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F3E6A" w14:textId="77777777" w:rsidR="00D70766" w:rsidRDefault="00D70766" w:rsidP="00D70766">
      <w:pPr>
        <w:pStyle w:val="Normal1"/>
        <w:jc w:val="right"/>
        <w:rPr>
          <w:rStyle w:val="defaultparagraphfont-000001"/>
        </w:rPr>
      </w:pPr>
      <w:r>
        <w:rPr>
          <w:rStyle w:val="defaultparagraphfont-000001"/>
        </w:rPr>
        <w:t>NACRT</w:t>
      </w:r>
    </w:p>
    <w:p w14:paraId="27FA3935" w14:textId="77777777" w:rsidR="00D70766" w:rsidRDefault="00D70766" w:rsidP="00D70766">
      <w:pPr>
        <w:pStyle w:val="Normal1"/>
        <w:jc w:val="right"/>
        <w:rPr>
          <w:rStyle w:val="defaultparagraphfont-000001"/>
        </w:rPr>
      </w:pPr>
    </w:p>
    <w:p w14:paraId="457171C8" w14:textId="77777777" w:rsidR="00D70766" w:rsidRDefault="00D70766" w:rsidP="00D70766">
      <w:pPr>
        <w:pStyle w:val="Normal1"/>
        <w:jc w:val="right"/>
        <w:rPr>
          <w:rStyle w:val="defaultparagraphfont-000001"/>
        </w:rPr>
      </w:pPr>
    </w:p>
    <w:p w14:paraId="2C26E318" w14:textId="77777777" w:rsidR="00D70766" w:rsidRDefault="00D70766" w:rsidP="00D70766">
      <w:pPr>
        <w:pStyle w:val="normal-000000"/>
      </w:pPr>
      <w:r>
        <w:rPr>
          <w:rStyle w:val="defaultparagraphfont-000001"/>
        </w:rPr>
        <w:t xml:space="preserve">REPUBLIKA HRVATSKA </w:t>
      </w:r>
    </w:p>
    <w:p w14:paraId="6AE2D699" w14:textId="77777777" w:rsidR="00D70766" w:rsidRDefault="00D70766" w:rsidP="00D70766">
      <w:pPr>
        <w:pStyle w:val="normal-000000"/>
      </w:pPr>
      <w:r>
        <w:rPr>
          <w:rStyle w:val="defaultparagraphfont-000002"/>
        </w:rPr>
        <w:t>MINISTARSTVO ZNANOSTI I OBRAZOVANJA</w:t>
      </w:r>
      <w:r>
        <w:t xml:space="preserve"> </w:t>
      </w:r>
    </w:p>
    <w:p w14:paraId="1B4FA558" w14:textId="77777777" w:rsidR="00D70766" w:rsidRDefault="00D70766" w:rsidP="00D70766">
      <w:pPr>
        <w:pStyle w:val="normal-000000"/>
      </w:pPr>
      <w:r>
        <w:rPr>
          <w:rStyle w:val="defaultparagraphfont-000002"/>
        </w:rPr>
        <w:t>mzo.gov.hr</w:t>
      </w:r>
      <w:r>
        <w:t xml:space="preserve"> </w:t>
      </w:r>
    </w:p>
    <w:p w14:paraId="5986DAE3" w14:textId="77777777" w:rsidR="00D70766" w:rsidRDefault="00D70766" w:rsidP="00D70766">
      <w:pPr>
        <w:pStyle w:val="normal-000003"/>
      </w:pPr>
    </w:p>
    <w:p w14:paraId="25881FF7" w14:textId="77777777" w:rsidR="00D70766" w:rsidRDefault="00D70766" w:rsidP="00D70766">
      <w:pPr>
        <w:pStyle w:val="normal-000003"/>
      </w:pPr>
    </w:p>
    <w:p w14:paraId="723F16FA" w14:textId="77777777" w:rsidR="00D70766" w:rsidRDefault="00D70766" w:rsidP="00D70766">
      <w:pPr>
        <w:pStyle w:val="normal-000008"/>
        <w:spacing w:after="0"/>
      </w:pPr>
      <w:r>
        <w:rPr>
          <w:rStyle w:val="defaultparagraphfont-000002"/>
        </w:rPr>
        <w:t>Na temelju stavka 11. članka 8. Zakona o strukovnom obrazovanju (Narodne novine, broj 30/2009., 24/2010., 22/2013., 25/2018. i 69/2022.), ministar znanosti i obrazovanja donosi</w:t>
      </w:r>
    </w:p>
    <w:p w14:paraId="79616343" w14:textId="77777777" w:rsidR="00D70766" w:rsidRDefault="00D70766" w:rsidP="00D70766">
      <w:pPr>
        <w:pStyle w:val="normal-000008"/>
        <w:spacing w:after="0"/>
      </w:pPr>
    </w:p>
    <w:p w14:paraId="2829F7A7" w14:textId="77777777" w:rsidR="00D70766" w:rsidRDefault="00D70766" w:rsidP="00D70766">
      <w:pPr>
        <w:pStyle w:val="normal-000008"/>
        <w:spacing w:after="0"/>
      </w:pPr>
      <w:bookmarkStart w:id="0" w:name="_GoBack"/>
      <w:bookmarkEnd w:id="0"/>
    </w:p>
    <w:p w14:paraId="6D0E9450" w14:textId="77777777" w:rsidR="00D70766" w:rsidRDefault="00D70766" w:rsidP="00D70766">
      <w:pPr>
        <w:pStyle w:val="normal-000008"/>
        <w:spacing w:after="0"/>
      </w:pPr>
    </w:p>
    <w:p w14:paraId="22B6AD7D" w14:textId="71086404" w:rsidR="00D70766" w:rsidRPr="00024F47" w:rsidRDefault="00D70766" w:rsidP="008F4824">
      <w:pPr>
        <w:pStyle w:val="Title"/>
        <w:rPr>
          <w:rStyle w:val="defaultparagraphfont-000009"/>
          <w:b/>
          <w:bCs w:val="0"/>
        </w:rPr>
      </w:pPr>
      <w:r w:rsidRPr="00024F47">
        <w:rPr>
          <w:rStyle w:val="defaultparagraphfont-000011"/>
          <w:b/>
          <w:bCs w:val="0"/>
          <w:sz w:val="28"/>
          <w:szCs w:val="28"/>
        </w:rPr>
        <w:t>ODLUKU</w:t>
      </w:r>
      <w:r w:rsidR="00024F47" w:rsidRPr="00024F47">
        <w:rPr>
          <w:rStyle w:val="defaultparagraphfont-000011"/>
          <w:b/>
          <w:bCs w:val="0"/>
          <w:sz w:val="28"/>
          <w:szCs w:val="28"/>
        </w:rPr>
        <w:t xml:space="preserve"> </w:t>
      </w:r>
      <w:r w:rsidR="00024F47" w:rsidRPr="00024F47">
        <w:rPr>
          <w:rStyle w:val="defaultparagraphfont-000011"/>
          <w:b/>
          <w:bCs w:val="0"/>
          <w:sz w:val="28"/>
          <w:szCs w:val="28"/>
        </w:rPr>
        <w:br/>
      </w:r>
      <w:r w:rsidRPr="00024F47">
        <w:rPr>
          <w:rStyle w:val="defaultparagraphfont-000009"/>
          <w:b/>
        </w:rPr>
        <w:t>o uvođenju strukovnog kuri</w:t>
      </w:r>
      <w:r w:rsidR="00024F47" w:rsidRPr="00024F47">
        <w:rPr>
          <w:rStyle w:val="defaultparagraphfont-000009"/>
          <w:b/>
        </w:rPr>
        <w:t xml:space="preserve">kula za stjecanje kvalifikacije </w:t>
      </w:r>
      <w:r w:rsidR="00024F47" w:rsidRPr="00024F47">
        <w:rPr>
          <w:rStyle w:val="defaultparagraphfont-000009"/>
          <w:b/>
        </w:rPr>
        <w:br/>
      </w:r>
      <w:r w:rsidRPr="00024F47">
        <w:rPr>
          <w:rStyle w:val="defaultparagraphfont-000009"/>
          <w:b/>
        </w:rPr>
        <w:t>TEHNIČAR ZA RAZVOJ VIDEO IGARA/</w:t>
      </w:r>
      <w:r w:rsidR="00024F47" w:rsidRPr="00024F47">
        <w:rPr>
          <w:rStyle w:val="defaultparagraphfont-000009"/>
          <w:b/>
        </w:rPr>
        <w:t xml:space="preserve"> </w:t>
      </w:r>
      <w:r w:rsidR="00024F47" w:rsidRPr="00024F47">
        <w:rPr>
          <w:rStyle w:val="defaultparagraphfont-000009"/>
          <w:b/>
        </w:rPr>
        <w:br/>
      </w:r>
      <w:r w:rsidRPr="00024F47">
        <w:rPr>
          <w:rStyle w:val="defaultparagraphfont-000009"/>
          <w:b/>
        </w:rPr>
        <w:t>TEHNIČARKA ZA RAZVOJ VIDEO IGARA</w:t>
      </w:r>
      <w:r w:rsidR="00024F47" w:rsidRPr="00024F47">
        <w:rPr>
          <w:rStyle w:val="defaultparagraphfont-000009"/>
          <w:b/>
        </w:rPr>
        <w:t xml:space="preserve"> </w:t>
      </w:r>
      <w:r w:rsidR="00024F47" w:rsidRPr="00024F47">
        <w:rPr>
          <w:rStyle w:val="defaultparagraphfont-000009"/>
          <w:b/>
        </w:rPr>
        <w:br/>
      </w:r>
      <w:r w:rsidRPr="00024F47">
        <w:rPr>
          <w:rStyle w:val="defaultparagraphfont-000009"/>
          <w:b/>
        </w:rPr>
        <w:t>u sektoru ELEKTROTEHNIKA I RAČUNARSTVO</w:t>
      </w:r>
    </w:p>
    <w:p w14:paraId="552A4BA2" w14:textId="77777777" w:rsidR="00D70766" w:rsidRDefault="00D70766" w:rsidP="00D70766">
      <w:pPr>
        <w:pStyle w:val="title-000010"/>
        <w:rPr>
          <w:sz w:val="60"/>
          <w:szCs w:val="60"/>
        </w:rPr>
      </w:pPr>
    </w:p>
    <w:p w14:paraId="52A45AAB" w14:textId="0C6EE8C4" w:rsidR="00D70766" w:rsidRPr="00024F47" w:rsidRDefault="00D70766" w:rsidP="00024F47">
      <w:pPr>
        <w:pStyle w:val="Heading1"/>
        <w:jc w:val="center"/>
      </w:pPr>
      <w:r w:rsidRPr="00024F47">
        <w:rPr>
          <w:rStyle w:val="defaultparagraphfont-000011"/>
          <w:rFonts w:asciiTheme="minorHAnsi" w:hAnsiTheme="minorHAnsi" w:cs="Calibri"/>
          <w:b/>
          <w:bCs w:val="0"/>
          <w:szCs w:val="32"/>
        </w:rPr>
        <w:t>I.</w:t>
      </w:r>
    </w:p>
    <w:p w14:paraId="063743A4" w14:textId="77777777" w:rsidR="00D70766" w:rsidRDefault="00D70766" w:rsidP="00D70766">
      <w:pPr>
        <w:pStyle w:val="normal-000008"/>
        <w:spacing w:after="0"/>
      </w:pPr>
      <w:r>
        <w:rPr>
          <w:rStyle w:val="defaultparagraphfont-000002"/>
        </w:rPr>
        <w:t>Ovom Odlukom donosi se strukovni kurikulum za stjecanje kvalifikacije TEHNIČAR ZA RAZVOJ VIDEO IGARA / TEHNIČARKA ZA RAZVOJ VIDEO IGARA u sektoru ELEKTROTEHNIKA I RAČUNARSTVO.</w:t>
      </w:r>
      <w:r>
        <w:t xml:space="preserve"> </w:t>
      </w:r>
    </w:p>
    <w:p w14:paraId="112AA52D" w14:textId="614AC4DB" w:rsidR="00D70766" w:rsidRPr="00024F47" w:rsidRDefault="00D70766" w:rsidP="00024F47">
      <w:pPr>
        <w:pStyle w:val="Heading1"/>
        <w:jc w:val="center"/>
      </w:pPr>
      <w:r w:rsidRPr="00024F47">
        <w:rPr>
          <w:rStyle w:val="defaultparagraphfont-000011"/>
          <w:rFonts w:asciiTheme="minorHAnsi" w:hAnsiTheme="minorHAnsi" w:cs="Calibri"/>
          <w:b/>
          <w:bCs w:val="0"/>
          <w:szCs w:val="32"/>
        </w:rPr>
        <w:t>II.</w:t>
      </w:r>
    </w:p>
    <w:p w14:paraId="2C0F6479" w14:textId="77777777" w:rsidR="00D70766" w:rsidRDefault="00D70766" w:rsidP="00D70766">
      <w:pPr>
        <w:pStyle w:val="normal-000008"/>
        <w:spacing w:after="0"/>
      </w:pPr>
      <w:r>
        <w:rPr>
          <w:rStyle w:val="defaultparagraphfont-000002"/>
        </w:rPr>
        <w:t xml:space="preserve">Sastavni dio ove Odluke je strukovni kurikul za stjecanje kvalifikacije </w:t>
      </w:r>
      <w:r>
        <w:rPr>
          <w:sz w:val="20"/>
          <w:szCs w:val="20"/>
        </w:rPr>
        <w:t>TEHNIČAR ZA RAZVOJ VIDEO IGARA / TEHNIČARKA ZA RAZVOJ VIDEO IGARA</w:t>
      </w:r>
      <w:r>
        <w:t xml:space="preserve"> u sektoru ELEKTROTEHNIKA I RAČUNARSTVO</w:t>
      </w:r>
      <w:r>
        <w:rPr>
          <w:rStyle w:val="defaultparagraphfont-000002"/>
        </w:rPr>
        <w:t xml:space="preserve"> iz točke I. ove Odluke.</w:t>
      </w:r>
      <w:r>
        <w:t xml:space="preserve"> </w:t>
      </w:r>
    </w:p>
    <w:p w14:paraId="658E477A" w14:textId="2BFE9945" w:rsidR="00D70766" w:rsidRPr="00024F47" w:rsidRDefault="00D70766" w:rsidP="00024F47">
      <w:pPr>
        <w:pStyle w:val="Heading1"/>
        <w:jc w:val="center"/>
      </w:pPr>
      <w:r w:rsidRPr="00024F47">
        <w:rPr>
          <w:rStyle w:val="defaultparagraphfont-000011"/>
          <w:rFonts w:asciiTheme="minorHAnsi" w:hAnsiTheme="minorHAnsi" w:cs="Calibri"/>
          <w:b/>
          <w:bCs w:val="0"/>
          <w:szCs w:val="32"/>
        </w:rPr>
        <w:t>III.</w:t>
      </w:r>
    </w:p>
    <w:p w14:paraId="1E590524" w14:textId="77777777" w:rsidR="00D70766" w:rsidRDefault="00D70766" w:rsidP="00D70766">
      <w:pPr>
        <w:pStyle w:val="normal-000008"/>
        <w:spacing w:after="0"/>
      </w:pPr>
      <w:r>
        <w:rPr>
          <w:rStyle w:val="defaultparagraphfont-000002"/>
        </w:rPr>
        <w:t xml:space="preserve">Ova Odluka primjenjivat će se od školske godine 2025./2026. za učenike prvoga razreda srednje škole. </w:t>
      </w:r>
    </w:p>
    <w:p w14:paraId="5826E62E" w14:textId="5FDC92F5" w:rsidR="00D70766" w:rsidRPr="00024F47" w:rsidRDefault="00D70766" w:rsidP="00024F47">
      <w:pPr>
        <w:pStyle w:val="Heading1"/>
        <w:jc w:val="center"/>
      </w:pPr>
      <w:r w:rsidRPr="00024F47">
        <w:rPr>
          <w:rStyle w:val="defaultparagraphfont-000011"/>
          <w:rFonts w:asciiTheme="minorHAnsi" w:hAnsiTheme="minorHAnsi" w:cs="Calibri"/>
          <w:b/>
          <w:bCs w:val="0"/>
          <w:szCs w:val="32"/>
        </w:rPr>
        <w:t>IV.</w:t>
      </w:r>
    </w:p>
    <w:p w14:paraId="67596413" w14:textId="77777777" w:rsidR="00D70766" w:rsidRDefault="00D70766" w:rsidP="00D70766">
      <w:pPr>
        <w:pStyle w:val="normal-000012"/>
      </w:pPr>
      <w:r>
        <w:rPr>
          <w:rStyle w:val="defaultparagraphfont-000002"/>
        </w:rPr>
        <w:t>Ova Odluka stupa na snagu osmoga dana od dana objave u Narodnim novinama.</w:t>
      </w:r>
    </w:p>
    <w:p w14:paraId="6B612649" w14:textId="77777777" w:rsidR="00D70766" w:rsidRDefault="00D70766" w:rsidP="00D70766">
      <w:pPr>
        <w:pStyle w:val="normal-000013"/>
      </w:pPr>
    </w:p>
    <w:p w14:paraId="0906A241" w14:textId="77777777" w:rsidR="00D70766" w:rsidRDefault="00D70766" w:rsidP="00D70766">
      <w:pPr>
        <w:pStyle w:val="normal-000013"/>
      </w:pPr>
    </w:p>
    <w:p w14:paraId="5E8B4219" w14:textId="77777777" w:rsidR="00D70766" w:rsidRDefault="00D70766" w:rsidP="00D70766">
      <w:pPr>
        <w:pStyle w:val="normal-000013"/>
      </w:pPr>
    </w:p>
    <w:p w14:paraId="1F73928C" w14:textId="77777777" w:rsidR="00D70766" w:rsidRDefault="00D70766" w:rsidP="00D70766">
      <w:pPr>
        <w:pStyle w:val="normal-000013"/>
      </w:pPr>
    </w:p>
    <w:p w14:paraId="2FC9DA0E" w14:textId="77777777" w:rsidR="00D70766" w:rsidRDefault="00D70766" w:rsidP="00D70766">
      <w:pPr>
        <w:pStyle w:val="normal-000008"/>
        <w:spacing w:after="0"/>
      </w:pPr>
      <w:r>
        <w:rPr>
          <w:rStyle w:val="defaultparagraphfont-000007"/>
        </w:rPr>
        <w:t>KLASA:</w:t>
      </w:r>
      <w:r>
        <w:t xml:space="preserve"> </w:t>
      </w:r>
    </w:p>
    <w:p w14:paraId="6DBF12B7" w14:textId="77777777" w:rsidR="00D70766" w:rsidRDefault="00D70766" w:rsidP="00D70766">
      <w:pPr>
        <w:pStyle w:val="normal-000008"/>
        <w:spacing w:after="0"/>
      </w:pPr>
      <w:r>
        <w:rPr>
          <w:rStyle w:val="defaultparagraphfont-000007"/>
        </w:rPr>
        <w:t>URBROJ:</w:t>
      </w:r>
      <w:r>
        <w:t xml:space="preserve"> </w:t>
      </w:r>
    </w:p>
    <w:p w14:paraId="563DE932" w14:textId="77777777" w:rsidR="00D70766" w:rsidRDefault="00D70766" w:rsidP="00D70766">
      <w:pPr>
        <w:pStyle w:val="normal-000008"/>
        <w:spacing w:after="0"/>
      </w:pPr>
      <w:r>
        <w:rPr>
          <w:rStyle w:val="defaultparagraphfont-000007"/>
        </w:rPr>
        <w:t xml:space="preserve">Zagreb, </w:t>
      </w:r>
    </w:p>
    <w:p w14:paraId="2028009A" w14:textId="77777777" w:rsidR="00D70766" w:rsidRDefault="00D70766" w:rsidP="00D70766">
      <w:pPr>
        <w:pStyle w:val="normal-000013"/>
      </w:pPr>
    </w:p>
    <w:p w14:paraId="39ABDAD4" w14:textId="77777777" w:rsidR="00D70766" w:rsidRDefault="00D70766" w:rsidP="00D70766">
      <w:pPr>
        <w:pStyle w:val="normal-000014"/>
      </w:pPr>
    </w:p>
    <w:p w14:paraId="10F6CA6A" w14:textId="77777777" w:rsidR="00D70766" w:rsidRDefault="00D70766" w:rsidP="00D70766">
      <w:pPr>
        <w:pStyle w:val="normal-000014"/>
      </w:pPr>
    </w:p>
    <w:p w14:paraId="66BFFE5A" w14:textId="77777777" w:rsidR="00D70766" w:rsidRDefault="00D70766" w:rsidP="00D70766">
      <w:pPr>
        <w:pStyle w:val="normal-000014"/>
      </w:pPr>
      <w:r>
        <w:rPr>
          <w:rStyle w:val="defaultparagraphfont-000001"/>
        </w:rPr>
        <w:t xml:space="preserve">MINISTAR </w:t>
      </w:r>
    </w:p>
    <w:p w14:paraId="6E8DA539" w14:textId="77777777" w:rsidR="00D70766" w:rsidRDefault="00D70766" w:rsidP="00D70766">
      <w:pPr>
        <w:pStyle w:val="normal-000014"/>
      </w:pPr>
    </w:p>
    <w:p w14:paraId="4B087670" w14:textId="77777777" w:rsidR="00D70766" w:rsidRDefault="00D70766" w:rsidP="00D70766">
      <w:pPr>
        <w:pStyle w:val="normal-000014"/>
      </w:pPr>
    </w:p>
    <w:p w14:paraId="1EB494E9" w14:textId="77777777" w:rsidR="00D70766" w:rsidRDefault="00D70766" w:rsidP="00D70766">
      <w:pPr>
        <w:pStyle w:val="normal-000014"/>
      </w:pPr>
      <w:r>
        <w:rPr>
          <w:rStyle w:val="defaultparagraphfont-000001"/>
        </w:rPr>
        <w:lastRenderedPageBreak/>
        <w:t>prof. dr. sc. Radovan Fuchs</w:t>
      </w:r>
    </w:p>
    <w:p w14:paraId="6387B501" w14:textId="77777777" w:rsidR="00D70766" w:rsidRDefault="00D70766">
      <w:pPr>
        <w:spacing w:before="0" w:after="160" w:line="259" w:lineRule="auto"/>
        <w:rPr>
          <w:rFonts w:cstheme="majorHAnsi"/>
          <w:sz w:val="28"/>
          <w:szCs w:val="28"/>
        </w:rPr>
      </w:pPr>
      <w:r>
        <w:rPr>
          <w:rFonts w:cstheme="majorHAnsi"/>
          <w:sz w:val="28"/>
          <w:szCs w:val="28"/>
        </w:rPr>
        <w:br w:type="page"/>
      </w:r>
    </w:p>
    <w:p w14:paraId="12D887EF" w14:textId="62A4B384" w:rsidR="00CC4CA8" w:rsidRPr="00AD092B" w:rsidRDefault="00CC4CA8" w:rsidP="008C363F">
      <w:pPr>
        <w:jc w:val="center"/>
        <w:rPr>
          <w:rFonts w:cstheme="majorHAnsi"/>
          <w:sz w:val="28"/>
          <w:szCs w:val="28"/>
        </w:rPr>
      </w:pPr>
      <w:r w:rsidRPr="00AD092B">
        <w:rPr>
          <w:rFonts w:cstheme="majorHAnsi"/>
          <w:sz w:val="28"/>
          <w:szCs w:val="28"/>
        </w:rPr>
        <w:lastRenderedPageBreak/>
        <w:t>REPUBLIKA HRVATSKA</w:t>
      </w:r>
    </w:p>
    <w:p w14:paraId="17E39419" w14:textId="77777777" w:rsidR="00CC4CA8" w:rsidRPr="00AD092B" w:rsidRDefault="00CC4CA8" w:rsidP="008C363F">
      <w:pPr>
        <w:jc w:val="center"/>
        <w:rPr>
          <w:rFonts w:cstheme="majorHAnsi"/>
          <w:sz w:val="28"/>
          <w:szCs w:val="28"/>
        </w:rPr>
      </w:pPr>
      <w:r w:rsidRPr="00AD092B">
        <w:rPr>
          <w:rFonts w:cstheme="majorHAnsi"/>
          <w:sz w:val="28"/>
          <w:szCs w:val="28"/>
        </w:rPr>
        <w:t>MINISTARSTVO ZNANOSTI I OBRAZOVANJA</w:t>
      </w:r>
    </w:p>
    <w:p w14:paraId="10B5465F" w14:textId="77777777" w:rsidR="00CC4CA8" w:rsidRPr="00AD092B" w:rsidRDefault="00CC4CA8" w:rsidP="008C363F">
      <w:pPr>
        <w:rPr>
          <w:rFonts w:cstheme="majorHAnsi"/>
          <w:b/>
          <w:sz w:val="24"/>
          <w:szCs w:val="24"/>
        </w:rPr>
      </w:pPr>
    </w:p>
    <w:p w14:paraId="15596256" w14:textId="77777777" w:rsidR="00CC4CA8" w:rsidRPr="00AD092B" w:rsidRDefault="00CC4CA8" w:rsidP="008C363F">
      <w:pPr>
        <w:tabs>
          <w:tab w:val="left" w:pos="2129"/>
        </w:tabs>
        <w:rPr>
          <w:rFonts w:cstheme="majorHAnsi"/>
          <w:b/>
          <w:sz w:val="24"/>
          <w:szCs w:val="24"/>
        </w:rPr>
      </w:pPr>
    </w:p>
    <w:p w14:paraId="211E3D15" w14:textId="77777777" w:rsidR="00CC4CA8" w:rsidRPr="00AD092B" w:rsidRDefault="00CC4CA8" w:rsidP="008C363F">
      <w:pPr>
        <w:rPr>
          <w:rFonts w:cstheme="majorHAnsi"/>
          <w:b/>
          <w:sz w:val="24"/>
          <w:szCs w:val="24"/>
        </w:rPr>
      </w:pPr>
    </w:p>
    <w:p w14:paraId="201A1F2E" w14:textId="77777777" w:rsidR="00CC4CA8" w:rsidRPr="00AD092B" w:rsidRDefault="00CC4CA8" w:rsidP="008C363F">
      <w:pPr>
        <w:rPr>
          <w:rFonts w:cstheme="majorHAnsi"/>
          <w:b/>
          <w:sz w:val="24"/>
          <w:szCs w:val="24"/>
        </w:rPr>
      </w:pPr>
    </w:p>
    <w:p w14:paraId="4DD57832" w14:textId="77777777" w:rsidR="00A16081" w:rsidRPr="00AD092B" w:rsidRDefault="00A16081" w:rsidP="008C363F">
      <w:pPr>
        <w:rPr>
          <w:rFonts w:cstheme="majorHAnsi"/>
          <w:b/>
          <w:sz w:val="24"/>
          <w:szCs w:val="24"/>
        </w:rPr>
      </w:pPr>
    </w:p>
    <w:p w14:paraId="349D2912" w14:textId="77777777" w:rsidR="00A16081" w:rsidRPr="00AD092B" w:rsidRDefault="00A16081" w:rsidP="008C363F">
      <w:pPr>
        <w:rPr>
          <w:rFonts w:cstheme="majorHAnsi"/>
          <w:b/>
          <w:sz w:val="24"/>
          <w:szCs w:val="24"/>
        </w:rPr>
      </w:pPr>
    </w:p>
    <w:p w14:paraId="2B533200" w14:textId="77777777" w:rsidR="00A16081" w:rsidRPr="00AD092B" w:rsidRDefault="00A16081" w:rsidP="008C363F">
      <w:pPr>
        <w:rPr>
          <w:rFonts w:cstheme="majorHAnsi"/>
          <w:b/>
          <w:sz w:val="24"/>
          <w:szCs w:val="24"/>
        </w:rPr>
      </w:pPr>
    </w:p>
    <w:p w14:paraId="4C900E3F" w14:textId="77777777" w:rsidR="00A16081" w:rsidRPr="00AD092B" w:rsidRDefault="00A16081" w:rsidP="008C363F">
      <w:pPr>
        <w:rPr>
          <w:rFonts w:cstheme="majorHAnsi"/>
          <w:b/>
          <w:sz w:val="24"/>
          <w:szCs w:val="24"/>
        </w:rPr>
      </w:pPr>
    </w:p>
    <w:p w14:paraId="49A63DE3" w14:textId="77777777" w:rsidR="00A16081" w:rsidRPr="00AD092B" w:rsidRDefault="00A16081" w:rsidP="008C363F">
      <w:pPr>
        <w:rPr>
          <w:rFonts w:cstheme="majorHAnsi"/>
          <w:b/>
          <w:sz w:val="24"/>
          <w:szCs w:val="24"/>
        </w:rPr>
      </w:pPr>
    </w:p>
    <w:p w14:paraId="252AE54E" w14:textId="77777777" w:rsidR="00CC4CA8" w:rsidRPr="00AD092B" w:rsidRDefault="00CC4CA8" w:rsidP="008C363F">
      <w:pPr>
        <w:rPr>
          <w:rFonts w:cstheme="majorHAnsi"/>
          <w:b/>
          <w:sz w:val="24"/>
          <w:szCs w:val="24"/>
        </w:rPr>
      </w:pPr>
    </w:p>
    <w:p w14:paraId="79ABA0A6" w14:textId="77777777" w:rsidR="00CC4CA8" w:rsidRPr="00AD092B" w:rsidRDefault="00CC4CA8" w:rsidP="008C363F">
      <w:pPr>
        <w:rPr>
          <w:rFonts w:cstheme="majorHAnsi"/>
          <w:b/>
          <w:sz w:val="24"/>
          <w:szCs w:val="24"/>
        </w:rPr>
      </w:pPr>
    </w:p>
    <w:p w14:paraId="483EECCD" w14:textId="77777777" w:rsidR="00CC4CA8" w:rsidRPr="00AD092B" w:rsidRDefault="00CC4CA8" w:rsidP="008C363F">
      <w:pPr>
        <w:rPr>
          <w:rFonts w:cstheme="majorHAnsi"/>
          <w:b/>
          <w:sz w:val="24"/>
          <w:szCs w:val="24"/>
        </w:rPr>
      </w:pPr>
    </w:p>
    <w:p w14:paraId="310F4EEA" w14:textId="33662163" w:rsidR="00CC4CA8" w:rsidRPr="00AD092B" w:rsidRDefault="00CC4CA8" w:rsidP="008C363F">
      <w:pPr>
        <w:jc w:val="center"/>
        <w:rPr>
          <w:rFonts w:cstheme="majorHAnsi"/>
          <w:b/>
          <w:sz w:val="40"/>
          <w:szCs w:val="40"/>
        </w:rPr>
      </w:pPr>
      <w:r w:rsidRPr="00AD092B">
        <w:rPr>
          <w:rFonts w:cstheme="majorHAnsi"/>
          <w:b/>
          <w:sz w:val="40"/>
          <w:szCs w:val="40"/>
        </w:rPr>
        <w:t>STRUKOVNI KURIKUL</w:t>
      </w:r>
    </w:p>
    <w:p w14:paraId="335323B3" w14:textId="77777777" w:rsidR="00CC4CA8" w:rsidRPr="00AD092B" w:rsidRDefault="00CC4CA8" w:rsidP="008C363F">
      <w:pPr>
        <w:jc w:val="center"/>
        <w:rPr>
          <w:rFonts w:cstheme="majorHAnsi"/>
          <w:b/>
          <w:sz w:val="40"/>
          <w:szCs w:val="40"/>
        </w:rPr>
      </w:pPr>
      <w:r w:rsidRPr="00AD092B">
        <w:rPr>
          <w:rFonts w:cstheme="majorHAnsi"/>
          <w:b/>
          <w:sz w:val="40"/>
          <w:szCs w:val="40"/>
        </w:rPr>
        <w:t>ZA STJECANJE KVALIFIKACIJE</w:t>
      </w:r>
    </w:p>
    <w:p w14:paraId="2E2C50B8" w14:textId="7F114887" w:rsidR="003F1F7A" w:rsidRPr="00AD092B" w:rsidRDefault="00BD158E" w:rsidP="008C363F">
      <w:pPr>
        <w:jc w:val="center"/>
        <w:rPr>
          <w:rFonts w:cstheme="majorHAnsi"/>
          <w:b/>
          <w:sz w:val="40"/>
          <w:szCs w:val="40"/>
        </w:rPr>
      </w:pPr>
      <w:r w:rsidRPr="00AD092B">
        <w:rPr>
          <w:rFonts w:cstheme="majorHAnsi"/>
          <w:b/>
          <w:sz w:val="40"/>
          <w:szCs w:val="40"/>
        </w:rPr>
        <w:t>TEHNIČAR ZA RAZVOJ VIDEOIGARA / TEHNIČARKA ZA RAZVOJ VIDEOIGARA</w:t>
      </w:r>
    </w:p>
    <w:p w14:paraId="5880BA1D" w14:textId="77777777" w:rsidR="008D78CA" w:rsidRDefault="008D78CA" w:rsidP="008D78CA">
      <w:pPr>
        <w:jc w:val="center"/>
        <w:rPr>
          <w:rFonts w:ascii="Calibri" w:hAnsi="Calibri" w:cs="Times New Roman"/>
          <w:bCs/>
          <w:i/>
          <w:iCs/>
          <w:color w:val="FF0000"/>
          <w:szCs w:val="20"/>
        </w:rPr>
      </w:pPr>
      <w:r>
        <w:rPr>
          <w:rFonts w:cs="Times New Roman"/>
          <w:bCs/>
          <w:i/>
          <w:iCs/>
          <w:color w:val="FF0000"/>
          <w:szCs w:val="20"/>
        </w:rPr>
        <w:t>nije lektorirano</w:t>
      </w:r>
    </w:p>
    <w:p w14:paraId="7D5C28F5" w14:textId="77777777" w:rsidR="00CC4CA8" w:rsidRPr="00AD092B" w:rsidRDefault="00CC4CA8" w:rsidP="008C363F">
      <w:pPr>
        <w:jc w:val="center"/>
        <w:rPr>
          <w:rFonts w:cstheme="majorHAnsi"/>
          <w:b/>
        </w:rPr>
      </w:pPr>
    </w:p>
    <w:p w14:paraId="539C4C51" w14:textId="77777777" w:rsidR="00CC4CA8" w:rsidRPr="00AD092B" w:rsidRDefault="00CC4CA8" w:rsidP="008C363F">
      <w:pPr>
        <w:jc w:val="center"/>
        <w:rPr>
          <w:rFonts w:cstheme="majorHAnsi"/>
          <w:b/>
        </w:rPr>
      </w:pPr>
    </w:p>
    <w:p w14:paraId="2E28AF72" w14:textId="77777777" w:rsidR="00CC4CA8" w:rsidRPr="00AD092B" w:rsidRDefault="00CC4CA8" w:rsidP="008C363F">
      <w:pPr>
        <w:jc w:val="center"/>
        <w:rPr>
          <w:rFonts w:cstheme="majorHAnsi"/>
          <w:b/>
        </w:rPr>
      </w:pPr>
    </w:p>
    <w:p w14:paraId="69DF7118" w14:textId="77777777" w:rsidR="00CC4CA8" w:rsidRPr="00AD092B" w:rsidRDefault="00CC4CA8" w:rsidP="008C363F">
      <w:pPr>
        <w:jc w:val="center"/>
        <w:rPr>
          <w:rFonts w:cstheme="majorHAnsi"/>
          <w:b/>
        </w:rPr>
      </w:pPr>
    </w:p>
    <w:p w14:paraId="3C0286E7" w14:textId="77777777" w:rsidR="00CC4CA8" w:rsidRPr="00AD092B" w:rsidRDefault="00CC4CA8" w:rsidP="008C363F">
      <w:pPr>
        <w:jc w:val="center"/>
        <w:rPr>
          <w:rFonts w:cstheme="majorHAnsi"/>
          <w:b/>
        </w:rPr>
      </w:pPr>
    </w:p>
    <w:p w14:paraId="47FE15F2" w14:textId="77777777" w:rsidR="00CC4CA8" w:rsidRPr="00AD092B" w:rsidRDefault="00CC4CA8" w:rsidP="008C363F">
      <w:pPr>
        <w:jc w:val="center"/>
        <w:rPr>
          <w:rFonts w:cstheme="majorHAnsi"/>
          <w:b/>
        </w:rPr>
      </w:pPr>
    </w:p>
    <w:p w14:paraId="23F37C50" w14:textId="77777777" w:rsidR="001D5F68" w:rsidRPr="00AD092B" w:rsidRDefault="001D5F68" w:rsidP="008C363F">
      <w:pPr>
        <w:jc w:val="center"/>
        <w:rPr>
          <w:rFonts w:cstheme="majorHAnsi"/>
          <w:b/>
        </w:rPr>
      </w:pPr>
    </w:p>
    <w:p w14:paraId="214A6545" w14:textId="77777777" w:rsidR="001D5F68" w:rsidRPr="00AD092B" w:rsidRDefault="001D5F68" w:rsidP="008C363F">
      <w:pPr>
        <w:jc w:val="center"/>
        <w:rPr>
          <w:rFonts w:cstheme="majorHAnsi"/>
          <w:b/>
        </w:rPr>
      </w:pPr>
    </w:p>
    <w:p w14:paraId="48D416B8" w14:textId="77777777" w:rsidR="001D5F68" w:rsidRPr="00AD092B" w:rsidRDefault="001D5F68" w:rsidP="008C363F">
      <w:pPr>
        <w:jc w:val="center"/>
        <w:rPr>
          <w:rFonts w:cstheme="majorHAnsi"/>
          <w:b/>
        </w:rPr>
      </w:pPr>
    </w:p>
    <w:p w14:paraId="2739BAE2" w14:textId="77777777" w:rsidR="001D5F68" w:rsidRPr="00AD092B" w:rsidRDefault="001D5F68" w:rsidP="008C363F">
      <w:pPr>
        <w:jc w:val="center"/>
        <w:rPr>
          <w:rFonts w:cstheme="majorHAnsi"/>
          <w:b/>
        </w:rPr>
      </w:pPr>
    </w:p>
    <w:p w14:paraId="799CD06F" w14:textId="77777777" w:rsidR="00CC4CA8" w:rsidRPr="00AD092B" w:rsidRDefault="00CC4CA8" w:rsidP="008C363F">
      <w:pPr>
        <w:jc w:val="center"/>
        <w:rPr>
          <w:rFonts w:cstheme="majorHAnsi"/>
          <w:b/>
        </w:rPr>
      </w:pPr>
    </w:p>
    <w:p w14:paraId="0FF52544" w14:textId="77777777" w:rsidR="00CC4CA8" w:rsidRPr="00AD092B" w:rsidRDefault="00CC4CA8" w:rsidP="008C363F">
      <w:pPr>
        <w:jc w:val="center"/>
        <w:rPr>
          <w:rFonts w:cstheme="majorHAnsi"/>
          <w:b/>
        </w:rPr>
      </w:pPr>
    </w:p>
    <w:p w14:paraId="711503FC" w14:textId="77777777" w:rsidR="00E519B8" w:rsidRPr="00AD092B" w:rsidRDefault="00E519B8" w:rsidP="008C363F">
      <w:pPr>
        <w:jc w:val="center"/>
        <w:rPr>
          <w:rFonts w:cstheme="majorHAnsi"/>
          <w:b/>
        </w:rPr>
      </w:pPr>
    </w:p>
    <w:p w14:paraId="0F05E0C0" w14:textId="77777777" w:rsidR="00E519B8" w:rsidRPr="00AD092B" w:rsidRDefault="00E519B8" w:rsidP="008C363F">
      <w:pPr>
        <w:jc w:val="center"/>
        <w:rPr>
          <w:rFonts w:cstheme="majorHAnsi"/>
          <w:b/>
        </w:rPr>
      </w:pPr>
    </w:p>
    <w:p w14:paraId="632A96F7" w14:textId="77777777" w:rsidR="00E519B8" w:rsidRPr="00AD092B" w:rsidRDefault="00E519B8" w:rsidP="008C363F">
      <w:pPr>
        <w:jc w:val="center"/>
        <w:rPr>
          <w:rFonts w:cstheme="majorHAnsi"/>
          <w:b/>
        </w:rPr>
      </w:pPr>
    </w:p>
    <w:p w14:paraId="1C35AAF4" w14:textId="77777777" w:rsidR="00E519B8" w:rsidRPr="00AD092B" w:rsidRDefault="00E519B8" w:rsidP="008C363F">
      <w:pPr>
        <w:jc w:val="center"/>
        <w:rPr>
          <w:rFonts w:cstheme="majorHAnsi"/>
          <w:b/>
        </w:rPr>
      </w:pPr>
    </w:p>
    <w:p w14:paraId="4AA36DC1" w14:textId="77777777" w:rsidR="00CC4CA8" w:rsidRPr="00AD092B" w:rsidRDefault="00CC4CA8" w:rsidP="008C363F">
      <w:pPr>
        <w:jc w:val="center"/>
        <w:rPr>
          <w:rFonts w:cstheme="majorHAnsi"/>
          <w:b/>
        </w:rPr>
      </w:pPr>
    </w:p>
    <w:p w14:paraId="7AB66CF6" w14:textId="77777777" w:rsidR="00CC4CA8" w:rsidRDefault="00CC4CA8" w:rsidP="008C363F">
      <w:pPr>
        <w:jc w:val="center"/>
        <w:rPr>
          <w:rFonts w:cstheme="majorHAnsi"/>
          <w:b/>
        </w:rPr>
      </w:pPr>
    </w:p>
    <w:p w14:paraId="441228A5" w14:textId="77777777" w:rsidR="008D78CA" w:rsidRPr="00AD092B" w:rsidRDefault="008D78CA" w:rsidP="008C363F">
      <w:pPr>
        <w:jc w:val="center"/>
        <w:rPr>
          <w:rFonts w:cstheme="majorHAnsi"/>
          <w:b/>
        </w:rPr>
      </w:pPr>
    </w:p>
    <w:p w14:paraId="437F1021" w14:textId="77777777" w:rsidR="00CC4CA8" w:rsidRPr="00AD092B" w:rsidRDefault="00CC4CA8" w:rsidP="008C363F">
      <w:pPr>
        <w:jc w:val="center"/>
        <w:rPr>
          <w:rFonts w:cstheme="majorHAnsi"/>
          <w:b/>
        </w:rPr>
      </w:pPr>
    </w:p>
    <w:p w14:paraId="7C9A9814" w14:textId="4B1BBBF8" w:rsidR="00CC4CA8" w:rsidRPr="00AD092B" w:rsidRDefault="00CC4CA8" w:rsidP="008C363F">
      <w:pPr>
        <w:jc w:val="center"/>
        <w:rPr>
          <w:rFonts w:cstheme="majorHAnsi"/>
        </w:rPr>
      </w:pPr>
      <w:r w:rsidRPr="00AD092B">
        <w:rPr>
          <w:rFonts w:cstheme="majorHAnsi"/>
          <w:sz w:val="28"/>
          <w:szCs w:val="28"/>
        </w:rPr>
        <w:t xml:space="preserve">Zagreb, </w:t>
      </w:r>
      <w:r w:rsidR="004C4E2F">
        <w:rPr>
          <w:rFonts w:cstheme="majorHAnsi"/>
          <w:sz w:val="28"/>
          <w:szCs w:val="28"/>
        </w:rPr>
        <w:t>ožujak</w:t>
      </w:r>
      <w:r w:rsidR="005E2D30" w:rsidRPr="005E2D30">
        <w:rPr>
          <w:rFonts w:cstheme="majorHAnsi"/>
          <w:sz w:val="28"/>
          <w:szCs w:val="28"/>
        </w:rPr>
        <w:t xml:space="preserve"> </w:t>
      </w:r>
      <w:r w:rsidR="00B367D4" w:rsidRPr="00AD092B">
        <w:rPr>
          <w:rFonts w:cstheme="majorHAnsi"/>
          <w:sz w:val="28"/>
          <w:szCs w:val="28"/>
        </w:rPr>
        <w:t>2024.</w:t>
      </w:r>
      <w:r w:rsidRPr="00AD092B">
        <w:rPr>
          <w:rFonts w:cstheme="majorHAnsi"/>
        </w:rPr>
        <w:br w:type="page"/>
      </w:r>
    </w:p>
    <w:p w14:paraId="51C92C27" w14:textId="77777777" w:rsidR="00CC4CA8" w:rsidRPr="00AD092B" w:rsidRDefault="00CC4CA8" w:rsidP="008C363F">
      <w:pPr>
        <w:rPr>
          <w:rFonts w:cstheme="majorHAnsi"/>
          <w:b/>
          <w:szCs w:val="20"/>
        </w:rPr>
      </w:pPr>
      <w:r w:rsidRPr="00AD092B">
        <w:rPr>
          <w:rFonts w:cstheme="majorHAnsi"/>
          <w:b/>
          <w:szCs w:val="20"/>
        </w:rPr>
        <w:lastRenderedPageBreak/>
        <w:t>Popis kratica</w:t>
      </w:r>
    </w:p>
    <w:p w14:paraId="2DAFBBCC" w14:textId="77777777" w:rsidR="00CC4CA8" w:rsidRPr="00AD092B" w:rsidRDefault="00CC4CA8" w:rsidP="008C363F">
      <w:pPr>
        <w:rPr>
          <w:rFonts w:cstheme="majorHAnsi"/>
          <w:szCs w:val="20"/>
        </w:rPr>
      </w:pPr>
    </w:p>
    <w:p w14:paraId="49C43C9A" w14:textId="77777777" w:rsidR="00CC4CA8" w:rsidRPr="00AD092B" w:rsidRDefault="00CC4CA8" w:rsidP="008C363F">
      <w:pPr>
        <w:rPr>
          <w:rFonts w:cstheme="majorHAnsi"/>
          <w:szCs w:val="20"/>
        </w:rPr>
      </w:pPr>
    </w:p>
    <w:p w14:paraId="51B67886" w14:textId="77777777" w:rsidR="00160F28" w:rsidRPr="00EC6D75" w:rsidRDefault="00160F28" w:rsidP="00160F28">
      <w:pPr>
        <w:rPr>
          <w:rFonts w:cstheme="minorHAnsi"/>
          <w:szCs w:val="20"/>
        </w:rPr>
      </w:pPr>
      <w:r w:rsidRPr="00EC6D75">
        <w:rPr>
          <w:rFonts w:cstheme="minorHAnsi"/>
          <w:szCs w:val="20"/>
        </w:rPr>
        <w:t>A3 – oznaka za veličinu papira</w:t>
      </w:r>
    </w:p>
    <w:p w14:paraId="603A8385" w14:textId="77777777" w:rsidR="00160F28" w:rsidRPr="00EC6D75" w:rsidRDefault="00160F28" w:rsidP="00160F28">
      <w:pPr>
        <w:rPr>
          <w:rFonts w:cstheme="minorHAnsi"/>
          <w:szCs w:val="20"/>
        </w:rPr>
      </w:pPr>
      <w:r w:rsidRPr="00EC6D75">
        <w:rPr>
          <w:rFonts w:cstheme="minorHAnsi"/>
          <w:szCs w:val="20"/>
        </w:rPr>
        <w:t>A4 – oznaka za veličinu papira</w:t>
      </w:r>
    </w:p>
    <w:p w14:paraId="3FD47329" w14:textId="77777777" w:rsidR="00160F28" w:rsidRPr="00EC6D75" w:rsidRDefault="00160F28" w:rsidP="00160F28">
      <w:pPr>
        <w:rPr>
          <w:rFonts w:cstheme="minorHAnsi"/>
          <w:szCs w:val="20"/>
        </w:rPr>
      </w:pPr>
      <w:r w:rsidRPr="00EC6D75">
        <w:rPr>
          <w:rFonts w:cstheme="minorHAnsi"/>
          <w:szCs w:val="20"/>
        </w:rPr>
        <w:t>AC – izmjenično</w:t>
      </w:r>
    </w:p>
    <w:p w14:paraId="5452D0AC" w14:textId="77777777" w:rsidR="00160F28" w:rsidRPr="00EC6D75" w:rsidRDefault="00160F28" w:rsidP="00160F28">
      <w:pPr>
        <w:rPr>
          <w:rFonts w:cstheme="minorHAnsi"/>
          <w:szCs w:val="20"/>
        </w:rPr>
      </w:pPr>
      <w:r w:rsidRPr="00EC6D75">
        <w:rPr>
          <w:rFonts w:cstheme="minorHAnsi"/>
          <w:szCs w:val="20"/>
        </w:rPr>
        <w:t>ACL – lista za kontrolu pristupa</w:t>
      </w:r>
    </w:p>
    <w:p w14:paraId="081C3C17" w14:textId="77777777" w:rsidR="00160F28" w:rsidRPr="00EC6D75" w:rsidRDefault="00160F28" w:rsidP="00160F28">
      <w:pPr>
        <w:rPr>
          <w:rFonts w:cstheme="minorHAnsi"/>
          <w:szCs w:val="20"/>
        </w:rPr>
      </w:pPr>
      <w:r w:rsidRPr="00EC6D75">
        <w:rPr>
          <w:rFonts w:cstheme="minorHAnsi"/>
          <w:szCs w:val="20"/>
        </w:rPr>
        <w:t>ACS – alat za skiciranje i prototipiranje</w:t>
      </w:r>
    </w:p>
    <w:p w14:paraId="3E39FD85" w14:textId="77777777" w:rsidR="00160F28" w:rsidRPr="00EC6D75" w:rsidRDefault="00160F28" w:rsidP="00160F28">
      <w:pPr>
        <w:rPr>
          <w:rFonts w:cstheme="minorHAnsi"/>
          <w:szCs w:val="20"/>
        </w:rPr>
      </w:pPr>
      <w:r w:rsidRPr="00EC6D75">
        <w:rPr>
          <w:rFonts w:cstheme="minorHAnsi"/>
          <w:szCs w:val="20"/>
        </w:rPr>
        <w:t>ASCII – kodirani znak</w:t>
      </w:r>
    </w:p>
    <w:p w14:paraId="51BFB5E0" w14:textId="77777777" w:rsidR="00160F28" w:rsidRPr="00EC6D75" w:rsidRDefault="00160F28" w:rsidP="00160F28">
      <w:pPr>
        <w:rPr>
          <w:rFonts w:cstheme="minorHAnsi"/>
          <w:szCs w:val="20"/>
        </w:rPr>
      </w:pPr>
      <w:r w:rsidRPr="00EC6D75">
        <w:rPr>
          <w:rFonts w:cstheme="minorHAnsi"/>
          <w:szCs w:val="20"/>
        </w:rPr>
        <w:t>BCD – binarno kodirani decimalni broj</w:t>
      </w:r>
    </w:p>
    <w:p w14:paraId="42B1350E" w14:textId="77777777" w:rsidR="00160F28" w:rsidRPr="00EC6D75" w:rsidRDefault="00160F28" w:rsidP="00160F28">
      <w:pPr>
        <w:rPr>
          <w:rFonts w:cstheme="minorHAnsi"/>
          <w:szCs w:val="20"/>
        </w:rPr>
      </w:pPr>
      <w:r w:rsidRPr="00EC6D75">
        <w:rPr>
          <w:rFonts w:cstheme="minorHAnsi"/>
          <w:szCs w:val="20"/>
        </w:rPr>
        <w:t>BFS – algoritam za pretraživanje</w:t>
      </w:r>
    </w:p>
    <w:p w14:paraId="234D3C65" w14:textId="77777777" w:rsidR="00160F28" w:rsidRPr="00EC6D75" w:rsidRDefault="00160F28" w:rsidP="00160F28">
      <w:pPr>
        <w:rPr>
          <w:rFonts w:cstheme="minorHAnsi"/>
          <w:szCs w:val="20"/>
        </w:rPr>
      </w:pPr>
      <w:r w:rsidRPr="00EC6D75">
        <w:rPr>
          <w:rFonts w:cstheme="minorHAnsi"/>
          <w:szCs w:val="20"/>
        </w:rPr>
        <w:t>BGP - usmjernički protokol</w:t>
      </w:r>
    </w:p>
    <w:p w14:paraId="6512AE27" w14:textId="77777777" w:rsidR="00160F28" w:rsidRPr="00EC6D75" w:rsidRDefault="00160F28" w:rsidP="00160F28">
      <w:pPr>
        <w:rPr>
          <w:rFonts w:cstheme="minorHAnsi"/>
          <w:szCs w:val="20"/>
        </w:rPr>
      </w:pPr>
      <w:r w:rsidRPr="00EC6D75">
        <w:rPr>
          <w:rFonts w:cstheme="minorHAnsi"/>
          <w:szCs w:val="20"/>
        </w:rPr>
        <w:t>BIOS – programsko sučelje</w:t>
      </w:r>
    </w:p>
    <w:p w14:paraId="18B0089B" w14:textId="77777777" w:rsidR="00160F28" w:rsidRPr="00EC6D75" w:rsidRDefault="00160F28" w:rsidP="00160F28">
      <w:pPr>
        <w:rPr>
          <w:rFonts w:cstheme="minorHAnsi"/>
          <w:szCs w:val="20"/>
        </w:rPr>
      </w:pPr>
      <w:r w:rsidRPr="00EC6D75">
        <w:rPr>
          <w:rFonts w:cstheme="minorHAnsi"/>
          <w:szCs w:val="20"/>
        </w:rPr>
        <w:t>CAD – program za projektiranje i vizualizaciju</w:t>
      </w:r>
    </w:p>
    <w:p w14:paraId="3446CE25" w14:textId="77777777" w:rsidR="00160F28" w:rsidRPr="00EC6D75" w:rsidRDefault="00160F28" w:rsidP="00160F28">
      <w:pPr>
        <w:rPr>
          <w:rFonts w:cstheme="minorHAnsi"/>
          <w:szCs w:val="20"/>
        </w:rPr>
      </w:pPr>
      <w:r w:rsidRPr="00EC6D75">
        <w:rPr>
          <w:rFonts w:cstheme="minorHAnsi"/>
          <w:szCs w:val="20"/>
        </w:rPr>
        <w:t>CISC – računarsku arhitekturu</w:t>
      </w:r>
    </w:p>
    <w:p w14:paraId="1B5F1EE3" w14:textId="77777777" w:rsidR="00160F28" w:rsidRPr="00EC6D75" w:rsidRDefault="00160F28" w:rsidP="00160F28">
      <w:pPr>
        <w:rPr>
          <w:rFonts w:cstheme="minorHAnsi"/>
          <w:szCs w:val="20"/>
        </w:rPr>
      </w:pPr>
      <w:r w:rsidRPr="00EC6D75">
        <w:rPr>
          <w:rFonts w:cstheme="minorHAnsi"/>
          <w:szCs w:val="20"/>
        </w:rPr>
        <w:t>CMD – komandna linija</w:t>
      </w:r>
    </w:p>
    <w:p w14:paraId="2B309BD8" w14:textId="77777777" w:rsidR="00160F28" w:rsidRPr="00EC6D75" w:rsidRDefault="00160F28" w:rsidP="00160F28">
      <w:pPr>
        <w:rPr>
          <w:rFonts w:cstheme="minorHAnsi"/>
          <w:szCs w:val="20"/>
        </w:rPr>
      </w:pPr>
      <w:r w:rsidRPr="00EC6D75">
        <w:rPr>
          <w:rFonts w:cstheme="minorHAnsi"/>
          <w:szCs w:val="20"/>
        </w:rPr>
        <w:t>CNC – elektro-mehanički uređaj</w:t>
      </w:r>
    </w:p>
    <w:p w14:paraId="02D77BD9" w14:textId="77777777" w:rsidR="00160F28" w:rsidRPr="00EC6D75" w:rsidRDefault="00160F28" w:rsidP="00160F28">
      <w:pPr>
        <w:rPr>
          <w:rFonts w:cstheme="minorHAnsi"/>
          <w:szCs w:val="20"/>
        </w:rPr>
      </w:pPr>
      <w:r w:rsidRPr="00EC6D75">
        <w:rPr>
          <w:rFonts w:cstheme="minorHAnsi"/>
          <w:szCs w:val="20"/>
        </w:rPr>
        <w:t>CPU - procesor</w:t>
      </w:r>
    </w:p>
    <w:p w14:paraId="1FB6E729" w14:textId="77777777" w:rsidR="00160F28" w:rsidRPr="00EC6D75" w:rsidRDefault="00160F28" w:rsidP="00160F28">
      <w:pPr>
        <w:rPr>
          <w:rFonts w:cstheme="minorHAnsi"/>
          <w:szCs w:val="20"/>
        </w:rPr>
      </w:pPr>
      <w:r w:rsidRPr="00EC6D75">
        <w:rPr>
          <w:rFonts w:cstheme="minorHAnsi"/>
          <w:szCs w:val="20"/>
        </w:rPr>
        <w:t>CRM – alat za digitalni marketing</w:t>
      </w:r>
    </w:p>
    <w:p w14:paraId="46CED3A2" w14:textId="77777777" w:rsidR="00160F28" w:rsidRPr="00EC6D75" w:rsidRDefault="00160F28" w:rsidP="00160F28">
      <w:pPr>
        <w:rPr>
          <w:rFonts w:cstheme="minorHAnsi"/>
          <w:szCs w:val="20"/>
        </w:rPr>
      </w:pPr>
      <w:r w:rsidRPr="00EC6D75">
        <w:rPr>
          <w:rFonts w:cstheme="minorHAnsi"/>
          <w:szCs w:val="20"/>
        </w:rPr>
        <w:t>CRUD – operacije na resursima</w:t>
      </w:r>
    </w:p>
    <w:p w14:paraId="0799C020" w14:textId="77777777" w:rsidR="00160F28" w:rsidRPr="00EC6D75" w:rsidRDefault="00160F28" w:rsidP="00160F28">
      <w:pPr>
        <w:rPr>
          <w:rFonts w:cstheme="minorHAnsi"/>
          <w:szCs w:val="20"/>
        </w:rPr>
      </w:pPr>
      <w:r w:rsidRPr="00EC6D75">
        <w:rPr>
          <w:rFonts w:cstheme="minorHAnsi"/>
          <w:szCs w:val="20"/>
        </w:rPr>
        <w:t xml:space="preserve">CSRF – izvršavanje neovlaštenih naredbi </w:t>
      </w:r>
    </w:p>
    <w:p w14:paraId="306C5009" w14:textId="77777777" w:rsidR="00160F28" w:rsidRPr="00EC6D75" w:rsidRDefault="00160F28" w:rsidP="00160F28">
      <w:pPr>
        <w:rPr>
          <w:rFonts w:cstheme="minorHAnsi"/>
          <w:szCs w:val="20"/>
        </w:rPr>
      </w:pPr>
      <w:r w:rsidRPr="00EC6D75">
        <w:rPr>
          <w:rFonts w:cstheme="minorHAnsi"/>
          <w:szCs w:val="20"/>
        </w:rPr>
        <w:t>CSS – stilski jezik za prikaz elemenata</w:t>
      </w:r>
    </w:p>
    <w:p w14:paraId="46473CE4" w14:textId="77777777" w:rsidR="00160F28" w:rsidRPr="00EC6D75" w:rsidRDefault="00160F28" w:rsidP="00160F28">
      <w:pPr>
        <w:rPr>
          <w:rFonts w:cstheme="minorHAnsi"/>
          <w:szCs w:val="20"/>
        </w:rPr>
      </w:pPr>
      <w:r w:rsidRPr="00EC6D75">
        <w:rPr>
          <w:rFonts w:cstheme="minorHAnsi"/>
          <w:szCs w:val="20"/>
        </w:rPr>
        <w:t>CSVET – Obujam ishoda učenja na razini ciklusa</w:t>
      </w:r>
    </w:p>
    <w:p w14:paraId="35F7C594" w14:textId="77777777" w:rsidR="00160F28" w:rsidRPr="00EC6D75" w:rsidRDefault="00160F28" w:rsidP="00160F28">
      <w:pPr>
        <w:rPr>
          <w:rFonts w:cstheme="minorHAnsi"/>
          <w:szCs w:val="20"/>
        </w:rPr>
      </w:pPr>
      <w:r w:rsidRPr="00EC6D75">
        <w:rPr>
          <w:rFonts w:cstheme="minorHAnsi"/>
          <w:szCs w:val="20"/>
        </w:rPr>
        <w:t>DC – istosmjerno</w:t>
      </w:r>
    </w:p>
    <w:p w14:paraId="7D6394EE" w14:textId="77777777" w:rsidR="00160F28" w:rsidRPr="00EC6D75" w:rsidRDefault="00160F28" w:rsidP="00160F28">
      <w:pPr>
        <w:rPr>
          <w:rFonts w:cstheme="minorHAnsi"/>
          <w:szCs w:val="20"/>
        </w:rPr>
      </w:pPr>
      <w:r w:rsidRPr="00EC6D75">
        <w:rPr>
          <w:rFonts w:cstheme="minorHAnsi"/>
          <w:szCs w:val="20"/>
        </w:rPr>
        <w:t>DEMUX – demultipleksor</w:t>
      </w:r>
    </w:p>
    <w:p w14:paraId="70556A51" w14:textId="77777777" w:rsidR="00160F28" w:rsidRPr="00EC6D75" w:rsidRDefault="00160F28" w:rsidP="00160F28">
      <w:pPr>
        <w:rPr>
          <w:rFonts w:cstheme="minorHAnsi"/>
          <w:szCs w:val="20"/>
        </w:rPr>
      </w:pPr>
      <w:r w:rsidRPr="00EC6D75">
        <w:rPr>
          <w:rFonts w:cstheme="minorHAnsi"/>
          <w:szCs w:val="20"/>
        </w:rPr>
        <w:t>DFS – algoritam za pretraživanje</w:t>
      </w:r>
    </w:p>
    <w:p w14:paraId="17DC8902" w14:textId="77777777" w:rsidR="00160F28" w:rsidRPr="00EC6D75" w:rsidRDefault="00160F28" w:rsidP="00160F28">
      <w:pPr>
        <w:rPr>
          <w:rFonts w:cstheme="minorHAnsi"/>
          <w:szCs w:val="20"/>
        </w:rPr>
      </w:pPr>
      <w:r w:rsidRPr="00EC6D75">
        <w:rPr>
          <w:rFonts w:cstheme="minorHAnsi"/>
          <w:szCs w:val="20"/>
        </w:rPr>
        <w:t>DHCP – mrežni protokol</w:t>
      </w:r>
    </w:p>
    <w:p w14:paraId="0280D4A4" w14:textId="77777777" w:rsidR="00160F28" w:rsidRPr="00EC6D75" w:rsidRDefault="00160F28" w:rsidP="00160F28">
      <w:pPr>
        <w:rPr>
          <w:rFonts w:cstheme="minorHAnsi"/>
          <w:szCs w:val="20"/>
        </w:rPr>
      </w:pPr>
      <w:r w:rsidRPr="00EC6D75">
        <w:rPr>
          <w:rFonts w:cstheme="minorHAnsi"/>
          <w:szCs w:val="20"/>
        </w:rPr>
        <w:t>DRAM – dinamička radna memorija</w:t>
      </w:r>
    </w:p>
    <w:p w14:paraId="236A52EC" w14:textId="77777777" w:rsidR="00160F28" w:rsidRPr="00EC6D75" w:rsidRDefault="00160F28" w:rsidP="00160F28">
      <w:pPr>
        <w:rPr>
          <w:rFonts w:cstheme="minorHAnsi"/>
          <w:szCs w:val="20"/>
        </w:rPr>
      </w:pPr>
      <w:r w:rsidRPr="00EC6D75">
        <w:rPr>
          <w:rFonts w:cstheme="minorHAnsi"/>
          <w:szCs w:val="20"/>
        </w:rPr>
        <w:t>ER – konceptualni model</w:t>
      </w:r>
    </w:p>
    <w:p w14:paraId="40FBFC2E" w14:textId="77777777" w:rsidR="00160F28" w:rsidRPr="00EC6D75" w:rsidRDefault="00160F28" w:rsidP="00160F28">
      <w:pPr>
        <w:rPr>
          <w:rFonts w:cstheme="minorHAnsi"/>
          <w:szCs w:val="20"/>
        </w:rPr>
      </w:pPr>
      <w:r w:rsidRPr="00EC6D75">
        <w:rPr>
          <w:rFonts w:cstheme="minorHAnsi"/>
          <w:szCs w:val="20"/>
        </w:rPr>
        <w:t>GPO - skup stvorenih pravila</w:t>
      </w:r>
    </w:p>
    <w:p w14:paraId="1E065664" w14:textId="77777777" w:rsidR="00160F28" w:rsidRPr="00EC6D75" w:rsidRDefault="00160F28" w:rsidP="00160F28">
      <w:pPr>
        <w:rPr>
          <w:rFonts w:cstheme="minorHAnsi"/>
          <w:szCs w:val="20"/>
        </w:rPr>
      </w:pPr>
      <w:r w:rsidRPr="00EC6D75">
        <w:rPr>
          <w:rFonts w:cstheme="minorHAnsi"/>
          <w:szCs w:val="20"/>
        </w:rPr>
        <w:t>HDD – uređaja za pohranu podataka</w:t>
      </w:r>
    </w:p>
    <w:p w14:paraId="742D0075" w14:textId="77777777" w:rsidR="00160F28" w:rsidRPr="00EC6D75" w:rsidRDefault="00160F28" w:rsidP="00160F28">
      <w:pPr>
        <w:rPr>
          <w:rFonts w:cstheme="minorHAnsi"/>
          <w:szCs w:val="20"/>
        </w:rPr>
      </w:pPr>
      <w:r w:rsidRPr="00EC6D75">
        <w:rPr>
          <w:rFonts w:cstheme="minorHAnsi"/>
          <w:szCs w:val="20"/>
        </w:rPr>
        <w:t>HKO – Hrvatski kvalifikacijski okvir</w:t>
      </w:r>
    </w:p>
    <w:p w14:paraId="7D77894D" w14:textId="77777777" w:rsidR="00160F28" w:rsidRPr="00EC6D75" w:rsidRDefault="00160F28" w:rsidP="00160F28">
      <w:pPr>
        <w:rPr>
          <w:rFonts w:cstheme="minorHAnsi"/>
          <w:szCs w:val="20"/>
        </w:rPr>
      </w:pPr>
      <w:r w:rsidRPr="00EC6D75">
        <w:rPr>
          <w:rFonts w:cstheme="minorHAnsi"/>
          <w:szCs w:val="20"/>
        </w:rPr>
        <w:t>HROO – Hrvatski sustav bodova općeg obrazovanja</w:t>
      </w:r>
    </w:p>
    <w:p w14:paraId="6DDB5877" w14:textId="77777777" w:rsidR="00160F28" w:rsidRPr="00EC6D75" w:rsidRDefault="00160F28" w:rsidP="00160F28">
      <w:pPr>
        <w:rPr>
          <w:rFonts w:cstheme="minorHAnsi"/>
          <w:szCs w:val="20"/>
        </w:rPr>
      </w:pPr>
      <w:r w:rsidRPr="00EC6D75">
        <w:rPr>
          <w:rFonts w:cstheme="minorHAnsi"/>
          <w:szCs w:val="20"/>
        </w:rPr>
        <w:t>HTML – prezentacijski jezik za kreiranje internet stranica</w:t>
      </w:r>
    </w:p>
    <w:p w14:paraId="12DDB310" w14:textId="77777777" w:rsidR="00160F28" w:rsidRPr="00EC6D75" w:rsidRDefault="00160F28" w:rsidP="00160F28">
      <w:pPr>
        <w:rPr>
          <w:rFonts w:cstheme="minorHAnsi"/>
          <w:szCs w:val="20"/>
        </w:rPr>
      </w:pPr>
      <w:r w:rsidRPr="00EC6D75">
        <w:rPr>
          <w:rFonts w:cstheme="minorHAnsi"/>
          <w:szCs w:val="20"/>
        </w:rPr>
        <w:t>HZZ – Hrvatski zavod za zapošljavanje</w:t>
      </w:r>
    </w:p>
    <w:p w14:paraId="5E2B1A98" w14:textId="77777777" w:rsidR="00160F28" w:rsidRPr="00EC6D75" w:rsidRDefault="00160F28" w:rsidP="00160F28">
      <w:pPr>
        <w:rPr>
          <w:rFonts w:cstheme="minorHAnsi"/>
          <w:szCs w:val="20"/>
        </w:rPr>
      </w:pPr>
      <w:r w:rsidRPr="00EC6D75">
        <w:rPr>
          <w:rFonts w:cstheme="minorHAnsi"/>
          <w:szCs w:val="20"/>
        </w:rPr>
        <w:t>ID - identitet</w:t>
      </w:r>
    </w:p>
    <w:p w14:paraId="36A81262" w14:textId="77777777" w:rsidR="00160F28" w:rsidRPr="00EC6D75" w:rsidRDefault="00160F28" w:rsidP="00160F28">
      <w:pPr>
        <w:rPr>
          <w:rFonts w:cstheme="minorHAnsi"/>
          <w:szCs w:val="20"/>
        </w:rPr>
      </w:pPr>
      <w:r w:rsidRPr="00EC6D75">
        <w:rPr>
          <w:rFonts w:cstheme="minorHAnsi"/>
          <w:szCs w:val="20"/>
        </w:rPr>
        <w:t>IKT – informacijska i komunikacijska tehnologija</w:t>
      </w:r>
    </w:p>
    <w:p w14:paraId="68D61948" w14:textId="77777777" w:rsidR="00160F28" w:rsidRPr="00EC6D75" w:rsidRDefault="00160F28" w:rsidP="00160F28">
      <w:pPr>
        <w:rPr>
          <w:rFonts w:cstheme="minorHAnsi"/>
          <w:szCs w:val="20"/>
        </w:rPr>
      </w:pPr>
      <w:r w:rsidRPr="00EC6D75">
        <w:rPr>
          <w:rFonts w:cstheme="minorHAnsi"/>
          <w:szCs w:val="20"/>
        </w:rPr>
        <w:t>IP – internetska protokolna adresa</w:t>
      </w:r>
    </w:p>
    <w:p w14:paraId="7894DDA2" w14:textId="77777777" w:rsidR="00160F28" w:rsidRPr="00EC6D75" w:rsidRDefault="00160F28" w:rsidP="00160F28">
      <w:pPr>
        <w:rPr>
          <w:rFonts w:cstheme="minorHAnsi"/>
          <w:szCs w:val="20"/>
        </w:rPr>
      </w:pPr>
      <w:r w:rsidRPr="00EC6D75">
        <w:rPr>
          <w:rFonts w:cstheme="minorHAnsi"/>
          <w:szCs w:val="20"/>
        </w:rPr>
        <w:t>IPVv4 – internet protokol verzije 4</w:t>
      </w:r>
    </w:p>
    <w:p w14:paraId="02078113" w14:textId="77777777" w:rsidR="00160F28" w:rsidRPr="00EC6D75" w:rsidRDefault="00160F28" w:rsidP="00160F28">
      <w:pPr>
        <w:rPr>
          <w:rFonts w:cstheme="minorHAnsi"/>
          <w:szCs w:val="20"/>
        </w:rPr>
      </w:pPr>
      <w:r w:rsidRPr="00EC6D75">
        <w:rPr>
          <w:rFonts w:cstheme="minorHAnsi"/>
          <w:szCs w:val="20"/>
        </w:rPr>
        <w:t>IPVv6 – internet protokol verzije 6</w:t>
      </w:r>
    </w:p>
    <w:p w14:paraId="74EF54B2" w14:textId="77777777" w:rsidR="00160F28" w:rsidRPr="00EC6D75" w:rsidRDefault="00160F28" w:rsidP="00160F28">
      <w:pPr>
        <w:rPr>
          <w:rFonts w:cstheme="minorHAnsi"/>
          <w:szCs w:val="20"/>
        </w:rPr>
      </w:pPr>
      <w:r w:rsidRPr="00EC6D75">
        <w:rPr>
          <w:rFonts w:cstheme="minorHAnsi"/>
          <w:szCs w:val="20"/>
        </w:rPr>
        <w:t>IT – informacijska tehnologija</w:t>
      </w:r>
    </w:p>
    <w:p w14:paraId="1C91239C" w14:textId="77777777" w:rsidR="00160F28" w:rsidRPr="00EC6D75" w:rsidRDefault="00160F28" w:rsidP="00160F28">
      <w:pPr>
        <w:rPr>
          <w:rFonts w:cstheme="minorHAnsi"/>
          <w:szCs w:val="20"/>
        </w:rPr>
      </w:pPr>
      <w:r w:rsidRPr="00EC6D75">
        <w:rPr>
          <w:rFonts w:cstheme="minorHAnsi"/>
          <w:szCs w:val="20"/>
        </w:rPr>
        <w:t>LAN – lokalna mreža</w:t>
      </w:r>
    </w:p>
    <w:p w14:paraId="070FD44B" w14:textId="77777777" w:rsidR="00160F28" w:rsidRPr="00EC6D75" w:rsidRDefault="00160F28" w:rsidP="00160F28">
      <w:pPr>
        <w:rPr>
          <w:rFonts w:cstheme="minorHAnsi"/>
          <w:szCs w:val="20"/>
        </w:rPr>
      </w:pPr>
      <w:r w:rsidRPr="00EC6D75">
        <w:rPr>
          <w:rFonts w:cstheme="minorHAnsi"/>
          <w:szCs w:val="20"/>
        </w:rPr>
        <w:t>LED – svjetleća dioda</w:t>
      </w:r>
    </w:p>
    <w:p w14:paraId="054FF2B4" w14:textId="77777777" w:rsidR="00160F28" w:rsidRPr="00EC6D75" w:rsidRDefault="00160F28" w:rsidP="00160F28">
      <w:pPr>
        <w:rPr>
          <w:rFonts w:cstheme="minorHAnsi"/>
          <w:szCs w:val="20"/>
        </w:rPr>
      </w:pPr>
      <w:r w:rsidRPr="00EC6D75">
        <w:rPr>
          <w:rFonts w:cstheme="minorHAnsi"/>
          <w:szCs w:val="20"/>
        </w:rPr>
        <w:t>MAC – kontrolno-pristupna-adresa</w:t>
      </w:r>
    </w:p>
    <w:p w14:paraId="671E925E" w14:textId="77777777" w:rsidR="00160F28" w:rsidRPr="00EC6D75" w:rsidRDefault="00160F28" w:rsidP="00160F28">
      <w:pPr>
        <w:rPr>
          <w:rFonts w:cstheme="minorHAnsi"/>
          <w:szCs w:val="20"/>
        </w:rPr>
      </w:pPr>
      <w:r w:rsidRPr="00EC6D75">
        <w:rPr>
          <w:rFonts w:cstheme="minorHAnsi"/>
          <w:szCs w:val="20"/>
        </w:rPr>
        <w:t>MPLS - višeprotokolarno prospajanje</w:t>
      </w:r>
    </w:p>
    <w:p w14:paraId="1AE21C15" w14:textId="77777777" w:rsidR="00160F28" w:rsidRPr="00EC6D75" w:rsidRDefault="00160F28" w:rsidP="00160F28">
      <w:pPr>
        <w:rPr>
          <w:rFonts w:cstheme="minorHAnsi"/>
          <w:szCs w:val="20"/>
        </w:rPr>
      </w:pPr>
      <w:r w:rsidRPr="00EC6D75">
        <w:rPr>
          <w:rFonts w:cstheme="minorHAnsi"/>
          <w:szCs w:val="20"/>
        </w:rPr>
        <w:t>MUX – multipleksor</w:t>
      </w:r>
    </w:p>
    <w:p w14:paraId="6F5C15BC" w14:textId="77777777" w:rsidR="00160F28" w:rsidRPr="00EC6D75" w:rsidRDefault="00160F28" w:rsidP="00160F28">
      <w:pPr>
        <w:rPr>
          <w:rFonts w:cstheme="minorHAnsi"/>
          <w:szCs w:val="20"/>
        </w:rPr>
      </w:pPr>
      <w:r w:rsidRPr="00EC6D75">
        <w:rPr>
          <w:rFonts w:cstheme="minorHAnsi"/>
          <w:szCs w:val="20"/>
        </w:rPr>
        <w:t>NAT – mrežni servis</w:t>
      </w:r>
    </w:p>
    <w:p w14:paraId="3ABAD1C5" w14:textId="77777777" w:rsidR="00160F28" w:rsidRPr="00EC6D75" w:rsidRDefault="00160F28" w:rsidP="00160F28">
      <w:pPr>
        <w:rPr>
          <w:rFonts w:cstheme="minorHAnsi"/>
          <w:szCs w:val="20"/>
        </w:rPr>
      </w:pPr>
      <w:r w:rsidRPr="00EC6D75">
        <w:rPr>
          <w:rFonts w:cstheme="minorHAnsi"/>
          <w:szCs w:val="20"/>
        </w:rPr>
        <w:lastRenderedPageBreak/>
        <w:t>OPG – obiteljsko poljoprivredno gospodarstvo</w:t>
      </w:r>
    </w:p>
    <w:p w14:paraId="2C0E51CD" w14:textId="77777777" w:rsidR="00160F28" w:rsidRPr="00EC6D75" w:rsidRDefault="00160F28" w:rsidP="00160F28">
      <w:pPr>
        <w:rPr>
          <w:rFonts w:cstheme="minorHAnsi"/>
          <w:szCs w:val="20"/>
        </w:rPr>
      </w:pPr>
      <w:r w:rsidRPr="00EC6D75">
        <w:rPr>
          <w:rFonts w:cstheme="minorHAnsi"/>
          <w:szCs w:val="20"/>
        </w:rPr>
        <w:t xml:space="preserve">OS – operacijski sustav </w:t>
      </w:r>
    </w:p>
    <w:p w14:paraId="3C64FA24" w14:textId="77777777" w:rsidR="00160F28" w:rsidRPr="00EC6D75" w:rsidRDefault="00160F28" w:rsidP="00160F28">
      <w:pPr>
        <w:rPr>
          <w:rFonts w:cstheme="minorHAnsi"/>
          <w:szCs w:val="20"/>
        </w:rPr>
      </w:pPr>
      <w:r w:rsidRPr="00EC6D75">
        <w:rPr>
          <w:rFonts w:cstheme="minorHAnsi"/>
          <w:szCs w:val="20"/>
        </w:rPr>
        <w:t>OSI – skup standarda sustava</w:t>
      </w:r>
    </w:p>
    <w:p w14:paraId="08DD1AA9" w14:textId="77777777" w:rsidR="00160F28" w:rsidRPr="00EC6D75" w:rsidRDefault="00160F28" w:rsidP="00160F28">
      <w:pPr>
        <w:rPr>
          <w:rFonts w:cstheme="minorHAnsi"/>
          <w:szCs w:val="20"/>
        </w:rPr>
      </w:pPr>
      <w:r w:rsidRPr="00EC6D75">
        <w:rPr>
          <w:rFonts w:cstheme="minorHAnsi"/>
          <w:szCs w:val="20"/>
        </w:rPr>
        <w:t>OSPF – mrežni protokol</w:t>
      </w:r>
    </w:p>
    <w:p w14:paraId="2554883C" w14:textId="77777777" w:rsidR="00160F28" w:rsidRPr="00EC6D75" w:rsidRDefault="00160F28" w:rsidP="00160F28">
      <w:pPr>
        <w:rPr>
          <w:rFonts w:cstheme="minorHAnsi"/>
          <w:szCs w:val="20"/>
        </w:rPr>
      </w:pPr>
      <w:r w:rsidRPr="00EC6D75">
        <w:rPr>
          <w:rFonts w:cstheme="minorHAnsi"/>
          <w:szCs w:val="20"/>
        </w:rPr>
        <w:t>PDV – porez na dodanu vrijednost</w:t>
      </w:r>
    </w:p>
    <w:p w14:paraId="36FB1A2C" w14:textId="77777777" w:rsidR="00160F28" w:rsidRPr="00EC6D75" w:rsidRDefault="00160F28" w:rsidP="00160F28">
      <w:pPr>
        <w:rPr>
          <w:rFonts w:cstheme="minorHAnsi"/>
          <w:szCs w:val="20"/>
        </w:rPr>
      </w:pPr>
      <w:r w:rsidRPr="00EC6D75">
        <w:rPr>
          <w:rFonts w:cstheme="minorHAnsi"/>
          <w:szCs w:val="20"/>
        </w:rPr>
        <w:t>PHP – skriptni jezik na strani poslužitelja</w:t>
      </w:r>
    </w:p>
    <w:p w14:paraId="5A27E28C" w14:textId="77777777" w:rsidR="00160F28" w:rsidRPr="00EC6D75" w:rsidRDefault="00160F28" w:rsidP="00160F28">
      <w:pPr>
        <w:rPr>
          <w:rFonts w:cstheme="minorHAnsi"/>
          <w:szCs w:val="20"/>
        </w:rPr>
      </w:pPr>
      <w:r w:rsidRPr="00EC6D75">
        <w:rPr>
          <w:rFonts w:cstheme="minorHAnsi"/>
          <w:szCs w:val="20"/>
        </w:rPr>
        <w:t>PLC – programirljivi logički upravljač</w:t>
      </w:r>
    </w:p>
    <w:p w14:paraId="472B0986" w14:textId="77777777" w:rsidR="00160F28" w:rsidRPr="00EC6D75" w:rsidRDefault="00160F28" w:rsidP="00160F28">
      <w:pPr>
        <w:rPr>
          <w:rFonts w:cstheme="minorHAnsi"/>
          <w:szCs w:val="20"/>
        </w:rPr>
      </w:pPr>
      <w:r w:rsidRPr="00EC6D75">
        <w:rPr>
          <w:rFonts w:cstheme="minorHAnsi"/>
          <w:szCs w:val="20"/>
        </w:rPr>
        <w:t>QoS – sposobnost mreže u pružanju kvalitetnijih servisa</w:t>
      </w:r>
    </w:p>
    <w:p w14:paraId="59192C66" w14:textId="77777777" w:rsidR="00160F28" w:rsidRPr="00EC6D75" w:rsidRDefault="00160F28" w:rsidP="00160F28">
      <w:pPr>
        <w:rPr>
          <w:rFonts w:cstheme="minorHAnsi"/>
          <w:szCs w:val="20"/>
        </w:rPr>
      </w:pPr>
      <w:r w:rsidRPr="00EC6D75">
        <w:rPr>
          <w:rFonts w:cstheme="minorHAnsi"/>
          <w:szCs w:val="20"/>
        </w:rPr>
        <w:t>RAID – redundantni niz nezavisnih uređaja za pohranu podataka</w:t>
      </w:r>
    </w:p>
    <w:p w14:paraId="35C93346" w14:textId="77777777" w:rsidR="00160F28" w:rsidRPr="00EC6D75" w:rsidRDefault="00160F28" w:rsidP="00160F28">
      <w:pPr>
        <w:rPr>
          <w:rFonts w:cstheme="minorHAnsi"/>
          <w:szCs w:val="20"/>
        </w:rPr>
      </w:pPr>
      <w:r w:rsidRPr="00EC6D75">
        <w:rPr>
          <w:rFonts w:cstheme="minorHAnsi"/>
          <w:szCs w:val="20"/>
        </w:rPr>
        <w:t>RAM – memoriju sa slobodnim pristupom</w:t>
      </w:r>
    </w:p>
    <w:p w14:paraId="02C0E5B1" w14:textId="77777777" w:rsidR="00160F28" w:rsidRPr="00EC6D75" w:rsidRDefault="00160F28" w:rsidP="00160F28">
      <w:pPr>
        <w:rPr>
          <w:rFonts w:cstheme="minorHAnsi"/>
          <w:szCs w:val="20"/>
        </w:rPr>
      </w:pPr>
      <w:r w:rsidRPr="00EC6D75">
        <w:rPr>
          <w:rFonts w:cstheme="minorHAnsi"/>
          <w:szCs w:val="20"/>
        </w:rPr>
        <w:t>RCK – regionalni centar kompetentnosti</w:t>
      </w:r>
    </w:p>
    <w:p w14:paraId="3D3861EF" w14:textId="77777777" w:rsidR="00160F28" w:rsidRPr="00EC6D75" w:rsidRDefault="00160F28" w:rsidP="00160F28">
      <w:pPr>
        <w:rPr>
          <w:rFonts w:cstheme="minorHAnsi"/>
          <w:szCs w:val="20"/>
        </w:rPr>
      </w:pPr>
      <w:r w:rsidRPr="00EC6D75">
        <w:rPr>
          <w:rFonts w:cstheme="minorHAnsi"/>
          <w:szCs w:val="20"/>
        </w:rPr>
        <w:t>RH – Republika Hrvatska</w:t>
      </w:r>
    </w:p>
    <w:p w14:paraId="3711F53A" w14:textId="77777777" w:rsidR="00160F28" w:rsidRPr="00EC6D75" w:rsidRDefault="00160F28" w:rsidP="00160F28">
      <w:pPr>
        <w:rPr>
          <w:rFonts w:cstheme="minorHAnsi"/>
          <w:szCs w:val="20"/>
        </w:rPr>
      </w:pPr>
      <w:r w:rsidRPr="00EC6D75">
        <w:rPr>
          <w:rFonts w:cstheme="minorHAnsi"/>
          <w:szCs w:val="20"/>
        </w:rPr>
        <w:t>RIP – mrežni protokol</w:t>
      </w:r>
    </w:p>
    <w:p w14:paraId="46F99606" w14:textId="77777777" w:rsidR="00160F28" w:rsidRPr="00EC6D75" w:rsidRDefault="00160F28" w:rsidP="00160F28">
      <w:pPr>
        <w:rPr>
          <w:rFonts w:cstheme="minorHAnsi"/>
          <w:szCs w:val="20"/>
        </w:rPr>
      </w:pPr>
      <w:r w:rsidRPr="00EC6D75">
        <w:rPr>
          <w:rFonts w:cstheme="minorHAnsi"/>
          <w:szCs w:val="20"/>
        </w:rPr>
        <w:t>RISC – procesor sa smanjenim skupom naredbi</w:t>
      </w:r>
    </w:p>
    <w:p w14:paraId="6FFD49DB" w14:textId="77777777" w:rsidR="00160F28" w:rsidRPr="00EC6D75" w:rsidRDefault="00160F28" w:rsidP="00160F28">
      <w:pPr>
        <w:rPr>
          <w:rFonts w:cstheme="minorHAnsi"/>
          <w:szCs w:val="20"/>
        </w:rPr>
      </w:pPr>
      <w:r w:rsidRPr="00EC6D75">
        <w:rPr>
          <w:rFonts w:cstheme="minorHAnsi"/>
          <w:szCs w:val="20"/>
        </w:rPr>
        <w:t>ROM – memorija samo za čitanje</w:t>
      </w:r>
    </w:p>
    <w:p w14:paraId="6307430E" w14:textId="77777777" w:rsidR="00160F28" w:rsidRPr="00EC6D75" w:rsidRDefault="00160F28" w:rsidP="00160F28">
      <w:pPr>
        <w:rPr>
          <w:rFonts w:cstheme="minorHAnsi"/>
          <w:szCs w:val="20"/>
        </w:rPr>
      </w:pPr>
      <w:r w:rsidRPr="00EC6D75">
        <w:rPr>
          <w:rFonts w:cstheme="minorHAnsi"/>
          <w:szCs w:val="20"/>
        </w:rPr>
        <w:t>SATA – sučelje računalske sabirnice</w:t>
      </w:r>
    </w:p>
    <w:p w14:paraId="28A44A87" w14:textId="77777777" w:rsidR="00160F28" w:rsidRPr="00EC6D75" w:rsidRDefault="00160F28" w:rsidP="00160F28">
      <w:pPr>
        <w:rPr>
          <w:rFonts w:cstheme="minorHAnsi"/>
          <w:szCs w:val="20"/>
        </w:rPr>
      </w:pPr>
      <w:r w:rsidRPr="00EC6D75">
        <w:rPr>
          <w:rFonts w:cstheme="minorHAnsi"/>
          <w:szCs w:val="20"/>
        </w:rPr>
        <w:t>SEO – alat za analizu web stranica</w:t>
      </w:r>
    </w:p>
    <w:p w14:paraId="41CBD9BC" w14:textId="77777777" w:rsidR="00160F28" w:rsidRPr="00EC6D75" w:rsidRDefault="00160F28" w:rsidP="00160F28">
      <w:pPr>
        <w:rPr>
          <w:rFonts w:cstheme="minorHAnsi"/>
          <w:szCs w:val="20"/>
        </w:rPr>
      </w:pPr>
      <w:r w:rsidRPr="00EC6D75">
        <w:rPr>
          <w:rFonts w:cstheme="minorHAnsi"/>
          <w:szCs w:val="20"/>
        </w:rPr>
        <w:t>SIU – skup ishoda učenja</w:t>
      </w:r>
    </w:p>
    <w:p w14:paraId="446CE015" w14:textId="77777777" w:rsidR="00160F28" w:rsidRPr="00EC6D75" w:rsidRDefault="00160F28" w:rsidP="00160F28">
      <w:pPr>
        <w:rPr>
          <w:rFonts w:cstheme="minorHAnsi"/>
          <w:szCs w:val="20"/>
        </w:rPr>
      </w:pPr>
      <w:r w:rsidRPr="00EC6D75">
        <w:rPr>
          <w:rFonts w:cstheme="minorHAnsi"/>
          <w:szCs w:val="20"/>
        </w:rPr>
        <w:t>SQL – jezik za upravljanje bazama</w:t>
      </w:r>
    </w:p>
    <w:p w14:paraId="1FDD56DA" w14:textId="77777777" w:rsidR="00160F28" w:rsidRPr="00EC6D75" w:rsidRDefault="00160F28" w:rsidP="00160F28">
      <w:pPr>
        <w:rPr>
          <w:rFonts w:cstheme="minorHAnsi"/>
          <w:szCs w:val="20"/>
        </w:rPr>
      </w:pPr>
      <w:r w:rsidRPr="00EC6D75">
        <w:rPr>
          <w:rFonts w:cstheme="minorHAnsi"/>
          <w:szCs w:val="20"/>
        </w:rPr>
        <w:t>SRAM – statička radna memorija</w:t>
      </w:r>
    </w:p>
    <w:p w14:paraId="0959BF24" w14:textId="77777777" w:rsidR="00160F28" w:rsidRPr="00EC6D75" w:rsidRDefault="00160F28" w:rsidP="00160F28">
      <w:pPr>
        <w:rPr>
          <w:rFonts w:cstheme="minorHAnsi"/>
          <w:szCs w:val="20"/>
        </w:rPr>
      </w:pPr>
      <w:r w:rsidRPr="00EC6D75">
        <w:rPr>
          <w:rFonts w:cstheme="minorHAnsi"/>
          <w:szCs w:val="20"/>
        </w:rPr>
        <w:t>SSD – uređaja za pohranu podataka</w:t>
      </w:r>
    </w:p>
    <w:p w14:paraId="530688AA" w14:textId="77777777" w:rsidR="00160F28" w:rsidRPr="00EC6D75" w:rsidRDefault="00160F28" w:rsidP="00160F28">
      <w:pPr>
        <w:rPr>
          <w:rFonts w:cstheme="minorHAnsi"/>
          <w:szCs w:val="20"/>
        </w:rPr>
      </w:pPr>
      <w:r w:rsidRPr="00EC6D75">
        <w:rPr>
          <w:rFonts w:cstheme="minorHAnsi"/>
          <w:szCs w:val="20"/>
        </w:rPr>
        <w:t>SSID – naziv bežične mreže</w:t>
      </w:r>
    </w:p>
    <w:p w14:paraId="3CB5D1A0" w14:textId="77777777" w:rsidR="00160F28" w:rsidRPr="00EC6D75" w:rsidRDefault="00160F28" w:rsidP="00160F28">
      <w:pPr>
        <w:rPr>
          <w:rFonts w:cstheme="minorHAnsi"/>
          <w:szCs w:val="20"/>
        </w:rPr>
      </w:pPr>
      <w:r w:rsidRPr="00EC6D75">
        <w:rPr>
          <w:rFonts w:cstheme="minorHAnsi"/>
          <w:szCs w:val="20"/>
        </w:rPr>
        <w:t>TCP/IP – grupa protokola</w:t>
      </w:r>
    </w:p>
    <w:p w14:paraId="2637C83C" w14:textId="77777777" w:rsidR="00160F28" w:rsidRPr="00EC6D75" w:rsidRDefault="00160F28" w:rsidP="00160F28">
      <w:pPr>
        <w:rPr>
          <w:rFonts w:cstheme="minorHAnsi"/>
          <w:szCs w:val="20"/>
        </w:rPr>
      </w:pPr>
      <w:r w:rsidRPr="00EC6D75">
        <w:rPr>
          <w:rFonts w:cstheme="minorHAnsi"/>
          <w:szCs w:val="20"/>
        </w:rPr>
        <w:t>UEFI – programsko sučelje</w:t>
      </w:r>
    </w:p>
    <w:p w14:paraId="450968DC" w14:textId="77777777" w:rsidR="00160F28" w:rsidRPr="00EC6D75" w:rsidRDefault="00160F28" w:rsidP="00160F28">
      <w:pPr>
        <w:rPr>
          <w:rFonts w:cstheme="minorHAnsi"/>
          <w:szCs w:val="20"/>
        </w:rPr>
      </w:pPr>
      <w:r w:rsidRPr="00EC6D75">
        <w:rPr>
          <w:rFonts w:cstheme="minorHAnsi"/>
          <w:szCs w:val="20"/>
        </w:rPr>
        <w:t>USB – univerzalna serijska sabirnica</w:t>
      </w:r>
    </w:p>
    <w:p w14:paraId="15088934" w14:textId="77777777" w:rsidR="00160F28" w:rsidRPr="00EC6D75" w:rsidRDefault="00160F28" w:rsidP="00160F28">
      <w:pPr>
        <w:rPr>
          <w:rFonts w:cstheme="minorHAnsi"/>
          <w:szCs w:val="20"/>
        </w:rPr>
      </w:pPr>
      <w:r w:rsidRPr="00EC6D75">
        <w:rPr>
          <w:rFonts w:cstheme="minorHAnsi"/>
          <w:szCs w:val="20"/>
        </w:rPr>
        <w:t>UTP – neoklopljena upletena parica</w:t>
      </w:r>
    </w:p>
    <w:p w14:paraId="03845C19" w14:textId="77777777" w:rsidR="00160F28" w:rsidRPr="00EC6D75" w:rsidRDefault="00160F28" w:rsidP="00160F28">
      <w:pPr>
        <w:rPr>
          <w:rFonts w:cstheme="minorHAnsi"/>
          <w:szCs w:val="20"/>
        </w:rPr>
      </w:pPr>
      <w:r w:rsidRPr="00EC6D75">
        <w:rPr>
          <w:rFonts w:cstheme="minorHAnsi"/>
          <w:szCs w:val="20"/>
        </w:rPr>
        <w:t>VLAN – virtualna lokalna mreža</w:t>
      </w:r>
    </w:p>
    <w:p w14:paraId="07CDD426" w14:textId="77777777" w:rsidR="00160F28" w:rsidRPr="00EC6D75" w:rsidRDefault="00160F28" w:rsidP="00160F28">
      <w:pPr>
        <w:rPr>
          <w:rFonts w:cstheme="minorHAnsi"/>
          <w:szCs w:val="20"/>
        </w:rPr>
      </w:pPr>
      <w:r w:rsidRPr="00EC6D75">
        <w:rPr>
          <w:rFonts w:cstheme="minorHAnsi"/>
          <w:szCs w:val="20"/>
        </w:rPr>
        <w:t>VOIP – protokol prijenosa glasa putem interneta</w:t>
      </w:r>
    </w:p>
    <w:p w14:paraId="7E505798" w14:textId="77777777" w:rsidR="00160F28" w:rsidRPr="00EC6D75" w:rsidRDefault="00160F28" w:rsidP="00160F28">
      <w:pPr>
        <w:rPr>
          <w:rFonts w:cstheme="minorHAnsi"/>
          <w:szCs w:val="20"/>
        </w:rPr>
      </w:pPr>
      <w:r w:rsidRPr="00EC6D75">
        <w:rPr>
          <w:rFonts w:cstheme="minorHAnsi"/>
          <w:szCs w:val="20"/>
        </w:rPr>
        <w:t>VPN – virtualna privatna mreža</w:t>
      </w:r>
    </w:p>
    <w:p w14:paraId="6B3D5F59" w14:textId="77777777" w:rsidR="00160F28" w:rsidRPr="00EC6D75" w:rsidRDefault="00160F28" w:rsidP="00160F28">
      <w:pPr>
        <w:rPr>
          <w:rFonts w:cstheme="minorHAnsi"/>
          <w:szCs w:val="20"/>
        </w:rPr>
      </w:pPr>
      <w:r w:rsidRPr="00EC6D75">
        <w:rPr>
          <w:rFonts w:cstheme="minorHAnsi"/>
          <w:szCs w:val="20"/>
        </w:rPr>
        <w:t>WAN- mreža širokog područja</w:t>
      </w:r>
    </w:p>
    <w:p w14:paraId="2C7FC05C" w14:textId="77777777" w:rsidR="00160F28" w:rsidRPr="00EC6D75" w:rsidRDefault="00160F28" w:rsidP="00160F28">
      <w:pPr>
        <w:rPr>
          <w:rFonts w:cstheme="minorHAnsi"/>
          <w:szCs w:val="20"/>
        </w:rPr>
      </w:pPr>
      <w:r w:rsidRPr="00EC6D75">
        <w:rPr>
          <w:rFonts w:cstheme="minorHAnsi"/>
          <w:szCs w:val="20"/>
        </w:rPr>
        <w:t>WEP – algoritam za sigurnu komunikaciju</w:t>
      </w:r>
    </w:p>
    <w:p w14:paraId="3C0359F8" w14:textId="77777777" w:rsidR="00160F28" w:rsidRPr="00EC6D75" w:rsidRDefault="00160F28" w:rsidP="00160F28">
      <w:pPr>
        <w:rPr>
          <w:rFonts w:cstheme="minorHAnsi"/>
          <w:szCs w:val="20"/>
        </w:rPr>
      </w:pPr>
      <w:r w:rsidRPr="00EC6D75">
        <w:rPr>
          <w:rFonts w:cstheme="minorHAnsi"/>
          <w:szCs w:val="20"/>
        </w:rPr>
        <w:t>Wi-Fi – bežična komunikacija</w:t>
      </w:r>
    </w:p>
    <w:p w14:paraId="679F630C" w14:textId="77777777" w:rsidR="00160F28" w:rsidRPr="00EC6D75" w:rsidRDefault="00160F28" w:rsidP="00160F28">
      <w:pPr>
        <w:rPr>
          <w:rFonts w:cstheme="minorHAnsi"/>
          <w:szCs w:val="20"/>
        </w:rPr>
      </w:pPr>
      <w:r w:rsidRPr="00EC6D75">
        <w:rPr>
          <w:rFonts w:cstheme="minorHAnsi"/>
          <w:szCs w:val="20"/>
        </w:rPr>
        <w:t>WLAN – bežična lokalna mreža</w:t>
      </w:r>
    </w:p>
    <w:p w14:paraId="68A7A909" w14:textId="77777777" w:rsidR="00160F28" w:rsidRPr="00EC6D75" w:rsidRDefault="00160F28" w:rsidP="00160F28">
      <w:pPr>
        <w:rPr>
          <w:rFonts w:cstheme="minorHAnsi"/>
          <w:szCs w:val="20"/>
        </w:rPr>
      </w:pPr>
      <w:r w:rsidRPr="00EC6D75">
        <w:rPr>
          <w:rFonts w:cstheme="minorHAnsi"/>
          <w:szCs w:val="20"/>
        </w:rPr>
        <w:t>WPA – algoritam za sigurnu komunikaciju</w:t>
      </w:r>
    </w:p>
    <w:p w14:paraId="030CAAC5" w14:textId="77777777" w:rsidR="00160F28" w:rsidRPr="00EC6D75" w:rsidRDefault="00160F28" w:rsidP="00160F28">
      <w:pPr>
        <w:rPr>
          <w:rFonts w:cstheme="minorHAnsi"/>
          <w:szCs w:val="20"/>
        </w:rPr>
      </w:pPr>
      <w:r w:rsidRPr="00EC6D75">
        <w:rPr>
          <w:rFonts w:cstheme="minorHAnsi"/>
          <w:szCs w:val="20"/>
        </w:rPr>
        <w:t>XSS – jezik za označavanje podataka</w:t>
      </w:r>
    </w:p>
    <w:p w14:paraId="5550C2DC" w14:textId="77777777" w:rsidR="00CC4CA8" w:rsidRPr="00AD092B" w:rsidRDefault="00CC4CA8" w:rsidP="008C363F">
      <w:pPr>
        <w:rPr>
          <w:rFonts w:cstheme="majorHAnsi"/>
          <w:szCs w:val="20"/>
        </w:rPr>
      </w:pPr>
    </w:p>
    <w:p w14:paraId="16505B80" w14:textId="77777777" w:rsidR="00CC4CA8" w:rsidRPr="00AD092B" w:rsidRDefault="00CC4CA8" w:rsidP="008C363F">
      <w:pPr>
        <w:rPr>
          <w:rFonts w:cstheme="majorHAnsi"/>
          <w:szCs w:val="20"/>
        </w:rPr>
      </w:pPr>
    </w:p>
    <w:p w14:paraId="23D2EE5B" w14:textId="77777777" w:rsidR="00CC4CA8" w:rsidRPr="00AD092B" w:rsidRDefault="00CC4CA8" w:rsidP="008C363F">
      <w:pPr>
        <w:rPr>
          <w:rFonts w:cstheme="majorHAnsi"/>
          <w:szCs w:val="20"/>
        </w:rPr>
      </w:pPr>
    </w:p>
    <w:p w14:paraId="6E0EDD04" w14:textId="77777777" w:rsidR="00CC4CA8" w:rsidRPr="00AD092B" w:rsidRDefault="00CC4CA8" w:rsidP="008C363F">
      <w:pPr>
        <w:rPr>
          <w:rFonts w:cstheme="majorHAnsi"/>
          <w:szCs w:val="20"/>
        </w:rPr>
      </w:pPr>
    </w:p>
    <w:p w14:paraId="4B41D8FD" w14:textId="77777777" w:rsidR="00CC4CA8" w:rsidRPr="00AD092B" w:rsidRDefault="00CC4CA8" w:rsidP="008C363F">
      <w:pPr>
        <w:pBdr>
          <w:top w:val="single" w:sz="36" w:space="1" w:color="FF0000"/>
          <w:left w:val="single" w:sz="36" w:space="4" w:color="FF0000"/>
          <w:bottom w:val="single" w:sz="36" w:space="10" w:color="FF0000"/>
          <w:right w:val="single" w:sz="36" w:space="4" w:color="FF0000"/>
        </w:pBdr>
        <w:jc w:val="both"/>
        <w:rPr>
          <w:rFonts w:cstheme="majorHAnsi"/>
          <w:i/>
          <w:iCs/>
          <w:szCs w:val="20"/>
        </w:rPr>
      </w:pPr>
      <w:r w:rsidRPr="00AD092B">
        <w:rPr>
          <w:rFonts w:cstheme="majorHAnsi"/>
          <w:i/>
          <w:iCs/>
          <w:szCs w:val="20"/>
        </w:rPr>
        <w:t>Napomena:</w:t>
      </w:r>
    </w:p>
    <w:p w14:paraId="382E4989" w14:textId="77777777" w:rsidR="00CC4CA8" w:rsidRPr="00AD092B" w:rsidRDefault="00CC4CA8" w:rsidP="008C363F">
      <w:pPr>
        <w:pBdr>
          <w:top w:val="single" w:sz="36" w:space="1" w:color="FF0000"/>
          <w:left w:val="single" w:sz="36" w:space="4" w:color="FF0000"/>
          <w:bottom w:val="single" w:sz="36" w:space="10" w:color="FF0000"/>
          <w:right w:val="single" w:sz="36" w:space="4" w:color="FF0000"/>
        </w:pBdr>
        <w:jc w:val="both"/>
        <w:rPr>
          <w:rFonts w:cstheme="majorHAnsi"/>
          <w:i/>
          <w:iCs/>
          <w:szCs w:val="20"/>
        </w:rPr>
      </w:pPr>
      <w:r w:rsidRPr="00AD092B">
        <w:rPr>
          <w:rFonts w:cstheme="majorHAnsi"/>
          <w:i/>
          <w:iCs/>
          <w:szCs w:val="20"/>
        </w:rPr>
        <w:t>Riječi i pojmovni sklopovi koji imaju rodno značenje korišteni u ovom dokumentu (uključujući nazive strukovnih kvalifikacija, zvanja i zanimanja) odnose se jednako na oba roda (muški i ženski) i na oba broja (jedninu i množinu), bez obzira na to jesu li korišteni u muškom ili ženskom rodu, odnosno u jednini ili množini.</w:t>
      </w:r>
    </w:p>
    <w:p w14:paraId="2B1A5282" w14:textId="77777777" w:rsidR="00CC4CA8" w:rsidRPr="00AD092B" w:rsidRDefault="00CC4CA8" w:rsidP="008C363F">
      <w:pPr>
        <w:rPr>
          <w:rFonts w:cstheme="majorHAnsi"/>
        </w:rPr>
      </w:pPr>
    </w:p>
    <w:p w14:paraId="2BDC0BA9" w14:textId="77777777" w:rsidR="00CC4CA8" w:rsidRPr="00AD092B" w:rsidRDefault="00CC4CA8" w:rsidP="008C363F">
      <w:pPr>
        <w:rPr>
          <w:rFonts w:cstheme="majorHAnsi"/>
        </w:rPr>
      </w:pPr>
    </w:p>
    <w:p w14:paraId="33B82258" w14:textId="77777777" w:rsidR="00CC4CA8" w:rsidRPr="00AD092B" w:rsidRDefault="00CC4CA8" w:rsidP="008C363F">
      <w:pPr>
        <w:rPr>
          <w:rFonts w:cstheme="majorHAnsi"/>
        </w:rPr>
      </w:pPr>
      <w:r w:rsidRPr="00AD092B">
        <w:rPr>
          <w:rFonts w:cstheme="majorHAnsi"/>
        </w:rPr>
        <w:br w:type="page"/>
      </w:r>
    </w:p>
    <w:p w14:paraId="34DE0831" w14:textId="77777777" w:rsidR="00C326FF" w:rsidRPr="00035173" w:rsidRDefault="00C326FF" w:rsidP="00C326FF">
      <w:pPr>
        <w:spacing w:after="0"/>
        <w:rPr>
          <w:b/>
          <w:bCs/>
          <w:sz w:val="24"/>
          <w:szCs w:val="24"/>
        </w:rPr>
      </w:pPr>
      <w:r w:rsidRPr="00035173">
        <w:rPr>
          <w:b/>
          <w:bCs/>
          <w:sz w:val="24"/>
          <w:szCs w:val="24"/>
        </w:rPr>
        <w:lastRenderedPageBreak/>
        <w:t>SADRŽAJ</w:t>
      </w:r>
    </w:p>
    <w:p w14:paraId="44ED0808" w14:textId="77777777" w:rsidR="00C326FF" w:rsidRPr="002F2D6D" w:rsidRDefault="00C326FF" w:rsidP="00C326FF">
      <w:pPr>
        <w:spacing w:after="0"/>
        <w:rPr>
          <w:rFonts w:cstheme="minorHAnsi"/>
          <w:szCs w:val="20"/>
        </w:rPr>
      </w:pPr>
    </w:p>
    <w:p w14:paraId="6ED0A2EF" w14:textId="1AAA5A67" w:rsidR="00BB0C03" w:rsidRDefault="00C326FF">
      <w:pPr>
        <w:pStyle w:val="TOC1"/>
        <w:tabs>
          <w:tab w:val="right" w:leader="dot" w:pos="9062"/>
        </w:tabs>
        <w:rPr>
          <w:rFonts w:asciiTheme="minorHAnsi" w:eastAsiaTheme="minorEastAsia" w:hAnsiTheme="minorHAnsi" w:cstheme="minorBidi"/>
          <w:noProof/>
          <w:kern w:val="2"/>
          <w:sz w:val="22"/>
          <w14:ligatures w14:val="standardContextual"/>
        </w:rPr>
      </w:pPr>
      <w:r w:rsidRPr="002F2D6D">
        <w:rPr>
          <w:rFonts w:cstheme="minorHAnsi"/>
          <w:szCs w:val="20"/>
        </w:rPr>
        <w:fldChar w:fldCharType="begin"/>
      </w:r>
      <w:r w:rsidRPr="002F2D6D">
        <w:rPr>
          <w:rFonts w:cstheme="minorHAnsi"/>
          <w:szCs w:val="20"/>
        </w:rPr>
        <w:instrText xml:space="preserve"> TOC \o "1-3" \h \z \t "S2;2;naslov modula;3" </w:instrText>
      </w:r>
      <w:r w:rsidRPr="002F2D6D">
        <w:rPr>
          <w:rFonts w:cstheme="minorHAnsi"/>
          <w:szCs w:val="20"/>
        </w:rPr>
        <w:fldChar w:fldCharType="separate"/>
      </w:r>
      <w:hyperlink w:anchor="_Toc162879243" w:history="1">
        <w:r w:rsidR="00BB0C03" w:rsidRPr="00D735FD">
          <w:rPr>
            <w:rStyle w:val="Hyperlink"/>
            <w:noProof/>
          </w:rPr>
          <w:t>1. OPĆI DIO STRUKOVNOG KURIKULA</w:t>
        </w:r>
        <w:r w:rsidR="00BB0C03">
          <w:rPr>
            <w:noProof/>
            <w:webHidden/>
          </w:rPr>
          <w:tab/>
        </w:r>
        <w:r w:rsidR="00BB0C03">
          <w:rPr>
            <w:noProof/>
            <w:webHidden/>
          </w:rPr>
          <w:fldChar w:fldCharType="begin"/>
        </w:r>
        <w:r w:rsidR="00BB0C03">
          <w:rPr>
            <w:noProof/>
            <w:webHidden/>
          </w:rPr>
          <w:instrText xml:space="preserve"> PAGEREF _Toc162879243 \h </w:instrText>
        </w:r>
        <w:r w:rsidR="00BB0C03">
          <w:rPr>
            <w:noProof/>
            <w:webHidden/>
          </w:rPr>
        </w:r>
        <w:r w:rsidR="00BB0C03">
          <w:rPr>
            <w:noProof/>
            <w:webHidden/>
          </w:rPr>
          <w:fldChar w:fldCharType="separate"/>
        </w:r>
        <w:r w:rsidR="00BB0C03">
          <w:rPr>
            <w:noProof/>
            <w:webHidden/>
          </w:rPr>
          <w:t>6</w:t>
        </w:r>
        <w:r w:rsidR="00BB0C03">
          <w:rPr>
            <w:noProof/>
            <w:webHidden/>
          </w:rPr>
          <w:fldChar w:fldCharType="end"/>
        </w:r>
      </w:hyperlink>
    </w:p>
    <w:p w14:paraId="550792D3" w14:textId="2B8631CD"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4" w:history="1">
        <w:r w:rsidR="00BB0C03" w:rsidRPr="00D735FD">
          <w:rPr>
            <w:rStyle w:val="Hyperlink"/>
            <w:noProof/>
          </w:rPr>
          <w:t>2. SASTAVNICE STRUKOVNOG KURIKULUMA</w:t>
        </w:r>
        <w:r w:rsidR="00BB0C03">
          <w:rPr>
            <w:noProof/>
            <w:webHidden/>
          </w:rPr>
          <w:tab/>
        </w:r>
        <w:r w:rsidR="00BB0C03">
          <w:rPr>
            <w:noProof/>
            <w:webHidden/>
          </w:rPr>
          <w:fldChar w:fldCharType="begin"/>
        </w:r>
        <w:r w:rsidR="00BB0C03">
          <w:rPr>
            <w:noProof/>
            <w:webHidden/>
          </w:rPr>
          <w:instrText xml:space="preserve"> PAGEREF _Toc162879244 \h </w:instrText>
        </w:r>
        <w:r w:rsidR="00BB0C03">
          <w:rPr>
            <w:noProof/>
            <w:webHidden/>
          </w:rPr>
        </w:r>
        <w:r w:rsidR="00BB0C03">
          <w:rPr>
            <w:noProof/>
            <w:webHidden/>
          </w:rPr>
          <w:fldChar w:fldCharType="separate"/>
        </w:r>
        <w:r w:rsidR="00BB0C03">
          <w:rPr>
            <w:noProof/>
            <w:webHidden/>
          </w:rPr>
          <w:t>10</w:t>
        </w:r>
        <w:r w:rsidR="00BB0C03">
          <w:rPr>
            <w:noProof/>
            <w:webHidden/>
          </w:rPr>
          <w:fldChar w:fldCharType="end"/>
        </w:r>
      </w:hyperlink>
    </w:p>
    <w:p w14:paraId="1E9886FD" w14:textId="136F522E"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5" w:history="1">
        <w:r w:rsidR="00BB0C03" w:rsidRPr="00D735FD">
          <w:rPr>
            <w:rStyle w:val="Hyperlink"/>
            <w:noProof/>
          </w:rPr>
          <w:t>2.1 POPIS OPĆEOBRAZOVNIH NASTAVNIH PREDMETA/MODULA</w:t>
        </w:r>
        <w:r w:rsidR="00BB0C03">
          <w:rPr>
            <w:noProof/>
            <w:webHidden/>
          </w:rPr>
          <w:tab/>
        </w:r>
        <w:r w:rsidR="00BB0C03">
          <w:rPr>
            <w:noProof/>
            <w:webHidden/>
          </w:rPr>
          <w:fldChar w:fldCharType="begin"/>
        </w:r>
        <w:r w:rsidR="00BB0C03">
          <w:rPr>
            <w:noProof/>
            <w:webHidden/>
          </w:rPr>
          <w:instrText xml:space="preserve"> PAGEREF _Toc162879245 \h </w:instrText>
        </w:r>
        <w:r w:rsidR="00BB0C03">
          <w:rPr>
            <w:noProof/>
            <w:webHidden/>
          </w:rPr>
        </w:r>
        <w:r w:rsidR="00BB0C03">
          <w:rPr>
            <w:noProof/>
            <w:webHidden/>
          </w:rPr>
          <w:fldChar w:fldCharType="separate"/>
        </w:r>
        <w:r w:rsidR="00BB0C03">
          <w:rPr>
            <w:noProof/>
            <w:webHidden/>
          </w:rPr>
          <w:t>10</w:t>
        </w:r>
        <w:r w:rsidR="00BB0C03">
          <w:rPr>
            <w:noProof/>
            <w:webHidden/>
          </w:rPr>
          <w:fldChar w:fldCharType="end"/>
        </w:r>
      </w:hyperlink>
    </w:p>
    <w:p w14:paraId="5C7F65AF" w14:textId="1064AD04"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6" w:history="1">
        <w:r w:rsidR="00BB0C03" w:rsidRPr="00D735FD">
          <w:rPr>
            <w:rStyle w:val="Hyperlink"/>
            <w:noProof/>
          </w:rPr>
          <w:t>2.2 POPIS OBVEZNIH STRUKOVNIH MODULA</w:t>
        </w:r>
        <w:r w:rsidR="00BB0C03">
          <w:rPr>
            <w:noProof/>
            <w:webHidden/>
          </w:rPr>
          <w:tab/>
        </w:r>
        <w:r w:rsidR="00BB0C03">
          <w:rPr>
            <w:noProof/>
            <w:webHidden/>
          </w:rPr>
          <w:fldChar w:fldCharType="begin"/>
        </w:r>
        <w:r w:rsidR="00BB0C03">
          <w:rPr>
            <w:noProof/>
            <w:webHidden/>
          </w:rPr>
          <w:instrText xml:space="preserve"> PAGEREF _Toc162879246 \h </w:instrText>
        </w:r>
        <w:r w:rsidR="00BB0C03">
          <w:rPr>
            <w:noProof/>
            <w:webHidden/>
          </w:rPr>
        </w:r>
        <w:r w:rsidR="00BB0C03">
          <w:rPr>
            <w:noProof/>
            <w:webHidden/>
          </w:rPr>
          <w:fldChar w:fldCharType="separate"/>
        </w:r>
        <w:r w:rsidR="00BB0C03">
          <w:rPr>
            <w:noProof/>
            <w:webHidden/>
          </w:rPr>
          <w:t>11</w:t>
        </w:r>
        <w:r w:rsidR="00BB0C03">
          <w:rPr>
            <w:noProof/>
            <w:webHidden/>
          </w:rPr>
          <w:fldChar w:fldCharType="end"/>
        </w:r>
      </w:hyperlink>
    </w:p>
    <w:p w14:paraId="1E6CD93F" w14:textId="125D83BF"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7" w:history="1">
        <w:r w:rsidR="00BB0C03" w:rsidRPr="00D735FD">
          <w:rPr>
            <w:rStyle w:val="Hyperlink"/>
            <w:noProof/>
          </w:rPr>
          <w:t>2.3 POPIS IZBORNIH STRUKOVNIH MODULA</w:t>
        </w:r>
        <w:r w:rsidR="00BB0C03">
          <w:rPr>
            <w:noProof/>
            <w:webHidden/>
          </w:rPr>
          <w:tab/>
        </w:r>
        <w:r w:rsidR="00BB0C03">
          <w:rPr>
            <w:noProof/>
            <w:webHidden/>
          </w:rPr>
          <w:fldChar w:fldCharType="begin"/>
        </w:r>
        <w:r w:rsidR="00BB0C03">
          <w:rPr>
            <w:noProof/>
            <w:webHidden/>
          </w:rPr>
          <w:instrText xml:space="preserve"> PAGEREF _Toc162879247 \h </w:instrText>
        </w:r>
        <w:r w:rsidR="00BB0C03">
          <w:rPr>
            <w:noProof/>
            <w:webHidden/>
          </w:rPr>
        </w:r>
        <w:r w:rsidR="00BB0C03">
          <w:rPr>
            <w:noProof/>
            <w:webHidden/>
          </w:rPr>
          <w:fldChar w:fldCharType="separate"/>
        </w:r>
        <w:r w:rsidR="00BB0C03">
          <w:rPr>
            <w:noProof/>
            <w:webHidden/>
          </w:rPr>
          <w:t>16</w:t>
        </w:r>
        <w:r w:rsidR="00BB0C03">
          <w:rPr>
            <w:noProof/>
            <w:webHidden/>
          </w:rPr>
          <w:fldChar w:fldCharType="end"/>
        </w:r>
      </w:hyperlink>
    </w:p>
    <w:p w14:paraId="50D7043A" w14:textId="651D1291"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8" w:history="1">
        <w:r w:rsidR="00BB0C03" w:rsidRPr="00D735FD">
          <w:rPr>
            <w:rStyle w:val="Hyperlink"/>
            <w:noProof/>
          </w:rPr>
          <w:t>3. RAZRADA MODULA</w:t>
        </w:r>
        <w:r w:rsidR="00BB0C03">
          <w:rPr>
            <w:noProof/>
            <w:webHidden/>
          </w:rPr>
          <w:tab/>
        </w:r>
        <w:r w:rsidR="00BB0C03">
          <w:rPr>
            <w:noProof/>
            <w:webHidden/>
          </w:rPr>
          <w:fldChar w:fldCharType="begin"/>
        </w:r>
        <w:r w:rsidR="00BB0C03">
          <w:rPr>
            <w:noProof/>
            <w:webHidden/>
          </w:rPr>
          <w:instrText xml:space="preserve"> PAGEREF _Toc162879248 \h </w:instrText>
        </w:r>
        <w:r w:rsidR="00BB0C03">
          <w:rPr>
            <w:noProof/>
            <w:webHidden/>
          </w:rPr>
        </w:r>
        <w:r w:rsidR="00BB0C03">
          <w:rPr>
            <w:noProof/>
            <w:webHidden/>
          </w:rPr>
          <w:fldChar w:fldCharType="separate"/>
        </w:r>
        <w:r w:rsidR="00BB0C03">
          <w:rPr>
            <w:noProof/>
            <w:webHidden/>
          </w:rPr>
          <w:t>18</w:t>
        </w:r>
        <w:r w:rsidR="00BB0C03">
          <w:rPr>
            <w:noProof/>
            <w:webHidden/>
          </w:rPr>
          <w:fldChar w:fldCharType="end"/>
        </w:r>
      </w:hyperlink>
    </w:p>
    <w:p w14:paraId="63CA03B4" w14:textId="7B56CB5B"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49" w:history="1">
        <w:r w:rsidR="00BB0C03" w:rsidRPr="00D735FD">
          <w:rPr>
            <w:rStyle w:val="Hyperlink"/>
            <w:noProof/>
          </w:rPr>
          <w:t>3.1. OBVEZNI STRUKOVNI MODULI</w:t>
        </w:r>
        <w:r w:rsidR="00BB0C03">
          <w:rPr>
            <w:noProof/>
            <w:webHidden/>
          </w:rPr>
          <w:tab/>
        </w:r>
        <w:r w:rsidR="00BB0C03">
          <w:rPr>
            <w:noProof/>
            <w:webHidden/>
          </w:rPr>
          <w:fldChar w:fldCharType="begin"/>
        </w:r>
        <w:r w:rsidR="00BB0C03">
          <w:rPr>
            <w:noProof/>
            <w:webHidden/>
          </w:rPr>
          <w:instrText xml:space="preserve"> PAGEREF _Toc162879249 \h </w:instrText>
        </w:r>
        <w:r w:rsidR="00BB0C03">
          <w:rPr>
            <w:noProof/>
            <w:webHidden/>
          </w:rPr>
        </w:r>
        <w:r w:rsidR="00BB0C03">
          <w:rPr>
            <w:noProof/>
            <w:webHidden/>
          </w:rPr>
          <w:fldChar w:fldCharType="separate"/>
        </w:r>
        <w:r w:rsidR="00BB0C03">
          <w:rPr>
            <w:noProof/>
            <w:webHidden/>
          </w:rPr>
          <w:t>18</w:t>
        </w:r>
        <w:r w:rsidR="00BB0C03">
          <w:rPr>
            <w:noProof/>
            <w:webHidden/>
          </w:rPr>
          <w:fldChar w:fldCharType="end"/>
        </w:r>
      </w:hyperlink>
    </w:p>
    <w:p w14:paraId="57FCFA0A" w14:textId="7C9BF56F"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0" w:history="1">
        <w:r w:rsidR="00BB0C03" w:rsidRPr="00D735FD">
          <w:rPr>
            <w:rStyle w:val="Hyperlink"/>
            <w:noProof/>
          </w:rPr>
          <w:t>1. RAZRED</w:t>
        </w:r>
        <w:r w:rsidR="00BB0C03">
          <w:rPr>
            <w:noProof/>
            <w:webHidden/>
          </w:rPr>
          <w:tab/>
        </w:r>
        <w:r w:rsidR="00BB0C03">
          <w:rPr>
            <w:noProof/>
            <w:webHidden/>
          </w:rPr>
          <w:fldChar w:fldCharType="begin"/>
        </w:r>
        <w:r w:rsidR="00BB0C03">
          <w:rPr>
            <w:noProof/>
            <w:webHidden/>
          </w:rPr>
          <w:instrText xml:space="preserve"> PAGEREF _Toc162879250 \h </w:instrText>
        </w:r>
        <w:r w:rsidR="00BB0C03">
          <w:rPr>
            <w:noProof/>
            <w:webHidden/>
          </w:rPr>
        </w:r>
        <w:r w:rsidR="00BB0C03">
          <w:rPr>
            <w:noProof/>
            <w:webHidden/>
          </w:rPr>
          <w:fldChar w:fldCharType="separate"/>
        </w:r>
        <w:r w:rsidR="00BB0C03">
          <w:rPr>
            <w:noProof/>
            <w:webHidden/>
          </w:rPr>
          <w:t>18</w:t>
        </w:r>
        <w:r w:rsidR="00BB0C03">
          <w:rPr>
            <w:noProof/>
            <w:webHidden/>
          </w:rPr>
          <w:fldChar w:fldCharType="end"/>
        </w:r>
      </w:hyperlink>
    </w:p>
    <w:p w14:paraId="1F112FD2" w14:textId="0661C730"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1" w:history="1">
        <w:r w:rsidR="00BB0C03" w:rsidRPr="00D735FD">
          <w:rPr>
            <w:rStyle w:val="Hyperlink"/>
            <w:noProof/>
          </w:rPr>
          <w:t>OSNOVE MEHANIKE MATERIJALNE TOČKE</w:t>
        </w:r>
        <w:r w:rsidR="00BB0C03">
          <w:rPr>
            <w:noProof/>
            <w:webHidden/>
          </w:rPr>
          <w:tab/>
        </w:r>
        <w:r w:rsidR="00BB0C03">
          <w:rPr>
            <w:noProof/>
            <w:webHidden/>
          </w:rPr>
          <w:fldChar w:fldCharType="begin"/>
        </w:r>
        <w:r w:rsidR="00BB0C03">
          <w:rPr>
            <w:noProof/>
            <w:webHidden/>
          </w:rPr>
          <w:instrText xml:space="preserve"> PAGEREF _Toc162879251 \h </w:instrText>
        </w:r>
        <w:r w:rsidR="00BB0C03">
          <w:rPr>
            <w:noProof/>
            <w:webHidden/>
          </w:rPr>
        </w:r>
        <w:r w:rsidR="00BB0C03">
          <w:rPr>
            <w:noProof/>
            <w:webHidden/>
          </w:rPr>
          <w:fldChar w:fldCharType="separate"/>
        </w:r>
        <w:r w:rsidR="00BB0C03">
          <w:rPr>
            <w:noProof/>
            <w:webHidden/>
          </w:rPr>
          <w:t>18</w:t>
        </w:r>
        <w:r w:rsidR="00BB0C03">
          <w:rPr>
            <w:noProof/>
            <w:webHidden/>
          </w:rPr>
          <w:fldChar w:fldCharType="end"/>
        </w:r>
      </w:hyperlink>
    </w:p>
    <w:p w14:paraId="71644B20" w14:textId="3D5CBCC1"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2" w:history="1">
        <w:r w:rsidR="00BB0C03" w:rsidRPr="00D735FD">
          <w:rPr>
            <w:rStyle w:val="Hyperlink"/>
            <w:noProof/>
          </w:rPr>
          <w:t>UVOD U INFORMACIJSKE I KOMUNIKACIJSKE TEHNOLOGIJE</w:t>
        </w:r>
        <w:r w:rsidR="00BB0C03">
          <w:rPr>
            <w:noProof/>
            <w:webHidden/>
          </w:rPr>
          <w:tab/>
        </w:r>
        <w:r w:rsidR="00BB0C03">
          <w:rPr>
            <w:noProof/>
            <w:webHidden/>
          </w:rPr>
          <w:fldChar w:fldCharType="begin"/>
        </w:r>
        <w:r w:rsidR="00BB0C03">
          <w:rPr>
            <w:noProof/>
            <w:webHidden/>
          </w:rPr>
          <w:instrText xml:space="preserve"> PAGEREF _Toc162879252 \h </w:instrText>
        </w:r>
        <w:r w:rsidR="00BB0C03">
          <w:rPr>
            <w:noProof/>
            <w:webHidden/>
          </w:rPr>
        </w:r>
        <w:r w:rsidR="00BB0C03">
          <w:rPr>
            <w:noProof/>
            <w:webHidden/>
          </w:rPr>
          <w:fldChar w:fldCharType="separate"/>
        </w:r>
        <w:r w:rsidR="00BB0C03">
          <w:rPr>
            <w:noProof/>
            <w:webHidden/>
          </w:rPr>
          <w:t>29</w:t>
        </w:r>
        <w:r w:rsidR="00BB0C03">
          <w:rPr>
            <w:noProof/>
            <w:webHidden/>
          </w:rPr>
          <w:fldChar w:fldCharType="end"/>
        </w:r>
      </w:hyperlink>
    </w:p>
    <w:p w14:paraId="2FA3018A" w14:textId="276C802F"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3" w:history="1">
        <w:r w:rsidR="00BB0C03" w:rsidRPr="00D735FD">
          <w:rPr>
            <w:rStyle w:val="Hyperlink"/>
            <w:noProof/>
          </w:rPr>
          <w:t>UVOD U PROGRAMIRANJE</w:t>
        </w:r>
        <w:r w:rsidR="00BB0C03">
          <w:rPr>
            <w:noProof/>
            <w:webHidden/>
          </w:rPr>
          <w:tab/>
        </w:r>
        <w:r w:rsidR="00BB0C03">
          <w:rPr>
            <w:noProof/>
            <w:webHidden/>
          </w:rPr>
          <w:fldChar w:fldCharType="begin"/>
        </w:r>
        <w:r w:rsidR="00BB0C03">
          <w:rPr>
            <w:noProof/>
            <w:webHidden/>
          </w:rPr>
          <w:instrText xml:space="preserve"> PAGEREF _Toc162879253 \h </w:instrText>
        </w:r>
        <w:r w:rsidR="00BB0C03">
          <w:rPr>
            <w:noProof/>
            <w:webHidden/>
          </w:rPr>
        </w:r>
        <w:r w:rsidR="00BB0C03">
          <w:rPr>
            <w:noProof/>
            <w:webHidden/>
          </w:rPr>
          <w:fldChar w:fldCharType="separate"/>
        </w:r>
        <w:r w:rsidR="00BB0C03">
          <w:rPr>
            <w:noProof/>
            <w:webHidden/>
          </w:rPr>
          <w:t>38</w:t>
        </w:r>
        <w:r w:rsidR="00BB0C03">
          <w:rPr>
            <w:noProof/>
            <w:webHidden/>
          </w:rPr>
          <w:fldChar w:fldCharType="end"/>
        </w:r>
      </w:hyperlink>
    </w:p>
    <w:p w14:paraId="1B7EC8CD" w14:textId="6DEFC735"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4" w:history="1">
        <w:r w:rsidR="00BB0C03" w:rsidRPr="00D735FD">
          <w:rPr>
            <w:rStyle w:val="Hyperlink"/>
            <w:noProof/>
          </w:rPr>
          <w:t>PRIMIJENJENA ELEKTROTEHNIKA I ELEKTRONIKA</w:t>
        </w:r>
        <w:r w:rsidR="00BB0C03">
          <w:rPr>
            <w:noProof/>
            <w:webHidden/>
          </w:rPr>
          <w:tab/>
        </w:r>
        <w:r w:rsidR="00BB0C03">
          <w:rPr>
            <w:noProof/>
            <w:webHidden/>
          </w:rPr>
          <w:fldChar w:fldCharType="begin"/>
        </w:r>
        <w:r w:rsidR="00BB0C03">
          <w:rPr>
            <w:noProof/>
            <w:webHidden/>
          </w:rPr>
          <w:instrText xml:space="preserve"> PAGEREF _Toc162879254 \h </w:instrText>
        </w:r>
        <w:r w:rsidR="00BB0C03">
          <w:rPr>
            <w:noProof/>
            <w:webHidden/>
          </w:rPr>
        </w:r>
        <w:r w:rsidR="00BB0C03">
          <w:rPr>
            <w:noProof/>
            <w:webHidden/>
          </w:rPr>
          <w:fldChar w:fldCharType="separate"/>
        </w:r>
        <w:r w:rsidR="00BB0C03">
          <w:rPr>
            <w:noProof/>
            <w:webHidden/>
          </w:rPr>
          <w:t>45</w:t>
        </w:r>
        <w:r w:rsidR="00BB0C03">
          <w:rPr>
            <w:noProof/>
            <w:webHidden/>
          </w:rPr>
          <w:fldChar w:fldCharType="end"/>
        </w:r>
      </w:hyperlink>
    </w:p>
    <w:p w14:paraId="69EA26C1" w14:textId="18D5E193"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5" w:history="1">
        <w:r w:rsidR="00BB0C03" w:rsidRPr="00D735FD">
          <w:rPr>
            <w:rStyle w:val="Hyperlink"/>
            <w:noProof/>
          </w:rPr>
          <w:t>DIGITALNA LOGIKA</w:t>
        </w:r>
        <w:r w:rsidR="00BB0C03">
          <w:rPr>
            <w:noProof/>
            <w:webHidden/>
          </w:rPr>
          <w:tab/>
        </w:r>
        <w:r w:rsidR="00BB0C03">
          <w:rPr>
            <w:noProof/>
            <w:webHidden/>
          </w:rPr>
          <w:fldChar w:fldCharType="begin"/>
        </w:r>
        <w:r w:rsidR="00BB0C03">
          <w:rPr>
            <w:noProof/>
            <w:webHidden/>
          </w:rPr>
          <w:instrText xml:space="preserve"> PAGEREF _Toc162879255 \h </w:instrText>
        </w:r>
        <w:r w:rsidR="00BB0C03">
          <w:rPr>
            <w:noProof/>
            <w:webHidden/>
          </w:rPr>
        </w:r>
        <w:r w:rsidR="00BB0C03">
          <w:rPr>
            <w:noProof/>
            <w:webHidden/>
          </w:rPr>
          <w:fldChar w:fldCharType="separate"/>
        </w:r>
        <w:r w:rsidR="00BB0C03">
          <w:rPr>
            <w:noProof/>
            <w:webHidden/>
          </w:rPr>
          <w:t>52</w:t>
        </w:r>
        <w:r w:rsidR="00BB0C03">
          <w:rPr>
            <w:noProof/>
            <w:webHidden/>
          </w:rPr>
          <w:fldChar w:fldCharType="end"/>
        </w:r>
      </w:hyperlink>
    </w:p>
    <w:p w14:paraId="56DDA27D" w14:textId="51008859"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6" w:history="1">
        <w:r w:rsidR="00BB0C03" w:rsidRPr="00D735FD">
          <w:rPr>
            <w:rStyle w:val="Hyperlink"/>
            <w:noProof/>
          </w:rPr>
          <w:t>OSNOVE OPERACIJSKIH SUSTAVA</w:t>
        </w:r>
        <w:r w:rsidR="00BB0C03">
          <w:rPr>
            <w:noProof/>
            <w:webHidden/>
          </w:rPr>
          <w:tab/>
        </w:r>
        <w:r w:rsidR="00BB0C03">
          <w:rPr>
            <w:noProof/>
            <w:webHidden/>
          </w:rPr>
          <w:fldChar w:fldCharType="begin"/>
        </w:r>
        <w:r w:rsidR="00BB0C03">
          <w:rPr>
            <w:noProof/>
            <w:webHidden/>
          </w:rPr>
          <w:instrText xml:space="preserve"> PAGEREF _Toc162879256 \h </w:instrText>
        </w:r>
        <w:r w:rsidR="00BB0C03">
          <w:rPr>
            <w:noProof/>
            <w:webHidden/>
          </w:rPr>
        </w:r>
        <w:r w:rsidR="00BB0C03">
          <w:rPr>
            <w:noProof/>
            <w:webHidden/>
          </w:rPr>
          <w:fldChar w:fldCharType="separate"/>
        </w:r>
        <w:r w:rsidR="00BB0C03">
          <w:rPr>
            <w:noProof/>
            <w:webHidden/>
          </w:rPr>
          <w:t>57</w:t>
        </w:r>
        <w:r w:rsidR="00BB0C03">
          <w:rPr>
            <w:noProof/>
            <w:webHidden/>
          </w:rPr>
          <w:fldChar w:fldCharType="end"/>
        </w:r>
      </w:hyperlink>
    </w:p>
    <w:p w14:paraId="0FAF703A" w14:textId="7DEF2071"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7" w:history="1">
        <w:r w:rsidR="00BB0C03" w:rsidRPr="00D735FD">
          <w:rPr>
            <w:rStyle w:val="Hyperlink"/>
            <w:noProof/>
          </w:rPr>
          <w:t>GRAĐA RAČUNALA</w:t>
        </w:r>
        <w:r w:rsidR="00BB0C03">
          <w:rPr>
            <w:noProof/>
            <w:webHidden/>
          </w:rPr>
          <w:tab/>
        </w:r>
        <w:r w:rsidR="00BB0C03">
          <w:rPr>
            <w:noProof/>
            <w:webHidden/>
          </w:rPr>
          <w:fldChar w:fldCharType="begin"/>
        </w:r>
        <w:r w:rsidR="00BB0C03">
          <w:rPr>
            <w:noProof/>
            <w:webHidden/>
          </w:rPr>
          <w:instrText xml:space="preserve"> PAGEREF _Toc162879257 \h </w:instrText>
        </w:r>
        <w:r w:rsidR="00BB0C03">
          <w:rPr>
            <w:noProof/>
            <w:webHidden/>
          </w:rPr>
        </w:r>
        <w:r w:rsidR="00BB0C03">
          <w:rPr>
            <w:noProof/>
            <w:webHidden/>
          </w:rPr>
          <w:fldChar w:fldCharType="separate"/>
        </w:r>
        <w:r w:rsidR="00BB0C03">
          <w:rPr>
            <w:noProof/>
            <w:webHidden/>
          </w:rPr>
          <w:t>63</w:t>
        </w:r>
        <w:r w:rsidR="00BB0C03">
          <w:rPr>
            <w:noProof/>
            <w:webHidden/>
          </w:rPr>
          <w:fldChar w:fldCharType="end"/>
        </w:r>
      </w:hyperlink>
    </w:p>
    <w:p w14:paraId="58711A3D" w14:textId="0B4E47D2"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8" w:history="1">
        <w:r w:rsidR="00BB0C03" w:rsidRPr="00D735FD">
          <w:rPr>
            <w:rStyle w:val="Hyperlink"/>
            <w:noProof/>
          </w:rPr>
          <w:t>2. RAZRED</w:t>
        </w:r>
        <w:r w:rsidR="00BB0C03">
          <w:rPr>
            <w:noProof/>
            <w:webHidden/>
          </w:rPr>
          <w:tab/>
        </w:r>
        <w:r w:rsidR="00BB0C03">
          <w:rPr>
            <w:noProof/>
            <w:webHidden/>
          </w:rPr>
          <w:fldChar w:fldCharType="begin"/>
        </w:r>
        <w:r w:rsidR="00BB0C03">
          <w:rPr>
            <w:noProof/>
            <w:webHidden/>
          </w:rPr>
          <w:instrText xml:space="preserve"> PAGEREF _Toc162879258 \h </w:instrText>
        </w:r>
        <w:r w:rsidR="00BB0C03">
          <w:rPr>
            <w:noProof/>
            <w:webHidden/>
          </w:rPr>
        </w:r>
        <w:r w:rsidR="00BB0C03">
          <w:rPr>
            <w:noProof/>
            <w:webHidden/>
          </w:rPr>
          <w:fldChar w:fldCharType="separate"/>
        </w:r>
        <w:r w:rsidR="00BB0C03">
          <w:rPr>
            <w:noProof/>
            <w:webHidden/>
          </w:rPr>
          <w:t>73</w:t>
        </w:r>
        <w:r w:rsidR="00BB0C03">
          <w:rPr>
            <w:noProof/>
            <w:webHidden/>
          </w:rPr>
          <w:fldChar w:fldCharType="end"/>
        </w:r>
      </w:hyperlink>
    </w:p>
    <w:p w14:paraId="060886B5" w14:textId="1A414FE4"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59" w:history="1">
        <w:r w:rsidR="00BB0C03" w:rsidRPr="00D735FD">
          <w:rPr>
            <w:rStyle w:val="Hyperlink"/>
            <w:noProof/>
          </w:rPr>
          <w:t>OSNOVE TERMODINAMIKE</w:t>
        </w:r>
        <w:r w:rsidR="00BB0C03">
          <w:rPr>
            <w:noProof/>
            <w:webHidden/>
          </w:rPr>
          <w:tab/>
        </w:r>
        <w:r w:rsidR="00BB0C03">
          <w:rPr>
            <w:noProof/>
            <w:webHidden/>
          </w:rPr>
          <w:fldChar w:fldCharType="begin"/>
        </w:r>
        <w:r w:rsidR="00BB0C03">
          <w:rPr>
            <w:noProof/>
            <w:webHidden/>
          </w:rPr>
          <w:instrText xml:space="preserve"> PAGEREF _Toc162879259 \h </w:instrText>
        </w:r>
        <w:r w:rsidR="00BB0C03">
          <w:rPr>
            <w:noProof/>
            <w:webHidden/>
          </w:rPr>
        </w:r>
        <w:r w:rsidR="00BB0C03">
          <w:rPr>
            <w:noProof/>
            <w:webHidden/>
          </w:rPr>
          <w:fldChar w:fldCharType="separate"/>
        </w:r>
        <w:r w:rsidR="00BB0C03">
          <w:rPr>
            <w:noProof/>
            <w:webHidden/>
          </w:rPr>
          <w:t>73</w:t>
        </w:r>
        <w:r w:rsidR="00BB0C03">
          <w:rPr>
            <w:noProof/>
            <w:webHidden/>
          </w:rPr>
          <w:fldChar w:fldCharType="end"/>
        </w:r>
      </w:hyperlink>
    </w:p>
    <w:p w14:paraId="10247A7D" w14:textId="53236FB5"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0" w:history="1">
        <w:r w:rsidR="00BB0C03" w:rsidRPr="00D735FD">
          <w:rPr>
            <w:rStyle w:val="Hyperlink"/>
            <w:noProof/>
          </w:rPr>
          <w:t>DIZAJN MREŽNIH STRANICA</w:t>
        </w:r>
        <w:r w:rsidR="00BB0C03">
          <w:rPr>
            <w:noProof/>
            <w:webHidden/>
          </w:rPr>
          <w:tab/>
        </w:r>
        <w:r w:rsidR="00BB0C03">
          <w:rPr>
            <w:noProof/>
            <w:webHidden/>
          </w:rPr>
          <w:fldChar w:fldCharType="begin"/>
        </w:r>
        <w:r w:rsidR="00BB0C03">
          <w:rPr>
            <w:noProof/>
            <w:webHidden/>
          </w:rPr>
          <w:instrText xml:space="preserve"> PAGEREF _Toc162879260 \h </w:instrText>
        </w:r>
        <w:r w:rsidR="00BB0C03">
          <w:rPr>
            <w:noProof/>
            <w:webHidden/>
          </w:rPr>
        </w:r>
        <w:r w:rsidR="00BB0C03">
          <w:rPr>
            <w:noProof/>
            <w:webHidden/>
          </w:rPr>
          <w:fldChar w:fldCharType="separate"/>
        </w:r>
        <w:r w:rsidR="00BB0C03">
          <w:rPr>
            <w:noProof/>
            <w:webHidden/>
          </w:rPr>
          <w:t>79</w:t>
        </w:r>
        <w:r w:rsidR="00BB0C03">
          <w:rPr>
            <w:noProof/>
            <w:webHidden/>
          </w:rPr>
          <w:fldChar w:fldCharType="end"/>
        </w:r>
      </w:hyperlink>
    </w:p>
    <w:p w14:paraId="627BD1BE" w14:textId="4C2B8412"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1" w:history="1">
        <w:r w:rsidR="00BB0C03" w:rsidRPr="00D735FD">
          <w:rPr>
            <w:rStyle w:val="Hyperlink"/>
            <w:noProof/>
          </w:rPr>
          <w:t>OSNOVE MULTIMEDIJE U RAČUNARSTVU</w:t>
        </w:r>
        <w:r w:rsidR="00BB0C03">
          <w:rPr>
            <w:noProof/>
            <w:webHidden/>
          </w:rPr>
          <w:tab/>
        </w:r>
        <w:r w:rsidR="00BB0C03">
          <w:rPr>
            <w:noProof/>
            <w:webHidden/>
          </w:rPr>
          <w:fldChar w:fldCharType="begin"/>
        </w:r>
        <w:r w:rsidR="00BB0C03">
          <w:rPr>
            <w:noProof/>
            <w:webHidden/>
          </w:rPr>
          <w:instrText xml:space="preserve"> PAGEREF _Toc162879261 \h </w:instrText>
        </w:r>
        <w:r w:rsidR="00BB0C03">
          <w:rPr>
            <w:noProof/>
            <w:webHidden/>
          </w:rPr>
        </w:r>
        <w:r w:rsidR="00BB0C03">
          <w:rPr>
            <w:noProof/>
            <w:webHidden/>
          </w:rPr>
          <w:fldChar w:fldCharType="separate"/>
        </w:r>
        <w:r w:rsidR="00BB0C03">
          <w:rPr>
            <w:noProof/>
            <w:webHidden/>
          </w:rPr>
          <w:t>90</w:t>
        </w:r>
        <w:r w:rsidR="00BB0C03">
          <w:rPr>
            <w:noProof/>
            <w:webHidden/>
          </w:rPr>
          <w:fldChar w:fldCharType="end"/>
        </w:r>
      </w:hyperlink>
    </w:p>
    <w:p w14:paraId="432A590A" w14:textId="5310543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2" w:history="1">
        <w:r w:rsidR="00BB0C03" w:rsidRPr="00D735FD">
          <w:rPr>
            <w:rStyle w:val="Hyperlink"/>
            <w:noProof/>
          </w:rPr>
          <w:t>PROGRAMIRANJE</w:t>
        </w:r>
        <w:r w:rsidR="00BB0C03">
          <w:rPr>
            <w:noProof/>
            <w:webHidden/>
          </w:rPr>
          <w:tab/>
        </w:r>
        <w:r w:rsidR="00BB0C03">
          <w:rPr>
            <w:noProof/>
            <w:webHidden/>
          </w:rPr>
          <w:fldChar w:fldCharType="begin"/>
        </w:r>
        <w:r w:rsidR="00BB0C03">
          <w:rPr>
            <w:noProof/>
            <w:webHidden/>
          </w:rPr>
          <w:instrText xml:space="preserve"> PAGEREF _Toc162879262 \h </w:instrText>
        </w:r>
        <w:r w:rsidR="00BB0C03">
          <w:rPr>
            <w:noProof/>
            <w:webHidden/>
          </w:rPr>
        </w:r>
        <w:r w:rsidR="00BB0C03">
          <w:rPr>
            <w:noProof/>
            <w:webHidden/>
          </w:rPr>
          <w:fldChar w:fldCharType="separate"/>
        </w:r>
        <w:r w:rsidR="00BB0C03">
          <w:rPr>
            <w:noProof/>
            <w:webHidden/>
          </w:rPr>
          <w:t>100</w:t>
        </w:r>
        <w:r w:rsidR="00BB0C03">
          <w:rPr>
            <w:noProof/>
            <w:webHidden/>
          </w:rPr>
          <w:fldChar w:fldCharType="end"/>
        </w:r>
      </w:hyperlink>
    </w:p>
    <w:p w14:paraId="4AA6A781" w14:textId="0C841895"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3" w:history="1">
        <w:r w:rsidR="00BB0C03" w:rsidRPr="00D735FD">
          <w:rPr>
            <w:rStyle w:val="Hyperlink"/>
            <w:noProof/>
          </w:rPr>
          <w:t>TEHNIČKO I POSLOVNO UPRAVLJANJE I KOMUNICIRANJE</w:t>
        </w:r>
        <w:r w:rsidR="00BB0C03">
          <w:rPr>
            <w:noProof/>
            <w:webHidden/>
          </w:rPr>
          <w:tab/>
        </w:r>
        <w:r w:rsidR="00BB0C03">
          <w:rPr>
            <w:noProof/>
            <w:webHidden/>
          </w:rPr>
          <w:fldChar w:fldCharType="begin"/>
        </w:r>
        <w:r w:rsidR="00BB0C03">
          <w:rPr>
            <w:noProof/>
            <w:webHidden/>
          </w:rPr>
          <w:instrText xml:space="preserve"> PAGEREF _Toc162879263 \h </w:instrText>
        </w:r>
        <w:r w:rsidR="00BB0C03">
          <w:rPr>
            <w:noProof/>
            <w:webHidden/>
          </w:rPr>
        </w:r>
        <w:r w:rsidR="00BB0C03">
          <w:rPr>
            <w:noProof/>
            <w:webHidden/>
          </w:rPr>
          <w:fldChar w:fldCharType="separate"/>
        </w:r>
        <w:r w:rsidR="00BB0C03">
          <w:rPr>
            <w:noProof/>
            <w:webHidden/>
          </w:rPr>
          <w:t>110</w:t>
        </w:r>
        <w:r w:rsidR="00BB0C03">
          <w:rPr>
            <w:noProof/>
            <w:webHidden/>
          </w:rPr>
          <w:fldChar w:fldCharType="end"/>
        </w:r>
      </w:hyperlink>
    </w:p>
    <w:p w14:paraId="7674D5A7" w14:textId="0335909A"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4" w:history="1">
        <w:r w:rsidR="00BB0C03" w:rsidRPr="00D735FD">
          <w:rPr>
            <w:rStyle w:val="Hyperlink"/>
            <w:noProof/>
          </w:rPr>
          <w:t>RAČUNALNO DOKUMENTIRANJE I TEHNIČKA DOKUMENTACIJA</w:t>
        </w:r>
        <w:r w:rsidR="00BB0C03">
          <w:rPr>
            <w:noProof/>
            <w:webHidden/>
          </w:rPr>
          <w:tab/>
        </w:r>
        <w:r w:rsidR="00BB0C03">
          <w:rPr>
            <w:noProof/>
            <w:webHidden/>
          </w:rPr>
          <w:fldChar w:fldCharType="begin"/>
        </w:r>
        <w:r w:rsidR="00BB0C03">
          <w:rPr>
            <w:noProof/>
            <w:webHidden/>
          </w:rPr>
          <w:instrText xml:space="preserve"> PAGEREF _Toc162879264 \h </w:instrText>
        </w:r>
        <w:r w:rsidR="00BB0C03">
          <w:rPr>
            <w:noProof/>
            <w:webHidden/>
          </w:rPr>
        </w:r>
        <w:r w:rsidR="00BB0C03">
          <w:rPr>
            <w:noProof/>
            <w:webHidden/>
          </w:rPr>
          <w:fldChar w:fldCharType="separate"/>
        </w:r>
        <w:r w:rsidR="00BB0C03">
          <w:rPr>
            <w:noProof/>
            <w:webHidden/>
          </w:rPr>
          <w:t>117</w:t>
        </w:r>
        <w:r w:rsidR="00BB0C03">
          <w:rPr>
            <w:noProof/>
            <w:webHidden/>
          </w:rPr>
          <w:fldChar w:fldCharType="end"/>
        </w:r>
      </w:hyperlink>
    </w:p>
    <w:p w14:paraId="7B35670B" w14:textId="75F79E7A"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5" w:history="1">
        <w:r w:rsidR="00BB0C03" w:rsidRPr="00D735FD">
          <w:rPr>
            <w:rStyle w:val="Hyperlink"/>
            <w:noProof/>
          </w:rPr>
          <w:t>OBLIKOVANJE BAZE PODATAKA</w:t>
        </w:r>
        <w:r w:rsidR="00BB0C03">
          <w:rPr>
            <w:noProof/>
            <w:webHidden/>
          </w:rPr>
          <w:tab/>
        </w:r>
        <w:r w:rsidR="00BB0C03">
          <w:rPr>
            <w:noProof/>
            <w:webHidden/>
          </w:rPr>
          <w:fldChar w:fldCharType="begin"/>
        </w:r>
        <w:r w:rsidR="00BB0C03">
          <w:rPr>
            <w:noProof/>
            <w:webHidden/>
          </w:rPr>
          <w:instrText xml:space="preserve"> PAGEREF _Toc162879265 \h </w:instrText>
        </w:r>
        <w:r w:rsidR="00BB0C03">
          <w:rPr>
            <w:noProof/>
            <w:webHidden/>
          </w:rPr>
        </w:r>
        <w:r w:rsidR="00BB0C03">
          <w:rPr>
            <w:noProof/>
            <w:webHidden/>
          </w:rPr>
          <w:fldChar w:fldCharType="separate"/>
        </w:r>
        <w:r w:rsidR="00BB0C03">
          <w:rPr>
            <w:noProof/>
            <w:webHidden/>
          </w:rPr>
          <w:t>121</w:t>
        </w:r>
        <w:r w:rsidR="00BB0C03">
          <w:rPr>
            <w:noProof/>
            <w:webHidden/>
          </w:rPr>
          <w:fldChar w:fldCharType="end"/>
        </w:r>
      </w:hyperlink>
    </w:p>
    <w:p w14:paraId="4ABF091B" w14:textId="30640E34"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6" w:history="1">
        <w:r w:rsidR="00BB0C03" w:rsidRPr="00D735FD">
          <w:rPr>
            <w:rStyle w:val="Hyperlink"/>
            <w:noProof/>
          </w:rPr>
          <w:t>UVOD U RAČUNALNE MREŽE</w:t>
        </w:r>
        <w:r w:rsidR="00BB0C03">
          <w:rPr>
            <w:noProof/>
            <w:webHidden/>
          </w:rPr>
          <w:tab/>
        </w:r>
        <w:r w:rsidR="00BB0C03">
          <w:rPr>
            <w:noProof/>
            <w:webHidden/>
          </w:rPr>
          <w:fldChar w:fldCharType="begin"/>
        </w:r>
        <w:r w:rsidR="00BB0C03">
          <w:rPr>
            <w:noProof/>
            <w:webHidden/>
          </w:rPr>
          <w:instrText xml:space="preserve"> PAGEREF _Toc162879266 \h </w:instrText>
        </w:r>
        <w:r w:rsidR="00BB0C03">
          <w:rPr>
            <w:noProof/>
            <w:webHidden/>
          </w:rPr>
        </w:r>
        <w:r w:rsidR="00BB0C03">
          <w:rPr>
            <w:noProof/>
            <w:webHidden/>
          </w:rPr>
          <w:fldChar w:fldCharType="separate"/>
        </w:r>
        <w:r w:rsidR="00BB0C03">
          <w:rPr>
            <w:noProof/>
            <w:webHidden/>
          </w:rPr>
          <w:t>127</w:t>
        </w:r>
        <w:r w:rsidR="00BB0C03">
          <w:rPr>
            <w:noProof/>
            <w:webHidden/>
          </w:rPr>
          <w:fldChar w:fldCharType="end"/>
        </w:r>
      </w:hyperlink>
    </w:p>
    <w:p w14:paraId="1DCD313E" w14:textId="691A80E8"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7" w:history="1">
        <w:r w:rsidR="00BB0C03" w:rsidRPr="00D735FD">
          <w:rPr>
            <w:rStyle w:val="Hyperlink"/>
            <w:noProof/>
          </w:rPr>
          <w:t>MIKRO PROJEKT IZ RAČUNARSTVA</w:t>
        </w:r>
        <w:r w:rsidR="00BB0C03">
          <w:rPr>
            <w:noProof/>
            <w:webHidden/>
          </w:rPr>
          <w:tab/>
        </w:r>
        <w:r w:rsidR="00BB0C03">
          <w:rPr>
            <w:noProof/>
            <w:webHidden/>
          </w:rPr>
          <w:fldChar w:fldCharType="begin"/>
        </w:r>
        <w:r w:rsidR="00BB0C03">
          <w:rPr>
            <w:noProof/>
            <w:webHidden/>
          </w:rPr>
          <w:instrText xml:space="preserve"> PAGEREF _Toc162879267 \h </w:instrText>
        </w:r>
        <w:r w:rsidR="00BB0C03">
          <w:rPr>
            <w:noProof/>
            <w:webHidden/>
          </w:rPr>
        </w:r>
        <w:r w:rsidR="00BB0C03">
          <w:rPr>
            <w:noProof/>
            <w:webHidden/>
          </w:rPr>
          <w:fldChar w:fldCharType="separate"/>
        </w:r>
        <w:r w:rsidR="00BB0C03">
          <w:rPr>
            <w:noProof/>
            <w:webHidden/>
          </w:rPr>
          <w:t>134</w:t>
        </w:r>
        <w:r w:rsidR="00BB0C03">
          <w:rPr>
            <w:noProof/>
            <w:webHidden/>
          </w:rPr>
          <w:fldChar w:fldCharType="end"/>
        </w:r>
      </w:hyperlink>
    </w:p>
    <w:p w14:paraId="63E6E898" w14:textId="5EA1BA43"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8" w:history="1">
        <w:r w:rsidR="00BB0C03" w:rsidRPr="00D735FD">
          <w:rPr>
            <w:rStyle w:val="Hyperlink"/>
            <w:noProof/>
          </w:rPr>
          <w:t>3. RAZRED</w:t>
        </w:r>
        <w:r w:rsidR="00BB0C03">
          <w:rPr>
            <w:noProof/>
            <w:webHidden/>
          </w:rPr>
          <w:tab/>
        </w:r>
        <w:r w:rsidR="00BB0C03">
          <w:rPr>
            <w:noProof/>
            <w:webHidden/>
          </w:rPr>
          <w:fldChar w:fldCharType="begin"/>
        </w:r>
        <w:r w:rsidR="00BB0C03">
          <w:rPr>
            <w:noProof/>
            <w:webHidden/>
          </w:rPr>
          <w:instrText xml:space="preserve"> PAGEREF _Toc162879268 \h </w:instrText>
        </w:r>
        <w:r w:rsidR="00BB0C03">
          <w:rPr>
            <w:noProof/>
            <w:webHidden/>
          </w:rPr>
        </w:r>
        <w:r w:rsidR="00BB0C03">
          <w:rPr>
            <w:noProof/>
            <w:webHidden/>
          </w:rPr>
          <w:fldChar w:fldCharType="separate"/>
        </w:r>
        <w:r w:rsidR="00BB0C03">
          <w:rPr>
            <w:noProof/>
            <w:webHidden/>
          </w:rPr>
          <w:t>137</w:t>
        </w:r>
        <w:r w:rsidR="00BB0C03">
          <w:rPr>
            <w:noProof/>
            <w:webHidden/>
          </w:rPr>
          <w:fldChar w:fldCharType="end"/>
        </w:r>
      </w:hyperlink>
    </w:p>
    <w:p w14:paraId="2C75FD97" w14:textId="6092645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69" w:history="1">
        <w:r w:rsidR="00BB0C03" w:rsidRPr="00D735FD">
          <w:rPr>
            <w:rStyle w:val="Hyperlink"/>
            <w:noProof/>
          </w:rPr>
          <w:t>OSNOVE MEHANIKE FLUIDA</w:t>
        </w:r>
        <w:r w:rsidR="00BB0C03">
          <w:rPr>
            <w:noProof/>
            <w:webHidden/>
          </w:rPr>
          <w:tab/>
        </w:r>
        <w:r w:rsidR="00BB0C03">
          <w:rPr>
            <w:noProof/>
            <w:webHidden/>
          </w:rPr>
          <w:fldChar w:fldCharType="begin"/>
        </w:r>
        <w:r w:rsidR="00BB0C03">
          <w:rPr>
            <w:noProof/>
            <w:webHidden/>
          </w:rPr>
          <w:instrText xml:space="preserve"> PAGEREF _Toc162879269 \h </w:instrText>
        </w:r>
        <w:r w:rsidR="00BB0C03">
          <w:rPr>
            <w:noProof/>
            <w:webHidden/>
          </w:rPr>
        </w:r>
        <w:r w:rsidR="00BB0C03">
          <w:rPr>
            <w:noProof/>
            <w:webHidden/>
          </w:rPr>
          <w:fldChar w:fldCharType="separate"/>
        </w:r>
        <w:r w:rsidR="00BB0C03">
          <w:rPr>
            <w:noProof/>
            <w:webHidden/>
          </w:rPr>
          <w:t>137</w:t>
        </w:r>
        <w:r w:rsidR="00BB0C03">
          <w:rPr>
            <w:noProof/>
            <w:webHidden/>
          </w:rPr>
          <w:fldChar w:fldCharType="end"/>
        </w:r>
      </w:hyperlink>
    </w:p>
    <w:p w14:paraId="458E52B0" w14:textId="2BBD2E01"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0" w:history="1">
        <w:r w:rsidR="00BB0C03" w:rsidRPr="00D735FD">
          <w:rPr>
            <w:rStyle w:val="Hyperlink"/>
            <w:noProof/>
          </w:rPr>
          <w:t>OSNOVE HARMONIJSKIH TITRAJA I VALOVA</w:t>
        </w:r>
        <w:r w:rsidR="00BB0C03">
          <w:rPr>
            <w:noProof/>
            <w:webHidden/>
          </w:rPr>
          <w:tab/>
        </w:r>
        <w:r w:rsidR="00BB0C03">
          <w:rPr>
            <w:noProof/>
            <w:webHidden/>
          </w:rPr>
          <w:fldChar w:fldCharType="begin"/>
        </w:r>
        <w:r w:rsidR="00BB0C03">
          <w:rPr>
            <w:noProof/>
            <w:webHidden/>
          </w:rPr>
          <w:instrText xml:space="preserve"> PAGEREF _Toc162879270 \h </w:instrText>
        </w:r>
        <w:r w:rsidR="00BB0C03">
          <w:rPr>
            <w:noProof/>
            <w:webHidden/>
          </w:rPr>
        </w:r>
        <w:r w:rsidR="00BB0C03">
          <w:rPr>
            <w:noProof/>
            <w:webHidden/>
          </w:rPr>
          <w:fldChar w:fldCharType="separate"/>
        </w:r>
        <w:r w:rsidR="00BB0C03">
          <w:rPr>
            <w:noProof/>
            <w:webHidden/>
          </w:rPr>
          <w:t>140</w:t>
        </w:r>
        <w:r w:rsidR="00BB0C03">
          <w:rPr>
            <w:noProof/>
            <w:webHidden/>
          </w:rPr>
          <w:fldChar w:fldCharType="end"/>
        </w:r>
      </w:hyperlink>
    </w:p>
    <w:p w14:paraId="0006F2B2" w14:textId="6DB00336"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1" w:history="1">
        <w:r w:rsidR="00BB0C03" w:rsidRPr="00D735FD">
          <w:rPr>
            <w:rStyle w:val="Hyperlink"/>
            <w:noProof/>
          </w:rPr>
          <w:t>TEORIJA RAZVOJA VIDEOIGARA</w:t>
        </w:r>
        <w:r w:rsidR="00BB0C03">
          <w:rPr>
            <w:noProof/>
            <w:webHidden/>
          </w:rPr>
          <w:tab/>
        </w:r>
        <w:r w:rsidR="00BB0C03">
          <w:rPr>
            <w:noProof/>
            <w:webHidden/>
          </w:rPr>
          <w:fldChar w:fldCharType="begin"/>
        </w:r>
        <w:r w:rsidR="00BB0C03">
          <w:rPr>
            <w:noProof/>
            <w:webHidden/>
          </w:rPr>
          <w:instrText xml:space="preserve"> PAGEREF _Toc162879271 \h </w:instrText>
        </w:r>
        <w:r w:rsidR="00BB0C03">
          <w:rPr>
            <w:noProof/>
            <w:webHidden/>
          </w:rPr>
        </w:r>
        <w:r w:rsidR="00BB0C03">
          <w:rPr>
            <w:noProof/>
            <w:webHidden/>
          </w:rPr>
          <w:fldChar w:fldCharType="separate"/>
        </w:r>
        <w:r w:rsidR="00BB0C03">
          <w:rPr>
            <w:noProof/>
            <w:webHidden/>
          </w:rPr>
          <w:t>146</w:t>
        </w:r>
        <w:r w:rsidR="00BB0C03">
          <w:rPr>
            <w:noProof/>
            <w:webHidden/>
          </w:rPr>
          <w:fldChar w:fldCharType="end"/>
        </w:r>
      </w:hyperlink>
    </w:p>
    <w:p w14:paraId="25995874" w14:textId="11FEF629"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2" w:history="1">
        <w:r w:rsidR="00BB0C03" w:rsidRPr="00D735FD">
          <w:rPr>
            <w:rStyle w:val="Hyperlink"/>
            <w:noProof/>
          </w:rPr>
          <w:t>RAZVOJ I PROGRAMIRANJE VIDEOIGARA</w:t>
        </w:r>
        <w:r w:rsidR="00BB0C03">
          <w:rPr>
            <w:noProof/>
            <w:webHidden/>
          </w:rPr>
          <w:tab/>
        </w:r>
        <w:r w:rsidR="00BB0C03">
          <w:rPr>
            <w:noProof/>
            <w:webHidden/>
          </w:rPr>
          <w:fldChar w:fldCharType="begin"/>
        </w:r>
        <w:r w:rsidR="00BB0C03">
          <w:rPr>
            <w:noProof/>
            <w:webHidden/>
          </w:rPr>
          <w:instrText xml:space="preserve"> PAGEREF _Toc162879272 \h </w:instrText>
        </w:r>
        <w:r w:rsidR="00BB0C03">
          <w:rPr>
            <w:noProof/>
            <w:webHidden/>
          </w:rPr>
        </w:r>
        <w:r w:rsidR="00BB0C03">
          <w:rPr>
            <w:noProof/>
            <w:webHidden/>
          </w:rPr>
          <w:fldChar w:fldCharType="separate"/>
        </w:r>
        <w:r w:rsidR="00BB0C03">
          <w:rPr>
            <w:noProof/>
            <w:webHidden/>
          </w:rPr>
          <w:t>151</w:t>
        </w:r>
        <w:r w:rsidR="00BB0C03">
          <w:rPr>
            <w:noProof/>
            <w:webHidden/>
          </w:rPr>
          <w:fldChar w:fldCharType="end"/>
        </w:r>
      </w:hyperlink>
    </w:p>
    <w:p w14:paraId="06E3200E" w14:textId="2F35FA3D"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3" w:history="1">
        <w:r w:rsidR="00BB0C03" w:rsidRPr="00D735FD">
          <w:rPr>
            <w:rStyle w:val="Hyperlink"/>
            <w:noProof/>
          </w:rPr>
          <w:t>TEORIJA I PRIMJENA GRAFIKE U VIDEOIGRAMA</w:t>
        </w:r>
        <w:r w:rsidR="00BB0C03">
          <w:rPr>
            <w:noProof/>
            <w:webHidden/>
          </w:rPr>
          <w:tab/>
        </w:r>
        <w:r w:rsidR="00BB0C03">
          <w:rPr>
            <w:noProof/>
            <w:webHidden/>
          </w:rPr>
          <w:fldChar w:fldCharType="begin"/>
        </w:r>
        <w:r w:rsidR="00BB0C03">
          <w:rPr>
            <w:noProof/>
            <w:webHidden/>
          </w:rPr>
          <w:instrText xml:space="preserve"> PAGEREF _Toc162879273 \h </w:instrText>
        </w:r>
        <w:r w:rsidR="00BB0C03">
          <w:rPr>
            <w:noProof/>
            <w:webHidden/>
          </w:rPr>
        </w:r>
        <w:r w:rsidR="00BB0C03">
          <w:rPr>
            <w:noProof/>
            <w:webHidden/>
          </w:rPr>
          <w:fldChar w:fldCharType="separate"/>
        </w:r>
        <w:r w:rsidR="00BB0C03">
          <w:rPr>
            <w:noProof/>
            <w:webHidden/>
          </w:rPr>
          <w:t>156</w:t>
        </w:r>
        <w:r w:rsidR="00BB0C03">
          <w:rPr>
            <w:noProof/>
            <w:webHidden/>
          </w:rPr>
          <w:fldChar w:fldCharType="end"/>
        </w:r>
      </w:hyperlink>
    </w:p>
    <w:p w14:paraId="525165E4" w14:textId="4F7DAF98"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4" w:history="1">
        <w:r w:rsidR="00BB0C03" w:rsidRPr="00D735FD">
          <w:rPr>
            <w:rStyle w:val="Hyperlink"/>
            <w:noProof/>
          </w:rPr>
          <w:t>METODE I TEHNIKE IZRADE GRAFIČKIH ELEMENATA U VIDEOIGRAMA</w:t>
        </w:r>
        <w:r w:rsidR="00BB0C03">
          <w:rPr>
            <w:noProof/>
            <w:webHidden/>
          </w:rPr>
          <w:tab/>
        </w:r>
        <w:r w:rsidR="00BB0C03">
          <w:rPr>
            <w:noProof/>
            <w:webHidden/>
          </w:rPr>
          <w:fldChar w:fldCharType="begin"/>
        </w:r>
        <w:r w:rsidR="00BB0C03">
          <w:rPr>
            <w:noProof/>
            <w:webHidden/>
          </w:rPr>
          <w:instrText xml:space="preserve"> PAGEREF _Toc162879274 \h </w:instrText>
        </w:r>
        <w:r w:rsidR="00BB0C03">
          <w:rPr>
            <w:noProof/>
            <w:webHidden/>
          </w:rPr>
        </w:r>
        <w:r w:rsidR="00BB0C03">
          <w:rPr>
            <w:noProof/>
            <w:webHidden/>
          </w:rPr>
          <w:fldChar w:fldCharType="separate"/>
        </w:r>
        <w:r w:rsidR="00BB0C03">
          <w:rPr>
            <w:noProof/>
            <w:webHidden/>
          </w:rPr>
          <w:t>161</w:t>
        </w:r>
        <w:r w:rsidR="00BB0C03">
          <w:rPr>
            <w:noProof/>
            <w:webHidden/>
          </w:rPr>
          <w:fldChar w:fldCharType="end"/>
        </w:r>
      </w:hyperlink>
    </w:p>
    <w:p w14:paraId="17BECD7F" w14:textId="6944A045"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5" w:history="1">
        <w:r w:rsidR="00BB0C03" w:rsidRPr="00D735FD">
          <w:rPr>
            <w:rStyle w:val="Hyperlink"/>
            <w:noProof/>
          </w:rPr>
          <w:t>3D MODELIRANJE, TEKSTURIRANJE I ANIMIRANJE ZA VIDEOIGRE</w:t>
        </w:r>
        <w:r w:rsidR="00BB0C03">
          <w:rPr>
            <w:noProof/>
            <w:webHidden/>
          </w:rPr>
          <w:tab/>
        </w:r>
        <w:r w:rsidR="00BB0C03">
          <w:rPr>
            <w:noProof/>
            <w:webHidden/>
          </w:rPr>
          <w:fldChar w:fldCharType="begin"/>
        </w:r>
        <w:r w:rsidR="00BB0C03">
          <w:rPr>
            <w:noProof/>
            <w:webHidden/>
          </w:rPr>
          <w:instrText xml:space="preserve"> PAGEREF _Toc162879275 \h </w:instrText>
        </w:r>
        <w:r w:rsidR="00BB0C03">
          <w:rPr>
            <w:noProof/>
            <w:webHidden/>
          </w:rPr>
        </w:r>
        <w:r w:rsidR="00BB0C03">
          <w:rPr>
            <w:noProof/>
            <w:webHidden/>
          </w:rPr>
          <w:fldChar w:fldCharType="separate"/>
        </w:r>
        <w:r w:rsidR="00BB0C03">
          <w:rPr>
            <w:noProof/>
            <w:webHidden/>
          </w:rPr>
          <w:t>166</w:t>
        </w:r>
        <w:r w:rsidR="00BB0C03">
          <w:rPr>
            <w:noProof/>
            <w:webHidden/>
          </w:rPr>
          <w:fldChar w:fldCharType="end"/>
        </w:r>
      </w:hyperlink>
    </w:p>
    <w:p w14:paraId="0DDE49AC" w14:textId="3E8F711D"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6" w:history="1">
        <w:r w:rsidR="00BB0C03" w:rsidRPr="00D735FD">
          <w:rPr>
            <w:rStyle w:val="Hyperlink"/>
            <w:noProof/>
          </w:rPr>
          <w:t>4. RAZRED</w:t>
        </w:r>
        <w:r w:rsidR="00BB0C03">
          <w:rPr>
            <w:noProof/>
            <w:webHidden/>
          </w:rPr>
          <w:tab/>
        </w:r>
        <w:r w:rsidR="00BB0C03">
          <w:rPr>
            <w:noProof/>
            <w:webHidden/>
          </w:rPr>
          <w:fldChar w:fldCharType="begin"/>
        </w:r>
        <w:r w:rsidR="00BB0C03">
          <w:rPr>
            <w:noProof/>
            <w:webHidden/>
          </w:rPr>
          <w:instrText xml:space="preserve"> PAGEREF _Toc162879276 \h </w:instrText>
        </w:r>
        <w:r w:rsidR="00BB0C03">
          <w:rPr>
            <w:noProof/>
            <w:webHidden/>
          </w:rPr>
        </w:r>
        <w:r w:rsidR="00BB0C03">
          <w:rPr>
            <w:noProof/>
            <w:webHidden/>
          </w:rPr>
          <w:fldChar w:fldCharType="separate"/>
        </w:r>
        <w:r w:rsidR="00BB0C03">
          <w:rPr>
            <w:noProof/>
            <w:webHidden/>
          </w:rPr>
          <w:t>173</w:t>
        </w:r>
        <w:r w:rsidR="00BB0C03">
          <w:rPr>
            <w:noProof/>
            <w:webHidden/>
          </w:rPr>
          <w:fldChar w:fldCharType="end"/>
        </w:r>
      </w:hyperlink>
    </w:p>
    <w:p w14:paraId="23BCF85E" w14:textId="1CACB89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7" w:history="1">
        <w:r w:rsidR="00BB0C03" w:rsidRPr="00D735FD">
          <w:rPr>
            <w:rStyle w:val="Hyperlink"/>
            <w:noProof/>
          </w:rPr>
          <w:t>OSNOVE OPTIKE</w:t>
        </w:r>
        <w:r w:rsidR="00BB0C03">
          <w:rPr>
            <w:noProof/>
            <w:webHidden/>
          </w:rPr>
          <w:tab/>
        </w:r>
        <w:r w:rsidR="00BB0C03">
          <w:rPr>
            <w:noProof/>
            <w:webHidden/>
          </w:rPr>
          <w:fldChar w:fldCharType="begin"/>
        </w:r>
        <w:r w:rsidR="00BB0C03">
          <w:rPr>
            <w:noProof/>
            <w:webHidden/>
          </w:rPr>
          <w:instrText xml:space="preserve"> PAGEREF _Toc162879277 \h </w:instrText>
        </w:r>
        <w:r w:rsidR="00BB0C03">
          <w:rPr>
            <w:noProof/>
            <w:webHidden/>
          </w:rPr>
        </w:r>
        <w:r w:rsidR="00BB0C03">
          <w:rPr>
            <w:noProof/>
            <w:webHidden/>
          </w:rPr>
          <w:fldChar w:fldCharType="separate"/>
        </w:r>
        <w:r w:rsidR="00BB0C03">
          <w:rPr>
            <w:noProof/>
            <w:webHidden/>
          </w:rPr>
          <w:t>173</w:t>
        </w:r>
        <w:r w:rsidR="00BB0C03">
          <w:rPr>
            <w:noProof/>
            <w:webHidden/>
          </w:rPr>
          <w:fldChar w:fldCharType="end"/>
        </w:r>
      </w:hyperlink>
    </w:p>
    <w:p w14:paraId="2391006C" w14:textId="069C3E4C"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8" w:history="1">
        <w:r w:rsidR="00BB0C03" w:rsidRPr="00D735FD">
          <w:rPr>
            <w:rStyle w:val="Hyperlink"/>
            <w:noProof/>
          </w:rPr>
          <w:t>MJERLJIVA SVOJSTVA ZVUKA I SVJETLOSTI</w:t>
        </w:r>
        <w:r w:rsidR="00BB0C03">
          <w:rPr>
            <w:noProof/>
            <w:webHidden/>
          </w:rPr>
          <w:tab/>
        </w:r>
        <w:r w:rsidR="00BB0C03">
          <w:rPr>
            <w:noProof/>
            <w:webHidden/>
          </w:rPr>
          <w:fldChar w:fldCharType="begin"/>
        </w:r>
        <w:r w:rsidR="00BB0C03">
          <w:rPr>
            <w:noProof/>
            <w:webHidden/>
          </w:rPr>
          <w:instrText xml:space="preserve"> PAGEREF _Toc162879278 \h </w:instrText>
        </w:r>
        <w:r w:rsidR="00BB0C03">
          <w:rPr>
            <w:noProof/>
            <w:webHidden/>
          </w:rPr>
        </w:r>
        <w:r w:rsidR="00BB0C03">
          <w:rPr>
            <w:noProof/>
            <w:webHidden/>
          </w:rPr>
          <w:fldChar w:fldCharType="separate"/>
        </w:r>
        <w:r w:rsidR="00BB0C03">
          <w:rPr>
            <w:noProof/>
            <w:webHidden/>
          </w:rPr>
          <w:t>180</w:t>
        </w:r>
        <w:r w:rsidR="00BB0C03">
          <w:rPr>
            <w:noProof/>
            <w:webHidden/>
          </w:rPr>
          <w:fldChar w:fldCharType="end"/>
        </w:r>
      </w:hyperlink>
    </w:p>
    <w:p w14:paraId="0CC9F3A6" w14:textId="4F991C7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79" w:history="1">
        <w:r w:rsidR="00BB0C03" w:rsidRPr="00D735FD">
          <w:rPr>
            <w:rStyle w:val="Hyperlink"/>
            <w:noProof/>
          </w:rPr>
          <w:t>UVOD U MODERNU FIZIKU</w:t>
        </w:r>
        <w:r w:rsidR="00BB0C03">
          <w:rPr>
            <w:noProof/>
            <w:webHidden/>
          </w:rPr>
          <w:tab/>
        </w:r>
        <w:r w:rsidR="00BB0C03">
          <w:rPr>
            <w:noProof/>
            <w:webHidden/>
          </w:rPr>
          <w:fldChar w:fldCharType="begin"/>
        </w:r>
        <w:r w:rsidR="00BB0C03">
          <w:rPr>
            <w:noProof/>
            <w:webHidden/>
          </w:rPr>
          <w:instrText xml:space="preserve"> PAGEREF _Toc162879279 \h </w:instrText>
        </w:r>
        <w:r w:rsidR="00BB0C03">
          <w:rPr>
            <w:noProof/>
            <w:webHidden/>
          </w:rPr>
        </w:r>
        <w:r w:rsidR="00BB0C03">
          <w:rPr>
            <w:noProof/>
            <w:webHidden/>
          </w:rPr>
          <w:fldChar w:fldCharType="separate"/>
        </w:r>
        <w:r w:rsidR="00BB0C03">
          <w:rPr>
            <w:noProof/>
            <w:webHidden/>
          </w:rPr>
          <w:t>183</w:t>
        </w:r>
        <w:r w:rsidR="00BB0C03">
          <w:rPr>
            <w:noProof/>
            <w:webHidden/>
          </w:rPr>
          <w:fldChar w:fldCharType="end"/>
        </w:r>
      </w:hyperlink>
    </w:p>
    <w:p w14:paraId="3A94D490" w14:textId="0689DB86"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0" w:history="1">
        <w:r w:rsidR="00BB0C03" w:rsidRPr="00D735FD">
          <w:rPr>
            <w:rStyle w:val="Hyperlink"/>
            <w:noProof/>
          </w:rPr>
          <w:t>NAPREDNE TEHNIKE RAZVOJA I PROGRAMIRANJA VIDEOIGARA</w:t>
        </w:r>
        <w:r w:rsidR="00BB0C03">
          <w:rPr>
            <w:noProof/>
            <w:webHidden/>
          </w:rPr>
          <w:tab/>
        </w:r>
        <w:r w:rsidR="00BB0C03">
          <w:rPr>
            <w:noProof/>
            <w:webHidden/>
          </w:rPr>
          <w:fldChar w:fldCharType="begin"/>
        </w:r>
        <w:r w:rsidR="00BB0C03">
          <w:rPr>
            <w:noProof/>
            <w:webHidden/>
          </w:rPr>
          <w:instrText xml:space="preserve"> PAGEREF _Toc162879280 \h </w:instrText>
        </w:r>
        <w:r w:rsidR="00BB0C03">
          <w:rPr>
            <w:noProof/>
            <w:webHidden/>
          </w:rPr>
        </w:r>
        <w:r w:rsidR="00BB0C03">
          <w:rPr>
            <w:noProof/>
            <w:webHidden/>
          </w:rPr>
          <w:fldChar w:fldCharType="separate"/>
        </w:r>
        <w:r w:rsidR="00BB0C03">
          <w:rPr>
            <w:noProof/>
            <w:webHidden/>
          </w:rPr>
          <w:t>186</w:t>
        </w:r>
        <w:r w:rsidR="00BB0C03">
          <w:rPr>
            <w:noProof/>
            <w:webHidden/>
          </w:rPr>
          <w:fldChar w:fldCharType="end"/>
        </w:r>
      </w:hyperlink>
    </w:p>
    <w:p w14:paraId="7AAB670F" w14:textId="0C1113BE"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1" w:history="1">
        <w:r w:rsidR="00BB0C03" w:rsidRPr="00D735FD">
          <w:rPr>
            <w:rStyle w:val="Hyperlink"/>
            <w:noProof/>
          </w:rPr>
          <w:t>RAZVOJNE OKOLINE ZA IZRADU VIDEOIGARA</w:t>
        </w:r>
        <w:r w:rsidR="00BB0C03">
          <w:rPr>
            <w:noProof/>
            <w:webHidden/>
          </w:rPr>
          <w:tab/>
        </w:r>
        <w:r w:rsidR="00BB0C03">
          <w:rPr>
            <w:noProof/>
            <w:webHidden/>
          </w:rPr>
          <w:fldChar w:fldCharType="begin"/>
        </w:r>
        <w:r w:rsidR="00BB0C03">
          <w:rPr>
            <w:noProof/>
            <w:webHidden/>
          </w:rPr>
          <w:instrText xml:space="preserve"> PAGEREF _Toc162879281 \h </w:instrText>
        </w:r>
        <w:r w:rsidR="00BB0C03">
          <w:rPr>
            <w:noProof/>
            <w:webHidden/>
          </w:rPr>
        </w:r>
        <w:r w:rsidR="00BB0C03">
          <w:rPr>
            <w:noProof/>
            <w:webHidden/>
          </w:rPr>
          <w:fldChar w:fldCharType="separate"/>
        </w:r>
        <w:r w:rsidR="00BB0C03">
          <w:rPr>
            <w:noProof/>
            <w:webHidden/>
          </w:rPr>
          <w:t>191</w:t>
        </w:r>
        <w:r w:rsidR="00BB0C03">
          <w:rPr>
            <w:noProof/>
            <w:webHidden/>
          </w:rPr>
          <w:fldChar w:fldCharType="end"/>
        </w:r>
      </w:hyperlink>
    </w:p>
    <w:p w14:paraId="1C9DA6FC" w14:textId="3585C88E"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2" w:history="1">
        <w:r w:rsidR="00BB0C03" w:rsidRPr="00D735FD">
          <w:rPr>
            <w:rStyle w:val="Hyperlink"/>
            <w:noProof/>
          </w:rPr>
          <w:t>VIZUALNI EFEKTI U VIDEOIGRAMA</w:t>
        </w:r>
        <w:r w:rsidR="00BB0C03">
          <w:rPr>
            <w:noProof/>
            <w:webHidden/>
          </w:rPr>
          <w:tab/>
        </w:r>
        <w:r w:rsidR="00BB0C03">
          <w:rPr>
            <w:noProof/>
            <w:webHidden/>
          </w:rPr>
          <w:fldChar w:fldCharType="begin"/>
        </w:r>
        <w:r w:rsidR="00BB0C03">
          <w:rPr>
            <w:noProof/>
            <w:webHidden/>
          </w:rPr>
          <w:instrText xml:space="preserve"> PAGEREF _Toc162879282 \h </w:instrText>
        </w:r>
        <w:r w:rsidR="00BB0C03">
          <w:rPr>
            <w:noProof/>
            <w:webHidden/>
          </w:rPr>
        </w:r>
        <w:r w:rsidR="00BB0C03">
          <w:rPr>
            <w:noProof/>
            <w:webHidden/>
          </w:rPr>
          <w:fldChar w:fldCharType="separate"/>
        </w:r>
        <w:r w:rsidR="00BB0C03">
          <w:rPr>
            <w:noProof/>
            <w:webHidden/>
          </w:rPr>
          <w:t>196</w:t>
        </w:r>
        <w:r w:rsidR="00BB0C03">
          <w:rPr>
            <w:noProof/>
            <w:webHidden/>
          </w:rPr>
          <w:fldChar w:fldCharType="end"/>
        </w:r>
      </w:hyperlink>
    </w:p>
    <w:p w14:paraId="671BC0D3" w14:textId="035F9C42"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3" w:history="1">
        <w:r w:rsidR="00BB0C03" w:rsidRPr="00D735FD">
          <w:rPr>
            <w:rStyle w:val="Hyperlink"/>
            <w:noProof/>
          </w:rPr>
          <w:t>PROJEKTNI RAZVOJ VIDEOIGARA</w:t>
        </w:r>
        <w:r w:rsidR="00BB0C03">
          <w:rPr>
            <w:noProof/>
            <w:webHidden/>
          </w:rPr>
          <w:tab/>
        </w:r>
        <w:r w:rsidR="00BB0C03">
          <w:rPr>
            <w:noProof/>
            <w:webHidden/>
          </w:rPr>
          <w:fldChar w:fldCharType="begin"/>
        </w:r>
        <w:r w:rsidR="00BB0C03">
          <w:rPr>
            <w:noProof/>
            <w:webHidden/>
          </w:rPr>
          <w:instrText xml:space="preserve"> PAGEREF _Toc162879283 \h </w:instrText>
        </w:r>
        <w:r w:rsidR="00BB0C03">
          <w:rPr>
            <w:noProof/>
            <w:webHidden/>
          </w:rPr>
        </w:r>
        <w:r w:rsidR="00BB0C03">
          <w:rPr>
            <w:noProof/>
            <w:webHidden/>
          </w:rPr>
          <w:fldChar w:fldCharType="separate"/>
        </w:r>
        <w:r w:rsidR="00BB0C03">
          <w:rPr>
            <w:noProof/>
            <w:webHidden/>
          </w:rPr>
          <w:t>201</w:t>
        </w:r>
        <w:r w:rsidR="00BB0C03">
          <w:rPr>
            <w:noProof/>
            <w:webHidden/>
          </w:rPr>
          <w:fldChar w:fldCharType="end"/>
        </w:r>
      </w:hyperlink>
    </w:p>
    <w:p w14:paraId="2EC15018" w14:textId="54C058F8"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4" w:history="1">
        <w:r w:rsidR="00BB0C03" w:rsidRPr="00D735FD">
          <w:rPr>
            <w:rStyle w:val="Hyperlink"/>
            <w:noProof/>
          </w:rPr>
          <w:t>MARKETING I MONETIZACIJA VIDEOIGARA</w:t>
        </w:r>
        <w:r w:rsidR="00BB0C03">
          <w:rPr>
            <w:noProof/>
            <w:webHidden/>
          </w:rPr>
          <w:tab/>
        </w:r>
        <w:r w:rsidR="00BB0C03">
          <w:rPr>
            <w:noProof/>
            <w:webHidden/>
          </w:rPr>
          <w:fldChar w:fldCharType="begin"/>
        </w:r>
        <w:r w:rsidR="00BB0C03">
          <w:rPr>
            <w:noProof/>
            <w:webHidden/>
          </w:rPr>
          <w:instrText xml:space="preserve"> PAGEREF _Toc162879284 \h </w:instrText>
        </w:r>
        <w:r w:rsidR="00BB0C03">
          <w:rPr>
            <w:noProof/>
            <w:webHidden/>
          </w:rPr>
        </w:r>
        <w:r w:rsidR="00BB0C03">
          <w:rPr>
            <w:noProof/>
            <w:webHidden/>
          </w:rPr>
          <w:fldChar w:fldCharType="separate"/>
        </w:r>
        <w:r w:rsidR="00BB0C03">
          <w:rPr>
            <w:noProof/>
            <w:webHidden/>
          </w:rPr>
          <w:t>206</w:t>
        </w:r>
        <w:r w:rsidR="00BB0C03">
          <w:rPr>
            <w:noProof/>
            <w:webHidden/>
          </w:rPr>
          <w:fldChar w:fldCharType="end"/>
        </w:r>
      </w:hyperlink>
    </w:p>
    <w:p w14:paraId="492A82B5" w14:textId="7E237F7E"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5" w:history="1">
        <w:r w:rsidR="00BB0C03" w:rsidRPr="00D735FD">
          <w:rPr>
            <w:rStyle w:val="Hyperlink"/>
            <w:noProof/>
          </w:rPr>
          <w:t>3.2 IZBORNI MODULI MODULI</w:t>
        </w:r>
        <w:r w:rsidR="00BB0C03">
          <w:rPr>
            <w:noProof/>
            <w:webHidden/>
          </w:rPr>
          <w:tab/>
        </w:r>
        <w:r w:rsidR="00BB0C03">
          <w:rPr>
            <w:noProof/>
            <w:webHidden/>
          </w:rPr>
          <w:fldChar w:fldCharType="begin"/>
        </w:r>
        <w:r w:rsidR="00BB0C03">
          <w:rPr>
            <w:noProof/>
            <w:webHidden/>
          </w:rPr>
          <w:instrText xml:space="preserve"> PAGEREF _Toc162879285 \h </w:instrText>
        </w:r>
        <w:r w:rsidR="00BB0C03">
          <w:rPr>
            <w:noProof/>
            <w:webHidden/>
          </w:rPr>
        </w:r>
        <w:r w:rsidR="00BB0C03">
          <w:rPr>
            <w:noProof/>
            <w:webHidden/>
          </w:rPr>
          <w:fldChar w:fldCharType="separate"/>
        </w:r>
        <w:r w:rsidR="00BB0C03">
          <w:rPr>
            <w:noProof/>
            <w:webHidden/>
          </w:rPr>
          <w:t>210</w:t>
        </w:r>
        <w:r w:rsidR="00BB0C03">
          <w:rPr>
            <w:noProof/>
            <w:webHidden/>
          </w:rPr>
          <w:fldChar w:fldCharType="end"/>
        </w:r>
      </w:hyperlink>
    </w:p>
    <w:p w14:paraId="7EE5395C" w14:textId="62957D94"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6" w:history="1">
        <w:r w:rsidR="00BB0C03" w:rsidRPr="00D735FD">
          <w:rPr>
            <w:rStyle w:val="Hyperlink"/>
            <w:noProof/>
          </w:rPr>
          <w:t>3. RAZRED</w:t>
        </w:r>
        <w:r w:rsidR="00BB0C03">
          <w:rPr>
            <w:noProof/>
            <w:webHidden/>
          </w:rPr>
          <w:tab/>
        </w:r>
        <w:r w:rsidR="00BB0C03">
          <w:rPr>
            <w:noProof/>
            <w:webHidden/>
          </w:rPr>
          <w:fldChar w:fldCharType="begin"/>
        </w:r>
        <w:r w:rsidR="00BB0C03">
          <w:rPr>
            <w:noProof/>
            <w:webHidden/>
          </w:rPr>
          <w:instrText xml:space="preserve"> PAGEREF _Toc162879286 \h </w:instrText>
        </w:r>
        <w:r w:rsidR="00BB0C03">
          <w:rPr>
            <w:noProof/>
            <w:webHidden/>
          </w:rPr>
        </w:r>
        <w:r w:rsidR="00BB0C03">
          <w:rPr>
            <w:noProof/>
            <w:webHidden/>
          </w:rPr>
          <w:fldChar w:fldCharType="separate"/>
        </w:r>
        <w:r w:rsidR="00BB0C03">
          <w:rPr>
            <w:noProof/>
            <w:webHidden/>
          </w:rPr>
          <w:t>210</w:t>
        </w:r>
        <w:r w:rsidR="00BB0C03">
          <w:rPr>
            <w:noProof/>
            <w:webHidden/>
          </w:rPr>
          <w:fldChar w:fldCharType="end"/>
        </w:r>
      </w:hyperlink>
    </w:p>
    <w:p w14:paraId="3AD675EF" w14:textId="196C59EC"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7" w:history="1">
        <w:r w:rsidR="00BB0C03" w:rsidRPr="00D735FD">
          <w:rPr>
            <w:rStyle w:val="Hyperlink"/>
            <w:noProof/>
          </w:rPr>
          <w:t>AUDIO I VIDEO PRODUKCIJA ZA VIDEOIGRE</w:t>
        </w:r>
        <w:r w:rsidR="00BB0C03">
          <w:rPr>
            <w:noProof/>
            <w:webHidden/>
          </w:rPr>
          <w:tab/>
        </w:r>
        <w:r w:rsidR="00BB0C03">
          <w:rPr>
            <w:noProof/>
            <w:webHidden/>
          </w:rPr>
          <w:fldChar w:fldCharType="begin"/>
        </w:r>
        <w:r w:rsidR="00BB0C03">
          <w:rPr>
            <w:noProof/>
            <w:webHidden/>
          </w:rPr>
          <w:instrText xml:space="preserve"> PAGEREF _Toc162879287 \h </w:instrText>
        </w:r>
        <w:r w:rsidR="00BB0C03">
          <w:rPr>
            <w:noProof/>
            <w:webHidden/>
          </w:rPr>
        </w:r>
        <w:r w:rsidR="00BB0C03">
          <w:rPr>
            <w:noProof/>
            <w:webHidden/>
          </w:rPr>
          <w:fldChar w:fldCharType="separate"/>
        </w:r>
        <w:r w:rsidR="00BB0C03">
          <w:rPr>
            <w:noProof/>
            <w:webHidden/>
          </w:rPr>
          <w:t>210</w:t>
        </w:r>
        <w:r w:rsidR="00BB0C03">
          <w:rPr>
            <w:noProof/>
            <w:webHidden/>
          </w:rPr>
          <w:fldChar w:fldCharType="end"/>
        </w:r>
      </w:hyperlink>
    </w:p>
    <w:p w14:paraId="507720DF" w14:textId="0FD95408"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8" w:history="1">
        <w:r w:rsidR="00BB0C03" w:rsidRPr="00D735FD">
          <w:rPr>
            <w:rStyle w:val="Hyperlink"/>
            <w:noProof/>
          </w:rPr>
          <w:t>TESTIRANJE KORISNIČKOG ISKUSTVA U VIDEOIGRAMA</w:t>
        </w:r>
        <w:r w:rsidR="00BB0C03">
          <w:rPr>
            <w:noProof/>
            <w:webHidden/>
          </w:rPr>
          <w:tab/>
        </w:r>
        <w:r w:rsidR="00BB0C03">
          <w:rPr>
            <w:noProof/>
            <w:webHidden/>
          </w:rPr>
          <w:fldChar w:fldCharType="begin"/>
        </w:r>
        <w:r w:rsidR="00BB0C03">
          <w:rPr>
            <w:noProof/>
            <w:webHidden/>
          </w:rPr>
          <w:instrText xml:space="preserve"> PAGEREF _Toc162879288 \h </w:instrText>
        </w:r>
        <w:r w:rsidR="00BB0C03">
          <w:rPr>
            <w:noProof/>
            <w:webHidden/>
          </w:rPr>
        </w:r>
        <w:r w:rsidR="00BB0C03">
          <w:rPr>
            <w:noProof/>
            <w:webHidden/>
          </w:rPr>
          <w:fldChar w:fldCharType="separate"/>
        </w:r>
        <w:r w:rsidR="00BB0C03">
          <w:rPr>
            <w:noProof/>
            <w:webHidden/>
          </w:rPr>
          <w:t>215</w:t>
        </w:r>
        <w:r w:rsidR="00BB0C03">
          <w:rPr>
            <w:noProof/>
            <w:webHidden/>
          </w:rPr>
          <w:fldChar w:fldCharType="end"/>
        </w:r>
      </w:hyperlink>
    </w:p>
    <w:p w14:paraId="0534FD0E" w14:textId="168FEDD9"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89" w:history="1">
        <w:r w:rsidR="00BB0C03" w:rsidRPr="00D735FD">
          <w:rPr>
            <w:rStyle w:val="Hyperlink"/>
            <w:noProof/>
          </w:rPr>
          <w:t>4. RAZRED</w:t>
        </w:r>
        <w:r w:rsidR="00BB0C03">
          <w:rPr>
            <w:noProof/>
            <w:webHidden/>
          </w:rPr>
          <w:tab/>
        </w:r>
        <w:r w:rsidR="00BB0C03">
          <w:rPr>
            <w:noProof/>
            <w:webHidden/>
          </w:rPr>
          <w:fldChar w:fldCharType="begin"/>
        </w:r>
        <w:r w:rsidR="00BB0C03">
          <w:rPr>
            <w:noProof/>
            <w:webHidden/>
          </w:rPr>
          <w:instrText xml:space="preserve"> PAGEREF _Toc162879289 \h </w:instrText>
        </w:r>
        <w:r w:rsidR="00BB0C03">
          <w:rPr>
            <w:noProof/>
            <w:webHidden/>
          </w:rPr>
        </w:r>
        <w:r w:rsidR="00BB0C03">
          <w:rPr>
            <w:noProof/>
            <w:webHidden/>
          </w:rPr>
          <w:fldChar w:fldCharType="separate"/>
        </w:r>
        <w:r w:rsidR="00BB0C03">
          <w:rPr>
            <w:noProof/>
            <w:webHidden/>
          </w:rPr>
          <w:t>220</w:t>
        </w:r>
        <w:r w:rsidR="00BB0C03">
          <w:rPr>
            <w:noProof/>
            <w:webHidden/>
          </w:rPr>
          <w:fldChar w:fldCharType="end"/>
        </w:r>
      </w:hyperlink>
    </w:p>
    <w:p w14:paraId="5CDCC718" w14:textId="3F8EAA06"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0" w:history="1">
        <w:r w:rsidR="00BB0C03" w:rsidRPr="00D735FD">
          <w:rPr>
            <w:rStyle w:val="Hyperlink"/>
            <w:noProof/>
          </w:rPr>
          <w:t>PROJEKTIRANJE I TIMSKA KOLABORACIJA</w:t>
        </w:r>
        <w:r w:rsidR="00BB0C03">
          <w:rPr>
            <w:noProof/>
            <w:webHidden/>
          </w:rPr>
          <w:tab/>
        </w:r>
        <w:r w:rsidR="00BB0C03">
          <w:rPr>
            <w:noProof/>
            <w:webHidden/>
          </w:rPr>
          <w:fldChar w:fldCharType="begin"/>
        </w:r>
        <w:r w:rsidR="00BB0C03">
          <w:rPr>
            <w:noProof/>
            <w:webHidden/>
          </w:rPr>
          <w:instrText xml:space="preserve"> PAGEREF _Toc162879290 \h </w:instrText>
        </w:r>
        <w:r w:rsidR="00BB0C03">
          <w:rPr>
            <w:noProof/>
            <w:webHidden/>
          </w:rPr>
        </w:r>
        <w:r w:rsidR="00BB0C03">
          <w:rPr>
            <w:noProof/>
            <w:webHidden/>
          </w:rPr>
          <w:fldChar w:fldCharType="separate"/>
        </w:r>
        <w:r w:rsidR="00BB0C03">
          <w:rPr>
            <w:noProof/>
            <w:webHidden/>
          </w:rPr>
          <w:t>220</w:t>
        </w:r>
        <w:r w:rsidR="00BB0C03">
          <w:rPr>
            <w:noProof/>
            <w:webHidden/>
          </w:rPr>
          <w:fldChar w:fldCharType="end"/>
        </w:r>
      </w:hyperlink>
    </w:p>
    <w:p w14:paraId="1CCEC8B9" w14:textId="0F788578"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1" w:history="1">
        <w:r w:rsidR="00BB0C03" w:rsidRPr="00D735FD">
          <w:rPr>
            <w:rStyle w:val="Hyperlink"/>
            <w:noProof/>
          </w:rPr>
          <w:t>NAPREDNA AUDIO I VIDEO PRODUKCIJA ZA VIDEOIGRE</w:t>
        </w:r>
        <w:r w:rsidR="00BB0C03">
          <w:rPr>
            <w:noProof/>
            <w:webHidden/>
          </w:rPr>
          <w:tab/>
        </w:r>
        <w:r w:rsidR="00BB0C03">
          <w:rPr>
            <w:noProof/>
            <w:webHidden/>
          </w:rPr>
          <w:fldChar w:fldCharType="begin"/>
        </w:r>
        <w:r w:rsidR="00BB0C03">
          <w:rPr>
            <w:noProof/>
            <w:webHidden/>
          </w:rPr>
          <w:instrText xml:space="preserve"> PAGEREF _Toc162879291 \h </w:instrText>
        </w:r>
        <w:r w:rsidR="00BB0C03">
          <w:rPr>
            <w:noProof/>
            <w:webHidden/>
          </w:rPr>
        </w:r>
        <w:r w:rsidR="00BB0C03">
          <w:rPr>
            <w:noProof/>
            <w:webHidden/>
          </w:rPr>
          <w:fldChar w:fldCharType="separate"/>
        </w:r>
        <w:r w:rsidR="00BB0C03">
          <w:rPr>
            <w:noProof/>
            <w:webHidden/>
          </w:rPr>
          <w:t>225</w:t>
        </w:r>
        <w:r w:rsidR="00BB0C03">
          <w:rPr>
            <w:noProof/>
            <w:webHidden/>
          </w:rPr>
          <w:fldChar w:fldCharType="end"/>
        </w:r>
      </w:hyperlink>
    </w:p>
    <w:p w14:paraId="43F7355A" w14:textId="0DD76F7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2" w:history="1">
        <w:r w:rsidR="00BB0C03" w:rsidRPr="00D735FD">
          <w:rPr>
            <w:rStyle w:val="Hyperlink"/>
            <w:noProof/>
          </w:rPr>
          <w:t>POKRETANJE POSLOVNOG POTHVATA</w:t>
        </w:r>
        <w:r w:rsidR="00BB0C03">
          <w:rPr>
            <w:noProof/>
            <w:webHidden/>
          </w:rPr>
          <w:tab/>
        </w:r>
        <w:r w:rsidR="00BB0C03">
          <w:rPr>
            <w:noProof/>
            <w:webHidden/>
          </w:rPr>
          <w:fldChar w:fldCharType="begin"/>
        </w:r>
        <w:r w:rsidR="00BB0C03">
          <w:rPr>
            <w:noProof/>
            <w:webHidden/>
          </w:rPr>
          <w:instrText xml:space="preserve"> PAGEREF _Toc162879292 \h </w:instrText>
        </w:r>
        <w:r w:rsidR="00BB0C03">
          <w:rPr>
            <w:noProof/>
            <w:webHidden/>
          </w:rPr>
        </w:r>
        <w:r w:rsidR="00BB0C03">
          <w:rPr>
            <w:noProof/>
            <w:webHidden/>
          </w:rPr>
          <w:fldChar w:fldCharType="separate"/>
        </w:r>
        <w:r w:rsidR="00BB0C03">
          <w:rPr>
            <w:noProof/>
            <w:webHidden/>
          </w:rPr>
          <w:t>230</w:t>
        </w:r>
        <w:r w:rsidR="00BB0C03">
          <w:rPr>
            <w:noProof/>
            <w:webHidden/>
          </w:rPr>
          <w:fldChar w:fldCharType="end"/>
        </w:r>
      </w:hyperlink>
    </w:p>
    <w:p w14:paraId="7DC696DB" w14:textId="1CF6463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3" w:history="1">
        <w:r w:rsidR="00BB0C03" w:rsidRPr="00D735FD">
          <w:rPr>
            <w:rStyle w:val="Hyperlink"/>
            <w:noProof/>
          </w:rPr>
          <w:t>MEĐUNARODNO POSLOVANJE U INDUSTRIJI VIDEOIGARA</w:t>
        </w:r>
        <w:r w:rsidR="00BB0C03">
          <w:rPr>
            <w:noProof/>
            <w:webHidden/>
          </w:rPr>
          <w:tab/>
        </w:r>
        <w:r w:rsidR="00BB0C03">
          <w:rPr>
            <w:noProof/>
            <w:webHidden/>
          </w:rPr>
          <w:fldChar w:fldCharType="begin"/>
        </w:r>
        <w:r w:rsidR="00BB0C03">
          <w:rPr>
            <w:noProof/>
            <w:webHidden/>
          </w:rPr>
          <w:instrText xml:space="preserve"> PAGEREF _Toc162879293 \h </w:instrText>
        </w:r>
        <w:r w:rsidR="00BB0C03">
          <w:rPr>
            <w:noProof/>
            <w:webHidden/>
          </w:rPr>
        </w:r>
        <w:r w:rsidR="00BB0C03">
          <w:rPr>
            <w:noProof/>
            <w:webHidden/>
          </w:rPr>
          <w:fldChar w:fldCharType="separate"/>
        </w:r>
        <w:r w:rsidR="00BB0C03">
          <w:rPr>
            <w:noProof/>
            <w:webHidden/>
          </w:rPr>
          <w:t>234</w:t>
        </w:r>
        <w:r w:rsidR="00BB0C03">
          <w:rPr>
            <w:noProof/>
            <w:webHidden/>
          </w:rPr>
          <w:fldChar w:fldCharType="end"/>
        </w:r>
      </w:hyperlink>
    </w:p>
    <w:p w14:paraId="4696559B" w14:textId="102AEFCC"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4" w:history="1">
        <w:r w:rsidR="00BB0C03" w:rsidRPr="00D735FD">
          <w:rPr>
            <w:rStyle w:val="Hyperlink"/>
            <w:noProof/>
          </w:rPr>
          <w:t>RAZVOJ VIŠEKORISNIČKIH VIDEOIGARA</w:t>
        </w:r>
        <w:r w:rsidR="00BB0C03">
          <w:rPr>
            <w:noProof/>
            <w:webHidden/>
          </w:rPr>
          <w:tab/>
        </w:r>
        <w:r w:rsidR="00BB0C03">
          <w:rPr>
            <w:noProof/>
            <w:webHidden/>
          </w:rPr>
          <w:fldChar w:fldCharType="begin"/>
        </w:r>
        <w:r w:rsidR="00BB0C03">
          <w:rPr>
            <w:noProof/>
            <w:webHidden/>
          </w:rPr>
          <w:instrText xml:space="preserve"> PAGEREF _Toc162879294 \h </w:instrText>
        </w:r>
        <w:r w:rsidR="00BB0C03">
          <w:rPr>
            <w:noProof/>
            <w:webHidden/>
          </w:rPr>
        </w:r>
        <w:r w:rsidR="00BB0C03">
          <w:rPr>
            <w:noProof/>
            <w:webHidden/>
          </w:rPr>
          <w:fldChar w:fldCharType="separate"/>
        </w:r>
        <w:r w:rsidR="00BB0C03">
          <w:rPr>
            <w:noProof/>
            <w:webHidden/>
          </w:rPr>
          <w:t>238</w:t>
        </w:r>
        <w:r w:rsidR="00BB0C03">
          <w:rPr>
            <w:noProof/>
            <w:webHidden/>
          </w:rPr>
          <w:fldChar w:fldCharType="end"/>
        </w:r>
      </w:hyperlink>
    </w:p>
    <w:p w14:paraId="105EF381" w14:textId="779036D7" w:rsidR="00BB0C03" w:rsidRDefault="003B63BA">
      <w:pPr>
        <w:pStyle w:val="TOC1"/>
        <w:tabs>
          <w:tab w:val="right" w:leader="dot" w:pos="9062"/>
        </w:tabs>
        <w:rPr>
          <w:rFonts w:asciiTheme="minorHAnsi" w:eastAsiaTheme="minorEastAsia" w:hAnsiTheme="minorHAnsi" w:cstheme="minorBidi"/>
          <w:noProof/>
          <w:kern w:val="2"/>
          <w:sz w:val="22"/>
          <w14:ligatures w14:val="standardContextual"/>
        </w:rPr>
      </w:pPr>
      <w:hyperlink w:anchor="_Toc162879295" w:history="1">
        <w:r w:rsidR="00BB0C03" w:rsidRPr="00D735FD">
          <w:rPr>
            <w:rStyle w:val="Hyperlink"/>
            <w:noProof/>
          </w:rPr>
          <w:t>4. ZAVRŠNI RAD</w:t>
        </w:r>
        <w:r w:rsidR="00BB0C03">
          <w:rPr>
            <w:noProof/>
            <w:webHidden/>
          </w:rPr>
          <w:tab/>
        </w:r>
        <w:r w:rsidR="00BB0C03">
          <w:rPr>
            <w:noProof/>
            <w:webHidden/>
          </w:rPr>
          <w:fldChar w:fldCharType="begin"/>
        </w:r>
        <w:r w:rsidR="00BB0C03">
          <w:rPr>
            <w:noProof/>
            <w:webHidden/>
          </w:rPr>
          <w:instrText xml:space="preserve"> PAGEREF _Toc162879295 \h </w:instrText>
        </w:r>
        <w:r w:rsidR="00BB0C03">
          <w:rPr>
            <w:noProof/>
            <w:webHidden/>
          </w:rPr>
        </w:r>
        <w:r w:rsidR="00BB0C03">
          <w:rPr>
            <w:noProof/>
            <w:webHidden/>
          </w:rPr>
          <w:fldChar w:fldCharType="separate"/>
        </w:r>
        <w:r w:rsidR="00BB0C03">
          <w:rPr>
            <w:noProof/>
            <w:webHidden/>
          </w:rPr>
          <w:t>244</w:t>
        </w:r>
        <w:r w:rsidR="00BB0C03">
          <w:rPr>
            <w:noProof/>
            <w:webHidden/>
          </w:rPr>
          <w:fldChar w:fldCharType="end"/>
        </w:r>
      </w:hyperlink>
    </w:p>
    <w:p w14:paraId="7C65034C" w14:textId="25B04753" w:rsidR="000B7D88" w:rsidRDefault="00C326FF" w:rsidP="00C326FF">
      <w:r w:rsidRPr="002F2D6D">
        <w:rPr>
          <w:rFonts w:cstheme="minorHAnsi"/>
          <w:szCs w:val="20"/>
        </w:rPr>
        <w:fldChar w:fldCharType="end"/>
      </w:r>
    </w:p>
    <w:p w14:paraId="3FCF12B4" w14:textId="7A67D50B" w:rsidR="00CC4CA8" w:rsidRPr="00AD092B" w:rsidRDefault="00CC4CA8" w:rsidP="008C363F">
      <w:r w:rsidRPr="00AD092B">
        <w:br w:type="page"/>
      </w:r>
    </w:p>
    <w:p w14:paraId="566C3699" w14:textId="0EB112A4" w:rsidR="00A2643D" w:rsidRPr="00AD092B" w:rsidRDefault="00A2643D" w:rsidP="00024F47">
      <w:pPr>
        <w:pStyle w:val="Heading1"/>
      </w:pPr>
      <w:bookmarkStart w:id="1" w:name="_Toc133360115"/>
      <w:bookmarkStart w:id="2" w:name="_Toc161753347"/>
      <w:bookmarkStart w:id="3" w:name="_Toc162879243"/>
      <w:r w:rsidRPr="00AD092B">
        <w:lastRenderedPageBreak/>
        <w:t>1. OPĆI DIO STRUKOVNOG KURIKULA</w:t>
      </w:r>
      <w:bookmarkEnd w:id="1"/>
      <w:bookmarkEnd w:id="2"/>
      <w:bookmarkEnd w:id="3"/>
    </w:p>
    <w:p w14:paraId="49BB7200" w14:textId="77777777" w:rsidR="00CC4CA8" w:rsidRPr="00AD092B" w:rsidRDefault="00CC4CA8" w:rsidP="008C363F">
      <w:pPr>
        <w:ind w:left="360"/>
        <w:rPr>
          <w:rFonts w:cstheme="majorHAnsi"/>
          <w:b/>
          <w:bCs/>
          <w:sz w:val="22"/>
          <w:szCs w:val="24"/>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1"/>
        <w:gridCol w:w="3215"/>
        <w:gridCol w:w="2826"/>
      </w:tblGrid>
      <w:tr w:rsidR="00C4282F" w:rsidRPr="00AD092B" w14:paraId="782930E3" w14:textId="77777777">
        <w:tc>
          <w:tcPr>
            <w:tcW w:w="9062" w:type="dxa"/>
            <w:gridSpan w:val="3"/>
            <w:shd w:val="clear" w:color="auto" w:fill="9CC3E5"/>
          </w:tcPr>
          <w:p w14:paraId="485B7876" w14:textId="4D99DDBA" w:rsidR="009E58B0" w:rsidRPr="00AD092B" w:rsidRDefault="003C503B" w:rsidP="008C363F">
            <w:pPr>
              <w:jc w:val="center"/>
              <w:rPr>
                <w:b/>
                <w:bCs/>
                <w:szCs w:val="20"/>
              </w:rPr>
            </w:pPr>
            <w:r w:rsidRPr="00AD092B">
              <w:rPr>
                <w:b/>
                <w:bCs/>
                <w:szCs w:val="20"/>
              </w:rPr>
              <w:t>OPĆE INFORMACIJE O STRUKOVNOM KURIKULU</w:t>
            </w:r>
          </w:p>
        </w:tc>
      </w:tr>
      <w:tr w:rsidR="00C4282F" w:rsidRPr="00AD092B" w14:paraId="0A20B2AE" w14:textId="77777777">
        <w:tc>
          <w:tcPr>
            <w:tcW w:w="3021" w:type="dxa"/>
            <w:shd w:val="clear" w:color="auto" w:fill="BDD7EE"/>
          </w:tcPr>
          <w:p w14:paraId="5F45757D" w14:textId="1182FB46" w:rsidR="009E58B0" w:rsidRPr="00AD092B" w:rsidRDefault="004C4E2F" w:rsidP="008C363F">
            <w:pPr>
              <w:rPr>
                <w:rFonts w:cstheme="majorHAnsi"/>
                <w:b/>
              </w:rPr>
            </w:pPr>
            <w:r>
              <w:rPr>
                <w:rFonts w:cstheme="majorHAnsi"/>
                <w:b/>
              </w:rPr>
              <w:t>Sektor</w:t>
            </w:r>
            <w:r w:rsidR="003C503B" w:rsidRPr="00AD092B">
              <w:rPr>
                <w:rFonts w:cstheme="majorHAnsi"/>
                <w:b/>
              </w:rPr>
              <w:t xml:space="preserve"> </w:t>
            </w:r>
          </w:p>
        </w:tc>
        <w:tc>
          <w:tcPr>
            <w:tcW w:w="6041" w:type="dxa"/>
            <w:gridSpan w:val="2"/>
            <w:shd w:val="clear" w:color="auto" w:fill="auto"/>
          </w:tcPr>
          <w:p w14:paraId="06B93486" w14:textId="77777777" w:rsidR="009E58B0" w:rsidRPr="00AD092B" w:rsidRDefault="003C503B" w:rsidP="008C363F">
            <w:pPr>
              <w:rPr>
                <w:rFonts w:cstheme="majorHAnsi"/>
              </w:rPr>
            </w:pPr>
            <w:r w:rsidRPr="00AD092B">
              <w:rPr>
                <w:rFonts w:cstheme="majorHAnsi"/>
              </w:rPr>
              <w:t>Elektrotehnika i računarstvo</w:t>
            </w:r>
          </w:p>
        </w:tc>
      </w:tr>
      <w:tr w:rsidR="00C4282F" w:rsidRPr="00AD092B" w14:paraId="73371A05" w14:textId="77777777" w:rsidTr="00520FAB">
        <w:tc>
          <w:tcPr>
            <w:tcW w:w="3021" w:type="dxa"/>
            <w:shd w:val="clear" w:color="auto" w:fill="BDD7EE"/>
          </w:tcPr>
          <w:p w14:paraId="237360F4" w14:textId="6D5473F3" w:rsidR="009E58B0" w:rsidRPr="00AD092B" w:rsidRDefault="003C503B" w:rsidP="008C363F">
            <w:pPr>
              <w:rPr>
                <w:rFonts w:cstheme="majorHAnsi"/>
                <w:b/>
              </w:rPr>
            </w:pPr>
            <w:r w:rsidRPr="00AD092B">
              <w:rPr>
                <w:rFonts w:cstheme="majorHAnsi"/>
                <w:b/>
              </w:rPr>
              <w:t>Naziv kurikula strukovnog obrazovanja</w:t>
            </w:r>
          </w:p>
        </w:tc>
        <w:tc>
          <w:tcPr>
            <w:tcW w:w="6041" w:type="dxa"/>
            <w:gridSpan w:val="2"/>
            <w:shd w:val="clear" w:color="auto" w:fill="auto"/>
            <w:vAlign w:val="center"/>
          </w:tcPr>
          <w:p w14:paraId="1C5B3CC5" w14:textId="4293B22B" w:rsidR="009E58B0" w:rsidRPr="00AD092B" w:rsidRDefault="00520FAB" w:rsidP="008C363F">
            <w:pPr>
              <w:rPr>
                <w:rFonts w:cstheme="majorHAnsi"/>
              </w:rPr>
            </w:pPr>
            <w:r w:rsidRPr="00AD092B">
              <w:rPr>
                <w:rFonts w:cstheme="majorHAnsi"/>
              </w:rPr>
              <w:t xml:space="preserve">Strukovni kurikul za stjecanje kvalifikacije </w:t>
            </w:r>
            <w:r w:rsidR="003C503B" w:rsidRPr="00AD092B">
              <w:rPr>
                <w:rFonts w:cstheme="majorHAnsi"/>
              </w:rPr>
              <w:t>Tehničar za r</w:t>
            </w:r>
            <w:r w:rsidR="00253C6E" w:rsidRPr="00AD092B">
              <w:rPr>
                <w:rFonts w:cstheme="majorHAnsi"/>
              </w:rPr>
              <w:t>azvoj videoigara / Tehničarka za razvoj videoigara</w:t>
            </w:r>
          </w:p>
        </w:tc>
      </w:tr>
      <w:tr w:rsidR="00C4282F" w:rsidRPr="00AD092B" w14:paraId="59BF6554" w14:textId="77777777" w:rsidTr="00520FAB">
        <w:trPr>
          <w:trHeight w:val="538"/>
        </w:trPr>
        <w:tc>
          <w:tcPr>
            <w:tcW w:w="3021" w:type="dxa"/>
            <w:shd w:val="clear" w:color="auto" w:fill="BDD7EE"/>
          </w:tcPr>
          <w:p w14:paraId="23EE2475" w14:textId="77777777" w:rsidR="009E58B0" w:rsidRPr="00AD092B" w:rsidRDefault="003C503B" w:rsidP="008C363F">
            <w:pPr>
              <w:rPr>
                <w:rFonts w:cstheme="majorHAnsi"/>
                <w:b/>
              </w:rPr>
            </w:pPr>
            <w:r w:rsidRPr="00AD092B">
              <w:rPr>
                <w:rFonts w:cstheme="majorHAnsi"/>
                <w:b/>
              </w:rPr>
              <w:t>Kvalifikacija koja se stječe završetkom obrazovanja</w:t>
            </w:r>
          </w:p>
        </w:tc>
        <w:tc>
          <w:tcPr>
            <w:tcW w:w="6041" w:type="dxa"/>
            <w:gridSpan w:val="2"/>
            <w:shd w:val="clear" w:color="auto" w:fill="auto"/>
            <w:vAlign w:val="center"/>
          </w:tcPr>
          <w:p w14:paraId="01F9730D" w14:textId="6B0DCA33" w:rsidR="009E58B0" w:rsidRPr="00AD092B" w:rsidRDefault="00FF18D7" w:rsidP="008C363F">
            <w:pPr>
              <w:rPr>
                <w:rFonts w:cstheme="majorHAnsi"/>
              </w:rPr>
            </w:pPr>
            <w:r w:rsidRPr="00AD092B">
              <w:rPr>
                <w:rFonts w:cstheme="majorHAnsi"/>
              </w:rPr>
              <w:t>Strukovna kvalifikacija</w:t>
            </w:r>
          </w:p>
        </w:tc>
      </w:tr>
      <w:tr w:rsidR="00C4282F" w:rsidRPr="00AD092B" w14:paraId="3268C89B" w14:textId="77777777" w:rsidTr="00520FAB">
        <w:tc>
          <w:tcPr>
            <w:tcW w:w="3021" w:type="dxa"/>
            <w:shd w:val="clear" w:color="auto" w:fill="BDD7EE"/>
          </w:tcPr>
          <w:p w14:paraId="1E9F3CC8" w14:textId="77777777" w:rsidR="009E58B0" w:rsidRPr="00AD092B" w:rsidRDefault="003C503B" w:rsidP="008C363F">
            <w:pPr>
              <w:rPr>
                <w:rFonts w:cstheme="majorHAnsi"/>
                <w:b/>
              </w:rPr>
            </w:pPr>
            <w:r w:rsidRPr="00AD092B">
              <w:rPr>
                <w:rFonts w:cstheme="majorHAnsi"/>
                <w:b/>
              </w:rPr>
              <w:t>Razina kvalifikacije prema HKO-u</w:t>
            </w:r>
          </w:p>
        </w:tc>
        <w:tc>
          <w:tcPr>
            <w:tcW w:w="6041" w:type="dxa"/>
            <w:gridSpan w:val="2"/>
            <w:shd w:val="clear" w:color="auto" w:fill="auto"/>
            <w:vAlign w:val="center"/>
          </w:tcPr>
          <w:p w14:paraId="5DEB9966" w14:textId="77777777" w:rsidR="009E58B0" w:rsidRPr="00AD092B" w:rsidRDefault="003C503B" w:rsidP="008C363F">
            <w:pPr>
              <w:rPr>
                <w:rFonts w:cstheme="majorHAnsi"/>
              </w:rPr>
            </w:pPr>
            <w:r w:rsidRPr="00AD092B">
              <w:rPr>
                <w:rFonts w:cstheme="majorHAnsi"/>
              </w:rPr>
              <w:t>4.2</w:t>
            </w:r>
          </w:p>
        </w:tc>
      </w:tr>
      <w:tr w:rsidR="00C4282F" w:rsidRPr="00AD092B" w14:paraId="4F1C984A" w14:textId="77777777" w:rsidTr="00520FAB">
        <w:tc>
          <w:tcPr>
            <w:tcW w:w="3021" w:type="dxa"/>
            <w:shd w:val="clear" w:color="auto" w:fill="BDD7EE"/>
          </w:tcPr>
          <w:p w14:paraId="78E4A105" w14:textId="77777777" w:rsidR="009E58B0" w:rsidRPr="00AD092B" w:rsidRDefault="003C503B" w:rsidP="008C363F">
            <w:pPr>
              <w:rPr>
                <w:rFonts w:cstheme="majorHAnsi"/>
                <w:b/>
                <w:bCs/>
              </w:rPr>
            </w:pPr>
            <w:r w:rsidRPr="00AD092B">
              <w:rPr>
                <w:rFonts w:cstheme="majorHAnsi"/>
                <w:b/>
                <w:bCs/>
              </w:rPr>
              <w:t>Minimalan obujam kvalifikacije (CSVET)</w:t>
            </w:r>
          </w:p>
        </w:tc>
        <w:tc>
          <w:tcPr>
            <w:tcW w:w="6041" w:type="dxa"/>
            <w:gridSpan w:val="2"/>
            <w:shd w:val="clear" w:color="auto" w:fill="auto"/>
            <w:vAlign w:val="center"/>
          </w:tcPr>
          <w:p w14:paraId="76023E4A" w14:textId="2371A30E" w:rsidR="009E58B0" w:rsidRPr="00AD092B" w:rsidRDefault="002A6832" w:rsidP="008C363F">
            <w:pPr>
              <w:rPr>
                <w:rFonts w:cstheme="majorHAnsi"/>
              </w:rPr>
            </w:pPr>
            <w:r w:rsidRPr="00AD092B">
              <w:rPr>
                <w:rFonts w:cstheme="majorHAnsi"/>
              </w:rPr>
              <w:t>24</w:t>
            </w:r>
            <w:r w:rsidR="00BB0C03">
              <w:rPr>
                <w:rFonts w:cstheme="majorHAnsi"/>
              </w:rPr>
              <w:t>5</w:t>
            </w:r>
            <w:r w:rsidRPr="00AD092B">
              <w:rPr>
                <w:rFonts w:cstheme="majorHAnsi"/>
              </w:rPr>
              <w:t xml:space="preserve"> CSVET</w:t>
            </w:r>
          </w:p>
        </w:tc>
      </w:tr>
      <w:tr w:rsidR="00C4282F" w:rsidRPr="00AD092B" w14:paraId="52BAE03F" w14:textId="77777777">
        <w:trPr>
          <w:trHeight w:val="296"/>
        </w:trPr>
        <w:tc>
          <w:tcPr>
            <w:tcW w:w="3021" w:type="dxa"/>
            <w:vMerge w:val="restart"/>
            <w:shd w:val="clear" w:color="auto" w:fill="BDD7EE"/>
          </w:tcPr>
          <w:p w14:paraId="170B2F05" w14:textId="77777777" w:rsidR="009E58B0" w:rsidRPr="00AD092B" w:rsidRDefault="003C503B" w:rsidP="008C363F">
            <w:pPr>
              <w:rPr>
                <w:rFonts w:cstheme="majorHAnsi"/>
                <w:b/>
              </w:rPr>
            </w:pPr>
            <w:r w:rsidRPr="00AD092B">
              <w:rPr>
                <w:rFonts w:cstheme="majorHAnsi"/>
                <w:b/>
              </w:rPr>
              <w:t>Obujam ishoda učenja na razini ciklusa (CSVET)</w:t>
            </w:r>
          </w:p>
        </w:tc>
        <w:tc>
          <w:tcPr>
            <w:tcW w:w="3215" w:type="dxa"/>
            <w:shd w:val="clear" w:color="auto" w:fill="BDD7EE"/>
          </w:tcPr>
          <w:p w14:paraId="23178805" w14:textId="77777777" w:rsidR="009E58B0" w:rsidRPr="00AD092B" w:rsidRDefault="003C503B" w:rsidP="008C363F">
            <w:pPr>
              <w:jc w:val="center"/>
              <w:rPr>
                <w:rFonts w:cstheme="majorHAnsi"/>
                <w:b/>
              </w:rPr>
            </w:pPr>
            <w:r w:rsidRPr="00AD092B">
              <w:rPr>
                <w:rFonts w:cstheme="majorHAnsi"/>
                <w:b/>
              </w:rPr>
              <w:t>4. ciklus</w:t>
            </w:r>
          </w:p>
        </w:tc>
        <w:tc>
          <w:tcPr>
            <w:tcW w:w="2826" w:type="dxa"/>
            <w:shd w:val="clear" w:color="auto" w:fill="BDD7EE"/>
          </w:tcPr>
          <w:p w14:paraId="58C9D9F1" w14:textId="77777777" w:rsidR="009E58B0" w:rsidRPr="00AD092B" w:rsidRDefault="003C503B" w:rsidP="008C363F">
            <w:pPr>
              <w:jc w:val="center"/>
              <w:rPr>
                <w:rFonts w:cstheme="majorHAnsi"/>
                <w:b/>
              </w:rPr>
            </w:pPr>
            <w:r w:rsidRPr="00AD092B">
              <w:rPr>
                <w:rFonts w:cstheme="majorHAnsi"/>
                <w:b/>
              </w:rPr>
              <w:t>5. ciklus</w:t>
            </w:r>
          </w:p>
        </w:tc>
      </w:tr>
      <w:tr w:rsidR="00C4282F" w:rsidRPr="00AD092B" w14:paraId="4E10591F" w14:textId="77777777">
        <w:trPr>
          <w:trHeight w:val="296"/>
        </w:trPr>
        <w:tc>
          <w:tcPr>
            <w:tcW w:w="3021" w:type="dxa"/>
            <w:vMerge/>
            <w:shd w:val="clear" w:color="auto" w:fill="BDD7EE"/>
          </w:tcPr>
          <w:p w14:paraId="6639A7BA" w14:textId="77777777" w:rsidR="009E58B0" w:rsidRPr="00AD092B" w:rsidRDefault="009E58B0" w:rsidP="008C363F">
            <w:pPr>
              <w:widowControl w:val="0"/>
              <w:pBdr>
                <w:top w:val="nil"/>
                <w:left w:val="nil"/>
                <w:bottom w:val="nil"/>
                <w:right w:val="nil"/>
                <w:between w:val="nil"/>
              </w:pBdr>
              <w:rPr>
                <w:rFonts w:cstheme="majorHAnsi"/>
                <w:b/>
              </w:rPr>
            </w:pPr>
          </w:p>
        </w:tc>
        <w:tc>
          <w:tcPr>
            <w:tcW w:w="3215" w:type="dxa"/>
            <w:shd w:val="clear" w:color="auto" w:fill="auto"/>
          </w:tcPr>
          <w:p w14:paraId="4CE4786A" w14:textId="78D6176C" w:rsidR="009E58B0" w:rsidRPr="00AD092B" w:rsidRDefault="00520FAB" w:rsidP="008C363F">
            <w:pPr>
              <w:jc w:val="center"/>
              <w:rPr>
                <w:rFonts w:cstheme="majorHAnsi"/>
              </w:rPr>
            </w:pPr>
            <w:r w:rsidRPr="00AD092B">
              <w:rPr>
                <w:rFonts w:cstheme="majorHAnsi"/>
              </w:rPr>
              <w:t>6</w:t>
            </w:r>
            <w:r w:rsidR="00BB0C03">
              <w:rPr>
                <w:rFonts w:cstheme="majorHAnsi"/>
              </w:rPr>
              <w:t>2</w:t>
            </w:r>
            <w:r w:rsidRPr="00AD092B">
              <w:rPr>
                <w:rFonts w:cstheme="majorHAnsi"/>
              </w:rPr>
              <w:t xml:space="preserve"> CSVET</w:t>
            </w:r>
          </w:p>
        </w:tc>
        <w:tc>
          <w:tcPr>
            <w:tcW w:w="2826" w:type="dxa"/>
            <w:shd w:val="clear" w:color="auto" w:fill="auto"/>
          </w:tcPr>
          <w:p w14:paraId="73EC5F49" w14:textId="5E244621" w:rsidR="009E58B0" w:rsidRPr="00AD092B" w:rsidRDefault="00520FAB" w:rsidP="008C363F">
            <w:pPr>
              <w:jc w:val="center"/>
              <w:rPr>
                <w:rFonts w:cstheme="majorHAnsi"/>
              </w:rPr>
            </w:pPr>
            <w:r w:rsidRPr="00AD092B">
              <w:rPr>
                <w:rFonts w:cstheme="majorHAnsi"/>
              </w:rPr>
              <w:t>18</w:t>
            </w:r>
            <w:r w:rsidR="00BB0C03">
              <w:rPr>
                <w:rFonts w:cstheme="majorHAnsi"/>
              </w:rPr>
              <w:t>3</w:t>
            </w:r>
            <w:r w:rsidRPr="00AD092B">
              <w:rPr>
                <w:rFonts w:cstheme="majorHAnsi"/>
              </w:rPr>
              <w:t xml:space="preserve"> CSVET</w:t>
            </w:r>
          </w:p>
        </w:tc>
      </w:tr>
      <w:tr w:rsidR="00C4282F" w:rsidRPr="00AD092B" w14:paraId="4E9126F1" w14:textId="77777777">
        <w:tc>
          <w:tcPr>
            <w:tcW w:w="9062" w:type="dxa"/>
            <w:gridSpan w:val="3"/>
            <w:shd w:val="clear" w:color="auto" w:fill="9CC3E5"/>
            <w:vAlign w:val="center"/>
          </w:tcPr>
          <w:p w14:paraId="6437DFCA" w14:textId="77777777" w:rsidR="009E58B0" w:rsidRPr="00AD092B" w:rsidRDefault="003C503B" w:rsidP="008C363F">
            <w:pPr>
              <w:jc w:val="center"/>
              <w:rPr>
                <w:rFonts w:cstheme="majorHAnsi"/>
                <w:b/>
              </w:rPr>
            </w:pPr>
            <w:r w:rsidRPr="00AD092B">
              <w:rPr>
                <w:rFonts w:cstheme="majorHAnsi"/>
                <w:b/>
              </w:rPr>
              <w:t>Pokazatelji na temelju kojih je izrađen strukovni kurikulum</w:t>
            </w:r>
          </w:p>
        </w:tc>
      </w:tr>
      <w:tr w:rsidR="00C4282F" w:rsidRPr="00AD092B" w14:paraId="06CB2E8F" w14:textId="77777777">
        <w:tc>
          <w:tcPr>
            <w:tcW w:w="3021" w:type="dxa"/>
            <w:shd w:val="clear" w:color="auto" w:fill="BDD7EE"/>
          </w:tcPr>
          <w:p w14:paraId="318FCE3C" w14:textId="77777777" w:rsidR="009E58B0" w:rsidRPr="00AD092B" w:rsidRDefault="003C503B" w:rsidP="008C363F">
            <w:pPr>
              <w:rPr>
                <w:rFonts w:cstheme="majorHAnsi"/>
                <w:b/>
              </w:rPr>
            </w:pPr>
            <w:r w:rsidRPr="00AD092B">
              <w:rPr>
                <w:rFonts w:cstheme="majorHAnsi"/>
                <w:b/>
              </w:rPr>
              <w:t xml:space="preserve">Popis standarda zanimanja </w:t>
            </w:r>
          </w:p>
        </w:tc>
        <w:tc>
          <w:tcPr>
            <w:tcW w:w="3215" w:type="dxa"/>
            <w:shd w:val="clear" w:color="auto" w:fill="BDD7EE"/>
          </w:tcPr>
          <w:p w14:paraId="74E78FBD" w14:textId="77777777" w:rsidR="009E58B0" w:rsidRPr="00AD092B" w:rsidRDefault="003C503B" w:rsidP="008C363F">
            <w:pPr>
              <w:rPr>
                <w:rFonts w:cstheme="majorHAnsi"/>
                <w:b/>
              </w:rPr>
            </w:pPr>
            <w:r w:rsidRPr="00AD092B">
              <w:rPr>
                <w:rFonts w:cstheme="majorHAnsi"/>
                <w:b/>
              </w:rPr>
              <w:t xml:space="preserve">Popis standarda kvalifikacije </w:t>
            </w:r>
          </w:p>
        </w:tc>
        <w:tc>
          <w:tcPr>
            <w:tcW w:w="2826" w:type="dxa"/>
            <w:shd w:val="clear" w:color="auto" w:fill="BDD7EE"/>
          </w:tcPr>
          <w:p w14:paraId="72822B7C" w14:textId="77777777" w:rsidR="009E58B0" w:rsidRPr="00AD092B" w:rsidRDefault="003C503B" w:rsidP="008C363F">
            <w:pPr>
              <w:rPr>
                <w:rFonts w:cstheme="majorHAnsi"/>
                <w:b/>
              </w:rPr>
            </w:pPr>
            <w:r w:rsidRPr="00AD092B">
              <w:rPr>
                <w:rFonts w:cstheme="majorHAnsi"/>
                <w:b/>
              </w:rPr>
              <w:t>Sektorski kurikulum</w:t>
            </w:r>
          </w:p>
        </w:tc>
      </w:tr>
      <w:tr w:rsidR="00C4282F" w:rsidRPr="00AD092B" w14:paraId="21A814F7" w14:textId="77777777" w:rsidTr="00520FAB">
        <w:trPr>
          <w:trHeight w:val="266"/>
        </w:trPr>
        <w:tc>
          <w:tcPr>
            <w:tcW w:w="3021" w:type="dxa"/>
            <w:shd w:val="clear" w:color="auto" w:fill="auto"/>
          </w:tcPr>
          <w:p w14:paraId="2D9F4EBC" w14:textId="5BF083BA" w:rsidR="009E58B0" w:rsidRPr="00AD092B" w:rsidRDefault="003C503B" w:rsidP="008C363F">
            <w:pPr>
              <w:rPr>
                <w:rFonts w:cstheme="majorHAnsi"/>
              </w:rPr>
            </w:pPr>
            <w:r w:rsidRPr="00AD092B">
              <w:rPr>
                <w:rFonts w:cstheme="majorHAnsi"/>
              </w:rPr>
              <w:t>Tehničar za r</w:t>
            </w:r>
            <w:r w:rsidR="00253C6E" w:rsidRPr="00AD092B">
              <w:rPr>
                <w:rFonts w:cstheme="majorHAnsi"/>
              </w:rPr>
              <w:t>azvoj videoigara / Tehničarka za razvoj videoigara</w:t>
            </w:r>
          </w:p>
        </w:tc>
        <w:tc>
          <w:tcPr>
            <w:tcW w:w="3215" w:type="dxa"/>
            <w:shd w:val="clear" w:color="auto" w:fill="auto"/>
          </w:tcPr>
          <w:p w14:paraId="539C59AA" w14:textId="7037D632" w:rsidR="00E14267" w:rsidRPr="00AD092B" w:rsidRDefault="002940D4" w:rsidP="008C363F">
            <w:pPr>
              <w:rPr>
                <w:rFonts w:cstheme="majorHAnsi"/>
              </w:rPr>
            </w:pPr>
            <w:r w:rsidRPr="00AD092B">
              <w:rPr>
                <w:rFonts w:cstheme="majorHAnsi"/>
              </w:rPr>
              <w:t>Tehničar za razvoj videoigara / Tehničarka za razvoj videoigara</w:t>
            </w:r>
          </w:p>
        </w:tc>
        <w:tc>
          <w:tcPr>
            <w:tcW w:w="2826" w:type="dxa"/>
            <w:shd w:val="clear" w:color="auto" w:fill="auto"/>
          </w:tcPr>
          <w:p w14:paraId="3028A0A8" w14:textId="3A5D14CD" w:rsidR="009E58B0" w:rsidRPr="00AD092B" w:rsidRDefault="007D1F04" w:rsidP="008C363F">
            <w:pPr>
              <w:rPr>
                <w:rFonts w:cstheme="majorHAnsi"/>
              </w:rPr>
            </w:pPr>
            <w:r w:rsidRPr="00AD092B">
              <w:t>Elektrotehnika i računarstvo</w:t>
            </w:r>
          </w:p>
        </w:tc>
      </w:tr>
      <w:tr w:rsidR="00C4282F" w:rsidRPr="00AD092B" w14:paraId="75AD3ED0" w14:textId="77777777">
        <w:tc>
          <w:tcPr>
            <w:tcW w:w="3021" w:type="dxa"/>
            <w:shd w:val="clear" w:color="auto" w:fill="BDD7EE"/>
          </w:tcPr>
          <w:p w14:paraId="48390998" w14:textId="77777777" w:rsidR="009E58B0" w:rsidRPr="00AD092B" w:rsidRDefault="003C503B" w:rsidP="008C363F">
            <w:pPr>
              <w:rPr>
                <w:rFonts w:cstheme="majorHAnsi"/>
                <w:b/>
              </w:rPr>
            </w:pPr>
            <w:r w:rsidRPr="00AD092B">
              <w:rPr>
                <w:rFonts w:cstheme="majorHAnsi"/>
                <w:b/>
              </w:rPr>
              <w:t>Uvjeti za upis strukovnog kurikuluma / programa obrazovanja</w:t>
            </w:r>
          </w:p>
        </w:tc>
        <w:tc>
          <w:tcPr>
            <w:tcW w:w="6041" w:type="dxa"/>
            <w:gridSpan w:val="2"/>
            <w:shd w:val="clear" w:color="auto" w:fill="auto"/>
          </w:tcPr>
          <w:p w14:paraId="4576B291" w14:textId="006CE7BE" w:rsidR="009E58B0" w:rsidRPr="00AD092B" w:rsidRDefault="00520FAB" w:rsidP="008C363F">
            <w:pPr>
              <w:rPr>
                <w:rFonts w:cstheme="majorHAnsi"/>
                <w:i/>
              </w:rPr>
            </w:pPr>
            <w:r w:rsidRPr="00AD092B">
              <w:rPr>
                <w:rFonts w:cstheme="majorHAnsi"/>
              </w:rPr>
              <w:t>Kvalifikacija na 1. razini</w:t>
            </w:r>
          </w:p>
        </w:tc>
      </w:tr>
      <w:tr w:rsidR="00C4282F" w:rsidRPr="00AD092B" w14:paraId="507BA5B8" w14:textId="77777777">
        <w:tc>
          <w:tcPr>
            <w:tcW w:w="3021" w:type="dxa"/>
            <w:shd w:val="clear" w:color="auto" w:fill="BDD7EE"/>
          </w:tcPr>
          <w:p w14:paraId="124F9F1C" w14:textId="77777777" w:rsidR="009E58B0" w:rsidRPr="00AD092B" w:rsidRDefault="003C503B" w:rsidP="008C363F">
            <w:pPr>
              <w:rPr>
                <w:rFonts w:cstheme="majorHAnsi"/>
                <w:b/>
              </w:rPr>
            </w:pPr>
            <w:r w:rsidRPr="00AD092B">
              <w:rPr>
                <w:rFonts w:cstheme="majorHAnsi"/>
                <w:b/>
              </w:rPr>
              <w:t>Uvjeti stjecanja kvalifikacije (završetka programa strukovnog obrazovanja)</w:t>
            </w:r>
          </w:p>
        </w:tc>
        <w:tc>
          <w:tcPr>
            <w:tcW w:w="6041" w:type="dxa"/>
            <w:gridSpan w:val="2"/>
            <w:shd w:val="clear" w:color="auto" w:fill="auto"/>
          </w:tcPr>
          <w:p w14:paraId="3F6994BB" w14:textId="035814BF" w:rsidR="00A13C3E" w:rsidRPr="00A13C3E" w:rsidRDefault="00520FAB" w:rsidP="008C363F">
            <w:pPr>
              <w:jc w:val="both"/>
              <w:rPr>
                <w:rFonts w:cstheme="majorHAnsi"/>
              </w:rPr>
            </w:pPr>
            <w:r w:rsidRPr="00A13C3E">
              <w:rPr>
                <w:rFonts w:cstheme="majorHAnsi"/>
              </w:rPr>
              <w:t>S</w:t>
            </w:r>
            <w:r w:rsidR="002146B3" w:rsidRPr="00A13C3E">
              <w:rPr>
                <w:rFonts w:cstheme="majorHAnsi"/>
              </w:rPr>
              <w:t>tečenih</w:t>
            </w:r>
            <w:r w:rsidRPr="00A13C3E">
              <w:rPr>
                <w:rFonts w:cstheme="majorHAnsi"/>
              </w:rPr>
              <w:t xml:space="preserve"> najmanje</w:t>
            </w:r>
            <w:r w:rsidR="002146B3" w:rsidRPr="00A13C3E">
              <w:rPr>
                <w:rFonts w:cstheme="majorHAnsi"/>
              </w:rPr>
              <w:t xml:space="preserve"> 24</w:t>
            </w:r>
            <w:r w:rsidR="00BB0C03">
              <w:rPr>
                <w:rFonts w:cstheme="majorHAnsi"/>
              </w:rPr>
              <w:t>5</w:t>
            </w:r>
            <w:r w:rsidR="002146B3" w:rsidRPr="00A13C3E">
              <w:rPr>
                <w:rFonts w:cstheme="majorHAnsi"/>
              </w:rPr>
              <w:t xml:space="preserve"> CSVET bodova, od čega 1</w:t>
            </w:r>
            <w:r w:rsidR="008C363F" w:rsidRPr="00A13C3E">
              <w:rPr>
                <w:rFonts w:cstheme="majorHAnsi"/>
              </w:rPr>
              <w:t>4</w:t>
            </w:r>
            <w:r w:rsidR="00BB0C03">
              <w:rPr>
                <w:rFonts w:cstheme="majorHAnsi"/>
              </w:rPr>
              <w:t>3</w:t>
            </w:r>
            <w:r w:rsidR="002146B3" w:rsidRPr="00A13C3E">
              <w:rPr>
                <w:rFonts w:cstheme="majorHAnsi"/>
              </w:rPr>
              <w:t xml:space="preserve"> CSVET bodova iz strukovnog dijela kvalifikacije</w:t>
            </w:r>
            <w:r w:rsidR="00A13C3E" w:rsidRPr="00A13C3E">
              <w:rPr>
                <w:rFonts w:cstheme="majorHAnsi"/>
              </w:rPr>
              <w:t xml:space="preserve"> </w:t>
            </w:r>
            <w:r w:rsidR="002146B3" w:rsidRPr="00A13C3E">
              <w:rPr>
                <w:rFonts w:cstheme="majorHAnsi"/>
              </w:rPr>
              <w:t>i 102 boda iz općeg obrazovanja te izrađen i obranjen završni rad.</w:t>
            </w:r>
          </w:p>
        </w:tc>
      </w:tr>
      <w:tr w:rsidR="00C4282F" w:rsidRPr="00AD092B" w14:paraId="41412AB1" w14:textId="77777777">
        <w:tc>
          <w:tcPr>
            <w:tcW w:w="3021" w:type="dxa"/>
            <w:shd w:val="clear" w:color="auto" w:fill="BDD7EE"/>
          </w:tcPr>
          <w:p w14:paraId="3291713D" w14:textId="77777777" w:rsidR="00FF18D7" w:rsidRPr="00AD092B" w:rsidRDefault="00FF18D7" w:rsidP="008C363F">
            <w:pPr>
              <w:rPr>
                <w:rFonts w:cstheme="majorHAnsi"/>
                <w:b/>
              </w:rPr>
            </w:pPr>
            <w:r w:rsidRPr="00AD092B">
              <w:rPr>
                <w:rFonts w:cstheme="majorHAnsi"/>
                <w:b/>
              </w:rPr>
              <w:t>Uvjeti i načini obrazovanja u okviru obrazovnog programa</w:t>
            </w:r>
          </w:p>
        </w:tc>
        <w:tc>
          <w:tcPr>
            <w:tcW w:w="6041" w:type="dxa"/>
            <w:gridSpan w:val="2"/>
            <w:shd w:val="clear" w:color="auto" w:fill="auto"/>
          </w:tcPr>
          <w:p w14:paraId="7C9E5D3C" w14:textId="77777777" w:rsidR="00520FAB" w:rsidRPr="00AD092B" w:rsidRDefault="00520FAB" w:rsidP="008C363F">
            <w:pPr>
              <w:jc w:val="both"/>
              <w:rPr>
                <w:rFonts w:eastAsia="Times New Roman" w:cstheme="minorHAnsi"/>
                <w:szCs w:val="20"/>
              </w:rPr>
            </w:pPr>
            <w:r w:rsidRPr="00AD092B">
              <w:rPr>
                <w:rFonts w:eastAsia="Times New Roman" w:cstheme="minorHAnsi"/>
                <w:szCs w:val="20"/>
              </w:rPr>
              <w:t>Uvjeti u kojima se stječu kompetencije propisani su Državnim pedagoškim standardom srednjoškolskog sustava odgoja i obrazovanja (Narodne novine, broj 63/2008 i 90/2010) i Pravilnikom o načinu organiziranja i izvođenja nastave u strukovnim školama (Narodne novine, broj 140/2009 i 130/2020).</w:t>
            </w:r>
          </w:p>
          <w:p w14:paraId="626BC37A" w14:textId="77777777" w:rsidR="00520FAB" w:rsidRPr="00AD092B" w:rsidRDefault="00520FAB" w:rsidP="008C363F">
            <w:pPr>
              <w:jc w:val="both"/>
              <w:rPr>
                <w:rFonts w:eastAsia="Times New Roman" w:cstheme="minorHAnsi"/>
                <w:szCs w:val="20"/>
              </w:rPr>
            </w:pPr>
            <w:r w:rsidRPr="00AD092B">
              <w:rPr>
                <w:rFonts w:eastAsia="Times New Roman" w:cstheme="minorHAnsi"/>
                <w:szCs w:val="20"/>
              </w:rPr>
              <w:t>U drugi, treći odnosno četvrti razred učenik prelazi nakon pozitivno ocijenjenih svih skupova ishoda učenja/modula u prvom, drugom odnosno trećem razredu. Obrani završnog rada učenik pristupa nakon što je pozitivno ocijenjen iz svih skupova ishoda učenja/modula u četvrtom razredu.</w:t>
            </w:r>
          </w:p>
          <w:p w14:paraId="5B3702C0" w14:textId="7995A4E1" w:rsidR="00520FAB" w:rsidRPr="00AD092B" w:rsidRDefault="00520FAB" w:rsidP="008C363F">
            <w:pPr>
              <w:pStyle w:val="CommentText"/>
              <w:jc w:val="both"/>
              <w:rPr>
                <w:rStyle w:val="CommentReference"/>
                <w:rFonts w:eastAsiaTheme="minorHAnsi" w:cstheme="minorBidi"/>
                <w:sz w:val="20"/>
                <w:szCs w:val="20"/>
              </w:rPr>
            </w:pPr>
            <w:r w:rsidRPr="00AD092B">
              <w:rPr>
                <w:rStyle w:val="CommentReference"/>
                <w:sz w:val="20"/>
                <w:szCs w:val="20"/>
              </w:rPr>
              <w:t xml:space="preserve">Obrazovanje za stjecanje kvalifikacije </w:t>
            </w:r>
            <w:r w:rsidRPr="00AD092B">
              <w:rPr>
                <w:rStyle w:val="CommentReference"/>
                <w:i/>
                <w:iCs/>
                <w:sz w:val="20"/>
                <w:szCs w:val="20"/>
              </w:rPr>
              <w:t>Tehničar za razvoj videoigara</w:t>
            </w:r>
            <w:r w:rsidRPr="00AD092B">
              <w:rPr>
                <w:rStyle w:val="CommentReference"/>
                <w:sz w:val="20"/>
                <w:szCs w:val="20"/>
              </w:rPr>
              <w:t xml:space="preserve"> usmjereno je na:</w:t>
            </w:r>
          </w:p>
          <w:p w14:paraId="68715B03" w14:textId="77777777" w:rsidR="00520FAB" w:rsidRPr="00AD092B" w:rsidRDefault="00520FAB" w:rsidP="00160F28">
            <w:pPr>
              <w:pStyle w:val="CommentText"/>
              <w:numPr>
                <w:ilvl w:val="0"/>
                <w:numId w:val="3"/>
              </w:numPr>
              <w:jc w:val="both"/>
              <w:rPr>
                <w:rStyle w:val="CommentReference"/>
                <w:sz w:val="20"/>
                <w:szCs w:val="20"/>
              </w:rPr>
            </w:pPr>
            <w:r w:rsidRPr="00AD092B">
              <w:t>ostvarenje ishoda učenja neophodnih za stjecanje kompetencija odnosno kvalifikacija za rad</w:t>
            </w:r>
          </w:p>
          <w:p w14:paraId="5FBD6512" w14:textId="77777777" w:rsidR="00520FAB" w:rsidRPr="00AD092B" w:rsidRDefault="00520FAB" w:rsidP="00160F28">
            <w:pPr>
              <w:pStyle w:val="CommentText"/>
              <w:numPr>
                <w:ilvl w:val="0"/>
                <w:numId w:val="3"/>
              </w:numPr>
              <w:jc w:val="both"/>
            </w:pPr>
            <w:r w:rsidRPr="00AD092B">
              <w:rPr>
                <w:rStyle w:val="CommentReference"/>
                <w:sz w:val="20"/>
                <w:szCs w:val="20"/>
              </w:rPr>
              <w:t>razvoj kognitivnih, praktičnih i socijalnih vještina te jačanje samostalnosti i odgovornosti za postupanja u određenim situacijama</w:t>
            </w:r>
            <w:r w:rsidRPr="00AD092B">
              <w:t xml:space="preserve"> </w:t>
            </w:r>
          </w:p>
          <w:p w14:paraId="7FDB3B5A" w14:textId="77777777" w:rsidR="00520FAB" w:rsidRPr="00AD092B" w:rsidRDefault="00520FAB" w:rsidP="00160F28">
            <w:pPr>
              <w:pStyle w:val="CommentText"/>
              <w:numPr>
                <w:ilvl w:val="0"/>
                <w:numId w:val="3"/>
              </w:numPr>
              <w:jc w:val="both"/>
              <w:rPr>
                <w:rStyle w:val="CommentReference"/>
                <w:sz w:val="20"/>
                <w:szCs w:val="20"/>
              </w:rPr>
            </w:pPr>
            <w:r w:rsidRPr="00AD092B">
              <w:t>razvoj organizacijskih i komunikacijskih sposobnosti učenika</w:t>
            </w:r>
            <w:r w:rsidRPr="00AD092B">
              <w:rPr>
                <w:rStyle w:val="CommentReference"/>
                <w:sz w:val="20"/>
                <w:szCs w:val="20"/>
              </w:rPr>
              <w:t xml:space="preserve">. </w:t>
            </w:r>
          </w:p>
          <w:p w14:paraId="3B534500" w14:textId="77777777" w:rsidR="00FC6D2B" w:rsidRPr="00AD092B" w:rsidRDefault="00FC6D2B" w:rsidP="00FC6D2B">
            <w:pPr>
              <w:pStyle w:val="CommentText"/>
              <w:jc w:val="both"/>
              <w:rPr>
                <w:rFonts w:ascii="Cambria" w:hAnsi="Cambria"/>
              </w:rPr>
            </w:pPr>
            <w:r w:rsidRPr="00AD092B">
              <w:rPr>
                <w:rFonts w:ascii="Cambria" w:hAnsi="Cambria"/>
              </w:rPr>
              <w:t xml:space="preserve">Učenje se temelji na problemskim situacijama i zadacima iz stvarnog života, na provođenju projektnih zadataka te stjecanju kompetencija u stvarnom radnom procesu. Kod učenika se potiče asertivnost i razvijanje suradničkih odnosa s ostalim učenicima u zajedničkom radu, ali i razvijanje samostalnosti i odgovornosti za donošenje odluka. Od učenika se očekuje aktivno sudjelovanje u procesu učenja </w:t>
            </w:r>
            <w:r w:rsidRPr="00AD092B">
              <w:rPr>
                <w:rFonts w:ascii="Cambria" w:hAnsi="Cambria"/>
              </w:rPr>
              <w:lastRenderedPageBreak/>
              <w:t xml:space="preserve">i poučavanja kao i u procesu vrednovanja i samovrednovanja postignutih ishoda učenja, redovito pohađanje svih oblika nastave te prihvaćanje odgovornosti za ostvarenje ishoda učenja. </w:t>
            </w:r>
          </w:p>
          <w:p w14:paraId="543646A6" w14:textId="048AF781" w:rsidR="00FF18D7" w:rsidRPr="00AD092B" w:rsidRDefault="00FC6D2B" w:rsidP="00FC6D2B">
            <w:pPr>
              <w:jc w:val="both"/>
              <w:rPr>
                <w:rFonts w:cstheme="majorHAnsi"/>
                <w:i/>
                <w:szCs w:val="20"/>
              </w:rPr>
            </w:pPr>
            <w:r w:rsidRPr="00AD092B">
              <w:rPr>
                <w:rFonts w:ascii="Cambria" w:hAnsi="Cambria"/>
              </w:rPr>
              <w:t>Od nastavnika se očekuje da bude kreator procesa učenja i poučavanja,  da koristi nove tehnologije kako bi kompetentno mogao voditi proces učenja u skladu sa stvarnim potrebama svijeta rada te da osigura sigurno i poticajno okruženje za učenje i poučavanje. Jednako tako, nastavnik treba prepoznati potrebe i mogućnosti učenika te im prilagođavati sadržaje, metode i oblike rada kako bi na učinkovit način ostvarili ishode učenja odnosno kako bi učenici stekli kompetencije izabrane kvalifikacije primjereno svojim mogućnostima i darovitosti.</w:t>
            </w:r>
          </w:p>
        </w:tc>
      </w:tr>
      <w:tr w:rsidR="00C4282F" w:rsidRPr="00AD092B" w14:paraId="0E2C7266" w14:textId="77777777">
        <w:tc>
          <w:tcPr>
            <w:tcW w:w="3021" w:type="dxa"/>
            <w:shd w:val="clear" w:color="auto" w:fill="BDD7EE"/>
          </w:tcPr>
          <w:p w14:paraId="7C0FA0B6" w14:textId="77777777" w:rsidR="009E58B0" w:rsidRPr="00AD092B" w:rsidRDefault="003C503B" w:rsidP="008C363F">
            <w:pPr>
              <w:rPr>
                <w:rFonts w:cstheme="majorHAnsi"/>
                <w:b/>
              </w:rPr>
            </w:pPr>
            <w:r w:rsidRPr="00AD092B">
              <w:rPr>
                <w:rFonts w:cstheme="majorHAnsi"/>
                <w:b/>
              </w:rPr>
              <w:lastRenderedPageBreak/>
              <w:t>Horizontalna prohodnost (preporuke)</w:t>
            </w:r>
          </w:p>
        </w:tc>
        <w:tc>
          <w:tcPr>
            <w:tcW w:w="6041" w:type="dxa"/>
            <w:gridSpan w:val="2"/>
            <w:shd w:val="clear" w:color="auto" w:fill="auto"/>
          </w:tcPr>
          <w:p w14:paraId="2E8886E2" w14:textId="62645723" w:rsidR="00520FAB" w:rsidRPr="00AD092B" w:rsidRDefault="00520FAB" w:rsidP="008C363F">
            <w:pPr>
              <w:jc w:val="both"/>
              <w:rPr>
                <w:rFonts w:cstheme="majorHAnsi"/>
              </w:rPr>
            </w:pPr>
            <w:r w:rsidRPr="00AD092B">
              <w:rPr>
                <w:rFonts w:cstheme="majorHAnsi"/>
              </w:rPr>
              <w:t xml:space="preserve">Općeobrazovni nastavni predmeti tijekom obrazovanja za stjecanje kvalifikacije </w:t>
            </w:r>
            <w:r w:rsidRPr="00AD092B">
              <w:rPr>
                <w:rFonts w:cstheme="majorHAnsi"/>
                <w:i/>
                <w:iCs/>
              </w:rPr>
              <w:t>Tehničar za razvoj videoigara</w:t>
            </w:r>
            <w:r w:rsidRPr="00AD092B">
              <w:rPr>
                <w:rFonts w:cstheme="majorHAnsi"/>
              </w:rPr>
              <w:t xml:space="preserve"> na razini su 4 te je omogućena prohodnost u drugu kvalifikaciju iste ili niže razine uz polaganje razlikovnih sadržaja specifičnih za pojedinu kvalifikaciju.</w:t>
            </w:r>
          </w:p>
          <w:p w14:paraId="4671934B" w14:textId="61531D35" w:rsidR="00592E7F" w:rsidRPr="00AD092B" w:rsidRDefault="00520FAB" w:rsidP="008C363F">
            <w:pPr>
              <w:jc w:val="both"/>
              <w:rPr>
                <w:rFonts w:cstheme="majorHAnsi"/>
              </w:rPr>
            </w:pPr>
            <w:r w:rsidRPr="00AD092B">
              <w:rPr>
                <w:rFonts w:cstheme="majorHAnsi"/>
              </w:rPr>
              <w:t>Učenici koji upišu program obrazovanja za stjecanje kvalifikacije razine 4.2 u obrazovnom sektoru računarstva imaju isti ili gotovo isti sadržaj prvog razreda te određene sadržaje drugog, trećeg i četvrtog razreda. Na takav način omogućena je prohodnost u drugu kvalifikaciju iste razine uz polaganje razlikovnih sadržaja specifičnih za pojedinu kvalifikaciju.</w:t>
            </w:r>
          </w:p>
        </w:tc>
      </w:tr>
      <w:tr w:rsidR="00C4282F" w:rsidRPr="00AD092B" w14:paraId="6D1EDB18" w14:textId="77777777">
        <w:tc>
          <w:tcPr>
            <w:tcW w:w="3021" w:type="dxa"/>
            <w:shd w:val="clear" w:color="auto" w:fill="BDD7EE"/>
          </w:tcPr>
          <w:p w14:paraId="5A2D77D6" w14:textId="77777777" w:rsidR="009E58B0" w:rsidRPr="00AD092B" w:rsidRDefault="003C503B" w:rsidP="008C363F">
            <w:pPr>
              <w:rPr>
                <w:rFonts w:cstheme="majorHAnsi"/>
                <w:b/>
              </w:rPr>
            </w:pPr>
            <w:r w:rsidRPr="00AD092B">
              <w:rPr>
                <w:rFonts w:cstheme="majorHAnsi"/>
                <w:b/>
              </w:rPr>
              <w:t>Vertikalna prohodnost (mogućnost obrazovanja na višoj razini)</w:t>
            </w:r>
          </w:p>
        </w:tc>
        <w:tc>
          <w:tcPr>
            <w:tcW w:w="6041" w:type="dxa"/>
            <w:gridSpan w:val="2"/>
            <w:shd w:val="clear" w:color="auto" w:fill="auto"/>
          </w:tcPr>
          <w:p w14:paraId="6A049DBF" w14:textId="34B0F696" w:rsidR="00A16081" w:rsidRPr="00AD092B" w:rsidRDefault="00A16081" w:rsidP="008C363F">
            <w:pPr>
              <w:jc w:val="both"/>
              <w:rPr>
                <w:rFonts w:cstheme="majorHAnsi"/>
              </w:rPr>
            </w:pPr>
            <w:r w:rsidRPr="00AD092B">
              <w:rPr>
                <w:rFonts w:cstheme="majorHAnsi"/>
              </w:rPr>
              <w:t xml:space="preserve">Učenici koji završe program obrazovanja za stjecanje kvalifikacije </w:t>
            </w:r>
            <w:r w:rsidRPr="00AD092B">
              <w:rPr>
                <w:rFonts w:cstheme="majorHAnsi"/>
                <w:i/>
                <w:iCs/>
              </w:rPr>
              <w:t>Tehničar za razvoj videoigara</w:t>
            </w:r>
            <w:r w:rsidRPr="00AD092B">
              <w:rPr>
                <w:rFonts w:cstheme="majorHAnsi"/>
              </w:rPr>
              <w:t xml:space="preserve"> imaju mogućnost nastavka obrazovanja za stjecanje kvalifikacija viših razina (5, 6 i 7) ne samo u sektoru Elektrotehnika i računarstvo. Također, mogu nastaviti usavršavati svoje vještine i kompetencije raznim oblicima neformalnog i informalnog učenja u području elektrotehnike i računarstva.</w:t>
            </w:r>
          </w:p>
          <w:p w14:paraId="512E0266" w14:textId="4CBAFD82" w:rsidR="009E58B0" w:rsidRPr="00AD092B" w:rsidRDefault="00EE6CFB" w:rsidP="008C363F">
            <w:pPr>
              <w:jc w:val="both"/>
              <w:rPr>
                <w:rFonts w:cstheme="majorHAnsi"/>
              </w:rPr>
            </w:pPr>
            <w:r w:rsidRPr="00AD092B">
              <w:rPr>
                <w:rFonts w:eastAsia="Times New Roman" w:cstheme="minorHAnsi"/>
                <w:szCs w:val="20"/>
              </w:rPr>
              <w:t>Vertikalna prohodnost omogućuje učenicima da se razvijaju u svojoj karijeri, napreduju u sektoru te postignu viši profesionalni status. Također, pruža fleksibilnost u odabiru karijernih putova te omogućuje učenicima profesionalni razvoj prema specifičnim interesima ili potrebama svijeta rada čime se promovira kontinuirano učenje i profesionalni napredak.</w:t>
            </w:r>
          </w:p>
        </w:tc>
      </w:tr>
      <w:tr w:rsidR="00E35C79" w:rsidRPr="00AD092B" w14:paraId="11F7AEF3" w14:textId="77777777" w:rsidTr="00556B78">
        <w:tc>
          <w:tcPr>
            <w:tcW w:w="3021" w:type="dxa"/>
            <w:shd w:val="clear" w:color="auto" w:fill="BDD7EE"/>
          </w:tcPr>
          <w:p w14:paraId="53C811F7" w14:textId="77777777" w:rsidR="00E35C79" w:rsidRPr="00AD092B" w:rsidRDefault="00E35C79" w:rsidP="00E35C79">
            <w:pPr>
              <w:rPr>
                <w:rFonts w:cstheme="majorHAnsi"/>
                <w:b/>
              </w:rPr>
            </w:pPr>
            <w:r w:rsidRPr="00AD092B">
              <w:rPr>
                <w:rFonts w:cstheme="majorHAnsi"/>
                <w:b/>
              </w:rPr>
              <w:t>Oblici učenja temeljenog na radu u okviru strukovnog kurikuluma</w:t>
            </w:r>
          </w:p>
        </w:tc>
        <w:tc>
          <w:tcPr>
            <w:tcW w:w="6041" w:type="dxa"/>
            <w:gridSpan w:val="2"/>
            <w:shd w:val="clear" w:color="auto" w:fill="auto"/>
            <w:vAlign w:val="center"/>
          </w:tcPr>
          <w:p w14:paraId="488DD3A0" w14:textId="77777777" w:rsidR="00E35C79" w:rsidRPr="00AD092B" w:rsidRDefault="00E35C79" w:rsidP="00E35C79">
            <w:pPr>
              <w:jc w:val="both"/>
              <w:rPr>
                <w:rFonts w:cstheme="minorHAnsi"/>
                <w:szCs w:val="20"/>
              </w:rPr>
            </w:pPr>
            <w:r w:rsidRPr="00AD092B">
              <w:rPr>
                <w:rFonts w:cstheme="minorHAnsi"/>
                <w:szCs w:val="20"/>
              </w:rPr>
              <w:t>Učenje temeljeno na radu provodi se u dva oblika, odnosno integrirano u strukovni kurikulum radom na situacijskoj i problemskoj nastavi u školskim specijaliziranim prostorima (simuliranim objektima) i učenjem na radnome mjestu kod poslodavca ili u Regionalnom centru kompetentnosti.</w:t>
            </w:r>
          </w:p>
          <w:p w14:paraId="3D662073" w14:textId="03FC744D" w:rsidR="00E35C79" w:rsidRPr="00AD092B" w:rsidRDefault="00E35C79" w:rsidP="00E35C79">
            <w:pPr>
              <w:jc w:val="both"/>
              <w:rPr>
                <w:rFonts w:cstheme="majorHAnsi"/>
              </w:rPr>
            </w:pPr>
            <w:r w:rsidRPr="00AD092B">
              <w:rPr>
                <w:rFonts w:cstheme="minorHAnsi"/>
                <w:szCs w:val="20"/>
              </w:rPr>
              <w:t>Preporučuje se najmanje 24 CSVET bodova ostvariti kroz učenje na radnome mjestu kod poslodavca ili u Regionalnom centru kompetentnosti gdje se učenici postupno uvode u posao te u ograničenom obujmu sudjeluju u radnom procesu u kontroliranim uvjetima uz mentora i/ili nastavnika. Rad na radnome mjestu ili u Regionalnom centru kompetentnosti dio je programa strukovnog obrazovanja i osposobljavanja koji vodi do formalne kvalifikacije.</w:t>
            </w:r>
          </w:p>
        </w:tc>
      </w:tr>
      <w:tr w:rsidR="00C4282F" w:rsidRPr="00AD092B" w14:paraId="299955A4" w14:textId="77777777" w:rsidTr="00556B78">
        <w:tc>
          <w:tcPr>
            <w:tcW w:w="3021" w:type="dxa"/>
            <w:shd w:val="clear" w:color="auto" w:fill="BDD7EE"/>
          </w:tcPr>
          <w:p w14:paraId="65FF6B94" w14:textId="77777777" w:rsidR="00520FAB" w:rsidRPr="00AD092B" w:rsidRDefault="00520FAB" w:rsidP="008C363F">
            <w:pPr>
              <w:rPr>
                <w:rFonts w:cstheme="majorHAnsi"/>
                <w:b/>
              </w:rPr>
            </w:pPr>
            <w:r w:rsidRPr="00AD092B">
              <w:rPr>
                <w:rFonts w:cstheme="majorHAnsi"/>
                <w:b/>
              </w:rPr>
              <w:t>Specifični materijalni uvjeti i okruženje za učenje koji su potrebni za izvedbu kurikuluma</w:t>
            </w:r>
          </w:p>
        </w:tc>
        <w:tc>
          <w:tcPr>
            <w:tcW w:w="6041" w:type="dxa"/>
            <w:gridSpan w:val="2"/>
            <w:shd w:val="clear" w:color="auto" w:fill="auto"/>
            <w:vAlign w:val="center"/>
          </w:tcPr>
          <w:p w14:paraId="1BC63376" w14:textId="77777777" w:rsidR="00520FAB" w:rsidRPr="00AD092B" w:rsidRDefault="00520FAB" w:rsidP="008C363F">
            <w:pPr>
              <w:jc w:val="both"/>
              <w:rPr>
                <w:rFonts w:eastAsia="Times New Roman" w:cs="Times New Roman"/>
                <w:szCs w:val="20"/>
              </w:rPr>
            </w:pPr>
            <w:r w:rsidRPr="00AD092B">
              <w:rPr>
                <w:rFonts w:eastAsia="Times New Roman" w:cs="Times New Roman"/>
                <w:szCs w:val="20"/>
              </w:rPr>
              <w:t xml:space="preserve">Materijalni uvjeti: </w:t>
            </w:r>
          </w:p>
          <w:p w14:paraId="1DB1084A" w14:textId="77777777" w:rsidR="00520FAB" w:rsidRPr="00AD092B" w:rsidRDefault="00520FAB" w:rsidP="00160F28">
            <w:pPr>
              <w:pStyle w:val="ListParagraph"/>
              <w:numPr>
                <w:ilvl w:val="0"/>
                <w:numId w:val="4"/>
              </w:numPr>
              <w:jc w:val="both"/>
              <w:rPr>
                <w:rFonts w:eastAsia="Times New Roman" w:cs="Times New Roman"/>
                <w:szCs w:val="20"/>
              </w:rPr>
            </w:pPr>
            <w:r w:rsidRPr="00AD092B">
              <w:rPr>
                <w:rFonts w:eastAsia="Times New Roman" w:cs="Times New Roman"/>
                <w:szCs w:val="20"/>
              </w:rPr>
              <w:t xml:space="preserve">standardna učionica s računalom i osiguranim pristupom internetu te </w:t>
            </w:r>
            <w:r w:rsidRPr="00AD092B">
              <w:rPr>
                <w:rFonts w:cs="Times New Roman"/>
                <w:szCs w:val="20"/>
              </w:rPr>
              <w:t>oprema za održavanje nastave (interaktivna ploča, projektor, projektno platno)</w:t>
            </w:r>
          </w:p>
          <w:p w14:paraId="2B97D13B" w14:textId="77777777" w:rsidR="00520FAB" w:rsidRPr="00AD092B" w:rsidRDefault="00520FAB" w:rsidP="00160F28">
            <w:pPr>
              <w:pStyle w:val="ListParagraph"/>
              <w:numPr>
                <w:ilvl w:val="0"/>
                <w:numId w:val="4"/>
              </w:numPr>
              <w:jc w:val="both"/>
              <w:rPr>
                <w:rFonts w:eastAsia="Times New Roman" w:cs="Times New Roman"/>
                <w:szCs w:val="20"/>
              </w:rPr>
            </w:pPr>
            <w:r w:rsidRPr="00AD092B">
              <w:rPr>
                <w:rFonts w:eastAsia="Times New Roman" w:cs="Times New Roman"/>
                <w:szCs w:val="20"/>
              </w:rPr>
              <w:t>specijalizirane učionice/praktikumi s odgovarajućom opremom za izvođenje specifičnih vježbi iz elektrotehnike, računarstva i radnih situacija.</w:t>
            </w:r>
          </w:p>
          <w:p w14:paraId="12CEFBAA" w14:textId="7A428FCF" w:rsidR="00520FAB" w:rsidRPr="00AD092B" w:rsidRDefault="00520FAB" w:rsidP="008C363F">
            <w:pPr>
              <w:rPr>
                <w:rFonts w:cstheme="majorHAnsi"/>
              </w:rPr>
            </w:pPr>
            <w:r w:rsidRPr="00AD092B">
              <w:rPr>
                <w:rFonts w:cs="Times New Roman"/>
                <w:szCs w:val="20"/>
              </w:rPr>
              <w:lastRenderedPageBreak/>
              <w:t>Potrebno je razredni odjel dijeliti u odgojno-obrazovne skupine kako bi se učenicima osigurao rad na siguran način te uvjeti za ostvarenje propisanih ishoda učenja.</w:t>
            </w:r>
          </w:p>
        </w:tc>
      </w:tr>
      <w:tr w:rsidR="00C4282F" w:rsidRPr="00AD092B" w14:paraId="29735701" w14:textId="77777777" w:rsidTr="00B4008E">
        <w:tc>
          <w:tcPr>
            <w:tcW w:w="9062" w:type="dxa"/>
            <w:gridSpan w:val="3"/>
            <w:shd w:val="clear" w:color="auto" w:fill="9CC2E5" w:themeFill="accent5" w:themeFillTint="99"/>
          </w:tcPr>
          <w:p w14:paraId="7A7746D9" w14:textId="77777777" w:rsidR="009E58B0" w:rsidRPr="00AD092B" w:rsidRDefault="003C503B" w:rsidP="008C363F">
            <w:pPr>
              <w:rPr>
                <w:rFonts w:cstheme="majorHAnsi"/>
                <w:b/>
              </w:rPr>
            </w:pPr>
            <w:r w:rsidRPr="00AD092B">
              <w:rPr>
                <w:rFonts w:cstheme="majorHAnsi"/>
                <w:b/>
              </w:rPr>
              <w:lastRenderedPageBreak/>
              <w:t>Ciljevi strukovnog kurikuluma (15 – 20)</w:t>
            </w:r>
          </w:p>
          <w:p w14:paraId="4CE5DD9B" w14:textId="77777777" w:rsidR="009E58B0" w:rsidRPr="00AD092B" w:rsidRDefault="003C503B" w:rsidP="008C363F">
            <w:pPr>
              <w:rPr>
                <w:rFonts w:cstheme="majorHAnsi"/>
                <w:b/>
              </w:rPr>
            </w:pPr>
            <w:r w:rsidRPr="0025246A">
              <w:rPr>
                <w:rFonts w:cstheme="majorHAnsi"/>
                <w:b/>
              </w:rPr>
              <w:t>Učenici će moći:</w:t>
            </w:r>
          </w:p>
        </w:tc>
      </w:tr>
      <w:tr w:rsidR="00C4282F" w:rsidRPr="00AD092B" w14:paraId="485BCF3E" w14:textId="77777777">
        <w:tc>
          <w:tcPr>
            <w:tcW w:w="9062" w:type="dxa"/>
            <w:gridSpan w:val="3"/>
            <w:shd w:val="clear" w:color="auto" w:fill="auto"/>
          </w:tcPr>
          <w:p w14:paraId="4748B3F0" w14:textId="77777777" w:rsidR="0025246A" w:rsidRPr="0025246A" w:rsidRDefault="0025246A" w:rsidP="00160F28">
            <w:pPr>
              <w:pStyle w:val="ListParagraph"/>
              <w:numPr>
                <w:ilvl w:val="0"/>
                <w:numId w:val="226"/>
              </w:numPr>
              <w:rPr>
                <w:rFonts w:cstheme="majorHAnsi"/>
              </w:rPr>
            </w:pPr>
            <w:r w:rsidRPr="0025246A">
              <w:rPr>
                <w:rFonts w:cstheme="majorHAnsi"/>
              </w:rPr>
              <w:t>Koncipirati i izraditi osnovne koncepte dizajna za različite tipove videoigara.</w:t>
            </w:r>
          </w:p>
          <w:p w14:paraId="4B2BD015" w14:textId="77777777" w:rsidR="0025246A" w:rsidRPr="0025246A" w:rsidRDefault="0025246A" w:rsidP="00160F28">
            <w:pPr>
              <w:pStyle w:val="ListParagraph"/>
              <w:numPr>
                <w:ilvl w:val="0"/>
                <w:numId w:val="226"/>
              </w:numPr>
              <w:rPr>
                <w:rFonts w:cstheme="majorHAnsi"/>
              </w:rPr>
            </w:pPr>
            <w:r w:rsidRPr="0025246A">
              <w:rPr>
                <w:rFonts w:cstheme="majorHAnsi"/>
              </w:rPr>
              <w:t>Primijeniti tehnike i alate potrebne za razvoj kompletnih videoigara.</w:t>
            </w:r>
          </w:p>
          <w:p w14:paraId="6ADAA3EC" w14:textId="77777777" w:rsidR="0025246A" w:rsidRPr="0025246A" w:rsidRDefault="0025246A" w:rsidP="00160F28">
            <w:pPr>
              <w:pStyle w:val="ListParagraph"/>
              <w:numPr>
                <w:ilvl w:val="0"/>
                <w:numId w:val="226"/>
              </w:numPr>
              <w:rPr>
                <w:rFonts w:cstheme="majorHAnsi"/>
              </w:rPr>
            </w:pPr>
            <w:r w:rsidRPr="0025246A">
              <w:rPr>
                <w:rFonts w:cstheme="majorHAnsi"/>
              </w:rPr>
              <w:t>Razvijati programski kod za funkcionalnost videoigara.</w:t>
            </w:r>
          </w:p>
          <w:p w14:paraId="60CF7CF5" w14:textId="77777777" w:rsidR="0025246A" w:rsidRPr="0025246A" w:rsidRDefault="0025246A" w:rsidP="00160F28">
            <w:pPr>
              <w:pStyle w:val="ListParagraph"/>
              <w:numPr>
                <w:ilvl w:val="0"/>
                <w:numId w:val="226"/>
              </w:numPr>
              <w:rPr>
                <w:rFonts w:cstheme="majorHAnsi"/>
              </w:rPr>
            </w:pPr>
            <w:r w:rsidRPr="0025246A">
              <w:rPr>
                <w:rFonts w:cstheme="majorHAnsi"/>
              </w:rPr>
              <w:t>Implementirati napredne tehnike računalne grafike u razvoju videoigara.</w:t>
            </w:r>
          </w:p>
          <w:p w14:paraId="12F9B652" w14:textId="77777777" w:rsidR="0025246A" w:rsidRPr="0025246A" w:rsidRDefault="0025246A" w:rsidP="00160F28">
            <w:pPr>
              <w:pStyle w:val="ListParagraph"/>
              <w:numPr>
                <w:ilvl w:val="0"/>
                <w:numId w:val="226"/>
              </w:numPr>
              <w:rPr>
                <w:rFonts w:cstheme="majorHAnsi"/>
              </w:rPr>
            </w:pPr>
            <w:r w:rsidRPr="0025246A">
              <w:rPr>
                <w:rFonts w:cstheme="majorHAnsi"/>
              </w:rPr>
              <w:t>Stvoriti složene 3D modele i animirati objekte unutar videoigara.</w:t>
            </w:r>
          </w:p>
          <w:p w14:paraId="10D4302C" w14:textId="77777777" w:rsidR="0025246A" w:rsidRPr="0025246A" w:rsidRDefault="0025246A" w:rsidP="00160F28">
            <w:pPr>
              <w:pStyle w:val="ListParagraph"/>
              <w:numPr>
                <w:ilvl w:val="0"/>
                <w:numId w:val="226"/>
              </w:numPr>
              <w:rPr>
                <w:rFonts w:cstheme="majorHAnsi"/>
              </w:rPr>
            </w:pPr>
            <w:r w:rsidRPr="0025246A">
              <w:rPr>
                <w:rFonts w:cstheme="majorHAnsi"/>
              </w:rPr>
              <w:t>Kreirati i primijeniti vizualne efekte koji poboljšavaju doživljaj igre.</w:t>
            </w:r>
          </w:p>
          <w:p w14:paraId="3748CD4B" w14:textId="77777777" w:rsidR="0025246A" w:rsidRPr="0025246A" w:rsidRDefault="0025246A" w:rsidP="00160F28">
            <w:pPr>
              <w:pStyle w:val="ListParagraph"/>
              <w:numPr>
                <w:ilvl w:val="0"/>
                <w:numId w:val="226"/>
              </w:numPr>
              <w:rPr>
                <w:rFonts w:cstheme="majorHAnsi"/>
              </w:rPr>
            </w:pPr>
            <w:r w:rsidRPr="0025246A">
              <w:rPr>
                <w:rFonts w:cstheme="majorHAnsi"/>
              </w:rPr>
              <w:t>Koristiti osnovne funkcije popularnih razvojnih okolina za izradu videoigara.</w:t>
            </w:r>
          </w:p>
          <w:p w14:paraId="7EF890C2" w14:textId="77777777" w:rsidR="0025246A" w:rsidRPr="0025246A" w:rsidRDefault="0025246A" w:rsidP="00160F28">
            <w:pPr>
              <w:pStyle w:val="ListParagraph"/>
              <w:numPr>
                <w:ilvl w:val="0"/>
                <w:numId w:val="226"/>
              </w:numPr>
              <w:rPr>
                <w:rFonts w:cstheme="majorHAnsi"/>
              </w:rPr>
            </w:pPr>
            <w:r w:rsidRPr="0025246A">
              <w:rPr>
                <w:rFonts w:cstheme="majorHAnsi"/>
              </w:rPr>
              <w:t>Kreirati osnovne zvučne efekte i glazbu za videoigre.</w:t>
            </w:r>
          </w:p>
          <w:p w14:paraId="20D64C81" w14:textId="77777777" w:rsidR="0025246A" w:rsidRPr="0025246A" w:rsidRDefault="0025246A" w:rsidP="00160F28">
            <w:pPr>
              <w:pStyle w:val="ListParagraph"/>
              <w:numPr>
                <w:ilvl w:val="0"/>
                <w:numId w:val="226"/>
              </w:numPr>
              <w:rPr>
                <w:rFonts w:cstheme="majorHAnsi"/>
              </w:rPr>
            </w:pPr>
            <w:r w:rsidRPr="0025246A">
              <w:rPr>
                <w:rFonts w:cstheme="majorHAnsi"/>
              </w:rPr>
              <w:t>Provoditi i analizirati testiranja korisničkog iskustva za optimizaciju igraćeg iskustva.</w:t>
            </w:r>
          </w:p>
          <w:p w14:paraId="5841A53D" w14:textId="77777777" w:rsidR="0025246A" w:rsidRPr="0025246A" w:rsidRDefault="0025246A" w:rsidP="00160F28">
            <w:pPr>
              <w:pStyle w:val="ListParagraph"/>
              <w:numPr>
                <w:ilvl w:val="0"/>
                <w:numId w:val="226"/>
              </w:numPr>
              <w:rPr>
                <w:rFonts w:cstheme="majorHAnsi"/>
              </w:rPr>
            </w:pPr>
            <w:r w:rsidRPr="0025246A">
              <w:rPr>
                <w:rFonts w:cstheme="majorHAnsi"/>
              </w:rPr>
              <w:t>Dizajnirati i planirati razvoj videoigara različitih žanrova.</w:t>
            </w:r>
          </w:p>
          <w:p w14:paraId="696CEDB9" w14:textId="77777777" w:rsidR="0025246A" w:rsidRPr="0025246A" w:rsidRDefault="0025246A" w:rsidP="00160F28">
            <w:pPr>
              <w:pStyle w:val="ListParagraph"/>
              <w:numPr>
                <w:ilvl w:val="0"/>
                <w:numId w:val="226"/>
              </w:numPr>
              <w:rPr>
                <w:rFonts w:cstheme="majorHAnsi"/>
              </w:rPr>
            </w:pPr>
            <w:r w:rsidRPr="0025246A">
              <w:rPr>
                <w:rFonts w:cstheme="majorHAnsi"/>
              </w:rPr>
              <w:t>Planirati i upravljati procesom razvoja videoigre od ideje do završnog proizvoda.</w:t>
            </w:r>
          </w:p>
          <w:p w14:paraId="12E8C6E0" w14:textId="77777777" w:rsidR="0025246A" w:rsidRPr="0025246A" w:rsidRDefault="0025246A" w:rsidP="00160F28">
            <w:pPr>
              <w:pStyle w:val="ListParagraph"/>
              <w:numPr>
                <w:ilvl w:val="0"/>
                <w:numId w:val="226"/>
              </w:numPr>
              <w:rPr>
                <w:rFonts w:cstheme="majorHAnsi"/>
              </w:rPr>
            </w:pPr>
            <w:r w:rsidRPr="0025246A">
              <w:rPr>
                <w:rFonts w:cstheme="majorHAnsi"/>
              </w:rPr>
              <w:t>Razviti i primijeniti marketinške strategije specifične za promociju videoigara.</w:t>
            </w:r>
          </w:p>
          <w:p w14:paraId="07222BBD" w14:textId="77777777" w:rsidR="0025246A" w:rsidRPr="0025246A" w:rsidRDefault="0025246A" w:rsidP="00160F28">
            <w:pPr>
              <w:pStyle w:val="ListParagraph"/>
              <w:numPr>
                <w:ilvl w:val="0"/>
                <w:numId w:val="226"/>
              </w:numPr>
              <w:rPr>
                <w:rFonts w:cstheme="majorHAnsi"/>
              </w:rPr>
            </w:pPr>
            <w:r w:rsidRPr="0025246A">
              <w:rPr>
                <w:rFonts w:cstheme="majorHAnsi"/>
              </w:rPr>
              <w:t>Primijeniti različite modele monetizacije u videoigrama.</w:t>
            </w:r>
          </w:p>
          <w:p w14:paraId="44F49327" w14:textId="77777777" w:rsidR="0025246A" w:rsidRPr="0025246A" w:rsidRDefault="0025246A" w:rsidP="00160F28">
            <w:pPr>
              <w:pStyle w:val="ListParagraph"/>
              <w:numPr>
                <w:ilvl w:val="0"/>
                <w:numId w:val="226"/>
              </w:numPr>
              <w:rPr>
                <w:rFonts w:cstheme="majorHAnsi"/>
              </w:rPr>
            </w:pPr>
            <w:r w:rsidRPr="0025246A">
              <w:rPr>
                <w:rFonts w:cstheme="majorHAnsi"/>
              </w:rPr>
              <w:t>Surađivati i komunicirati unutar timova, razvijajući i koordinirajući projekte videoigara.</w:t>
            </w:r>
          </w:p>
          <w:p w14:paraId="205DC503" w14:textId="75BE206C" w:rsidR="009E58B0" w:rsidRPr="0025246A" w:rsidRDefault="0025246A" w:rsidP="00160F28">
            <w:pPr>
              <w:pStyle w:val="ListParagraph"/>
              <w:numPr>
                <w:ilvl w:val="0"/>
                <w:numId w:val="226"/>
              </w:numPr>
              <w:rPr>
                <w:rFonts w:cstheme="majorHAnsi"/>
              </w:rPr>
            </w:pPr>
            <w:r w:rsidRPr="0025246A">
              <w:rPr>
                <w:rFonts w:cstheme="majorHAnsi"/>
              </w:rPr>
              <w:t>Primijeniti vještine za kreativno rješavanje stvarnih izazova.</w:t>
            </w:r>
          </w:p>
        </w:tc>
      </w:tr>
      <w:tr w:rsidR="004E5D36" w:rsidRPr="00AD092B" w14:paraId="7DCF6964" w14:textId="77777777">
        <w:tc>
          <w:tcPr>
            <w:tcW w:w="3021" w:type="dxa"/>
            <w:shd w:val="clear" w:color="auto" w:fill="BDD7EE"/>
          </w:tcPr>
          <w:p w14:paraId="052A5E7C" w14:textId="77777777" w:rsidR="004E5D36" w:rsidRPr="00AD092B" w:rsidRDefault="004E5D36" w:rsidP="004E5D36">
            <w:pPr>
              <w:rPr>
                <w:rFonts w:cstheme="majorHAnsi"/>
                <w:b/>
              </w:rPr>
            </w:pPr>
            <w:r w:rsidRPr="00AD092B">
              <w:rPr>
                <w:rFonts w:cstheme="majorHAnsi"/>
                <w:b/>
              </w:rPr>
              <w:t>Preporučeni načini praćenja kvalitete i uspješnosti izvedbe kurikuluma</w:t>
            </w:r>
          </w:p>
        </w:tc>
        <w:tc>
          <w:tcPr>
            <w:tcW w:w="6041" w:type="dxa"/>
            <w:gridSpan w:val="2"/>
            <w:shd w:val="clear" w:color="auto" w:fill="auto"/>
          </w:tcPr>
          <w:p w14:paraId="426093DA" w14:textId="77777777" w:rsidR="004E5D36" w:rsidRPr="00AD092B" w:rsidRDefault="004E5D36" w:rsidP="004E5D36">
            <w:pPr>
              <w:jc w:val="both"/>
              <w:rPr>
                <w:rFonts w:cstheme="minorHAnsi"/>
                <w:szCs w:val="20"/>
              </w:rPr>
            </w:pPr>
            <w:r w:rsidRPr="00AD092B">
              <w:rPr>
                <w:rFonts w:cstheme="minorHAnsi"/>
                <w:szCs w:val="20"/>
              </w:rPr>
              <w:t>Postupci vrednovanja usmjereni su na praćenje i provjeru postignuća prema ishodima učenja. Mogu se provoditi u kombinaciji:</w:t>
            </w:r>
          </w:p>
          <w:p w14:paraId="0E14FC13" w14:textId="77777777" w:rsidR="004E5D36" w:rsidRPr="00AD092B" w:rsidRDefault="004E5D36" w:rsidP="00160F28">
            <w:pPr>
              <w:pStyle w:val="ListParagraph"/>
              <w:numPr>
                <w:ilvl w:val="0"/>
                <w:numId w:val="5"/>
              </w:numPr>
              <w:jc w:val="both"/>
              <w:rPr>
                <w:rFonts w:cstheme="minorHAnsi"/>
                <w:szCs w:val="20"/>
              </w:rPr>
            </w:pPr>
            <w:r w:rsidRPr="00AD092B">
              <w:rPr>
                <w:rFonts w:cstheme="minorHAnsi"/>
                <w:szCs w:val="20"/>
              </w:rPr>
              <w:t>hibridnog vrednovanja kroz pisane provjere znanja i vještina učenika, gdje ustanova osigurava dostupnost sadržajno i metodološki provjerenih zadataka i ispita iz određenih cjelina, a nastavnici koriste pojedine skupine zadataka ili cijele ispite radi dobivanja povratnih informacija o rezultatima učenja učenika</w:t>
            </w:r>
          </w:p>
          <w:p w14:paraId="56170B44" w14:textId="77777777" w:rsidR="004E5D36" w:rsidRPr="00AD092B" w:rsidRDefault="004E5D36" w:rsidP="00160F28">
            <w:pPr>
              <w:pStyle w:val="ListParagraph"/>
              <w:numPr>
                <w:ilvl w:val="0"/>
                <w:numId w:val="5"/>
              </w:numPr>
              <w:jc w:val="both"/>
              <w:rPr>
                <w:rFonts w:cstheme="minorHAnsi"/>
                <w:szCs w:val="20"/>
              </w:rPr>
            </w:pPr>
            <w:r w:rsidRPr="00AD092B">
              <w:rPr>
                <w:rFonts w:cstheme="minorHAnsi"/>
                <w:szCs w:val="20"/>
              </w:rPr>
              <w:t xml:space="preserve">unutarnjeg vrednovanja koje se provodi kontinuirano u ustanovi i u radnom okruženju, a provode ga nastavnici, mentori i učenici kroz samovrednovanje. </w:t>
            </w:r>
          </w:p>
          <w:p w14:paraId="4D18098B" w14:textId="77777777" w:rsidR="004E5D36" w:rsidRPr="00AD092B" w:rsidRDefault="004E5D36" w:rsidP="004E5D36">
            <w:pPr>
              <w:jc w:val="both"/>
              <w:rPr>
                <w:rFonts w:cstheme="minorHAnsi"/>
                <w:szCs w:val="20"/>
              </w:rPr>
            </w:pPr>
            <w:r w:rsidRPr="00AD092B">
              <w:rPr>
                <w:rFonts w:cstheme="minorHAnsi"/>
                <w:szCs w:val="20"/>
              </w:rPr>
              <w:t>Kriteriji za vrednovanje ostvarenosti ishoda učenja određeni su strukovnim kurikulumom, a vrednovanje provode nastavnik u ustanovi i mentor kod poslodavca koji o tome vode propisane evidencije te učenici kroz postupke vrednovanja za učenje i kao učenje. Podaci o praćenju napredovanja učenika temelje se na provjeri postignuća ishoda učenja s pomoću procjena razvoja odgovornosti, samoinicijativnosti te komunikacije i suradnje. Potrebno je k</w:t>
            </w:r>
            <w:r w:rsidRPr="00AD092B">
              <w:rPr>
                <w:szCs w:val="20"/>
              </w:rPr>
              <w:t>oristiti različite pristupe vrednovanju kako bi se dobila raznolika slika napretka učenika.</w:t>
            </w:r>
          </w:p>
          <w:p w14:paraId="2E32EB2B" w14:textId="77777777" w:rsidR="004E5D36" w:rsidRPr="00AD092B" w:rsidRDefault="004E5D36" w:rsidP="004E5D36">
            <w:pPr>
              <w:jc w:val="both"/>
              <w:rPr>
                <w:szCs w:val="20"/>
              </w:rPr>
            </w:pPr>
            <w:r w:rsidRPr="00AD092B">
              <w:rPr>
                <w:szCs w:val="20"/>
              </w:rPr>
              <w:t xml:space="preserve">U procesu praćenja </w:t>
            </w:r>
            <w:r w:rsidRPr="00AD092B">
              <w:rPr>
                <w:rFonts w:cstheme="minorHAnsi"/>
                <w:szCs w:val="20"/>
              </w:rPr>
              <w:t xml:space="preserve">kvalitete i uspješnosti </w:t>
            </w:r>
            <w:r w:rsidRPr="00AD092B">
              <w:rPr>
                <w:szCs w:val="20"/>
              </w:rPr>
              <w:t>strukovnog kurikuluma mogu se primijeniti sljedeće aktivnosti:</w:t>
            </w:r>
          </w:p>
          <w:p w14:paraId="7274AA02" w14:textId="77777777" w:rsidR="004E5D36" w:rsidRPr="00AD092B" w:rsidRDefault="004E5D36" w:rsidP="00160F28">
            <w:pPr>
              <w:pStyle w:val="ListParagraph"/>
              <w:numPr>
                <w:ilvl w:val="0"/>
                <w:numId w:val="6"/>
              </w:numPr>
              <w:jc w:val="both"/>
              <w:rPr>
                <w:szCs w:val="20"/>
              </w:rPr>
            </w:pPr>
            <w:r w:rsidRPr="00AD092B">
              <w:rPr>
                <w:szCs w:val="20"/>
              </w:rPr>
              <w:t>istraživanje i anonimno anketiranje učenika o izvođenju nastave, literaturi i resursima za učenje, strategijama podrške učenicima, izvođenju i unapređenju procesa učenja i poučavanja, radnom opterećenju učenika (CSVET), provjerama znanja, komunikaciji s nastavnicima kako bi se spoznalo o zadovoljstvu učenika i njihovim potrebama</w:t>
            </w:r>
          </w:p>
          <w:p w14:paraId="00AB0352" w14:textId="77777777" w:rsidR="004E5D36" w:rsidRPr="00AD092B" w:rsidRDefault="004E5D36" w:rsidP="00160F28">
            <w:pPr>
              <w:pStyle w:val="ListParagraph"/>
              <w:numPr>
                <w:ilvl w:val="0"/>
                <w:numId w:val="6"/>
              </w:numPr>
              <w:jc w:val="both"/>
              <w:rPr>
                <w:szCs w:val="20"/>
              </w:rPr>
            </w:pPr>
            <w:r w:rsidRPr="00AD092B">
              <w:rPr>
                <w:szCs w:val="20"/>
              </w:rPr>
              <w:t>istraživanje i anketiranje nastavnika o istim pitanjima kao u prethodnoj stavci</w:t>
            </w:r>
          </w:p>
          <w:p w14:paraId="3BAB062E" w14:textId="77777777" w:rsidR="004E5D36" w:rsidRPr="00AD092B" w:rsidRDefault="004E5D36" w:rsidP="00160F28">
            <w:pPr>
              <w:pStyle w:val="ListParagraph"/>
              <w:numPr>
                <w:ilvl w:val="0"/>
                <w:numId w:val="6"/>
              </w:numPr>
              <w:jc w:val="both"/>
              <w:rPr>
                <w:szCs w:val="20"/>
              </w:rPr>
            </w:pPr>
            <w:r w:rsidRPr="00AD092B">
              <w:rPr>
                <w:szCs w:val="20"/>
              </w:rPr>
              <w:t>analiza uspjeha, transparentnosti i objektivnosti provjera znanja i ostvarenosti ishoda učenja</w:t>
            </w:r>
          </w:p>
          <w:p w14:paraId="2B18DEB1" w14:textId="77777777" w:rsidR="004E5D36" w:rsidRPr="00AD092B" w:rsidRDefault="004E5D36" w:rsidP="00160F28">
            <w:pPr>
              <w:pStyle w:val="ListParagraph"/>
              <w:numPr>
                <w:ilvl w:val="0"/>
                <w:numId w:val="6"/>
              </w:numPr>
              <w:jc w:val="both"/>
              <w:rPr>
                <w:rFonts w:cstheme="minorHAnsi"/>
                <w:szCs w:val="20"/>
              </w:rPr>
            </w:pPr>
            <w:r w:rsidRPr="00AD092B">
              <w:rPr>
                <w:szCs w:val="20"/>
              </w:rPr>
              <w:t>analiza materijalnih i kadrovskih uvjeta potrebnih za izvođenje procesa učenja i poučavanja.</w:t>
            </w:r>
          </w:p>
          <w:p w14:paraId="7423F248" w14:textId="77777777" w:rsidR="004E5D36" w:rsidRPr="00AD092B" w:rsidRDefault="004E5D36" w:rsidP="004E5D36">
            <w:pPr>
              <w:jc w:val="both"/>
              <w:rPr>
                <w:szCs w:val="20"/>
              </w:rPr>
            </w:pPr>
            <w:r w:rsidRPr="00AD092B">
              <w:rPr>
                <w:szCs w:val="20"/>
              </w:rPr>
              <w:lastRenderedPageBreak/>
              <w:t>Nastavnici pomoću ankete mogu procjenjivati svoj odnos prema procesu učenja i poučavanja, radnoj okolini i učenicima (samoevaluacija). Područja procjene mogu se osobito odnositi na:</w:t>
            </w:r>
          </w:p>
          <w:p w14:paraId="2212A706" w14:textId="77777777" w:rsidR="004E5D36" w:rsidRPr="00AD092B" w:rsidRDefault="004E5D36" w:rsidP="00160F28">
            <w:pPr>
              <w:pStyle w:val="ListParagraph"/>
              <w:numPr>
                <w:ilvl w:val="0"/>
                <w:numId w:val="6"/>
              </w:numPr>
              <w:jc w:val="both"/>
              <w:rPr>
                <w:rFonts w:cstheme="minorHAnsi"/>
                <w:szCs w:val="20"/>
              </w:rPr>
            </w:pPr>
            <w:r w:rsidRPr="00AD092B">
              <w:rPr>
                <w:szCs w:val="20"/>
              </w:rPr>
              <w:t xml:space="preserve">uvjete održavanja nastave i radnog procesa u ustanovi, </w:t>
            </w:r>
            <w:r w:rsidRPr="00AD092B">
              <w:rPr>
                <w:rFonts w:cstheme="minorHAnsi"/>
                <w:szCs w:val="20"/>
              </w:rPr>
              <w:t>kod poslodavca ili u Regionalnom centru kompetentnosti</w:t>
            </w:r>
          </w:p>
          <w:p w14:paraId="409E5630" w14:textId="77777777" w:rsidR="004E5D36" w:rsidRPr="00AD092B" w:rsidRDefault="004E5D36" w:rsidP="00160F28">
            <w:pPr>
              <w:pStyle w:val="ListParagraph"/>
              <w:numPr>
                <w:ilvl w:val="0"/>
                <w:numId w:val="6"/>
              </w:numPr>
              <w:jc w:val="both"/>
              <w:rPr>
                <w:rFonts w:cstheme="minorHAnsi"/>
                <w:szCs w:val="20"/>
              </w:rPr>
            </w:pPr>
            <w:r w:rsidRPr="00AD092B">
              <w:rPr>
                <w:szCs w:val="20"/>
              </w:rPr>
              <w:t>stanje postojeće opreme i potrebe za novom opremom i odgovarajućom literaturom</w:t>
            </w:r>
          </w:p>
          <w:p w14:paraId="155D5472" w14:textId="77777777" w:rsidR="004E5D36" w:rsidRPr="00AD092B" w:rsidRDefault="004E5D36" w:rsidP="00160F28">
            <w:pPr>
              <w:pStyle w:val="ListParagraph"/>
              <w:numPr>
                <w:ilvl w:val="0"/>
                <w:numId w:val="6"/>
              </w:numPr>
              <w:jc w:val="both"/>
              <w:rPr>
                <w:rFonts w:cstheme="minorHAnsi"/>
                <w:szCs w:val="20"/>
              </w:rPr>
            </w:pPr>
            <w:r w:rsidRPr="00AD092B">
              <w:rPr>
                <w:szCs w:val="20"/>
              </w:rPr>
              <w:t>uspješnost ostvarenja ishoda učenja</w:t>
            </w:r>
          </w:p>
          <w:p w14:paraId="387D4732" w14:textId="77777777" w:rsidR="004E5D36" w:rsidRPr="00AD092B" w:rsidRDefault="004E5D36" w:rsidP="00160F28">
            <w:pPr>
              <w:pStyle w:val="ListParagraph"/>
              <w:numPr>
                <w:ilvl w:val="0"/>
                <w:numId w:val="6"/>
              </w:numPr>
              <w:jc w:val="both"/>
              <w:rPr>
                <w:rFonts w:cstheme="minorHAnsi"/>
                <w:szCs w:val="20"/>
              </w:rPr>
            </w:pPr>
            <w:r w:rsidRPr="00AD092B">
              <w:rPr>
                <w:szCs w:val="20"/>
              </w:rPr>
              <w:t>utjecaj metoda i oblika rada na razine ostvarenosti ishoda učenja</w:t>
            </w:r>
          </w:p>
          <w:p w14:paraId="39212254" w14:textId="77777777" w:rsidR="004E5D36" w:rsidRPr="00AD092B" w:rsidRDefault="004E5D36" w:rsidP="00160F28">
            <w:pPr>
              <w:pStyle w:val="ListParagraph"/>
              <w:numPr>
                <w:ilvl w:val="0"/>
                <w:numId w:val="6"/>
              </w:numPr>
              <w:jc w:val="both"/>
              <w:rPr>
                <w:rFonts w:cstheme="minorHAnsi"/>
                <w:szCs w:val="20"/>
              </w:rPr>
            </w:pPr>
            <w:r w:rsidRPr="00AD092B">
              <w:rPr>
                <w:szCs w:val="20"/>
              </w:rPr>
              <w:t>redovitost pohađanja nastave</w:t>
            </w:r>
          </w:p>
          <w:p w14:paraId="472ED033" w14:textId="77777777" w:rsidR="004E5D36" w:rsidRPr="00AD092B" w:rsidRDefault="004E5D36" w:rsidP="00160F28">
            <w:pPr>
              <w:pStyle w:val="ListParagraph"/>
              <w:numPr>
                <w:ilvl w:val="0"/>
                <w:numId w:val="6"/>
              </w:numPr>
              <w:jc w:val="both"/>
              <w:rPr>
                <w:rFonts w:cstheme="minorHAnsi"/>
                <w:szCs w:val="20"/>
              </w:rPr>
            </w:pPr>
            <w:r w:rsidRPr="00AD092B">
              <w:rPr>
                <w:szCs w:val="20"/>
              </w:rPr>
              <w:t>aktivnosti i angažiranosti učenika u procesu učenja i poučavanja.</w:t>
            </w:r>
          </w:p>
          <w:p w14:paraId="69F60CA4" w14:textId="77777777" w:rsidR="004E5D36" w:rsidRPr="00AD092B" w:rsidRDefault="004E5D36" w:rsidP="004E5D36">
            <w:pPr>
              <w:jc w:val="both"/>
              <w:rPr>
                <w:szCs w:val="20"/>
              </w:rPr>
            </w:pPr>
            <w:r w:rsidRPr="00AD092B">
              <w:rPr>
                <w:szCs w:val="20"/>
              </w:rPr>
              <w:t>Usporedbom rezultata anketa među učenicima i nastavnicima može se dobiti pregled uspješnosti izvedbe strukovnog kurikuluma, a nastavnici uvid u procjenu kvalitete svoga rada.</w:t>
            </w:r>
          </w:p>
          <w:p w14:paraId="34DC2DA2" w14:textId="1F4FE0CC" w:rsidR="004E5D36" w:rsidRPr="00AD092B" w:rsidRDefault="004E5D36" w:rsidP="004E5D36">
            <w:pPr>
              <w:jc w:val="both"/>
              <w:rPr>
                <w:rFonts w:cstheme="majorHAnsi"/>
                <w:iCs/>
              </w:rPr>
            </w:pPr>
            <w:r w:rsidRPr="00AD092B">
              <w:rPr>
                <w:szCs w:val="20"/>
              </w:rPr>
              <w:t>Potrebno je i održavati uspješnu suradnju s roditeljima i skrbnicima kako bi ih se informiralo o napretku njihove djece te kako bi se dobile njihove povratne informacije i podrška. Važan segment praćenja kvalitete i uspješnosti izvedbe kurikuluma je i ispitivanje poslodavaca koji sudjeluju u obrazovanju učenika te bivših učenika kako bi se dobile povratne informacije o njihovoj pripremljenosti za svijet rada, nastavak obrazovanja i uspješnosti općenito.</w:t>
            </w:r>
          </w:p>
        </w:tc>
      </w:tr>
    </w:tbl>
    <w:p w14:paraId="504492A8" w14:textId="3DEC9A78" w:rsidR="00964B04" w:rsidRPr="00AD092B" w:rsidRDefault="00964B04" w:rsidP="008C363F">
      <w:pPr>
        <w:rPr>
          <w:rFonts w:cstheme="majorHAnsi"/>
          <w:b/>
        </w:rPr>
      </w:pPr>
    </w:p>
    <w:p w14:paraId="38EEB7A0" w14:textId="77777777" w:rsidR="00964B04" w:rsidRPr="00AD092B" w:rsidRDefault="00964B04">
      <w:pPr>
        <w:spacing w:before="0" w:after="160" w:line="259" w:lineRule="auto"/>
        <w:rPr>
          <w:rFonts w:cstheme="majorHAnsi"/>
          <w:b/>
        </w:rPr>
      </w:pPr>
      <w:r w:rsidRPr="00AD092B">
        <w:rPr>
          <w:rFonts w:cstheme="majorHAnsi"/>
          <w:b/>
        </w:rPr>
        <w:br w:type="page"/>
      </w:r>
    </w:p>
    <w:p w14:paraId="4AD62248" w14:textId="77777777" w:rsidR="00B06859" w:rsidRPr="00AD092B" w:rsidRDefault="00B06859" w:rsidP="00024F47">
      <w:pPr>
        <w:pStyle w:val="Heading1"/>
      </w:pPr>
      <w:bookmarkStart w:id="4" w:name="_Toc161668651"/>
      <w:bookmarkStart w:id="5" w:name="_Toc161753348"/>
      <w:bookmarkStart w:id="6" w:name="_Toc162879244"/>
      <w:r w:rsidRPr="00AD092B">
        <w:lastRenderedPageBreak/>
        <w:t>2. SASTAVNICE STRUKOVNOG KURIKULUMA</w:t>
      </w:r>
      <w:bookmarkStart w:id="7" w:name="_Toc157161344"/>
      <w:bookmarkEnd w:id="4"/>
      <w:bookmarkEnd w:id="5"/>
      <w:bookmarkEnd w:id="6"/>
      <w:r w:rsidRPr="00AD092B">
        <w:t xml:space="preserve"> </w:t>
      </w:r>
    </w:p>
    <w:p w14:paraId="531E5262" w14:textId="3BC46A13" w:rsidR="00256AC6" w:rsidRPr="00AD092B" w:rsidRDefault="00256AC6" w:rsidP="00024F47">
      <w:pPr>
        <w:pStyle w:val="Heading2"/>
      </w:pPr>
      <w:bookmarkStart w:id="8" w:name="_Toc161753349"/>
      <w:bookmarkStart w:id="9" w:name="_Toc162879245"/>
      <w:r w:rsidRPr="00AD092B">
        <w:t>2.1 POPIS OPĆEOBRAZOVNIH NASTAVNIH PREDMETA/MODULA</w:t>
      </w:r>
      <w:bookmarkEnd w:id="7"/>
      <w:bookmarkEnd w:id="8"/>
      <w:bookmarkEnd w:id="9"/>
    </w:p>
    <w:p w14:paraId="794AF21B" w14:textId="77777777" w:rsidR="007327F5" w:rsidRDefault="007327F5" w:rsidP="007327F5">
      <w:pPr>
        <w:jc w:val="both"/>
        <w:rPr>
          <w:rFonts w:eastAsia="Times New Roman"/>
        </w:rPr>
      </w:pPr>
    </w:p>
    <w:p w14:paraId="20A93187" w14:textId="0F56C2F7" w:rsidR="007327F5" w:rsidRDefault="007327F5" w:rsidP="007327F5">
      <w:pPr>
        <w:jc w:val="both"/>
        <w:rPr>
          <w:rFonts w:ascii="Cambria" w:eastAsia="Times New Roman" w:hAnsi="Cambria"/>
        </w:rPr>
      </w:pPr>
      <w:r>
        <w:rPr>
          <w:rFonts w:eastAsia="Times New Roman"/>
        </w:rPr>
        <w:t xml:space="preserve">Kurikuli općeobrazovnih nastavnih predmeta za razinu 4.2 </w:t>
      </w:r>
      <w:r w:rsidR="00B2165C">
        <w:rPr>
          <w:rFonts w:eastAsia="Times New Roman"/>
        </w:rPr>
        <w:t xml:space="preserve">izvode </w:t>
      </w:r>
      <w:r>
        <w:rPr>
          <w:rFonts w:eastAsia="Times New Roman"/>
        </w:rPr>
        <w:t xml:space="preserve">se temeljem </w:t>
      </w:r>
      <w:r>
        <w:rPr>
          <w:rFonts w:eastAsia="Times New Roman"/>
          <w:i/>
          <w:iCs/>
        </w:rPr>
        <w:t>Odluke o donošenju kurikula općeobrazovnih predmeta/modula u srednjim strukovnim školama na razinama 4.1 i 4.2.</w:t>
      </w:r>
    </w:p>
    <w:p w14:paraId="584ADD2F" w14:textId="77777777" w:rsidR="007327F5" w:rsidRDefault="007327F5">
      <w:pPr>
        <w:spacing w:before="0" w:after="160" w:line="259" w:lineRule="auto"/>
        <w:rPr>
          <w:b/>
          <w:bCs/>
          <w:szCs w:val="20"/>
          <w:lang w:eastAsia="en-US"/>
        </w:rPr>
      </w:pPr>
    </w:p>
    <w:p w14:paraId="6E59233F" w14:textId="70611AB7" w:rsidR="00964B04" w:rsidRPr="00AD092B" w:rsidRDefault="00964B04">
      <w:pPr>
        <w:spacing w:before="0" w:after="160" w:line="259" w:lineRule="auto"/>
        <w:rPr>
          <w:b/>
          <w:bCs/>
          <w:szCs w:val="20"/>
          <w:lang w:eastAsia="en-US"/>
        </w:rPr>
      </w:pPr>
      <w:r w:rsidRPr="00AD092B">
        <w:rPr>
          <w:b/>
          <w:bCs/>
          <w:szCs w:val="20"/>
          <w:lang w:eastAsia="en-US"/>
        </w:rPr>
        <w:br w:type="page"/>
      </w:r>
    </w:p>
    <w:p w14:paraId="3FD2B03C" w14:textId="77777777" w:rsidR="003E218F" w:rsidRPr="00AD092B" w:rsidRDefault="003E218F" w:rsidP="00024F47">
      <w:pPr>
        <w:pStyle w:val="Heading2"/>
      </w:pPr>
      <w:bookmarkStart w:id="10" w:name="_Toc161305336"/>
      <w:bookmarkStart w:id="11" w:name="_Toc161753350"/>
      <w:bookmarkStart w:id="12" w:name="_Toc162879246"/>
      <w:r w:rsidRPr="00AD092B">
        <w:lastRenderedPageBreak/>
        <w:t>2.2 POPIS OBVEZNIH STRUKOVNIH MODULA</w:t>
      </w:r>
      <w:bookmarkStart w:id="13" w:name="_Hlk158642835"/>
      <w:bookmarkEnd w:id="10"/>
      <w:bookmarkEnd w:id="11"/>
      <w:bookmarkEnd w:id="12"/>
    </w:p>
    <w:bookmarkEnd w:id="13"/>
    <w:p w14:paraId="3EDA244B" w14:textId="6CAA2637" w:rsidR="00A141F8" w:rsidRPr="00AD092B" w:rsidRDefault="00A141F8" w:rsidP="008C363F">
      <w:pPr>
        <w:rPr>
          <w:rFonts w:cstheme="majorHAnsi"/>
          <w:b/>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964"/>
        <w:gridCol w:w="1559"/>
        <w:gridCol w:w="1418"/>
        <w:gridCol w:w="1162"/>
        <w:gridCol w:w="1818"/>
      </w:tblGrid>
      <w:tr w:rsidR="00C4282F" w:rsidRPr="00AD092B" w14:paraId="33EA9A4C" w14:textId="77777777" w:rsidTr="00EC4360">
        <w:tc>
          <w:tcPr>
            <w:tcW w:w="9893" w:type="dxa"/>
            <w:gridSpan w:val="7"/>
            <w:shd w:val="clear" w:color="auto" w:fill="9CC3E5"/>
          </w:tcPr>
          <w:p w14:paraId="4D0AD718" w14:textId="77777777" w:rsidR="00FF18D7" w:rsidRPr="00AD092B" w:rsidRDefault="00FF18D7" w:rsidP="009C2A90">
            <w:pPr>
              <w:jc w:val="center"/>
              <w:rPr>
                <w:b/>
                <w:bCs/>
              </w:rPr>
            </w:pPr>
            <w:r w:rsidRPr="00AD092B">
              <w:rPr>
                <w:b/>
                <w:bCs/>
              </w:rPr>
              <w:t>POPIS OBVEZNIH STRUKOVNIH MODULA</w:t>
            </w:r>
          </w:p>
        </w:tc>
      </w:tr>
      <w:tr w:rsidR="00C4282F" w:rsidRPr="00AD092B" w14:paraId="29F56E2D" w14:textId="77777777" w:rsidTr="008B4F07">
        <w:tc>
          <w:tcPr>
            <w:tcW w:w="5495" w:type="dxa"/>
            <w:gridSpan w:val="4"/>
            <w:tcBorders>
              <w:bottom w:val="single" w:sz="4" w:space="0" w:color="auto"/>
            </w:tcBorders>
            <w:shd w:val="clear" w:color="auto" w:fill="BDD6EE"/>
          </w:tcPr>
          <w:p w14:paraId="4A2E22A3" w14:textId="77777777" w:rsidR="00FF18D7" w:rsidRPr="00AD092B" w:rsidRDefault="00FF18D7" w:rsidP="009C2A90">
            <w:pPr>
              <w:rPr>
                <w:rFonts w:cstheme="majorHAnsi"/>
                <w:b/>
              </w:rPr>
            </w:pPr>
            <w:r w:rsidRPr="00AD092B">
              <w:rPr>
                <w:rFonts w:cstheme="majorHAnsi"/>
                <w:b/>
              </w:rPr>
              <w:t>Obujam na razini kvalifikacije iskazan bodovima i u postotcima</w:t>
            </w:r>
          </w:p>
        </w:tc>
        <w:tc>
          <w:tcPr>
            <w:tcW w:w="1418" w:type="dxa"/>
            <w:tcBorders>
              <w:bottom w:val="single" w:sz="4" w:space="0" w:color="auto"/>
            </w:tcBorders>
            <w:vAlign w:val="center"/>
          </w:tcPr>
          <w:p w14:paraId="66F39690" w14:textId="1A950EA4" w:rsidR="00FF18D7" w:rsidRPr="00AD092B" w:rsidRDefault="007D1F04" w:rsidP="009C2A90">
            <w:pPr>
              <w:jc w:val="center"/>
              <w:rPr>
                <w:rFonts w:cstheme="majorHAnsi"/>
              </w:rPr>
            </w:pPr>
            <w:r w:rsidRPr="00AD092B">
              <w:rPr>
                <w:rFonts w:cstheme="majorHAnsi"/>
              </w:rPr>
              <w:t>1</w:t>
            </w:r>
            <w:r w:rsidR="008B4F07" w:rsidRPr="00AD092B">
              <w:rPr>
                <w:rFonts w:cstheme="majorHAnsi"/>
              </w:rPr>
              <w:t>3</w:t>
            </w:r>
            <w:r w:rsidR="00BB0C03">
              <w:rPr>
                <w:rFonts w:cstheme="majorHAnsi"/>
              </w:rPr>
              <w:t>0 CSVET</w:t>
            </w:r>
          </w:p>
        </w:tc>
        <w:tc>
          <w:tcPr>
            <w:tcW w:w="2980" w:type="dxa"/>
            <w:gridSpan w:val="2"/>
            <w:tcBorders>
              <w:bottom w:val="single" w:sz="4" w:space="0" w:color="auto"/>
            </w:tcBorders>
            <w:vAlign w:val="center"/>
          </w:tcPr>
          <w:p w14:paraId="29E3F9DD" w14:textId="6CF7C8A3" w:rsidR="00FF18D7" w:rsidRPr="00AD092B" w:rsidRDefault="008B5AD4" w:rsidP="009C2A90">
            <w:pPr>
              <w:jc w:val="center"/>
              <w:rPr>
                <w:rFonts w:cstheme="majorHAnsi"/>
              </w:rPr>
            </w:pPr>
            <w:r w:rsidRPr="00AD092B">
              <w:rPr>
                <w:rFonts w:cstheme="majorHAnsi"/>
              </w:rPr>
              <w:t>5</w:t>
            </w:r>
            <w:r w:rsidR="008B4F07" w:rsidRPr="00AD092B">
              <w:rPr>
                <w:rFonts w:cstheme="majorHAnsi"/>
              </w:rPr>
              <w:t>3</w:t>
            </w:r>
            <w:r w:rsidRPr="00AD092B">
              <w:rPr>
                <w:rFonts w:cstheme="majorHAnsi"/>
              </w:rPr>
              <w:t>,</w:t>
            </w:r>
            <w:r w:rsidR="00BB0C03">
              <w:rPr>
                <w:rFonts w:cstheme="majorHAnsi"/>
              </w:rPr>
              <w:t xml:space="preserve">06 </w:t>
            </w:r>
            <w:r w:rsidR="003C1702" w:rsidRPr="00AD092B">
              <w:rPr>
                <w:rFonts w:cstheme="majorHAnsi"/>
              </w:rPr>
              <w:t>%</w:t>
            </w:r>
          </w:p>
        </w:tc>
      </w:tr>
      <w:tr w:rsidR="00C4282F" w:rsidRPr="00AD092B" w14:paraId="2498EB6C" w14:textId="77777777" w:rsidTr="00B57E92">
        <w:trPr>
          <w:trHeight w:val="1968"/>
        </w:trPr>
        <w:tc>
          <w:tcPr>
            <w:tcW w:w="1271" w:type="dxa"/>
            <w:shd w:val="clear" w:color="auto" w:fill="BDD6EE"/>
            <w:vAlign w:val="center"/>
          </w:tcPr>
          <w:p w14:paraId="4790747C" w14:textId="77777777" w:rsidR="00FF18D7" w:rsidRPr="00AD092B" w:rsidRDefault="00FF18D7" w:rsidP="009C2A90">
            <w:pPr>
              <w:jc w:val="center"/>
              <w:rPr>
                <w:rFonts w:cstheme="majorHAnsi"/>
                <w:b/>
              </w:rPr>
            </w:pPr>
            <w:r w:rsidRPr="00AD092B">
              <w:rPr>
                <w:rFonts w:cstheme="majorHAnsi"/>
                <w:b/>
              </w:rPr>
              <w:t>ŠIFRA MODULA / NASTAVNOG PREDMETA</w:t>
            </w:r>
          </w:p>
          <w:p w14:paraId="0BD1A579" w14:textId="77777777" w:rsidR="00FF18D7" w:rsidRPr="00AD092B" w:rsidRDefault="00FF18D7" w:rsidP="009C2A90">
            <w:pPr>
              <w:jc w:val="center"/>
              <w:rPr>
                <w:rFonts w:cstheme="majorHAnsi"/>
                <w:b/>
              </w:rPr>
            </w:pPr>
          </w:p>
        </w:tc>
        <w:tc>
          <w:tcPr>
            <w:tcW w:w="1701" w:type="dxa"/>
            <w:shd w:val="clear" w:color="auto" w:fill="BDD6EE"/>
            <w:vAlign w:val="center"/>
          </w:tcPr>
          <w:p w14:paraId="04C5C011" w14:textId="77777777" w:rsidR="00FF18D7" w:rsidRPr="00AD092B" w:rsidRDefault="00FF18D7" w:rsidP="009C2A90">
            <w:pPr>
              <w:jc w:val="center"/>
              <w:rPr>
                <w:rFonts w:cstheme="majorHAnsi"/>
                <w:b/>
              </w:rPr>
            </w:pPr>
            <w:r w:rsidRPr="00AD092B">
              <w:rPr>
                <w:rFonts w:cstheme="majorHAnsi"/>
                <w:b/>
              </w:rPr>
              <w:t>NAZIV MODULA / NASTAVNOG PREDMETA</w:t>
            </w:r>
          </w:p>
        </w:tc>
        <w:tc>
          <w:tcPr>
            <w:tcW w:w="964" w:type="dxa"/>
            <w:shd w:val="clear" w:color="auto" w:fill="BDD6EE"/>
            <w:vAlign w:val="center"/>
          </w:tcPr>
          <w:p w14:paraId="31660CFD" w14:textId="77777777" w:rsidR="00FF18D7" w:rsidRPr="00AD092B" w:rsidRDefault="00FF18D7" w:rsidP="009C2A90">
            <w:pPr>
              <w:jc w:val="center"/>
              <w:rPr>
                <w:rFonts w:cstheme="majorHAnsi"/>
                <w:b/>
              </w:rPr>
            </w:pPr>
            <w:r w:rsidRPr="00AD092B">
              <w:rPr>
                <w:rFonts w:cstheme="majorHAnsi"/>
                <w:b/>
              </w:rPr>
              <w:t>ŠIFRA SKUPA ISHODA UČENJA</w:t>
            </w:r>
          </w:p>
        </w:tc>
        <w:tc>
          <w:tcPr>
            <w:tcW w:w="1559" w:type="dxa"/>
            <w:shd w:val="clear" w:color="auto" w:fill="BDD6EE"/>
            <w:vAlign w:val="center"/>
          </w:tcPr>
          <w:p w14:paraId="330D2452" w14:textId="77777777" w:rsidR="00FF18D7" w:rsidRPr="00AD092B" w:rsidRDefault="00FF18D7" w:rsidP="009C2A90">
            <w:pPr>
              <w:jc w:val="center"/>
              <w:rPr>
                <w:rFonts w:cstheme="majorHAnsi"/>
                <w:b/>
              </w:rPr>
            </w:pPr>
            <w:r w:rsidRPr="00AD092B">
              <w:rPr>
                <w:rFonts w:cstheme="majorHAnsi"/>
                <w:b/>
              </w:rPr>
              <w:t>NAZIV SKUPA ISHODA UČENJA</w:t>
            </w:r>
          </w:p>
          <w:p w14:paraId="1A373289" w14:textId="77777777" w:rsidR="00FF18D7" w:rsidRPr="00AD092B" w:rsidRDefault="00FF18D7" w:rsidP="009C2A90">
            <w:pPr>
              <w:jc w:val="center"/>
              <w:rPr>
                <w:rFonts w:cstheme="majorHAnsi"/>
                <w:b/>
              </w:rPr>
            </w:pPr>
          </w:p>
        </w:tc>
        <w:tc>
          <w:tcPr>
            <w:tcW w:w="1418" w:type="dxa"/>
            <w:shd w:val="clear" w:color="auto" w:fill="BDD6EE"/>
            <w:vAlign w:val="center"/>
          </w:tcPr>
          <w:p w14:paraId="529A75F4" w14:textId="77777777" w:rsidR="00FF18D7" w:rsidRPr="00AD092B" w:rsidRDefault="00FF18D7" w:rsidP="009C2A90">
            <w:pPr>
              <w:jc w:val="center"/>
              <w:rPr>
                <w:rFonts w:cstheme="majorHAnsi"/>
                <w:b/>
              </w:rPr>
            </w:pPr>
            <w:r w:rsidRPr="00AD092B">
              <w:rPr>
                <w:rFonts w:cstheme="majorHAnsi"/>
                <w:b/>
              </w:rPr>
              <w:t>OBUJAM MODULA/ NASTAVNOG PREDMETA</w:t>
            </w:r>
          </w:p>
        </w:tc>
        <w:tc>
          <w:tcPr>
            <w:tcW w:w="1162" w:type="dxa"/>
            <w:shd w:val="clear" w:color="auto" w:fill="BDD6EE"/>
            <w:vAlign w:val="center"/>
          </w:tcPr>
          <w:p w14:paraId="0AABF6B9" w14:textId="77777777" w:rsidR="00FF18D7" w:rsidRPr="00AD092B" w:rsidRDefault="00FF18D7" w:rsidP="009C2A90">
            <w:pPr>
              <w:jc w:val="center"/>
              <w:rPr>
                <w:rFonts w:cstheme="majorHAnsi"/>
                <w:b/>
              </w:rPr>
            </w:pPr>
            <w:r w:rsidRPr="00AD092B">
              <w:rPr>
                <w:rFonts w:cstheme="majorHAnsi"/>
                <w:b/>
              </w:rPr>
              <w:t>CIKLUS U KOJEM SE MOŽE POHAĐATI MODUL/</w:t>
            </w:r>
          </w:p>
          <w:p w14:paraId="0224CBF6" w14:textId="77777777" w:rsidR="00FF18D7" w:rsidRPr="00AD092B" w:rsidRDefault="00FF18D7" w:rsidP="009C2A90">
            <w:pPr>
              <w:jc w:val="center"/>
              <w:rPr>
                <w:rFonts w:cstheme="majorHAnsi"/>
                <w:b/>
              </w:rPr>
            </w:pPr>
            <w:r w:rsidRPr="00AD092B">
              <w:rPr>
                <w:rFonts w:cstheme="majorHAnsi"/>
                <w:b/>
              </w:rPr>
              <w:t>NASTAVNI PREDMET</w:t>
            </w:r>
          </w:p>
        </w:tc>
        <w:tc>
          <w:tcPr>
            <w:tcW w:w="1818" w:type="dxa"/>
            <w:shd w:val="clear" w:color="auto" w:fill="BDD6EE"/>
            <w:vAlign w:val="center"/>
          </w:tcPr>
          <w:p w14:paraId="58B14B0C" w14:textId="77777777" w:rsidR="00FF18D7" w:rsidRPr="00AD092B" w:rsidRDefault="00FF18D7" w:rsidP="009C2A90">
            <w:pPr>
              <w:jc w:val="center"/>
              <w:rPr>
                <w:rFonts w:cstheme="majorHAnsi"/>
                <w:b/>
              </w:rPr>
            </w:pPr>
            <w:r w:rsidRPr="00AD092B">
              <w:rPr>
                <w:rFonts w:cstheme="majorHAnsi"/>
                <w:b/>
              </w:rPr>
              <w:t>NAPOMENE VAŽNE ZA HORIZONTALNU I/ILI VERTIKALNU PROHODNOST</w:t>
            </w:r>
          </w:p>
        </w:tc>
      </w:tr>
      <w:tr w:rsidR="00C4282F" w:rsidRPr="00AD092B" w14:paraId="393BD243" w14:textId="77777777" w:rsidTr="00B57E92">
        <w:tc>
          <w:tcPr>
            <w:tcW w:w="1271" w:type="dxa"/>
            <w:shd w:val="clear" w:color="auto" w:fill="auto"/>
          </w:tcPr>
          <w:p w14:paraId="198C5379" w14:textId="18B8A8C8" w:rsidR="00E2115A" w:rsidRPr="00AD092B" w:rsidRDefault="00E2115A" w:rsidP="009C2A90">
            <w:pPr>
              <w:spacing w:after="120"/>
              <w:rPr>
                <w:rFonts w:cstheme="majorHAnsi"/>
                <w:szCs w:val="20"/>
              </w:rPr>
            </w:pPr>
          </w:p>
        </w:tc>
        <w:tc>
          <w:tcPr>
            <w:tcW w:w="1701" w:type="dxa"/>
            <w:shd w:val="clear" w:color="auto" w:fill="auto"/>
            <w:vAlign w:val="center"/>
          </w:tcPr>
          <w:p w14:paraId="376AF624" w14:textId="1CEB7BC0" w:rsidR="00E2115A" w:rsidRPr="009C2A90" w:rsidRDefault="00E2115A" w:rsidP="009C2A90">
            <w:pPr>
              <w:spacing w:after="120"/>
              <w:rPr>
                <w:rFonts w:cstheme="majorHAnsi"/>
                <w:szCs w:val="20"/>
              </w:rPr>
            </w:pPr>
            <w:r w:rsidRPr="009C2A90">
              <w:rPr>
                <w:rFonts w:cstheme="minorHAnsi"/>
                <w:szCs w:val="20"/>
              </w:rPr>
              <w:t>Osnove mehanike materijalne točke</w:t>
            </w:r>
          </w:p>
        </w:tc>
        <w:tc>
          <w:tcPr>
            <w:tcW w:w="964" w:type="dxa"/>
            <w:vAlign w:val="center"/>
          </w:tcPr>
          <w:p w14:paraId="1D718ADD" w14:textId="77777777" w:rsidR="00E2115A" w:rsidRPr="009C2A90" w:rsidRDefault="00E2115A" w:rsidP="009C2A90">
            <w:pPr>
              <w:spacing w:after="120"/>
              <w:rPr>
                <w:rFonts w:cstheme="majorHAnsi"/>
                <w:szCs w:val="20"/>
              </w:rPr>
            </w:pPr>
          </w:p>
        </w:tc>
        <w:tc>
          <w:tcPr>
            <w:tcW w:w="1559" w:type="dxa"/>
            <w:vAlign w:val="center"/>
          </w:tcPr>
          <w:p w14:paraId="0BD63722" w14:textId="75C4E99B" w:rsidR="00E2115A" w:rsidRPr="009C2A90" w:rsidRDefault="00520FAB" w:rsidP="009C2A90">
            <w:pPr>
              <w:spacing w:after="120"/>
              <w:rPr>
                <w:rFonts w:cstheme="minorHAnsi"/>
                <w:szCs w:val="20"/>
              </w:rPr>
            </w:pPr>
            <w:r w:rsidRPr="009C2A90">
              <w:rPr>
                <w:rFonts w:cstheme="minorHAnsi"/>
                <w:szCs w:val="20"/>
              </w:rPr>
              <w:t xml:space="preserve">Uvod u </w:t>
            </w:r>
            <w:r w:rsidR="008B4F07" w:rsidRPr="009C2A90">
              <w:rPr>
                <w:rFonts w:cstheme="minorHAnsi"/>
                <w:szCs w:val="20"/>
              </w:rPr>
              <w:t>k</w:t>
            </w:r>
            <w:r w:rsidR="00E2115A" w:rsidRPr="009C2A90">
              <w:rPr>
                <w:rFonts w:cstheme="minorHAnsi"/>
                <w:szCs w:val="20"/>
              </w:rPr>
              <w:t>inematik</w:t>
            </w:r>
            <w:r w:rsidRPr="009C2A90">
              <w:rPr>
                <w:rFonts w:cstheme="minorHAnsi"/>
                <w:szCs w:val="20"/>
              </w:rPr>
              <w:t>u</w:t>
            </w:r>
          </w:p>
          <w:p w14:paraId="43E5DD76" w14:textId="6F1B65E8" w:rsidR="00E2115A" w:rsidRPr="009C2A90" w:rsidRDefault="00520FAB" w:rsidP="009C2A90">
            <w:pPr>
              <w:spacing w:after="120"/>
            </w:pPr>
            <w:r w:rsidRPr="009C2A90">
              <w:t>Uvod u d</w:t>
            </w:r>
            <w:r w:rsidR="00E2115A" w:rsidRPr="009C2A90">
              <w:t>inamik</w:t>
            </w:r>
            <w:r w:rsidRPr="009C2A90">
              <w:t>u</w:t>
            </w:r>
          </w:p>
          <w:p w14:paraId="402C0242" w14:textId="062E8832" w:rsidR="00E2115A" w:rsidRPr="009C2A90" w:rsidRDefault="008B4F07" w:rsidP="009C2A90">
            <w:pPr>
              <w:spacing w:after="120"/>
            </w:pPr>
            <w:r w:rsidRPr="009C2A90">
              <w:t>Rad, e</w:t>
            </w:r>
            <w:r w:rsidR="00E2115A" w:rsidRPr="009C2A90">
              <w:t>nergija</w:t>
            </w:r>
            <w:r w:rsidRPr="009C2A90">
              <w:t xml:space="preserve"> i snaga</w:t>
            </w:r>
          </w:p>
          <w:p w14:paraId="27E8F436" w14:textId="735F6A8D" w:rsidR="00E2115A" w:rsidRPr="009C2A90" w:rsidRDefault="00E2115A" w:rsidP="009C2A90">
            <w:pPr>
              <w:spacing w:after="120"/>
              <w:rPr>
                <w:rFonts w:cstheme="majorHAnsi"/>
                <w:szCs w:val="20"/>
              </w:rPr>
            </w:pPr>
            <w:r w:rsidRPr="009C2A90">
              <w:t>Gravitacija</w:t>
            </w:r>
          </w:p>
        </w:tc>
        <w:tc>
          <w:tcPr>
            <w:tcW w:w="1418" w:type="dxa"/>
            <w:vAlign w:val="center"/>
          </w:tcPr>
          <w:p w14:paraId="2EED90BD" w14:textId="544E3475" w:rsidR="00E2115A" w:rsidRPr="009C2A90" w:rsidRDefault="0051532A" w:rsidP="009C2A90">
            <w:pPr>
              <w:spacing w:after="120"/>
              <w:jc w:val="center"/>
              <w:rPr>
                <w:rFonts w:cstheme="majorHAnsi"/>
                <w:szCs w:val="20"/>
              </w:rPr>
            </w:pPr>
            <w:r w:rsidRPr="009C2A90">
              <w:rPr>
                <w:rFonts w:cstheme="majorHAnsi"/>
                <w:szCs w:val="20"/>
              </w:rPr>
              <w:t>4</w:t>
            </w:r>
            <w:r w:rsidR="00F158BA" w:rsidRPr="009C2A90">
              <w:rPr>
                <w:rFonts w:cstheme="majorHAnsi"/>
                <w:szCs w:val="20"/>
              </w:rPr>
              <w:t xml:space="preserve"> CSVET</w:t>
            </w:r>
          </w:p>
        </w:tc>
        <w:tc>
          <w:tcPr>
            <w:tcW w:w="1162" w:type="dxa"/>
            <w:shd w:val="clear" w:color="auto" w:fill="auto"/>
            <w:vAlign w:val="center"/>
          </w:tcPr>
          <w:p w14:paraId="6AD66352" w14:textId="0B19087C" w:rsidR="00E2115A" w:rsidRPr="009C2A90" w:rsidRDefault="00E2115A" w:rsidP="009C2A90">
            <w:pPr>
              <w:spacing w:after="120"/>
              <w:jc w:val="center"/>
              <w:rPr>
                <w:rFonts w:cstheme="majorHAnsi"/>
                <w:szCs w:val="20"/>
              </w:rPr>
            </w:pPr>
            <w:r w:rsidRPr="009C2A90">
              <w:rPr>
                <w:rFonts w:cstheme="majorHAnsi"/>
                <w:szCs w:val="20"/>
              </w:rPr>
              <w:t>4</w:t>
            </w:r>
          </w:p>
        </w:tc>
        <w:tc>
          <w:tcPr>
            <w:tcW w:w="1818" w:type="dxa"/>
            <w:vMerge w:val="restart"/>
            <w:shd w:val="clear" w:color="auto" w:fill="auto"/>
          </w:tcPr>
          <w:p w14:paraId="4A3C4A16" w14:textId="42B20261" w:rsidR="00E2115A" w:rsidRPr="00AD092B" w:rsidRDefault="00E2115A" w:rsidP="009C2A90">
            <w:pPr>
              <w:spacing w:after="120"/>
              <w:jc w:val="center"/>
              <w:rPr>
                <w:rFonts w:cstheme="majorHAnsi"/>
              </w:rPr>
            </w:pPr>
            <w:r w:rsidRPr="009C2A90">
              <w:rPr>
                <w:rFonts w:cstheme="majorHAnsi"/>
              </w:rPr>
              <w:t xml:space="preserve">Izabrani strukovni moduli kao i njihova pripadajuća godišnja satnica omogućava učenicima stjecanje znanja i vještina potrebnih za </w:t>
            </w:r>
            <w:r w:rsidR="008B4F07" w:rsidRPr="009C2A90">
              <w:rPr>
                <w:rFonts w:cstheme="majorHAnsi"/>
              </w:rPr>
              <w:t>zapošljavanje</w:t>
            </w:r>
            <w:r w:rsidRPr="009C2A90">
              <w:rPr>
                <w:rFonts w:cstheme="majorHAnsi"/>
              </w:rPr>
              <w:t xml:space="preserve"> na tržištu rada, osobni rast i razvoj kao i nastavak obrazovanja na visokoškolskoj razini.</w:t>
            </w:r>
          </w:p>
          <w:p w14:paraId="3DAD37A0" w14:textId="25305512" w:rsidR="00E2115A" w:rsidRPr="00AD092B" w:rsidRDefault="00E2115A" w:rsidP="009C2A90">
            <w:pPr>
              <w:spacing w:after="120"/>
              <w:jc w:val="center"/>
              <w:rPr>
                <w:rFonts w:cstheme="majorHAnsi"/>
              </w:rPr>
            </w:pPr>
          </w:p>
        </w:tc>
      </w:tr>
      <w:tr w:rsidR="00C4282F" w:rsidRPr="00AD092B" w14:paraId="20839F3E" w14:textId="77777777" w:rsidTr="00B57E92">
        <w:tc>
          <w:tcPr>
            <w:tcW w:w="1271" w:type="dxa"/>
            <w:shd w:val="clear" w:color="auto" w:fill="auto"/>
          </w:tcPr>
          <w:p w14:paraId="46FE25B6" w14:textId="77777777" w:rsidR="00E2115A" w:rsidRPr="00AD092B" w:rsidRDefault="00E2115A" w:rsidP="009C2A90">
            <w:pPr>
              <w:spacing w:after="120"/>
              <w:rPr>
                <w:rFonts w:cstheme="majorHAnsi"/>
                <w:szCs w:val="20"/>
              </w:rPr>
            </w:pPr>
          </w:p>
        </w:tc>
        <w:tc>
          <w:tcPr>
            <w:tcW w:w="1701" w:type="dxa"/>
            <w:shd w:val="clear" w:color="auto" w:fill="auto"/>
            <w:vAlign w:val="center"/>
          </w:tcPr>
          <w:p w14:paraId="1EF99B00" w14:textId="491ABB0E" w:rsidR="00E2115A" w:rsidRPr="00AD092B" w:rsidRDefault="00C4282F" w:rsidP="009C2A90">
            <w:pPr>
              <w:spacing w:after="120"/>
              <w:rPr>
                <w:rFonts w:cstheme="minorHAnsi"/>
                <w:szCs w:val="20"/>
              </w:rPr>
            </w:pPr>
            <w:r w:rsidRPr="00AD092B">
              <w:rPr>
                <w:rFonts w:cstheme="minorHAnsi"/>
                <w:szCs w:val="20"/>
              </w:rPr>
              <w:t>Primijenjena elektrotehnika i elektronika</w:t>
            </w:r>
          </w:p>
        </w:tc>
        <w:tc>
          <w:tcPr>
            <w:tcW w:w="964" w:type="dxa"/>
            <w:vAlign w:val="center"/>
          </w:tcPr>
          <w:p w14:paraId="68BC0758" w14:textId="77777777" w:rsidR="00E2115A" w:rsidRPr="00AD092B" w:rsidRDefault="00E2115A" w:rsidP="009C2A90">
            <w:pPr>
              <w:spacing w:after="120"/>
              <w:rPr>
                <w:rFonts w:cstheme="majorHAnsi"/>
                <w:szCs w:val="20"/>
              </w:rPr>
            </w:pPr>
          </w:p>
        </w:tc>
        <w:tc>
          <w:tcPr>
            <w:tcW w:w="1559" w:type="dxa"/>
            <w:vAlign w:val="center"/>
          </w:tcPr>
          <w:p w14:paraId="3A16EB4F" w14:textId="77777777" w:rsidR="00E2115A" w:rsidRPr="00AD092B" w:rsidRDefault="00E2115A" w:rsidP="009C2A90">
            <w:pPr>
              <w:spacing w:after="120"/>
              <w:rPr>
                <w:rFonts w:cstheme="minorHAnsi"/>
                <w:szCs w:val="20"/>
              </w:rPr>
            </w:pPr>
            <w:r w:rsidRPr="00AD092B">
              <w:rPr>
                <w:rFonts w:cstheme="minorHAnsi"/>
                <w:szCs w:val="20"/>
              </w:rPr>
              <w:t>Osnove zaštite na radu</w:t>
            </w:r>
          </w:p>
          <w:p w14:paraId="022E14B8" w14:textId="4FEFB4F3" w:rsidR="00E2115A" w:rsidRPr="00AD092B" w:rsidRDefault="00E2115A" w:rsidP="009C2A90">
            <w:pPr>
              <w:spacing w:after="120"/>
              <w:rPr>
                <w:rFonts w:cstheme="minorHAnsi"/>
                <w:szCs w:val="20"/>
              </w:rPr>
            </w:pPr>
            <w:r w:rsidRPr="00AD092B">
              <w:rPr>
                <w:rFonts w:cstheme="minorHAnsi"/>
                <w:szCs w:val="20"/>
              </w:rPr>
              <w:t>Elektrotehnika i elektronika u računa</w:t>
            </w:r>
            <w:r w:rsidR="00920C42">
              <w:rPr>
                <w:rFonts w:cstheme="minorHAnsi"/>
                <w:szCs w:val="20"/>
              </w:rPr>
              <w:t>r</w:t>
            </w:r>
            <w:r w:rsidRPr="00AD092B">
              <w:rPr>
                <w:rFonts w:cstheme="minorHAnsi"/>
                <w:szCs w:val="20"/>
              </w:rPr>
              <w:t>stvu</w:t>
            </w:r>
          </w:p>
          <w:p w14:paraId="701ED4DE" w14:textId="6F3F87D7" w:rsidR="00E2115A" w:rsidRPr="00AD092B" w:rsidRDefault="00E2115A" w:rsidP="009C2A90">
            <w:pPr>
              <w:spacing w:after="120"/>
              <w:rPr>
                <w:rFonts w:cstheme="majorHAnsi"/>
                <w:szCs w:val="20"/>
              </w:rPr>
            </w:pPr>
            <w:r w:rsidRPr="00AD092B">
              <w:rPr>
                <w:rFonts w:cstheme="minorHAnsi"/>
                <w:szCs w:val="20"/>
              </w:rPr>
              <w:t>Praktične osnove elektrotehnike i elektronike</w:t>
            </w:r>
          </w:p>
        </w:tc>
        <w:tc>
          <w:tcPr>
            <w:tcW w:w="1418" w:type="dxa"/>
            <w:vAlign w:val="center"/>
          </w:tcPr>
          <w:p w14:paraId="69D93046" w14:textId="52914034" w:rsidR="00E2115A" w:rsidRPr="00AD092B" w:rsidRDefault="0051532A" w:rsidP="009C2A90">
            <w:pPr>
              <w:spacing w:after="120"/>
              <w:jc w:val="center"/>
              <w:rPr>
                <w:rFonts w:cstheme="majorHAnsi"/>
                <w:szCs w:val="20"/>
              </w:rPr>
            </w:pPr>
            <w:r w:rsidRPr="00AD092B">
              <w:rPr>
                <w:rFonts w:cstheme="majorHAnsi"/>
                <w:szCs w:val="20"/>
              </w:rPr>
              <w:t>8</w:t>
            </w:r>
            <w:r w:rsidR="00F158BA" w:rsidRPr="00AD092B">
              <w:rPr>
                <w:rFonts w:cstheme="majorHAnsi"/>
                <w:szCs w:val="20"/>
              </w:rPr>
              <w:t xml:space="preserve"> CSVET</w:t>
            </w:r>
          </w:p>
        </w:tc>
        <w:tc>
          <w:tcPr>
            <w:tcW w:w="1162" w:type="dxa"/>
            <w:shd w:val="clear" w:color="auto" w:fill="auto"/>
            <w:vAlign w:val="center"/>
          </w:tcPr>
          <w:p w14:paraId="4C1DCF5C" w14:textId="47648469"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2EA8E5C6" w14:textId="77777777" w:rsidR="00E2115A" w:rsidRPr="00AD092B" w:rsidRDefault="00E2115A" w:rsidP="009C2A90">
            <w:pPr>
              <w:spacing w:after="120"/>
              <w:jc w:val="center"/>
              <w:rPr>
                <w:rFonts w:cstheme="majorHAnsi"/>
              </w:rPr>
            </w:pPr>
          </w:p>
        </w:tc>
      </w:tr>
      <w:tr w:rsidR="00C4282F" w:rsidRPr="00AD092B" w14:paraId="4732C1A2" w14:textId="77777777" w:rsidTr="00B57E92">
        <w:tc>
          <w:tcPr>
            <w:tcW w:w="1271" w:type="dxa"/>
            <w:shd w:val="clear" w:color="auto" w:fill="auto"/>
          </w:tcPr>
          <w:p w14:paraId="7480DDD8" w14:textId="77777777" w:rsidR="00E2115A" w:rsidRPr="00AD092B" w:rsidRDefault="00E2115A" w:rsidP="009C2A90">
            <w:pPr>
              <w:spacing w:after="120"/>
              <w:rPr>
                <w:rFonts w:cstheme="majorHAnsi"/>
                <w:szCs w:val="20"/>
              </w:rPr>
            </w:pPr>
          </w:p>
        </w:tc>
        <w:tc>
          <w:tcPr>
            <w:tcW w:w="1701" w:type="dxa"/>
            <w:shd w:val="clear" w:color="auto" w:fill="auto"/>
            <w:vAlign w:val="center"/>
          </w:tcPr>
          <w:p w14:paraId="0ECB9CE2" w14:textId="206DA9C0" w:rsidR="00E2115A" w:rsidRPr="00AD092B" w:rsidRDefault="00E2115A" w:rsidP="009C2A90">
            <w:pPr>
              <w:spacing w:after="120"/>
              <w:rPr>
                <w:rFonts w:cstheme="majorHAnsi"/>
                <w:szCs w:val="20"/>
              </w:rPr>
            </w:pPr>
            <w:r w:rsidRPr="00AD092B">
              <w:rPr>
                <w:rFonts w:cstheme="minorHAnsi"/>
                <w:szCs w:val="20"/>
              </w:rPr>
              <w:t>Digitalna logika</w:t>
            </w:r>
          </w:p>
        </w:tc>
        <w:tc>
          <w:tcPr>
            <w:tcW w:w="964" w:type="dxa"/>
            <w:vAlign w:val="center"/>
          </w:tcPr>
          <w:p w14:paraId="344E55DB" w14:textId="77777777" w:rsidR="00E2115A" w:rsidRPr="00AD092B" w:rsidRDefault="00E2115A" w:rsidP="009C2A90">
            <w:pPr>
              <w:spacing w:after="120"/>
              <w:rPr>
                <w:rFonts w:cstheme="majorHAnsi"/>
                <w:szCs w:val="20"/>
              </w:rPr>
            </w:pPr>
          </w:p>
        </w:tc>
        <w:tc>
          <w:tcPr>
            <w:tcW w:w="1559" w:type="dxa"/>
            <w:vAlign w:val="center"/>
          </w:tcPr>
          <w:p w14:paraId="05933C15" w14:textId="77777777" w:rsidR="00E2115A" w:rsidRPr="00AD092B" w:rsidRDefault="00E2115A" w:rsidP="009C2A90">
            <w:pPr>
              <w:spacing w:after="120"/>
              <w:rPr>
                <w:rFonts w:cstheme="minorHAnsi"/>
                <w:szCs w:val="20"/>
              </w:rPr>
            </w:pPr>
            <w:r w:rsidRPr="00AD092B">
              <w:rPr>
                <w:rFonts w:cstheme="minorHAnsi"/>
                <w:szCs w:val="20"/>
              </w:rPr>
              <w:t>Osnovni logički sklopovi</w:t>
            </w:r>
          </w:p>
          <w:p w14:paraId="59619130" w14:textId="7C74B762" w:rsidR="00E2115A" w:rsidRPr="00AD092B" w:rsidRDefault="00E2115A" w:rsidP="009C2A90">
            <w:pPr>
              <w:spacing w:after="120"/>
              <w:rPr>
                <w:rFonts w:cstheme="majorHAnsi"/>
                <w:szCs w:val="20"/>
              </w:rPr>
            </w:pPr>
            <w:r w:rsidRPr="00AD092B">
              <w:rPr>
                <w:rFonts w:cstheme="minorHAnsi"/>
                <w:szCs w:val="20"/>
              </w:rPr>
              <w:t>Složeni logički sklopovi</w:t>
            </w:r>
          </w:p>
        </w:tc>
        <w:tc>
          <w:tcPr>
            <w:tcW w:w="1418" w:type="dxa"/>
            <w:vAlign w:val="center"/>
          </w:tcPr>
          <w:p w14:paraId="0F0BB415" w14:textId="7898E118" w:rsidR="00E2115A" w:rsidRPr="00AD092B" w:rsidRDefault="0051532A" w:rsidP="009C2A90">
            <w:pPr>
              <w:spacing w:after="120"/>
              <w:jc w:val="center"/>
              <w:rPr>
                <w:rFonts w:cstheme="majorHAnsi"/>
                <w:szCs w:val="20"/>
              </w:rPr>
            </w:pPr>
            <w:r w:rsidRPr="00AD092B">
              <w:rPr>
                <w:rFonts w:cstheme="majorHAnsi"/>
                <w:szCs w:val="20"/>
              </w:rPr>
              <w:t>4</w:t>
            </w:r>
            <w:r w:rsidR="00F158BA" w:rsidRPr="00AD092B">
              <w:rPr>
                <w:rFonts w:cstheme="majorHAnsi"/>
                <w:szCs w:val="20"/>
              </w:rPr>
              <w:t xml:space="preserve"> CSVET</w:t>
            </w:r>
          </w:p>
        </w:tc>
        <w:tc>
          <w:tcPr>
            <w:tcW w:w="1162" w:type="dxa"/>
            <w:shd w:val="clear" w:color="auto" w:fill="auto"/>
            <w:vAlign w:val="center"/>
          </w:tcPr>
          <w:p w14:paraId="4F0854B5" w14:textId="76388556"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0DA67DBF" w14:textId="77777777" w:rsidR="00E2115A" w:rsidRPr="00AD092B" w:rsidRDefault="00E2115A" w:rsidP="009C2A90">
            <w:pPr>
              <w:spacing w:after="120"/>
              <w:jc w:val="center"/>
              <w:rPr>
                <w:rFonts w:cstheme="majorHAnsi"/>
              </w:rPr>
            </w:pPr>
          </w:p>
        </w:tc>
      </w:tr>
      <w:tr w:rsidR="00C4282F" w:rsidRPr="00AD092B" w14:paraId="7562905D" w14:textId="77777777" w:rsidTr="00B57E92">
        <w:tc>
          <w:tcPr>
            <w:tcW w:w="1271" w:type="dxa"/>
            <w:shd w:val="clear" w:color="auto" w:fill="auto"/>
          </w:tcPr>
          <w:p w14:paraId="013B3501" w14:textId="77777777" w:rsidR="00E2115A" w:rsidRPr="00AD092B" w:rsidRDefault="00E2115A" w:rsidP="009C2A90">
            <w:pPr>
              <w:spacing w:after="120"/>
              <w:rPr>
                <w:rFonts w:cstheme="majorHAnsi"/>
                <w:szCs w:val="20"/>
              </w:rPr>
            </w:pPr>
          </w:p>
        </w:tc>
        <w:tc>
          <w:tcPr>
            <w:tcW w:w="1701" w:type="dxa"/>
            <w:shd w:val="clear" w:color="auto" w:fill="auto"/>
            <w:vAlign w:val="center"/>
          </w:tcPr>
          <w:p w14:paraId="576D0FF9" w14:textId="70641DB5" w:rsidR="00E2115A" w:rsidRPr="00AD092B" w:rsidRDefault="00E2115A" w:rsidP="009C2A90">
            <w:pPr>
              <w:spacing w:after="120"/>
              <w:rPr>
                <w:rFonts w:cstheme="majorHAnsi"/>
                <w:szCs w:val="20"/>
              </w:rPr>
            </w:pPr>
            <w:r w:rsidRPr="00AD092B">
              <w:t xml:space="preserve">Uvod u </w:t>
            </w:r>
            <w:r w:rsidR="00C4282F" w:rsidRPr="00AD092B">
              <w:t>i</w:t>
            </w:r>
            <w:r w:rsidRPr="00AD092B">
              <w:t>nformacijske i komunikacijske tehnologije</w:t>
            </w:r>
          </w:p>
        </w:tc>
        <w:tc>
          <w:tcPr>
            <w:tcW w:w="964" w:type="dxa"/>
            <w:vAlign w:val="center"/>
          </w:tcPr>
          <w:p w14:paraId="0E0AAE89" w14:textId="77777777" w:rsidR="00E2115A" w:rsidRPr="00AD092B" w:rsidRDefault="00E2115A" w:rsidP="009C2A90">
            <w:pPr>
              <w:spacing w:after="120"/>
              <w:rPr>
                <w:rFonts w:cstheme="majorHAnsi"/>
                <w:szCs w:val="20"/>
              </w:rPr>
            </w:pPr>
          </w:p>
        </w:tc>
        <w:tc>
          <w:tcPr>
            <w:tcW w:w="1559" w:type="dxa"/>
            <w:vAlign w:val="center"/>
          </w:tcPr>
          <w:p w14:paraId="39C99FEB" w14:textId="772F7F64" w:rsidR="00E2115A" w:rsidRPr="00AD092B" w:rsidRDefault="00E2115A" w:rsidP="009C2A90">
            <w:pPr>
              <w:spacing w:after="120"/>
              <w:rPr>
                <w:rFonts w:cstheme="minorHAnsi"/>
                <w:szCs w:val="20"/>
              </w:rPr>
            </w:pPr>
            <w:r w:rsidRPr="00AD092B">
              <w:rPr>
                <w:rFonts w:cstheme="minorHAnsi"/>
                <w:szCs w:val="20"/>
              </w:rPr>
              <w:t>Osnove računalnog sustava i Internet</w:t>
            </w:r>
          </w:p>
          <w:p w14:paraId="7B8F05FD" w14:textId="74372094" w:rsidR="00E2115A" w:rsidRPr="00AD092B" w:rsidRDefault="00E2115A" w:rsidP="009C2A90">
            <w:pPr>
              <w:spacing w:after="120"/>
              <w:rPr>
                <w:rFonts w:cstheme="majorHAnsi"/>
                <w:szCs w:val="20"/>
              </w:rPr>
            </w:pPr>
            <w:r w:rsidRPr="00AD092B">
              <w:rPr>
                <w:rFonts w:cstheme="minorHAnsi"/>
                <w:szCs w:val="20"/>
              </w:rPr>
              <w:t>Primjena uredskih aplikacija</w:t>
            </w:r>
          </w:p>
        </w:tc>
        <w:tc>
          <w:tcPr>
            <w:tcW w:w="1418" w:type="dxa"/>
            <w:vAlign w:val="center"/>
          </w:tcPr>
          <w:p w14:paraId="38E5BBA3" w14:textId="067324A6" w:rsidR="00E2115A" w:rsidRPr="00AD092B" w:rsidRDefault="0051532A" w:rsidP="009C2A90">
            <w:pPr>
              <w:spacing w:after="120"/>
              <w:jc w:val="center"/>
              <w:rPr>
                <w:rFonts w:cstheme="majorHAnsi"/>
                <w:szCs w:val="20"/>
              </w:rPr>
            </w:pPr>
            <w:r w:rsidRPr="00AD092B">
              <w:rPr>
                <w:rFonts w:cstheme="majorHAnsi"/>
                <w:szCs w:val="20"/>
              </w:rPr>
              <w:t>4</w:t>
            </w:r>
            <w:r w:rsidR="00F158BA" w:rsidRPr="00AD092B">
              <w:rPr>
                <w:rFonts w:cstheme="majorHAnsi"/>
                <w:szCs w:val="20"/>
              </w:rPr>
              <w:t xml:space="preserve"> CSVET</w:t>
            </w:r>
          </w:p>
        </w:tc>
        <w:tc>
          <w:tcPr>
            <w:tcW w:w="1162" w:type="dxa"/>
            <w:shd w:val="clear" w:color="auto" w:fill="auto"/>
            <w:vAlign w:val="center"/>
          </w:tcPr>
          <w:p w14:paraId="605C3873" w14:textId="7160223C"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4CEE849E" w14:textId="77777777" w:rsidR="00E2115A" w:rsidRPr="00AD092B" w:rsidRDefault="00E2115A" w:rsidP="009C2A90">
            <w:pPr>
              <w:spacing w:after="120"/>
              <w:jc w:val="center"/>
              <w:rPr>
                <w:rFonts w:cstheme="majorHAnsi"/>
              </w:rPr>
            </w:pPr>
          </w:p>
        </w:tc>
      </w:tr>
      <w:tr w:rsidR="00C4282F" w:rsidRPr="00AD092B" w14:paraId="0A5B30C9" w14:textId="77777777" w:rsidTr="00B57E92">
        <w:tc>
          <w:tcPr>
            <w:tcW w:w="1271" w:type="dxa"/>
            <w:shd w:val="clear" w:color="auto" w:fill="auto"/>
          </w:tcPr>
          <w:p w14:paraId="6149405C" w14:textId="77777777" w:rsidR="00E2115A" w:rsidRPr="00AD092B" w:rsidRDefault="00E2115A" w:rsidP="009C2A90">
            <w:pPr>
              <w:spacing w:after="120"/>
              <w:rPr>
                <w:rFonts w:cstheme="majorHAnsi"/>
                <w:szCs w:val="20"/>
              </w:rPr>
            </w:pPr>
          </w:p>
        </w:tc>
        <w:tc>
          <w:tcPr>
            <w:tcW w:w="1701" w:type="dxa"/>
            <w:shd w:val="clear" w:color="auto" w:fill="auto"/>
          </w:tcPr>
          <w:p w14:paraId="5236FDEF" w14:textId="2570C5DC" w:rsidR="00E2115A" w:rsidRPr="00AD092B" w:rsidRDefault="00E2115A" w:rsidP="009C2A90">
            <w:pPr>
              <w:spacing w:after="120"/>
              <w:rPr>
                <w:rFonts w:cstheme="majorHAnsi"/>
                <w:szCs w:val="20"/>
              </w:rPr>
            </w:pPr>
            <w:r w:rsidRPr="00AD092B">
              <w:t>Uvod u programiranje</w:t>
            </w:r>
          </w:p>
        </w:tc>
        <w:tc>
          <w:tcPr>
            <w:tcW w:w="964" w:type="dxa"/>
          </w:tcPr>
          <w:p w14:paraId="22B8A4F9" w14:textId="77777777" w:rsidR="00E2115A" w:rsidRPr="00AD092B" w:rsidRDefault="00E2115A" w:rsidP="009C2A90">
            <w:pPr>
              <w:spacing w:after="120"/>
              <w:rPr>
                <w:rFonts w:cstheme="majorHAnsi"/>
                <w:szCs w:val="20"/>
              </w:rPr>
            </w:pPr>
          </w:p>
        </w:tc>
        <w:tc>
          <w:tcPr>
            <w:tcW w:w="1559" w:type="dxa"/>
            <w:vAlign w:val="center"/>
          </w:tcPr>
          <w:p w14:paraId="3857AE66" w14:textId="77777777" w:rsidR="00E2115A" w:rsidRPr="00AD092B" w:rsidRDefault="00E2115A" w:rsidP="009C2A90">
            <w:pPr>
              <w:spacing w:after="120"/>
              <w:rPr>
                <w:rFonts w:cstheme="minorHAnsi"/>
                <w:szCs w:val="20"/>
              </w:rPr>
            </w:pPr>
            <w:r w:rsidRPr="00AD092B">
              <w:rPr>
                <w:rFonts w:cstheme="minorHAnsi"/>
                <w:szCs w:val="20"/>
              </w:rPr>
              <w:t>Osnove programiranja</w:t>
            </w:r>
          </w:p>
          <w:p w14:paraId="6A7FE0C6" w14:textId="16CA5AD8" w:rsidR="00E2115A" w:rsidRPr="00AD092B" w:rsidRDefault="00E2115A" w:rsidP="009C2A90">
            <w:pPr>
              <w:spacing w:after="120"/>
              <w:rPr>
                <w:rFonts w:cstheme="majorHAnsi"/>
                <w:szCs w:val="20"/>
              </w:rPr>
            </w:pPr>
            <w:r w:rsidRPr="00AD092B">
              <w:rPr>
                <w:rFonts w:cstheme="minorHAnsi"/>
                <w:szCs w:val="20"/>
              </w:rPr>
              <w:t>Spremnički tipovi podataka</w:t>
            </w:r>
          </w:p>
        </w:tc>
        <w:tc>
          <w:tcPr>
            <w:tcW w:w="1418" w:type="dxa"/>
            <w:vAlign w:val="center"/>
          </w:tcPr>
          <w:p w14:paraId="46DEF79A" w14:textId="54C4B5AC" w:rsidR="00E2115A" w:rsidRPr="00AD092B" w:rsidRDefault="0051532A" w:rsidP="009C2A90">
            <w:pPr>
              <w:spacing w:after="120"/>
              <w:jc w:val="center"/>
              <w:rPr>
                <w:rFonts w:cstheme="majorHAnsi"/>
                <w:szCs w:val="20"/>
              </w:rPr>
            </w:pPr>
            <w:r w:rsidRPr="00AD092B">
              <w:rPr>
                <w:rFonts w:cstheme="majorHAnsi"/>
                <w:szCs w:val="20"/>
              </w:rPr>
              <w:t>6</w:t>
            </w:r>
            <w:r w:rsidR="00F158BA" w:rsidRPr="00AD092B">
              <w:rPr>
                <w:rFonts w:cstheme="majorHAnsi"/>
                <w:szCs w:val="20"/>
              </w:rPr>
              <w:t xml:space="preserve"> CSVET</w:t>
            </w:r>
          </w:p>
        </w:tc>
        <w:tc>
          <w:tcPr>
            <w:tcW w:w="1162" w:type="dxa"/>
            <w:shd w:val="clear" w:color="auto" w:fill="auto"/>
            <w:vAlign w:val="center"/>
          </w:tcPr>
          <w:p w14:paraId="72CDA975" w14:textId="100E4A84"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56EAD787" w14:textId="77777777" w:rsidR="00E2115A" w:rsidRPr="00AD092B" w:rsidRDefault="00E2115A" w:rsidP="009C2A90">
            <w:pPr>
              <w:spacing w:after="120"/>
              <w:jc w:val="center"/>
              <w:rPr>
                <w:rFonts w:cstheme="majorHAnsi"/>
              </w:rPr>
            </w:pPr>
          </w:p>
        </w:tc>
      </w:tr>
      <w:tr w:rsidR="00C4282F" w:rsidRPr="00AD092B" w14:paraId="48F13BAE" w14:textId="77777777" w:rsidTr="00B57E92">
        <w:tc>
          <w:tcPr>
            <w:tcW w:w="1271" w:type="dxa"/>
            <w:shd w:val="clear" w:color="auto" w:fill="auto"/>
          </w:tcPr>
          <w:p w14:paraId="676B4138" w14:textId="77777777" w:rsidR="00E2115A" w:rsidRPr="00AD092B" w:rsidRDefault="00E2115A" w:rsidP="009C2A90">
            <w:pPr>
              <w:spacing w:after="120"/>
              <w:rPr>
                <w:rFonts w:cstheme="majorHAnsi"/>
                <w:szCs w:val="20"/>
              </w:rPr>
            </w:pPr>
          </w:p>
        </w:tc>
        <w:tc>
          <w:tcPr>
            <w:tcW w:w="1701" w:type="dxa"/>
            <w:shd w:val="clear" w:color="auto" w:fill="auto"/>
          </w:tcPr>
          <w:p w14:paraId="18B1F603" w14:textId="3413056C" w:rsidR="00E2115A" w:rsidRPr="00AD092B" w:rsidRDefault="00E2115A" w:rsidP="009C2A90">
            <w:pPr>
              <w:spacing w:after="120"/>
              <w:rPr>
                <w:rFonts w:cstheme="majorHAnsi"/>
                <w:szCs w:val="20"/>
              </w:rPr>
            </w:pPr>
            <w:r w:rsidRPr="00AD092B">
              <w:rPr>
                <w:rFonts w:cstheme="minorHAnsi"/>
                <w:szCs w:val="20"/>
              </w:rPr>
              <w:t>Građa računala</w:t>
            </w:r>
          </w:p>
        </w:tc>
        <w:tc>
          <w:tcPr>
            <w:tcW w:w="964" w:type="dxa"/>
          </w:tcPr>
          <w:p w14:paraId="7E377D72" w14:textId="77777777" w:rsidR="00E2115A" w:rsidRPr="00AD092B" w:rsidRDefault="00E2115A" w:rsidP="009C2A90">
            <w:pPr>
              <w:spacing w:after="120"/>
              <w:rPr>
                <w:rFonts w:cstheme="majorHAnsi"/>
                <w:szCs w:val="20"/>
              </w:rPr>
            </w:pPr>
          </w:p>
        </w:tc>
        <w:tc>
          <w:tcPr>
            <w:tcW w:w="1559" w:type="dxa"/>
            <w:vAlign w:val="center"/>
          </w:tcPr>
          <w:p w14:paraId="4CA08827" w14:textId="77777777" w:rsidR="00E2115A" w:rsidRPr="00AD092B" w:rsidRDefault="00E2115A" w:rsidP="009C2A90">
            <w:pPr>
              <w:spacing w:after="120"/>
              <w:rPr>
                <w:rFonts w:cstheme="minorHAnsi"/>
                <w:szCs w:val="20"/>
              </w:rPr>
            </w:pPr>
            <w:r w:rsidRPr="00AD092B">
              <w:rPr>
                <w:rFonts w:cstheme="minorHAnsi"/>
                <w:szCs w:val="20"/>
              </w:rPr>
              <w:t>Sklopovlje računala</w:t>
            </w:r>
          </w:p>
          <w:p w14:paraId="1238090E" w14:textId="77777777" w:rsidR="00E2115A" w:rsidRPr="00AD092B" w:rsidRDefault="00E2115A" w:rsidP="009C2A90">
            <w:pPr>
              <w:spacing w:after="120"/>
              <w:rPr>
                <w:rFonts w:cstheme="minorHAnsi"/>
                <w:szCs w:val="20"/>
              </w:rPr>
            </w:pPr>
            <w:r w:rsidRPr="00AD092B">
              <w:rPr>
                <w:rFonts w:cstheme="minorHAnsi"/>
                <w:szCs w:val="20"/>
              </w:rPr>
              <w:lastRenderedPageBreak/>
              <w:t>Arhitektura procesora i sabirnički sustavi</w:t>
            </w:r>
          </w:p>
          <w:p w14:paraId="158BB46A" w14:textId="77777777" w:rsidR="00E2115A" w:rsidRPr="00AD092B" w:rsidRDefault="00E2115A" w:rsidP="009C2A90">
            <w:pPr>
              <w:spacing w:after="120"/>
              <w:rPr>
                <w:rFonts w:cstheme="minorHAnsi"/>
                <w:szCs w:val="20"/>
              </w:rPr>
            </w:pPr>
            <w:r w:rsidRPr="00AD092B">
              <w:rPr>
                <w:rFonts w:cstheme="minorHAnsi"/>
                <w:szCs w:val="20"/>
              </w:rPr>
              <w:t>Memorijski i pristupni sklopovi</w:t>
            </w:r>
          </w:p>
          <w:p w14:paraId="0308370B" w14:textId="2B94FF28" w:rsidR="00E2115A" w:rsidRPr="00AD092B" w:rsidRDefault="00E2115A" w:rsidP="009C2A90">
            <w:pPr>
              <w:spacing w:after="120"/>
              <w:rPr>
                <w:rFonts w:cstheme="majorHAnsi"/>
                <w:szCs w:val="20"/>
              </w:rPr>
            </w:pPr>
            <w:r w:rsidRPr="00AD092B">
              <w:rPr>
                <w:rFonts w:cstheme="minorHAnsi"/>
                <w:szCs w:val="20"/>
              </w:rPr>
              <w:t>Rješavanje jednostavnih hardverskih i softverskih problemi</w:t>
            </w:r>
          </w:p>
        </w:tc>
        <w:tc>
          <w:tcPr>
            <w:tcW w:w="1418" w:type="dxa"/>
            <w:vAlign w:val="center"/>
          </w:tcPr>
          <w:p w14:paraId="6D345DE9" w14:textId="189E213A" w:rsidR="00E2115A" w:rsidRPr="00AD092B" w:rsidRDefault="0051532A" w:rsidP="009C2A90">
            <w:pPr>
              <w:spacing w:after="120"/>
              <w:jc w:val="center"/>
              <w:rPr>
                <w:rFonts w:cstheme="majorHAnsi"/>
                <w:szCs w:val="20"/>
              </w:rPr>
            </w:pPr>
            <w:r w:rsidRPr="00AD092B">
              <w:rPr>
                <w:rFonts w:cstheme="majorHAnsi"/>
                <w:szCs w:val="20"/>
              </w:rPr>
              <w:lastRenderedPageBreak/>
              <w:t>7</w:t>
            </w:r>
            <w:r w:rsidR="00F158BA" w:rsidRPr="00AD092B">
              <w:rPr>
                <w:rFonts w:cstheme="majorHAnsi"/>
                <w:szCs w:val="20"/>
              </w:rPr>
              <w:t xml:space="preserve"> CSVET</w:t>
            </w:r>
          </w:p>
        </w:tc>
        <w:tc>
          <w:tcPr>
            <w:tcW w:w="1162" w:type="dxa"/>
            <w:shd w:val="clear" w:color="auto" w:fill="auto"/>
            <w:vAlign w:val="center"/>
          </w:tcPr>
          <w:p w14:paraId="0D03A757" w14:textId="0F4D6107"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60376A2D" w14:textId="77777777" w:rsidR="00E2115A" w:rsidRPr="00AD092B" w:rsidRDefault="00E2115A" w:rsidP="009C2A90">
            <w:pPr>
              <w:spacing w:after="120"/>
              <w:jc w:val="center"/>
              <w:rPr>
                <w:rFonts w:cstheme="majorHAnsi"/>
              </w:rPr>
            </w:pPr>
          </w:p>
        </w:tc>
      </w:tr>
      <w:tr w:rsidR="00C4282F" w:rsidRPr="00AD092B" w14:paraId="60D16C29" w14:textId="77777777" w:rsidTr="00B57E92">
        <w:tc>
          <w:tcPr>
            <w:tcW w:w="1271" w:type="dxa"/>
            <w:shd w:val="clear" w:color="auto" w:fill="auto"/>
          </w:tcPr>
          <w:p w14:paraId="698B5B4C" w14:textId="28A6F5B8" w:rsidR="00E2115A" w:rsidRPr="00AD092B" w:rsidRDefault="00E2115A" w:rsidP="009C2A90">
            <w:pPr>
              <w:spacing w:after="120"/>
              <w:rPr>
                <w:rFonts w:cstheme="majorHAnsi"/>
                <w:szCs w:val="20"/>
              </w:rPr>
            </w:pPr>
          </w:p>
        </w:tc>
        <w:tc>
          <w:tcPr>
            <w:tcW w:w="1701" w:type="dxa"/>
            <w:shd w:val="clear" w:color="auto" w:fill="auto"/>
          </w:tcPr>
          <w:p w14:paraId="223A71B1" w14:textId="51A89B83" w:rsidR="00E2115A" w:rsidRPr="00AD092B" w:rsidRDefault="00E2115A" w:rsidP="009C2A90">
            <w:pPr>
              <w:spacing w:after="120"/>
              <w:rPr>
                <w:rFonts w:cstheme="majorHAnsi"/>
                <w:szCs w:val="20"/>
              </w:rPr>
            </w:pPr>
            <w:r w:rsidRPr="00AD092B">
              <w:t>Osnove operacijskih sustava</w:t>
            </w:r>
          </w:p>
        </w:tc>
        <w:tc>
          <w:tcPr>
            <w:tcW w:w="964" w:type="dxa"/>
          </w:tcPr>
          <w:p w14:paraId="3728492D" w14:textId="77777777" w:rsidR="00E2115A" w:rsidRPr="00AD092B" w:rsidRDefault="00E2115A" w:rsidP="009C2A90">
            <w:pPr>
              <w:spacing w:after="120"/>
              <w:rPr>
                <w:rFonts w:cstheme="majorHAnsi"/>
                <w:szCs w:val="20"/>
              </w:rPr>
            </w:pPr>
          </w:p>
        </w:tc>
        <w:tc>
          <w:tcPr>
            <w:tcW w:w="1559" w:type="dxa"/>
            <w:vAlign w:val="center"/>
          </w:tcPr>
          <w:p w14:paraId="03FF39EB" w14:textId="77777777" w:rsidR="00E2115A" w:rsidRPr="00AD092B" w:rsidRDefault="00E2115A" w:rsidP="009C2A90">
            <w:pPr>
              <w:spacing w:after="120"/>
              <w:rPr>
                <w:rFonts w:cstheme="minorHAnsi"/>
                <w:szCs w:val="20"/>
              </w:rPr>
            </w:pPr>
            <w:r w:rsidRPr="00AD092B">
              <w:rPr>
                <w:rFonts w:cstheme="minorHAnsi"/>
                <w:szCs w:val="20"/>
              </w:rPr>
              <w:t>Uvod u operacijske sustave</w:t>
            </w:r>
          </w:p>
          <w:p w14:paraId="74D11BF9" w14:textId="715DAA8F" w:rsidR="00E2115A" w:rsidRPr="00AD092B" w:rsidRDefault="00E2115A" w:rsidP="009C2A90">
            <w:pPr>
              <w:spacing w:after="120"/>
              <w:rPr>
                <w:rFonts w:cstheme="majorHAnsi"/>
                <w:szCs w:val="20"/>
              </w:rPr>
            </w:pPr>
            <w:r w:rsidRPr="00AD092B">
              <w:rPr>
                <w:rFonts w:cstheme="minorHAnsi"/>
                <w:szCs w:val="20"/>
              </w:rPr>
              <w:t>Osnovno održavanje operacijskih sustava</w:t>
            </w:r>
          </w:p>
        </w:tc>
        <w:tc>
          <w:tcPr>
            <w:tcW w:w="1418" w:type="dxa"/>
            <w:vAlign w:val="center"/>
          </w:tcPr>
          <w:p w14:paraId="152B13F9" w14:textId="1E4A66DD" w:rsidR="00E2115A" w:rsidRPr="00AD092B" w:rsidRDefault="0051532A" w:rsidP="009C2A90">
            <w:pPr>
              <w:spacing w:after="120"/>
              <w:jc w:val="center"/>
              <w:rPr>
                <w:rFonts w:cstheme="majorHAnsi"/>
                <w:szCs w:val="20"/>
              </w:rPr>
            </w:pPr>
            <w:r w:rsidRPr="00AD092B">
              <w:rPr>
                <w:rFonts w:cstheme="majorHAnsi"/>
                <w:szCs w:val="20"/>
              </w:rPr>
              <w:t>4</w:t>
            </w:r>
            <w:r w:rsidR="00F158BA" w:rsidRPr="00AD092B">
              <w:rPr>
                <w:rFonts w:cstheme="majorHAnsi"/>
                <w:szCs w:val="20"/>
              </w:rPr>
              <w:t xml:space="preserve"> CSVET</w:t>
            </w:r>
          </w:p>
        </w:tc>
        <w:tc>
          <w:tcPr>
            <w:tcW w:w="1162" w:type="dxa"/>
            <w:shd w:val="clear" w:color="auto" w:fill="auto"/>
            <w:vAlign w:val="center"/>
          </w:tcPr>
          <w:p w14:paraId="30A9FC51" w14:textId="2690106D"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0441867F" w14:textId="77777777" w:rsidR="00E2115A" w:rsidRPr="00AD092B" w:rsidRDefault="00E2115A" w:rsidP="009C2A90">
            <w:pPr>
              <w:spacing w:after="120"/>
              <w:jc w:val="center"/>
              <w:rPr>
                <w:rFonts w:cstheme="majorHAnsi"/>
              </w:rPr>
            </w:pPr>
          </w:p>
        </w:tc>
      </w:tr>
      <w:tr w:rsidR="00C4282F" w:rsidRPr="00AD092B" w14:paraId="5F3AEDED" w14:textId="77777777" w:rsidTr="00B57E92">
        <w:tc>
          <w:tcPr>
            <w:tcW w:w="1271" w:type="dxa"/>
            <w:shd w:val="clear" w:color="auto" w:fill="auto"/>
          </w:tcPr>
          <w:p w14:paraId="45B5B966" w14:textId="77777777" w:rsidR="00E2115A" w:rsidRPr="00AD092B" w:rsidRDefault="00E2115A" w:rsidP="009C2A90">
            <w:pPr>
              <w:spacing w:after="120"/>
              <w:rPr>
                <w:rFonts w:cstheme="majorHAnsi"/>
                <w:szCs w:val="20"/>
              </w:rPr>
            </w:pPr>
          </w:p>
        </w:tc>
        <w:tc>
          <w:tcPr>
            <w:tcW w:w="1701" w:type="dxa"/>
            <w:shd w:val="clear" w:color="auto" w:fill="auto"/>
          </w:tcPr>
          <w:p w14:paraId="67964E73" w14:textId="02CC7F10" w:rsidR="00E2115A" w:rsidRPr="00AD092B" w:rsidRDefault="00C4282F" w:rsidP="009C2A90">
            <w:pPr>
              <w:spacing w:after="120"/>
              <w:rPr>
                <w:rFonts w:cstheme="majorHAnsi"/>
                <w:szCs w:val="20"/>
              </w:rPr>
            </w:pPr>
            <w:r w:rsidRPr="00AD092B">
              <w:t>Osnove termodinamike</w:t>
            </w:r>
          </w:p>
        </w:tc>
        <w:tc>
          <w:tcPr>
            <w:tcW w:w="964" w:type="dxa"/>
          </w:tcPr>
          <w:p w14:paraId="0C4C8E29" w14:textId="77777777" w:rsidR="00E2115A" w:rsidRPr="00AD092B" w:rsidRDefault="00E2115A" w:rsidP="009C2A90">
            <w:pPr>
              <w:spacing w:after="120"/>
              <w:rPr>
                <w:rFonts w:cstheme="majorHAnsi"/>
                <w:szCs w:val="20"/>
              </w:rPr>
            </w:pPr>
          </w:p>
        </w:tc>
        <w:tc>
          <w:tcPr>
            <w:tcW w:w="1559" w:type="dxa"/>
          </w:tcPr>
          <w:p w14:paraId="7B775FF0" w14:textId="77777777" w:rsidR="00520FAB" w:rsidRPr="00AD092B" w:rsidRDefault="00520FAB" w:rsidP="009C2A90">
            <w:pPr>
              <w:spacing w:after="120"/>
            </w:pPr>
            <w:r w:rsidRPr="00AD092B">
              <w:t>Termičke pojave i idealni plin</w:t>
            </w:r>
          </w:p>
          <w:p w14:paraId="6FF68273" w14:textId="2DA87EF6" w:rsidR="00E2115A" w:rsidRPr="00AD092B" w:rsidRDefault="00520FAB" w:rsidP="009C2A90">
            <w:pPr>
              <w:spacing w:after="120"/>
              <w:rPr>
                <w:rFonts w:cstheme="majorHAnsi"/>
                <w:bCs/>
                <w:szCs w:val="20"/>
              </w:rPr>
            </w:pPr>
            <w:r w:rsidRPr="00AD092B">
              <w:t>Termodinamički sustavi i procesi</w:t>
            </w:r>
          </w:p>
        </w:tc>
        <w:tc>
          <w:tcPr>
            <w:tcW w:w="1418" w:type="dxa"/>
            <w:vAlign w:val="center"/>
          </w:tcPr>
          <w:p w14:paraId="5EF76186" w14:textId="77249BB4" w:rsidR="00E2115A" w:rsidRPr="00AD092B" w:rsidRDefault="0051532A" w:rsidP="009C2A90">
            <w:pPr>
              <w:spacing w:after="120"/>
              <w:jc w:val="center"/>
              <w:rPr>
                <w:rFonts w:cstheme="majorHAnsi"/>
                <w:szCs w:val="20"/>
              </w:rPr>
            </w:pPr>
            <w:r w:rsidRPr="00AD092B">
              <w:rPr>
                <w:rFonts w:cstheme="majorHAnsi"/>
                <w:szCs w:val="20"/>
              </w:rPr>
              <w:t>2</w:t>
            </w:r>
            <w:r w:rsidR="00F158BA" w:rsidRPr="00AD092B">
              <w:rPr>
                <w:rFonts w:cstheme="majorHAnsi"/>
                <w:szCs w:val="20"/>
              </w:rPr>
              <w:t xml:space="preserve"> CSVET</w:t>
            </w:r>
          </w:p>
        </w:tc>
        <w:tc>
          <w:tcPr>
            <w:tcW w:w="1162" w:type="dxa"/>
            <w:shd w:val="clear" w:color="auto" w:fill="auto"/>
            <w:vAlign w:val="center"/>
          </w:tcPr>
          <w:p w14:paraId="5365334F" w14:textId="7FD2F8FD"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6C6E5189" w14:textId="77777777" w:rsidR="00E2115A" w:rsidRPr="00AD092B" w:rsidRDefault="00E2115A" w:rsidP="009C2A90">
            <w:pPr>
              <w:spacing w:after="120"/>
              <w:jc w:val="center"/>
              <w:rPr>
                <w:rFonts w:cstheme="majorHAnsi"/>
              </w:rPr>
            </w:pPr>
          </w:p>
        </w:tc>
      </w:tr>
      <w:tr w:rsidR="00C4282F" w:rsidRPr="00AD092B" w14:paraId="36D800DE" w14:textId="77777777" w:rsidTr="00B57E92">
        <w:tc>
          <w:tcPr>
            <w:tcW w:w="1271" w:type="dxa"/>
            <w:shd w:val="clear" w:color="auto" w:fill="auto"/>
          </w:tcPr>
          <w:p w14:paraId="4923C1A2" w14:textId="77777777" w:rsidR="00520FAB" w:rsidRPr="00AD092B" w:rsidRDefault="00520FAB" w:rsidP="009C2A90">
            <w:pPr>
              <w:spacing w:after="120"/>
              <w:rPr>
                <w:rFonts w:cstheme="majorHAnsi"/>
                <w:szCs w:val="20"/>
              </w:rPr>
            </w:pPr>
          </w:p>
        </w:tc>
        <w:tc>
          <w:tcPr>
            <w:tcW w:w="1701" w:type="dxa"/>
            <w:shd w:val="clear" w:color="auto" w:fill="auto"/>
            <w:vAlign w:val="center"/>
          </w:tcPr>
          <w:p w14:paraId="7BC84302" w14:textId="7A7E0353" w:rsidR="00520FAB" w:rsidRPr="00AD092B" w:rsidRDefault="00520FAB" w:rsidP="009C2A90">
            <w:pPr>
              <w:spacing w:after="120"/>
              <w:rPr>
                <w:rFonts w:cstheme="majorHAnsi"/>
                <w:szCs w:val="20"/>
              </w:rPr>
            </w:pPr>
            <w:r w:rsidRPr="00AD092B">
              <w:t>Dizajn mrežnih stranica</w:t>
            </w:r>
          </w:p>
        </w:tc>
        <w:tc>
          <w:tcPr>
            <w:tcW w:w="964" w:type="dxa"/>
            <w:vAlign w:val="center"/>
          </w:tcPr>
          <w:p w14:paraId="4CBF97CA" w14:textId="77777777" w:rsidR="00520FAB" w:rsidRPr="00AD092B" w:rsidRDefault="00520FAB" w:rsidP="009C2A90">
            <w:pPr>
              <w:spacing w:after="120"/>
              <w:rPr>
                <w:rFonts w:cstheme="majorHAnsi"/>
                <w:szCs w:val="20"/>
              </w:rPr>
            </w:pPr>
          </w:p>
        </w:tc>
        <w:tc>
          <w:tcPr>
            <w:tcW w:w="1559" w:type="dxa"/>
            <w:vAlign w:val="center"/>
          </w:tcPr>
          <w:p w14:paraId="1DD2E211" w14:textId="77777777" w:rsidR="00520FAB" w:rsidRPr="00AD092B" w:rsidRDefault="00520FAB" w:rsidP="009C2A90">
            <w:pPr>
              <w:spacing w:after="120"/>
            </w:pPr>
            <w:r w:rsidRPr="00AD092B">
              <w:t>Strukturiranje mrežnih stranica HTML-om i linijskim CSS-om</w:t>
            </w:r>
          </w:p>
          <w:p w14:paraId="3E376C29" w14:textId="77777777" w:rsidR="00520FAB" w:rsidRPr="00AD092B" w:rsidRDefault="00520FAB" w:rsidP="009C2A90">
            <w:pPr>
              <w:spacing w:after="120"/>
            </w:pPr>
            <w:r w:rsidRPr="00AD092B">
              <w:t>Vizualno oblikovanje mrežnih stranica CSS-om</w:t>
            </w:r>
          </w:p>
          <w:p w14:paraId="6D2F0828" w14:textId="6F3D2D65" w:rsidR="00520FAB" w:rsidRPr="00AD092B" w:rsidRDefault="00520FAB" w:rsidP="009C2A90">
            <w:pPr>
              <w:spacing w:after="120"/>
              <w:rPr>
                <w:rFonts w:cstheme="majorHAnsi"/>
                <w:szCs w:val="20"/>
              </w:rPr>
            </w:pPr>
            <w:r w:rsidRPr="00AD092B">
              <w:t>Napredna primjena CSS-a</w:t>
            </w:r>
          </w:p>
        </w:tc>
        <w:tc>
          <w:tcPr>
            <w:tcW w:w="1418" w:type="dxa"/>
            <w:vAlign w:val="center"/>
          </w:tcPr>
          <w:p w14:paraId="4058D653" w14:textId="1BEC277B" w:rsidR="00520FAB" w:rsidRPr="00AD092B" w:rsidRDefault="00520FAB" w:rsidP="009C2A90">
            <w:pPr>
              <w:spacing w:after="120"/>
              <w:jc w:val="center"/>
              <w:rPr>
                <w:rFonts w:cstheme="majorHAnsi"/>
                <w:szCs w:val="20"/>
              </w:rPr>
            </w:pPr>
            <w:r w:rsidRPr="00AD092B">
              <w:rPr>
                <w:rFonts w:cstheme="majorHAnsi"/>
                <w:szCs w:val="20"/>
              </w:rPr>
              <w:t>4 CSVET</w:t>
            </w:r>
          </w:p>
        </w:tc>
        <w:tc>
          <w:tcPr>
            <w:tcW w:w="1162" w:type="dxa"/>
            <w:shd w:val="clear" w:color="auto" w:fill="auto"/>
            <w:vAlign w:val="center"/>
          </w:tcPr>
          <w:p w14:paraId="2B23084B" w14:textId="5BA7087B" w:rsidR="00520FAB" w:rsidRPr="00AD092B" w:rsidRDefault="00520FAB"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7A01EC6D" w14:textId="77777777" w:rsidR="00520FAB" w:rsidRPr="00AD092B" w:rsidRDefault="00520FAB" w:rsidP="009C2A90">
            <w:pPr>
              <w:spacing w:after="120"/>
              <w:jc w:val="center"/>
              <w:rPr>
                <w:rFonts w:cstheme="majorHAnsi"/>
              </w:rPr>
            </w:pPr>
          </w:p>
        </w:tc>
      </w:tr>
      <w:tr w:rsidR="00C4282F" w:rsidRPr="00AD092B" w14:paraId="0CBBA20A" w14:textId="77777777" w:rsidTr="00B57E92">
        <w:tc>
          <w:tcPr>
            <w:tcW w:w="1271" w:type="dxa"/>
            <w:shd w:val="clear" w:color="auto" w:fill="auto"/>
          </w:tcPr>
          <w:p w14:paraId="6B15D07D" w14:textId="77777777" w:rsidR="00E2115A" w:rsidRPr="00AD092B" w:rsidRDefault="00E2115A" w:rsidP="009C2A90">
            <w:pPr>
              <w:spacing w:after="120"/>
              <w:rPr>
                <w:rFonts w:cstheme="majorHAnsi"/>
                <w:szCs w:val="20"/>
              </w:rPr>
            </w:pPr>
          </w:p>
        </w:tc>
        <w:tc>
          <w:tcPr>
            <w:tcW w:w="1701" w:type="dxa"/>
            <w:shd w:val="clear" w:color="auto" w:fill="auto"/>
          </w:tcPr>
          <w:p w14:paraId="3EEC3CDA" w14:textId="2A1FB6EA" w:rsidR="00E2115A" w:rsidRPr="00AD092B" w:rsidRDefault="00E2115A" w:rsidP="009C2A90">
            <w:pPr>
              <w:spacing w:after="120"/>
              <w:rPr>
                <w:rFonts w:cstheme="majorHAnsi"/>
                <w:szCs w:val="20"/>
              </w:rPr>
            </w:pPr>
            <w:r w:rsidRPr="00AD092B">
              <w:rPr>
                <w:rFonts w:cstheme="minorHAnsi"/>
                <w:szCs w:val="20"/>
              </w:rPr>
              <w:t>Osnove multimedije u računa</w:t>
            </w:r>
            <w:r w:rsidR="00920C42">
              <w:rPr>
                <w:rFonts w:cstheme="minorHAnsi"/>
                <w:szCs w:val="20"/>
              </w:rPr>
              <w:t>r</w:t>
            </w:r>
            <w:r w:rsidRPr="00AD092B">
              <w:rPr>
                <w:rFonts w:cstheme="minorHAnsi"/>
                <w:szCs w:val="20"/>
              </w:rPr>
              <w:t>stvu</w:t>
            </w:r>
          </w:p>
        </w:tc>
        <w:tc>
          <w:tcPr>
            <w:tcW w:w="964" w:type="dxa"/>
          </w:tcPr>
          <w:p w14:paraId="07E75156" w14:textId="77777777" w:rsidR="00E2115A" w:rsidRPr="00AD092B" w:rsidRDefault="00E2115A" w:rsidP="009C2A90">
            <w:pPr>
              <w:spacing w:after="120"/>
              <w:rPr>
                <w:rFonts w:cstheme="majorHAnsi"/>
                <w:szCs w:val="20"/>
              </w:rPr>
            </w:pPr>
          </w:p>
        </w:tc>
        <w:tc>
          <w:tcPr>
            <w:tcW w:w="1559" w:type="dxa"/>
            <w:vAlign w:val="center"/>
          </w:tcPr>
          <w:p w14:paraId="073F2ED1" w14:textId="77777777" w:rsidR="00E2115A" w:rsidRPr="00AD092B" w:rsidRDefault="00E2115A" w:rsidP="009C2A90">
            <w:pPr>
              <w:spacing w:after="120"/>
              <w:rPr>
                <w:rFonts w:cstheme="majorHAnsi"/>
                <w:szCs w:val="20"/>
              </w:rPr>
            </w:pPr>
            <w:r w:rsidRPr="00AD092B">
              <w:rPr>
                <w:rFonts w:cstheme="majorHAnsi"/>
                <w:szCs w:val="20"/>
              </w:rPr>
              <w:t>Uvod u obradu slike, zvuka i videa</w:t>
            </w:r>
          </w:p>
          <w:p w14:paraId="1DF3BDE0" w14:textId="77777777" w:rsidR="00E2115A" w:rsidRPr="00AD092B" w:rsidRDefault="00E2115A" w:rsidP="009C2A90">
            <w:pPr>
              <w:spacing w:after="120"/>
              <w:rPr>
                <w:rFonts w:cstheme="majorHAnsi"/>
                <w:szCs w:val="20"/>
              </w:rPr>
            </w:pPr>
            <w:r w:rsidRPr="00AD092B">
              <w:rPr>
                <w:rFonts w:cstheme="majorHAnsi"/>
                <w:szCs w:val="20"/>
              </w:rPr>
              <w:t>Osnove 3D modeliranja</w:t>
            </w:r>
          </w:p>
          <w:p w14:paraId="5028176C" w14:textId="2AC80BD3" w:rsidR="00E2115A" w:rsidRPr="00AD092B" w:rsidRDefault="00E2115A" w:rsidP="009C2A90">
            <w:pPr>
              <w:spacing w:after="120"/>
              <w:rPr>
                <w:rFonts w:cstheme="majorHAnsi"/>
                <w:szCs w:val="20"/>
              </w:rPr>
            </w:pPr>
            <w:r w:rsidRPr="00AD092B">
              <w:rPr>
                <w:rFonts w:cstheme="majorHAnsi"/>
                <w:szCs w:val="20"/>
              </w:rPr>
              <w:t>Osnove izrade animacija</w:t>
            </w:r>
          </w:p>
        </w:tc>
        <w:tc>
          <w:tcPr>
            <w:tcW w:w="1418" w:type="dxa"/>
            <w:vAlign w:val="center"/>
          </w:tcPr>
          <w:p w14:paraId="2D177981" w14:textId="45894795" w:rsidR="00E2115A" w:rsidRPr="00AD092B" w:rsidRDefault="0051532A" w:rsidP="009C2A90">
            <w:pPr>
              <w:spacing w:after="120"/>
              <w:jc w:val="center"/>
              <w:rPr>
                <w:rFonts w:cstheme="majorHAnsi"/>
                <w:szCs w:val="20"/>
              </w:rPr>
            </w:pPr>
            <w:r w:rsidRPr="00AD092B">
              <w:rPr>
                <w:rFonts w:cstheme="majorHAnsi"/>
                <w:szCs w:val="20"/>
              </w:rPr>
              <w:t>4</w:t>
            </w:r>
            <w:r w:rsidR="00F158BA" w:rsidRPr="00AD092B">
              <w:rPr>
                <w:rFonts w:cstheme="majorHAnsi"/>
                <w:szCs w:val="20"/>
              </w:rPr>
              <w:t xml:space="preserve"> CSVET</w:t>
            </w:r>
          </w:p>
        </w:tc>
        <w:tc>
          <w:tcPr>
            <w:tcW w:w="1162" w:type="dxa"/>
            <w:shd w:val="clear" w:color="auto" w:fill="auto"/>
            <w:vAlign w:val="center"/>
          </w:tcPr>
          <w:p w14:paraId="789D1995" w14:textId="31FD3937"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3DEB7386" w14:textId="77777777" w:rsidR="00E2115A" w:rsidRPr="00AD092B" w:rsidRDefault="00E2115A" w:rsidP="009C2A90">
            <w:pPr>
              <w:spacing w:after="120"/>
              <w:jc w:val="center"/>
              <w:rPr>
                <w:rFonts w:cstheme="majorHAnsi"/>
              </w:rPr>
            </w:pPr>
          </w:p>
        </w:tc>
      </w:tr>
      <w:tr w:rsidR="00C4282F" w:rsidRPr="00AD092B" w14:paraId="00276249" w14:textId="77777777" w:rsidTr="00B57E92">
        <w:tc>
          <w:tcPr>
            <w:tcW w:w="1271" w:type="dxa"/>
            <w:shd w:val="clear" w:color="auto" w:fill="auto"/>
          </w:tcPr>
          <w:p w14:paraId="1E53A7E0" w14:textId="77777777" w:rsidR="00E2115A" w:rsidRPr="00AD092B" w:rsidRDefault="00E2115A" w:rsidP="009C2A90">
            <w:pPr>
              <w:spacing w:after="120"/>
              <w:rPr>
                <w:rFonts w:cstheme="majorHAnsi"/>
                <w:szCs w:val="20"/>
              </w:rPr>
            </w:pPr>
          </w:p>
        </w:tc>
        <w:tc>
          <w:tcPr>
            <w:tcW w:w="1701" w:type="dxa"/>
            <w:shd w:val="clear" w:color="auto" w:fill="auto"/>
          </w:tcPr>
          <w:p w14:paraId="0A5BF686" w14:textId="755E2DF2" w:rsidR="00E2115A" w:rsidRPr="00AD092B" w:rsidRDefault="00E2115A" w:rsidP="009C2A90">
            <w:pPr>
              <w:spacing w:after="120"/>
              <w:rPr>
                <w:rFonts w:cstheme="majorHAnsi"/>
                <w:szCs w:val="20"/>
              </w:rPr>
            </w:pPr>
            <w:r w:rsidRPr="00AD092B">
              <w:rPr>
                <w:rFonts w:cstheme="majorHAnsi"/>
                <w:szCs w:val="20"/>
              </w:rPr>
              <w:t>Programiranje</w:t>
            </w:r>
          </w:p>
        </w:tc>
        <w:tc>
          <w:tcPr>
            <w:tcW w:w="964" w:type="dxa"/>
          </w:tcPr>
          <w:p w14:paraId="050D245C" w14:textId="77777777" w:rsidR="00E2115A" w:rsidRPr="00AD092B" w:rsidRDefault="00E2115A" w:rsidP="009C2A90">
            <w:pPr>
              <w:spacing w:after="120"/>
              <w:rPr>
                <w:rFonts w:cstheme="majorHAnsi"/>
                <w:szCs w:val="20"/>
              </w:rPr>
            </w:pPr>
          </w:p>
        </w:tc>
        <w:tc>
          <w:tcPr>
            <w:tcW w:w="1559" w:type="dxa"/>
            <w:vAlign w:val="center"/>
          </w:tcPr>
          <w:p w14:paraId="0B33C133" w14:textId="77777777" w:rsidR="00E2115A" w:rsidRPr="00AD092B" w:rsidRDefault="00E2115A" w:rsidP="009C2A90">
            <w:pPr>
              <w:spacing w:after="120"/>
              <w:rPr>
                <w:rFonts w:cstheme="minorHAnsi"/>
                <w:szCs w:val="20"/>
              </w:rPr>
            </w:pPr>
            <w:r w:rsidRPr="00AD092B">
              <w:rPr>
                <w:rFonts w:cstheme="minorHAnsi"/>
                <w:szCs w:val="20"/>
              </w:rPr>
              <w:t>Funkcije i rekurzija u programiranju</w:t>
            </w:r>
          </w:p>
          <w:p w14:paraId="2BA5F067" w14:textId="77777777" w:rsidR="00E2115A" w:rsidRPr="00AD092B" w:rsidRDefault="00E2115A" w:rsidP="009C2A90">
            <w:pPr>
              <w:spacing w:after="120"/>
              <w:rPr>
                <w:rFonts w:cstheme="majorHAnsi"/>
                <w:bCs/>
                <w:szCs w:val="20"/>
              </w:rPr>
            </w:pPr>
            <w:r w:rsidRPr="00AD092B">
              <w:rPr>
                <w:rFonts w:cstheme="majorHAnsi"/>
                <w:bCs/>
                <w:szCs w:val="20"/>
              </w:rPr>
              <w:t xml:space="preserve">Rad s korisnički definiranim </w:t>
            </w:r>
            <w:r w:rsidRPr="00AD092B">
              <w:rPr>
                <w:rFonts w:cstheme="majorHAnsi"/>
                <w:bCs/>
                <w:szCs w:val="20"/>
              </w:rPr>
              <w:lastRenderedPageBreak/>
              <w:t>tipovima podataka i datotekama</w:t>
            </w:r>
          </w:p>
          <w:p w14:paraId="6438A14E" w14:textId="39F7EF7A" w:rsidR="00E2115A" w:rsidRPr="00AD092B" w:rsidRDefault="00E2115A" w:rsidP="009C2A90">
            <w:pPr>
              <w:spacing w:after="120"/>
              <w:rPr>
                <w:rFonts w:cstheme="majorHAnsi"/>
                <w:bCs/>
                <w:szCs w:val="20"/>
              </w:rPr>
            </w:pPr>
            <w:r w:rsidRPr="00AD092B">
              <w:rPr>
                <w:rFonts w:cstheme="majorHAnsi"/>
                <w:bCs/>
                <w:szCs w:val="20"/>
              </w:rPr>
              <w:t xml:space="preserve">Algoritmi, </w:t>
            </w:r>
            <w:r w:rsidR="009C2A90" w:rsidRPr="00AD092B">
              <w:rPr>
                <w:rFonts w:cstheme="majorHAnsi"/>
                <w:bCs/>
                <w:szCs w:val="20"/>
              </w:rPr>
              <w:t>strukture</w:t>
            </w:r>
            <w:r w:rsidRPr="00AD092B">
              <w:rPr>
                <w:rFonts w:cstheme="majorHAnsi"/>
                <w:bCs/>
                <w:szCs w:val="20"/>
              </w:rPr>
              <w:t xml:space="preserve"> podataka  i grafovi</w:t>
            </w:r>
          </w:p>
        </w:tc>
        <w:tc>
          <w:tcPr>
            <w:tcW w:w="1418" w:type="dxa"/>
            <w:vAlign w:val="center"/>
          </w:tcPr>
          <w:p w14:paraId="6B911CE7" w14:textId="63254103" w:rsidR="00E2115A" w:rsidRPr="00AD092B" w:rsidRDefault="0051532A" w:rsidP="009C2A90">
            <w:pPr>
              <w:spacing w:after="120"/>
              <w:jc w:val="center"/>
              <w:rPr>
                <w:rFonts w:cstheme="majorHAnsi"/>
                <w:szCs w:val="20"/>
              </w:rPr>
            </w:pPr>
            <w:r w:rsidRPr="00AD092B">
              <w:rPr>
                <w:rFonts w:cstheme="majorHAnsi"/>
                <w:szCs w:val="20"/>
              </w:rPr>
              <w:lastRenderedPageBreak/>
              <w:t>7</w:t>
            </w:r>
            <w:r w:rsidR="00F158BA" w:rsidRPr="00AD092B">
              <w:rPr>
                <w:rFonts w:cstheme="majorHAnsi"/>
                <w:szCs w:val="20"/>
              </w:rPr>
              <w:t xml:space="preserve"> CSVET</w:t>
            </w:r>
          </w:p>
        </w:tc>
        <w:tc>
          <w:tcPr>
            <w:tcW w:w="1162" w:type="dxa"/>
            <w:shd w:val="clear" w:color="auto" w:fill="auto"/>
            <w:vAlign w:val="center"/>
          </w:tcPr>
          <w:p w14:paraId="390EB584" w14:textId="5A88C759"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04565C81" w14:textId="77777777" w:rsidR="00E2115A" w:rsidRPr="00AD092B" w:rsidRDefault="00E2115A" w:rsidP="009C2A90">
            <w:pPr>
              <w:spacing w:after="120"/>
              <w:jc w:val="center"/>
              <w:rPr>
                <w:rFonts w:cstheme="majorHAnsi"/>
              </w:rPr>
            </w:pPr>
          </w:p>
        </w:tc>
      </w:tr>
      <w:tr w:rsidR="00C4282F" w:rsidRPr="00AD092B" w14:paraId="0AA89134" w14:textId="77777777" w:rsidTr="00B57E92">
        <w:tc>
          <w:tcPr>
            <w:tcW w:w="1271" w:type="dxa"/>
            <w:shd w:val="clear" w:color="auto" w:fill="auto"/>
          </w:tcPr>
          <w:p w14:paraId="10DB217C" w14:textId="77777777" w:rsidR="00E2115A" w:rsidRPr="00AD092B" w:rsidRDefault="00E2115A" w:rsidP="009C2A90">
            <w:pPr>
              <w:spacing w:after="120"/>
              <w:rPr>
                <w:rFonts w:cstheme="majorHAnsi"/>
                <w:szCs w:val="20"/>
              </w:rPr>
            </w:pPr>
          </w:p>
        </w:tc>
        <w:tc>
          <w:tcPr>
            <w:tcW w:w="1701" w:type="dxa"/>
            <w:shd w:val="clear" w:color="auto" w:fill="auto"/>
          </w:tcPr>
          <w:p w14:paraId="41A05F39" w14:textId="06896145" w:rsidR="00E2115A" w:rsidRPr="00AD092B" w:rsidRDefault="00E2115A" w:rsidP="009C2A90">
            <w:pPr>
              <w:spacing w:after="120"/>
              <w:rPr>
                <w:rFonts w:cstheme="majorHAnsi"/>
                <w:szCs w:val="20"/>
              </w:rPr>
            </w:pPr>
            <w:r w:rsidRPr="00AD092B">
              <w:rPr>
                <w:rFonts w:cstheme="majorHAnsi"/>
                <w:szCs w:val="20"/>
              </w:rPr>
              <w:t>Oblikovanje baze podataka</w:t>
            </w:r>
          </w:p>
        </w:tc>
        <w:tc>
          <w:tcPr>
            <w:tcW w:w="964" w:type="dxa"/>
          </w:tcPr>
          <w:p w14:paraId="4071EAFE" w14:textId="77777777" w:rsidR="00E2115A" w:rsidRPr="00AD092B" w:rsidRDefault="00E2115A" w:rsidP="009C2A90">
            <w:pPr>
              <w:spacing w:after="120"/>
              <w:rPr>
                <w:rFonts w:cstheme="majorHAnsi"/>
                <w:szCs w:val="20"/>
              </w:rPr>
            </w:pPr>
          </w:p>
        </w:tc>
        <w:tc>
          <w:tcPr>
            <w:tcW w:w="1559" w:type="dxa"/>
          </w:tcPr>
          <w:p w14:paraId="6DA2F81F" w14:textId="77777777" w:rsidR="00E2115A" w:rsidRPr="00AD092B" w:rsidRDefault="00E2115A" w:rsidP="009C2A90">
            <w:pPr>
              <w:spacing w:after="120"/>
              <w:rPr>
                <w:rFonts w:cstheme="majorHAnsi"/>
                <w:szCs w:val="20"/>
              </w:rPr>
            </w:pPr>
            <w:r w:rsidRPr="00AD092B">
              <w:rPr>
                <w:rFonts w:cstheme="majorHAnsi"/>
                <w:szCs w:val="20"/>
              </w:rPr>
              <w:t>Osnove sustava za upravljanje bazama podataka</w:t>
            </w:r>
          </w:p>
          <w:p w14:paraId="6D50F194" w14:textId="20159DC6" w:rsidR="00E2115A" w:rsidRPr="00AD092B" w:rsidRDefault="00E2115A" w:rsidP="009C2A90">
            <w:pPr>
              <w:spacing w:after="120"/>
              <w:rPr>
                <w:rFonts w:cstheme="majorHAnsi"/>
                <w:szCs w:val="20"/>
              </w:rPr>
            </w:pPr>
            <w:r w:rsidRPr="00AD092B">
              <w:rPr>
                <w:rFonts w:cstheme="majorHAnsi"/>
                <w:szCs w:val="20"/>
              </w:rPr>
              <w:t>Oblikovanje relacijskih modela baze podataka</w:t>
            </w:r>
          </w:p>
        </w:tc>
        <w:tc>
          <w:tcPr>
            <w:tcW w:w="1418" w:type="dxa"/>
            <w:vAlign w:val="center"/>
          </w:tcPr>
          <w:p w14:paraId="5550BCC4" w14:textId="5B16F5A8" w:rsidR="00E2115A" w:rsidRPr="00AD092B" w:rsidRDefault="0051532A" w:rsidP="009C2A90">
            <w:pPr>
              <w:spacing w:after="120"/>
              <w:jc w:val="center"/>
              <w:rPr>
                <w:rFonts w:cstheme="majorHAnsi"/>
                <w:szCs w:val="20"/>
              </w:rPr>
            </w:pPr>
            <w:r w:rsidRPr="00AD092B">
              <w:rPr>
                <w:rFonts w:cstheme="majorHAnsi"/>
                <w:szCs w:val="20"/>
              </w:rPr>
              <w:t>4</w:t>
            </w:r>
            <w:r w:rsidR="00F158BA" w:rsidRPr="00AD092B">
              <w:rPr>
                <w:rFonts w:cstheme="majorHAnsi"/>
                <w:szCs w:val="20"/>
              </w:rPr>
              <w:t xml:space="preserve"> CSVET</w:t>
            </w:r>
          </w:p>
        </w:tc>
        <w:tc>
          <w:tcPr>
            <w:tcW w:w="1162" w:type="dxa"/>
            <w:shd w:val="clear" w:color="auto" w:fill="auto"/>
            <w:vAlign w:val="center"/>
          </w:tcPr>
          <w:p w14:paraId="15668ABD" w14:textId="4C548F67"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19E53ED8" w14:textId="77777777" w:rsidR="00E2115A" w:rsidRPr="00AD092B" w:rsidRDefault="00E2115A" w:rsidP="009C2A90">
            <w:pPr>
              <w:spacing w:after="120"/>
              <w:jc w:val="center"/>
              <w:rPr>
                <w:rFonts w:cstheme="majorHAnsi"/>
              </w:rPr>
            </w:pPr>
          </w:p>
        </w:tc>
      </w:tr>
      <w:tr w:rsidR="00C4282F" w:rsidRPr="00AD092B" w14:paraId="7336D823" w14:textId="77777777" w:rsidTr="00B57E92">
        <w:tc>
          <w:tcPr>
            <w:tcW w:w="1271" w:type="dxa"/>
            <w:shd w:val="clear" w:color="auto" w:fill="auto"/>
          </w:tcPr>
          <w:p w14:paraId="688B39FE" w14:textId="77777777" w:rsidR="00E2115A" w:rsidRPr="00AD092B" w:rsidRDefault="00E2115A" w:rsidP="009C2A90">
            <w:pPr>
              <w:spacing w:after="120"/>
              <w:rPr>
                <w:rFonts w:cstheme="majorHAnsi"/>
                <w:szCs w:val="20"/>
              </w:rPr>
            </w:pPr>
          </w:p>
        </w:tc>
        <w:tc>
          <w:tcPr>
            <w:tcW w:w="1701" w:type="dxa"/>
            <w:shd w:val="clear" w:color="auto" w:fill="auto"/>
          </w:tcPr>
          <w:p w14:paraId="403CA4E2" w14:textId="4CA66543" w:rsidR="00E2115A" w:rsidRPr="00AD092B" w:rsidRDefault="00E2115A" w:rsidP="009C2A90">
            <w:pPr>
              <w:spacing w:after="120"/>
              <w:rPr>
                <w:rFonts w:cstheme="majorHAnsi"/>
                <w:szCs w:val="20"/>
              </w:rPr>
            </w:pPr>
            <w:r w:rsidRPr="00AD092B">
              <w:rPr>
                <w:rFonts w:cstheme="majorHAnsi"/>
                <w:szCs w:val="20"/>
              </w:rPr>
              <w:t>Računalno dokumentiranje i tehnička dokumentacija</w:t>
            </w:r>
          </w:p>
        </w:tc>
        <w:tc>
          <w:tcPr>
            <w:tcW w:w="964" w:type="dxa"/>
          </w:tcPr>
          <w:p w14:paraId="718E433F" w14:textId="77777777" w:rsidR="00E2115A" w:rsidRPr="00AD092B" w:rsidRDefault="00E2115A" w:rsidP="009C2A90">
            <w:pPr>
              <w:spacing w:after="120"/>
              <w:rPr>
                <w:rFonts w:cstheme="majorHAnsi"/>
                <w:szCs w:val="20"/>
              </w:rPr>
            </w:pPr>
          </w:p>
        </w:tc>
        <w:tc>
          <w:tcPr>
            <w:tcW w:w="1559" w:type="dxa"/>
          </w:tcPr>
          <w:p w14:paraId="79B6BD39" w14:textId="529DB1C9" w:rsidR="00E2115A" w:rsidRPr="00AD092B" w:rsidRDefault="00E2115A" w:rsidP="009C2A90">
            <w:pPr>
              <w:spacing w:after="120"/>
              <w:rPr>
                <w:rFonts w:cstheme="majorHAnsi"/>
                <w:bCs/>
                <w:szCs w:val="20"/>
              </w:rPr>
            </w:pPr>
            <w:r w:rsidRPr="00AD092B">
              <w:rPr>
                <w:rFonts w:cstheme="majorHAnsi"/>
                <w:bCs/>
                <w:szCs w:val="20"/>
              </w:rPr>
              <w:t>Računalno dokumentiranje i tehnička dokumentacija</w:t>
            </w:r>
          </w:p>
        </w:tc>
        <w:tc>
          <w:tcPr>
            <w:tcW w:w="1418" w:type="dxa"/>
            <w:vAlign w:val="center"/>
          </w:tcPr>
          <w:p w14:paraId="72861EED" w14:textId="11D8C638" w:rsidR="00E2115A" w:rsidRPr="00AD092B" w:rsidRDefault="0051532A" w:rsidP="009C2A90">
            <w:pPr>
              <w:spacing w:after="120"/>
              <w:jc w:val="center"/>
              <w:rPr>
                <w:rFonts w:cstheme="majorHAnsi"/>
                <w:szCs w:val="20"/>
              </w:rPr>
            </w:pPr>
            <w:r w:rsidRPr="00AD092B">
              <w:rPr>
                <w:rFonts w:cstheme="majorHAnsi"/>
                <w:szCs w:val="20"/>
              </w:rPr>
              <w:t>2</w:t>
            </w:r>
            <w:r w:rsidR="00F158BA" w:rsidRPr="00AD092B">
              <w:rPr>
                <w:rFonts w:cstheme="majorHAnsi"/>
                <w:szCs w:val="20"/>
              </w:rPr>
              <w:t xml:space="preserve"> CSVET</w:t>
            </w:r>
          </w:p>
        </w:tc>
        <w:tc>
          <w:tcPr>
            <w:tcW w:w="1162" w:type="dxa"/>
            <w:shd w:val="clear" w:color="auto" w:fill="auto"/>
            <w:vAlign w:val="center"/>
          </w:tcPr>
          <w:p w14:paraId="1E5D679B" w14:textId="630E35BD"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005C6261" w14:textId="77777777" w:rsidR="00E2115A" w:rsidRPr="00AD092B" w:rsidRDefault="00E2115A" w:rsidP="009C2A90">
            <w:pPr>
              <w:spacing w:after="120"/>
              <w:jc w:val="center"/>
              <w:rPr>
                <w:rFonts w:cstheme="majorHAnsi"/>
              </w:rPr>
            </w:pPr>
          </w:p>
        </w:tc>
      </w:tr>
      <w:tr w:rsidR="00C4282F" w:rsidRPr="00AD092B" w14:paraId="3C1FF335" w14:textId="77777777" w:rsidTr="00B57E92">
        <w:tc>
          <w:tcPr>
            <w:tcW w:w="1271" w:type="dxa"/>
            <w:shd w:val="clear" w:color="auto" w:fill="auto"/>
          </w:tcPr>
          <w:p w14:paraId="7FE50A71" w14:textId="77777777" w:rsidR="00E2115A" w:rsidRPr="00AD092B" w:rsidRDefault="00E2115A" w:rsidP="009C2A90">
            <w:pPr>
              <w:spacing w:after="120"/>
              <w:rPr>
                <w:rFonts w:cstheme="majorHAnsi"/>
                <w:szCs w:val="20"/>
              </w:rPr>
            </w:pPr>
          </w:p>
        </w:tc>
        <w:tc>
          <w:tcPr>
            <w:tcW w:w="1701" w:type="dxa"/>
            <w:shd w:val="clear" w:color="auto" w:fill="auto"/>
          </w:tcPr>
          <w:p w14:paraId="10CE8139" w14:textId="4A1606E8" w:rsidR="00E2115A" w:rsidRPr="00AD092B" w:rsidRDefault="00E2115A" w:rsidP="009C2A90">
            <w:pPr>
              <w:spacing w:after="120"/>
              <w:rPr>
                <w:rFonts w:cstheme="majorHAnsi"/>
                <w:szCs w:val="20"/>
              </w:rPr>
            </w:pPr>
            <w:r w:rsidRPr="00AD092B">
              <w:rPr>
                <w:rFonts w:cstheme="majorHAnsi"/>
                <w:szCs w:val="20"/>
              </w:rPr>
              <w:t>Uvod u računalne mreže</w:t>
            </w:r>
          </w:p>
        </w:tc>
        <w:tc>
          <w:tcPr>
            <w:tcW w:w="964" w:type="dxa"/>
          </w:tcPr>
          <w:p w14:paraId="5D401809" w14:textId="77777777" w:rsidR="00E2115A" w:rsidRPr="00AD092B" w:rsidRDefault="00E2115A" w:rsidP="009C2A90">
            <w:pPr>
              <w:spacing w:after="120"/>
              <w:rPr>
                <w:rFonts w:cstheme="majorHAnsi"/>
                <w:szCs w:val="20"/>
              </w:rPr>
            </w:pPr>
          </w:p>
        </w:tc>
        <w:tc>
          <w:tcPr>
            <w:tcW w:w="1559" w:type="dxa"/>
          </w:tcPr>
          <w:p w14:paraId="1F7639D2" w14:textId="77777777" w:rsidR="006C53C0" w:rsidRPr="00AD092B" w:rsidRDefault="006C53C0" w:rsidP="009C2A90">
            <w:pPr>
              <w:spacing w:after="120"/>
              <w:rPr>
                <w:rFonts w:cstheme="majorHAnsi"/>
                <w:szCs w:val="20"/>
              </w:rPr>
            </w:pPr>
            <w:r w:rsidRPr="00AD092B">
              <w:rPr>
                <w:rFonts w:cstheme="majorHAnsi"/>
                <w:szCs w:val="20"/>
              </w:rPr>
              <w:t>Računalne mreže, protokoli i mrežno adresiranje</w:t>
            </w:r>
          </w:p>
          <w:p w14:paraId="1594F61F" w14:textId="77777777" w:rsidR="006C53C0" w:rsidRPr="00AD092B" w:rsidRDefault="006C53C0" w:rsidP="009C2A90">
            <w:pPr>
              <w:spacing w:after="120"/>
              <w:rPr>
                <w:rFonts w:cstheme="majorHAnsi"/>
                <w:szCs w:val="20"/>
              </w:rPr>
            </w:pPr>
            <w:r w:rsidRPr="00AD092B">
              <w:rPr>
                <w:rFonts w:cstheme="majorHAnsi"/>
                <w:szCs w:val="20"/>
              </w:rPr>
              <w:t>Konfiguracija mrežnih uređaja i virtualnih lokalnih mreža (VLAN-ova)</w:t>
            </w:r>
          </w:p>
          <w:p w14:paraId="7EE6F12D" w14:textId="0EB2CC05" w:rsidR="00E2115A" w:rsidRPr="00AD092B" w:rsidRDefault="006C53C0" w:rsidP="009C2A90">
            <w:pPr>
              <w:spacing w:after="120"/>
              <w:rPr>
                <w:rFonts w:cstheme="majorHAnsi"/>
                <w:szCs w:val="20"/>
              </w:rPr>
            </w:pPr>
            <w:r w:rsidRPr="00AD092B">
              <w:rPr>
                <w:rFonts w:cstheme="majorHAnsi"/>
                <w:szCs w:val="20"/>
              </w:rPr>
              <w:t>Napredna konfiguracija mrežnih uređaja i usmjeravanje</w:t>
            </w:r>
          </w:p>
        </w:tc>
        <w:tc>
          <w:tcPr>
            <w:tcW w:w="1418" w:type="dxa"/>
            <w:vAlign w:val="center"/>
          </w:tcPr>
          <w:p w14:paraId="7CBF385D" w14:textId="62E99CA5" w:rsidR="00E2115A" w:rsidRPr="00AD092B" w:rsidRDefault="0051532A" w:rsidP="009C2A90">
            <w:pPr>
              <w:spacing w:after="120"/>
              <w:jc w:val="center"/>
              <w:rPr>
                <w:rFonts w:cstheme="majorHAnsi"/>
                <w:szCs w:val="20"/>
              </w:rPr>
            </w:pPr>
            <w:r w:rsidRPr="00AD092B">
              <w:rPr>
                <w:rFonts w:cstheme="majorHAnsi"/>
                <w:szCs w:val="20"/>
              </w:rPr>
              <w:t>5</w:t>
            </w:r>
            <w:r w:rsidR="00F158BA" w:rsidRPr="00AD092B">
              <w:rPr>
                <w:rFonts w:cstheme="majorHAnsi"/>
                <w:szCs w:val="20"/>
              </w:rPr>
              <w:t xml:space="preserve"> CSVET</w:t>
            </w:r>
          </w:p>
        </w:tc>
        <w:tc>
          <w:tcPr>
            <w:tcW w:w="1162" w:type="dxa"/>
            <w:shd w:val="clear" w:color="auto" w:fill="auto"/>
            <w:vAlign w:val="center"/>
          </w:tcPr>
          <w:p w14:paraId="4EE25314" w14:textId="33306CE7"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5B99F384" w14:textId="77777777" w:rsidR="00E2115A" w:rsidRPr="00AD092B" w:rsidRDefault="00E2115A" w:rsidP="009C2A90">
            <w:pPr>
              <w:spacing w:after="120"/>
              <w:jc w:val="center"/>
              <w:rPr>
                <w:rFonts w:cstheme="majorHAnsi"/>
              </w:rPr>
            </w:pPr>
          </w:p>
        </w:tc>
      </w:tr>
      <w:tr w:rsidR="00C4282F" w:rsidRPr="00AD092B" w14:paraId="123D7419" w14:textId="77777777" w:rsidTr="00B57E92">
        <w:tc>
          <w:tcPr>
            <w:tcW w:w="1271" w:type="dxa"/>
            <w:shd w:val="clear" w:color="auto" w:fill="auto"/>
          </w:tcPr>
          <w:p w14:paraId="297EC6B5" w14:textId="77777777" w:rsidR="00E2115A" w:rsidRPr="00AD092B" w:rsidRDefault="00E2115A" w:rsidP="009C2A90">
            <w:pPr>
              <w:spacing w:after="120"/>
              <w:rPr>
                <w:rFonts w:cstheme="majorHAnsi"/>
                <w:szCs w:val="20"/>
              </w:rPr>
            </w:pPr>
          </w:p>
        </w:tc>
        <w:tc>
          <w:tcPr>
            <w:tcW w:w="1701" w:type="dxa"/>
            <w:shd w:val="clear" w:color="auto" w:fill="auto"/>
          </w:tcPr>
          <w:p w14:paraId="7F99CE1D" w14:textId="5199253C" w:rsidR="00E2115A" w:rsidRPr="00AD092B" w:rsidRDefault="006C53C0" w:rsidP="009C2A90">
            <w:pPr>
              <w:spacing w:after="120"/>
              <w:rPr>
                <w:rFonts w:cstheme="majorHAnsi"/>
                <w:szCs w:val="20"/>
              </w:rPr>
            </w:pPr>
            <w:r w:rsidRPr="00AD092B">
              <w:rPr>
                <w:rFonts w:cstheme="majorHAnsi"/>
                <w:szCs w:val="20"/>
              </w:rPr>
              <w:t>Tehničko i poslovno upravljanje i komuniciranje</w:t>
            </w:r>
          </w:p>
        </w:tc>
        <w:tc>
          <w:tcPr>
            <w:tcW w:w="964" w:type="dxa"/>
          </w:tcPr>
          <w:p w14:paraId="4A852FDC" w14:textId="77777777" w:rsidR="00E2115A" w:rsidRPr="00AD092B" w:rsidRDefault="00E2115A" w:rsidP="009C2A90">
            <w:pPr>
              <w:spacing w:after="120"/>
              <w:rPr>
                <w:rFonts w:cstheme="majorHAnsi"/>
                <w:szCs w:val="20"/>
              </w:rPr>
            </w:pPr>
          </w:p>
        </w:tc>
        <w:tc>
          <w:tcPr>
            <w:tcW w:w="1559" w:type="dxa"/>
          </w:tcPr>
          <w:p w14:paraId="4E19C0BF" w14:textId="77777777" w:rsidR="006C53C0" w:rsidRPr="00AD092B" w:rsidRDefault="006C53C0" w:rsidP="009C2A90">
            <w:pPr>
              <w:spacing w:after="120"/>
              <w:rPr>
                <w:rFonts w:cstheme="majorHAnsi"/>
                <w:szCs w:val="20"/>
              </w:rPr>
            </w:pPr>
            <w:r w:rsidRPr="00AD092B">
              <w:rPr>
                <w:rFonts w:cstheme="majorHAnsi"/>
                <w:szCs w:val="20"/>
              </w:rPr>
              <w:t>Tehničko i poslovno upravljanje</w:t>
            </w:r>
          </w:p>
          <w:p w14:paraId="7289F88A" w14:textId="4D04515A" w:rsidR="00E2115A" w:rsidRPr="00AD092B" w:rsidRDefault="006C53C0" w:rsidP="009C2A90">
            <w:pPr>
              <w:spacing w:after="120"/>
              <w:rPr>
                <w:rFonts w:cstheme="majorHAnsi"/>
                <w:szCs w:val="20"/>
              </w:rPr>
            </w:pPr>
            <w:r w:rsidRPr="00AD092B">
              <w:rPr>
                <w:rFonts w:cstheme="majorHAnsi"/>
                <w:szCs w:val="20"/>
              </w:rPr>
              <w:t>Poslovno i elektroničko komuniciranje</w:t>
            </w:r>
          </w:p>
        </w:tc>
        <w:tc>
          <w:tcPr>
            <w:tcW w:w="1418" w:type="dxa"/>
            <w:vAlign w:val="center"/>
          </w:tcPr>
          <w:p w14:paraId="3210BC5F" w14:textId="582A1B1A" w:rsidR="00E2115A" w:rsidRPr="00AD092B" w:rsidRDefault="0051532A" w:rsidP="009C2A90">
            <w:pPr>
              <w:spacing w:after="120"/>
              <w:jc w:val="center"/>
              <w:rPr>
                <w:rFonts w:cstheme="majorHAnsi"/>
                <w:szCs w:val="20"/>
              </w:rPr>
            </w:pPr>
            <w:r w:rsidRPr="00AD092B">
              <w:rPr>
                <w:rFonts w:cstheme="majorHAnsi"/>
                <w:szCs w:val="20"/>
              </w:rPr>
              <w:t>3</w:t>
            </w:r>
            <w:r w:rsidR="00F158BA" w:rsidRPr="00AD092B">
              <w:rPr>
                <w:rFonts w:cstheme="majorHAnsi"/>
                <w:szCs w:val="20"/>
              </w:rPr>
              <w:t xml:space="preserve"> CSVET</w:t>
            </w:r>
          </w:p>
        </w:tc>
        <w:tc>
          <w:tcPr>
            <w:tcW w:w="1162" w:type="dxa"/>
            <w:shd w:val="clear" w:color="auto" w:fill="auto"/>
            <w:vAlign w:val="center"/>
          </w:tcPr>
          <w:p w14:paraId="47175444" w14:textId="63CE9A34" w:rsidR="00E2115A" w:rsidRPr="00AD092B" w:rsidRDefault="0051532A"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650880AE" w14:textId="77777777" w:rsidR="00E2115A" w:rsidRPr="00AD092B" w:rsidRDefault="00E2115A" w:rsidP="009C2A90">
            <w:pPr>
              <w:spacing w:after="120"/>
              <w:jc w:val="center"/>
              <w:rPr>
                <w:rFonts w:cstheme="majorHAnsi"/>
              </w:rPr>
            </w:pPr>
          </w:p>
        </w:tc>
      </w:tr>
      <w:tr w:rsidR="00C4282F" w:rsidRPr="00AD092B" w14:paraId="1E033981" w14:textId="77777777" w:rsidTr="00B57E92">
        <w:tc>
          <w:tcPr>
            <w:tcW w:w="1271" w:type="dxa"/>
            <w:shd w:val="clear" w:color="auto" w:fill="auto"/>
          </w:tcPr>
          <w:p w14:paraId="2950B299" w14:textId="77777777" w:rsidR="00C4282F" w:rsidRPr="00AD092B" w:rsidRDefault="00C4282F" w:rsidP="009C2A90">
            <w:pPr>
              <w:spacing w:after="120"/>
              <w:rPr>
                <w:rFonts w:cstheme="majorHAnsi"/>
                <w:szCs w:val="20"/>
              </w:rPr>
            </w:pPr>
          </w:p>
        </w:tc>
        <w:tc>
          <w:tcPr>
            <w:tcW w:w="1701" w:type="dxa"/>
            <w:shd w:val="clear" w:color="auto" w:fill="auto"/>
            <w:vAlign w:val="center"/>
          </w:tcPr>
          <w:p w14:paraId="17E060CA" w14:textId="0D82C715" w:rsidR="00C4282F" w:rsidRPr="00AD092B" w:rsidRDefault="00C4282F" w:rsidP="009C2A90">
            <w:pPr>
              <w:spacing w:after="120"/>
              <w:rPr>
                <w:rFonts w:cstheme="majorHAnsi"/>
                <w:szCs w:val="20"/>
              </w:rPr>
            </w:pPr>
            <w:r w:rsidRPr="00AD092B">
              <w:rPr>
                <w:szCs w:val="20"/>
              </w:rPr>
              <w:t>Mikro projekt iz računarstva</w:t>
            </w:r>
          </w:p>
        </w:tc>
        <w:tc>
          <w:tcPr>
            <w:tcW w:w="964" w:type="dxa"/>
            <w:vAlign w:val="center"/>
          </w:tcPr>
          <w:p w14:paraId="15EDEA9F" w14:textId="77777777" w:rsidR="00C4282F" w:rsidRPr="00AD092B" w:rsidRDefault="00C4282F" w:rsidP="009C2A90">
            <w:pPr>
              <w:spacing w:after="120"/>
              <w:rPr>
                <w:rFonts w:cstheme="majorHAnsi"/>
                <w:szCs w:val="20"/>
              </w:rPr>
            </w:pPr>
          </w:p>
        </w:tc>
        <w:tc>
          <w:tcPr>
            <w:tcW w:w="1559" w:type="dxa"/>
            <w:vAlign w:val="center"/>
          </w:tcPr>
          <w:p w14:paraId="634E82F1" w14:textId="6B8B0984" w:rsidR="00C4282F" w:rsidRPr="00AD092B" w:rsidRDefault="00C4282F" w:rsidP="009C2A90">
            <w:pPr>
              <w:spacing w:after="120"/>
              <w:rPr>
                <w:rFonts w:cstheme="majorHAnsi"/>
                <w:szCs w:val="20"/>
              </w:rPr>
            </w:pPr>
            <w:r w:rsidRPr="00AD092B">
              <w:rPr>
                <w:rFonts w:cstheme="minorHAnsi"/>
                <w:szCs w:val="20"/>
              </w:rPr>
              <w:t>Mikro projekt iz računarstva</w:t>
            </w:r>
          </w:p>
        </w:tc>
        <w:tc>
          <w:tcPr>
            <w:tcW w:w="1418" w:type="dxa"/>
            <w:vAlign w:val="center"/>
          </w:tcPr>
          <w:p w14:paraId="560245B2" w14:textId="6D631A71" w:rsidR="00C4282F" w:rsidRPr="00AD092B" w:rsidRDefault="00C4282F" w:rsidP="009C2A90">
            <w:pPr>
              <w:spacing w:after="120"/>
              <w:jc w:val="center"/>
              <w:rPr>
                <w:rFonts w:cstheme="majorHAnsi"/>
                <w:szCs w:val="20"/>
              </w:rPr>
            </w:pPr>
            <w:r w:rsidRPr="00AD092B">
              <w:rPr>
                <w:rFonts w:cstheme="majorHAnsi"/>
                <w:szCs w:val="20"/>
              </w:rPr>
              <w:t>4 CSVET</w:t>
            </w:r>
          </w:p>
        </w:tc>
        <w:tc>
          <w:tcPr>
            <w:tcW w:w="1162" w:type="dxa"/>
            <w:shd w:val="clear" w:color="auto" w:fill="auto"/>
            <w:vAlign w:val="center"/>
          </w:tcPr>
          <w:p w14:paraId="303897F4" w14:textId="07FEB741" w:rsidR="00C4282F" w:rsidRPr="00AD092B" w:rsidRDefault="00C4282F" w:rsidP="009C2A90">
            <w:pPr>
              <w:spacing w:after="120"/>
              <w:jc w:val="center"/>
              <w:rPr>
                <w:rFonts w:cstheme="majorHAnsi"/>
                <w:szCs w:val="20"/>
              </w:rPr>
            </w:pPr>
            <w:r w:rsidRPr="00AD092B">
              <w:rPr>
                <w:rFonts w:cstheme="majorHAnsi"/>
                <w:szCs w:val="20"/>
              </w:rPr>
              <w:t>4</w:t>
            </w:r>
          </w:p>
        </w:tc>
        <w:tc>
          <w:tcPr>
            <w:tcW w:w="1818" w:type="dxa"/>
            <w:vMerge/>
            <w:shd w:val="clear" w:color="auto" w:fill="auto"/>
            <w:vAlign w:val="center"/>
          </w:tcPr>
          <w:p w14:paraId="062A40C3" w14:textId="77777777" w:rsidR="00C4282F" w:rsidRPr="00AD092B" w:rsidRDefault="00C4282F" w:rsidP="009C2A90">
            <w:pPr>
              <w:spacing w:after="120"/>
              <w:jc w:val="center"/>
              <w:rPr>
                <w:rFonts w:cstheme="majorHAnsi"/>
              </w:rPr>
            </w:pPr>
          </w:p>
        </w:tc>
      </w:tr>
      <w:tr w:rsidR="00C4282F" w:rsidRPr="00AD092B" w14:paraId="42F061E9" w14:textId="77777777" w:rsidTr="00B57E92">
        <w:tc>
          <w:tcPr>
            <w:tcW w:w="1271" w:type="dxa"/>
            <w:shd w:val="clear" w:color="auto" w:fill="auto"/>
          </w:tcPr>
          <w:p w14:paraId="5E450E82" w14:textId="77777777" w:rsidR="00C4282F" w:rsidRPr="00AD092B" w:rsidRDefault="00C4282F" w:rsidP="009C2A90">
            <w:pPr>
              <w:spacing w:after="120"/>
              <w:rPr>
                <w:rFonts w:cstheme="majorHAnsi"/>
                <w:szCs w:val="20"/>
              </w:rPr>
            </w:pPr>
          </w:p>
        </w:tc>
        <w:tc>
          <w:tcPr>
            <w:tcW w:w="1701" w:type="dxa"/>
            <w:shd w:val="clear" w:color="auto" w:fill="auto"/>
          </w:tcPr>
          <w:p w14:paraId="1A4A7542" w14:textId="78E55578" w:rsidR="00C4282F" w:rsidRPr="00AD092B" w:rsidRDefault="00C4282F" w:rsidP="009C2A90">
            <w:pPr>
              <w:spacing w:after="120"/>
              <w:rPr>
                <w:szCs w:val="20"/>
              </w:rPr>
            </w:pPr>
            <w:r w:rsidRPr="00AD092B">
              <w:t>Osnove mehanike fluida</w:t>
            </w:r>
          </w:p>
        </w:tc>
        <w:tc>
          <w:tcPr>
            <w:tcW w:w="964" w:type="dxa"/>
          </w:tcPr>
          <w:p w14:paraId="35812B43" w14:textId="77777777" w:rsidR="00C4282F" w:rsidRPr="00AD092B" w:rsidRDefault="00C4282F" w:rsidP="009C2A90">
            <w:pPr>
              <w:spacing w:after="120"/>
              <w:rPr>
                <w:rFonts w:cstheme="majorHAnsi"/>
                <w:szCs w:val="20"/>
              </w:rPr>
            </w:pPr>
          </w:p>
        </w:tc>
        <w:tc>
          <w:tcPr>
            <w:tcW w:w="1559" w:type="dxa"/>
          </w:tcPr>
          <w:p w14:paraId="37656B5A" w14:textId="110CE710" w:rsidR="00C4282F" w:rsidRPr="00AD092B" w:rsidRDefault="00C4282F" w:rsidP="009C2A90">
            <w:pPr>
              <w:spacing w:after="120"/>
              <w:rPr>
                <w:rFonts w:cstheme="minorHAnsi"/>
                <w:szCs w:val="20"/>
              </w:rPr>
            </w:pPr>
            <w:r w:rsidRPr="00AD092B">
              <w:t>Osnove mehanike fluida</w:t>
            </w:r>
          </w:p>
        </w:tc>
        <w:tc>
          <w:tcPr>
            <w:tcW w:w="1418" w:type="dxa"/>
            <w:vAlign w:val="center"/>
          </w:tcPr>
          <w:p w14:paraId="48D43682" w14:textId="7317C4CF" w:rsidR="00C4282F" w:rsidRPr="00AD092B" w:rsidRDefault="00C4282F" w:rsidP="009C2A90">
            <w:pPr>
              <w:spacing w:after="120"/>
              <w:jc w:val="center"/>
              <w:rPr>
                <w:rFonts w:cstheme="majorHAnsi"/>
                <w:szCs w:val="20"/>
              </w:rPr>
            </w:pPr>
            <w:r w:rsidRPr="00AD092B">
              <w:rPr>
                <w:rFonts w:cstheme="minorHAnsi"/>
                <w:szCs w:val="20"/>
              </w:rPr>
              <w:t>1</w:t>
            </w:r>
            <w:r w:rsidR="009C2A90">
              <w:rPr>
                <w:rFonts w:cstheme="minorHAnsi"/>
                <w:szCs w:val="20"/>
              </w:rPr>
              <w:t xml:space="preserve"> </w:t>
            </w:r>
            <w:r w:rsidR="009C2A90" w:rsidRPr="00AD092B">
              <w:rPr>
                <w:rFonts w:cstheme="majorHAnsi"/>
                <w:szCs w:val="20"/>
              </w:rPr>
              <w:t>CSVET</w:t>
            </w:r>
          </w:p>
        </w:tc>
        <w:tc>
          <w:tcPr>
            <w:tcW w:w="1162" w:type="dxa"/>
            <w:shd w:val="clear" w:color="auto" w:fill="auto"/>
            <w:vAlign w:val="center"/>
          </w:tcPr>
          <w:p w14:paraId="103BF8C3" w14:textId="73D33010" w:rsidR="00C4282F" w:rsidRPr="00AD092B" w:rsidRDefault="00C4282F" w:rsidP="009C2A90">
            <w:pPr>
              <w:spacing w:after="120"/>
              <w:jc w:val="center"/>
              <w:rPr>
                <w:rFonts w:cstheme="majorHAnsi"/>
                <w:szCs w:val="20"/>
              </w:rPr>
            </w:pPr>
            <w:r w:rsidRPr="00AD092B">
              <w:rPr>
                <w:rFonts w:cstheme="minorHAnsi"/>
                <w:szCs w:val="20"/>
              </w:rPr>
              <w:t>5</w:t>
            </w:r>
          </w:p>
        </w:tc>
        <w:tc>
          <w:tcPr>
            <w:tcW w:w="1818" w:type="dxa"/>
            <w:vMerge/>
            <w:shd w:val="clear" w:color="auto" w:fill="auto"/>
            <w:vAlign w:val="center"/>
          </w:tcPr>
          <w:p w14:paraId="67C31B04" w14:textId="77777777" w:rsidR="00C4282F" w:rsidRPr="00AD092B" w:rsidRDefault="00C4282F" w:rsidP="009C2A90">
            <w:pPr>
              <w:spacing w:after="120"/>
              <w:jc w:val="center"/>
              <w:rPr>
                <w:rFonts w:cstheme="majorHAnsi"/>
              </w:rPr>
            </w:pPr>
          </w:p>
        </w:tc>
      </w:tr>
      <w:tr w:rsidR="00C4282F" w:rsidRPr="00AD092B" w14:paraId="4381B141" w14:textId="77777777" w:rsidTr="00B57E92">
        <w:tc>
          <w:tcPr>
            <w:tcW w:w="1271" w:type="dxa"/>
            <w:shd w:val="clear" w:color="auto" w:fill="auto"/>
          </w:tcPr>
          <w:p w14:paraId="4E9EDECC" w14:textId="77777777" w:rsidR="00C4282F" w:rsidRPr="00AD092B" w:rsidRDefault="00C4282F" w:rsidP="009C2A90">
            <w:pPr>
              <w:spacing w:after="120"/>
              <w:rPr>
                <w:rFonts w:cstheme="majorHAnsi"/>
                <w:szCs w:val="20"/>
              </w:rPr>
            </w:pPr>
          </w:p>
        </w:tc>
        <w:tc>
          <w:tcPr>
            <w:tcW w:w="1701" w:type="dxa"/>
            <w:shd w:val="clear" w:color="auto" w:fill="auto"/>
          </w:tcPr>
          <w:p w14:paraId="3FD60E34" w14:textId="3A279E0D" w:rsidR="00C4282F" w:rsidRPr="009C2A90" w:rsidRDefault="00C4282F" w:rsidP="009C2A90">
            <w:pPr>
              <w:spacing w:after="120"/>
            </w:pPr>
            <w:r w:rsidRPr="009C2A90">
              <w:t>Osnove harmonijskih titraja i valova</w:t>
            </w:r>
          </w:p>
        </w:tc>
        <w:tc>
          <w:tcPr>
            <w:tcW w:w="964" w:type="dxa"/>
          </w:tcPr>
          <w:p w14:paraId="11EBAF6B" w14:textId="77777777" w:rsidR="00C4282F" w:rsidRPr="009C2A90" w:rsidRDefault="00C4282F" w:rsidP="009C2A90">
            <w:pPr>
              <w:spacing w:after="120"/>
              <w:rPr>
                <w:rFonts w:cstheme="majorHAnsi"/>
                <w:szCs w:val="20"/>
              </w:rPr>
            </w:pPr>
          </w:p>
        </w:tc>
        <w:tc>
          <w:tcPr>
            <w:tcW w:w="1559" w:type="dxa"/>
          </w:tcPr>
          <w:p w14:paraId="6FB05A58" w14:textId="77777777" w:rsidR="00C4282F" w:rsidRPr="009C2A90" w:rsidRDefault="00C4282F" w:rsidP="009C2A90">
            <w:pPr>
              <w:spacing w:after="120"/>
            </w:pPr>
            <w:r w:rsidRPr="009C2A90">
              <w:t>Mehaničko titranje i valovi</w:t>
            </w:r>
          </w:p>
          <w:p w14:paraId="19B55D23" w14:textId="5B86DD00" w:rsidR="00C4282F" w:rsidRPr="009C2A90" w:rsidRDefault="00C4282F" w:rsidP="009C2A90">
            <w:pPr>
              <w:spacing w:after="120"/>
            </w:pPr>
            <w:r w:rsidRPr="009C2A90">
              <w:lastRenderedPageBreak/>
              <w:t>Elektromagnetsko titranje i valovi</w:t>
            </w:r>
          </w:p>
        </w:tc>
        <w:tc>
          <w:tcPr>
            <w:tcW w:w="1418" w:type="dxa"/>
            <w:vAlign w:val="center"/>
          </w:tcPr>
          <w:p w14:paraId="5DC2C335" w14:textId="26FE8422" w:rsidR="00C4282F" w:rsidRPr="009C2A90" w:rsidRDefault="00C4282F" w:rsidP="009C2A90">
            <w:pPr>
              <w:spacing w:after="120"/>
              <w:jc w:val="center"/>
              <w:rPr>
                <w:rFonts w:cstheme="minorHAnsi"/>
                <w:szCs w:val="20"/>
              </w:rPr>
            </w:pPr>
            <w:r w:rsidRPr="009C2A90">
              <w:rPr>
                <w:rFonts w:cstheme="minorHAnsi"/>
                <w:szCs w:val="20"/>
              </w:rPr>
              <w:lastRenderedPageBreak/>
              <w:t>2</w:t>
            </w:r>
            <w:r w:rsidR="009C2A90" w:rsidRPr="009C2A90">
              <w:rPr>
                <w:rFonts w:cstheme="minorHAnsi"/>
                <w:szCs w:val="20"/>
              </w:rPr>
              <w:t xml:space="preserve"> </w:t>
            </w:r>
            <w:r w:rsidR="009C2A90" w:rsidRPr="009C2A90">
              <w:rPr>
                <w:rFonts w:cstheme="majorHAnsi"/>
                <w:szCs w:val="20"/>
              </w:rPr>
              <w:t>CSVET</w:t>
            </w:r>
          </w:p>
        </w:tc>
        <w:tc>
          <w:tcPr>
            <w:tcW w:w="1162" w:type="dxa"/>
            <w:shd w:val="clear" w:color="auto" w:fill="auto"/>
            <w:vAlign w:val="center"/>
          </w:tcPr>
          <w:p w14:paraId="13C7AAA3" w14:textId="2995D2B5" w:rsidR="00C4282F" w:rsidRPr="00AD092B" w:rsidRDefault="00C4282F" w:rsidP="009C2A90">
            <w:pPr>
              <w:spacing w:after="120"/>
              <w:jc w:val="center"/>
              <w:rPr>
                <w:rFonts w:cstheme="minorHAnsi"/>
                <w:szCs w:val="20"/>
              </w:rPr>
            </w:pPr>
            <w:r w:rsidRPr="009C2A90">
              <w:rPr>
                <w:rFonts w:cstheme="minorHAnsi"/>
                <w:szCs w:val="20"/>
              </w:rPr>
              <w:t>5</w:t>
            </w:r>
          </w:p>
        </w:tc>
        <w:tc>
          <w:tcPr>
            <w:tcW w:w="1818" w:type="dxa"/>
            <w:vMerge/>
            <w:shd w:val="clear" w:color="auto" w:fill="auto"/>
            <w:vAlign w:val="center"/>
          </w:tcPr>
          <w:p w14:paraId="6DE9F5A5" w14:textId="77777777" w:rsidR="00C4282F" w:rsidRPr="00AD092B" w:rsidRDefault="00C4282F" w:rsidP="009C2A90">
            <w:pPr>
              <w:spacing w:after="120"/>
              <w:jc w:val="center"/>
              <w:rPr>
                <w:rFonts w:cstheme="majorHAnsi"/>
              </w:rPr>
            </w:pPr>
          </w:p>
        </w:tc>
      </w:tr>
      <w:tr w:rsidR="00C4282F" w:rsidRPr="00AD092B" w14:paraId="4C1C6B7B" w14:textId="77777777" w:rsidTr="00BB0C03">
        <w:tc>
          <w:tcPr>
            <w:tcW w:w="1271" w:type="dxa"/>
            <w:shd w:val="clear" w:color="auto" w:fill="auto"/>
          </w:tcPr>
          <w:p w14:paraId="19F3DB94" w14:textId="282D6452" w:rsidR="00E2115A" w:rsidRPr="00AD092B" w:rsidRDefault="00E2115A" w:rsidP="009C2A90">
            <w:pPr>
              <w:spacing w:after="120"/>
              <w:jc w:val="center"/>
              <w:rPr>
                <w:rFonts w:cstheme="majorHAnsi"/>
              </w:rPr>
            </w:pPr>
            <w:bookmarkStart w:id="14" w:name="_Hlk161754184"/>
          </w:p>
        </w:tc>
        <w:tc>
          <w:tcPr>
            <w:tcW w:w="1701" w:type="dxa"/>
            <w:shd w:val="clear" w:color="auto" w:fill="auto"/>
            <w:vAlign w:val="center"/>
          </w:tcPr>
          <w:p w14:paraId="3B3B76C3" w14:textId="42121C41" w:rsidR="00E2115A" w:rsidRPr="00AD092B" w:rsidRDefault="00E2115A" w:rsidP="00BB0C03">
            <w:pPr>
              <w:spacing w:after="120"/>
              <w:rPr>
                <w:rFonts w:cstheme="majorHAnsi"/>
                <w:szCs w:val="20"/>
              </w:rPr>
            </w:pPr>
            <w:r w:rsidRPr="00AD092B">
              <w:rPr>
                <w:rFonts w:cstheme="majorHAnsi"/>
                <w:szCs w:val="20"/>
              </w:rPr>
              <w:t>Teorija razvoja videoigara</w:t>
            </w:r>
          </w:p>
        </w:tc>
        <w:tc>
          <w:tcPr>
            <w:tcW w:w="964" w:type="dxa"/>
            <w:vAlign w:val="center"/>
          </w:tcPr>
          <w:p w14:paraId="7347E0F1" w14:textId="7E6FCFC5" w:rsidR="00E2115A" w:rsidRPr="00AD092B" w:rsidRDefault="00E2115A" w:rsidP="00BB0C03">
            <w:pPr>
              <w:spacing w:after="120"/>
              <w:rPr>
                <w:rFonts w:cstheme="majorHAnsi"/>
                <w:szCs w:val="20"/>
              </w:rPr>
            </w:pPr>
          </w:p>
        </w:tc>
        <w:tc>
          <w:tcPr>
            <w:tcW w:w="1559" w:type="dxa"/>
            <w:vAlign w:val="center"/>
          </w:tcPr>
          <w:p w14:paraId="01B4AF85" w14:textId="737B08F6" w:rsidR="00E2115A" w:rsidRPr="00AD092B" w:rsidRDefault="00811F39" w:rsidP="00BB0C03">
            <w:pPr>
              <w:spacing w:after="120"/>
              <w:rPr>
                <w:rFonts w:cstheme="majorHAnsi"/>
                <w:szCs w:val="20"/>
              </w:rPr>
            </w:pPr>
            <w:r w:rsidRPr="00AD092B">
              <w:rPr>
                <w:rFonts w:cstheme="majorHAnsi"/>
                <w:szCs w:val="20"/>
              </w:rPr>
              <w:t>Povijest i žanrovi videoigara</w:t>
            </w:r>
          </w:p>
          <w:p w14:paraId="278D700B" w14:textId="51943711" w:rsidR="00E2115A" w:rsidRPr="00AD092B" w:rsidRDefault="00D45D1F" w:rsidP="00BB0C03">
            <w:pPr>
              <w:spacing w:after="120"/>
              <w:rPr>
                <w:rFonts w:cstheme="majorHAnsi"/>
                <w:szCs w:val="20"/>
              </w:rPr>
            </w:pPr>
            <w:r>
              <w:rPr>
                <w:rFonts w:cstheme="majorHAnsi"/>
                <w:szCs w:val="20"/>
              </w:rPr>
              <w:t>Osmišljavanje</w:t>
            </w:r>
            <w:r w:rsidR="00811F39" w:rsidRPr="00AD092B">
              <w:rPr>
                <w:rFonts w:cstheme="majorHAnsi"/>
                <w:szCs w:val="20"/>
              </w:rPr>
              <w:t xml:space="preserve"> videoigara</w:t>
            </w:r>
          </w:p>
        </w:tc>
        <w:tc>
          <w:tcPr>
            <w:tcW w:w="1418" w:type="dxa"/>
            <w:vAlign w:val="center"/>
          </w:tcPr>
          <w:p w14:paraId="78101E73" w14:textId="0A9F040C" w:rsidR="00E2115A" w:rsidRPr="00AD092B" w:rsidRDefault="00FD26A1" w:rsidP="009C2A90">
            <w:pPr>
              <w:spacing w:after="120"/>
              <w:jc w:val="center"/>
              <w:rPr>
                <w:rFonts w:cstheme="majorHAnsi"/>
                <w:szCs w:val="20"/>
              </w:rPr>
            </w:pPr>
            <w:r w:rsidRPr="00AD092B">
              <w:rPr>
                <w:rFonts w:cstheme="majorHAnsi"/>
                <w:szCs w:val="20"/>
              </w:rPr>
              <w:t>4</w:t>
            </w:r>
            <w:r w:rsidR="00E2115A" w:rsidRPr="00AD092B">
              <w:rPr>
                <w:rFonts w:cstheme="majorHAnsi"/>
                <w:szCs w:val="20"/>
              </w:rPr>
              <w:t xml:space="preserve"> CSVET</w:t>
            </w:r>
          </w:p>
        </w:tc>
        <w:tc>
          <w:tcPr>
            <w:tcW w:w="1162" w:type="dxa"/>
            <w:shd w:val="clear" w:color="auto" w:fill="auto"/>
            <w:vAlign w:val="center"/>
          </w:tcPr>
          <w:p w14:paraId="1D6D146C" w14:textId="0EC72909"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7CB52369" w14:textId="77777777" w:rsidR="00E2115A" w:rsidRPr="00AD092B" w:rsidRDefault="00E2115A" w:rsidP="009C2A90">
            <w:pPr>
              <w:spacing w:after="120"/>
              <w:jc w:val="center"/>
              <w:rPr>
                <w:rFonts w:cstheme="majorHAnsi"/>
              </w:rPr>
            </w:pPr>
          </w:p>
        </w:tc>
      </w:tr>
      <w:tr w:rsidR="00C4282F" w:rsidRPr="00AD092B" w14:paraId="454E500C" w14:textId="77777777" w:rsidTr="00BB0C03">
        <w:tc>
          <w:tcPr>
            <w:tcW w:w="1271" w:type="dxa"/>
            <w:shd w:val="clear" w:color="auto" w:fill="auto"/>
          </w:tcPr>
          <w:p w14:paraId="79541CBB"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2ADF23FA" w14:textId="28D6115D" w:rsidR="00E2115A" w:rsidRPr="00AD092B" w:rsidRDefault="00E2115A" w:rsidP="00BB0C03">
            <w:pPr>
              <w:spacing w:after="120"/>
              <w:rPr>
                <w:rFonts w:cstheme="majorHAnsi"/>
                <w:szCs w:val="20"/>
              </w:rPr>
            </w:pPr>
            <w:r w:rsidRPr="00AD092B">
              <w:rPr>
                <w:rFonts w:cstheme="majorHAnsi"/>
                <w:szCs w:val="20"/>
              </w:rPr>
              <w:t>Razvoj i programiranje videoigara</w:t>
            </w:r>
          </w:p>
        </w:tc>
        <w:tc>
          <w:tcPr>
            <w:tcW w:w="964" w:type="dxa"/>
            <w:vAlign w:val="center"/>
          </w:tcPr>
          <w:p w14:paraId="4D73F2FB" w14:textId="77777777" w:rsidR="00E2115A" w:rsidRPr="00AD092B" w:rsidRDefault="00E2115A" w:rsidP="00BB0C03">
            <w:pPr>
              <w:spacing w:after="120"/>
              <w:rPr>
                <w:rFonts w:cstheme="majorHAnsi"/>
                <w:szCs w:val="20"/>
              </w:rPr>
            </w:pPr>
          </w:p>
        </w:tc>
        <w:tc>
          <w:tcPr>
            <w:tcW w:w="1559" w:type="dxa"/>
            <w:vAlign w:val="center"/>
          </w:tcPr>
          <w:p w14:paraId="5895F0B6" w14:textId="710F1776" w:rsidR="00E2115A" w:rsidRPr="00AD092B" w:rsidRDefault="00811F39" w:rsidP="00BB0C03">
            <w:pPr>
              <w:spacing w:after="120"/>
              <w:rPr>
                <w:rFonts w:cstheme="majorHAnsi"/>
                <w:szCs w:val="20"/>
              </w:rPr>
            </w:pPr>
            <w:r w:rsidRPr="00AD092B">
              <w:rPr>
                <w:rFonts w:cstheme="majorHAnsi"/>
                <w:szCs w:val="20"/>
              </w:rPr>
              <w:t>Razvoj videoigara</w:t>
            </w:r>
          </w:p>
          <w:p w14:paraId="743D53C2" w14:textId="652EE1C8" w:rsidR="00E2115A" w:rsidRPr="00AD092B" w:rsidRDefault="00811F39" w:rsidP="00BB0C03">
            <w:pPr>
              <w:spacing w:after="120"/>
              <w:rPr>
                <w:rFonts w:cstheme="majorHAnsi"/>
                <w:szCs w:val="20"/>
              </w:rPr>
            </w:pPr>
            <w:r w:rsidRPr="00AD092B">
              <w:rPr>
                <w:rFonts w:cstheme="majorHAnsi"/>
                <w:szCs w:val="20"/>
              </w:rPr>
              <w:t>Programiranje videoigara</w:t>
            </w:r>
          </w:p>
        </w:tc>
        <w:tc>
          <w:tcPr>
            <w:tcW w:w="1418" w:type="dxa"/>
            <w:vAlign w:val="center"/>
          </w:tcPr>
          <w:p w14:paraId="6FC32BBD" w14:textId="0798ED5A" w:rsidR="00E2115A" w:rsidRPr="00AD092B" w:rsidRDefault="00E2115A" w:rsidP="009C2A90">
            <w:pPr>
              <w:spacing w:after="120"/>
              <w:jc w:val="center"/>
              <w:rPr>
                <w:rFonts w:cstheme="majorHAnsi"/>
                <w:szCs w:val="20"/>
              </w:rPr>
            </w:pPr>
            <w:r w:rsidRPr="00AD092B">
              <w:rPr>
                <w:rFonts w:cstheme="majorHAnsi"/>
                <w:szCs w:val="20"/>
              </w:rPr>
              <w:t>8 CSVET</w:t>
            </w:r>
          </w:p>
        </w:tc>
        <w:tc>
          <w:tcPr>
            <w:tcW w:w="1162" w:type="dxa"/>
            <w:shd w:val="clear" w:color="auto" w:fill="auto"/>
            <w:vAlign w:val="center"/>
          </w:tcPr>
          <w:p w14:paraId="2D71F204" w14:textId="097DF3EC"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075E3CC7" w14:textId="77777777" w:rsidR="00E2115A" w:rsidRPr="00AD092B" w:rsidRDefault="00E2115A" w:rsidP="009C2A90">
            <w:pPr>
              <w:spacing w:after="120"/>
              <w:jc w:val="center"/>
              <w:rPr>
                <w:rFonts w:cstheme="majorHAnsi"/>
              </w:rPr>
            </w:pPr>
          </w:p>
        </w:tc>
      </w:tr>
      <w:tr w:rsidR="00C4282F" w:rsidRPr="00AD092B" w14:paraId="316EC40B" w14:textId="77777777" w:rsidTr="00BB0C03">
        <w:tc>
          <w:tcPr>
            <w:tcW w:w="1271" w:type="dxa"/>
            <w:shd w:val="clear" w:color="auto" w:fill="auto"/>
          </w:tcPr>
          <w:p w14:paraId="6861A736"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0558AE11" w14:textId="05269343" w:rsidR="00E2115A" w:rsidRPr="00AD092B" w:rsidRDefault="00E2115A" w:rsidP="00BB0C03">
            <w:pPr>
              <w:spacing w:after="120"/>
              <w:rPr>
                <w:rFonts w:cstheme="majorHAnsi"/>
                <w:szCs w:val="20"/>
              </w:rPr>
            </w:pPr>
            <w:r w:rsidRPr="00AD092B">
              <w:rPr>
                <w:rFonts w:cstheme="majorHAnsi"/>
                <w:szCs w:val="20"/>
              </w:rPr>
              <w:t>Teorija i primjena grafike u videoigrama</w:t>
            </w:r>
          </w:p>
        </w:tc>
        <w:tc>
          <w:tcPr>
            <w:tcW w:w="964" w:type="dxa"/>
            <w:vAlign w:val="center"/>
          </w:tcPr>
          <w:p w14:paraId="361A87C9" w14:textId="77777777" w:rsidR="00E2115A" w:rsidRPr="00AD092B" w:rsidRDefault="00E2115A" w:rsidP="00BB0C03">
            <w:pPr>
              <w:spacing w:after="120"/>
              <w:rPr>
                <w:rFonts w:cstheme="majorHAnsi"/>
                <w:szCs w:val="20"/>
              </w:rPr>
            </w:pPr>
          </w:p>
        </w:tc>
        <w:tc>
          <w:tcPr>
            <w:tcW w:w="1559" w:type="dxa"/>
            <w:vAlign w:val="center"/>
          </w:tcPr>
          <w:p w14:paraId="711B0148" w14:textId="05F591D4" w:rsidR="00E2115A" w:rsidRPr="00AD092B" w:rsidRDefault="00811F39" w:rsidP="00BB0C03">
            <w:pPr>
              <w:spacing w:after="120"/>
              <w:rPr>
                <w:rFonts w:cstheme="majorHAnsi"/>
                <w:szCs w:val="20"/>
              </w:rPr>
            </w:pPr>
            <w:r w:rsidRPr="00AD092B">
              <w:rPr>
                <w:rFonts w:cstheme="majorHAnsi"/>
                <w:szCs w:val="20"/>
              </w:rPr>
              <w:t>Teorija grafike u videoigrama</w:t>
            </w:r>
          </w:p>
          <w:p w14:paraId="32D7FA0B" w14:textId="7E544446" w:rsidR="00E2115A" w:rsidRPr="00AD092B" w:rsidRDefault="00811F39" w:rsidP="00BB0C03">
            <w:pPr>
              <w:spacing w:after="120"/>
              <w:rPr>
                <w:rFonts w:cstheme="majorHAnsi"/>
                <w:szCs w:val="20"/>
              </w:rPr>
            </w:pPr>
            <w:r w:rsidRPr="00AD092B">
              <w:rPr>
                <w:rFonts w:cstheme="majorHAnsi"/>
                <w:szCs w:val="20"/>
              </w:rPr>
              <w:t>Primjena grafike u videoigrama</w:t>
            </w:r>
          </w:p>
        </w:tc>
        <w:tc>
          <w:tcPr>
            <w:tcW w:w="1418" w:type="dxa"/>
            <w:vAlign w:val="center"/>
          </w:tcPr>
          <w:p w14:paraId="22A0518A" w14:textId="0148EB6A" w:rsidR="00E2115A" w:rsidRPr="00AD092B" w:rsidRDefault="00BB0C03" w:rsidP="009C2A90">
            <w:pPr>
              <w:spacing w:after="120"/>
              <w:jc w:val="center"/>
              <w:rPr>
                <w:rFonts w:cstheme="majorHAnsi"/>
                <w:szCs w:val="20"/>
              </w:rPr>
            </w:pPr>
            <w:r>
              <w:rPr>
                <w:rFonts w:cstheme="majorHAnsi"/>
                <w:szCs w:val="20"/>
              </w:rPr>
              <w:t>3</w:t>
            </w:r>
            <w:r w:rsidR="00E2115A" w:rsidRPr="00AD092B">
              <w:rPr>
                <w:rFonts w:cstheme="majorHAnsi"/>
                <w:szCs w:val="20"/>
              </w:rPr>
              <w:t xml:space="preserve"> CSVET</w:t>
            </w:r>
          </w:p>
        </w:tc>
        <w:tc>
          <w:tcPr>
            <w:tcW w:w="1162" w:type="dxa"/>
            <w:shd w:val="clear" w:color="auto" w:fill="auto"/>
            <w:vAlign w:val="center"/>
          </w:tcPr>
          <w:p w14:paraId="7B64D0EE" w14:textId="1925FDAF"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65B02455" w14:textId="77777777" w:rsidR="00E2115A" w:rsidRPr="00AD092B" w:rsidRDefault="00E2115A" w:rsidP="009C2A90">
            <w:pPr>
              <w:spacing w:after="120"/>
              <w:jc w:val="center"/>
              <w:rPr>
                <w:rFonts w:cstheme="majorHAnsi"/>
              </w:rPr>
            </w:pPr>
          </w:p>
        </w:tc>
      </w:tr>
      <w:tr w:rsidR="00C4282F" w:rsidRPr="00AD092B" w14:paraId="2E0821AC" w14:textId="77777777" w:rsidTr="00BB0C03">
        <w:tc>
          <w:tcPr>
            <w:tcW w:w="1271" w:type="dxa"/>
            <w:shd w:val="clear" w:color="auto" w:fill="auto"/>
          </w:tcPr>
          <w:p w14:paraId="0163BACF"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6A023E62" w14:textId="46B0CBDF" w:rsidR="00E2115A" w:rsidRPr="00AD092B" w:rsidRDefault="00E2115A" w:rsidP="00BB0C03">
            <w:pPr>
              <w:spacing w:after="120"/>
              <w:rPr>
                <w:rFonts w:cstheme="majorHAnsi"/>
                <w:szCs w:val="20"/>
              </w:rPr>
            </w:pPr>
            <w:r w:rsidRPr="00AD092B">
              <w:rPr>
                <w:rFonts w:cstheme="majorHAnsi"/>
                <w:szCs w:val="20"/>
              </w:rPr>
              <w:t>Metode i tehnike izrade grafičkih elemenata u videoigrama</w:t>
            </w:r>
          </w:p>
        </w:tc>
        <w:tc>
          <w:tcPr>
            <w:tcW w:w="964" w:type="dxa"/>
            <w:shd w:val="clear" w:color="auto" w:fill="auto"/>
            <w:vAlign w:val="center"/>
          </w:tcPr>
          <w:p w14:paraId="732035BA" w14:textId="77777777" w:rsidR="00E2115A" w:rsidRPr="00AD092B" w:rsidRDefault="00E2115A" w:rsidP="00BB0C03">
            <w:pPr>
              <w:spacing w:after="120"/>
              <w:rPr>
                <w:rFonts w:cstheme="majorHAnsi"/>
                <w:szCs w:val="20"/>
              </w:rPr>
            </w:pPr>
          </w:p>
        </w:tc>
        <w:tc>
          <w:tcPr>
            <w:tcW w:w="1559" w:type="dxa"/>
            <w:shd w:val="clear" w:color="auto" w:fill="auto"/>
            <w:vAlign w:val="center"/>
          </w:tcPr>
          <w:p w14:paraId="56C25247" w14:textId="54C1AF61" w:rsidR="00E2115A" w:rsidRPr="00AD092B" w:rsidRDefault="00811F39" w:rsidP="00BB0C03">
            <w:pPr>
              <w:spacing w:after="120"/>
              <w:rPr>
                <w:rFonts w:cstheme="majorHAnsi"/>
                <w:szCs w:val="20"/>
              </w:rPr>
            </w:pPr>
            <w:r w:rsidRPr="00AD092B">
              <w:rPr>
                <w:rFonts w:cstheme="majorHAnsi"/>
                <w:szCs w:val="20"/>
              </w:rPr>
              <w:t>Grafički elementi u videoigrama</w:t>
            </w:r>
          </w:p>
          <w:p w14:paraId="35BA1D1A" w14:textId="052214E8" w:rsidR="00E2115A" w:rsidRPr="00AD092B" w:rsidRDefault="00811F39" w:rsidP="00BB0C03">
            <w:pPr>
              <w:spacing w:after="120"/>
              <w:rPr>
                <w:rFonts w:cstheme="majorHAnsi"/>
                <w:szCs w:val="20"/>
              </w:rPr>
            </w:pPr>
            <w:r w:rsidRPr="00AD092B">
              <w:rPr>
                <w:rFonts w:cstheme="majorHAnsi"/>
                <w:szCs w:val="20"/>
              </w:rPr>
              <w:t>Primjena metoda i tehnika izrade grafičkih elemenata u videoigrama</w:t>
            </w:r>
          </w:p>
        </w:tc>
        <w:tc>
          <w:tcPr>
            <w:tcW w:w="1418" w:type="dxa"/>
            <w:shd w:val="clear" w:color="auto" w:fill="auto"/>
            <w:vAlign w:val="center"/>
          </w:tcPr>
          <w:p w14:paraId="3FFB4417" w14:textId="27501290" w:rsidR="00E2115A" w:rsidRPr="00AD092B" w:rsidRDefault="00A03E2F" w:rsidP="009C2A90">
            <w:pPr>
              <w:spacing w:after="120"/>
              <w:jc w:val="center"/>
              <w:rPr>
                <w:rFonts w:cstheme="majorHAnsi"/>
                <w:szCs w:val="20"/>
              </w:rPr>
            </w:pPr>
            <w:r w:rsidRPr="00AD092B">
              <w:rPr>
                <w:rFonts w:cstheme="majorHAnsi"/>
                <w:szCs w:val="20"/>
              </w:rPr>
              <w:t>5</w:t>
            </w:r>
            <w:r w:rsidR="00E2115A" w:rsidRPr="00AD092B">
              <w:rPr>
                <w:rFonts w:cstheme="majorHAnsi"/>
                <w:szCs w:val="20"/>
              </w:rPr>
              <w:t xml:space="preserve"> CSVET</w:t>
            </w:r>
          </w:p>
        </w:tc>
        <w:tc>
          <w:tcPr>
            <w:tcW w:w="1162" w:type="dxa"/>
            <w:shd w:val="clear" w:color="auto" w:fill="auto"/>
            <w:vAlign w:val="center"/>
          </w:tcPr>
          <w:p w14:paraId="256FF170" w14:textId="762589D7"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528E0950" w14:textId="77777777" w:rsidR="00E2115A" w:rsidRPr="00AD092B" w:rsidRDefault="00E2115A" w:rsidP="009C2A90">
            <w:pPr>
              <w:spacing w:after="120"/>
              <w:jc w:val="center"/>
              <w:rPr>
                <w:rFonts w:cstheme="majorHAnsi"/>
              </w:rPr>
            </w:pPr>
          </w:p>
        </w:tc>
      </w:tr>
      <w:tr w:rsidR="00C4282F" w:rsidRPr="00AD092B" w14:paraId="1954DFFC" w14:textId="77777777" w:rsidTr="00BB0C03">
        <w:tc>
          <w:tcPr>
            <w:tcW w:w="1271" w:type="dxa"/>
            <w:shd w:val="clear" w:color="auto" w:fill="auto"/>
          </w:tcPr>
          <w:p w14:paraId="090094A3"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7652D9D3" w14:textId="09C83A5D" w:rsidR="00E2115A" w:rsidRPr="00AD092B" w:rsidRDefault="00E2115A" w:rsidP="00BB0C03">
            <w:pPr>
              <w:spacing w:after="120"/>
              <w:rPr>
                <w:rFonts w:cstheme="majorHAnsi"/>
                <w:szCs w:val="20"/>
              </w:rPr>
            </w:pPr>
            <w:r w:rsidRPr="00AD092B">
              <w:rPr>
                <w:rFonts w:cstheme="majorHAnsi"/>
                <w:szCs w:val="20"/>
              </w:rPr>
              <w:t>3D modeliranje, teksturiranje i animiranje</w:t>
            </w:r>
          </w:p>
        </w:tc>
        <w:tc>
          <w:tcPr>
            <w:tcW w:w="964" w:type="dxa"/>
            <w:vAlign w:val="center"/>
          </w:tcPr>
          <w:p w14:paraId="637B5EB9" w14:textId="77777777" w:rsidR="00E2115A" w:rsidRPr="00AD092B" w:rsidRDefault="00E2115A" w:rsidP="00BB0C03">
            <w:pPr>
              <w:spacing w:after="120"/>
              <w:rPr>
                <w:rFonts w:cstheme="majorHAnsi"/>
                <w:szCs w:val="20"/>
              </w:rPr>
            </w:pPr>
          </w:p>
        </w:tc>
        <w:tc>
          <w:tcPr>
            <w:tcW w:w="1559" w:type="dxa"/>
            <w:vAlign w:val="center"/>
          </w:tcPr>
          <w:p w14:paraId="6DF318CB" w14:textId="3A3CB9B7" w:rsidR="00E2115A" w:rsidRPr="00AD092B" w:rsidRDefault="00811F39" w:rsidP="00BB0C03">
            <w:pPr>
              <w:spacing w:after="120"/>
              <w:rPr>
                <w:rFonts w:cstheme="majorHAnsi"/>
                <w:szCs w:val="20"/>
              </w:rPr>
            </w:pPr>
            <w:r w:rsidRPr="00AD092B">
              <w:rPr>
                <w:rFonts w:cstheme="majorHAnsi"/>
                <w:szCs w:val="20"/>
              </w:rPr>
              <w:t>3</w:t>
            </w:r>
            <w:r w:rsidR="00D45D1F">
              <w:rPr>
                <w:rFonts w:cstheme="majorHAnsi"/>
                <w:szCs w:val="20"/>
              </w:rPr>
              <w:t>D</w:t>
            </w:r>
            <w:r w:rsidRPr="00AD092B">
              <w:rPr>
                <w:rFonts w:cstheme="majorHAnsi"/>
                <w:szCs w:val="20"/>
              </w:rPr>
              <w:t xml:space="preserve"> modeliranje za videoigre</w:t>
            </w:r>
          </w:p>
          <w:p w14:paraId="08E02282" w14:textId="15162A6F" w:rsidR="00E2115A" w:rsidRPr="00AD092B" w:rsidRDefault="00811F39" w:rsidP="00BB0C03">
            <w:pPr>
              <w:spacing w:after="120"/>
              <w:rPr>
                <w:rFonts w:cstheme="majorHAnsi"/>
                <w:szCs w:val="20"/>
              </w:rPr>
            </w:pPr>
            <w:r w:rsidRPr="00AD092B">
              <w:rPr>
                <w:rFonts w:cstheme="majorHAnsi"/>
                <w:szCs w:val="20"/>
              </w:rPr>
              <w:t>Teksturiranje</w:t>
            </w:r>
            <w:r w:rsidR="00D45D1F">
              <w:rPr>
                <w:rFonts w:cstheme="majorHAnsi"/>
                <w:szCs w:val="20"/>
              </w:rPr>
              <w:t xml:space="preserve"> </w:t>
            </w:r>
            <w:r w:rsidR="00D45D1F" w:rsidRPr="00AD092B">
              <w:rPr>
                <w:rFonts w:cstheme="majorHAnsi"/>
                <w:szCs w:val="20"/>
              </w:rPr>
              <w:t>za videoigre</w:t>
            </w:r>
          </w:p>
          <w:p w14:paraId="081C1A04" w14:textId="13F98132" w:rsidR="00E2115A" w:rsidRPr="00AD092B" w:rsidRDefault="00811F39" w:rsidP="00BB0C03">
            <w:pPr>
              <w:spacing w:after="120"/>
              <w:rPr>
                <w:rFonts w:cstheme="majorHAnsi"/>
                <w:szCs w:val="20"/>
              </w:rPr>
            </w:pPr>
            <w:r w:rsidRPr="00AD092B">
              <w:rPr>
                <w:rFonts w:cstheme="majorHAnsi"/>
                <w:szCs w:val="20"/>
              </w:rPr>
              <w:t>Animiranje 3</w:t>
            </w:r>
            <w:r w:rsidR="009C2A90">
              <w:rPr>
                <w:rFonts w:cstheme="majorHAnsi"/>
                <w:szCs w:val="20"/>
              </w:rPr>
              <w:t>D</w:t>
            </w:r>
            <w:r w:rsidRPr="00AD092B">
              <w:rPr>
                <w:rFonts w:cstheme="majorHAnsi"/>
                <w:szCs w:val="20"/>
              </w:rPr>
              <w:t xml:space="preserve"> objekata</w:t>
            </w:r>
            <w:r w:rsidR="00D45D1F" w:rsidRPr="00AD092B">
              <w:rPr>
                <w:rFonts w:cstheme="majorHAnsi"/>
                <w:szCs w:val="20"/>
              </w:rPr>
              <w:t xml:space="preserve"> za videoigre</w:t>
            </w:r>
          </w:p>
          <w:p w14:paraId="54226D87" w14:textId="1FC533F2" w:rsidR="00E2115A" w:rsidRPr="00AD092B" w:rsidRDefault="00811F39" w:rsidP="00BB0C03">
            <w:pPr>
              <w:spacing w:after="120"/>
              <w:rPr>
                <w:rFonts w:cstheme="majorHAnsi"/>
                <w:szCs w:val="20"/>
              </w:rPr>
            </w:pPr>
            <w:r w:rsidRPr="00AD092B">
              <w:rPr>
                <w:rFonts w:cstheme="majorHAnsi"/>
                <w:szCs w:val="20"/>
              </w:rPr>
              <w:t>Vizualni efekti i scene videoigara</w:t>
            </w:r>
          </w:p>
        </w:tc>
        <w:tc>
          <w:tcPr>
            <w:tcW w:w="1418" w:type="dxa"/>
            <w:vAlign w:val="center"/>
          </w:tcPr>
          <w:p w14:paraId="47D0A796" w14:textId="18C5B13A" w:rsidR="00E2115A" w:rsidRPr="00AD092B" w:rsidRDefault="00E2115A" w:rsidP="009C2A90">
            <w:pPr>
              <w:spacing w:after="120"/>
              <w:jc w:val="center"/>
              <w:rPr>
                <w:rFonts w:cstheme="majorHAnsi"/>
                <w:szCs w:val="20"/>
              </w:rPr>
            </w:pPr>
            <w:r w:rsidRPr="00AD092B">
              <w:rPr>
                <w:rFonts w:cstheme="majorHAnsi"/>
                <w:szCs w:val="20"/>
              </w:rPr>
              <w:t>7 CSVET</w:t>
            </w:r>
          </w:p>
        </w:tc>
        <w:tc>
          <w:tcPr>
            <w:tcW w:w="1162" w:type="dxa"/>
            <w:shd w:val="clear" w:color="auto" w:fill="auto"/>
            <w:vAlign w:val="center"/>
          </w:tcPr>
          <w:p w14:paraId="2ABA13A3" w14:textId="2B1F9861"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3F902E81" w14:textId="77777777" w:rsidR="00E2115A" w:rsidRPr="00AD092B" w:rsidRDefault="00E2115A" w:rsidP="009C2A90">
            <w:pPr>
              <w:spacing w:after="120"/>
              <w:jc w:val="center"/>
              <w:rPr>
                <w:rFonts w:cstheme="majorHAnsi"/>
              </w:rPr>
            </w:pPr>
          </w:p>
        </w:tc>
      </w:tr>
      <w:tr w:rsidR="00C4282F" w:rsidRPr="00AD092B" w14:paraId="539FBAB7" w14:textId="77777777" w:rsidTr="00BB0C03">
        <w:tc>
          <w:tcPr>
            <w:tcW w:w="1271" w:type="dxa"/>
            <w:shd w:val="clear" w:color="auto" w:fill="auto"/>
          </w:tcPr>
          <w:p w14:paraId="79C26A98" w14:textId="77777777" w:rsidR="00C4282F" w:rsidRPr="00AD092B" w:rsidRDefault="00C4282F" w:rsidP="009C2A90">
            <w:pPr>
              <w:spacing w:after="120"/>
              <w:jc w:val="center"/>
              <w:rPr>
                <w:rFonts w:cstheme="majorHAnsi"/>
              </w:rPr>
            </w:pPr>
          </w:p>
        </w:tc>
        <w:tc>
          <w:tcPr>
            <w:tcW w:w="1701" w:type="dxa"/>
            <w:shd w:val="clear" w:color="auto" w:fill="auto"/>
            <w:vAlign w:val="center"/>
          </w:tcPr>
          <w:p w14:paraId="32804B5F" w14:textId="508D62FB" w:rsidR="00C4282F" w:rsidRPr="00AD092B" w:rsidRDefault="00C4282F" w:rsidP="00BB0C03">
            <w:pPr>
              <w:spacing w:after="120"/>
              <w:rPr>
                <w:rFonts w:cstheme="majorHAnsi"/>
                <w:szCs w:val="20"/>
              </w:rPr>
            </w:pPr>
            <w:r w:rsidRPr="00AD092B">
              <w:rPr>
                <w:rFonts w:cstheme="majorHAnsi"/>
                <w:szCs w:val="20"/>
              </w:rPr>
              <w:t>Osnove optike</w:t>
            </w:r>
          </w:p>
        </w:tc>
        <w:tc>
          <w:tcPr>
            <w:tcW w:w="964" w:type="dxa"/>
            <w:vAlign w:val="center"/>
          </w:tcPr>
          <w:p w14:paraId="7ED8429D" w14:textId="77777777" w:rsidR="00C4282F" w:rsidRPr="00AD092B" w:rsidRDefault="00C4282F" w:rsidP="00BB0C03">
            <w:pPr>
              <w:spacing w:after="120"/>
              <w:rPr>
                <w:rFonts w:cstheme="majorHAnsi"/>
                <w:szCs w:val="20"/>
              </w:rPr>
            </w:pPr>
          </w:p>
        </w:tc>
        <w:tc>
          <w:tcPr>
            <w:tcW w:w="1559" w:type="dxa"/>
            <w:vAlign w:val="center"/>
          </w:tcPr>
          <w:p w14:paraId="51859573" w14:textId="77777777" w:rsidR="00C4282F" w:rsidRPr="00AD092B" w:rsidRDefault="00C4282F" w:rsidP="00BB0C03">
            <w:pPr>
              <w:spacing w:after="120"/>
              <w:rPr>
                <w:rFonts w:cstheme="majorHAnsi"/>
                <w:szCs w:val="20"/>
              </w:rPr>
            </w:pPr>
            <w:r w:rsidRPr="00AD092B">
              <w:rPr>
                <w:rFonts w:cstheme="majorHAnsi"/>
                <w:szCs w:val="20"/>
              </w:rPr>
              <w:t>Geometrijska optika</w:t>
            </w:r>
          </w:p>
          <w:p w14:paraId="49808FB3" w14:textId="0CC33FC3" w:rsidR="00C4282F" w:rsidRPr="00AD092B" w:rsidRDefault="00C4282F" w:rsidP="00BB0C03">
            <w:pPr>
              <w:spacing w:after="120"/>
              <w:rPr>
                <w:rFonts w:cstheme="majorHAnsi"/>
                <w:szCs w:val="20"/>
              </w:rPr>
            </w:pPr>
            <w:r w:rsidRPr="00AD092B">
              <w:rPr>
                <w:rFonts w:cstheme="majorHAnsi"/>
                <w:szCs w:val="20"/>
              </w:rPr>
              <w:t>Valna optika</w:t>
            </w:r>
          </w:p>
        </w:tc>
        <w:tc>
          <w:tcPr>
            <w:tcW w:w="1418" w:type="dxa"/>
            <w:vAlign w:val="center"/>
          </w:tcPr>
          <w:p w14:paraId="641599DF" w14:textId="1A81467A" w:rsidR="00C4282F" w:rsidRPr="00AD092B" w:rsidRDefault="00C4282F" w:rsidP="009C2A90">
            <w:pPr>
              <w:spacing w:after="120"/>
              <w:jc w:val="center"/>
              <w:rPr>
                <w:rFonts w:cstheme="majorHAnsi"/>
                <w:szCs w:val="20"/>
              </w:rPr>
            </w:pPr>
            <w:r w:rsidRPr="00AD092B">
              <w:rPr>
                <w:rFonts w:cstheme="majorHAnsi"/>
                <w:szCs w:val="20"/>
              </w:rPr>
              <w:t>2</w:t>
            </w:r>
            <w:r w:rsidR="009C2A90">
              <w:rPr>
                <w:rFonts w:cstheme="majorHAnsi"/>
                <w:szCs w:val="20"/>
              </w:rPr>
              <w:t xml:space="preserve"> </w:t>
            </w:r>
            <w:r w:rsidR="009C2A90" w:rsidRPr="00AD092B">
              <w:rPr>
                <w:rFonts w:cstheme="majorHAnsi"/>
                <w:szCs w:val="20"/>
              </w:rPr>
              <w:t>CSVET</w:t>
            </w:r>
          </w:p>
        </w:tc>
        <w:tc>
          <w:tcPr>
            <w:tcW w:w="1162" w:type="dxa"/>
            <w:shd w:val="clear" w:color="auto" w:fill="auto"/>
            <w:vAlign w:val="center"/>
          </w:tcPr>
          <w:p w14:paraId="2BBCE3AB" w14:textId="237C5D46" w:rsidR="00C4282F" w:rsidRPr="00AD092B" w:rsidRDefault="00C4282F"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0876E0EE" w14:textId="77777777" w:rsidR="00C4282F" w:rsidRPr="00AD092B" w:rsidRDefault="00C4282F" w:rsidP="009C2A90">
            <w:pPr>
              <w:spacing w:after="120"/>
              <w:jc w:val="center"/>
              <w:rPr>
                <w:rFonts w:cstheme="majorHAnsi"/>
              </w:rPr>
            </w:pPr>
          </w:p>
        </w:tc>
      </w:tr>
      <w:tr w:rsidR="00C4282F" w:rsidRPr="00AD092B" w14:paraId="2A140531" w14:textId="77777777" w:rsidTr="00BB0C03">
        <w:tc>
          <w:tcPr>
            <w:tcW w:w="1271" w:type="dxa"/>
            <w:shd w:val="clear" w:color="auto" w:fill="auto"/>
          </w:tcPr>
          <w:p w14:paraId="64A66E69" w14:textId="77777777" w:rsidR="00C4282F" w:rsidRPr="00AD092B" w:rsidRDefault="00C4282F" w:rsidP="009C2A90">
            <w:pPr>
              <w:spacing w:after="120"/>
              <w:jc w:val="center"/>
              <w:rPr>
                <w:rFonts w:cstheme="majorHAnsi"/>
              </w:rPr>
            </w:pPr>
          </w:p>
        </w:tc>
        <w:tc>
          <w:tcPr>
            <w:tcW w:w="1701" w:type="dxa"/>
            <w:shd w:val="clear" w:color="auto" w:fill="auto"/>
            <w:vAlign w:val="center"/>
          </w:tcPr>
          <w:p w14:paraId="5FE68ED4" w14:textId="7AB19D33" w:rsidR="00C4282F" w:rsidRPr="00AD092B" w:rsidRDefault="00C4282F" w:rsidP="00BB0C03">
            <w:pPr>
              <w:spacing w:after="120"/>
              <w:rPr>
                <w:rFonts w:cstheme="majorHAnsi"/>
                <w:szCs w:val="20"/>
              </w:rPr>
            </w:pPr>
            <w:r w:rsidRPr="00AD092B">
              <w:rPr>
                <w:rFonts w:cstheme="majorHAnsi"/>
                <w:szCs w:val="20"/>
              </w:rPr>
              <w:t>Mjerljiva svojstva zvuka i svjetlosti</w:t>
            </w:r>
          </w:p>
        </w:tc>
        <w:tc>
          <w:tcPr>
            <w:tcW w:w="964" w:type="dxa"/>
            <w:vAlign w:val="center"/>
          </w:tcPr>
          <w:p w14:paraId="2B024F4E" w14:textId="77777777" w:rsidR="00C4282F" w:rsidRPr="00AD092B" w:rsidRDefault="00C4282F" w:rsidP="00BB0C03">
            <w:pPr>
              <w:spacing w:after="120"/>
              <w:rPr>
                <w:rFonts w:cstheme="majorHAnsi"/>
                <w:szCs w:val="20"/>
              </w:rPr>
            </w:pPr>
          </w:p>
        </w:tc>
        <w:tc>
          <w:tcPr>
            <w:tcW w:w="1559" w:type="dxa"/>
            <w:vAlign w:val="center"/>
          </w:tcPr>
          <w:p w14:paraId="12A93995" w14:textId="65ED0190" w:rsidR="00C4282F" w:rsidRPr="00AD092B" w:rsidRDefault="00C4282F" w:rsidP="00BB0C03">
            <w:pPr>
              <w:spacing w:after="120"/>
              <w:rPr>
                <w:rFonts w:cstheme="majorHAnsi"/>
                <w:szCs w:val="20"/>
              </w:rPr>
            </w:pPr>
            <w:r w:rsidRPr="00AD092B">
              <w:rPr>
                <w:rFonts w:cstheme="majorHAnsi"/>
                <w:szCs w:val="20"/>
              </w:rPr>
              <w:t>Mjerljiva svojstva zvuka i svjetlosti</w:t>
            </w:r>
          </w:p>
        </w:tc>
        <w:tc>
          <w:tcPr>
            <w:tcW w:w="1418" w:type="dxa"/>
            <w:vAlign w:val="center"/>
          </w:tcPr>
          <w:p w14:paraId="0112BF3B" w14:textId="0B71AB0A" w:rsidR="00C4282F" w:rsidRPr="00AD092B" w:rsidRDefault="00C4282F" w:rsidP="009C2A90">
            <w:pPr>
              <w:spacing w:after="120"/>
              <w:jc w:val="center"/>
              <w:rPr>
                <w:rFonts w:cstheme="majorHAnsi"/>
                <w:szCs w:val="20"/>
              </w:rPr>
            </w:pPr>
            <w:r w:rsidRPr="00AD092B">
              <w:rPr>
                <w:rFonts w:cstheme="majorHAnsi"/>
                <w:szCs w:val="20"/>
              </w:rPr>
              <w:t>1</w:t>
            </w:r>
            <w:r w:rsidR="009C2A90">
              <w:rPr>
                <w:rFonts w:cstheme="majorHAnsi"/>
                <w:szCs w:val="20"/>
              </w:rPr>
              <w:t xml:space="preserve"> </w:t>
            </w:r>
            <w:r w:rsidR="009C2A90" w:rsidRPr="00AD092B">
              <w:rPr>
                <w:rFonts w:cstheme="majorHAnsi"/>
                <w:szCs w:val="20"/>
              </w:rPr>
              <w:t>CSVET</w:t>
            </w:r>
          </w:p>
        </w:tc>
        <w:tc>
          <w:tcPr>
            <w:tcW w:w="1162" w:type="dxa"/>
            <w:shd w:val="clear" w:color="auto" w:fill="auto"/>
            <w:vAlign w:val="center"/>
          </w:tcPr>
          <w:p w14:paraId="473EF374" w14:textId="05F1ACBC" w:rsidR="00C4282F" w:rsidRPr="00AD092B" w:rsidRDefault="00C4282F"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550E8BBF" w14:textId="77777777" w:rsidR="00C4282F" w:rsidRPr="00AD092B" w:rsidRDefault="00C4282F" w:rsidP="009C2A90">
            <w:pPr>
              <w:spacing w:after="120"/>
              <w:jc w:val="center"/>
              <w:rPr>
                <w:rFonts w:cstheme="majorHAnsi"/>
              </w:rPr>
            </w:pPr>
          </w:p>
        </w:tc>
      </w:tr>
      <w:tr w:rsidR="00BB0C03" w:rsidRPr="00AD092B" w14:paraId="7F090CA1" w14:textId="77777777" w:rsidTr="00BB0C03">
        <w:tc>
          <w:tcPr>
            <w:tcW w:w="1271" w:type="dxa"/>
            <w:shd w:val="clear" w:color="auto" w:fill="auto"/>
          </w:tcPr>
          <w:p w14:paraId="188FD9EB" w14:textId="77777777" w:rsidR="00BB0C03" w:rsidRPr="00AD092B" w:rsidRDefault="00BB0C03" w:rsidP="00BB0C03">
            <w:pPr>
              <w:spacing w:after="120"/>
              <w:jc w:val="center"/>
              <w:rPr>
                <w:rFonts w:cstheme="majorHAnsi"/>
              </w:rPr>
            </w:pPr>
          </w:p>
        </w:tc>
        <w:tc>
          <w:tcPr>
            <w:tcW w:w="1701" w:type="dxa"/>
            <w:shd w:val="clear" w:color="auto" w:fill="auto"/>
            <w:vAlign w:val="center"/>
          </w:tcPr>
          <w:p w14:paraId="61A7C816" w14:textId="05CA919B" w:rsidR="00BB0C03" w:rsidRPr="00AD092B" w:rsidRDefault="00BB0C03" w:rsidP="00BB0C03">
            <w:pPr>
              <w:spacing w:after="120"/>
              <w:rPr>
                <w:rFonts w:cstheme="majorHAnsi"/>
                <w:szCs w:val="20"/>
              </w:rPr>
            </w:pPr>
            <w:r>
              <w:rPr>
                <w:rFonts w:cstheme="majorHAnsi"/>
                <w:szCs w:val="20"/>
              </w:rPr>
              <w:t>Uvod u modernu fiziku</w:t>
            </w:r>
          </w:p>
        </w:tc>
        <w:tc>
          <w:tcPr>
            <w:tcW w:w="964" w:type="dxa"/>
            <w:vAlign w:val="center"/>
          </w:tcPr>
          <w:p w14:paraId="7CB3EB46" w14:textId="77777777" w:rsidR="00BB0C03" w:rsidRPr="00AD092B" w:rsidRDefault="00BB0C03" w:rsidP="00BB0C03">
            <w:pPr>
              <w:spacing w:after="120"/>
              <w:rPr>
                <w:rFonts w:cstheme="majorHAnsi"/>
                <w:szCs w:val="20"/>
              </w:rPr>
            </w:pPr>
          </w:p>
        </w:tc>
        <w:tc>
          <w:tcPr>
            <w:tcW w:w="1559" w:type="dxa"/>
            <w:vAlign w:val="center"/>
          </w:tcPr>
          <w:p w14:paraId="1D55E33A" w14:textId="0CA18F87" w:rsidR="00BB0C03" w:rsidRPr="00AD092B" w:rsidRDefault="00BB0C03" w:rsidP="00BB0C03">
            <w:pPr>
              <w:spacing w:after="120"/>
              <w:rPr>
                <w:rFonts w:cstheme="majorHAnsi"/>
                <w:szCs w:val="20"/>
              </w:rPr>
            </w:pPr>
            <w:r w:rsidRPr="00BB0C03">
              <w:rPr>
                <w:rFonts w:cstheme="majorHAnsi"/>
                <w:szCs w:val="20"/>
              </w:rPr>
              <w:t>Uvod u modernu fiziku</w:t>
            </w:r>
          </w:p>
        </w:tc>
        <w:tc>
          <w:tcPr>
            <w:tcW w:w="1418" w:type="dxa"/>
            <w:vAlign w:val="center"/>
          </w:tcPr>
          <w:p w14:paraId="02FAF939" w14:textId="57F69356" w:rsidR="00BB0C03" w:rsidRPr="00AD092B" w:rsidRDefault="00BB0C03" w:rsidP="00BB0C03">
            <w:pPr>
              <w:spacing w:after="120"/>
              <w:jc w:val="center"/>
              <w:rPr>
                <w:rFonts w:cstheme="majorHAnsi"/>
                <w:szCs w:val="20"/>
              </w:rPr>
            </w:pPr>
            <w:r w:rsidRPr="00102260">
              <w:t>1 CSVET</w:t>
            </w:r>
          </w:p>
        </w:tc>
        <w:tc>
          <w:tcPr>
            <w:tcW w:w="1162" w:type="dxa"/>
            <w:shd w:val="clear" w:color="auto" w:fill="auto"/>
            <w:vAlign w:val="center"/>
          </w:tcPr>
          <w:p w14:paraId="7137A851" w14:textId="297F3CF6" w:rsidR="00BB0C03" w:rsidRPr="00AD092B" w:rsidRDefault="00BB0C03" w:rsidP="00BB0C03">
            <w:pPr>
              <w:spacing w:after="120"/>
              <w:jc w:val="center"/>
              <w:rPr>
                <w:rFonts w:cstheme="majorHAnsi"/>
                <w:szCs w:val="20"/>
              </w:rPr>
            </w:pPr>
            <w:r w:rsidRPr="00102260">
              <w:t>5</w:t>
            </w:r>
          </w:p>
        </w:tc>
        <w:tc>
          <w:tcPr>
            <w:tcW w:w="1818" w:type="dxa"/>
            <w:vMerge/>
            <w:shd w:val="clear" w:color="auto" w:fill="auto"/>
            <w:vAlign w:val="center"/>
          </w:tcPr>
          <w:p w14:paraId="7F41167F" w14:textId="77777777" w:rsidR="00BB0C03" w:rsidRPr="00AD092B" w:rsidRDefault="00BB0C03" w:rsidP="00BB0C03">
            <w:pPr>
              <w:spacing w:after="120"/>
              <w:jc w:val="center"/>
              <w:rPr>
                <w:rFonts w:cstheme="majorHAnsi"/>
              </w:rPr>
            </w:pPr>
          </w:p>
        </w:tc>
      </w:tr>
      <w:tr w:rsidR="00C4282F" w:rsidRPr="00AD092B" w14:paraId="1BA26871" w14:textId="77777777" w:rsidTr="00BB0C03">
        <w:tc>
          <w:tcPr>
            <w:tcW w:w="1271" w:type="dxa"/>
            <w:shd w:val="clear" w:color="auto" w:fill="auto"/>
          </w:tcPr>
          <w:p w14:paraId="2F51CFC2" w14:textId="706E5469" w:rsidR="00E2115A" w:rsidRPr="00AD092B" w:rsidRDefault="00E2115A" w:rsidP="009C2A90">
            <w:pPr>
              <w:spacing w:after="120"/>
              <w:jc w:val="center"/>
              <w:rPr>
                <w:rFonts w:cstheme="majorHAnsi"/>
              </w:rPr>
            </w:pPr>
          </w:p>
        </w:tc>
        <w:tc>
          <w:tcPr>
            <w:tcW w:w="1701" w:type="dxa"/>
            <w:shd w:val="clear" w:color="auto" w:fill="auto"/>
            <w:vAlign w:val="center"/>
          </w:tcPr>
          <w:p w14:paraId="709C1499" w14:textId="35C34A35" w:rsidR="00E2115A" w:rsidRPr="00AD092B" w:rsidRDefault="00E2115A" w:rsidP="00BB0C03">
            <w:pPr>
              <w:spacing w:after="120"/>
              <w:rPr>
                <w:rFonts w:cstheme="majorHAnsi"/>
                <w:szCs w:val="20"/>
              </w:rPr>
            </w:pPr>
            <w:r w:rsidRPr="00AD092B">
              <w:rPr>
                <w:rFonts w:cstheme="majorHAnsi"/>
                <w:szCs w:val="20"/>
              </w:rPr>
              <w:t xml:space="preserve">Napredne tehnike razvoja i </w:t>
            </w:r>
            <w:r w:rsidRPr="00AD092B">
              <w:rPr>
                <w:rFonts w:cstheme="majorHAnsi"/>
                <w:szCs w:val="20"/>
              </w:rPr>
              <w:lastRenderedPageBreak/>
              <w:t>programiranja videoigara</w:t>
            </w:r>
          </w:p>
        </w:tc>
        <w:tc>
          <w:tcPr>
            <w:tcW w:w="964" w:type="dxa"/>
            <w:vAlign w:val="center"/>
          </w:tcPr>
          <w:p w14:paraId="2ECF2A98" w14:textId="77777777" w:rsidR="00E2115A" w:rsidRPr="00AD092B" w:rsidRDefault="00E2115A" w:rsidP="00BB0C03">
            <w:pPr>
              <w:spacing w:after="120"/>
              <w:rPr>
                <w:rFonts w:cstheme="majorHAnsi"/>
                <w:szCs w:val="20"/>
              </w:rPr>
            </w:pPr>
          </w:p>
        </w:tc>
        <w:tc>
          <w:tcPr>
            <w:tcW w:w="1559" w:type="dxa"/>
            <w:vAlign w:val="center"/>
          </w:tcPr>
          <w:p w14:paraId="6FAA3F31" w14:textId="072C05CE" w:rsidR="00E2115A" w:rsidRPr="00AD092B" w:rsidRDefault="00811F39" w:rsidP="00BB0C03">
            <w:pPr>
              <w:spacing w:after="120"/>
              <w:rPr>
                <w:rFonts w:cs="Calibri Light"/>
                <w:szCs w:val="20"/>
              </w:rPr>
            </w:pPr>
            <w:r w:rsidRPr="00AD092B">
              <w:rPr>
                <w:rFonts w:cs="Calibri Light"/>
                <w:szCs w:val="20"/>
              </w:rPr>
              <w:t>Napredne tehnike razvoja videoigara</w:t>
            </w:r>
          </w:p>
          <w:p w14:paraId="5CA1CA2E" w14:textId="63DC32B0" w:rsidR="00E2115A" w:rsidRPr="00AD092B" w:rsidRDefault="00811F39" w:rsidP="00BB0C03">
            <w:pPr>
              <w:spacing w:after="120"/>
              <w:rPr>
                <w:rFonts w:cs="Calibri Light"/>
                <w:szCs w:val="20"/>
              </w:rPr>
            </w:pPr>
            <w:r w:rsidRPr="00AD092B">
              <w:rPr>
                <w:rFonts w:cs="Calibri Light"/>
                <w:szCs w:val="20"/>
              </w:rPr>
              <w:lastRenderedPageBreak/>
              <w:t>Napredne tehnike programiranje videoigara</w:t>
            </w:r>
          </w:p>
        </w:tc>
        <w:tc>
          <w:tcPr>
            <w:tcW w:w="1418" w:type="dxa"/>
            <w:vAlign w:val="center"/>
          </w:tcPr>
          <w:p w14:paraId="45D6330F" w14:textId="539215CD" w:rsidR="00E2115A" w:rsidRPr="00AD092B" w:rsidRDefault="00E2115A" w:rsidP="009C2A90">
            <w:pPr>
              <w:spacing w:after="120"/>
              <w:jc w:val="center"/>
              <w:rPr>
                <w:rFonts w:cstheme="majorHAnsi"/>
                <w:szCs w:val="20"/>
              </w:rPr>
            </w:pPr>
            <w:r w:rsidRPr="00AD092B">
              <w:rPr>
                <w:rFonts w:cstheme="majorHAnsi"/>
                <w:szCs w:val="20"/>
              </w:rPr>
              <w:lastRenderedPageBreak/>
              <w:t>8 CSVET</w:t>
            </w:r>
          </w:p>
        </w:tc>
        <w:tc>
          <w:tcPr>
            <w:tcW w:w="1162" w:type="dxa"/>
            <w:shd w:val="clear" w:color="auto" w:fill="auto"/>
            <w:vAlign w:val="center"/>
          </w:tcPr>
          <w:p w14:paraId="457192F3" w14:textId="40035A4F"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311F5F93" w14:textId="77777777" w:rsidR="00E2115A" w:rsidRPr="00AD092B" w:rsidRDefault="00E2115A" w:rsidP="009C2A90">
            <w:pPr>
              <w:spacing w:after="120"/>
              <w:jc w:val="center"/>
              <w:rPr>
                <w:rFonts w:cstheme="majorHAnsi"/>
              </w:rPr>
            </w:pPr>
          </w:p>
        </w:tc>
      </w:tr>
      <w:tr w:rsidR="00C4282F" w:rsidRPr="00AD092B" w14:paraId="22C3DE30" w14:textId="77777777" w:rsidTr="00BB0C03">
        <w:tc>
          <w:tcPr>
            <w:tcW w:w="1271" w:type="dxa"/>
            <w:shd w:val="clear" w:color="auto" w:fill="auto"/>
          </w:tcPr>
          <w:p w14:paraId="050ABCF6"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07FFD74D" w14:textId="5612CE5F" w:rsidR="00E2115A" w:rsidRPr="00AD092B" w:rsidRDefault="00E2115A" w:rsidP="00BB0C03">
            <w:pPr>
              <w:spacing w:after="120"/>
              <w:rPr>
                <w:rFonts w:cstheme="majorHAnsi"/>
                <w:szCs w:val="20"/>
              </w:rPr>
            </w:pPr>
            <w:r w:rsidRPr="00AD092B">
              <w:rPr>
                <w:rFonts w:cstheme="majorHAnsi"/>
                <w:szCs w:val="20"/>
              </w:rPr>
              <w:t>Razvojne okoline za izradu videoigara</w:t>
            </w:r>
          </w:p>
        </w:tc>
        <w:tc>
          <w:tcPr>
            <w:tcW w:w="964" w:type="dxa"/>
            <w:vAlign w:val="center"/>
          </w:tcPr>
          <w:p w14:paraId="7CF365B5" w14:textId="77777777" w:rsidR="00E2115A" w:rsidRPr="00AD092B" w:rsidRDefault="00E2115A" w:rsidP="00BB0C03">
            <w:pPr>
              <w:spacing w:after="120"/>
              <w:rPr>
                <w:rFonts w:cstheme="majorHAnsi"/>
                <w:szCs w:val="20"/>
              </w:rPr>
            </w:pPr>
          </w:p>
        </w:tc>
        <w:tc>
          <w:tcPr>
            <w:tcW w:w="1559" w:type="dxa"/>
            <w:vAlign w:val="center"/>
          </w:tcPr>
          <w:p w14:paraId="174CD90E" w14:textId="18335A5C" w:rsidR="00E2115A" w:rsidRPr="00AD092B" w:rsidRDefault="00811F39" w:rsidP="00BB0C03">
            <w:pPr>
              <w:spacing w:after="120"/>
              <w:rPr>
                <w:rFonts w:cs="Calibri Light"/>
                <w:szCs w:val="20"/>
              </w:rPr>
            </w:pPr>
            <w:r w:rsidRPr="00AD092B">
              <w:rPr>
                <w:rFonts w:cs="Calibri Light"/>
                <w:szCs w:val="20"/>
              </w:rPr>
              <w:t>Osnove razvojnih okolina za izradu videoigara</w:t>
            </w:r>
          </w:p>
          <w:p w14:paraId="2091CE90" w14:textId="6598F4C7" w:rsidR="00E2115A" w:rsidRPr="00AD092B" w:rsidRDefault="00811F39" w:rsidP="00BB0C03">
            <w:pPr>
              <w:spacing w:after="120"/>
              <w:rPr>
                <w:rFonts w:cs="Calibri Light"/>
                <w:szCs w:val="20"/>
              </w:rPr>
            </w:pPr>
            <w:r w:rsidRPr="00AD092B">
              <w:rPr>
                <w:rFonts w:cs="Calibri Light"/>
                <w:szCs w:val="20"/>
              </w:rPr>
              <w:t>Rad u razvojnim okolinama za izradu videoigara</w:t>
            </w:r>
          </w:p>
        </w:tc>
        <w:tc>
          <w:tcPr>
            <w:tcW w:w="1418" w:type="dxa"/>
            <w:vAlign w:val="center"/>
          </w:tcPr>
          <w:p w14:paraId="14AE1CE4" w14:textId="27E895CA" w:rsidR="00E2115A" w:rsidRPr="00AD092B" w:rsidRDefault="00E2115A" w:rsidP="009C2A90">
            <w:pPr>
              <w:spacing w:after="120"/>
              <w:jc w:val="center"/>
              <w:rPr>
                <w:rFonts w:cstheme="majorHAnsi"/>
                <w:szCs w:val="20"/>
              </w:rPr>
            </w:pPr>
            <w:r w:rsidRPr="00AD092B">
              <w:rPr>
                <w:rFonts w:cstheme="majorHAnsi"/>
                <w:szCs w:val="20"/>
              </w:rPr>
              <w:t>5 CSVET</w:t>
            </w:r>
          </w:p>
        </w:tc>
        <w:tc>
          <w:tcPr>
            <w:tcW w:w="1162" w:type="dxa"/>
            <w:shd w:val="clear" w:color="auto" w:fill="auto"/>
            <w:vAlign w:val="center"/>
          </w:tcPr>
          <w:p w14:paraId="7697219B" w14:textId="5BAC5DAB"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1EF11BCA" w14:textId="77777777" w:rsidR="00E2115A" w:rsidRPr="00AD092B" w:rsidRDefault="00E2115A" w:rsidP="009C2A90">
            <w:pPr>
              <w:spacing w:after="120"/>
              <w:jc w:val="center"/>
              <w:rPr>
                <w:rFonts w:cstheme="majorHAnsi"/>
              </w:rPr>
            </w:pPr>
          </w:p>
        </w:tc>
      </w:tr>
      <w:tr w:rsidR="00C4282F" w:rsidRPr="00AD092B" w14:paraId="4D23AC1B" w14:textId="77777777" w:rsidTr="00BB0C03">
        <w:tc>
          <w:tcPr>
            <w:tcW w:w="1271" w:type="dxa"/>
            <w:shd w:val="clear" w:color="auto" w:fill="auto"/>
          </w:tcPr>
          <w:p w14:paraId="68218735"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694CF317" w14:textId="3C8A1546" w:rsidR="00E2115A" w:rsidRPr="00AD092B" w:rsidRDefault="00E2115A" w:rsidP="00BB0C03">
            <w:pPr>
              <w:spacing w:after="120"/>
              <w:rPr>
                <w:rFonts w:cstheme="majorHAnsi"/>
                <w:szCs w:val="20"/>
              </w:rPr>
            </w:pPr>
            <w:r w:rsidRPr="00AD092B">
              <w:rPr>
                <w:rFonts w:cstheme="majorHAnsi"/>
                <w:szCs w:val="20"/>
              </w:rPr>
              <w:t>Vizualni efekti u videoigrama</w:t>
            </w:r>
          </w:p>
        </w:tc>
        <w:tc>
          <w:tcPr>
            <w:tcW w:w="964" w:type="dxa"/>
            <w:vAlign w:val="center"/>
          </w:tcPr>
          <w:p w14:paraId="48169657" w14:textId="77777777" w:rsidR="00E2115A" w:rsidRPr="00AD092B" w:rsidRDefault="00E2115A" w:rsidP="00BB0C03">
            <w:pPr>
              <w:spacing w:after="120"/>
              <w:rPr>
                <w:rFonts w:cstheme="majorHAnsi"/>
                <w:szCs w:val="20"/>
              </w:rPr>
            </w:pPr>
          </w:p>
        </w:tc>
        <w:tc>
          <w:tcPr>
            <w:tcW w:w="1559" w:type="dxa"/>
            <w:vAlign w:val="center"/>
          </w:tcPr>
          <w:p w14:paraId="7AEADB21" w14:textId="1BFD535D" w:rsidR="00E2115A" w:rsidRPr="00AD092B" w:rsidRDefault="00811F39" w:rsidP="00BB0C03">
            <w:pPr>
              <w:spacing w:after="120"/>
              <w:rPr>
                <w:rFonts w:cstheme="majorHAnsi"/>
                <w:szCs w:val="20"/>
              </w:rPr>
            </w:pPr>
            <w:r w:rsidRPr="00AD092B">
              <w:rPr>
                <w:rFonts w:cstheme="majorHAnsi"/>
                <w:szCs w:val="20"/>
              </w:rPr>
              <w:t>Vizualni efekti u videoigrama</w:t>
            </w:r>
          </w:p>
          <w:p w14:paraId="25927168" w14:textId="31D64117" w:rsidR="00E2115A" w:rsidRPr="00AD092B" w:rsidRDefault="00811F39" w:rsidP="00BB0C03">
            <w:pPr>
              <w:spacing w:after="120"/>
              <w:rPr>
                <w:rFonts w:cstheme="majorHAnsi"/>
                <w:szCs w:val="20"/>
              </w:rPr>
            </w:pPr>
            <w:r w:rsidRPr="00AD092B">
              <w:rPr>
                <w:rFonts w:cstheme="majorHAnsi"/>
                <w:szCs w:val="20"/>
              </w:rPr>
              <w:t xml:space="preserve">Osvjetljenje, simulacija fizike i postprodukcijski efekti </w:t>
            </w:r>
            <w:r w:rsidR="00D45D1F">
              <w:rPr>
                <w:rFonts w:cstheme="majorHAnsi"/>
                <w:szCs w:val="20"/>
              </w:rPr>
              <w:t xml:space="preserve">kao vizualni efekti </w:t>
            </w:r>
            <w:r w:rsidRPr="00AD092B">
              <w:rPr>
                <w:rFonts w:cstheme="majorHAnsi"/>
                <w:szCs w:val="20"/>
              </w:rPr>
              <w:t>u videoigrama</w:t>
            </w:r>
          </w:p>
        </w:tc>
        <w:tc>
          <w:tcPr>
            <w:tcW w:w="1418" w:type="dxa"/>
            <w:vAlign w:val="center"/>
          </w:tcPr>
          <w:p w14:paraId="7E156889" w14:textId="5D950EB0" w:rsidR="00E2115A" w:rsidRPr="00AD092B" w:rsidRDefault="00BB0C03" w:rsidP="009C2A90">
            <w:pPr>
              <w:spacing w:after="120"/>
              <w:jc w:val="center"/>
              <w:rPr>
                <w:rFonts w:cstheme="majorHAnsi"/>
                <w:szCs w:val="20"/>
              </w:rPr>
            </w:pPr>
            <w:r>
              <w:rPr>
                <w:rFonts w:cstheme="majorHAnsi"/>
                <w:szCs w:val="20"/>
              </w:rPr>
              <w:t>4</w:t>
            </w:r>
            <w:r w:rsidR="00E2115A" w:rsidRPr="00AD092B">
              <w:rPr>
                <w:rFonts w:cstheme="majorHAnsi"/>
                <w:szCs w:val="20"/>
              </w:rPr>
              <w:t xml:space="preserve"> CSVET</w:t>
            </w:r>
          </w:p>
        </w:tc>
        <w:tc>
          <w:tcPr>
            <w:tcW w:w="1162" w:type="dxa"/>
            <w:shd w:val="clear" w:color="auto" w:fill="auto"/>
            <w:vAlign w:val="center"/>
          </w:tcPr>
          <w:p w14:paraId="16585419" w14:textId="7E924235"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559EEE2A" w14:textId="77777777" w:rsidR="00E2115A" w:rsidRPr="00AD092B" w:rsidRDefault="00E2115A" w:rsidP="009C2A90">
            <w:pPr>
              <w:spacing w:after="120"/>
              <w:jc w:val="center"/>
              <w:rPr>
                <w:rFonts w:cstheme="majorHAnsi"/>
              </w:rPr>
            </w:pPr>
          </w:p>
        </w:tc>
      </w:tr>
      <w:tr w:rsidR="00C4282F" w:rsidRPr="00AD092B" w14:paraId="04D68F7D" w14:textId="77777777" w:rsidTr="00BB0C03">
        <w:tc>
          <w:tcPr>
            <w:tcW w:w="1271" w:type="dxa"/>
            <w:shd w:val="clear" w:color="auto" w:fill="auto"/>
          </w:tcPr>
          <w:p w14:paraId="6C8E6265"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2D61ADAF" w14:textId="3CBA6AEF" w:rsidR="00E2115A" w:rsidRPr="00AD092B" w:rsidRDefault="00E2115A" w:rsidP="00BB0C03">
            <w:pPr>
              <w:spacing w:after="120"/>
              <w:rPr>
                <w:rFonts w:cstheme="majorHAnsi"/>
                <w:szCs w:val="20"/>
              </w:rPr>
            </w:pPr>
            <w:r w:rsidRPr="00AD092B">
              <w:rPr>
                <w:rFonts w:cstheme="majorHAnsi"/>
                <w:szCs w:val="20"/>
              </w:rPr>
              <w:t>Projektni razvoj videoigara</w:t>
            </w:r>
          </w:p>
        </w:tc>
        <w:tc>
          <w:tcPr>
            <w:tcW w:w="964" w:type="dxa"/>
            <w:vAlign w:val="center"/>
          </w:tcPr>
          <w:p w14:paraId="1750E91F" w14:textId="77777777" w:rsidR="00E2115A" w:rsidRPr="00AD092B" w:rsidRDefault="00E2115A" w:rsidP="00BB0C03">
            <w:pPr>
              <w:spacing w:after="120"/>
              <w:rPr>
                <w:rFonts w:cstheme="majorHAnsi"/>
                <w:szCs w:val="20"/>
              </w:rPr>
            </w:pPr>
          </w:p>
        </w:tc>
        <w:tc>
          <w:tcPr>
            <w:tcW w:w="1559" w:type="dxa"/>
            <w:vAlign w:val="center"/>
          </w:tcPr>
          <w:p w14:paraId="2555567B" w14:textId="3094594B" w:rsidR="00E2115A" w:rsidRPr="00AD092B" w:rsidRDefault="00811F39" w:rsidP="00BB0C03">
            <w:pPr>
              <w:spacing w:after="120"/>
              <w:rPr>
                <w:rFonts w:cstheme="majorHAnsi"/>
                <w:szCs w:val="20"/>
              </w:rPr>
            </w:pPr>
            <w:r w:rsidRPr="00AD092B">
              <w:rPr>
                <w:rFonts w:cstheme="majorHAnsi"/>
                <w:szCs w:val="20"/>
              </w:rPr>
              <w:t>Načela razvoja industrije videoigara i uloge članova razvojnog tima</w:t>
            </w:r>
          </w:p>
          <w:p w14:paraId="45B4E0C0" w14:textId="7B1E7490" w:rsidR="00E2115A" w:rsidRPr="00AD092B" w:rsidRDefault="00811F39" w:rsidP="00BB0C03">
            <w:pPr>
              <w:spacing w:after="120"/>
              <w:rPr>
                <w:rFonts w:cstheme="majorHAnsi"/>
                <w:szCs w:val="20"/>
              </w:rPr>
            </w:pPr>
            <w:r w:rsidRPr="00AD092B">
              <w:rPr>
                <w:rFonts w:cstheme="majorHAnsi"/>
                <w:szCs w:val="20"/>
              </w:rPr>
              <w:t>Proces razvoja videoigara</w:t>
            </w:r>
          </w:p>
        </w:tc>
        <w:tc>
          <w:tcPr>
            <w:tcW w:w="1418" w:type="dxa"/>
            <w:vAlign w:val="center"/>
          </w:tcPr>
          <w:p w14:paraId="471EF300" w14:textId="42EDAF13" w:rsidR="00E2115A" w:rsidRPr="00AD092B" w:rsidRDefault="00BB0C03" w:rsidP="009C2A90">
            <w:pPr>
              <w:spacing w:after="120"/>
              <w:jc w:val="center"/>
              <w:rPr>
                <w:rFonts w:cstheme="majorHAnsi"/>
                <w:szCs w:val="20"/>
              </w:rPr>
            </w:pPr>
            <w:r>
              <w:rPr>
                <w:rFonts w:cstheme="majorHAnsi"/>
                <w:szCs w:val="20"/>
              </w:rPr>
              <w:t>4</w:t>
            </w:r>
            <w:r w:rsidR="00E2115A" w:rsidRPr="00AD092B">
              <w:rPr>
                <w:rFonts w:cstheme="majorHAnsi"/>
                <w:szCs w:val="20"/>
              </w:rPr>
              <w:t xml:space="preserve"> CSVET</w:t>
            </w:r>
          </w:p>
        </w:tc>
        <w:tc>
          <w:tcPr>
            <w:tcW w:w="1162" w:type="dxa"/>
            <w:shd w:val="clear" w:color="auto" w:fill="auto"/>
            <w:vAlign w:val="center"/>
          </w:tcPr>
          <w:p w14:paraId="095D2B42" w14:textId="4C02EA55"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565137CD" w14:textId="77777777" w:rsidR="00E2115A" w:rsidRPr="00AD092B" w:rsidRDefault="00E2115A" w:rsidP="009C2A90">
            <w:pPr>
              <w:spacing w:after="120"/>
              <w:jc w:val="center"/>
              <w:rPr>
                <w:rFonts w:cstheme="majorHAnsi"/>
              </w:rPr>
            </w:pPr>
          </w:p>
        </w:tc>
      </w:tr>
      <w:tr w:rsidR="00E2115A" w:rsidRPr="00AD092B" w14:paraId="01D475A4" w14:textId="77777777" w:rsidTr="00BB0C03">
        <w:tc>
          <w:tcPr>
            <w:tcW w:w="1271" w:type="dxa"/>
            <w:shd w:val="clear" w:color="auto" w:fill="auto"/>
          </w:tcPr>
          <w:p w14:paraId="364B63FC" w14:textId="77777777" w:rsidR="00E2115A" w:rsidRPr="00AD092B" w:rsidRDefault="00E2115A" w:rsidP="009C2A90">
            <w:pPr>
              <w:spacing w:after="120"/>
              <w:jc w:val="center"/>
              <w:rPr>
                <w:rFonts w:cstheme="majorHAnsi"/>
              </w:rPr>
            </w:pPr>
          </w:p>
        </w:tc>
        <w:tc>
          <w:tcPr>
            <w:tcW w:w="1701" w:type="dxa"/>
            <w:shd w:val="clear" w:color="auto" w:fill="auto"/>
            <w:vAlign w:val="center"/>
          </w:tcPr>
          <w:p w14:paraId="05478F85" w14:textId="3C086F12" w:rsidR="00E2115A" w:rsidRPr="00AD092B" w:rsidRDefault="00E2115A" w:rsidP="00BB0C03">
            <w:pPr>
              <w:spacing w:after="120"/>
              <w:rPr>
                <w:rFonts w:cstheme="majorHAnsi"/>
                <w:szCs w:val="20"/>
              </w:rPr>
            </w:pPr>
            <w:r w:rsidRPr="00AD092B">
              <w:rPr>
                <w:rFonts w:cstheme="majorHAnsi"/>
                <w:szCs w:val="20"/>
              </w:rPr>
              <w:t>Marketing i monetizacija videoigara</w:t>
            </w:r>
          </w:p>
        </w:tc>
        <w:tc>
          <w:tcPr>
            <w:tcW w:w="964" w:type="dxa"/>
            <w:vAlign w:val="center"/>
          </w:tcPr>
          <w:p w14:paraId="2559940B" w14:textId="77777777" w:rsidR="00E2115A" w:rsidRPr="00AD092B" w:rsidRDefault="00E2115A" w:rsidP="00BB0C03">
            <w:pPr>
              <w:spacing w:after="120"/>
              <w:rPr>
                <w:rFonts w:cstheme="majorHAnsi"/>
                <w:szCs w:val="20"/>
              </w:rPr>
            </w:pPr>
          </w:p>
        </w:tc>
        <w:tc>
          <w:tcPr>
            <w:tcW w:w="1559" w:type="dxa"/>
            <w:vAlign w:val="center"/>
          </w:tcPr>
          <w:p w14:paraId="0C44515D" w14:textId="04D3667D" w:rsidR="00E2115A" w:rsidRPr="00AD092B" w:rsidRDefault="00811F39" w:rsidP="00BB0C03">
            <w:pPr>
              <w:spacing w:after="120"/>
              <w:rPr>
                <w:rFonts w:cstheme="majorHAnsi"/>
                <w:szCs w:val="20"/>
              </w:rPr>
            </w:pPr>
            <w:r w:rsidRPr="00AD092B">
              <w:rPr>
                <w:rFonts w:cstheme="majorHAnsi"/>
                <w:szCs w:val="20"/>
              </w:rPr>
              <w:t>Marketing videoigara</w:t>
            </w:r>
          </w:p>
          <w:p w14:paraId="789142B5" w14:textId="4F52F63A" w:rsidR="00E2115A" w:rsidRPr="00AD092B" w:rsidRDefault="00811F39" w:rsidP="00BB0C03">
            <w:pPr>
              <w:spacing w:after="120"/>
              <w:rPr>
                <w:rFonts w:cstheme="majorHAnsi"/>
                <w:szCs w:val="20"/>
              </w:rPr>
            </w:pPr>
            <w:r w:rsidRPr="00AD092B">
              <w:rPr>
                <w:rFonts w:cstheme="majorHAnsi"/>
                <w:szCs w:val="20"/>
              </w:rPr>
              <w:t>Monetizacija videoigara</w:t>
            </w:r>
          </w:p>
        </w:tc>
        <w:tc>
          <w:tcPr>
            <w:tcW w:w="1418" w:type="dxa"/>
            <w:vAlign w:val="center"/>
          </w:tcPr>
          <w:p w14:paraId="77B91C5A" w14:textId="0CA40D73" w:rsidR="00E2115A" w:rsidRPr="00AD092B" w:rsidRDefault="00E2115A" w:rsidP="009C2A90">
            <w:pPr>
              <w:spacing w:after="120"/>
              <w:jc w:val="center"/>
              <w:rPr>
                <w:rFonts w:cstheme="majorHAnsi"/>
                <w:szCs w:val="20"/>
              </w:rPr>
            </w:pPr>
            <w:r w:rsidRPr="00AD092B">
              <w:rPr>
                <w:rFonts w:cstheme="majorHAnsi"/>
                <w:szCs w:val="20"/>
              </w:rPr>
              <w:t>3  CSVET</w:t>
            </w:r>
          </w:p>
        </w:tc>
        <w:tc>
          <w:tcPr>
            <w:tcW w:w="1162" w:type="dxa"/>
            <w:shd w:val="clear" w:color="auto" w:fill="auto"/>
            <w:vAlign w:val="center"/>
          </w:tcPr>
          <w:p w14:paraId="1381999E" w14:textId="26E49B1E" w:rsidR="00E2115A" w:rsidRPr="00AD092B" w:rsidRDefault="00E2115A" w:rsidP="009C2A90">
            <w:pPr>
              <w:spacing w:after="120"/>
              <w:jc w:val="center"/>
              <w:rPr>
                <w:rFonts w:cstheme="majorHAnsi"/>
                <w:szCs w:val="20"/>
              </w:rPr>
            </w:pPr>
            <w:r w:rsidRPr="00AD092B">
              <w:rPr>
                <w:rFonts w:cstheme="majorHAnsi"/>
                <w:szCs w:val="20"/>
              </w:rPr>
              <w:t>5</w:t>
            </w:r>
          </w:p>
        </w:tc>
        <w:tc>
          <w:tcPr>
            <w:tcW w:w="1818" w:type="dxa"/>
            <w:vMerge/>
            <w:shd w:val="clear" w:color="auto" w:fill="auto"/>
            <w:vAlign w:val="center"/>
          </w:tcPr>
          <w:p w14:paraId="6DEEEBAE" w14:textId="77777777" w:rsidR="00E2115A" w:rsidRPr="00AD092B" w:rsidRDefault="00E2115A" w:rsidP="009C2A90">
            <w:pPr>
              <w:spacing w:after="120"/>
              <w:jc w:val="center"/>
              <w:rPr>
                <w:rFonts w:cstheme="majorHAnsi"/>
              </w:rPr>
            </w:pPr>
          </w:p>
        </w:tc>
      </w:tr>
      <w:bookmarkEnd w:id="14"/>
    </w:tbl>
    <w:p w14:paraId="2C201448" w14:textId="77777777" w:rsidR="00FF18D7" w:rsidRPr="00AD092B" w:rsidRDefault="00FF18D7" w:rsidP="008C363F">
      <w:pPr>
        <w:rPr>
          <w:rFonts w:cstheme="majorHAnsi"/>
          <w:b/>
          <w:bCs/>
        </w:rPr>
      </w:pPr>
    </w:p>
    <w:p w14:paraId="65B6E8F8" w14:textId="77777777" w:rsidR="00FF18D7" w:rsidRPr="00AD092B" w:rsidRDefault="00FF18D7" w:rsidP="008C363F">
      <w:pPr>
        <w:rPr>
          <w:rFonts w:cstheme="majorHAnsi"/>
          <w:bCs/>
        </w:rPr>
      </w:pPr>
      <w:r w:rsidRPr="00AD092B">
        <w:rPr>
          <w:rFonts w:cstheme="majorHAnsi"/>
          <w:bCs/>
        </w:rPr>
        <w:t>* U pravilu nastava se izvodi modularno, što ne isključuje mogućnost povezivanja s nastavnim predmetima.</w:t>
      </w:r>
    </w:p>
    <w:p w14:paraId="632F3ADA" w14:textId="02CA2F0F" w:rsidR="00D77D7C" w:rsidRPr="00AD092B" w:rsidRDefault="00FF18D7" w:rsidP="00024F47">
      <w:pPr>
        <w:pStyle w:val="Heading2"/>
      </w:pPr>
      <w:r w:rsidRPr="00AD092B">
        <w:br w:type="page"/>
      </w:r>
      <w:bookmarkStart w:id="15" w:name="_Toc161753351"/>
      <w:bookmarkStart w:id="16" w:name="_Toc162879247"/>
      <w:r w:rsidR="00C013C9" w:rsidRPr="00AD092B">
        <w:lastRenderedPageBreak/>
        <w:t xml:space="preserve">2.3 </w:t>
      </w:r>
      <w:r w:rsidR="00D77D7C" w:rsidRPr="00AD092B">
        <w:t>POPIS IZBORNIH STRUKOVNIH MODULA</w:t>
      </w:r>
      <w:bookmarkEnd w:id="15"/>
      <w:bookmarkEnd w:id="1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415"/>
        <w:gridCol w:w="999"/>
        <w:gridCol w:w="1701"/>
        <w:gridCol w:w="1417"/>
        <w:gridCol w:w="1276"/>
        <w:gridCol w:w="1701"/>
      </w:tblGrid>
      <w:tr w:rsidR="00A16081" w:rsidRPr="00AD092B" w14:paraId="0412FAEE" w14:textId="77777777" w:rsidTr="005C5E2D">
        <w:tc>
          <w:tcPr>
            <w:tcW w:w="9918" w:type="dxa"/>
            <w:gridSpan w:val="7"/>
            <w:shd w:val="clear" w:color="auto" w:fill="9CC3E5"/>
          </w:tcPr>
          <w:p w14:paraId="216A3F81" w14:textId="77777777" w:rsidR="00FF18D7" w:rsidRPr="00AD092B" w:rsidRDefault="00FF18D7" w:rsidP="00B57E92">
            <w:pPr>
              <w:jc w:val="center"/>
              <w:rPr>
                <w:b/>
                <w:bCs/>
              </w:rPr>
            </w:pPr>
            <w:bookmarkStart w:id="17" w:name="_Hlk161754131"/>
            <w:r w:rsidRPr="00AD092B">
              <w:rPr>
                <w:b/>
                <w:bCs/>
              </w:rPr>
              <w:t>POPIS IZBORNIH STRUKOVNIH MODULA</w:t>
            </w:r>
          </w:p>
        </w:tc>
      </w:tr>
      <w:tr w:rsidR="00A16081" w:rsidRPr="00AD092B" w14:paraId="31856E7A" w14:textId="77777777" w:rsidTr="00B57E92">
        <w:tc>
          <w:tcPr>
            <w:tcW w:w="5524" w:type="dxa"/>
            <w:gridSpan w:val="4"/>
            <w:tcBorders>
              <w:bottom w:val="single" w:sz="4" w:space="0" w:color="auto"/>
            </w:tcBorders>
            <w:shd w:val="clear" w:color="auto" w:fill="BDD6EE"/>
          </w:tcPr>
          <w:p w14:paraId="67311F60" w14:textId="77777777" w:rsidR="00FF18D7" w:rsidRPr="00AD092B" w:rsidRDefault="00FF18D7" w:rsidP="00B57E92">
            <w:pPr>
              <w:rPr>
                <w:rFonts w:cstheme="majorHAnsi"/>
                <w:b/>
              </w:rPr>
            </w:pPr>
            <w:r w:rsidRPr="00AD092B">
              <w:rPr>
                <w:rFonts w:cstheme="majorHAnsi"/>
                <w:b/>
              </w:rPr>
              <w:t>Obujam na razini kvalifikacije iskazan bodovima i u postotcima</w:t>
            </w:r>
          </w:p>
        </w:tc>
        <w:tc>
          <w:tcPr>
            <w:tcW w:w="1417" w:type="dxa"/>
            <w:tcBorders>
              <w:bottom w:val="single" w:sz="4" w:space="0" w:color="auto"/>
            </w:tcBorders>
            <w:vAlign w:val="center"/>
          </w:tcPr>
          <w:p w14:paraId="628D9870" w14:textId="15327EEB" w:rsidR="00FF18D7" w:rsidRPr="00AD092B" w:rsidRDefault="00260C83" w:rsidP="00B57E92">
            <w:pPr>
              <w:jc w:val="center"/>
              <w:rPr>
                <w:rFonts w:cstheme="majorHAnsi"/>
              </w:rPr>
            </w:pPr>
            <w:r>
              <w:rPr>
                <w:rFonts w:cstheme="majorHAnsi"/>
              </w:rPr>
              <w:t>13</w:t>
            </w:r>
            <w:r w:rsidR="002146B3" w:rsidRPr="00AD092B">
              <w:rPr>
                <w:rFonts w:cstheme="majorHAnsi"/>
              </w:rPr>
              <w:t xml:space="preserve"> CSVET</w:t>
            </w:r>
          </w:p>
        </w:tc>
        <w:tc>
          <w:tcPr>
            <w:tcW w:w="2977" w:type="dxa"/>
            <w:gridSpan w:val="2"/>
            <w:tcBorders>
              <w:bottom w:val="single" w:sz="4" w:space="0" w:color="auto"/>
            </w:tcBorders>
            <w:vAlign w:val="center"/>
          </w:tcPr>
          <w:p w14:paraId="6D1DF679" w14:textId="7A205B53" w:rsidR="00FF18D7" w:rsidRPr="00AD092B" w:rsidRDefault="00260C83" w:rsidP="00B57E92">
            <w:pPr>
              <w:jc w:val="center"/>
              <w:rPr>
                <w:rFonts w:cstheme="majorHAnsi"/>
              </w:rPr>
            </w:pPr>
            <w:r>
              <w:rPr>
                <w:rFonts w:cstheme="majorHAnsi"/>
              </w:rPr>
              <w:t>5,</w:t>
            </w:r>
            <w:r w:rsidR="00BB0C03">
              <w:rPr>
                <w:rFonts w:cstheme="majorHAnsi"/>
              </w:rPr>
              <w:t>30</w:t>
            </w:r>
            <w:r>
              <w:rPr>
                <w:rFonts w:cstheme="majorHAnsi"/>
              </w:rPr>
              <w:t xml:space="preserve"> %</w:t>
            </w:r>
          </w:p>
        </w:tc>
      </w:tr>
      <w:tr w:rsidR="00A16081" w:rsidRPr="00AD092B" w14:paraId="43CBD754" w14:textId="77777777" w:rsidTr="00B57E92">
        <w:trPr>
          <w:trHeight w:val="1968"/>
        </w:trPr>
        <w:tc>
          <w:tcPr>
            <w:tcW w:w="1409" w:type="dxa"/>
            <w:shd w:val="clear" w:color="auto" w:fill="BDD6EE"/>
            <w:vAlign w:val="center"/>
          </w:tcPr>
          <w:p w14:paraId="09F4B3BE" w14:textId="3AC4DB21" w:rsidR="00FF18D7" w:rsidRPr="00AD092B" w:rsidRDefault="00FF18D7" w:rsidP="00B57E92">
            <w:pPr>
              <w:jc w:val="center"/>
              <w:rPr>
                <w:rFonts w:cstheme="majorHAnsi"/>
                <w:b/>
              </w:rPr>
            </w:pPr>
            <w:r w:rsidRPr="00AD092B">
              <w:rPr>
                <w:rFonts w:cstheme="majorHAnsi"/>
                <w:b/>
              </w:rPr>
              <w:t>ŠIFRA MODULA / NASTAVNOG PREDMETA</w:t>
            </w:r>
          </w:p>
        </w:tc>
        <w:tc>
          <w:tcPr>
            <w:tcW w:w="1415" w:type="dxa"/>
            <w:shd w:val="clear" w:color="auto" w:fill="BDD6EE"/>
            <w:vAlign w:val="center"/>
          </w:tcPr>
          <w:p w14:paraId="0BA03E71" w14:textId="77777777" w:rsidR="00FF18D7" w:rsidRPr="00AD092B" w:rsidRDefault="00FF18D7" w:rsidP="00B57E92">
            <w:pPr>
              <w:jc w:val="center"/>
              <w:rPr>
                <w:rFonts w:cstheme="majorHAnsi"/>
                <w:b/>
              </w:rPr>
            </w:pPr>
            <w:r w:rsidRPr="00AD092B">
              <w:rPr>
                <w:rFonts w:cstheme="majorHAnsi"/>
                <w:b/>
              </w:rPr>
              <w:t>NAZIV MODULA / NASTAVNOG PREDMETA</w:t>
            </w:r>
          </w:p>
        </w:tc>
        <w:tc>
          <w:tcPr>
            <w:tcW w:w="999" w:type="dxa"/>
            <w:shd w:val="clear" w:color="auto" w:fill="BDD6EE"/>
            <w:vAlign w:val="center"/>
          </w:tcPr>
          <w:p w14:paraId="0D4AE06A" w14:textId="3C3FEE7B" w:rsidR="00FF18D7" w:rsidRPr="00AD092B" w:rsidRDefault="00FF18D7" w:rsidP="00B57E92">
            <w:pPr>
              <w:jc w:val="center"/>
              <w:rPr>
                <w:rFonts w:cstheme="majorHAnsi"/>
                <w:b/>
              </w:rPr>
            </w:pPr>
            <w:r w:rsidRPr="00AD092B">
              <w:rPr>
                <w:rFonts w:cstheme="majorHAnsi"/>
                <w:b/>
              </w:rPr>
              <w:t>ŠIFRA SKUPA ISHODA UČENJA</w:t>
            </w:r>
          </w:p>
        </w:tc>
        <w:tc>
          <w:tcPr>
            <w:tcW w:w="1701" w:type="dxa"/>
            <w:shd w:val="clear" w:color="auto" w:fill="BDD6EE"/>
            <w:vAlign w:val="center"/>
          </w:tcPr>
          <w:p w14:paraId="0A91AE13" w14:textId="39F662FA" w:rsidR="00FF18D7" w:rsidRPr="00AD092B" w:rsidRDefault="00FF18D7" w:rsidP="00B57E92">
            <w:pPr>
              <w:jc w:val="center"/>
              <w:rPr>
                <w:rFonts w:cstheme="majorHAnsi"/>
                <w:b/>
              </w:rPr>
            </w:pPr>
            <w:r w:rsidRPr="00AD092B">
              <w:rPr>
                <w:rFonts w:cstheme="majorHAnsi"/>
                <w:b/>
              </w:rPr>
              <w:t>NAZIV SKUPA ISHODA UČENJA</w:t>
            </w:r>
          </w:p>
        </w:tc>
        <w:tc>
          <w:tcPr>
            <w:tcW w:w="1417" w:type="dxa"/>
            <w:shd w:val="clear" w:color="auto" w:fill="BDD6EE"/>
            <w:vAlign w:val="center"/>
          </w:tcPr>
          <w:p w14:paraId="11CFCAD9" w14:textId="77777777" w:rsidR="00FF18D7" w:rsidRPr="00AD092B" w:rsidRDefault="00FF18D7" w:rsidP="00B57E92">
            <w:pPr>
              <w:jc w:val="center"/>
              <w:rPr>
                <w:rFonts w:cstheme="majorHAnsi"/>
                <w:b/>
              </w:rPr>
            </w:pPr>
            <w:r w:rsidRPr="00AD092B">
              <w:rPr>
                <w:rFonts w:cstheme="majorHAnsi"/>
                <w:b/>
              </w:rPr>
              <w:t>OBUJAM MODULA/ NASTAVNOG PREDMETA</w:t>
            </w:r>
          </w:p>
        </w:tc>
        <w:tc>
          <w:tcPr>
            <w:tcW w:w="1276" w:type="dxa"/>
            <w:shd w:val="clear" w:color="auto" w:fill="BDD6EE"/>
            <w:vAlign w:val="center"/>
          </w:tcPr>
          <w:p w14:paraId="6BA5A64B" w14:textId="77777777" w:rsidR="00FF18D7" w:rsidRPr="00AD092B" w:rsidRDefault="00FF18D7" w:rsidP="00B57E92">
            <w:pPr>
              <w:jc w:val="center"/>
              <w:rPr>
                <w:rFonts w:cstheme="majorHAnsi"/>
                <w:b/>
              </w:rPr>
            </w:pPr>
            <w:r w:rsidRPr="00AD092B">
              <w:rPr>
                <w:rFonts w:cstheme="majorHAnsi"/>
                <w:b/>
              </w:rPr>
              <w:t>CIKLUS U KOJEM SE MOŽE POHAĐATI MODUL/</w:t>
            </w:r>
          </w:p>
          <w:p w14:paraId="4CE985AE" w14:textId="77777777" w:rsidR="00FF18D7" w:rsidRPr="00AD092B" w:rsidRDefault="00FF18D7" w:rsidP="00B57E92">
            <w:pPr>
              <w:jc w:val="center"/>
              <w:rPr>
                <w:rFonts w:cstheme="majorHAnsi"/>
                <w:b/>
              </w:rPr>
            </w:pPr>
            <w:r w:rsidRPr="00AD092B">
              <w:rPr>
                <w:rFonts w:cstheme="majorHAnsi"/>
                <w:b/>
              </w:rPr>
              <w:t>NASTAVNI PREDMET</w:t>
            </w:r>
          </w:p>
        </w:tc>
        <w:tc>
          <w:tcPr>
            <w:tcW w:w="1701" w:type="dxa"/>
            <w:shd w:val="clear" w:color="auto" w:fill="BDD6EE"/>
            <w:vAlign w:val="center"/>
          </w:tcPr>
          <w:p w14:paraId="35BA368F" w14:textId="77777777" w:rsidR="00FF18D7" w:rsidRPr="00AD092B" w:rsidRDefault="00FF18D7" w:rsidP="00B57E92">
            <w:pPr>
              <w:jc w:val="center"/>
              <w:rPr>
                <w:rFonts w:cstheme="majorHAnsi"/>
                <w:b/>
              </w:rPr>
            </w:pPr>
            <w:r w:rsidRPr="00AD092B">
              <w:rPr>
                <w:rFonts w:cstheme="majorHAnsi"/>
                <w:b/>
              </w:rPr>
              <w:t>NAPOMENE VAŽNE ZA HORIZONTALNU I/ILI VERTIKALNU PROHODNOST</w:t>
            </w:r>
          </w:p>
        </w:tc>
      </w:tr>
      <w:tr w:rsidR="00A16081" w:rsidRPr="00AD092B" w14:paraId="1659797C" w14:textId="77777777" w:rsidTr="00540F39">
        <w:tc>
          <w:tcPr>
            <w:tcW w:w="1409" w:type="dxa"/>
            <w:shd w:val="clear" w:color="auto" w:fill="auto"/>
          </w:tcPr>
          <w:p w14:paraId="7E108103" w14:textId="36F93A38" w:rsidR="002146B3" w:rsidRPr="00AD092B" w:rsidRDefault="002146B3" w:rsidP="00B57E92">
            <w:pPr>
              <w:spacing w:after="120"/>
              <w:rPr>
                <w:rFonts w:cstheme="majorHAnsi"/>
                <w:szCs w:val="20"/>
              </w:rPr>
            </w:pPr>
          </w:p>
        </w:tc>
        <w:tc>
          <w:tcPr>
            <w:tcW w:w="1415" w:type="dxa"/>
            <w:shd w:val="clear" w:color="auto" w:fill="auto"/>
            <w:vAlign w:val="center"/>
          </w:tcPr>
          <w:p w14:paraId="5A324593" w14:textId="2BB4B10F" w:rsidR="002146B3" w:rsidRPr="00AD092B" w:rsidRDefault="002146B3" w:rsidP="00BB0C03">
            <w:pPr>
              <w:spacing w:after="120"/>
              <w:rPr>
                <w:rFonts w:cstheme="majorHAnsi"/>
                <w:szCs w:val="20"/>
              </w:rPr>
            </w:pPr>
            <w:r w:rsidRPr="00AD092B">
              <w:rPr>
                <w:rFonts w:cstheme="majorHAnsi"/>
                <w:szCs w:val="20"/>
              </w:rPr>
              <w:t>Audio i video produkcija za videoigre</w:t>
            </w:r>
          </w:p>
        </w:tc>
        <w:tc>
          <w:tcPr>
            <w:tcW w:w="999" w:type="dxa"/>
            <w:vAlign w:val="center"/>
          </w:tcPr>
          <w:p w14:paraId="55A41169" w14:textId="77777777" w:rsidR="002146B3" w:rsidRPr="00AD092B" w:rsidRDefault="002146B3" w:rsidP="00BB0C03">
            <w:pPr>
              <w:spacing w:after="120"/>
              <w:rPr>
                <w:rFonts w:cstheme="majorHAnsi"/>
                <w:szCs w:val="20"/>
              </w:rPr>
            </w:pPr>
          </w:p>
        </w:tc>
        <w:tc>
          <w:tcPr>
            <w:tcW w:w="1701" w:type="dxa"/>
            <w:vAlign w:val="center"/>
          </w:tcPr>
          <w:p w14:paraId="16C01056" w14:textId="7EE50B3C" w:rsidR="002146B3" w:rsidRPr="00AD092B" w:rsidRDefault="00D77D7C" w:rsidP="00BB0C03">
            <w:pPr>
              <w:spacing w:after="120"/>
              <w:rPr>
                <w:rFonts w:cstheme="majorHAnsi"/>
                <w:szCs w:val="20"/>
              </w:rPr>
            </w:pPr>
            <w:r w:rsidRPr="00AD092B">
              <w:rPr>
                <w:rFonts w:cstheme="majorHAnsi"/>
                <w:szCs w:val="20"/>
              </w:rPr>
              <w:t>Osnove audioprodukcije za videoigre</w:t>
            </w:r>
          </w:p>
          <w:p w14:paraId="123CD066" w14:textId="16F82856" w:rsidR="002146B3" w:rsidRPr="00AD092B" w:rsidRDefault="00D77D7C" w:rsidP="00BB0C03">
            <w:pPr>
              <w:spacing w:after="120"/>
              <w:rPr>
                <w:rFonts w:cstheme="majorHAnsi"/>
                <w:szCs w:val="20"/>
              </w:rPr>
            </w:pPr>
            <w:r w:rsidRPr="00AD092B">
              <w:rPr>
                <w:rFonts w:cstheme="majorHAnsi"/>
                <w:szCs w:val="20"/>
              </w:rPr>
              <w:t>Osnove videoprodukcije za videoigre</w:t>
            </w:r>
          </w:p>
        </w:tc>
        <w:tc>
          <w:tcPr>
            <w:tcW w:w="1417" w:type="dxa"/>
            <w:vAlign w:val="center"/>
          </w:tcPr>
          <w:p w14:paraId="42139812" w14:textId="5A4D0E73" w:rsidR="002146B3" w:rsidRPr="00AD092B" w:rsidRDefault="004D1EF8" w:rsidP="00B57E92">
            <w:pPr>
              <w:spacing w:after="120"/>
              <w:jc w:val="center"/>
              <w:rPr>
                <w:rFonts w:cstheme="majorHAnsi"/>
                <w:szCs w:val="20"/>
              </w:rPr>
            </w:pPr>
            <w:r w:rsidRPr="00AD092B">
              <w:rPr>
                <w:rFonts w:cstheme="majorHAnsi"/>
                <w:szCs w:val="20"/>
              </w:rPr>
              <w:t>4</w:t>
            </w:r>
            <w:r w:rsidR="002146B3" w:rsidRPr="00AD092B">
              <w:rPr>
                <w:rFonts w:cstheme="majorHAnsi"/>
                <w:szCs w:val="20"/>
              </w:rPr>
              <w:t xml:space="preserve"> CSVET</w:t>
            </w:r>
          </w:p>
        </w:tc>
        <w:tc>
          <w:tcPr>
            <w:tcW w:w="1276" w:type="dxa"/>
            <w:shd w:val="clear" w:color="auto" w:fill="auto"/>
            <w:vAlign w:val="center"/>
          </w:tcPr>
          <w:p w14:paraId="04BDBB2A" w14:textId="7D1DFD40" w:rsidR="002146B3" w:rsidRPr="00AD092B" w:rsidRDefault="002146B3" w:rsidP="00B57E92">
            <w:pPr>
              <w:spacing w:after="120"/>
              <w:jc w:val="center"/>
              <w:rPr>
                <w:rFonts w:cstheme="majorHAnsi"/>
                <w:szCs w:val="20"/>
              </w:rPr>
            </w:pPr>
            <w:r w:rsidRPr="00AD092B">
              <w:rPr>
                <w:rFonts w:cstheme="majorHAnsi"/>
                <w:szCs w:val="20"/>
              </w:rPr>
              <w:t>5</w:t>
            </w:r>
          </w:p>
        </w:tc>
        <w:tc>
          <w:tcPr>
            <w:tcW w:w="1701" w:type="dxa"/>
            <w:shd w:val="clear" w:color="auto" w:fill="auto"/>
            <w:vAlign w:val="center"/>
          </w:tcPr>
          <w:p w14:paraId="7DC1FED0" w14:textId="496FD045" w:rsidR="002146B3" w:rsidRPr="00AD092B" w:rsidRDefault="00540F39" w:rsidP="00540F39">
            <w:pPr>
              <w:spacing w:after="120"/>
              <w:jc w:val="center"/>
              <w:rPr>
                <w:rFonts w:cstheme="majorHAnsi"/>
                <w:sz w:val="18"/>
                <w:szCs w:val="18"/>
              </w:rPr>
            </w:pPr>
            <w:r>
              <w:rPr>
                <w:rFonts w:cstheme="majorHAnsi"/>
                <w:sz w:val="18"/>
                <w:szCs w:val="18"/>
              </w:rPr>
              <w:t>Izborni blok 1</w:t>
            </w:r>
          </w:p>
        </w:tc>
      </w:tr>
      <w:tr w:rsidR="00A16081" w:rsidRPr="00AD092B" w14:paraId="1534F7C6" w14:textId="77777777" w:rsidTr="00540F39">
        <w:tc>
          <w:tcPr>
            <w:tcW w:w="1409" w:type="dxa"/>
            <w:shd w:val="clear" w:color="auto" w:fill="auto"/>
          </w:tcPr>
          <w:p w14:paraId="01D6D472" w14:textId="123B3C55" w:rsidR="002146B3" w:rsidRPr="00AD092B" w:rsidRDefault="002146B3" w:rsidP="00B57E92">
            <w:pPr>
              <w:spacing w:after="120"/>
              <w:rPr>
                <w:rFonts w:cstheme="majorHAnsi"/>
                <w:szCs w:val="20"/>
              </w:rPr>
            </w:pPr>
          </w:p>
        </w:tc>
        <w:tc>
          <w:tcPr>
            <w:tcW w:w="1415" w:type="dxa"/>
            <w:shd w:val="clear" w:color="auto" w:fill="auto"/>
            <w:vAlign w:val="center"/>
          </w:tcPr>
          <w:p w14:paraId="29A0C0C1" w14:textId="4DF958F3" w:rsidR="002146B3" w:rsidRPr="00AD092B" w:rsidRDefault="002146B3" w:rsidP="00BB0C03">
            <w:pPr>
              <w:spacing w:after="120"/>
              <w:rPr>
                <w:rFonts w:cstheme="majorHAnsi"/>
                <w:szCs w:val="20"/>
              </w:rPr>
            </w:pPr>
            <w:r w:rsidRPr="00AD092B">
              <w:rPr>
                <w:rFonts w:cstheme="majorHAnsi"/>
                <w:szCs w:val="20"/>
              </w:rPr>
              <w:t>Testiranje korisničkog iskustva u videoigrama</w:t>
            </w:r>
          </w:p>
        </w:tc>
        <w:tc>
          <w:tcPr>
            <w:tcW w:w="999" w:type="dxa"/>
            <w:vAlign w:val="center"/>
          </w:tcPr>
          <w:p w14:paraId="170F6D75" w14:textId="77777777" w:rsidR="002146B3" w:rsidRPr="00AD092B" w:rsidRDefault="002146B3" w:rsidP="00BB0C03">
            <w:pPr>
              <w:spacing w:after="120"/>
              <w:rPr>
                <w:rFonts w:cstheme="majorHAnsi"/>
                <w:szCs w:val="20"/>
              </w:rPr>
            </w:pPr>
          </w:p>
        </w:tc>
        <w:tc>
          <w:tcPr>
            <w:tcW w:w="1701" w:type="dxa"/>
            <w:vAlign w:val="center"/>
          </w:tcPr>
          <w:p w14:paraId="4F4A7216" w14:textId="06EC1FCC" w:rsidR="002146B3" w:rsidRPr="00AD092B" w:rsidRDefault="00D77D7C" w:rsidP="00BB0C03">
            <w:pPr>
              <w:spacing w:after="120"/>
              <w:rPr>
                <w:rFonts w:cstheme="majorHAnsi"/>
                <w:szCs w:val="20"/>
              </w:rPr>
            </w:pPr>
            <w:r w:rsidRPr="00AD092B">
              <w:rPr>
                <w:rFonts w:cstheme="majorHAnsi"/>
                <w:szCs w:val="20"/>
              </w:rPr>
              <w:t>Metode testiranja korisničkog iskustva</w:t>
            </w:r>
          </w:p>
          <w:p w14:paraId="45E6D49B" w14:textId="450FB147" w:rsidR="002146B3" w:rsidRPr="00AD092B" w:rsidRDefault="00D77D7C" w:rsidP="00BB0C03">
            <w:pPr>
              <w:spacing w:after="120"/>
              <w:rPr>
                <w:rFonts w:cstheme="majorHAnsi"/>
                <w:szCs w:val="20"/>
              </w:rPr>
            </w:pPr>
            <w:r w:rsidRPr="00AD092B">
              <w:rPr>
                <w:rFonts w:cstheme="majorHAnsi"/>
                <w:szCs w:val="20"/>
              </w:rPr>
              <w:t>Testiranje korisničkog iskustva</w:t>
            </w:r>
          </w:p>
        </w:tc>
        <w:tc>
          <w:tcPr>
            <w:tcW w:w="1417" w:type="dxa"/>
            <w:vAlign w:val="center"/>
          </w:tcPr>
          <w:p w14:paraId="43771381" w14:textId="2B47B891" w:rsidR="002146B3" w:rsidRPr="00AD092B" w:rsidRDefault="004D1EF8" w:rsidP="00B57E92">
            <w:pPr>
              <w:spacing w:after="120"/>
              <w:jc w:val="center"/>
              <w:rPr>
                <w:rFonts w:cstheme="majorHAnsi"/>
                <w:szCs w:val="20"/>
              </w:rPr>
            </w:pPr>
            <w:r w:rsidRPr="00AD092B">
              <w:rPr>
                <w:rFonts w:cstheme="majorHAnsi"/>
                <w:szCs w:val="20"/>
              </w:rPr>
              <w:t>4</w:t>
            </w:r>
            <w:r w:rsidR="002146B3" w:rsidRPr="00AD092B">
              <w:rPr>
                <w:rFonts w:cstheme="majorHAnsi"/>
                <w:szCs w:val="20"/>
              </w:rPr>
              <w:t xml:space="preserve"> CSVET</w:t>
            </w:r>
          </w:p>
        </w:tc>
        <w:tc>
          <w:tcPr>
            <w:tcW w:w="1276" w:type="dxa"/>
            <w:shd w:val="clear" w:color="auto" w:fill="auto"/>
            <w:vAlign w:val="center"/>
          </w:tcPr>
          <w:p w14:paraId="4A34037F" w14:textId="02898973" w:rsidR="002146B3" w:rsidRPr="00AD092B" w:rsidRDefault="002146B3" w:rsidP="00B57E92">
            <w:pPr>
              <w:spacing w:after="120"/>
              <w:jc w:val="center"/>
              <w:rPr>
                <w:rFonts w:cstheme="majorHAnsi"/>
                <w:szCs w:val="20"/>
              </w:rPr>
            </w:pPr>
            <w:r w:rsidRPr="00AD092B">
              <w:rPr>
                <w:rFonts w:cstheme="majorHAnsi"/>
                <w:szCs w:val="20"/>
              </w:rPr>
              <w:t>5</w:t>
            </w:r>
          </w:p>
        </w:tc>
        <w:tc>
          <w:tcPr>
            <w:tcW w:w="1701" w:type="dxa"/>
            <w:shd w:val="clear" w:color="auto" w:fill="auto"/>
            <w:vAlign w:val="center"/>
          </w:tcPr>
          <w:p w14:paraId="4876EB7D" w14:textId="4B0D5F52" w:rsidR="002146B3" w:rsidRPr="00AD092B" w:rsidRDefault="00540F39" w:rsidP="00540F39">
            <w:pPr>
              <w:spacing w:after="120"/>
              <w:jc w:val="center"/>
              <w:rPr>
                <w:rFonts w:cstheme="majorHAnsi"/>
                <w:sz w:val="18"/>
                <w:szCs w:val="18"/>
              </w:rPr>
            </w:pPr>
            <w:r>
              <w:rPr>
                <w:rFonts w:cstheme="majorHAnsi"/>
                <w:sz w:val="18"/>
                <w:szCs w:val="18"/>
              </w:rPr>
              <w:t>Izborni blok 2</w:t>
            </w:r>
          </w:p>
        </w:tc>
      </w:tr>
      <w:tr w:rsidR="00540F39" w:rsidRPr="00AD092B" w14:paraId="15BC912D" w14:textId="77777777" w:rsidTr="00540F39">
        <w:tc>
          <w:tcPr>
            <w:tcW w:w="1409" w:type="dxa"/>
            <w:shd w:val="clear" w:color="auto" w:fill="auto"/>
          </w:tcPr>
          <w:p w14:paraId="2C1226D8" w14:textId="05864606" w:rsidR="00540F39" w:rsidRPr="00AD092B" w:rsidRDefault="00540F39" w:rsidP="00B57E92">
            <w:pPr>
              <w:spacing w:after="120"/>
              <w:rPr>
                <w:rFonts w:cstheme="majorHAnsi"/>
                <w:szCs w:val="20"/>
              </w:rPr>
            </w:pPr>
          </w:p>
        </w:tc>
        <w:tc>
          <w:tcPr>
            <w:tcW w:w="1415" w:type="dxa"/>
            <w:shd w:val="clear" w:color="auto" w:fill="auto"/>
            <w:vAlign w:val="center"/>
          </w:tcPr>
          <w:p w14:paraId="4F6903FC" w14:textId="71D64D92" w:rsidR="00540F39" w:rsidRPr="00AD092B" w:rsidRDefault="00540F39" w:rsidP="00BB0C03">
            <w:pPr>
              <w:spacing w:after="120"/>
              <w:rPr>
                <w:rFonts w:cstheme="majorHAnsi"/>
                <w:szCs w:val="20"/>
              </w:rPr>
            </w:pPr>
            <w:r w:rsidRPr="00AD092B">
              <w:rPr>
                <w:rFonts w:cstheme="majorHAnsi"/>
                <w:szCs w:val="20"/>
              </w:rPr>
              <w:t>Projektiranje i timska kolaboracija</w:t>
            </w:r>
          </w:p>
        </w:tc>
        <w:tc>
          <w:tcPr>
            <w:tcW w:w="999" w:type="dxa"/>
            <w:vAlign w:val="center"/>
          </w:tcPr>
          <w:p w14:paraId="0ACABA62" w14:textId="77777777" w:rsidR="00540F39" w:rsidRPr="00AD092B" w:rsidRDefault="00540F39" w:rsidP="00BB0C03">
            <w:pPr>
              <w:spacing w:after="120"/>
              <w:rPr>
                <w:rFonts w:cstheme="majorHAnsi"/>
                <w:szCs w:val="20"/>
              </w:rPr>
            </w:pPr>
          </w:p>
        </w:tc>
        <w:tc>
          <w:tcPr>
            <w:tcW w:w="1701" w:type="dxa"/>
            <w:vAlign w:val="center"/>
          </w:tcPr>
          <w:p w14:paraId="3728C65D" w14:textId="2928C8D7" w:rsidR="00540F39" w:rsidRPr="00AD092B" w:rsidRDefault="00540F39" w:rsidP="00BB0C03">
            <w:pPr>
              <w:spacing w:after="120"/>
              <w:rPr>
                <w:rFonts w:cstheme="majorHAnsi"/>
                <w:szCs w:val="20"/>
              </w:rPr>
            </w:pPr>
            <w:r w:rsidRPr="00AD092B">
              <w:rPr>
                <w:rFonts w:cstheme="majorHAnsi"/>
                <w:szCs w:val="20"/>
              </w:rPr>
              <w:t>Dizajn i planiranje izrade videoigara različitih žanrova</w:t>
            </w:r>
          </w:p>
          <w:p w14:paraId="1E5D014B" w14:textId="0AF430F9" w:rsidR="00540F39" w:rsidRPr="00AD092B" w:rsidRDefault="00540F39" w:rsidP="00BB0C03">
            <w:pPr>
              <w:spacing w:after="120"/>
              <w:rPr>
                <w:rFonts w:cstheme="majorHAnsi"/>
                <w:szCs w:val="20"/>
              </w:rPr>
            </w:pPr>
            <w:r w:rsidRPr="00AD092B">
              <w:rPr>
                <w:rFonts w:cstheme="majorHAnsi"/>
                <w:szCs w:val="20"/>
              </w:rPr>
              <w:t>Timski rad i komunikacija</w:t>
            </w:r>
            <w:r>
              <w:rPr>
                <w:rFonts w:cstheme="majorHAnsi"/>
                <w:szCs w:val="20"/>
              </w:rPr>
              <w:t xml:space="preserve"> prilikom izrade videoigre</w:t>
            </w:r>
          </w:p>
        </w:tc>
        <w:tc>
          <w:tcPr>
            <w:tcW w:w="1417" w:type="dxa"/>
            <w:vAlign w:val="center"/>
          </w:tcPr>
          <w:p w14:paraId="71075CDB" w14:textId="3596F0B1" w:rsidR="00540F39" w:rsidRPr="00AD092B" w:rsidRDefault="00540F39" w:rsidP="00B57E92">
            <w:pPr>
              <w:spacing w:after="120"/>
              <w:jc w:val="center"/>
              <w:rPr>
                <w:rFonts w:cstheme="majorHAnsi"/>
                <w:szCs w:val="20"/>
              </w:rPr>
            </w:pPr>
            <w:r w:rsidRPr="00AD092B">
              <w:rPr>
                <w:rFonts w:cstheme="majorHAnsi"/>
                <w:szCs w:val="20"/>
              </w:rPr>
              <w:t>5 CSVET</w:t>
            </w:r>
          </w:p>
        </w:tc>
        <w:tc>
          <w:tcPr>
            <w:tcW w:w="1276" w:type="dxa"/>
            <w:shd w:val="clear" w:color="auto" w:fill="auto"/>
            <w:vAlign w:val="center"/>
          </w:tcPr>
          <w:p w14:paraId="428229C1" w14:textId="716AA45E" w:rsidR="00540F39" w:rsidRPr="00AD092B" w:rsidRDefault="00540F39" w:rsidP="00B57E92">
            <w:pPr>
              <w:spacing w:after="120"/>
              <w:jc w:val="center"/>
              <w:rPr>
                <w:rFonts w:cstheme="majorHAnsi"/>
                <w:szCs w:val="20"/>
              </w:rPr>
            </w:pPr>
            <w:r w:rsidRPr="00AD092B">
              <w:rPr>
                <w:rFonts w:cstheme="majorHAnsi"/>
                <w:szCs w:val="20"/>
              </w:rPr>
              <w:t>5</w:t>
            </w:r>
          </w:p>
        </w:tc>
        <w:tc>
          <w:tcPr>
            <w:tcW w:w="1701" w:type="dxa"/>
            <w:vMerge w:val="restart"/>
            <w:shd w:val="clear" w:color="auto" w:fill="auto"/>
            <w:vAlign w:val="center"/>
          </w:tcPr>
          <w:p w14:paraId="1688B60B" w14:textId="1C2BC945" w:rsidR="00540F39" w:rsidRPr="00AD092B" w:rsidRDefault="00540F39" w:rsidP="00540F39">
            <w:pPr>
              <w:spacing w:after="120"/>
              <w:jc w:val="center"/>
              <w:rPr>
                <w:rFonts w:cstheme="majorHAnsi"/>
                <w:sz w:val="18"/>
                <w:szCs w:val="18"/>
              </w:rPr>
            </w:pPr>
            <w:r>
              <w:rPr>
                <w:rFonts w:cstheme="majorHAnsi"/>
                <w:sz w:val="18"/>
                <w:szCs w:val="18"/>
              </w:rPr>
              <w:t>Izborni blok 3</w:t>
            </w:r>
          </w:p>
        </w:tc>
      </w:tr>
      <w:tr w:rsidR="00540F39" w:rsidRPr="00AD092B" w14:paraId="72E8E42D" w14:textId="77777777" w:rsidTr="00540F39">
        <w:tc>
          <w:tcPr>
            <w:tcW w:w="1409" w:type="dxa"/>
            <w:shd w:val="clear" w:color="auto" w:fill="auto"/>
          </w:tcPr>
          <w:p w14:paraId="7E1A2244" w14:textId="0B39100D" w:rsidR="00540F39" w:rsidRPr="00AD092B" w:rsidRDefault="00540F39" w:rsidP="00B57E92">
            <w:pPr>
              <w:spacing w:after="120"/>
              <w:rPr>
                <w:rFonts w:cstheme="majorHAnsi"/>
                <w:szCs w:val="20"/>
              </w:rPr>
            </w:pPr>
          </w:p>
        </w:tc>
        <w:tc>
          <w:tcPr>
            <w:tcW w:w="1415" w:type="dxa"/>
            <w:shd w:val="clear" w:color="auto" w:fill="auto"/>
            <w:vAlign w:val="center"/>
          </w:tcPr>
          <w:p w14:paraId="4BA19060" w14:textId="456ADE70" w:rsidR="00540F39" w:rsidRPr="00AD092B" w:rsidRDefault="00540F39" w:rsidP="00BB0C03">
            <w:pPr>
              <w:spacing w:after="120"/>
              <w:rPr>
                <w:rFonts w:cstheme="majorHAnsi"/>
                <w:szCs w:val="20"/>
              </w:rPr>
            </w:pPr>
            <w:r w:rsidRPr="00AD092B">
              <w:rPr>
                <w:rFonts w:cstheme="majorHAnsi"/>
                <w:szCs w:val="20"/>
              </w:rPr>
              <w:t>Napredna audio i video produkcija</w:t>
            </w:r>
          </w:p>
        </w:tc>
        <w:tc>
          <w:tcPr>
            <w:tcW w:w="999" w:type="dxa"/>
            <w:vAlign w:val="center"/>
          </w:tcPr>
          <w:p w14:paraId="102C8E84" w14:textId="77777777" w:rsidR="00540F39" w:rsidRPr="00AD092B" w:rsidRDefault="00540F39" w:rsidP="00BB0C03">
            <w:pPr>
              <w:spacing w:after="120"/>
              <w:rPr>
                <w:rFonts w:cstheme="majorHAnsi"/>
                <w:szCs w:val="20"/>
              </w:rPr>
            </w:pPr>
          </w:p>
        </w:tc>
        <w:tc>
          <w:tcPr>
            <w:tcW w:w="1701" w:type="dxa"/>
            <w:vAlign w:val="center"/>
          </w:tcPr>
          <w:p w14:paraId="2931A390" w14:textId="4EAD76BF" w:rsidR="00540F39" w:rsidRPr="00AD092B" w:rsidRDefault="00540F39" w:rsidP="00BB0C03">
            <w:pPr>
              <w:spacing w:after="120"/>
              <w:rPr>
                <w:rFonts w:cstheme="majorHAnsi"/>
                <w:szCs w:val="20"/>
              </w:rPr>
            </w:pPr>
            <w:r w:rsidRPr="00AD092B">
              <w:rPr>
                <w:rFonts w:cstheme="majorHAnsi"/>
                <w:szCs w:val="20"/>
              </w:rPr>
              <w:t>Napredna audioprodukcija za videoigre</w:t>
            </w:r>
          </w:p>
          <w:p w14:paraId="1864170D" w14:textId="78B6376F" w:rsidR="00540F39" w:rsidRPr="00AD092B" w:rsidRDefault="00540F39" w:rsidP="00BB0C03">
            <w:pPr>
              <w:spacing w:after="120"/>
              <w:rPr>
                <w:rFonts w:cstheme="majorHAnsi"/>
                <w:szCs w:val="20"/>
              </w:rPr>
            </w:pPr>
            <w:r w:rsidRPr="00AD092B">
              <w:rPr>
                <w:rFonts w:cstheme="majorHAnsi"/>
                <w:szCs w:val="20"/>
              </w:rPr>
              <w:t>Napredna videoprodukcija za videoigre)</w:t>
            </w:r>
          </w:p>
        </w:tc>
        <w:tc>
          <w:tcPr>
            <w:tcW w:w="1417" w:type="dxa"/>
            <w:vAlign w:val="center"/>
          </w:tcPr>
          <w:p w14:paraId="52D510EF" w14:textId="429434A6" w:rsidR="00540F39" w:rsidRPr="00AD092B" w:rsidRDefault="00540F39" w:rsidP="00B57E92">
            <w:pPr>
              <w:spacing w:after="120"/>
              <w:jc w:val="center"/>
              <w:rPr>
                <w:rFonts w:cstheme="majorHAnsi"/>
                <w:szCs w:val="20"/>
              </w:rPr>
            </w:pPr>
            <w:r w:rsidRPr="00AD092B">
              <w:rPr>
                <w:rFonts w:cstheme="majorHAnsi"/>
                <w:szCs w:val="20"/>
              </w:rPr>
              <w:t>4 CSVET</w:t>
            </w:r>
          </w:p>
        </w:tc>
        <w:tc>
          <w:tcPr>
            <w:tcW w:w="1276" w:type="dxa"/>
            <w:shd w:val="clear" w:color="auto" w:fill="auto"/>
            <w:vAlign w:val="center"/>
          </w:tcPr>
          <w:p w14:paraId="52F7780A" w14:textId="23308EB5" w:rsidR="00540F39" w:rsidRPr="00AD092B" w:rsidRDefault="00540F39" w:rsidP="00B57E92">
            <w:pPr>
              <w:spacing w:after="120"/>
              <w:jc w:val="center"/>
              <w:rPr>
                <w:rFonts w:cstheme="majorHAnsi"/>
                <w:szCs w:val="20"/>
              </w:rPr>
            </w:pPr>
            <w:r w:rsidRPr="00AD092B">
              <w:rPr>
                <w:rFonts w:cstheme="majorHAnsi"/>
                <w:szCs w:val="20"/>
              </w:rPr>
              <w:t>5</w:t>
            </w:r>
          </w:p>
        </w:tc>
        <w:tc>
          <w:tcPr>
            <w:tcW w:w="1701" w:type="dxa"/>
            <w:vMerge/>
            <w:shd w:val="clear" w:color="auto" w:fill="auto"/>
            <w:vAlign w:val="center"/>
          </w:tcPr>
          <w:p w14:paraId="7AC501F4" w14:textId="7825ECF3" w:rsidR="00540F39" w:rsidRPr="00AD092B" w:rsidRDefault="00540F39" w:rsidP="00540F39">
            <w:pPr>
              <w:spacing w:after="120"/>
              <w:jc w:val="center"/>
              <w:rPr>
                <w:rFonts w:cstheme="majorHAnsi"/>
                <w:sz w:val="18"/>
                <w:szCs w:val="18"/>
              </w:rPr>
            </w:pPr>
          </w:p>
        </w:tc>
      </w:tr>
      <w:tr w:rsidR="00540F39" w:rsidRPr="00AD092B" w14:paraId="26192A55" w14:textId="77777777" w:rsidTr="00540F39">
        <w:tc>
          <w:tcPr>
            <w:tcW w:w="1409" w:type="dxa"/>
            <w:shd w:val="clear" w:color="auto" w:fill="auto"/>
          </w:tcPr>
          <w:p w14:paraId="6B8679F9" w14:textId="672AA453" w:rsidR="00540F39" w:rsidRPr="00AD092B" w:rsidRDefault="00540F39" w:rsidP="00B57E92">
            <w:pPr>
              <w:spacing w:after="120"/>
              <w:rPr>
                <w:rFonts w:cstheme="majorHAnsi"/>
                <w:szCs w:val="20"/>
              </w:rPr>
            </w:pPr>
          </w:p>
        </w:tc>
        <w:tc>
          <w:tcPr>
            <w:tcW w:w="1415" w:type="dxa"/>
            <w:shd w:val="clear" w:color="auto" w:fill="auto"/>
            <w:vAlign w:val="center"/>
          </w:tcPr>
          <w:p w14:paraId="21022764" w14:textId="4C2E2A70" w:rsidR="00540F39" w:rsidRPr="00AD092B" w:rsidRDefault="00540F39" w:rsidP="00BB0C03">
            <w:pPr>
              <w:spacing w:after="120"/>
              <w:rPr>
                <w:rFonts w:cstheme="majorHAnsi"/>
                <w:szCs w:val="20"/>
              </w:rPr>
            </w:pPr>
            <w:r w:rsidRPr="00AD092B">
              <w:rPr>
                <w:rFonts w:cstheme="majorHAnsi"/>
                <w:szCs w:val="20"/>
              </w:rPr>
              <w:t>Pokretanje poslovnog pothvata</w:t>
            </w:r>
          </w:p>
        </w:tc>
        <w:tc>
          <w:tcPr>
            <w:tcW w:w="999" w:type="dxa"/>
            <w:vAlign w:val="center"/>
          </w:tcPr>
          <w:p w14:paraId="6AADEA63" w14:textId="77777777" w:rsidR="00540F39" w:rsidRPr="00AD092B" w:rsidRDefault="00540F39" w:rsidP="00BB0C03">
            <w:pPr>
              <w:spacing w:after="120"/>
              <w:rPr>
                <w:rFonts w:cstheme="majorHAnsi"/>
                <w:szCs w:val="20"/>
              </w:rPr>
            </w:pPr>
          </w:p>
        </w:tc>
        <w:tc>
          <w:tcPr>
            <w:tcW w:w="1701" w:type="dxa"/>
            <w:vAlign w:val="center"/>
          </w:tcPr>
          <w:p w14:paraId="5A8E0731" w14:textId="49D48CAD" w:rsidR="00540F39" w:rsidRPr="00AD092B" w:rsidRDefault="00540F39" w:rsidP="00BB0C03">
            <w:pPr>
              <w:spacing w:after="120"/>
              <w:rPr>
                <w:rFonts w:cstheme="majorHAnsi"/>
                <w:szCs w:val="20"/>
              </w:rPr>
            </w:pPr>
            <w:r w:rsidRPr="00AD092B">
              <w:rPr>
                <w:rFonts w:cstheme="majorHAnsi"/>
                <w:szCs w:val="20"/>
              </w:rPr>
              <w:t>Poduzetnički pothvat</w:t>
            </w:r>
            <w:r>
              <w:rPr>
                <w:rFonts w:cstheme="majorHAnsi"/>
                <w:szCs w:val="20"/>
              </w:rPr>
              <w:t xml:space="preserve"> u industriji videoigara</w:t>
            </w:r>
          </w:p>
          <w:p w14:paraId="2D05C79C" w14:textId="6283D3C3" w:rsidR="00540F39" w:rsidRPr="00AD092B" w:rsidRDefault="00540F39" w:rsidP="00BB0C03">
            <w:pPr>
              <w:spacing w:after="120"/>
              <w:rPr>
                <w:rFonts w:cstheme="majorHAnsi"/>
                <w:szCs w:val="20"/>
              </w:rPr>
            </w:pPr>
            <w:r w:rsidRPr="00AD092B">
              <w:rPr>
                <w:rFonts w:cstheme="majorHAnsi"/>
                <w:szCs w:val="20"/>
              </w:rPr>
              <w:t xml:space="preserve">Poslovno planiranje i poslovni plan </w:t>
            </w:r>
          </w:p>
        </w:tc>
        <w:tc>
          <w:tcPr>
            <w:tcW w:w="1417" w:type="dxa"/>
            <w:vAlign w:val="center"/>
          </w:tcPr>
          <w:p w14:paraId="51C777E0" w14:textId="1A452B5C" w:rsidR="00540F39" w:rsidRPr="00AD092B" w:rsidRDefault="00540F39" w:rsidP="00B57E92">
            <w:pPr>
              <w:spacing w:after="120"/>
              <w:jc w:val="center"/>
              <w:rPr>
                <w:rFonts w:cstheme="majorHAnsi"/>
                <w:szCs w:val="20"/>
              </w:rPr>
            </w:pPr>
            <w:r w:rsidRPr="00AD092B">
              <w:rPr>
                <w:rFonts w:cstheme="majorHAnsi"/>
                <w:szCs w:val="20"/>
              </w:rPr>
              <w:t>5 CSVET</w:t>
            </w:r>
          </w:p>
        </w:tc>
        <w:tc>
          <w:tcPr>
            <w:tcW w:w="1276" w:type="dxa"/>
            <w:shd w:val="clear" w:color="auto" w:fill="auto"/>
            <w:vAlign w:val="center"/>
          </w:tcPr>
          <w:p w14:paraId="6C4E9BCC" w14:textId="18DF772B" w:rsidR="00540F39" w:rsidRPr="00AD092B" w:rsidRDefault="00540F39" w:rsidP="00B57E92">
            <w:pPr>
              <w:spacing w:after="120"/>
              <w:jc w:val="center"/>
              <w:rPr>
                <w:rFonts w:cstheme="majorHAnsi"/>
                <w:szCs w:val="20"/>
              </w:rPr>
            </w:pPr>
            <w:r w:rsidRPr="00AD092B">
              <w:rPr>
                <w:rFonts w:cstheme="majorHAnsi"/>
                <w:szCs w:val="20"/>
              </w:rPr>
              <w:t>5</w:t>
            </w:r>
          </w:p>
        </w:tc>
        <w:tc>
          <w:tcPr>
            <w:tcW w:w="1701" w:type="dxa"/>
            <w:vMerge w:val="restart"/>
            <w:shd w:val="clear" w:color="auto" w:fill="auto"/>
            <w:vAlign w:val="center"/>
          </w:tcPr>
          <w:p w14:paraId="1EBBCFA2" w14:textId="5055EB6F" w:rsidR="00540F39" w:rsidRPr="00AD092B" w:rsidRDefault="00540F39" w:rsidP="00540F39">
            <w:pPr>
              <w:spacing w:after="120"/>
              <w:jc w:val="center"/>
              <w:rPr>
                <w:rFonts w:cstheme="majorHAnsi"/>
                <w:sz w:val="18"/>
                <w:szCs w:val="18"/>
              </w:rPr>
            </w:pPr>
            <w:r>
              <w:rPr>
                <w:rFonts w:cstheme="majorHAnsi"/>
                <w:sz w:val="18"/>
                <w:szCs w:val="18"/>
              </w:rPr>
              <w:t>Izborni blok 4</w:t>
            </w:r>
          </w:p>
        </w:tc>
      </w:tr>
      <w:tr w:rsidR="00540F39" w:rsidRPr="00AD092B" w14:paraId="34DDCD91" w14:textId="77777777" w:rsidTr="00540F39">
        <w:tc>
          <w:tcPr>
            <w:tcW w:w="1409" w:type="dxa"/>
            <w:shd w:val="clear" w:color="auto" w:fill="auto"/>
          </w:tcPr>
          <w:p w14:paraId="2E79C65D" w14:textId="69EEE7E1" w:rsidR="00540F39" w:rsidRPr="00AD092B" w:rsidRDefault="00540F39" w:rsidP="00B57E92">
            <w:pPr>
              <w:spacing w:after="120"/>
              <w:rPr>
                <w:rFonts w:cstheme="majorHAnsi"/>
                <w:szCs w:val="20"/>
              </w:rPr>
            </w:pPr>
          </w:p>
        </w:tc>
        <w:tc>
          <w:tcPr>
            <w:tcW w:w="1415" w:type="dxa"/>
            <w:shd w:val="clear" w:color="auto" w:fill="auto"/>
            <w:vAlign w:val="center"/>
          </w:tcPr>
          <w:p w14:paraId="10BB9C34" w14:textId="536A0E41" w:rsidR="00540F39" w:rsidRPr="00AD092B" w:rsidRDefault="00540F39" w:rsidP="00BB0C03">
            <w:pPr>
              <w:spacing w:after="120"/>
              <w:rPr>
                <w:rFonts w:cstheme="majorHAnsi"/>
                <w:szCs w:val="20"/>
              </w:rPr>
            </w:pPr>
            <w:r w:rsidRPr="00AD092B">
              <w:rPr>
                <w:rFonts w:cstheme="majorHAnsi"/>
                <w:szCs w:val="20"/>
              </w:rPr>
              <w:t>Međunarodno poslovanje</w:t>
            </w:r>
            <w:r>
              <w:rPr>
                <w:rFonts w:cstheme="majorHAnsi"/>
                <w:szCs w:val="20"/>
              </w:rPr>
              <w:t xml:space="preserve"> </w:t>
            </w:r>
            <w:r>
              <w:rPr>
                <w:rFonts w:cstheme="majorHAnsi"/>
                <w:szCs w:val="20"/>
              </w:rPr>
              <w:lastRenderedPageBreak/>
              <w:t>u industriji videoigara</w:t>
            </w:r>
          </w:p>
        </w:tc>
        <w:tc>
          <w:tcPr>
            <w:tcW w:w="999" w:type="dxa"/>
            <w:vAlign w:val="center"/>
          </w:tcPr>
          <w:p w14:paraId="08643622" w14:textId="77777777" w:rsidR="00540F39" w:rsidRPr="00AD092B" w:rsidRDefault="00540F39" w:rsidP="00BB0C03">
            <w:pPr>
              <w:spacing w:after="120"/>
              <w:rPr>
                <w:rFonts w:cstheme="majorHAnsi"/>
                <w:szCs w:val="20"/>
              </w:rPr>
            </w:pPr>
          </w:p>
        </w:tc>
        <w:tc>
          <w:tcPr>
            <w:tcW w:w="1701" w:type="dxa"/>
            <w:vAlign w:val="center"/>
          </w:tcPr>
          <w:p w14:paraId="4A1A245A" w14:textId="0D8369E0" w:rsidR="00540F39" w:rsidRPr="00AD092B" w:rsidRDefault="00540F39" w:rsidP="00BB0C03">
            <w:pPr>
              <w:spacing w:after="120"/>
              <w:rPr>
                <w:rFonts w:cstheme="majorHAnsi"/>
                <w:szCs w:val="20"/>
              </w:rPr>
            </w:pPr>
            <w:r w:rsidRPr="00AD092B">
              <w:rPr>
                <w:rFonts w:cstheme="majorHAnsi"/>
                <w:szCs w:val="20"/>
              </w:rPr>
              <w:t>Internacionalizacija poslovanja</w:t>
            </w:r>
            <w:r>
              <w:rPr>
                <w:rFonts w:cstheme="majorHAnsi"/>
                <w:szCs w:val="20"/>
              </w:rPr>
              <w:t xml:space="preserve"> u </w:t>
            </w:r>
            <w:r>
              <w:rPr>
                <w:rFonts w:cstheme="majorHAnsi"/>
                <w:szCs w:val="20"/>
              </w:rPr>
              <w:lastRenderedPageBreak/>
              <w:t>industriji videoigara</w:t>
            </w:r>
          </w:p>
          <w:p w14:paraId="73122783" w14:textId="39D9A2F6" w:rsidR="00540F39" w:rsidRPr="00AD092B" w:rsidRDefault="00540F39" w:rsidP="00BB0C03">
            <w:pPr>
              <w:spacing w:after="120"/>
              <w:rPr>
                <w:rFonts w:cstheme="majorHAnsi"/>
                <w:szCs w:val="20"/>
              </w:rPr>
            </w:pPr>
            <w:r w:rsidRPr="00AD092B">
              <w:rPr>
                <w:rFonts w:cstheme="majorHAnsi"/>
                <w:szCs w:val="20"/>
              </w:rPr>
              <w:t>Elektroničko poslovanje, rizici i devizni platni promet</w:t>
            </w:r>
          </w:p>
        </w:tc>
        <w:tc>
          <w:tcPr>
            <w:tcW w:w="1417" w:type="dxa"/>
            <w:vAlign w:val="center"/>
          </w:tcPr>
          <w:p w14:paraId="1A82AF46" w14:textId="16BAFEEE" w:rsidR="00540F39" w:rsidRPr="00AD092B" w:rsidRDefault="00540F39" w:rsidP="00B57E92">
            <w:pPr>
              <w:spacing w:after="120"/>
              <w:jc w:val="center"/>
              <w:rPr>
                <w:rFonts w:cstheme="majorHAnsi"/>
                <w:szCs w:val="20"/>
              </w:rPr>
            </w:pPr>
            <w:r w:rsidRPr="00AD092B">
              <w:rPr>
                <w:rFonts w:cstheme="majorHAnsi"/>
                <w:szCs w:val="20"/>
              </w:rPr>
              <w:lastRenderedPageBreak/>
              <w:t>4 CSVET</w:t>
            </w:r>
          </w:p>
        </w:tc>
        <w:tc>
          <w:tcPr>
            <w:tcW w:w="1276" w:type="dxa"/>
            <w:shd w:val="clear" w:color="auto" w:fill="auto"/>
            <w:vAlign w:val="center"/>
          </w:tcPr>
          <w:p w14:paraId="228ACC73" w14:textId="4FEB760D" w:rsidR="00540F39" w:rsidRPr="00AD092B" w:rsidRDefault="00540F39" w:rsidP="00B57E92">
            <w:pPr>
              <w:spacing w:after="120"/>
              <w:jc w:val="center"/>
              <w:rPr>
                <w:rFonts w:cstheme="majorHAnsi"/>
                <w:szCs w:val="20"/>
              </w:rPr>
            </w:pPr>
            <w:r w:rsidRPr="00AD092B">
              <w:rPr>
                <w:rFonts w:cstheme="majorHAnsi"/>
                <w:szCs w:val="20"/>
              </w:rPr>
              <w:t>5</w:t>
            </w:r>
          </w:p>
        </w:tc>
        <w:tc>
          <w:tcPr>
            <w:tcW w:w="1701" w:type="dxa"/>
            <w:vMerge/>
            <w:shd w:val="clear" w:color="auto" w:fill="auto"/>
            <w:vAlign w:val="center"/>
          </w:tcPr>
          <w:p w14:paraId="41D21E36" w14:textId="55D30703" w:rsidR="00540F39" w:rsidRPr="00AD092B" w:rsidRDefault="00540F39" w:rsidP="00540F39">
            <w:pPr>
              <w:spacing w:after="120"/>
              <w:jc w:val="center"/>
              <w:rPr>
                <w:rFonts w:cstheme="majorHAnsi"/>
                <w:sz w:val="18"/>
                <w:szCs w:val="18"/>
              </w:rPr>
            </w:pPr>
          </w:p>
        </w:tc>
      </w:tr>
      <w:tr w:rsidR="002146B3" w:rsidRPr="00AD092B" w14:paraId="5E207FB1" w14:textId="77777777" w:rsidTr="00540F39">
        <w:tc>
          <w:tcPr>
            <w:tcW w:w="1409" w:type="dxa"/>
            <w:shd w:val="clear" w:color="auto" w:fill="auto"/>
          </w:tcPr>
          <w:p w14:paraId="3C24063F" w14:textId="0D4299E1" w:rsidR="002146B3" w:rsidRPr="00AD092B" w:rsidRDefault="002146B3" w:rsidP="00B57E92">
            <w:pPr>
              <w:spacing w:after="120"/>
              <w:rPr>
                <w:rFonts w:cstheme="majorHAnsi"/>
                <w:szCs w:val="20"/>
              </w:rPr>
            </w:pPr>
          </w:p>
        </w:tc>
        <w:tc>
          <w:tcPr>
            <w:tcW w:w="1415" w:type="dxa"/>
            <w:shd w:val="clear" w:color="auto" w:fill="auto"/>
            <w:vAlign w:val="center"/>
          </w:tcPr>
          <w:p w14:paraId="4D107F2B" w14:textId="17C72E7C" w:rsidR="002146B3" w:rsidRPr="00AD092B" w:rsidRDefault="002146B3" w:rsidP="00BB0C03">
            <w:pPr>
              <w:spacing w:after="120"/>
              <w:rPr>
                <w:rFonts w:cstheme="majorHAnsi"/>
                <w:szCs w:val="20"/>
              </w:rPr>
            </w:pPr>
            <w:r w:rsidRPr="00AD092B">
              <w:rPr>
                <w:rFonts w:cstheme="majorHAnsi"/>
                <w:szCs w:val="20"/>
              </w:rPr>
              <w:t>Razvoj višekorisničkih videoigara</w:t>
            </w:r>
          </w:p>
        </w:tc>
        <w:tc>
          <w:tcPr>
            <w:tcW w:w="999" w:type="dxa"/>
            <w:vAlign w:val="center"/>
          </w:tcPr>
          <w:p w14:paraId="0CEB7E20" w14:textId="77777777" w:rsidR="002146B3" w:rsidRPr="00AD092B" w:rsidRDefault="002146B3" w:rsidP="00BB0C03">
            <w:pPr>
              <w:spacing w:after="120"/>
              <w:rPr>
                <w:rFonts w:cstheme="majorHAnsi"/>
                <w:szCs w:val="20"/>
              </w:rPr>
            </w:pPr>
          </w:p>
        </w:tc>
        <w:tc>
          <w:tcPr>
            <w:tcW w:w="1701" w:type="dxa"/>
            <w:vAlign w:val="center"/>
          </w:tcPr>
          <w:p w14:paraId="19782C0E" w14:textId="2686B8CA" w:rsidR="002146B3" w:rsidRPr="00AD092B" w:rsidRDefault="00D77D7C" w:rsidP="00BB0C03">
            <w:pPr>
              <w:spacing w:after="120"/>
              <w:rPr>
                <w:rFonts w:cstheme="majorHAnsi"/>
                <w:szCs w:val="20"/>
              </w:rPr>
            </w:pPr>
            <w:r w:rsidRPr="00AD092B">
              <w:rPr>
                <w:rFonts w:cstheme="majorHAnsi"/>
                <w:szCs w:val="20"/>
              </w:rPr>
              <w:t>Teorija višekorisničkih videoigara</w:t>
            </w:r>
          </w:p>
          <w:p w14:paraId="70E511DB" w14:textId="77777777" w:rsidR="009C2A90" w:rsidRDefault="00D77D7C" w:rsidP="00BB0C03">
            <w:pPr>
              <w:spacing w:after="120"/>
              <w:rPr>
                <w:rFonts w:cstheme="majorHAnsi"/>
                <w:szCs w:val="20"/>
              </w:rPr>
            </w:pPr>
            <w:r w:rsidRPr="00AD092B">
              <w:rPr>
                <w:rFonts w:cstheme="majorHAnsi"/>
                <w:szCs w:val="20"/>
              </w:rPr>
              <w:t>Razvoj videoigara za više igrača</w:t>
            </w:r>
          </w:p>
          <w:p w14:paraId="41523B83" w14:textId="58591C7F" w:rsidR="002146B3" w:rsidRPr="00AD092B" w:rsidRDefault="00D77D7C" w:rsidP="00BB0C03">
            <w:pPr>
              <w:spacing w:after="120"/>
              <w:rPr>
                <w:rFonts w:cstheme="majorHAnsi"/>
                <w:szCs w:val="20"/>
              </w:rPr>
            </w:pPr>
            <w:r w:rsidRPr="00AD092B">
              <w:rPr>
                <w:rFonts w:cstheme="majorHAnsi"/>
                <w:szCs w:val="20"/>
              </w:rPr>
              <w:t>Izrada i optimizacija kompetitivnih višekorisničkih videoigara</w:t>
            </w:r>
          </w:p>
        </w:tc>
        <w:tc>
          <w:tcPr>
            <w:tcW w:w="1417" w:type="dxa"/>
            <w:vAlign w:val="center"/>
          </w:tcPr>
          <w:p w14:paraId="0AC1D8AD" w14:textId="329F205A" w:rsidR="002146B3" w:rsidRPr="00AD092B" w:rsidRDefault="002146B3" w:rsidP="00B57E92">
            <w:pPr>
              <w:spacing w:after="120"/>
              <w:jc w:val="center"/>
              <w:rPr>
                <w:rFonts w:cstheme="majorHAnsi"/>
                <w:szCs w:val="20"/>
              </w:rPr>
            </w:pPr>
            <w:r w:rsidRPr="00AD092B">
              <w:rPr>
                <w:rFonts w:cstheme="majorHAnsi"/>
                <w:szCs w:val="20"/>
              </w:rPr>
              <w:t>9 CSVET</w:t>
            </w:r>
          </w:p>
        </w:tc>
        <w:tc>
          <w:tcPr>
            <w:tcW w:w="1276" w:type="dxa"/>
            <w:shd w:val="clear" w:color="auto" w:fill="auto"/>
            <w:vAlign w:val="center"/>
          </w:tcPr>
          <w:p w14:paraId="49A20E48" w14:textId="171CAADD" w:rsidR="002146B3" w:rsidRPr="00AD092B" w:rsidRDefault="002146B3" w:rsidP="00B57E92">
            <w:pPr>
              <w:spacing w:after="120"/>
              <w:jc w:val="center"/>
              <w:rPr>
                <w:rFonts w:cstheme="majorHAnsi"/>
                <w:szCs w:val="20"/>
              </w:rPr>
            </w:pPr>
            <w:r w:rsidRPr="00AD092B">
              <w:rPr>
                <w:rFonts w:cstheme="majorHAnsi"/>
                <w:szCs w:val="20"/>
              </w:rPr>
              <w:t>5</w:t>
            </w:r>
          </w:p>
        </w:tc>
        <w:tc>
          <w:tcPr>
            <w:tcW w:w="1701" w:type="dxa"/>
            <w:shd w:val="clear" w:color="auto" w:fill="auto"/>
            <w:vAlign w:val="center"/>
          </w:tcPr>
          <w:p w14:paraId="690ACB27" w14:textId="3260F23E" w:rsidR="002146B3" w:rsidRPr="00AD092B" w:rsidRDefault="00540F39" w:rsidP="00540F39">
            <w:pPr>
              <w:spacing w:after="120"/>
              <w:jc w:val="center"/>
              <w:rPr>
                <w:rFonts w:cstheme="majorHAnsi"/>
                <w:sz w:val="18"/>
                <w:szCs w:val="18"/>
              </w:rPr>
            </w:pPr>
            <w:r>
              <w:rPr>
                <w:rFonts w:cstheme="majorHAnsi"/>
                <w:sz w:val="18"/>
                <w:szCs w:val="18"/>
              </w:rPr>
              <w:t>Izborni blok 5</w:t>
            </w:r>
          </w:p>
        </w:tc>
      </w:tr>
      <w:bookmarkEnd w:id="17"/>
    </w:tbl>
    <w:p w14:paraId="4DB6AFDC" w14:textId="77777777" w:rsidR="00FF18D7" w:rsidRPr="00AD092B" w:rsidRDefault="00FF18D7" w:rsidP="008C363F">
      <w:pPr>
        <w:rPr>
          <w:rFonts w:cstheme="majorHAnsi"/>
          <w:bCs/>
        </w:rPr>
      </w:pPr>
    </w:p>
    <w:p w14:paraId="5D6A1E4B" w14:textId="77777777" w:rsidR="00540F39" w:rsidRDefault="00540F39" w:rsidP="00540F39">
      <w:pPr>
        <w:rPr>
          <w:rFonts w:cstheme="minorHAnsi"/>
          <w:bCs/>
          <w:szCs w:val="20"/>
        </w:rPr>
      </w:pPr>
      <w:r w:rsidRPr="0004615B">
        <w:rPr>
          <w:rFonts w:cstheme="minorHAnsi"/>
          <w:bCs/>
          <w:szCs w:val="20"/>
        </w:rPr>
        <w:t>* Nastava se izvodi modularno, što ne isključuje mogućnost povezivanja s općeobrazovnim nastavnim predmetima.</w:t>
      </w:r>
    </w:p>
    <w:p w14:paraId="49DD29FA" w14:textId="37625672" w:rsidR="00540F39" w:rsidRPr="00540F39" w:rsidRDefault="00540F39" w:rsidP="00540F39">
      <w:pPr>
        <w:jc w:val="both"/>
        <w:rPr>
          <w:rFonts w:cstheme="minorHAnsi"/>
        </w:rPr>
      </w:pPr>
      <w:r>
        <w:rPr>
          <w:rFonts w:cstheme="minorHAnsi"/>
        </w:rPr>
        <w:t xml:space="preserve">** </w:t>
      </w:r>
      <w:r w:rsidRPr="00540F39">
        <w:rPr>
          <w:rFonts w:cstheme="minorHAnsi"/>
        </w:rPr>
        <w:t xml:space="preserve">U trećem razredu, učenici su obvezni odabrati jedan izborni modul u obujmo od 4 CSVET bodova, od ponuđenih modula 1 </w:t>
      </w:r>
      <w:r>
        <w:rPr>
          <w:rFonts w:cstheme="minorHAnsi"/>
        </w:rPr>
        <w:t>i 2</w:t>
      </w:r>
      <w:r w:rsidRPr="00540F39">
        <w:rPr>
          <w:rFonts w:cstheme="minorHAnsi"/>
        </w:rPr>
        <w:t xml:space="preserve">, koji pridonosi ukupnom broju bodova potrebnima za stjecanje kvalifikacije. U četvrtom razredu, učenici su obvezni odabrati </w:t>
      </w:r>
      <w:r>
        <w:rPr>
          <w:rFonts w:cstheme="minorHAnsi"/>
        </w:rPr>
        <w:t xml:space="preserve">jedan izborni blok </w:t>
      </w:r>
      <w:r w:rsidRPr="00540F39">
        <w:rPr>
          <w:rFonts w:cstheme="minorHAnsi"/>
        </w:rPr>
        <w:t xml:space="preserve">u ukupnom obujmu od </w:t>
      </w:r>
      <w:r>
        <w:rPr>
          <w:rFonts w:cstheme="minorHAnsi"/>
        </w:rPr>
        <w:t>9</w:t>
      </w:r>
      <w:r w:rsidRPr="00540F39">
        <w:rPr>
          <w:rFonts w:cstheme="minorHAnsi"/>
        </w:rPr>
        <w:t xml:space="preserve"> CSVET bodova, </w:t>
      </w:r>
      <w:r>
        <w:rPr>
          <w:rFonts w:cstheme="minorHAnsi"/>
        </w:rPr>
        <w:t>od ponuđenih 2 do 5</w:t>
      </w:r>
      <w:r w:rsidRPr="00540F39">
        <w:rPr>
          <w:rFonts w:cstheme="minorHAnsi"/>
        </w:rPr>
        <w:t xml:space="preserve">, koji pridonose ukupnom broju bodova potrebnima za stjecanje kvalifikacije. </w:t>
      </w:r>
    </w:p>
    <w:p w14:paraId="4E2F03DC" w14:textId="77777777" w:rsidR="00540F39" w:rsidRPr="00AD092B" w:rsidRDefault="00540F39" w:rsidP="008C363F">
      <w:pPr>
        <w:rPr>
          <w:rFonts w:cstheme="majorHAnsi"/>
          <w:bCs/>
        </w:rPr>
      </w:pPr>
    </w:p>
    <w:p w14:paraId="3E4629B1" w14:textId="77777777" w:rsidR="00FF18D7" w:rsidRPr="00AD092B" w:rsidRDefault="00FF18D7" w:rsidP="00540F39">
      <w:pPr>
        <w:tabs>
          <w:tab w:val="left" w:pos="1276"/>
        </w:tabs>
        <w:rPr>
          <w:rFonts w:cstheme="majorHAnsi"/>
          <w:bCs/>
        </w:rPr>
      </w:pPr>
      <w:r w:rsidRPr="00AD092B">
        <w:rPr>
          <w:rFonts w:cstheme="majorHAnsi"/>
          <w:bCs/>
        </w:rPr>
        <w:br w:type="page"/>
      </w:r>
    </w:p>
    <w:p w14:paraId="48D52E85" w14:textId="13F31F1E" w:rsidR="00A2643D" w:rsidRPr="00AD092B" w:rsidRDefault="00A2643D" w:rsidP="00024F47">
      <w:pPr>
        <w:pStyle w:val="Heading1"/>
      </w:pPr>
      <w:bookmarkStart w:id="18" w:name="_Toc133360120"/>
      <w:bookmarkStart w:id="19" w:name="_Toc161753352"/>
      <w:bookmarkStart w:id="20" w:name="_Toc162879248"/>
      <w:r w:rsidRPr="00AD092B">
        <w:lastRenderedPageBreak/>
        <w:t xml:space="preserve">3. </w:t>
      </w:r>
      <w:bookmarkStart w:id="21" w:name="_Toc132789256"/>
      <w:r w:rsidRPr="00AD092B">
        <w:t>RAZRADA MODULA</w:t>
      </w:r>
      <w:bookmarkEnd w:id="18"/>
      <w:bookmarkEnd w:id="19"/>
      <w:bookmarkEnd w:id="20"/>
      <w:bookmarkEnd w:id="21"/>
    </w:p>
    <w:p w14:paraId="4C0E952E" w14:textId="0E43D8AC" w:rsidR="00835A37" w:rsidRPr="00AD092B" w:rsidRDefault="00835A37" w:rsidP="00024F47">
      <w:pPr>
        <w:pStyle w:val="Heading2"/>
      </w:pPr>
      <w:bookmarkStart w:id="22" w:name="_Toc161753353"/>
      <w:bookmarkStart w:id="23" w:name="_Toc162879249"/>
      <w:r w:rsidRPr="00AD092B">
        <w:t xml:space="preserve">3.1. </w:t>
      </w:r>
      <w:r w:rsidR="003A4265" w:rsidRPr="00AD092B">
        <w:t>OBVEZNI STRUKOVNI MODULI</w:t>
      </w:r>
      <w:bookmarkEnd w:id="22"/>
      <w:bookmarkEnd w:id="23"/>
    </w:p>
    <w:p w14:paraId="646E209E" w14:textId="77777777" w:rsidR="00C2257F" w:rsidRPr="00AD092B" w:rsidRDefault="00C2257F" w:rsidP="00024F47">
      <w:pPr>
        <w:pStyle w:val="Heading3"/>
      </w:pPr>
      <w:bookmarkStart w:id="24" w:name="_Toc156817057"/>
      <w:bookmarkStart w:id="25" w:name="_Toc156829733"/>
      <w:bookmarkStart w:id="26" w:name="_Toc161581902"/>
      <w:bookmarkStart w:id="27" w:name="_Toc161753354"/>
      <w:bookmarkStart w:id="28" w:name="_Toc162879250"/>
      <w:r w:rsidRPr="00AD092B">
        <w:t>1. RAZRED</w:t>
      </w:r>
      <w:bookmarkEnd w:id="24"/>
      <w:bookmarkEnd w:id="25"/>
      <w:bookmarkEnd w:id="26"/>
      <w:bookmarkEnd w:id="27"/>
      <w:bookmarkEnd w:id="28"/>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567"/>
        <w:gridCol w:w="142"/>
        <w:gridCol w:w="1275"/>
        <w:gridCol w:w="357"/>
        <w:gridCol w:w="2195"/>
        <w:gridCol w:w="2553"/>
      </w:tblGrid>
      <w:tr w:rsidR="00A16081" w:rsidRPr="00AD092B" w14:paraId="446A7630"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FE64894" w14:textId="77777777" w:rsidR="00C2257F" w:rsidRPr="00AD092B" w:rsidRDefault="00C2257F" w:rsidP="008C363F">
            <w:pPr>
              <w:ind w:left="397" w:hanging="397"/>
              <w:rPr>
                <w:rFonts w:eastAsiaTheme="minorHAnsi" w:cstheme="minorHAnsi"/>
                <w:b/>
                <w:szCs w:val="20"/>
              </w:rPr>
            </w:pPr>
            <w:bookmarkStart w:id="29" w:name="_Hlk161572012"/>
            <w:r w:rsidRPr="00AD092B">
              <w:rPr>
                <w:rFonts w:cstheme="minorHAnsi"/>
                <w:b/>
                <w:szCs w:val="20"/>
              </w:rPr>
              <w:t>NAZIV MODULA</w:t>
            </w:r>
          </w:p>
        </w:tc>
        <w:tc>
          <w:tcPr>
            <w:tcW w:w="708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07B4748" w14:textId="77777777" w:rsidR="00C2257F" w:rsidRPr="00AD092B" w:rsidRDefault="00C2257F" w:rsidP="00812239">
            <w:pPr>
              <w:pStyle w:val="Naslov3"/>
              <w:rPr>
                <w:rFonts w:cstheme="minorHAnsi"/>
                <w:szCs w:val="24"/>
              </w:rPr>
            </w:pPr>
            <w:bookmarkStart w:id="30" w:name="_Toc162879251"/>
            <w:r w:rsidRPr="00AD092B">
              <w:t>OSNOVE MEHANIKE MATERIJALNE TOČKE</w:t>
            </w:r>
            <w:bookmarkEnd w:id="30"/>
          </w:p>
        </w:tc>
      </w:tr>
      <w:tr w:rsidR="00A16081" w:rsidRPr="00AD092B" w14:paraId="6E0A1BEF"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344F1F8"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089" w:type="dxa"/>
            <w:gridSpan w:val="6"/>
            <w:tcBorders>
              <w:top w:val="single" w:sz="4" w:space="0" w:color="auto"/>
              <w:left w:val="single" w:sz="4" w:space="0" w:color="auto"/>
              <w:bottom w:val="single" w:sz="4" w:space="0" w:color="auto"/>
              <w:right w:val="single" w:sz="4" w:space="0" w:color="auto"/>
            </w:tcBorders>
            <w:vAlign w:val="center"/>
          </w:tcPr>
          <w:p w14:paraId="47038B77" w14:textId="77777777" w:rsidR="00C2257F" w:rsidRPr="00AD092B" w:rsidRDefault="00C2257F" w:rsidP="008C363F">
            <w:pPr>
              <w:rPr>
                <w:rFonts w:cstheme="minorHAnsi"/>
                <w:b/>
                <w:szCs w:val="20"/>
              </w:rPr>
            </w:pPr>
          </w:p>
        </w:tc>
      </w:tr>
      <w:tr w:rsidR="004C4E2F" w:rsidRPr="00AD092B" w14:paraId="231060E2"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4DE9983" w14:textId="77777777" w:rsidR="004C4E2F" w:rsidRPr="00AD092B" w:rsidRDefault="004C4E2F" w:rsidP="004C4E2F">
            <w:pPr>
              <w:rPr>
                <w:rFonts w:cstheme="minorHAnsi"/>
                <w:b/>
                <w:szCs w:val="20"/>
              </w:rPr>
            </w:pPr>
            <w:r w:rsidRPr="00AD092B">
              <w:rPr>
                <w:rFonts w:cstheme="minorHAnsi"/>
                <w:b/>
                <w:szCs w:val="20"/>
              </w:rPr>
              <w:t>Kvalifikacije nastavnika koji sudjeluju u realizaciji modula</w:t>
            </w:r>
          </w:p>
        </w:tc>
        <w:tc>
          <w:tcPr>
            <w:tcW w:w="7089" w:type="dxa"/>
            <w:gridSpan w:val="6"/>
            <w:tcBorders>
              <w:top w:val="single" w:sz="4" w:space="0" w:color="auto"/>
              <w:left w:val="single" w:sz="4" w:space="0" w:color="auto"/>
              <w:bottom w:val="single" w:sz="4" w:space="0" w:color="auto"/>
              <w:right w:val="single" w:sz="4" w:space="0" w:color="auto"/>
            </w:tcBorders>
            <w:vAlign w:val="center"/>
            <w:hideMark/>
          </w:tcPr>
          <w:p w14:paraId="3C790CE4" w14:textId="77777777" w:rsidR="004C4E2F" w:rsidRDefault="003B63BA" w:rsidP="004C4E2F">
            <w:pPr>
              <w:rPr>
                <w:rFonts w:cstheme="minorHAnsi"/>
                <w:bCs/>
                <w:szCs w:val="20"/>
              </w:rPr>
            </w:pPr>
            <w:hyperlink r:id="rId11" w:history="1">
              <w:r w:rsidR="004C4E2F" w:rsidRPr="000D077A">
                <w:rPr>
                  <w:rStyle w:val="Hyperlink"/>
                  <w:rFonts w:cstheme="minorHAnsi"/>
                  <w:bCs/>
                </w:rPr>
                <w:t>https://hko.srce.hr/registar/skup-ishoda-ucenja/detalji/2246</w:t>
              </w:r>
            </w:hyperlink>
          </w:p>
          <w:p w14:paraId="0AF04A31" w14:textId="77777777" w:rsidR="004C4E2F" w:rsidRDefault="003B63BA" w:rsidP="004C4E2F">
            <w:pPr>
              <w:rPr>
                <w:rFonts w:cstheme="minorHAnsi"/>
                <w:bCs/>
                <w:szCs w:val="20"/>
              </w:rPr>
            </w:pPr>
            <w:hyperlink r:id="rId12" w:history="1">
              <w:r w:rsidR="004C4E2F" w:rsidRPr="000D077A">
                <w:rPr>
                  <w:rStyle w:val="Hyperlink"/>
                  <w:rFonts w:cstheme="minorHAnsi"/>
                  <w:bCs/>
                </w:rPr>
                <w:t>https://hko.srce.hr/registar/skup-ishoda-ucenja/detalji/2247</w:t>
              </w:r>
            </w:hyperlink>
          </w:p>
          <w:p w14:paraId="3F5AF897" w14:textId="77777777" w:rsidR="004C4E2F" w:rsidRDefault="003B63BA" w:rsidP="004C4E2F">
            <w:pPr>
              <w:rPr>
                <w:rFonts w:cstheme="minorHAnsi"/>
                <w:bCs/>
                <w:szCs w:val="20"/>
              </w:rPr>
            </w:pPr>
            <w:hyperlink r:id="rId13" w:history="1">
              <w:r w:rsidR="004C4E2F" w:rsidRPr="000D077A">
                <w:rPr>
                  <w:rStyle w:val="Hyperlink"/>
                  <w:rFonts w:cstheme="minorHAnsi"/>
                  <w:bCs/>
                </w:rPr>
                <w:t>https://hko.srce.hr/registar/skup-ishoda-ucenja/detalji/3252</w:t>
              </w:r>
            </w:hyperlink>
          </w:p>
          <w:p w14:paraId="3AB3E978" w14:textId="1FFF9AF0" w:rsidR="004C4E2F" w:rsidRPr="00AD092B" w:rsidRDefault="004C4E2F" w:rsidP="004C4E2F">
            <w:pPr>
              <w:rPr>
                <w:rFonts w:cstheme="minorHAnsi"/>
                <w:bCs/>
                <w:szCs w:val="20"/>
              </w:rPr>
            </w:pPr>
            <w:r w:rsidRPr="00FB04A6">
              <w:rPr>
                <w:rFonts w:cstheme="minorHAnsi"/>
                <w:bCs/>
                <w:szCs w:val="20"/>
              </w:rPr>
              <w:t>https://hko.srce.hr/registar/skup-ishoda-ucenja/detalji/10861</w:t>
            </w:r>
          </w:p>
        </w:tc>
      </w:tr>
      <w:tr w:rsidR="00A16081" w:rsidRPr="00AD092B" w14:paraId="1DFC82A1"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6619219" w14:textId="77777777" w:rsidR="00C2257F" w:rsidRPr="00AD092B" w:rsidRDefault="00C2257F" w:rsidP="008C363F">
            <w:pPr>
              <w:rPr>
                <w:rFonts w:cstheme="minorHAnsi"/>
                <w:b/>
                <w:szCs w:val="20"/>
              </w:rPr>
            </w:pPr>
            <w:r w:rsidRPr="00AD092B">
              <w:rPr>
                <w:rFonts w:cstheme="minorHAnsi"/>
                <w:b/>
                <w:szCs w:val="20"/>
              </w:rPr>
              <w:t>Obujam modula (CSVET)</w:t>
            </w:r>
          </w:p>
        </w:tc>
        <w:tc>
          <w:tcPr>
            <w:tcW w:w="7089" w:type="dxa"/>
            <w:gridSpan w:val="6"/>
            <w:tcBorders>
              <w:top w:val="single" w:sz="4" w:space="0" w:color="auto"/>
              <w:left w:val="single" w:sz="4" w:space="0" w:color="auto"/>
              <w:bottom w:val="single" w:sz="4" w:space="0" w:color="auto"/>
              <w:right w:val="single" w:sz="4" w:space="0" w:color="auto"/>
            </w:tcBorders>
            <w:vAlign w:val="center"/>
            <w:hideMark/>
          </w:tcPr>
          <w:p w14:paraId="282E9450" w14:textId="77777777" w:rsidR="00C2257F" w:rsidRPr="00AD092B" w:rsidRDefault="00C2257F" w:rsidP="008C363F">
            <w:pPr>
              <w:ind w:left="397" w:hanging="397"/>
              <w:rPr>
                <w:rFonts w:cstheme="minorHAnsi"/>
                <w:b/>
                <w:szCs w:val="20"/>
              </w:rPr>
            </w:pPr>
            <w:r w:rsidRPr="00AD092B">
              <w:rPr>
                <w:rFonts w:cstheme="minorHAnsi"/>
                <w:b/>
                <w:szCs w:val="20"/>
              </w:rPr>
              <w:t>4 CSVET</w:t>
            </w:r>
          </w:p>
        </w:tc>
      </w:tr>
      <w:tr w:rsidR="00A16081" w:rsidRPr="00AD092B" w14:paraId="5ED4BD10" w14:textId="77777777" w:rsidTr="004C4E2F">
        <w:tc>
          <w:tcPr>
            <w:tcW w:w="2406"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B2C0B7D" w14:textId="77777777" w:rsidR="00C2257F" w:rsidRPr="00AD092B" w:rsidRDefault="00C2257F" w:rsidP="008C363F">
            <w:pPr>
              <w:rPr>
                <w:rFonts w:cstheme="minorHAnsi"/>
                <w:b/>
                <w:szCs w:val="20"/>
              </w:rPr>
            </w:pPr>
            <w:r w:rsidRPr="00AD092B">
              <w:rPr>
                <w:rFonts w:cstheme="minorHAnsi"/>
                <w:b/>
                <w:szCs w:val="20"/>
              </w:rPr>
              <w:t>Načini stjecanja skupova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3C1B2AB"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8F0387E"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55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2B4029A" w14:textId="77777777" w:rsidR="00C2257F" w:rsidRPr="00AD092B" w:rsidRDefault="00C2257F" w:rsidP="008C363F">
            <w:pPr>
              <w:jc w:val="center"/>
              <w:rPr>
                <w:rFonts w:cstheme="minorHAnsi"/>
                <w:b/>
                <w:szCs w:val="20"/>
              </w:rPr>
            </w:pPr>
            <w:r w:rsidRPr="00AD092B">
              <w:rPr>
                <w:rFonts w:cstheme="minorHAnsi"/>
                <w:b/>
                <w:szCs w:val="20"/>
              </w:rPr>
              <w:t>Samostalne aktivnosti učenika</w:t>
            </w:r>
          </w:p>
        </w:tc>
      </w:tr>
      <w:tr w:rsidR="00A16081" w:rsidRPr="00AD092B" w14:paraId="38831F84" w14:textId="77777777" w:rsidTr="004C4E2F">
        <w:tc>
          <w:tcPr>
            <w:tcW w:w="2406" w:type="dxa"/>
            <w:vMerge/>
            <w:tcBorders>
              <w:top w:val="single" w:sz="4" w:space="0" w:color="auto"/>
              <w:left w:val="single" w:sz="4" w:space="0" w:color="auto"/>
              <w:bottom w:val="single" w:sz="4" w:space="0" w:color="auto"/>
              <w:right w:val="single" w:sz="4" w:space="0" w:color="auto"/>
            </w:tcBorders>
            <w:vAlign w:val="center"/>
            <w:hideMark/>
          </w:tcPr>
          <w:p w14:paraId="2265F6F7"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C027A4" w14:textId="77777777" w:rsidR="00C2257F" w:rsidRPr="00AD092B" w:rsidRDefault="00C2257F" w:rsidP="008C363F">
            <w:pPr>
              <w:jc w:val="center"/>
              <w:rPr>
                <w:rFonts w:cstheme="minorHAnsi"/>
                <w:szCs w:val="20"/>
              </w:rPr>
            </w:pPr>
            <w:r w:rsidRPr="00AD092B">
              <w:t>35 – 50 %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2BD841D" w14:textId="77777777" w:rsidR="00C2257F" w:rsidRPr="00AD092B" w:rsidRDefault="00C2257F" w:rsidP="008C363F">
            <w:pPr>
              <w:jc w:val="center"/>
              <w:rPr>
                <w:rFonts w:cstheme="majorHAnsi"/>
                <w:szCs w:val="20"/>
              </w:rPr>
            </w:pPr>
            <w:r w:rsidRPr="00AD092B">
              <w:t>20 – 30 %</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B821598" w14:textId="77777777" w:rsidR="00C2257F" w:rsidRPr="00AD092B" w:rsidRDefault="00C2257F" w:rsidP="008C363F">
            <w:pPr>
              <w:jc w:val="center"/>
              <w:rPr>
                <w:rFonts w:eastAsiaTheme="minorHAnsi" w:cstheme="minorHAnsi"/>
                <w:szCs w:val="20"/>
              </w:rPr>
            </w:pPr>
            <w:r w:rsidRPr="00AD092B">
              <w:t>20 – 45 %</w:t>
            </w:r>
          </w:p>
        </w:tc>
      </w:tr>
      <w:tr w:rsidR="00A16081" w:rsidRPr="00AD092B" w14:paraId="54CD70D6"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95CE6BE" w14:textId="77777777" w:rsidR="00C2257F" w:rsidRPr="00AD092B" w:rsidRDefault="00C2257F" w:rsidP="008C363F">
            <w:pPr>
              <w:rPr>
                <w:rFonts w:cstheme="minorHAnsi"/>
                <w:b/>
                <w:szCs w:val="20"/>
              </w:rPr>
            </w:pPr>
            <w:r w:rsidRPr="00AD092B">
              <w:rPr>
                <w:rFonts w:cstheme="minorHAnsi"/>
                <w:b/>
                <w:szCs w:val="20"/>
              </w:rPr>
              <w:t>Status modula</w:t>
            </w:r>
          </w:p>
          <w:p w14:paraId="1C0CCE0F" w14:textId="77777777" w:rsidR="00C2257F" w:rsidRPr="00AD092B" w:rsidRDefault="00C2257F" w:rsidP="008C363F">
            <w:pPr>
              <w:rPr>
                <w:rFonts w:cstheme="minorHAnsi"/>
                <w:b/>
                <w:szCs w:val="20"/>
              </w:rPr>
            </w:pPr>
            <w:r w:rsidRPr="00AD092B">
              <w:rPr>
                <w:rFonts w:cstheme="minorHAnsi"/>
                <w:b/>
                <w:szCs w:val="20"/>
              </w:rPr>
              <w:t>(obvezni/izborni)</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49D06B"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415CD416"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86EA505"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BDA481" w14:textId="77777777" w:rsidR="00C2257F" w:rsidRPr="00AD092B" w:rsidRDefault="00C2257F" w:rsidP="008C363F">
            <w:pPr>
              <w:tabs>
                <w:tab w:val="left" w:pos="2820"/>
              </w:tabs>
              <w:jc w:val="both"/>
              <w:rPr>
                <w:rFonts w:cstheme="minorHAnsi"/>
                <w:szCs w:val="20"/>
              </w:rPr>
            </w:pPr>
            <w:r w:rsidRPr="00AD092B">
              <w:rPr>
                <w:rFonts w:cstheme="minorHAnsi"/>
                <w:szCs w:val="20"/>
              </w:rPr>
              <w:t>Cilj modula je upoznati učenike s osnovama klasične mehanike. Učenici će se upoznati s različitim vrstama pravocrtnog gibanja, uključujući jednoliko i nejednoliko gibanje te naučiti kako ih opisati algebarski i grafički. Istražit će koncepte slobodnog pada, vertikalnog i horizontalnog hitca te gibanja po kružnici. Modul će također pokriti Newtonove zakone gibanja, različite vrste sila, impuls sile, količinu gibanja i zakon očuvanja količine gibanja. Učenici će se upoznati s konceptima rada sile, kinetičke i potencijalne energije, snage te zakonom očuvanja energije. Na kraju, modul će obuhvatiti Newtonov zakon gravitacije i Keplerove zakone.</w:t>
            </w:r>
          </w:p>
        </w:tc>
      </w:tr>
      <w:tr w:rsidR="00A16081" w:rsidRPr="00AD092B" w14:paraId="6AE4C20C"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1412723"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8726B5" w14:textId="77777777" w:rsidR="00C2257F" w:rsidRPr="00AD092B" w:rsidRDefault="00C2257F" w:rsidP="008C363F">
            <w:pPr>
              <w:tabs>
                <w:tab w:val="left" w:pos="2820"/>
              </w:tabs>
              <w:jc w:val="both"/>
              <w:rPr>
                <w:rFonts w:cstheme="minorHAnsi"/>
                <w:i/>
                <w:iCs/>
                <w:szCs w:val="20"/>
              </w:rPr>
            </w:pPr>
            <w:r w:rsidRPr="00AD092B">
              <w:rPr>
                <w:rFonts w:cstheme="minorHAnsi"/>
                <w:i/>
                <w:iCs/>
                <w:szCs w:val="20"/>
              </w:rPr>
              <w:t>položaj, pomak, put, vrijeme, brzina, akceleracija, graf, sila, masa, impuls sile, količina gibanja, trenje, kosina, inercijski sustav, neinercijski sustav, rad, energija, snaga, korisnost, gravitacija</w:t>
            </w:r>
          </w:p>
        </w:tc>
      </w:tr>
      <w:tr w:rsidR="00A16081" w:rsidRPr="00AD092B" w14:paraId="0F2B5361"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4F52D75"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DDDF4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56CCB290"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05EB287D"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297D05A6"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3C4E7AA9"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29C47891"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71521DF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7654EEB6"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3356B5BA"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208672EB"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60F36CBF"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759FD13F"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4CDC3D0E"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C2A5C86"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2C4191"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4746664A" w14:textId="77777777" w:rsidTr="004C4E2F">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81F12B6" w14:textId="77777777" w:rsidR="00C2257F" w:rsidRPr="00AD092B" w:rsidRDefault="00C2257F" w:rsidP="008C363F">
            <w:pPr>
              <w:tabs>
                <w:tab w:val="left" w:pos="2820"/>
              </w:tabs>
              <w:rPr>
                <w:rFonts w:cstheme="minorHAnsi"/>
                <w:b/>
                <w:szCs w:val="20"/>
              </w:rPr>
            </w:pPr>
            <w:r w:rsidRPr="00AD092B">
              <w:rPr>
                <w:rFonts w:cstheme="minorHAnsi"/>
                <w:b/>
                <w:szCs w:val="20"/>
              </w:rPr>
              <w:t xml:space="preserve">Specifični materijalni uvjeti i okruženje za </w:t>
            </w:r>
            <w:r w:rsidRPr="00AD092B">
              <w:rPr>
                <w:rFonts w:cstheme="minorHAnsi"/>
                <w:b/>
                <w:szCs w:val="20"/>
              </w:rPr>
              <w:lastRenderedPageBreak/>
              <w:t>učenje, potrebni za realizaciju modula</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1D94AE"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lastRenderedPageBreak/>
              <w:t>Školska specijalizirana učionica/praktikum fizike opremljen laboratorijskom opremom i potrebnim mjernim uređajima za mjerenje iz područja mehanike materijalne točke.</w:t>
            </w:r>
          </w:p>
          <w:p w14:paraId="58DD9267" w14:textId="77777777" w:rsidR="00C2257F" w:rsidRPr="00AD092B" w:rsidRDefault="00C2257F" w:rsidP="008C363F">
            <w:pPr>
              <w:tabs>
                <w:tab w:val="left" w:pos="2820"/>
              </w:tabs>
              <w:jc w:val="both"/>
              <w:rPr>
                <w:rFonts w:cs="Times New Roman"/>
              </w:rPr>
            </w:pPr>
            <w:r w:rsidRPr="00AD092B">
              <w:rPr>
                <w:rFonts w:cs="Times New Roman"/>
                <w:szCs w:val="20"/>
              </w:rPr>
              <w:lastRenderedPageBreak/>
              <w:t>Potrebno je razredni odjel dijeliti u odgojno-obrazovne skupine kako bi se učenicima osigurao rad na siguran način te ostvarenje propisanih ishoda učenja.</w:t>
            </w:r>
          </w:p>
        </w:tc>
      </w:tr>
      <w:tr w:rsidR="00A16081" w:rsidRPr="00AD092B" w14:paraId="28B5FF78"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2CEFBCC" w14:textId="0047ADA4" w:rsidR="00C2257F" w:rsidRPr="00AD092B" w:rsidRDefault="004927F9" w:rsidP="008C363F">
            <w:pPr>
              <w:tabs>
                <w:tab w:val="left" w:pos="2820"/>
              </w:tabs>
              <w:rPr>
                <w:rFonts w:eastAsiaTheme="minorHAnsi" w:cstheme="minorHAnsi"/>
                <w:b/>
                <w:szCs w:val="20"/>
              </w:rPr>
            </w:pPr>
            <w:r>
              <w:rPr>
                <w:rFonts w:cstheme="minorHAnsi"/>
                <w:b/>
                <w:szCs w:val="20"/>
              </w:rPr>
              <w:lastRenderedPageBreak/>
              <w:t>Skup ishoda učenja iz SK-a</w:t>
            </w:r>
          </w:p>
        </w:tc>
        <w:tc>
          <w:tcPr>
            <w:tcW w:w="4748" w:type="dxa"/>
            <w:gridSpan w:val="2"/>
            <w:tcBorders>
              <w:top w:val="single" w:sz="4" w:space="0" w:color="auto"/>
              <w:left w:val="single" w:sz="4" w:space="0" w:color="auto"/>
              <w:bottom w:val="single" w:sz="4" w:space="0" w:color="auto"/>
              <w:right w:val="single" w:sz="4" w:space="0" w:color="auto"/>
            </w:tcBorders>
            <w:vAlign w:val="center"/>
            <w:hideMark/>
          </w:tcPr>
          <w:p w14:paraId="099EB5ED" w14:textId="77777777" w:rsidR="00C2257F" w:rsidRPr="00AD092B" w:rsidRDefault="00C2257F" w:rsidP="008C363F">
            <w:pPr>
              <w:tabs>
                <w:tab w:val="left" w:pos="2820"/>
              </w:tabs>
              <w:rPr>
                <w:rFonts w:cstheme="minorHAnsi"/>
                <w:b/>
                <w:szCs w:val="20"/>
              </w:rPr>
            </w:pPr>
            <w:r w:rsidRPr="00AD092B">
              <w:rPr>
                <w:rFonts w:cstheme="minorHAnsi"/>
                <w:b/>
                <w:szCs w:val="20"/>
              </w:rPr>
              <w:t>Uvod u kinematiku</w:t>
            </w:r>
          </w:p>
        </w:tc>
      </w:tr>
      <w:tr w:rsidR="00A16081" w:rsidRPr="00AD092B" w14:paraId="4083C120"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916652D"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44D3C"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0363CCD1"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994C9A9"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C09147C"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364E215"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B51377" w14:textId="77777777" w:rsidR="00C2257F" w:rsidRPr="00AD092B" w:rsidRDefault="00C2257F" w:rsidP="008C363F">
            <w:pPr>
              <w:rPr>
                <w:rFonts w:eastAsia="Verdana" w:cs="Verdana"/>
                <w:szCs w:val="20"/>
              </w:rPr>
            </w:pPr>
            <w:r w:rsidRPr="00AD092B">
              <w:t>Opisati jednoliko, jednoliko ubrzano i jednoliko usporeno pravocrtno gibanje, algebarski i grafički</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B89626" w14:textId="77777777" w:rsidR="00C2257F" w:rsidRPr="00AD092B" w:rsidRDefault="00C2257F" w:rsidP="008C363F">
            <w:pPr>
              <w:rPr>
                <w:rFonts w:eastAsia="Times New Roman" w:cs="Times"/>
                <w:szCs w:val="20"/>
              </w:rPr>
            </w:pPr>
            <w:r w:rsidRPr="00AD092B">
              <w:t>Analizirati jednoliko, jednoliko ubrzano i jednoliko usporeno pravocrtno gibanje, algebarski i grafički</w:t>
            </w:r>
          </w:p>
        </w:tc>
      </w:tr>
      <w:tr w:rsidR="00A16081" w:rsidRPr="00AD092B" w14:paraId="7848E8C2"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4214E7" w14:textId="77777777" w:rsidR="00C2257F" w:rsidRPr="00AD092B" w:rsidRDefault="00C2257F" w:rsidP="008C363F">
            <w:pPr>
              <w:rPr>
                <w:rFonts w:eastAsia="Verdana" w:cs="Verdana"/>
                <w:szCs w:val="20"/>
                <w:lang w:eastAsia="en-US"/>
              </w:rPr>
            </w:pPr>
            <w:r w:rsidRPr="00AD092B">
              <w:t>Grafički prikazati nejednoliko pravocrtno gibanje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288A27" w14:textId="77777777" w:rsidR="00C2257F" w:rsidRPr="00AD092B" w:rsidRDefault="00C2257F" w:rsidP="008C363F">
            <w:pPr>
              <w:rPr>
                <w:rFonts w:cs="Times New Roman"/>
                <w:szCs w:val="20"/>
              </w:rPr>
            </w:pPr>
            <w:r w:rsidRPr="00AD092B">
              <w:t>Grafički analizirati nejednoliko pravocrtno gibanje</w:t>
            </w:r>
          </w:p>
        </w:tc>
      </w:tr>
      <w:tr w:rsidR="00A16081" w:rsidRPr="00AD092B" w14:paraId="7C7697AC"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165E94" w14:textId="77777777" w:rsidR="00C2257F" w:rsidRPr="00AD092B" w:rsidRDefault="00C2257F" w:rsidP="008C363F">
            <w:pPr>
              <w:rPr>
                <w:rFonts w:eastAsia="Verdana" w:cs="Verdana"/>
                <w:szCs w:val="20"/>
              </w:rPr>
            </w:pPr>
            <w:r w:rsidRPr="00AD092B">
              <w:t>Povezati slobodni pad s jednoliko ubrzanim gibanjem</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37103C" w14:textId="77777777" w:rsidR="00C2257F" w:rsidRPr="00AD092B" w:rsidRDefault="00C2257F" w:rsidP="008C363F">
            <w:pPr>
              <w:rPr>
                <w:rFonts w:eastAsia="Verdana" w:cstheme="minorHAnsi"/>
                <w:szCs w:val="20"/>
              </w:rPr>
            </w:pPr>
            <w:r w:rsidRPr="00AD092B">
              <w:t>Primijeniti jednoliko ubrzano gibanje na slobodni pad</w:t>
            </w:r>
          </w:p>
        </w:tc>
      </w:tr>
      <w:tr w:rsidR="00A16081" w:rsidRPr="00AD092B" w14:paraId="0852FE8B"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A5A56E" w14:textId="77777777" w:rsidR="00C2257F" w:rsidRPr="00AD092B" w:rsidRDefault="00C2257F" w:rsidP="008C363F">
            <w:pPr>
              <w:rPr>
                <w:rFonts w:eastAsiaTheme="minorHAnsi" w:cstheme="minorBidi"/>
                <w:szCs w:val="20"/>
              </w:rPr>
            </w:pPr>
            <w:r w:rsidRPr="00AD092B">
              <w:t>Objasniti gibanje složeno od dva jednolika gibanja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C86838" w14:textId="77777777" w:rsidR="00C2257F" w:rsidRPr="00AD092B" w:rsidRDefault="00C2257F" w:rsidP="008C363F">
            <w:pPr>
              <w:rPr>
                <w:rFonts w:cs="Times New Roman"/>
                <w:szCs w:val="20"/>
              </w:rPr>
            </w:pPr>
            <w:r w:rsidRPr="00AD092B">
              <w:t>Analizirati gibanje složeno od dva jednolika gibanja</w:t>
            </w:r>
          </w:p>
        </w:tc>
      </w:tr>
      <w:tr w:rsidR="00A16081" w:rsidRPr="00AD092B" w14:paraId="58F61DE9"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FBD7EF" w14:textId="77777777" w:rsidR="00C2257F" w:rsidRPr="00AD092B" w:rsidRDefault="00C2257F" w:rsidP="008C363F">
            <w:pPr>
              <w:rPr>
                <w:rFonts w:eastAsiaTheme="minorHAnsi" w:cstheme="minorBidi"/>
                <w:szCs w:val="20"/>
              </w:rPr>
            </w:pPr>
            <w:r w:rsidRPr="00AD092B">
              <w:t>Opisati vertikalni i horizontalni hitac</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97E9EE" w14:textId="77777777" w:rsidR="00C2257F" w:rsidRPr="00AD092B" w:rsidRDefault="00C2257F" w:rsidP="008C363F">
            <w:pPr>
              <w:rPr>
                <w:rFonts w:cs="Times New Roman"/>
                <w:szCs w:val="20"/>
              </w:rPr>
            </w:pPr>
            <w:r w:rsidRPr="00AD092B">
              <w:t>Primijeniti vertikalni i horizontalni hitac</w:t>
            </w:r>
          </w:p>
        </w:tc>
      </w:tr>
      <w:tr w:rsidR="00A16081" w:rsidRPr="00AD092B" w14:paraId="1467935D"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E6544D" w14:textId="77777777" w:rsidR="00C2257F" w:rsidRPr="00AD092B" w:rsidRDefault="00C2257F" w:rsidP="008C363F">
            <w:pPr>
              <w:rPr>
                <w:rFonts w:eastAsiaTheme="minorHAnsi" w:cstheme="minorBidi"/>
                <w:szCs w:val="20"/>
              </w:rPr>
            </w:pPr>
            <w:r w:rsidRPr="00AD092B">
              <w:t>Opisati jednoliko gibanje po kružnici</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3CF3F3" w14:textId="77777777" w:rsidR="00C2257F" w:rsidRPr="00AD092B" w:rsidRDefault="00C2257F" w:rsidP="008C363F">
            <w:pPr>
              <w:rPr>
                <w:rFonts w:cs="Times New Roman"/>
                <w:szCs w:val="20"/>
              </w:rPr>
            </w:pPr>
            <w:r w:rsidRPr="00AD092B">
              <w:t>Objasniti jednoliko gibanje po kružnici</w:t>
            </w:r>
          </w:p>
        </w:tc>
      </w:tr>
      <w:tr w:rsidR="00A16081" w:rsidRPr="00AD092B" w14:paraId="10796D68"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48D0158"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0DB27EC8"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66D97E"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U okviru istraživačke nastave, koja je dominantan nastavni sustav, učenici rade u parovima ili manjim skupinama pod mentorstvom nastavnika. Fokus je na usvajanju znanja o fizikalnim veličinama za opisivanje različitih vrsta gibanja, uključujući složena i kružna gibanja. Nastava obuhvaća interpretaciju grafičkih prikaza gibanja (s-t, v-t, a-t), određivanje srednje i trenutačne brzine i akceleracije te primjenu algebarskih izraza za različita gibanja. Poseban naglasak stavlja se na analizu gibanja pomoću digitalnih alata. Ovim pristupom, učenici razvijaju odgovornost, socijalne i komunikacijske vještine te suradnički uče i rade u timu, stječući praktična i primjenjiva znanja o gibanju, s primjenom u svakodnevnom životu i potencijalnim radnim mjestima.</w:t>
            </w:r>
          </w:p>
        </w:tc>
      </w:tr>
      <w:tr w:rsidR="00A16081" w:rsidRPr="00AD092B" w14:paraId="680912D1" w14:textId="77777777" w:rsidTr="004C4E2F">
        <w:tc>
          <w:tcPr>
            <w:tcW w:w="297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3B6877D"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2" w:type="dxa"/>
            <w:gridSpan w:val="5"/>
            <w:tcBorders>
              <w:top w:val="single" w:sz="4" w:space="0" w:color="auto"/>
              <w:left w:val="single" w:sz="4" w:space="0" w:color="auto"/>
              <w:bottom w:val="single" w:sz="4" w:space="0" w:color="auto"/>
              <w:right w:val="single" w:sz="4" w:space="0" w:color="auto"/>
            </w:tcBorders>
            <w:vAlign w:val="center"/>
            <w:hideMark/>
          </w:tcPr>
          <w:p w14:paraId="5C788F2A" w14:textId="77777777" w:rsidR="00C2257F" w:rsidRPr="00AD092B" w:rsidRDefault="00C2257F" w:rsidP="008C363F">
            <w:pPr>
              <w:tabs>
                <w:tab w:val="left" w:pos="2820"/>
              </w:tabs>
              <w:jc w:val="both"/>
              <w:rPr>
                <w:szCs w:val="20"/>
              </w:rPr>
            </w:pPr>
            <w:r w:rsidRPr="00AD092B">
              <w:rPr>
                <w:szCs w:val="20"/>
              </w:rPr>
              <w:t>Jednoliko gibanje po pravcu</w:t>
            </w:r>
          </w:p>
          <w:p w14:paraId="18192669" w14:textId="77777777" w:rsidR="00C2257F" w:rsidRPr="00AD092B" w:rsidRDefault="00C2257F" w:rsidP="008C363F">
            <w:pPr>
              <w:tabs>
                <w:tab w:val="left" w:pos="2820"/>
              </w:tabs>
              <w:jc w:val="both"/>
              <w:rPr>
                <w:szCs w:val="20"/>
              </w:rPr>
            </w:pPr>
            <w:r w:rsidRPr="00AD092B">
              <w:rPr>
                <w:szCs w:val="20"/>
              </w:rPr>
              <w:t>Pravocrtna gibanja sa stalnom akceleracijom</w:t>
            </w:r>
          </w:p>
          <w:p w14:paraId="17E3500E" w14:textId="77777777" w:rsidR="00C2257F" w:rsidRPr="00AD092B" w:rsidRDefault="00C2257F" w:rsidP="008C363F">
            <w:pPr>
              <w:tabs>
                <w:tab w:val="left" w:pos="2820"/>
              </w:tabs>
              <w:jc w:val="both"/>
              <w:rPr>
                <w:szCs w:val="20"/>
              </w:rPr>
            </w:pPr>
            <w:r w:rsidRPr="00AD092B">
              <w:rPr>
                <w:szCs w:val="20"/>
              </w:rPr>
              <w:t>Složena gibanja</w:t>
            </w:r>
          </w:p>
          <w:p w14:paraId="0682EEA0" w14:textId="77777777" w:rsidR="00C2257F" w:rsidRPr="00AD092B" w:rsidRDefault="00C2257F" w:rsidP="008C363F">
            <w:pPr>
              <w:tabs>
                <w:tab w:val="left" w:pos="2820"/>
              </w:tabs>
              <w:jc w:val="both"/>
              <w:rPr>
                <w:szCs w:val="20"/>
              </w:rPr>
            </w:pPr>
            <w:r w:rsidRPr="00AD092B">
              <w:rPr>
                <w:szCs w:val="20"/>
              </w:rPr>
              <w:t>Jednoliko gibanje po kružnici</w:t>
            </w:r>
          </w:p>
        </w:tc>
      </w:tr>
      <w:tr w:rsidR="00A16081" w:rsidRPr="00AD092B" w14:paraId="58938B47"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23B996"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62D6F5AD"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531031"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0A0E2C6" w14:textId="77777777" w:rsidR="00C2257F" w:rsidRPr="00AD092B" w:rsidRDefault="00C2257F" w:rsidP="008C363F">
            <w:pPr>
              <w:jc w:val="both"/>
              <w:rPr>
                <w:rFonts w:eastAsiaTheme="minorHAnsi" w:cstheme="majorHAnsi"/>
                <w:b/>
                <w:bCs/>
                <w:szCs w:val="20"/>
              </w:rPr>
            </w:pPr>
          </w:p>
          <w:p w14:paraId="57287788" w14:textId="77777777" w:rsidR="00C2257F" w:rsidRPr="00AD092B" w:rsidRDefault="00C2257F" w:rsidP="008C363F">
            <w:pPr>
              <w:jc w:val="both"/>
              <w:rPr>
                <w:rFonts w:cstheme="majorHAnsi"/>
                <w:b/>
                <w:bCs/>
                <w:szCs w:val="20"/>
              </w:rPr>
            </w:pPr>
            <w:r w:rsidRPr="00AD092B">
              <w:rPr>
                <w:rFonts w:cstheme="majorHAnsi"/>
                <w:b/>
                <w:bCs/>
                <w:szCs w:val="20"/>
              </w:rPr>
              <w:t xml:space="preserve">Zadatak: </w:t>
            </w:r>
            <w:r w:rsidRPr="00AD092B">
              <w:rPr>
                <w:rFonts w:cstheme="majorHAnsi"/>
                <w:szCs w:val="20"/>
              </w:rPr>
              <w:t xml:space="preserve">Kako biste poboljšali rad CNC glodalice, trebate analizirati gibanje glave stroja kada je u praznom hodu. Da biste analizirali gibanje, koristite jako precizno snimanje gibanja glave. </w:t>
            </w:r>
          </w:p>
          <w:p w14:paraId="467E7FB0" w14:textId="77777777" w:rsidR="00C2257F" w:rsidRPr="00AD092B" w:rsidRDefault="00C2257F" w:rsidP="008C363F">
            <w:pPr>
              <w:jc w:val="both"/>
              <w:rPr>
                <w:rFonts w:cstheme="majorHAnsi"/>
                <w:szCs w:val="20"/>
              </w:rPr>
            </w:pPr>
          </w:p>
          <w:p w14:paraId="7DF55043" w14:textId="77777777" w:rsidR="00C2257F" w:rsidRPr="00AD092B" w:rsidRDefault="00C2257F" w:rsidP="008C363F">
            <w:pPr>
              <w:jc w:val="both"/>
              <w:rPr>
                <w:rFonts w:cstheme="majorHAnsi"/>
                <w:szCs w:val="20"/>
              </w:rPr>
            </w:pPr>
            <w:r w:rsidRPr="00AD092B">
              <w:rPr>
                <w:rFonts w:cstheme="majorHAnsi"/>
                <w:szCs w:val="20"/>
              </w:rPr>
              <w:t>Analizom snimke gibanja glave CNC stroja dobili ste sljedeći x-t graf:</w:t>
            </w:r>
          </w:p>
          <w:p w14:paraId="47150590" w14:textId="77777777" w:rsidR="00C2257F" w:rsidRPr="00AD092B" w:rsidRDefault="008F4824" w:rsidP="008C363F">
            <w:pPr>
              <w:jc w:val="both"/>
              <w:rPr>
                <w:rFonts w:cstheme="majorHAnsi"/>
                <w:szCs w:val="20"/>
              </w:rPr>
            </w:pPr>
            <w:r>
              <w:rPr>
                <w:rFonts w:cstheme="majorHAnsi"/>
                <w:szCs w:val="20"/>
              </w:rPr>
              <w:pict w14:anchorId="7C44C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ika na kojoj se prikazuje grafikon&#10;&#10;Opis je automatski generiran" style="width:396.95pt;height:165.9pt;visibility:visible;mso-wrap-style:square">
                  <v:imagedata r:id="rId14" o:title="Slika na kojoj se prikazuje grafikon&#10;&#10;Opis je automatski generiran"/>
                </v:shape>
              </w:pict>
            </w:r>
          </w:p>
          <w:p w14:paraId="0C833C75" w14:textId="77777777" w:rsidR="00C2257F" w:rsidRPr="00AD092B" w:rsidRDefault="00C2257F" w:rsidP="008C363F">
            <w:pPr>
              <w:jc w:val="both"/>
              <w:rPr>
                <w:rFonts w:cstheme="majorHAnsi"/>
                <w:szCs w:val="20"/>
              </w:rPr>
            </w:pPr>
          </w:p>
          <w:p w14:paraId="21B3117F" w14:textId="77777777" w:rsidR="00C2257F" w:rsidRPr="00AD092B" w:rsidRDefault="00C2257F" w:rsidP="008C363F">
            <w:pPr>
              <w:jc w:val="both"/>
              <w:rPr>
                <w:rFonts w:cstheme="majorHAnsi"/>
                <w:szCs w:val="20"/>
              </w:rPr>
            </w:pPr>
            <w:r w:rsidRPr="00AD092B">
              <w:rPr>
                <w:rFonts w:cstheme="majorHAnsi"/>
                <w:szCs w:val="20"/>
              </w:rPr>
              <w:lastRenderedPageBreak/>
              <w:t xml:space="preserve">a) Na temelju x-t grafa opišite gibanje glave CNC stroja. </w:t>
            </w:r>
          </w:p>
          <w:p w14:paraId="6DB3096E" w14:textId="77777777" w:rsidR="00C2257F" w:rsidRPr="00AD092B" w:rsidRDefault="00C2257F" w:rsidP="008C363F">
            <w:pPr>
              <w:jc w:val="both"/>
              <w:rPr>
                <w:rFonts w:cstheme="majorHAnsi"/>
                <w:szCs w:val="20"/>
              </w:rPr>
            </w:pPr>
            <w:r w:rsidRPr="00AD092B">
              <w:rPr>
                <w:rFonts w:cstheme="majorHAnsi"/>
                <w:szCs w:val="20"/>
              </w:rPr>
              <w:t xml:space="preserve">b) Što možete reći o gibanju glave CNC stroja u točkama A i B, prikazanim na x-t grafu? </w:t>
            </w:r>
          </w:p>
          <w:p w14:paraId="087DA811" w14:textId="77777777" w:rsidR="00C2257F" w:rsidRPr="00AD092B" w:rsidRDefault="00C2257F" w:rsidP="008C363F">
            <w:pPr>
              <w:jc w:val="both"/>
              <w:rPr>
                <w:rFonts w:cstheme="majorHAnsi"/>
                <w:szCs w:val="20"/>
              </w:rPr>
            </w:pPr>
            <w:r w:rsidRPr="00AD092B">
              <w:rPr>
                <w:rFonts w:cstheme="majorHAnsi"/>
                <w:szCs w:val="20"/>
              </w:rPr>
              <w:t xml:space="preserve">c) Kolika je srednja brzina gibanja glave za to vrijeme? </w:t>
            </w:r>
          </w:p>
          <w:p w14:paraId="57A54541" w14:textId="77777777" w:rsidR="00C2257F" w:rsidRPr="00AD092B" w:rsidRDefault="00C2257F" w:rsidP="008C363F">
            <w:pPr>
              <w:jc w:val="both"/>
              <w:rPr>
                <w:rFonts w:cstheme="majorHAnsi"/>
                <w:szCs w:val="20"/>
              </w:rPr>
            </w:pPr>
            <w:r w:rsidRPr="00AD092B">
              <w:rPr>
                <w:rFonts w:cstheme="majorHAnsi"/>
                <w:szCs w:val="20"/>
              </w:rPr>
              <w:t xml:space="preserve">d) Na temelju x-t grafa nacrtajte v-t graf gibanja glave CNC stroja. </w:t>
            </w:r>
          </w:p>
          <w:p w14:paraId="7A5EA77A" w14:textId="77777777" w:rsidR="00C2257F" w:rsidRPr="00AD092B" w:rsidRDefault="00C2257F" w:rsidP="008C363F">
            <w:pPr>
              <w:jc w:val="both"/>
              <w:rPr>
                <w:rFonts w:cstheme="majorHAnsi"/>
                <w:szCs w:val="20"/>
              </w:rPr>
            </w:pPr>
          </w:p>
          <w:p w14:paraId="1C4BDD7F" w14:textId="77777777" w:rsidR="00C2257F" w:rsidRPr="00AD092B" w:rsidRDefault="00C2257F" w:rsidP="008C363F">
            <w:pPr>
              <w:jc w:val="both"/>
              <w:rPr>
                <w:rFonts w:cstheme="majorHAnsi"/>
                <w:szCs w:val="20"/>
              </w:rPr>
            </w:pPr>
            <w:r w:rsidRPr="00AD092B">
              <w:rPr>
                <w:rFonts w:cstheme="majorHAnsi"/>
                <w:szCs w:val="20"/>
              </w:rPr>
              <w:t>Detaljnijom analizom snimke dobije se v-t graf gibanja glave CNC stroja:</w:t>
            </w:r>
          </w:p>
          <w:p w14:paraId="257D1373" w14:textId="77777777" w:rsidR="00C2257F" w:rsidRPr="00AD092B" w:rsidRDefault="008F4824" w:rsidP="008C363F">
            <w:pPr>
              <w:jc w:val="both"/>
              <w:rPr>
                <w:rFonts w:cstheme="majorHAnsi"/>
                <w:szCs w:val="20"/>
              </w:rPr>
            </w:pPr>
            <w:r>
              <w:rPr>
                <w:rFonts w:cstheme="majorHAnsi"/>
                <w:szCs w:val="20"/>
              </w:rPr>
              <w:pict w14:anchorId="7632ACF2">
                <v:shape id="_x0000_i1026" type="#_x0000_t75" alt="Slika na kojoj se prikazuje grafikon&#10;&#10;Opis je automatski generiran" style="width:412.6pt;height:200.35pt;visibility:visible;mso-wrap-style:square">
                  <v:imagedata r:id="rId15" o:title="Slika na kojoj se prikazuje grafikon&#10;&#10;Opis je automatski generiran"/>
                </v:shape>
              </w:pict>
            </w:r>
          </w:p>
          <w:p w14:paraId="4A5FF31A" w14:textId="77777777" w:rsidR="00C2257F" w:rsidRPr="00AD092B" w:rsidRDefault="00C2257F" w:rsidP="008C363F">
            <w:pPr>
              <w:jc w:val="both"/>
              <w:rPr>
                <w:rFonts w:cstheme="majorHAnsi"/>
                <w:szCs w:val="20"/>
              </w:rPr>
            </w:pPr>
            <w:r w:rsidRPr="00AD092B">
              <w:rPr>
                <w:rFonts w:cstheme="majorHAnsi"/>
                <w:szCs w:val="20"/>
              </w:rPr>
              <w:t xml:space="preserve">e) Usporedite svoj v-t graf s ovim grafom. Objasnite razlike! </w:t>
            </w:r>
          </w:p>
          <w:p w14:paraId="5DFDFB7E" w14:textId="77777777" w:rsidR="00C2257F" w:rsidRPr="00AD092B" w:rsidRDefault="00C2257F" w:rsidP="008C363F">
            <w:pPr>
              <w:jc w:val="both"/>
              <w:rPr>
                <w:rFonts w:cstheme="majorHAnsi"/>
                <w:szCs w:val="20"/>
              </w:rPr>
            </w:pPr>
            <w:r w:rsidRPr="00AD092B">
              <w:rPr>
                <w:rFonts w:cstheme="majorHAnsi"/>
                <w:szCs w:val="20"/>
              </w:rPr>
              <w:t xml:space="preserve">f) Intervali </w:t>
            </w:r>
            <w:r w:rsidRPr="00AD092B">
              <w:rPr>
                <w:rFonts w:cstheme="majorHAnsi"/>
                <w:szCs w:val="20"/>
              </w:rPr>
              <w:sym w:font="Symbol" w:char="F044"/>
            </w:r>
            <w:r w:rsidRPr="00AD092B">
              <w:rPr>
                <w:rFonts w:cstheme="majorHAnsi"/>
                <w:szCs w:val="20"/>
              </w:rPr>
              <w:t xml:space="preserve">t1 i </w:t>
            </w:r>
            <w:r w:rsidRPr="00AD092B">
              <w:rPr>
                <w:rFonts w:cstheme="majorHAnsi"/>
                <w:szCs w:val="20"/>
              </w:rPr>
              <w:sym w:font="Symbol" w:char="F044"/>
            </w:r>
            <w:r w:rsidRPr="00AD092B">
              <w:rPr>
                <w:rFonts w:cstheme="majorHAnsi"/>
                <w:szCs w:val="20"/>
              </w:rPr>
              <w:t xml:space="preserve">t2 prikazani na v-t grafu iznose 0,04 s. S kojim su dijelovima x-t grafa povezani ti intervali? </w:t>
            </w:r>
          </w:p>
          <w:p w14:paraId="73A602D0" w14:textId="77777777" w:rsidR="00C2257F" w:rsidRPr="00AD092B" w:rsidRDefault="00C2257F" w:rsidP="008C363F">
            <w:pPr>
              <w:jc w:val="both"/>
              <w:rPr>
                <w:rFonts w:cstheme="majorHAnsi"/>
                <w:szCs w:val="20"/>
              </w:rPr>
            </w:pPr>
            <w:r w:rsidRPr="00AD092B">
              <w:rPr>
                <w:rFonts w:cstheme="majorHAnsi"/>
                <w:szCs w:val="20"/>
              </w:rPr>
              <w:t xml:space="preserve">g) Kolika je srednja akceleracija glave CNC stroja tijekom njenog pokretanja, a kolika tijekom njenog zaustavljanja? Usporedite te vrijednosti s akceleracijom slobodnog pada! </w:t>
            </w:r>
          </w:p>
          <w:p w14:paraId="42C6D0EF" w14:textId="77777777" w:rsidR="00C2257F" w:rsidRPr="00AD092B" w:rsidRDefault="00C2257F" w:rsidP="008C363F">
            <w:pPr>
              <w:jc w:val="both"/>
              <w:rPr>
                <w:rFonts w:cstheme="majorHAnsi"/>
                <w:szCs w:val="20"/>
              </w:rPr>
            </w:pPr>
            <w:r w:rsidRPr="00AD092B">
              <w:rPr>
                <w:rFonts w:cstheme="majorHAnsi"/>
                <w:szCs w:val="20"/>
              </w:rPr>
              <w:t xml:space="preserve">h) Koliki put prijeđe glava CNC stroja tijekom jednolikog gibanja, koliki tijekom intervala </w:t>
            </w:r>
            <w:r w:rsidRPr="00AD092B">
              <w:rPr>
                <w:rFonts w:cstheme="majorHAnsi"/>
                <w:szCs w:val="20"/>
              </w:rPr>
              <w:sym w:font="Symbol" w:char="F044"/>
            </w:r>
            <w:r w:rsidRPr="00AD092B">
              <w:rPr>
                <w:rFonts w:cstheme="majorHAnsi"/>
                <w:szCs w:val="20"/>
              </w:rPr>
              <w:t xml:space="preserve">t1, a koliki tijekom intervala </w:t>
            </w:r>
            <w:r w:rsidRPr="00AD092B">
              <w:rPr>
                <w:rFonts w:cstheme="majorHAnsi"/>
                <w:szCs w:val="20"/>
              </w:rPr>
              <w:sym w:font="Symbol" w:char="F044"/>
            </w:r>
            <w:r w:rsidRPr="00AD092B">
              <w:rPr>
                <w:rFonts w:cstheme="majorHAnsi"/>
                <w:szCs w:val="20"/>
              </w:rPr>
              <w:t xml:space="preserve">t2? Koliko na preciznost rada stroja utječe gibanje tijekom intervala </w:t>
            </w:r>
            <w:r w:rsidRPr="00AD092B">
              <w:rPr>
                <w:rFonts w:cstheme="majorHAnsi"/>
                <w:szCs w:val="20"/>
              </w:rPr>
              <w:sym w:font="Symbol" w:char="F044"/>
            </w:r>
            <w:r w:rsidRPr="00AD092B">
              <w:rPr>
                <w:rFonts w:cstheme="majorHAnsi"/>
                <w:szCs w:val="20"/>
              </w:rPr>
              <w:t xml:space="preserve">t1 i </w:t>
            </w:r>
            <w:r w:rsidRPr="00AD092B">
              <w:rPr>
                <w:rFonts w:cstheme="majorHAnsi"/>
                <w:szCs w:val="20"/>
              </w:rPr>
              <w:sym w:font="Symbol" w:char="F044"/>
            </w:r>
            <w:r w:rsidRPr="00AD092B">
              <w:rPr>
                <w:rFonts w:cstheme="majorHAnsi"/>
                <w:szCs w:val="20"/>
              </w:rPr>
              <w:t xml:space="preserve">t2? </w:t>
            </w:r>
          </w:p>
          <w:p w14:paraId="604A45E7" w14:textId="77777777" w:rsidR="00C2257F" w:rsidRPr="00AD092B" w:rsidRDefault="00C2257F" w:rsidP="008C363F">
            <w:pPr>
              <w:jc w:val="both"/>
              <w:rPr>
                <w:rFonts w:cstheme="majorHAnsi"/>
                <w:szCs w:val="20"/>
              </w:rPr>
            </w:pPr>
            <w:r w:rsidRPr="00AD092B">
              <w:rPr>
                <w:rFonts w:cstheme="majorHAnsi"/>
                <w:szCs w:val="20"/>
              </w:rPr>
              <w:t xml:space="preserve">i) CNC glodalica može izrađivati i kružne oblike. U tom slučaju vrh glave opisuje kružnu konturu brzinom 0,4 m/s. Odredite kutnu brzinu, period te frekvenciju kružnog gibanja vrha glave koja izrezuje kružnicu polumjera 20 cm! </w:t>
            </w:r>
          </w:p>
          <w:p w14:paraId="1C688A09" w14:textId="77777777" w:rsidR="00C2257F" w:rsidRPr="00AD092B" w:rsidRDefault="00C2257F" w:rsidP="008C363F">
            <w:pPr>
              <w:jc w:val="both"/>
              <w:rPr>
                <w:rFonts w:cstheme="majorHAnsi"/>
                <w:szCs w:val="20"/>
              </w:rPr>
            </w:pPr>
            <w:r w:rsidRPr="00AD092B">
              <w:rPr>
                <w:rFonts w:cstheme="majorHAnsi"/>
                <w:szCs w:val="20"/>
              </w:rPr>
              <w:t xml:space="preserve">j) Predstavlja li gibanje glave CNC stroja neku vrstu složenog gibanja? Objasnite! </w:t>
            </w:r>
          </w:p>
          <w:p w14:paraId="718429F2" w14:textId="77777777" w:rsidR="00C2257F" w:rsidRPr="00AD092B" w:rsidRDefault="00C2257F" w:rsidP="008C363F">
            <w:pPr>
              <w:jc w:val="both"/>
              <w:rPr>
                <w:rFonts w:cstheme="majorHAnsi"/>
                <w:szCs w:val="20"/>
              </w:rPr>
            </w:pPr>
            <w:r w:rsidRPr="00AD092B">
              <w:rPr>
                <w:rFonts w:cstheme="majorHAnsi"/>
                <w:szCs w:val="20"/>
              </w:rPr>
              <w:t xml:space="preserve">k) Na temelju v-t grafa nacrtajte a-t graf gibanja glave CNC stroja. </w:t>
            </w:r>
          </w:p>
          <w:p w14:paraId="764A2F55" w14:textId="77777777" w:rsidR="00C2257F" w:rsidRPr="00AD092B" w:rsidRDefault="00C2257F" w:rsidP="008C363F">
            <w:pPr>
              <w:jc w:val="both"/>
              <w:rPr>
                <w:rFonts w:cstheme="majorHAnsi"/>
                <w:szCs w:val="20"/>
              </w:rPr>
            </w:pPr>
          </w:p>
          <w:p w14:paraId="1706CAFD" w14:textId="77777777" w:rsidR="00C2257F" w:rsidRPr="00AD092B" w:rsidRDefault="00C2257F" w:rsidP="008C363F">
            <w:pPr>
              <w:jc w:val="both"/>
              <w:rPr>
                <w:rFonts w:cstheme="majorHAnsi"/>
                <w:szCs w:val="20"/>
              </w:rPr>
            </w:pPr>
            <w:r w:rsidRPr="00AD092B">
              <w:rPr>
                <w:rFonts w:cstheme="majorHAnsi"/>
                <w:szCs w:val="20"/>
              </w:rPr>
              <w:t>Daljnjom detaljnijom analizom snimke dobije se a-t graf gibanja glave CNC stroja:</w:t>
            </w:r>
          </w:p>
          <w:p w14:paraId="7AA6102B" w14:textId="77777777" w:rsidR="00C2257F" w:rsidRPr="00AD092B" w:rsidRDefault="008F4824" w:rsidP="008C363F">
            <w:pPr>
              <w:jc w:val="both"/>
              <w:rPr>
                <w:rFonts w:cstheme="majorHAnsi"/>
                <w:szCs w:val="20"/>
              </w:rPr>
            </w:pPr>
            <w:r>
              <w:rPr>
                <w:rFonts w:cstheme="majorHAnsi"/>
                <w:szCs w:val="20"/>
              </w:rPr>
              <w:pict w14:anchorId="1121C404">
                <v:shape id="_x0000_i1027" type="#_x0000_t75" alt="Slika na kojoj se prikazuje grafikon&#10;&#10;Opis je automatski generiran" style="width:401.95pt;height:171.55pt;visibility:visible;mso-wrap-style:square">
                  <v:imagedata r:id="rId16" o:title="Slika na kojoj se prikazuje grafikon&#10;&#10;Opis je automatski generiran"/>
                </v:shape>
              </w:pict>
            </w:r>
          </w:p>
          <w:p w14:paraId="4FC72DAB" w14:textId="77777777" w:rsidR="00C2257F" w:rsidRPr="00AD092B" w:rsidRDefault="00C2257F" w:rsidP="008C363F">
            <w:pPr>
              <w:jc w:val="both"/>
              <w:rPr>
                <w:rFonts w:cstheme="majorHAnsi"/>
                <w:szCs w:val="20"/>
              </w:rPr>
            </w:pPr>
            <w:r w:rsidRPr="00AD092B">
              <w:rPr>
                <w:rFonts w:cstheme="majorHAnsi"/>
                <w:szCs w:val="20"/>
              </w:rPr>
              <w:t xml:space="preserve">l) Usporedite svoj a-t graf s ovim grafom. Objasnite razlike! </w:t>
            </w:r>
          </w:p>
          <w:p w14:paraId="272FD044" w14:textId="77777777" w:rsidR="00C2257F" w:rsidRPr="00AD092B" w:rsidRDefault="00C2257F" w:rsidP="008C363F">
            <w:pPr>
              <w:jc w:val="both"/>
              <w:rPr>
                <w:rFonts w:cstheme="majorHAnsi"/>
                <w:szCs w:val="20"/>
              </w:rPr>
            </w:pPr>
            <w:r w:rsidRPr="00AD092B">
              <w:rPr>
                <w:rFonts w:cstheme="majorHAnsi"/>
                <w:szCs w:val="20"/>
              </w:rPr>
              <w:lastRenderedPageBreak/>
              <w:t xml:space="preserve">m) Analizom a-t grafa zaključite kakvo je gibanje glave CNC stroja tijekom intervala </w:t>
            </w:r>
            <w:r w:rsidRPr="00AD092B">
              <w:rPr>
                <w:rFonts w:cstheme="majorHAnsi"/>
                <w:szCs w:val="20"/>
              </w:rPr>
              <w:sym w:font="Symbol" w:char="F044"/>
            </w:r>
            <w:r w:rsidRPr="00AD092B">
              <w:rPr>
                <w:rFonts w:cstheme="majorHAnsi"/>
                <w:szCs w:val="20"/>
              </w:rPr>
              <w:t xml:space="preserve">t1, odnosno </w:t>
            </w:r>
            <w:r w:rsidRPr="00AD092B">
              <w:rPr>
                <w:rFonts w:cstheme="majorHAnsi"/>
                <w:szCs w:val="20"/>
              </w:rPr>
              <w:sym w:font="Symbol" w:char="F044"/>
            </w:r>
            <w:r w:rsidRPr="00AD092B">
              <w:rPr>
                <w:rFonts w:cstheme="majorHAnsi"/>
                <w:szCs w:val="20"/>
              </w:rPr>
              <w:t xml:space="preserve">t2. Kakav bi bio izraz za vremensku ovisnost akceleracije, a kakav za vremensku ovisnost brzine i položaja vrha glave CNC stroja? </w:t>
            </w:r>
          </w:p>
          <w:p w14:paraId="70557DB1" w14:textId="77777777" w:rsidR="00C2257F" w:rsidRPr="00AD092B" w:rsidRDefault="00C2257F" w:rsidP="008C363F">
            <w:pPr>
              <w:jc w:val="both"/>
              <w:rPr>
                <w:rFonts w:cstheme="majorHAnsi"/>
                <w:szCs w:val="20"/>
              </w:rPr>
            </w:pPr>
            <w:r w:rsidRPr="00AD092B">
              <w:rPr>
                <w:rFonts w:cstheme="majorHAnsi"/>
                <w:szCs w:val="20"/>
              </w:rPr>
              <w:t>Učenici su podijeljeni u parove ili u manje skupine. Svaka skupina dobiva isti zadatak. Nakon rješavanja učenici rezultate prezentiraju ostalim skupinama. Na kraju, unutar skupine učenici provode vršnjačko vrednovanje.</w:t>
            </w:r>
          </w:p>
          <w:p w14:paraId="1AC3E9F6" w14:textId="77777777" w:rsidR="00C2257F" w:rsidRPr="00AD092B" w:rsidRDefault="00C2257F" w:rsidP="008C363F">
            <w:pPr>
              <w:jc w:val="both"/>
              <w:rPr>
                <w:rFonts w:cstheme="majorHAnsi"/>
                <w:szCs w:val="20"/>
              </w:rPr>
            </w:pPr>
          </w:p>
          <w:p w14:paraId="68F3432E" w14:textId="77777777" w:rsidR="00C2257F" w:rsidRPr="00AD092B" w:rsidRDefault="00C2257F" w:rsidP="008C363F">
            <w:pPr>
              <w:jc w:val="both"/>
              <w:rPr>
                <w:rFonts w:cstheme="majorHAnsi"/>
                <w:szCs w:val="20"/>
              </w:rPr>
            </w:pPr>
            <w:r w:rsidRPr="00AD092B">
              <w:rPr>
                <w:rFonts w:cstheme="majorHAnsi"/>
                <w:szCs w:val="20"/>
              </w:rPr>
              <w:t>Vrednovanje za učenje: tablica za praćenje aktivnosti učenika za vrijeme rada:</w:t>
            </w:r>
          </w:p>
          <w:tbl>
            <w:tblPr>
              <w:tblStyle w:val="TableGrid"/>
              <w:tblW w:w="0" w:type="auto"/>
              <w:tblInd w:w="409" w:type="dxa"/>
              <w:tblLayout w:type="fixed"/>
              <w:tblLook w:val="04A0" w:firstRow="1" w:lastRow="0" w:firstColumn="1" w:lastColumn="0" w:noHBand="0" w:noVBand="1"/>
            </w:tblPr>
            <w:tblGrid>
              <w:gridCol w:w="4110"/>
              <w:gridCol w:w="1370"/>
              <w:gridCol w:w="1417"/>
              <w:gridCol w:w="1891"/>
            </w:tblGrid>
            <w:tr w:rsidR="00A16081" w:rsidRPr="00AD092B" w14:paraId="69F9F351"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51A1F" w14:textId="77777777" w:rsidR="00C2257F" w:rsidRPr="00AD092B" w:rsidRDefault="00C2257F" w:rsidP="008C363F">
                  <w:pPr>
                    <w:jc w:val="both"/>
                    <w:rPr>
                      <w:rFonts w:cstheme="majorHAnsi"/>
                      <w:b/>
                      <w:bCs/>
                      <w:szCs w:val="20"/>
                    </w:rPr>
                  </w:pPr>
                  <w:r w:rsidRPr="00AD092B">
                    <w:rPr>
                      <w:rFonts w:cstheme="majorHAnsi"/>
                      <w:b/>
                      <w:bCs/>
                      <w:szCs w:val="20"/>
                    </w:rPr>
                    <w:t>Elementi procjene</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7EC01" w14:textId="77777777" w:rsidR="00C2257F" w:rsidRPr="00AD092B" w:rsidRDefault="00C2257F" w:rsidP="008C363F">
                  <w:pPr>
                    <w:jc w:val="both"/>
                    <w:rPr>
                      <w:rFonts w:cstheme="majorHAnsi"/>
                      <w:b/>
                      <w:bCs/>
                      <w:szCs w:val="20"/>
                    </w:rPr>
                  </w:pPr>
                  <w:r w:rsidRPr="00AD092B">
                    <w:rPr>
                      <w:rFonts w:cstheme="majorHAnsi"/>
                      <w:b/>
                      <w:bCs/>
                      <w:szCs w:val="20"/>
                    </w:rPr>
                    <w:t>Potpuno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5CCEA" w14:textId="77777777" w:rsidR="00C2257F" w:rsidRPr="00AD092B" w:rsidRDefault="00C2257F" w:rsidP="008C363F">
                  <w:pPr>
                    <w:jc w:val="both"/>
                    <w:rPr>
                      <w:rFonts w:cstheme="majorHAnsi"/>
                      <w:b/>
                      <w:bCs/>
                      <w:szCs w:val="20"/>
                    </w:rPr>
                  </w:pPr>
                  <w:r w:rsidRPr="00AD092B">
                    <w:rPr>
                      <w:rFonts w:cstheme="majorHAnsi"/>
                      <w:b/>
                      <w:bCs/>
                      <w:szCs w:val="20"/>
                    </w:rPr>
                    <w:t>Djelomično</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2EBB9" w14:textId="77777777" w:rsidR="00C2257F" w:rsidRPr="00AD092B" w:rsidRDefault="00C2257F" w:rsidP="008C363F">
                  <w:pPr>
                    <w:jc w:val="both"/>
                    <w:rPr>
                      <w:rFonts w:cstheme="majorHAnsi"/>
                      <w:b/>
                      <w:bCs/>
                      <w:szCs w:val="20"/>
                    </w:rPr>
                  </w:pPr>
                  <w:r w:rsidRPr="00AD092B">
                    <w:rPr>
                      <w:rFonts w:cstheme="majorHAnsi"/>
                      <w:b/>
                      <w:bCs/>
                      <w:szCs w:val="20"/>
                    </w:rPr>
                    <w:t>Potrebno doraditi</w:t>
                  </w:r>
                </w:p>
              </w:tc>
            </w:tr>
            <w:tr w:rsidR="00A16081" w:rsidRPr="00AD092B" w14:paraId="66744B85"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865D5" w14:textId="77777777" w:rsidR="00C2257F" w:rsidRPr="00AD092B" w:rsidRDefault="00C2257F" w:rsidP="008C363F">
                  <w:pPr>
                    <w:rPr>
                      <w:rFonts w:cstheme="majorHAnsi"/>
                      <w:szCs w:val="20"/>
                    </w:rPr>
                  </w:pPr>
                  <w:r w:rsidRPr="00AD092B">
                    <w:rPr>
                      <w:rFonts w:cstheme="majorHAnsi"/>
                      <w:szCs w:val="20"/>
                    </w:rPr>
                    <w:t>Učenik se pripremio za nastavu prema uputama profesora</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77C70" w14:textId="77777777" w:rsidR="00C2257F" w:rsidRPr="00AD092B" w:rsidRDefault="00C2257F" w:rsidP="008C363F">
                  <w:pPr>
                    <w:jc w:val="both"/>
                    <w:rPr>
                      <w:rFonts w:cstheme="majorHAnsi"/>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DA947" w14:textId="77777777" w:rsidR="00C2257F" w:rsidRPr="00AD092B" w:rsidRDefault="00C2257F" w:rsidP="008C363F">
                  <w:pPr>
                    <w:jc w:val="both"/>
                    <w:rPr>
                      <w:rFonts w:cstheme="majorHAnsi"/>
                      <w:szCs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40BC5" w14:textId="77777777" w:rsidR="00C2257F" w:rsidRPr="00AD092B" w:rsidRDefault="00C2257F" w:rsidP="008C363F">
                  <w:pPr>
                    <w:jc w:val="both"/>
                    <w:rPr>
                      <w:rFonts w:cstheme="majorHAnsi"/>
                      <w:szCs w:val="20"/>
                    </w:rPr>
                  </w:pPr>
                </w:p>
              </w:tc>
            </w:tr>
            <w:tr w:rsidR="00A16081" w:rsidRPr="00AD092B" w14:paraId="7A71DEDC"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22E0C" w14:textId="77777777" w:rsidR="00C2257F" w:rsidRPr="00AD092B" w:rsidRDefault="00C2257F" w:rsidP="008C363F">
                  <w:pPr>
                    <w:rPr>
                      <w:rFonts w:cstheme="majorHAnsi"/>
                      <w:szCs w:val="20"/>
                    </w:rPr>
                  </w:pPr>
                  <w:r w:rsidRPr="00AD092B">
                    <w:rPr>
                      <w:rFonts w:cstheme="majorHAnsi"/>
                      <w:szCs w:val="20"/>
                    </w:rPr>
                    <w:t>Učenik surađuje s ostalim učenicima tijekom timskog rada</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D3816" w14:textId="77777777" w:rsidR="00C2257F" w:rsidRPr="00AD092B" w:rsidRDefault="00C2257F" w:rsidP="008C363F">
                  <w:pPr>
                    <w:jc w:val="both"/>
                    <w:rPr>
                      <w:rFonts w:cstheme="majorHAnsi"/>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6089" w14:textId="77777777" w:rsidR="00C2257F" w:rsidRPr="00AD092B" w:rsidRDefault="00C2257F" w:rsidP="008C363F">
                  <w:pPr>
                    <w:jc w:val="both"/>
                    <w:rPr>
                      <w:rFonts w:cstheme="majorHAnsi"/>
                      <w:szCs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D389E" w14:textId="77777777" w:rsidR="00C2257F" w:rsidRPr="00AD092B" w:rsidRDefault="00C2257F" w:rsidP="008C363F">
                  <w:pPr>
                    <w:jc w:val="both"/>
                    <w:rPr>
                      <w:rFonts w:cstheme="majorHAnsi"/>
                      <w:szCs w:val="20"/>
                    </w:rPr>
                  </w:pPr>
                </w:p>
              </w:tc>
            </w:tr>
            <w:tr w:rsidR="00A16081" w:rsidRPr="00AD092B" w14:paraId="18C1D80B"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F997A" w14:textId="77777777" w:rsidR="00C2257F" w:rsidRPr="00AD092B" w:rsidRDefault="00C2257F" w:rsidP="008C363F">
                  <w:pPr>
                    <w:rPr>
                      <w:rFonts w:cstheme="majorHAnsi"/>
                      <w:szCs w:val="20"/>
                    </w:rPr>
                  </w:pPr>
                  <w:r w:rsidRPr="00AD092B">
                    <w:rPr>
                      <w:rFonts w:cstheme="majorHAnsi"/>
                      <w:szCs w:val="20"/>
                    </w:rPr>
                    <w:t>Učenik izvršava svoj dio zadatka</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FCB64" w14:textId="77777777" w:rsidR="00C2257F" w:rsidRPr="00AD092B" w:rsidRDefault="00C2257F" w:rsidP="008C363F">
                  <w:pPr>
                    <w:jc w:val="both"/>
                    <w:rPr>
                      <w:rFonts w:cstheme="majorHAnsi"/>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A8EB8" w14:textId="77777777" w:rsidR="00C2257F" w:rsidRPr="00AD092B" w:rsidRDefault="00C2257F" w:rsidP="008C363F">
                  <w:pPr>
                    <w:jc w:val="both"/>
                    <w:rPr>
                      <w:rFonts w:cstheme="majorHAnsi"/>
                      <w:szCs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22F6A" w14:textId="77777777" w:rsidR="00C2257F" w:rsidRPr="00AD092B" w:rsidRDefault="00C2257F" w:rsidP="008C363F">
                  <w:pPr>
                    <w:jc w:val="both"/>
                    <w:rPr>
                      <w:rFonts w:cstheme="majorHAnsi"/>
                      <w:szCs w:val="20"/>
                    </w:rPr>
                  </w:pPr>
                </w:p>
              </w:tc>
            </w:tr>
            <w:tr w:rsidR="00A16081" w:rsidRPr="00AD092B" w14:paraId="79836EE9"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9CC13" w14:textId="77777777" w:rsidR="00C2257F" w:rsidRPr="00AD092B" w:rsidRDefault="00C2257F" w:rsidP="008C363F">
                  <w:pPr>
                    <w:rPr>
                      <w:rFonts w:cstheme="majorHAnsi"/>
                      <w:szCs w:val="20"/>
                    </w:rPr>
                  </w:pPr>
                  <w:r w:rsidRPr="00AD092B">
                    <w:rPr>
                      <w:rFonts w:cstheme="majorHAnsi"/>
                      <w:szCs w:val="20"/>
                    </w:rPr>
                    <w:t>Učenik sudjeluje u prezentaciji dobivenih rezultata</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6E9F1" w14:textId="77777777" w:rsidR="00C2257F" w:rsidRPr="00AD092B" w:rsidRDefault="00C2257F" w:rsidP="008C363F">
                  <w:pPr>
                    <w:jc w:val="both"/>
                    <w:rPr>
                      <w:rFonts w:cstheme="majorHAnsi"/>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991C0" w14:textId="77777777" w:rsidR="00C2257F" w:rsidRPr="00AD092B" w:rsidRDefault="00C2257F" w:rsidP="008C363F">
                  <w:pPr>
                    <w:jc w:val="both"/>
                    <w:rPr>
                      <w:rFonts w:cstheme="majorHAnsi"/>
                      <w:szCs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94C5D" w14:textId="77777777" w:rsidR="00C2257F" w:rsidRPr="00AD092B" w:rsidRDefault="00C2257F" w:rsidP="008C363F">
                  <w:pPr>
                    <w:jc w:val="both"/>
                    <w:rPr>
                      <w:rFonts w:cstheme="majorHAnsi"/>
                      <w:szCs w:val="20"/>
                    </w:rPr>
                  </w:pPr>
                </w:p>
              </w:tc>
            </w:tr>
            <w:tr w:rsidR="00A16081" w:rsidRPr="00AD092B" w14:paraId="258392F0"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2ECC3" w14:textId="77777777" w:rsidR="00C2257F" w:rsidRPr="00AD092B" w:rsidRDefault="00C2257F" w:rsidP="008C363F">
                  <w:pPr>
                    <w:rPr>
                      <w:rFonts w:cstheme="majorHAnsi"/>
                      <w:szCs w:val="20"/>
                    </w:rPr>
                  </w:pPr>
                  <w:r w:rsidRPr="00AD092B">
                    <w:rPr>
                      <w:rFonts w:cstheme="majorHAnsi"/>
                      <w:szCs w:val="20"/>
                    </w:rPr>
                    <w:t>Učenik provodi vršnjačko vrednovanje i samovrednovanje</w:t>
                  </w:r>
                </w:p>
              </w:tc>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C218" w14:textId="77777777" w:rsidR="00C2257F" w:rsidRPr="00AD092B" w:rsidRDefault="00C2257F" w:rsidP="008C363F">
                  <w:pPr>
                    <w:jc w:val="both"/>
                    <w:rPr>
                      <w:rFonts w:cstheme="majorHAnsi"/>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FD09C" w14:textId="77777777" w:rsidR="00C2257F" w:rsidRPr="00AD092B" w:rsidRDefault="00C2257F" w:rsidP="008C363F">
                  <w:pPr>
                    <w:jc w:val="both"/>
                    <w:rPr>
                      <w:rFonts w:cstheme="majorHAnsi"/>
                      <w:szCs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2CBDC" w14:textId="77777777" w:rsidR="00C2257F" w:rsidRPr="00AD092B" w:rsidRDefault="00C2257F" w:rsidP="008C363F">
                  <w:pPr>
                    <w:jc w:val="both"/>
                    <w:rPr>
                      <w:rFonts w:cstheme="majorHAnsi"/>
                      <w:szCs w:val="20"/>
                    </w:rPr>
                  </w:pPr>
                </w:p>
              </w:tc>
            </w:tr>
          </w:tbl>
          <w:p w14:paraId="43A8B6C3" w14:textId="77777777" w:rsidR="00C2257F" w:rsidRPr="00AD092B" w:rsidRDefault="00C2257F" w:rsidP="008C363F">
            <w:pPr>
              <w:jc w:val="both"/>
              <w:rPr>
                <w:rFonts w:cstheme="majorHAnsi"/>
                <w:szCs w:val="20"/>
              </w:rPr>
            </w:pPr>
          </w:p>
          <w:p w14:paraId="3A782BCF" w14:textId="77777777" w:rsidR="00C2257F" w:rsidRPr="00AD092B" w:rsidRDefault="00C2257F" w:rsidP="008C363F">
            <w:pPr>
              <w:jc w:val="both"/>
              <w:rPr>
                <w:rFonts w:cstheme="majorHAnsi"/>
                <w:szCs w:val="20"/>
              </w:rPr>
            </w:pPr>
            <w:r w:rsidRPr="00AD092B">
              <w:rPr>
                <w:rFonts w:cstheme="majorHAnsi"/>
                <w:szCs w:val="20"/>
              </w:rPr>
              <w:t xml:space="preserve">Primjeri istraživanja koje bi učenici mogli raditi: </w:t>
            </w:r>
          </w:p>
          <w:p w14:paraId="2F357D4A" w14:textId="77777777" w:rsidR="00C2257F" w:rsidRPr="00AD092B" w:rsidRDefault="00C2257F" w:rsidP="00160F28">
            <w:pPr>
              <w:pStyle w:val="ListParagraph"/>
              <w:numPr>
                <w:ilvl w:val="0"/>
                <w:numId w:val="11"/>
              </w:numPr>
              <w:jc w:val="both"/>
              <w:rPr>
                <w:rFonts w:cstheme="majorHAnsi"/>
                <w:szCs w:val="20"/>
              </w:rPr>
            </w:pPr>
            <w:r w:rsidRPr="00AD092B">
              <w:rPr>
                <w:rFonts w:cstheme="majorHAnsi"/>
                <w:szCs w:val="20"/>
              </w:rPr>
              <w:t>istraživanje nejednolikog gibanja (uvođenje trenutačne brzine)</w:t>
            </w:r>
          </w:p>
          <w:p w14:paraId="32145899" w14:textId="77777777" w:rsidR="00C2257F" w:rsidRPr="00AD092B" w:rsidRDefault="00C2257F" w:rsidP="00160F28">
            <w:pPr>
              <w:pStyle w:val="ListParagraph"/>
              <w:numPr>
                <w:ilvl w:val="0"/>
                <w:numId w:val="11"/>
              </w:numPr>
              <w:jc w:val="both"/>
              <w:rPr>
                <w:rFonts w:cstheme="majorHAnsi"/>
                <w:szCs w:val="20"/>
              </w:rPr>
            </w:pPr>
            <w:r w:rsidRPr="00AD092B">
              <w:rPr>
                <w:rFonts w:cstheme="majorHAnsi"/>
                <w:szCs w:val="20"/>
              </w:rPr>
              <w:t>ovisnost dometa vodoravnog hitca o početnoj brzini i visini s koje se tijelo izbacuje</w:t>
            </w:r>
          </w:p>
          <w:p w14:paraId="5197C1D1" w14:textId="77777777" w:rsidR="00C2257F" w:rsidRPr="00AD092B" w:rsidRDefault="00C2257F" w:rsidP="00160F28">
            <w:pPr>
              <w:pStyle w:val="ListParagraph"/>
              <w:numPr>
                <w:ilvl w:val="0"/>
                <w:numId w:val="11"/>
              </w:numPr>
              <w:jc w:val="both"/>
              <w:rPr>
                <w:rFonts w:cstheme="majorHAnsi"/>
                <w:szCs w:val="20"/>
              </w:rPr>
            </w:pPr>
            <w:r w:rsidRPr="00AD092B">
              <w:rPr>
                <w:rFonts w:cstheme="majorHAnsi"/>
                <w:szCs w:val="20"/>
              </w:rPr>
              <w:t>mjerenje perioda kruženja i brzine kod jednolikog kruženja</w:t>
            </w:r>
          </w:p>
          <w:p w14:paraId="45F35FC5" w14:textId="77777777" w:rsidR="00C2257F" w:rsidRPr="00AD092B" w:rsidRDefault="00C2257F" w:rsidP="00160F28">
            <w:pPr>
              <w:pStyle w:val="ListParagraph"/>
              <w:numPr>
                <w:ilvl w:val="0"/>
                <w:numId w:val="11"/>
              </w:numPr>
              <w:jc w:val="both"/>
              <w:rPr>
                <w:rFonts w:cstheme="majorHAnsi"/>
                <w:szCs w:val="20"/>
              </w:rPr>
            </w:pPr>
            <w:r w:rsidRPr="00AD092B">
              <w:rPr>
                <w:rFonts w:cstheme="majorHAnsi"/>
                <w:szCs w:val="20"/>
              </w:rPr>
              <w:t xml:space="preserve">istraživanje gibanja pomoću detektora gibanja ili simulacije. </w:t>
            </w:r>
          </w:p>
          <w:p w14:paraId="24ADD12D" w14:textId="77777777" w:rsidR="00C2257F" w:rsidRPr="00AD092B" w:rsidRDefault="00C2257F" w:rsidP="008C363F">
            <w:pPr>
              <w:contextualSpacing/>
              <w:jc w:val="both"/>
              <w:rPr>
                <w:rFonts w:cstheme="majorHAnsi"/>
                <w:szCs w:val="20"/>
              </w:rPr>
            </w:pPr>
          </w:p>
          <w:p w14:paraId="3B3E5F33" w14:textId="77777777" w:rsidR="00C2257F" w:rsidRPr="00AD092B" w:rsidRDefault="00C2257F" w:rsidP="008C363F">
            <w:pPr>
              <w:contextualSpacing/>
              <w:jc w:val="both"/>
              <w:rPr>
                <w:rFonts w:cs="Times New Roman"/>
                <w:szCs w:val="20"/>
              </w:rPr>
            </w:pPr>
            <w:r w:rsidRPr="00AD092B">
              <w:rPr>
                <w:rFonts w:cstheme="majorHAnsi"/>
                <w:szCs w:val="20"/>
              </w:rPr>
              <w:t>Primjere fizikalnih zadataka za ostvarivanje ishoda učenja povezati sa strukom ili svakodnevnim životom. Prilagoditi ih zahtjevima struke, odnosno sektora unutar kojega se provodi nastava te se preporuča konzultacija s nastavnicima struke.</w:t>
            </w:r>
          </w:p>
        </w:tc>
      </w:tr>
      <w:tr w:rsidR="00A16081" w:rsidRPr="00AD092B" w14:paraId="54E07EBC"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9BD8FE"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lastRenderedPageBreak/>
              <w:t>Prijedlog prilagodbe za učenike s posebnim odgojno-obrazovnim potrebama</w:t>
            </w:r>
          </w:p>
        </w:tc>
      </w:tr>
      <w:tr w:rsidR="00A16081" w:rsidRPr="00AD092B" w14:paraId="41E445C5"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6AD2E1" w14:textId="77777777" w:rsidR="00C2257F" w:rsidRPr="00AD092B" w:rsidRDefault="00C2257F" w:rsidP="008C363F">
            <w:pPr>
              <w:jc w:val="both"/>
              <w:rPr>
                <w:rFonts w:cs="Calibri Light"/>
                <w:szCs w:val="20"/>
              </w:rPr>
            </w:pPr>
            <w:r w:rsidRPr="00AD092B">
              <w:rPr>
                <w:rFonts w:cs="Calibri Light"/>
                <w:szCs w:val="20"/>
              </w:rPr>
              <w:t>U individualiziranom kurikulu za svakog učenika s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428E0BF" w14:textId="77777777" w:rsidR="00C2257F" w:rsidRPr="00AD092B" w:rsidRDefault="00C2257F" w:rsidP="00160F28">
            <w:pPr>
              <w:pStyle w:val="ListParagraph"/>
              <w:numPr>
                <w:ilvl w:val="0"/>
                <w:numId w:val="12"/>
              </w:numPr>
              <w:jc w:val="both"/>
              <w:rPr>
                <w:rFonts w:cs="Times New Roman"/>
                <w:szCs w:val="20"/>
              </w:rPr>
            </w:pPr>
            <w:r w:rsidRPr="00AD092B">
              <w:rPr>
                <w:rFonts w:cs="Times New Roman"/>
                <w:szCs w:val="20"/>
              </w:rPr>
              <w:t>Učenike s teškoćama treba grupirati u parove ili timove s uspješnijim učenicima koji će preuzeti ulogu vođe i pomagati im u rješavanju zadataka. Ako se ukaže potreba, nastavnik će učenicima s teškoćama pružiti dodatne upute.</w:t>
            </w:r>
          </w:p>
          <w:p w14:paraId="5F42E583" w14:textId="77777777" w:rsidR="00C2257F" w:rsidRPr="00AD092B" w:rsidRDefault="00C2257F" w:rsidP="00160F28">
            <w:pPr>
              <w:pStyle w:val="ListParagraph"/>
              <w:numPr>
                <w:ilvl w:val="0"/>
                <w:numId w:val="12"/>
              </w:numPr>
              <w:jc w:val="both"/>
              <w:rPr>
                <w:rFonts w:cs="Times New Roman"/>
                <w:szCs w:val="20"/>
              </w:rPr>
            </w:pPr>
            <w:r w:rsidRPr="00AD092B">
              <w:rPr>
                <w:rFonts w:cs="Times New Roman"/>
                <w:szCs w:val="20"/>
              </w:rPr>
              <w:t>Učenici s teškoćama mogu preskočiti rješavanje dijela primjera (npr. da ne rješavaju dijelove zadatka pod točkom h kad se određuje put za dio A i B te pod točkama k i m).</w:t>
            </w:r>
          </w:p>
          <w:p w14:paraId="246BC29C" w14:textId="77777777" w:rsidR="00C2257F" w:rsidRPr="00AD092B" w:rsidRDefault="00C2257F" w:rsidP="008C363F">
            <w:pPr>
              <w:jc w:val="both"/>
              <w:rPr>
                <w:rFonts w:cs="Calibri Light"/>
                <w:szCs w:val="20"/>
                <w:shd w:val="clear" w:color="auto" w:fill="FFFFFF"/>
              </w:rPr>
            </w:pPr>
          </w:p>
          <w:p w14:paraId="5515A35A"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A2894E1" w14:textId="77777777" w:rsidR="00C2257F" w:rsidRPr="00AD092B" w:rsidRDefault="00C2257F" w:rsidP="00160F28">
            <w:pPr>
              <w:pStyle w:val="ListParagraph"/>
              <w:numPr>
                <w:ilvl w:val="0"/>
                <w:numId w:val="13"/>
              </w:numPr>
              <w:jc w:val="both"/>
              <w:rPr>
                <w:rFonts w:cstheme="majorBidi"/>
                <w:szCs w:val="20"/>
              </w:rPr>
            </w:pPr>
            <w:r w:rsidRPr="00AD092B">
              <w:rPr>
                <w:rFonts w:cs="Calibri Light"/>
                <w:szCs w:val="20"/>
                <w:shd w:val="clear" w:color="auto" w:fill="FFFFFF"/>
              </w:rPr>
              <w:t>Darovitim učenicima se zadaje zadatak sa proširenim dijelovima ili istraživački rad, ovisno o procjeni nastavnika i sposobnostima darovitih učenika. Predloženi primjer bi daroviti učenici trebali riješiti u cijelosti.</w:t>
            </w:r>
          </w:p>
        </w:tc>
      </w:tr>
      <w:tr w:rsidR="00A16081" w:rsidRPr="00AD092B" w14:paraId="43946CDB"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D555BB9" w14:textId="3465FECE" w:rsidR="00C2257F" w:rsidRPr="00AD092B" w:rsidRDefault="004927F9" w:rsidP="008C363F">
            <w:pPr>
              <w:tabs>
                <w:tab w:val="left" w:pos="2820"/>
              </w:tabs>
              <w:rPr>
                <w:rFonts w:eastAsiaTheme="minorHAnsi" w:cstheme="minorHAnsi"/>
                <w:b/>
                <w:szCs w:val="20"/>
              </w:rPr>
            </w:pPr>
            <w:r>
              <w:rPr>
                <w:b/>
                <w:szCs w:val="20"/>
              </w:rPr>
              <w:t>Skup ishoda učenja iz SK-a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ACBB25" w14:textId="77777777" w:rsidR="00C2257F" w:rsidRPr="00AD092B" w:rsidRDefault="00C2257F" w:rsidP="008C363F">
            <w:pPr>
              <w:tabs>
                <w:tab w:val="left" w:pos="2820"/>
              </w:tabs>
              <w:rPr>
                <w:rFonts w:cstheme="minorHAnsi"/>
                <w:b/>
                <w:szCs w:val="20"/>
              </w:rPr>
            </w:pPr>
            <w:r w:rsidRPr="00AD092B">
              <w:rPr>
                <w:rFonts w:cstheme="minorHAnsi"/>
                <w:b/>
                <w:szCs w:val="20"/>
              </w:rPr>
              <w:t>Uvod u dinamiku</w:t>
            </w:r>
          </w:p>
        </w:tc>
      </w:tr>
      <w:tr w:rsidR="00A16081" w:rsidRPr="00AD092B" w14:paraId="09504D68"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020F57C"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66D69"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5C74A2BC"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8B656C9"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62C4C37"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6F0F6078"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93EE74" w14:textId="77777777" w:rsidR="00C2257F" w:rsidRPr="00AD092B" w:rsidRDefault="00C2257F" w:rsidP="008C363F">
            <w:pPr>
              <w:rPr>
                <w:rFonts w:cs="Arial"/>
                <w:bCs/>
                <w:szCs w:val="20"/>
              </w:rPr>
            </w:pPr>
            <w:r w:rsidRPr="00AD092B">
              <w:t>Iskazati Newtonove zakone gibanja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2F77B0" w14:textId="77777777" w:rsidR="00C2257F" w:rsidRPr="00AD092B" w:rsidRDefault="00C2257F" w:rsidP="008C363F">
            <w:pPr>
              <w:tabs>
                <w:tab w:val="left" w:pos="2820"/>
              </w:tabs>
              <w:rPr>
                <w:rFonts w:cstheme="minorHAnsi"/>
                <w:szCs w:val="20"/>
              </w:rPr>
            </w:pPr>
            <w:r w:rsidRPr="00AD092B">
              <w:t>Primijeniti Newtonove zakone gibanja</w:t>
            </w:r>
          </w:p>
        </w:tc>
      </w:tr>
      <w:tr w:rsidR="00A16081" w:rsidRPr="00AD092B" w14:paraId="4A2EE28F"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4D684" w14:textId="77777777" w:rsidR="00C2257F" w:rsidRPr="00AD092B" w:rsidRDefault="00C2257F" w:rsidP="008C363F">
            <w:pPr>
              <w:rPr>
                <w:rFonts w:cs="Arial"/>
                <w:bCs/>
                <w:szCs w:val="20"/>
              </w:rPr>
            </w:pPr>
            <w:r w:rsidRPr="00AD092B">
              <w:lastRenderedPageBreak/>
              <w:t>Opisati silu težu, elastičnu silu, reakciju podloge, napetost niti, silu trenja te pojam centripetalne sile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D64C03" w14:textId="77777777" w:rsidR="00C2257F" w:rsidRPr="00AD092B" w:rsidRDefault="00C2257F" w:rsidP="008C363F">
            <w:pPr>
              <w:tabs>
                <w:tab w:val="left" w:pos="2820"/>
              </w:tabs>
              <w:rPr>
                <w:rFonts w:cstheme="minorHAnsi"/>
                <w:szCs w:val="20"/>
              </w:rPr>
            </w:pPr>
            <w:r w:rsidRPr="00AD092B">
              <w:t>Odrediti iznos sile teže, elastične sile, reakcije podloge, napetosti niti, sile trenja i centripetalne sile</w:t>
            </w:r>
          </w:p>
        </w:tc>
      </w:tr>
      <w:tr w:rsidR="00A16081" w:rsidRPr="00AD092B" w14:paraId="7AE51703"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B66F21" w14:textId="77777777" w:rsidR="00C2257F" w:rsidRPr="00AD092B" w:rsidRDefault="00C2257F" w:rsidP="008C363F">
            <w:pPr>
              <w:rPr>
                <w:rFonts w:eastAsia="Verdana" w:cstheme="minorHAnsi"/>
                <w:szCs w:val="20"/>
              </w:rPr>
            </w:pPr>
            <w:r w:rsidRPr="00AD092B">
              <w:t>Zbrojiti sile i rastaviti silu na dvije komponente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D1FD0A" w14:textId="77777777" w:rsidR="00C2257F" w:rsidRPr="00AD092B" w:rsidRDefault="00C2257F" w:rsidP="008C363F">
            <w:pPr>
              <w:tabs>
                <w:tab w:val="left" w:pos="2820"/>
              </w:tabs>
              <w:rPr>
                <w:rFonts w:eastAsiaTheme="minorHAnsi" w:cstheme="minorHAnsi"/>
                <w:szCs w:val="20"/>
              </w:rPr>
            </w:pPr>
            <w:r w:rsidRPr="00AD092B">
              <w:t>Odrediti rezultantnu silu i komponente sile.</w:t>
            </w:r>
          </w:p>
        </w:tc>
      </w:tr>
      <w:tr w:rsidR="00A16081" w:rsidRPr="00AD092B" w14:paraId="55711A19"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B0B8A3" w14:textId="77777777" w:rsidR="00C2257F" w:rsidRPr="00AD092B" w:rsidRDefault="00C2257F" w:rsidP="008C363F">
            <w:pPr>
              <w:rPr>
                <w:rFonts w:eastAsia="Verdana" w:cstheme="minorHAnsi"/>
                <w:szCs w:val="20"/>
              </w:rPr>
            </w:pPr>
            <w:r w:rsidRPr="00AD092B">
              <w:t>Objasniti inercijski, akcelerirani sustav i inercijsku silu</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A82A72" w14:textId="77777777" w:rsidR="00C2257F" w:rsidRPr="00AD092B" w:rsidRDefault="00C2257F" w:rsidP="008C363F">
            <w:pPr>
              <w:tabs>
                <w:tab w:val="left" w:pos="2820"/>
              </w:tabs>
              <w:rPr>
                <w:rFonts w:eastAsia="Verdana" w:cstheme="minorHAnsi"/>
                <w:szCs w:val="20"/>
              </w:rPr>
            </w:pPr>
            <w:r w:rsidRPr="00AD092B">
              <w:t>Razlikovati inercijski i akcelerirani sustav, uz određivanje inercijske sile u primjerima</w:t>
            </w:r>
          </w:p>
        </w:tc>
      </w:tr>
      <w:tr w:rsidR="00A16081" w:rsidRPr="00AD092B" w14:paraId="19542B38"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03243F" w14:textId="77777777" w:rsidR="00C2257F" w:rsidRPr="00AD092B" w:rsidRDefault="00C2257F" w:rsidP="008C363F">
            <w:pPr>
              <w:rPr>
                <w:rFonts w:eastAsiaTheme="minorHAnsi" w:cstheme="minorBidi"/>
                <w:szCs w:val="20"/>
              </w:rPr>
            </w:pPr>
            <w:r w:rsidRPr="00AD092B">
              <w:t>Opisati impuls sile te kako se određuje računski i grafički iz (F,t) grafa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9265B1" w14:textId="77777777" w:rsidR="00C2257F" w:rsidRPr="00AD092B" w:rsidRDefault="00C2257F" w:rsidP="008C363F">
            <w:pPr>
              <w:tabs>
                <w:tab w:val="left" w:pos="2820"/>
              </w:tabs>
              <w:rPr>
                <w:szCs w:val="20"/>
              </w:rPr>
            </w:pPr>
            <w:r w:rsidRPr="00AD092B">
              <w:t>Odrediti impuls sile, računski i grafički iz (F,t) grafa</w:t>
            </w:r>
          </w:p>
        </w:tc>
      </w:tr>
      <w:tr w:rsidR="00A16081" w:rsidRPr="00AD092B" w14:paraId="4E9EB7DE"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0AB6BE" w14:textId="77777777" w:rsidR="00C2257F" w:rsidRPr="00AD092B" w:rsidRDefault="00C2257F" w:rsidP="008C363F">
            <w:pPr>
              <w:rPr>
                <w:szCs w:val="20"/>
              </w:rPr>
            </w:pPr>
            <w:r w:rsidRPr="00AD092B">
              <w:t>Navesti količinu gibanja i vezu impulsa sile i promjene količine gibanja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118817" w14:textId="77777777" w:rsidR="00C2257F" w:rsidRPr="00AD092B" w:rsidRDefault="00C2257F" w:rsidP="008C363F">
            <w:pPr>
              <w:tabs>
                <w:tab w:val="left" w:pos="2820"/>
              </w:tabs>
              <w:rPr>
                <w:szCs w:val="20"/>
              </w:rPr>
            </w:pPr>
            <w:r w:rsidRPr="00AD092B">
              <w:t>Analizirati količinu gibanja i vezu impulsa sile i promjene količine gibanja</w:t>
            </w:r>
          </w:p>
        </w:tc>
      </w:tr>
      <w:tr w:rsidR="00A16081" w:rsidRPr="00AD092B" w14:paraId="5ADF2A83"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008D80" w14:textId="77777777" w:rsidR="00C2257F" w:rsidRPr="00AD092B" w:rsidRDefault="00C2257F" w:rsidP="008C363F">
            <w:pPr>
              <w:rPr>
                <w:szCs w:val="20"/>
              </w:rPr>
            </w:pPr>
            <w:r w:rsidRPr="00AD092B">
              <w:t>Iskazati zakon očuvanja količine gibanja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4136C6" w14:textId="77777777" w:rsidR="00C2257F" w:rsidRPr="00AD092B" w:rsidRDefault="00C2257F" w:rsidP="008C363F">
            <w:pPr>
              <w:tabs>
                <w:tab w:val="left" w:pos="2820"/>
              </w:tabs>
              <w:rPr>
                <w:szCs w:val="20"/>
              </w:rPr>
            </w:pPr>
            <w:r w:rsidRPr="00AD092B">
              <w:t>Primijeniti zakon očuvanja količine gibanja</w:t>
            </w:r>
          </w:p>
        </w:tc>
      </w:tr>
      <w:tr w:rsidR="00A16081" w:rsidRPr="00AD092B" w14:paraId="3A2C4DB6"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E6EC299"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3F907CBD"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AE08B2" w14:textId="77777777" w:rsidR="00C2257F" w:rsidRPr="00AD092B" w:rsidRDefault="00C2257F" w:rsidP="008C363F">
            <w:pPr>
              <w:tabs>
                <w:tab w:val="left" w:pos="2820"/>
              </w:tabs>
              <w:jc w:val="both"/>
              <w:rPr>
                <w:rFonts w:cstheme="minorBidi"/>
                <w:szCs w:val="20"/>
              </w:rPr>
            </w:pPr>
            <w:r w:rsidRPr="00AD092B">
              <w:t>Dominantan nastavni sustav je istraživačka nastava, u kojoj učenici, radeći u parovima ili manjim skupinama, praktično primjenjuju Newtonove zakone gibanja, zakon o očuvanju količine gibanja i različite referentne sustave. Nastavnik, u ulozi mentora i koordinatora, usmjerava učenike u mjerenju sile, određivanju akceleracije i primjeni Newtonovih zakona u različitim kontekstima, uključujući situacije s trenjem i bez njega te u analizi elastičnih i neelastičnih sudara. Naglasak je na integraciji teorijskih znanja s praktičnim primjerima i svakodnevnim iskustvima. Preporučuje se suradnja s nastavnicima strukovnih predmeta kako bi se zadaci prilagodili specifičnostima pojedinog sektora i struke.</w:t>
            </w:r>
          </w:p>
        </w:tc>
      </w:tr>
      <w:tr w:rsidR="00A16081" w:rsidRPr="00AD092B" w14:paraId="304BCE45" w14:textId="77777777" w:rsidTr="004C4E2F">
        <w:tc>
          <w:tcPr>
            <w:tcW w:w="3115"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50E43F7" w14:textId="77777777" w:rsidR="00C2257F" w:rsidRPr="00AD092B" w:rsidRDefault="00C2257F" w:rsidP="008C363F">
            <w:pPr>
              <w:tabs>
                <w:tab w:val="left" w:pos="2820"/>
              </w:tabs>
              <w:jc w:val="both"/>
              <w:rPr>
                <w:szCs w:val="20"/>
              </w:rPr>
            </w:pPr>
            <w:r w:rsidRPr="00AD092B">
              <w:rPr>
                <w:rFonts w:cstheme="minorHAnsi"/>
                <w:b/>
                <w:szCs w:val="20"/>
              </w:rPr>
              <w:t>Nastavne cjeline/teme</w:t>
            </w:r>
          </w:p>
        </w:tc>
        <w:tc>
          <w:tcPr>
            <w:tcW w:w="6380" w:type="dxa"/>
            <w:gridSpan w:val="4"/>
            <w:tcBorders>
              <w:top w:val="single" w:sz="4" w:space="0" w:color="auto"/>
              <w:left w:val="single" w:sz="4" w:space="0" w:color="auto"/>
              <w:bottom w:val="single" w:sz="4" w:space="0" w:color="auto"/>
              <w:right w:val="single" w:sz="4" w:space="0" w:color="auto"/>
            </w:tcBorders>
            <w:vAlign w:val="center"/>
            <w:hideMark/>
          </w:tcPr>
          <w:p w14:paraId="2F52246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Newtonovi zakoni gibanja</w:t>
            </w:r>
          </w:p>
          <w:p w14:paraId="7D4AB2A4"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Primjeri sila</w:t>
            </w:r>
          </w:p>
          <w:p w14:paraId="35B44520"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Zbrajanje i rastavljanje sila</w:t>
            </w:r>
          </w:p>
          <w:p w14:paraId="5FCCA6BA"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Referentni sustavi</w:t>
            </w:r>
          </w:p>
          <w:p w14:paraId="4925200F"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Impuls sile, količina gibanja i očuvanje količine gibanja</w:t>
            </w:r>
          </w:p>
        </w:tc>
      </w:tr>
      <w:tr w:rsidR="00A16081" w:rsidRPr="00AD092B" w14:paraId="764E7B5C"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34F957"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1970AD6A"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DF62D2"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3DEE96F" w14:textId="77777777" w:rsidR="00C2257F" w:rsidRPr="00AD092B" w:rsidRDefault="00C2257F" w:rsidP="008C363F">
            <w:pPr>
              <w:jc w:val="both"/>
              <w:rPr>
                <w:rFonts w:eastAsiaTheme="minorHAnsi" w:cstheme="majorHAnsi"/>
                <w:b/>
                <w:bCs/>
                <w:szCs w:val="20"/>
              </w:rPr>
            </w:pPr>
          </w:p>
          <w:p w14:paraId="19AE0452" w14:textId="77777777" w:rsidR="00C2257F" w:rsidRPr="00AD092B" w:rsidRDefault="00C2257F" w:rsidP="008C363F">
            <w:pPr>
              <w:jc w:val="both"/>
              <w:rPr>
                <w:rFonts w:cstheme="majorHAnsi"/>
                <w:szCs w:val="20"/>
              </w:rPr>
            </w:pPr>
            <w:r w:rsidRPr="00AD092B">
              <w:rPr>
                <w:rFonts w:cstheme="majorHAnsi"/>
                <w:b/>
                <w:bCs/>
                <w:szCs w:val="20"/>
              </w:rPr>
              <w:t>Zadatak:</w:t>
            </w:r>
            <w:r w:rsidRPr="00AD092B">
              <w:rPr>
                <w:rFonts w:cstheme="majorHAnsi"/>
                <w:szCs w:val="20"/>
              </w:rPr>
              <w:t xml:space="preserve"> Analizirajte nezgodu dvaju vozila. </w:t>
            </w:r>
          </w:p>
          <w:p w14:paraId="43E86BB8" w14:textId="77777777" w:rsidR="00C2257F" w:rsidRPr="00AD092B" w:rsidRDefault="008F4824" w:rsidP="008C363F">
            <w:pPr>
              <w:jc w:val="center"/>
              <w:rPr>
                <w:rFonts w:cstheme="majorHAnsi"/>
                <w:szCs w:val="20"/>
              </w:rPr>
            </w:pPr>
            <w:r>
              <w:rPr>
                <w:rFonts w:cstheme="majorHAnsi"/>
                <w:szCs w:val="20"/>
              </w:rPr>
              <w:pict w14:anchorId="576989EB">
                <v:shape id="_x0000_i1028" type="#_x0000_t75" alt="Slika na kojoj se prikazuje snimka zaslona, tekst, dijagram, crta&#10;&#10;Opis je automatski generiran" style="width:333.1pt;height:174.05pt;visibility:visible;mso-wrap-style:square">
                  <v:imagedata r:id="rId17" o:title="Slika na kojoj se prikazuje snimka zaslona, tekst, dijagram, crta&#10;&#10;Opis je automatski generiran"/>
                </v:shape>
              </w:pict>
            </w:r>
          </w:p>
          <w:p w14:paraId="467958F2" w14:textId="77777777" w:rsidR="00C2257F" w:rsidRPr="00AD092B" w:rsidRDefault="00C2257F" w:rsidP="008C363F">
            <w:pPr>
              <w:jc w:val="both"/>
              <w:rPr>
                <w:rFonts w:cstheme="majorHAnsi"/>
                <w:szCs w:val="20"/>
              </w:rPr>
            </w:pPr>
            <w:r w:rsidRPr="00AD092B">
              <w:rPr>
                <w:rFonts w:cstheme="majorHAnsi"/>
                <w:szCs w:val="20"/>
              </w:rPr>
              <w:t xml:space="preserve">Nailaskom na semafor vozač automobila A kasno donosi odluku za kočenje te, da bi se zaustavio do semafora, koči blokiranjem kotača. Tako se zaustavio upravo prije semafora. Po tragovima kočenja se vidi da se zaustavio nakon što je klizao na putu dugom 12 m. Vozač automobila B nije dovoljno budno pazio na promet te je bez kočenja udario u automobil A, koji je mirovao ispred njega. Nakon sudara, automobili su se nastavili gibati, kao što prikazuje crtež. Tragovi kočenja pokazuju da je automobil A do zaustavljanja preklizao udaljenost 9,1 m, a automobil B udaljenost 2,4 m (crtež). Masa automobila A s putnicima i teretom iznosi 1100 kg, a automobila B </w:t>
            </w:r>
            <w:r w:rsidRPr="00AD092B">
              <w:rPr>
                <w:rFonts w:cstheme="majorHAnsi"/>
                <w:szCs w:val="20"/>
              </w:rPr>
              <w:lastRenderedPageBreak/>
              <w:t xml:space="preserve">1400 kg. Faktor trenja klizanja između guma na kotačima i ceste je za oba automobila jednak i iznosi 0,13. Pri računanju zanemarite otpor zraka gibanju automobila. </w:t>
            </w:r>
          </w:p>
          <w:p w14:paraId="3856135B" w14:textId="77777777" w:rsidR="00C2257F" w:rsidRPr="00AD092B" w:rsidRDefault="00C2257F" w:rsidP="008C363F">
            <w:pPr>
              <w:jc w:val="center"/>
              <w:rPr>
                <w:rFonts w:cstheme="majorHAnsi"/>
                <w:szCs w:val="20"/>
              </w:rPr>
            </w:pPr>
          </w:p>
          <w:p w14:paraId="593162EC" w14:textId="77777777" w:rsidR="00C2257F" w:rsidRPr="00AD092B" w:rsidRDefault="00C2257F" w:rsidP="008C363F">
            <w:pPr>
              <w:jc w:val="both"/>
              <w:rPr>
                <w:rFonts w:cstheme="majorHAnsi"/>
                <w:szCs w:val="20"/>
              </w:rPr>
            </w:pPr>
            <w:r w:rsidRPr="00AD092B">
              <w:rPr>
                <w:rFonts w:cstheme="majorHAnsi"/>
                <w:szCs w:val="20"/>
              </w:rPr>
              <w:t xml:space="preserve">a) Kolika je brzina automobila A u trenutku kad počinje kočiti pred semaforom? </w:t>
            </w:r>
          </w:p>
          <w:p w14:paraId="56ACE1E8" w14:textId="77777777" w:rsidR="00C2257F" w:rsidRPr="00AD092B" w:rsidRDefault="00C2257F" w:rsidP="008C363F">
            <w:pPr>
              <w:jc w:val="both"/>
              <w:rPr>
                <w:rFonts w:cstheme="majorHAnsi"/>
                <w:szCs w:val="20"/>
              </w:rPr>
            </w:pPr>
            <w:r w:rsidRPr="00AD092B">
              <w:rPr>
                <w:rFonts w:cstheme="majorHAnsi"/>
                <w:szCs w:val="20"/>
              </w:rPr>
              <w:t xml:space="preserve">b) Kolika je brzina automobila B u trenutku udara u automobil A? Kako ste to odredili? </w:t>
            </w:r>
          </w:p>
          <w:p w14:paraId="416369E2" w14:textId="77777777" w:rsidR="00C2257F" w:rsidRPr="00AD092B" w:rsidRDefault="00C2257F" w:rsidP="008C363F">
            <w:pPr>
              <w:jc w:val="both"/>
              <w:rPr>
                <w:rFonts w:cstheme="majorHAnsi"/>
                <w:szCs w:val="20"/>
              </w:rPr>
            </w:pPr>
            <w:r w:rsidRPr="00AD092B">
              <w:rPr>
                <w:rFonts w:cstheme="majorHAnsi"/>
                <w:szCs w:val="20"/>
              </w:rPr>
              <w:t xml:space="preserve">c) Kolika je promjena količine gibanja automobila A, a kolika automobila B? </w:t>
            </w:r>
          </w:p>
          <w:p w14:paraId="1DE1CC75" w14:textId="77777777" w:rsidR="00C2257F" w:rsidRPr="00AD092B" w:rsidRDefault="00C2257F" w:rsidP="008C363F">
            <w:pPr>
              <w:jc w:val="both"/>
              <w:rPr>
                <w:rFonts w:cstheme="majorHAnsi"/>
                <w:szCs w:val="20"/>
              </w:rPr>
            </w:pPr>
            <w:r w:rsidRPr="00AD092B">
              <w:rPr>
                <w:rFonts w:cstheme="majorHAnsi"/>
                <w:szCs w:val="20"/>
              </w:rPr>
              <w:t xml:space="preserve">d) Kolikom je srednjom silom automobil B djelovao na automobil A, ako je kontakt automobila B sa automobilom A pri udarcu trajao 0,5 s? Nacrtajte graf vremenske ovisnosti te sile! </w:t>
            </w:r>
          </w:p>
          <w:p w14:paraId="7A6D77AC" w14:textId="77777777" w:rsidR="00C2257F" w:rsidRPr="00AD092B" w:rsidRDefault="00C2257F" w:rsidP="008C363F">
            <w:pPr>
              <w:jc w:val="both"/>
              <w:rPr>
                <w:rFonts w:cstheme="majorHAnsi"/>
                <w:szCs w:val="20"/>
              </w:rPr>
            </w:pPr>
            <w:r w:rsidRPr="00AD092B">
              <w:rPr>
                <w:rFonts w:cstheme="majorHAnsi"/>
                <w:szCs w:val="20"/>
              </w:rPr>
              <w:t>e) Djeluje li pri sudaru automobil A na automobil B? Ako djeluje, kolikom srednjom silom djeluje? Kakva je vremenska ovisnost te sile?</w:t>
            </w:r>
          </w:p>
          <w:p w14:paraId="5494F326" w14:textId="77777777" w:rsidR="00C2257F" w:rsidRPr="00AD092B" w:rsidRDefault="00C2257F" w:rsidP="008C363F">
            <w:pPr>
              <w:jc w:val="both"/>
              <w:rPr>
                <w:rFonts w:cstheme="majorHAnsi"/>
                <w:szCs w:val="20"/>
              </w:rPr>
            </w:pPr>
            <w:r w:rsidRPr="00AD092B">
              <w:rPr>
                <w:rFonts w:cstheme="majorHAnsi"/>
                <w:szCs w:val="20"/>
              </w:rPr>
              <w:t xml:space="preserve">f) Usporedite površine ispod ta dva (F-t) grafa s promjenama količine gibanja koje ste dobili u računu u dijelu d ovog primjera! </w:t>
            </w:r>
          </w:p>
          <w:p w14:paraId="7140E7C5" w14:textId="77777777" w:rsidR="00C2257F" w:rsidRPr="00AD092B" w:rsidRDefault="00C2257F" w:rsidP="008C363F">
            <w:pPr>
              <w:jc w:val="both"/>
              <w:rPr>
                <w:rFonts w:cstheme="majorHAnsi"/>
                <w:szCs w:val="20"/>
              </w:rPr>
            </w:pPr>
            <w:r w:rsidRPr="00AD092B">
              <w:rPr>
                <w:rFonts w:cstheme="majorHAnsi"/>
                <w:szCs w:val="20"/>
              </w:rPr>
              <w:t xml:space="preserve">g) Na retrovizoru automobila A visi zaštitni znak na niti duljine 20 cm. Masa znaka je 50 g, a masa niti je zanemariva. Skicirajte položaj znaka i niti dok automobil miruje pred semaforom! Skicirajte položaj znaka i niti dok je automobil kočio ispred semafora! Skicirajte položaj znaka i niti nakon sudara! </w:t>
            </w:r>
          </w:p>
          <w:p w14:paraId="62087124" w14:textId="77777777" w:rsidR="00C2257F" w:rsidRPr="00AD092B" w:rsidRDefault="00C2257F" w:rsidP="008C363F">
            <w:pPr>
              <w:jc w:val="both"/>
              <w:rPr>
                <w:rFonts w:cstheme="majorHAnsi"/>
                <w:szCs w:val="20"/>
              </w:rPr>
            </w:pPr>
            <w:r w:rsidRPr="00AD092B">
              <w:rPr>
                <w:rFonts w:cstheme="majorHAnsi"/>
                <w:szCs w:val="20"/>
              </w:rPr>
              <w:t xml:space="preserve">h) Za svaku od situacija pod g) odredite kolika je sila kojom znak napinje nit! Skicirajte, označite i imenujte sile na znak u svakoj od navedenih situacija! </w:t>
            </w:r>
          </w:p>
          <w:p w14:paraId="78E96697" w14:textId="77777777" w:rsidR="00C2257F" w:rsidRPr="00AD092B" w:rsidRDefault="00C2257F" w:rsidP="008C363F">
            <w:pPr>
              <w:jc w:val="both"/>
              <w:rPr>
                <w:rFonts w:cstheme="majorHAnsi"/>
                <w:szCs w:val="20"/>
              </w:rPr>
            </w:pPr>
            <w:r w:rsidRPr="00AD092B">
              <w:rPr>
                <w:rFonts w:cstheme="majorHAnsi"/>
                <w:szCs w:val="20"/>
              </w:rPr>
              <w:t xml:space="preserve">i) Koliki kut u svakoj od navedenih situacija zatvara nit s vertikalom? </w:t>
            </w:r>
          </w:p>
          <w:p w14:paraId="2D119A01" w14:textId="77777777" w:rsidR="00C2257F" w:rsidRPr="00AD092B" w:rsidRDefault="00C2257F" w:rsidP="008C363F">
            <w:pPr>
              <w:jc w:val="both"/>
              <w:rPr>
                <w:rFonts w:cstheme="majorHAnsi"/>
                <w:szCs w:val="20"/>
              </w:rPr>
            </w:pPr>
            <w:r w:rsidRPr="00AD092B">
              <w:rPr>
                <w:rFonts w:cstheme="majorHAnsi"/>
                <w:szCs w:val="20"/>
              </w:rPr>
              <w:t>j) Pri sudaru, za vrijeme kontakta, prednji se branik automobila B deformirao tako da se ulubio 1,5 cm. Nakon razdvajanja automobila deformacija branika je zanemariva. Kolika je konstanta elastičnosti prednjeg branika automobila B?</w:t>
            </w:r>
          </w:p>
          <w:p w14:paraId="174DE89D" w14:textId="77777777" w:rsidR="00C2257F" w:rsidRPr="00AD092B" w:rsidRDefault="00C2257F" w:rsidP="008C363F">
            <w:pPr>
              <w:jc w:val="both"/>
              <w:rPr>
                <w:rFonts w:cstheme="majorHAnsi"/>
                <w:szCs w:val="20"/>
              </w:rPr>
            </w:pPr>
            <w:r w:rsidRPr="00AD092B">
              <w:rPr>
                <w:rFonts w:cstheme="majorHAnsi"/>
                <w:szCs w:val="20"/>
              </w:rPr>
              <w:t xml:space="preserve">Učenici rješavaju primjer podijeljeni u parove ili manje skupine. Na kraju svaka skupina kratko prezentira svoje rezultate ostatku razreda. </w:t>
            </w:r>
          </w:p>
          <w:p w14:paraId="22E1971E" w14:textId="77777777" w:rsidR="00C2257F" w:rsidRPr="00AD092B" w:rsidRDefault="00C2257F" w:rsidP="008C363F">
            <w:pPr>
              <w:jc w:val="both"/>
              <w:rPr>
                <w:rFonts w:cstheme="majorHAnsi"/>
                <w:szCs w:val="20"/>
              </w:rPr>
            </w:pPr>
            <w:r w:rsidRPr="00AD092B">
              <w:rPr>
                <w:rFonts w:cstheme="majorHAnsi"/>
                <w:szCs w:val="20"/>
              </w:rPr>
              <w:t xml:space="preserve">Primjer ocjenjivanja prezentacije: </w:t>
            </w:r>
          </w:p>
          <w:p w14:paraId="436F29B2" w14:textId="77777777" w:rsidR="00C2257F" w:rsidRPr="00AD092B" w:rsidRDefault="00C2257F" w:rsidP="008C363F">
            <w:pPr>
              <w:jc w:val="both"/>
              <w:rPr>
                <w:rFonts w:cstheme="majorHAnsi"/>
                <w:szCs w:val="20"/>
              </w:rPr>
            </w:pPr>
            <w:r w:rsidRPr="00AD092B">
              <w:rPr>
                <w:rFonts w:cstheme="majorHAnsi"/>
                <w:szCs w:val="20"/>
              </w:rPr>
              <w:t>13 - 15 bodova = 5; 10 - 12 bodova = 4; 6 - 9 bodova = 3; 5 bodova = 2</w:t>
            </w:r>
          </w:p>
          <w:p w14:paraId="1A9F7CAA" w14:textId="77777777" w:rsidR="00C2257F" w:rsidRPr="00AD092B" w:rsidRDefault="00C2257F" w:rsidP="008C363F">
            <w:pPr>
              <w:jc w:val="both"/>
              <w:rPr>
                <w:rFonts w:cstheme="majorHAnsi"/>
                <w:szCs w:val="20"/>
              </w:rPr>
            </w:pPr>
          </w:p>
          <w:tbl>
            <w:tblPr>
              <w:tblStyle w:val="TableGrid"/>
              <w:tblW w:w="0" w:type="auto"/>
              <w:tblLayout w:type="fixed"/>
              <w:tblLook w:val="04A0" w:firstRow="1" w:lastRow="0" w:firstColumn="1" w:lastColumn="0" w:noHBand="0" w:noVBand="1"/>
            </w:tblPr>
            <w:tblGrid>
              <w:gridCol w:w="1844"/>
              <w:gridCol w:w="2693"/>
              <w:gridCol w:w="2489"/>
              <w:gridCol w:w="2343"/>
            </w:tblGrid>
            <w:tr w:rsidR="00A16081" w:rsidRPr="00AD092B" w14:paraId="01DDDBB5" w14:textId="77777777">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7E47EB" w14:textId="77777777" w:rsidR="00C2257F" w:rsidRPr="00AD092B" w:rsidRDefault="00C2257F" w:rsidP="008C363F">
                  <w:pPr>
                    <w:rPr>
                      <w:rFonts w:cstheme="majorHAnsi"/>
                      <w:b/>
                      <w:bCs/>
                      <w:szCs w:val="20"/>
                    </w:rPr>
                  </w:pPr>
                  <w:r w:rsidRPr="00AD092B">
                    <w:rPr>
                      <w:rFonts w:cstheme="majorHAnsi"/>
                      <w:b/>
                      <w:bCs/>
                      <w:szCs w:val="20"/>
                    </w:rPr>
                    <w:t>ELEMENTI OCJENJIVANJA</w:t>
                  </w:r>
                </w:p>
              </w:tc>
              <w:tc>
                <w:tcPr>
                  <w:tcW w:w="75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99EB1F" w14:textId="77777777" w:rsidR="00C2257F" w:rsidRPr="00AD092B" w:rsidRDefault="00C2257F" w:rsidP="008C363F">
                  <w:pPr>
                    <w:jc w:val="center"/>
                    <w:rPr>
                      <w:rFonts w:cstheme="majorHAnsi"/>
                      <w:b/>
                      <w:bCs/>
                      <w:szCs w:val="20"/>
                    </w:rPr>
                  </w:pPr>
                  <w:r w:rsidRPr="00AD092B">
                    <w:rPr>
                      <w:rFonts w:cstheme="majorHAnsi"/>
                      <w:b/>
                      <w:bCs/>
                      <w:szCs w:val="20"/>
                    </w:rPr>
                    <w:t>KRITERIJI-BODOVI</w:t>
                  </w:r>
                </w:p>
              </w:tc>
            </w:tr>
            <w:tr w:rsidR="00A16081" w:rsidRPr="00AD092B" w14:paraId="48324A81" w14:textId="77777777">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426142" w14:textId="77777777" w:rsidR="00C2257F" w:rsidRPr="00AD092B" w:rsidRDefault="00C2257F" w:rsidP="008C363F">
                  <w:pPr>
                    <w:rPr>
                      <w:rFonts w:cstheme="majorHAnsi"/>
                      <w:b/>
                      <w:bCs/>
                      <w:sz w:val="22"/>
                      <w:szCs w:val="20"/>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9E4CB" w14:textId="77777777" w:rsidR="00C2257F" w:rsidRPr="00AD092B" w:rsidRDefault="00C2257F" w:rsidP="008C363F">
                  <w:pPr>
                    <w:jc w:val="center"/>
                    <w:rPr>
                      <w:rFonts w:cstheme="majorHAnsi"/>
                      <w:b/>
                      <w:bCs/>
                      <w:szCs w:val="20"/>
                    </w:rPr>
                  </w:pPr>
                  <w:r w:rsidRPr="00AD092B">
                    <w:rPr>
                      <w:rFonts w:cstheme="majorHAnsi"/>
                      <w:b/>
                      <w:bCs/>
                      <w:szCs w:val="20"/>
                    </w:rPr>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AF2A0" w14:textId="77777777" w:rsidR="00C2257F" w:rsidRPr="00AD092B" w:rsidRDefault="00C2257F" w:rsidP="008C363F">
                  <w:pPr>
                    <w:jc w:val="center"/>
                    <w:rPr>
                      <w:rFonts w:cstheme="majorHAnsi"/>
                      <w:b/>
                      <w:bCs/>
                      <w:szCs w:val="20"/>
                    </w:rPr>
                  </w:pPr>
                  <w:r w:rsidRPr="00AD092B">
                    <w:rPr>
                      <w:rFonts w:cstheme="majorHAnsi"/>
                      <w:b/>
                      <w:bCs/>
                      <w:szCs w:val="20"/>
                    </w:rPr>
                    <w:t>2</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6AA46A" w14:textId="77777777" w:rsidR="00C2257F" w:rsidRPr="00AD092B" w:rsidRDefault="00C2257F" w:rsidP="008C363F">
                  <w:pPr>
                    <w:jc w:val="center"/>
                    <w:rPr>
                      <w:rFonts w:cstheme="majorHAnsi"/>
                      <w:b/>
                      <w:bCs/>
                      <w:szCs w:val="20"/>
                    </w:rPr>
                  </w:pPr>
                  <w:r w:rsidRPr="00AD092B">
                    <w:rPr>
                      <w:rFonts w:cstheme="majorHAnsi"/>
                      <w:b/>
                      <w:bCs/>
                      <w:szCs w:val="20"/>
                    </w:rPr>
                    <w:t>1</w:t>
                  </w:r>
                </w:p>
              </w:tc>
            </w:tr>
            <w:tr w:rsidR="00A16081" w:rsidRPr="00AD092B" w14:paraId="43F284C3"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10217" w14:textId="77777777" w:rsidR="00C2257F" w:rsidRPr="00AD092B" w:rsidRDefault="00C2257F" w:rsidP="008C363F">
                  <w:pPr>
                    <w:rPr>
                      <w:rFonts w:cstheme="majorHAnsi"/>
                      <w:szCs w:val="20"/>
                    </w:rPr>
                  </w:pPr>
                  <w:r w:rsidRPr="00AD092B">
                    <w:rPr>
                      <w:rFonts w:cstheme="majorHAnsi"/>
                      <w:szCs w:val="20"/>
                    </w:rPr>
                    <w:t>JASNOĆA PORUKE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9A1448" w14:textId="77777777" w:rsidR="00C2257F" w:rsidRPr="00AD092B" w:rsidRDefault="00C2257F" w:rsidP="008C363F">
                  <w:pPr>
                    <w:jc w:val="center"/>
                    <w:rPr>
                      <w:rFonts w:cstheme="majorHAnsi"/>
                      <w:szCs w:val="20"/>
                    </w:rPr>
                  </w:pPr>
                  <w:r w:rsidRPr="00AD092B">
                    <w:rPr>
                      <w:rFonts w:cstheme="majorHAnsi"/>
                      <w:szCs w:val="20"/>
                    </w:rPr>
                    <w:t>Cilj jasno i precizno izložen. Naslov je jasan i interesantan.</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08E585" w14:textId="77777777" w:rsidR="00C2257F" w:rsidRPr="00AD092B" w:rsidRDefault="00C2257F" w:rsidP="008C363F">
                  <w:pPr>
                    <w:jc w:val="center"/>
                    <w:rPr>
                      <w:rFonts w:cstheme="majorHAnsi"/>
                      <w:szCs w:val="20"/>
                    </w:rPr>
                  </w:pPr>
                  <w:r w:rsidRPr="00AD092B">
                    <w:rPr>
                      <w:rFonts w:cstheme="majorHAnsi"/>
                      <w:szCs w:val="20"/>
                    </w:rPr>
                    <w:t>Nije potpuno postignuta jasnoća cilja.</w:t>
                  </w:r>
                </w:p>
                <w:p w14:paraId="5A5A1793" w14:textId="77777777" w:rsidR="00C2257F" w:rsidRPr="00AD092B" w:rsidRDefault="00C2257F" w:rsidP="008C363F">
                  <w:pPr>
                    <w:jc w:val="center"/>
                    <w:rPr>
                      <w:rFonts w:cstheme="majorHAnsi"/>
                      <w:szCs w:val="20"/>
                    </w:rPr>
                  </w:pPr>
                  <w:r w:rsidRPr="00AD092B">
                    <w:rPr>
                      <w:rFonts w:cstheme="majorHAnsi"/>
                      <w:szCs w:val="20"/>
                    </w:rPr>
                    <w:t>Naslov malen, neprikladan, nakošen</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4750C5" w14:textId="77777777" w:rsidR="00C2257F" w:rsidRPr="00AD092B" w:rsidRDefault="00C2257F" w:rsidP="008C363F">
                  <w:pPr>
                    <w:jc w:val="center"/>
                    <w:rPr>
                      <w:rFonts w:cstheme="majorHAnsi"/>
                      <w:szCs w:val="20"/>
                    </w:rPr>
                  </w:pPr>
                  <w:r w:rsidRPr="00AD092B">
                    <w:rPr>
                      <w:rFonts w:cstheme="majorHAnsi"/>
                      <w:szCs w:val="20"/>
                    </w:rPr>
                    <w:t>Otežano praćenje naznačene poruke. Naslov nije istaknut ili je vrlo dug</w:t>
                  </w:r>
                </w:p>
              </w:tc>
            </w:tr>
            <w:tr w:rsidR="00A16081" w:rsidRPr="00AD092B" w14:paraId="0925F4A0"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BF598" w14:textId="77777777" w:rsidR="00C2257F" w:rsidRPr="00AD092B" w:rsidRDefault="00C2257F" w:rsidP="008C363F">
                  <w:pPr>
                    <w:rPr>
                      <w:rFonts w:cstheme="majorHAnsi"/>
                      <w:szCs w:val="20"/>
                    </w:rPr>
                  </w:pPr>
                  <w:r w:rsidRPr="00AD092B">
                    <w:rPr>
                      <w:rFonts w:cstheme="majorHAnsi"/>
                      <w:szCs w:val="20"/>
                    </w:rPr>
                    <w:t>KVALITETA SADRŽAJA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69B05F" w14:textId="77777777" w:rsidR="00C2257F" w:rsidRPr="00AD092B" w:rsidRDefault="00C2257F" w:rsidP="008C363F">
                  <w:pPr>
                    <w:jc w:val="center"/>
                    <w:rPr>
                      <w:rFonts w:cstheme="majorHAnsi"/>
                      <w:szCs w:val="20"/>
                    </w:rPr>
                  </w:pPr>
                  <w:r w:rsidRPr="00AD092B">
                    <w:rPr>
                      <w:rFonts w:cstheme="majorHAnsi"/>
                      <w:szCs w:val="20"/>
                    </w:rPr>
                    <w:t>Sadržaj visoke kvalitete, tehnički dotjeran, zanimljiv i jasna, optimalan broj slajdova.</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9FF26B" w14:textId="77777777" w:rsidR="00C2257F" w:rsidRPr="00AD092B" w:rsidRDefault="00C2257F" w:rsidP="008C363F">
                  <w:pPr>
                    <w:jc w:val="center"/>
                    <w:rPr>
                      <w:rFonts w:cstheme="majorHAnsi"/>
                      <w:szCs w:val="20"/>
                    </w:rPr>
                  </w:pPr>
                  <w:r w:rsidRPr="00AD092B">
                    <w:rPr>
                      <w:rFonts w:cstheme="majorHAnsi"/>
                      <w:szCs w:val="20"/>
                    </w:rPr>
                    <w:t>Obrada podataka nedovoljno atraktivna. Sadržaj nije dovoljno jasan.</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3DEC4" w14:textId="77777777" w:rsidR="00C2257F" w:rsidRPr="00AD092B" w:rsidRDefault="00C2257F" w:rsidP="008C363F">
                  <w:pPr>
                    <w:jc w:val="center"/>
                    <w:rPr>
                      <w:rFonts w:cstheme="majorHAnsi"/>
                      <w:szCs w:val="20"/>
                    </w:rPr>
                  </w:pPr>
                  <w:r w:rsidRPr="00AD092B">
                    <w:rPr>
                      <w:rFonts w:cstheme="majorHAnsi"/>
                      <w:szCs w:val="20"/>
                    </w:rPr>
                    <w:t>Niska razina kvalitete i obrade podataka. Premalen ili prevelik broj slajdova.</w:t>
                  </w:r>
                </w:p>
              </w:tc>
            </w:tr>
            <w:tr w:rsidR="00A16081" w:rsidRPr="00AD092B" w14:paraId="7CBCCB3D"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26556D" w14:textId="77777777" w:rsidR="00C2257F" w:rsidRPr="00AD092B" w:rsidRDefault="00C2257F" w:rsidP="008C363F">
                  <w:pPr>
                    <w:rPr>
                      <w:rFonts w:cstheme="majorHAnsi"/>
                      <w:szCs w:val="20"/>
                    </w:rPr>
                  </w:pPr>
                  <w:r w:rsidRPr="00AD092B">
                    <w:rPr>
                      <w:rFonts w:cstheme="majorHAnsi"/>
                      <w:szCs w:val="20"/>
                    </w:rPr>
                    <w:t>KREATIVNOST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7EC06" w14:textId="77777777" w:rsidR="00C2257F" w:rsidRPr="00AD092B" w:rsidRDefault="00C2257F" w:rsidP="008C363F">
                  <w:pPr>
                    <w:jc w:val="center"/>
                    <w:rPr>
                      <w:rFonts w:cstheme="majorHAnsi"/>
                      <w:szCs w:val="20"/>
                    </w:rPr>
                  </w:pPr>
                  <w:r w:rsidRPr="00AD092B">
                    <w:rPr>
                      <w:rFonts w:cstheme="majorHAnsi"/>
                      <w:szCs w:val="20"/>
                    </w:rPr>
                    <w:t>Maksimalna kreativnost, rad estetski dotjeran, poruka, tekst i izbor slajdova i boje su u službi sadržaja</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166937" w14:textId="77777777" w:rsidR="00C2257F" w:rsidRPr="00AD092B" w:rsidRDefault="00C2257F" w:rsidP="008C363F">
                  <w:pPr>
                    <w:jc w:val="center"/>
                    <w:rPr>
                      <w:rFonts w:cstheme="majorHAnsi"/>
                      <w:szCs w:val="20"/>
                    </w:rPr>
                  </w:pPr>
                  <w:r w:rsidRPr="00AD092B">
                    <w:rPr>
                      <w:rFonts w:cstheme="majorHAnsi"/>
                      <w:szCs w:val="20"/>
                    </w:rPr>
                    <w:t>Kreativnost nije dovoljno izražena. Nesrazmjer u količini teksta i slika.</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F1DF3" w14:textId="77777777" w:rsidR="00C2257F" w:rsidRPr="00AD092B" w:rsidRDefault="00C2257F" w:rsidP="008C363F">
                  <w:pPr>
                    <w:jc w:val="center"/>
                    <w:rPr>
                      <w:rFonts w:cstheme="majorHAnsi"/>
                      <w:szCs w:val="20"/>
                    </w:rPr>
                  </w:pPr>
                  <w:r w:rsidRPr="00AD092B">
                    <w:rPr>
                      <w:rFonts w:cstheme="majorHAnsi"/>
                      <w:szCs w:val="20"/>
                    </w:rPr>
                    <w:t>Loše izabrani vizualni i tekstualni prikazi ukazuju na manjak kreativnosti.</w:t>
                  </w:r>
                </w:p>
              </w:tc>
            </w:tr>
            <w:tr w:rsidR="00A16081" w:rsidRPr="00AD092B" w14:paraId="01AFA669"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CDECCD" w14:textId="77777777" w:rsidR="00C2257F" w:rsidRPr="00AD092B" w:rsidRDefault="00C2257F" w:rsidP="008C363F">
                  <w:pPr>
                    <w:rPr>
                      <w:rFonts w:cstheme="majorHAnsi"/>
                      <w:szCs w:val="20"/>
                    </w:rPr>
                  </w:pPr>
                  <w:r w:rsidRPr="00AD092B">
                    <w:rPr>
                      <w:rFonts w:cstheme="majorHAnsi"/>
                      <w:szCs w:val="20"/>
                    </w:rPr>
                    <w:t>VIZUALNI DOJAM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02683E" w14:textId="77777777" w:rsidR="00C2257F" w:rsidRPr="00AD092B" w:rsidRDefault="00C2257F" w:rsidP="008C363F">
                  <w:pPr>
                    <w:jc w:val="center"/>
                    <w:rPr>
                      <w:rFonts w:cstheme="majorHAnsi"/>
                      <w:szCs w:val="20"/>
                    </w:rPr>
                  </w:pPr>
                  <w:r w:rsidRPr="00AD092B">
                    <w:rPr>
                      <w:rFonts w:cstheme="majorHAnsi"/>
                      <w:szCs w:val="20"/>
                    </w:rPr>
                    <w:t>Poruka je jasna, vizualno pregledna, lako se prati i bez prisustva autora, u velikoj mjeri djeluje na svijest i formiranje stavova promatrača.</w:t>
                  </w:r>
                </w:p>
                <w:p w14:paraId="6B65B80F" w14:textId="77777777" w:rsidR="00C2257F" w:rsidRPr="00AD092B" w:rsidRDefault="00C2257F" w:rsidP="008C363F">
                  <w:pPr>
                    <w:jc w:val="center"/>
                    <w:rPr>
                      <w:rFonts w:cstheme="majorHAnsi"/>
                      <w:szCs w:val="20"/>
                    </w:rPr>
                  </w:pPr>
                  <w:r w:rsidRPr="00AD092B">
                    <w:rPr>
                      <w:rFonts w:cstheme="majorHAnsi"/>
                      <w:szCs w:val="20"/>
                    </w:rPr>
                    <w:t>Ispod svake slike koja se slaže s tekstom stoji objašnjenje što prikazuje. Slova dovoljno velika.</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317BA" w14:textId="77777777" w:rsidR="00C2257F" w:rsidRPr="00AD092B" w:rsidRDefault="00C2257F" w:rsidP="008C363F">
                  <w:pPr>
                    <w:jc w:val="center"/>
                    <w:rPr>
                      <w:rFonts w:cstheme="majorHAnsi"/>
                      <w:szCs w:val="20"/>
                    </w:rPr>
                  </w:pPr>
                  <w:r w:rsidRPr="00AD092B">
                    <w:rPr>
                      <w:rFonts w:cstheme="majorHAnsi"/>
                      <w:szCs w:val="20"/>
                    </w:rPr>
                    <w:t>Poruka relativno jasna ali nije dovoljno povezana. Može utjecati na svijest promatrača kratkotrajno. Malena slova.</w:t>
                  </w:r>
                </w:p>
                <w:p w14:paraId="66C21335" w14:textId="77777777" w:rsidR="00C2257F" w:rsidRPr="00AD092B" w:rsidRDefault="00C2257F" w:rsidP="008C363F">
                  <w:pPr>
                    <w:jc w:val="center"/>
                    <w:rPr>
                      <w:rFonts w:cstheme="majorHAnsi"/>
                      <w:szCs w:val="20"/>
                    </w:rPr>
                  </w:pPr>
                  <w:r w:rsidRPr="00AD092B">
                    <w:rPr>
                      <w:rFonts w:cstheme="majorHAnsi"/>
                      <w:szCs w:val="20"/>
                    </w:rPr>
                    <w:t>Slike se djelomično slažu s tekstom.</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7D3E3" w14:textId="77777777" w:rsidR="00C2257F" w:rsidRPr="00AD092B" w:rsidRDefault="00C2257F" w:rsidP="008C363F">
                  <w:pPr>
                    <w:jc w:val="center"/>
                    <w:rPr>
                      <w:rFonts w:cstheme="majorHAnsi"/>
                      <w:szCs w:val="20"/>
                    </w:rPr>
                  </w:pPr>
                  <w:r w:rsidRPr="00AD092B">
                    <w:rPr>
                      <w:rFonts w:cstheme="majorHAnsi"/>
                      <w:szCs w:val="20"/>
                    </w:rPr>
                    <w:t>Vizualno neatraktivan rad. Djeluje nepovezano i može se pratiti tek uz pomoć autora.</w:t>
                  </w:r>
                </w:p>
                <w:p w14:paraId="30387A11" w14:textId="77777777" w:rsidR="00C2257F" w:rsidRPr="00AD092B" w:rsidRDefault="00C2257F" w:rsidP="008C363F">
                  <w:pPr>
                    <w:jc w:val="center"/>
                    <w:rPr>
                      <w:rFonts w:cstheme="majorHAnsi"/>
                      <w:szCs w:val="20"/>
                    </w:rPr>
                  </w:pPr>
                  <w:r w:rsidRPr="00AD092B">
                    <w:rPr>
                      <w:rFonts w:cstheme="majorHAnsi"/>
                      <w:szCs w:val="20"/>
                    </w:rPr>
                    <w:t>Slike djelomično odgovaraju sadržaju. Plakat je neuredan, loš je raspored slika.</w:t>
                  </w:r>
                </w:p>
              </w:tc>
            </w:tr>
            <w:tr w:rsidR="00A16081" w:rsidRPr="00AD092B" w14:paraId="56E874FA"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8FC184" w14:textId="77777777" w:rsidR="00C2257F" w:rsidRPr="00AD092B" w:rsidRDefault="00C2257F" w:rsidP="008C363F">
                  <w:pPr>
                    <w:rPr>
                      <w:rFonts w:cstheme="majorHAnsi"/>
                      <w:szCs w:val="20"/>
                    </w:rPr>
                  </w:pPr>
                  <w:r w:rsidRPr="00AD092B">
                    <w:rPr>
                      <w:rFonts w:cstheme="majorHAnsi"/>
                      <w:szCs w:val="20"/>
                    </w:rPr>
                    <w:lastRenderedPageBreak/>
                    <w:t>IZLAGANJE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FFC7B7" w14:textId="77777777" w:rsidR="00C2257F" w:rsidRPr="00AD092B" w:rsidRDefault="00C2257F" w:rsidP="008C363F">
                  <w:pPr>
                    <w:jc w:val="center"/>
                    <w:rPr>
                      <w:rFonts w:cstheme="majorHAnsi"/>
                      <w:szCs w:val="20"/>
                    </w:rPr>
                  </w:pPr>
                  <w:r w:rsidRPr="00AD092B">
                    <w:rPr>
                      <w:rFonts w:cstheme="majorHAnsi"/>
                      <w:szCs w:val="20"/>
                    </w:rPr>
                    <w:t>Gradivo u potpunosti povezuje i primjenjuje. Samostalno izlaže i odgovara na pitanja točno i jasno.</w:t>
                  </w:r>
                </w:p>
                <w:p w14:paraId="7A9D6B07" w14:textId="77777777" w:rsidR="00C2257F" w:rsidRPr="00AD092B" w:rsidRDefault="00C2257F" w:rsidP="008C363F">
                  <w:pPr>
                    <w:jc w:val="center"/>
                    <w:rPr>
                      <w:rFonts w:cstheme="majorHAnsi"/>
                      <w:szCs w:val="20"/>
                    </w:rPr>
                  </w:pPr>
                  <w:r w:rsidRPr="00AD092B">
                    <w:rPr>
                      <w:rFonts w:cstheme="majorHAnsi"/>
                      <w:szCs w:val="20"/>
                    </w:rPr>
                    <w:t>Autor rada i izvori jasno istaknuti na odgovarajućem mjestu.</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FEA8D" w14:textId="77777777" w:rsidR="00C2257F" w:rsidRPr="00AD092B" w:rsidRDefault="00C2257F" w:rsidP="008C363F">
                  <w:pPr>
                    <w:jc w:val="center"/>
                    <w:rPr>
                      <w:rFonts w:cstheme="majorHAnsi"/>
                      <w:szCs w:val="20"/>
                    </w:rPr>
                  </w:pPr>
                  <w:r w:rsidRPr="00AD092B">
                    <w:rPr>
                      <w:rFonts w:cstheme="majorHAnsi"/>
                      <w:szCs w:val="20"/>
                    </w:rPr>
                    <w:t>Reproducira uobičajene primjere ali se ne snalazi u drugim primjerima. Samostalno izlaže.</w:t>
                  </w:r>
                </w:p>
                <w:p w14:paraId="5775D234" w14:textId="77777777" w:rsidR="00C2257F" w:rsidRPr="00AD092B" w:rsidRDefault="00C2257F" w:rsidP="008C363F">
                  <w:pPr>
                    <w:jc w:val="center"/>
                    <w:rPr>
                      <w:rFonts w:cstheme="majorHAnsi"/>
                      <w:szCs w:val="20"/>
                    </w:rPr>
                  </w:pPr>
                  <w:r w:rsidRPr="00AD092B">
                    <w:rPr>
                      <w:rFonts w:cstheme="majorHAnsi"/>
                      <w:szCs w:val="20"/>
                    </w:rPr>
                    <w:t>Autor rada i izvori su istaknut ali nisu na odgovarajućem mjestu.</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DEA75" w14:textId="77777777" w:rsidR="00C2257F" w:rsidRPr="00AD092B" w:rsidRDefault="00C2257F" w:rsidP="008C363F">
                  <w:pPr>
                    <w:jc w:val="center"/>
                    <w:rPr>
                      <w:rFonts w:cstheme="majorHAnsi"/>
                      <w:szCs w:val="20"/>
                    </w:rPr>
                  </w:pPr>
                  <w:r w:rsidRPr="00AD092B">
                    <w:rPr>
                      <w:rFonts w:cstheme="majorHAnsi"/>
                      <w:szCs w:val="20"/>
                    </w:rPr>
                    <w:t>Izlaže nesigurno i potrebna mu je pomoć. Autor rada i izvori nisu istaknuti.</w:t>
                  </w:r>
                </w:p>
              </w:tc>
            </w:tr>
            <w:tr w:rsidR="00A16081" w:rsidRPr="00AD092B" w14:paraId="50AF7FB4" w14:textId="77777777">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C78EE" w14:textId="77777777" w:rsidR="00C2257F" w:rsidRPr="00AD092B" w:rsidRDefault="00C2257F" w:rsidP="008C363F">
                  <w:pPr>
                    <w:rPr>
                      <w:rFonts w:cstheme="majorHAnsi"/>
                      <w:szCs w:val="20"/>
                    </w:rPr>
                  </w:pPr>
                  <w:r w:rsidRPr="00AD092B">
                    <w:rPr>
                      <w:rFonts w:cstheme="majorHAnsi"/>
                      <w:szCs w:val="20"/>
                    </w:rPr>
                    <w:t>UKUPNO</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821B2" w14:textId="77777777" w:rsidR="00C2257F" w:rsidRPr="00AD092B" w:rsidRDefault="00C2257F" w:rsidP="008C363F">
                  <w:pPr>
                    <w:jc w:val="center"/>
                    <w:rPr>
                      <w:rFonts w:cstheme="majorHAnsi"/>
                      <w:szCs w:val="20"/>
                    </w:rPr>
                  </w:pPr>
                  <w:r w:rsidRPr="00AD092B">
                    <w:rPr>
                      <w:rFonts w:cstheme="majorHAnsi"/>
                      <w:szCs w:val="20"/>
                    </w:rPr>
                    <w:t>15</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17E55" w14:textId="77777777" w:rsidR="00C2257F" w:rsidRPr="00AD092B" w:rsidRDefault="00C2257F" w:rsidP="008C363F">
                  <w:pPr>
                    <w:jc w:val="center"/>
                    <w:rPr>
                      <w:rFonts w:cstheme="majorHAnsi"/>
                      <w:szCs w:val="20"/>
                    </w:rPr>
                  </w:pPr>
                  <w:r w:rsidRPr="00AD092B">
                    <w:rPr>
                      <w:rFonts w:cstheme="majorHAnsi"/>
                      <w:szCs w:val="20"/>
                    </w:rPr>
                    <w:t>10</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86675" w14:textId="77777777" w:rsidR="00C2257F" w:rsidRPr="00AD092B" w:rsidRDefault="00C2257F" w:rsidP="008C363F">
                  <w:pPr>
                    <w:jc w:val="center"/>
                    <w:rPr>
                      <w:rFonts w:cstheme="majorHAnsi"/>
                      <w:szCs w:val="20"/>
                    </w:rPr>
                  </w:pPr>
                  <w:r w:rsidRPr="00AD092B">
                    <w:rPr>
                      <w:rFonts w:cstheme="majorHAnsi"/>
                      <w:szCs w:val="20"/>
                    </w:rPr>
                    <w:t>5</w:t>
                  </w:r>
                </w:p>
              </w:tc>
            </w:tr>
          </w:tbl>
          <w:p w14:paraId="77C2F720" w14:textId="77777777" w:rsidR="00C2257F" w:rsidRPr="00AD092B" w:rsidRDefault="00C2257F" w:rsidP="008C363F">
            <w:pPr>
              <w:jc w:val="both"/>
              <w:rPr>
                <w:rFonts w:cstheme="majorHAnsi"/>
                <w:szCs w:val="20"/>
              </w:rPr>
            </w:pPr>
          </w:p>
          <w:p w14:paraId="0D8F858F" w14:textId="77777777" w:rsidR="00C2257F" w:rsidRPr="00AD092B" w:rsidRDefault="00C2257F" w:rsidP="008C363F">
            <w:pPr>
              <w:jc w:val="both"/>
              <w:rPr>
                <w:rFonts w:cstheme="majorHAnsi"/>
                <w:szCs w:val="20"/>
              </w:rPr>
            </w:pPr>
            <w:r w:rsidRPr="00AD092B">
              <w:rPr>
                <w:rFonts w:cstheme="majorHAnsi"/>
                <w:szCs w:val="20"/>
              </w:rPr>
              <w:t xml:space="preserve">Primjeri istraživanja koje učenici mogu raditi: </w:t>
            </w:r>
          </w:p>
          <w:p w14:paraId="56036709" w14:textId="77777777" w:rsidR="00C2257F" w:rsidRPr="00AD092B" w:rsidRDefault="00C2257F" w:rsidP="00160F28">
            <w:pPr>
              <w:pStyle w:val="ListParagraph"/>
              <w:numPr>
                <w:ilvl w:val="0"/>
                <w:numId w:val="13"/>
              </w:numPr>
              <w:jc w:val="both"/>
              <w:rPr>
                <w:rFonts w:cs="Calibri Light"/>
                <w:szCs w:val="20"/>
                <w:shd w:val="clear" w:color="auto" w:fill="FFFFFF"/>
              </w:rPr>
            </w:pPr>
            <w:r w:rsidRPr="00AD092B">
              <w:rPr>
                <w:rFonts w:cs="Calibri Light"/>
                <w:szCs w:val="20"/>
                <w:shd w:val="clear" w:color="auto" w:fill="FFFFFF"/>
              </w:rPr>
              <w:t>istraživanje gibanja pod djelovanjem stalne sile</w:t>
            </w:r>
          </w:p>
          <w:p w14:paraId="5B94A4ED" w14:textId="77777777" w:rsidR="00C2257F" w:rsidRPr="00AD092B" w:rsidRDefault="00C2257F" w:rsidP="00160F28">
            <w:pPr>
              <w:pStyle w:val="ListParagraph"/>
              <w:numPr>
                <w:ilvl w:val="0"/>
                <w:numId w:val="13"/>
              </w:numPr>
              <w:jc w:val="both"/>
              <w:rPr>
                <w:rFonts w:cs="Calibri Light"/>
                <w:szCs w:val="20"/>
                <w:shd w:val="clear" w:color="auto" w:fill="FFFFFF"/>
              </w:rPr>
            </w:pPr>
            <w:r w:rsidRPr="00AD092B">
              <w:rPr>
                <w:rFonts w:cs="Calibri Light"/>
                <w:szCs w:val="20"/>
                <w:shd w:val="clear" w:color="auto" w:fill="FFFFFF"/>
              </w:rPr>
              <w:t>rastavljanje sile na komponente</w:t>
            </w:r>
          </w:p>
          <w:p w14:paraId="7087FE13" w14:textId="77777777" w:rsidR="00C2257F" w:rsidRPr="00AD092B" w:rsidRDefault="00C2257F" w:rsidP="00160F28">
            <w:pPr>
              <w:pStyle w:val="ListParagraph"/>
              <w:numPr>
                <w:ilvl w:val="0"/>
                <w:numId w:val="13"/>
              </w:numPr>
              <w:jc w:val="both"/>
              <w:rPr>
                <w:rFonts w:cs="Calibri Light"/>
                <w:szCs w:val="20"/>
                <w:shd w:val="clear" w:color="auto" w:fill="FFFFFF"/>
              </w:rPr>
            </w:pPr>
            <w:r w:rsidRPr="00AD092B">
              <w:rPr>
                <w:rFonts w:cs="Calibri Light"/>
                <w:szCs w:val="20"/>
                <w:shd w:val="clear" w:color="auto" w:fill="FFFFFF"/>
              </w:rPr>
              <w:t>istraživanje elastične sile i mjerenje konstante opruge</w:t>
            </w:r>
          </w:p>
          <w:p w14:paraId="2C2B00E9" w14:textId="77777777" w:rsidR="00C2257F" w:rsidRPr="00AD092B" w:rsidRDefault="00C2257F" w:rsidP="00160F28">
            <w:pPr>
              <w:pStyle w:val="ListParagraph"/>
              <w:numPr>
                <w:ilvl w:val="0"/>
                <w:numId w:val="13"/>
              </w:numPr>
              <w:jc w:val="both"/>
              <w:rPr>
                <w:rFonts w:cs="Calibri Light"/>
                <w:szCs w:val="20"/>
                <w:shd w:val="clear" w:color="auto" w:fill="FFFFFF"/>
              </w:rPr>
            </w:pPr>
            <w:r w:rsidRPr="00AD092B">
              <w:rPr>
                <w:rFonts w:cs="Calibri Light"/>
                <w:szCs w:val="20"/>
                <w:shd w:val="clear" w:color="auto" w:fill="FFFFFF"/>
              </w:rPr>
              <w:t>istraživanje sile trenja</w:t>
            </w:r>
          </w:p>
          <w:p w14:paraId="08CEB49A" w14:textId="77777777" w:rsidR="00C2257F" w:rsidRPr="00AD092B" w:rsidRDefault="00C2257F" w:rsidP="00160F28">
            <w:pPr>
              <w:pStyle w:val="ListParagraph"/>
              <w:numPr>
                <w:ilvl w:val="0"/>
                <w:numId w:val="13"/>
              </w:numPr>
              <w:jc w:val="both"/>
              <w:rPr>
                <w:rFonts w:cs="Calibri Light"/>
                <w:szCs w:val="20"/>
                <w:shd w:val="clear" w:color="auto" w:fill="FFFFFF"/>
              </w:rPr>
            </w:pPr>
            <w:r w:rsidRPr="00AD092B">
              <w:rPr>
                <w:rFonts w:cs="Calibri Light"/>
                <w:szCs w:val="20"/>
                <w:shd w:val="clear" w:color="auto" w:fill="FFFFFF"/>
              </w:rPr>
              <w:t>istraživanje centripetalne sile</w:t>
            </w:r>
          </w:p>
          <w:p w14:paraId="7CF33622" w14:textId="77777777" w:rsidR="00C2257F" w:rsidRPr="00AD092B" w:rsidRDefault="00C2257F" w:rsidP="00160F28">
            <w:pPr>
              <w:pStyle w:val="ListParagraph"/>
              <w:numPr>
                <w:ilvl w:val="0"/>
                <w:numId w:val="13"/>
              </w:numPr>
              <w:jc w:val="both"/>
              <w:rPr>
                <w:rFonts w:cs="Times New Roman"/>
                <w:bCs/>
                <w:szCs w:val="20"/>
              </w:rPr>
            </w:pPr>
            <w:r w:rsidRPr="00AD092B">
              <w:rPr>
                <w:rFonts w:cs="Calibri Light"/>
                <w:szCs w:val="20"/>
                <w:shd w:val="clear" w:color="auto" w:fill="FFFFFF"/>
              </w:rPr>
              <w:t>istraživanje zakona očuvanja količine gibanja.</w:t>
            </w:r>
          </w:p>
        </w:tc>
      </w:tr>
      <w:tr w:rsidR="00A16081" w:rsidRPr="00AD092B" w14:paraId="72812193"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2B9871D"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lastRenderedPageBreak/>
              <w:t>Prijedlog prilagodbe za učenike s posebnim odgojno-obrazovnim potrebama</w:t>
            </w:r>
          </w:p>
        </w:tc>
      </w:tr>
      <w:tr w:rsidR="00A16081" w:rsidRPr="00AD092B" w14:paraId="6F9A7B4C"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F1ED86" w14:textId="77777777" w:rsidR="00C2257F" w:rsidRPr="00AD092B" w:rsidRDefault="00C2257F" w:rsidP="008C363F">
            <w:pPr>
              <w:jc w:val="both"/>
              <w:rPr>
                <w:rFonts w:cs="Calibri Light"/>
                <w:szCs w:val="20"/>
              </w:rPr>
            </w:pPr>
            <w:r w:rsidRPr="00AD092B">
              <w:rPr>
                <w:rFonts w:cs="Calibri Light"/>
                <w:szCs w:val="20"/>
              </w:rPr>
              <w:t>U individualiziranom kurikulu za svakog učenika s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23227E4" w14:textId="77777777" w:rsidR="00C2257F" w:rsidRPr="00AD092B" w:rsidRDefault="00C2257F" w:rsidP="00160F28">
            <w:pPr>
              <w:pStyle w:val="ListParagraph"/>
              <w:numPr>
                <w:ilvl w:val="0"/>
                <w:numId w:val="12"/>
              </w:numPr>
              <w:jc w:val="both"/>
              <w:rPr>
                <w:rFonts w:cs="Times New Roman"/>
                <w:szCs w:val="20"/>
              </w:rPr>
            </w:pPr>
            <w:r w:rsidRPr="00AD092B">
              <w:rPr>
                <w:rFonts w:cs="Times New Roman"/>
                <w:szCs w:val="20"/>
              </w:rPr>
              <w:t>Učenike s teškoćama treba grupirati u parove ili timove s uspješnijim učenicima koji će preuzeti ulogu vođe i pomagati im u rješavanju zadataka. Ako se ukaže potreba, nastavnik će učenicima s teškoćama pružiti dodatne upute.</w:t>
            </w:r>
            <w:r w:rsidRPr="00AD092B">
              <w:rPr>
                <w:szCs w:val="20"/>
              </w:rPr>
              <w:t xml:space="preserve"> </w:t>
            </w:r>
          </w:p>
          <w:p w14:paraId="5931131E" w14:textId="77777777" w:rsidR="00C2257F" w:rsidRPr="00AD092B" w:rsidRDefault="00C2257F" w:rsidP="00160F28">
            <w:pPr>
              <w:pStyle w:val="ListParagraph"/>
              <w:numPr>
                <w:ilvl w:val="0"/>
                <w:numId w:val="12"/>
              </w:numPr>
              <w:jc w:val="both"/>
              <w:rPr>
                <w:rFonts w:cs="Times New Roman"/>
                <w:szCs w:val="20"/>
              </w:rPr>
            </w:pPr>
            <w:r w:rsidRPr="00AD092B">
              <w:rPr>
                <w:szCs w:val="20"/>
              </w:rPr>
              <w:t>Učenici s teškoćama ne moraju rješavati svaku dio zadatka, npr. ne bi trebali rješavati zadatak pod točkama b i h.</w:t>
            </w:r>
          </w:p>
          <w:p w14:paraId="4AB75611" w14:textId="77777777" w:rsidR="00C2257F" w:rsidRPr="00AD092B" w:rsidRDefault="00C2257F" w:rsidP="008C363F">
            <w:pPr>
              <w:jc w:val="both"/>
              <w:rPr>
                <w:rFonts w:cs="Calibri Light"/>
                <w:szCs w:val="20"/>
                <w:shd w:val="clear" w:color="auto" w:fill="FFFFFF"/>
              </w:rPr>
            </w:pPr>
          </w:p>
          <w:p w14:paraId="766DB7CB"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39101EC" w14:textId="77777777" w:rsidR="00C2257F" w:rsidRPr="004C4E2F" w:rsidRDefault="00C2257F" w:rsidP="00160F28">
            <w:pPr>
              <w:pStyle w:val="ListParagraph"/>
              <w:numPr>
                <w:ilvl w:val="0"/>
                <w:numId w:val="14"/>
              </w:numPr>
              <w:tabs>
                <w:tab w:val="left" w:pos="2820"/>
              </w:tabs>
              <w:jc w:val="both"/>
              <w:rPr>
                <w:rFonts w:cs="Calibri Light"/>
                <w:szCs w:val="20"/>
              </w:rPr>
            </w:pPr>
            <w:r w:rsidRPr="00AD092B">
              <w:rPr>
                <w:rFonts w:cs="Calibri Light"/>
                <w:szCs w:val="20"/>
                <w:shd w:val="clear" w:color="auto" w:fill="FFFFFF"/>
              </w:rPr>
              <w:t>Daroviti učenici dobivaju zadatak rješavanja cijelog primjera s posebnim naglaskom na kritičku analizu modeliranih dijelova, kao što je točka j. Osim toga, prema njihovim interesima, darovitim učenicima može se dodijeliti istraživački zadatak o utjecaju inercijske sile u različitim zanimanjima i metodama njezina kompenziranja. Također, mogu istraživati primjenu zakona očuvanja količine gibanja u konkretnim primjerima uređaja, procesa ili događaja, bilo unutar struke ili u širem kontekstu svijeta oko nas.</w:t>
            </w:r>
          </w:p>
          <w:p w14:paraId="3E123339" w14:textId="77777777" w:rsidR="004C4E2F" w:rsidRDefault="004C4E2F" w:rsidP="004C4E2F">
            <w:pPr>
              <w:tabs>
                <w:tab w:val="left" w:pos="2820"/>
              </w:tabs>
              <w:jc w:val="both"/>
              <w:rPr>
                <w:rFonts w:cs="Calibri Light"/>
                <w:szCs w:val="20"/>
              </w:rPr>
            </w:pPr>
          </w:p>
          <w:p w14:paraId="6A30DCFB" w14:textId="77777777" w:rsidR="004C4E2F" w:rsidRPr="004C4E2F" w:rsidRDefault="004C4E2F" w:rsidP="004C4E2F">
            <w:pPr>
              <w:tabs>
                <w:tab w:val="left" w:pos="2820"/>
              </w:tabs>
              <w:jc w:val="both"/>
              <w:rPr>
                <w:rFonts w:cs="Calibri Light"/>
                <w:szCs w:val="20"/>
              </w:rPr>
            </w:pPr>
          </w:p>
        </w:tc>
      </w:tr>
      <w:tr w:rsidR="00A16081" w:rsidRPr="00AD092B" w14:paraId="341B1C28"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7904F4" w14:textId="6A07239D" w:rsidR="00C2257F" w:rsidRPr="00AD092B" w:rsidRDefault="004927F9" w:rsidP="008C363F">
            <w:pPr>
              <w:tabs>
                <w:tab w:val="left" w:pos="2820"/>
              </w:tabs>
              <w:rPr>
                <w:rFonts w:eastAsiaTheme="minorHAnsi" w:cstheme="minorHAnsi"/>
                <w:b/>
                <w:szCs w:val="20"/>
              </w:rPr>
            </w:pPr>
            <w:r>
              <w:rPr>
                <w:b/>
                <w:szCs w:val="20"/>
              </w:rPr>
              <w:t>Skup ishoda učenja iz SK-a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BFBF50" w14:textId="77777777" w:rsidR="00C2257F" w:rsidRPr="00AD092B" w:rsidRDefault="00C2257F" w:rsidP="008C363F">
            <w:pPr>
              <w:tabs>
                <w:tab w:val="left" w:pos="2820"/>
              </w:tabs>
              <w:rPr>
                <w:rFonts w:cstheme="minorHAnsi"/>
                <w:b/>
                <w:szCs w:val="20"/>
              </w:rPr>
            </w:pPr>
            <w:r w:rsidRPr="00AD092B">
              <w:rPr>
                <w:rFonts w:cstheme="minorHAnsi"/>
                <w:b/>
                <w:szCs w:val="20"/>
              </w:rPr>
              <w:t>Rad, energija i snaga</w:t>
            </w:r>
          </w:p>
        </w:tc>
      </w:tr>
      <w:tr w:rsidR="00A16081" w:rsidRPr="00AD092B" w14:paraId="1370ECEA"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13F7F0"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1B6EA8"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1E3EA8C5"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E3D843A"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906A041"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0AE80921"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DD4829" w14:textId="77777777" w:rsidR="00C2257F" w:rsidRPr="00AD092B" w:rsidRDefault="00C2257F" w:rsidP="008C363F">
            <w:pPr>
              <w:rPr>
                <w:rFonts w:cs="Arial"/>
                <w:bCs/>
                <w:szCs w:val="20"/>
              </w:rPr>
            </w:pPr>
            <w:r w:rsidRPr="00AD092B">
              <w:t>Opisati rad sile, određivanje rada računski i grafički iz (F, s) grafa te vezu rada i energije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262862" w14:textId="77777777" w:rsidR="00C2257F" w:rsidRPr="00AD092B" w:rsidRDefault="00C2257F" w:rsidP="008C363F">
            <w:pPr>
              <w:tabs>
                <w:tab w:val="left" w:pos="2820"/>
              </w:tabs>
              <w:rPr>
                <w:rFonts w:cstheme="minorHAnsi"/>
                <w:szCs w:val="20"/>
              </w:rPr>
            </w:pPr>
            <w:r w:rsidRPr="00AD092B">
              <w:t>Odrediti rad sile, računski i grafički iz (F, s) grafa te promjenu energije tijela radom</w:t>
            </w:r>
          </w:p>
        </w:tc>
      </w:tr>
      <w:tr w:rsidR="00A16081" w:rsidRPr="00AD092B" w14:paraId="1862144E"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B2DC15" w14:textId="77777777" w:rsidR="00C2257F" w:rsidRPr="00AD092B" w:rsidRDefault="00C2257F" w:rsidP="008C363F">
            <w:pPr>
              <w:rPr>
                <w:rFonts w:cs="Arial"/>
                <w:bCs/>
                <w:szCs w:val="20"/>
              </w:rPr>
            </w:pPr>
            <w:r w:rsidRPr="00AD092B">
              <w:t>Iskazati kinetičku energiju</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B1C1BC" w14:textId="77777777" w:rsidR="00C2257F" w:rsidRPr="00AD092B" w:rsidRDefault="00C2257F" w:rsidP="008C363F">
            <w:pPr>
              <w:tabs>
                <w:tab w:val="left" w:pos="2820"/>
              </w:tabs>
              <w:rPr>
                <w:rFonts w:cstheme="minorHAnsi"/>
                <w:szCs w:val="20"/>
              </w:rPr>
            </w:pPr>
            <w:r w:rsidRPr="00AD092B">
              <w:t>Analizirati kinetičku energiju</w:t>
            </w:r>
          </w:p>
        </w:tc>
      </w:tr>
      <w:tr w:rsidR="00A16081" w:rsidRPr="00AD092B" w14:paraId="46CF3792"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B1B800" w14:textId="77777777" w:rsidR="00C2257F" w:rsidRPr="00AD092B" w:rsidRDefault="00C2257F" w:rsidP="008C363F">
            <w:pPr>
              <w:rPr>
                <w:rFonts w:eastAsia="Verdana" w:cstheme="minorHAnsi"/>
                <w:szCs w:val="20"/>
              </w:rPr>
            </w:pPr>
            <w:r w:rsidRPr="00AD092B">
              <w:t>Iskazati gravitacijsku potencijalnu i elastičnu potencijalnu energiju</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EC8C4E" w14:textId="77777777" w:rsidR="00C2257F" w:rsidRPr="00AD092B" w:rsidRDefault="00C2257F" w:rsidP="008C363F">
            <w:pPr>
              <w:tabs>
                <w:tab w:val="left" w:pos="2820"/>
              </w:tabs>
              <w:rPr>
                <w:rFonts w:eastAsiaTheme="minorHAnsi" w:cstheme="minorHAnsi"/>
                <w:szCs w:val="20"/>
              </w:rPr>
            </w:pPr>
            <w:r w:rsidRPr="00AD092B">
              <w:t>Analizirati gravitacijsku potencijalnu i elastičnu potencijalnu energiju</w:t>
            </w:r>
          </w:p>
        </w:tc>
      </w:tr>
      <w:tr w:rsidR="00A16081" w:rsidRPr="00AD092B" w14:paraId="0FB9845D"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93AE77" w14:textId="77777777" w:rsidR="00C2257F" w:rsidRPr="00AD092B" w:rsidRDefault="00C2257F" w:rsidP="008C363F">
            <w:pPr>
              <w:rPr>
                <w:rFonts w:eastAsia="Verdana" w:cstheme="minorHAnsi"/>
                <w:szCs w:val="20"/>
              </w:rPr>
            </w:pPr>
            <w:r w:rsidRPr="00AD092B">
              <w:t>Objasniti snagu i korisnost</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98B737" w14:textId="77777777" w:rsidR="00C2257F" w:rsidRPr="00AD092B" w:rsidRDefault="00C2257F" w:rsidP="008C363F">
            <w:pPr>
              <w:tabs>
                <w:tab w:val="left" w:pos="2820"/>
              </w:tabs>
              <w:rPr>
                <w:rFonts w:eastAsia="Verdana" w:cstheme="minorHAnsi"/>
                <w:szCs w:val="20"/>
              </w:rPr>
            </w:pPr>
            <w:r w:rsidRPr="00AD092B">
              <w:t>Primijeniti snagu i korisnost</w:t>
            </w:r>
          </w:p>
        </w:tc>
      </w:tr>
      <w:tr w:rsidR="00A16081" w:rsidRPr="00AD092B" w14:paraId="7E0EB290"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178CEB" w14:textId="77777777" w:rsidR="00C2257F" w:rsidRPr="00AD092B" w:rsidRDefault="00C2257F" w:rsidP="008C363F">
            <w:pPr>
              <w:rPr>
                <w:rFonts w:eastAsiaTheme="minorHAnsi" w:cstheme="minorBidi"/>
                <w:szCs w:val="20"/>
              </w:rPr>
            </w:pPr>
            <w:r w:rsidRPr="00AD092B">
              <w:t>Iskazati zakon očuvanja energije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8608DC" w14:textId="77777777" w:rsidR="00C2257F" w:rsidRPr="00AD092B" w:rsidRDefault="00C2257F" w:rsidP="008C363F">
            <w:pPr>
              <w:tabs>
                <w:tab w:val="left" w:pos="2820"/>
              </w:tabs>
              <w:rPr>
                <w:rFonts w:eastAsia="Verdana" w:cstheme="minorHAnsi"/>
                <w:szCs w:val="20"/>
              </w:rPr>
            </w:pPr>
            <w:r w:rsidRPr="00AD092B">
              <w:t>Primijeniti zakon očuvanja energije</w:t>
            </w:r>
          </w:p>
        </w:tc>
      </w:tr>
      <w:tr w:rsidR="00A16081" w:rsidRPr="00AD092B" w14:paraId="3B9EA8A0"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E54BEE" w14:textId="77777777" w:rsidR="00C2257F" w:rsidRPr="00AD092B" w:rsidRDefault="00C2257F" w:rsidP="008C363F">
            <w:pPr>
              <w:tabs>
                <w:tab w:val="left" w:pos="2820"/>
              </w:tabs>
              <w:rPr>
                <w:rFonts w:eastAsiaTheme="minorHAnsi" w:cstheme="minorHAnsi"/>
                <w:b/>
                <w:szCs w:val="20"/>
              </w:rPr>
            </w:pPr>
            <w:r w:rsidRPr="00AD092B">
              <w:rPr>
                <w:b/>
                <w:bCs/>
                <w:szCs w:val="20"/>
              </w:rPr>
              <w:lastRenderedPageBreak/>
              <w:t>Dominantan nastavni sustav i opis načina ostvarivanja SIU</w:t>
            </w:r>
          </w:p>
        </w:tc>
      </w:tr>
      <w:tr w:rsidR="00A16081" w:rsidRPr="00AD092B" w14:paraId="0732ABEC"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7E0AF" w14:textId="77777777" w:rsidR="00C2257F" w:rsidRPr="00AD092B" w:rsidRDefault="00C2257F" w:rsidP="008C363F">
            <w:pPr>
              <w:tabs>
                <w:tab w:val="left" w:pos="2820"/>
              </w:tabs>
              <w:jc w:val="both"/>
              <w:rPr>
                <w:rFonts w:cstheme="minorBidi"/>
                <w:szCs w:val="20"/>
              </w:rPr>
            </w:pPr>
            <w:r w:rsidRPr="00AD092B">
              <w:rPr>
                <w:szCs w:val="20"/>
              </w:rPr>
              <w:t>Dominantan nastavni sustav je istraživačka nastava. Predlaže se rad u parovima ili manjim skupinama. Radom na materijalima uz pomoć nastavnika koji ima ulogu mentora i koordinatora učenici usvajaju znanja o radu, energiji i snazi. Pri poučavanju treba razlikovati zatvoreni i otvoreni sustav, naglasiti razliku između pozitivnog i negativnog rada, odrediti rad računski i iz (F,s) grafa, analizirati očuvanje energije kod sudara, analizirati prijelaz kinetičke energije u potencijalnu i obrnuto, analizirati rad sile trenja, određivati snagu i korisnost uređaja ili strojeva (posebno onih vezanih za danu struku). Preporuča se da učenici eksperimentalno provjere zakon očuvanja energije na primjerima gibanja (slobodan pad, titranje utega na opruzi, njihanje utega na niti).</w:t>
            </w:r>
          </w:p>
          <w:p w14:paraId="39337C41" w14:textId="77777777" w:rsidR="00C2257F" w:rsidRPr="00AD092B" w:rsidRDefault="00C2257F" w:rsidP="008C363F">
            <w:pPr>
              <w:tabs>
                <w:tab w:val="left" w:pos="2820"/>
              </w:tabs>
              <w:jc w:val="both"/>
              <w:rPr>
                <w:szCs w:val="20"/>
              </w:rPr>
            </w:pPr>
            <w:r w:rsidRPr="00AD092B">
              <w:rPr>
                <w:szCs w:val="20"/>
              </w:rPr>
              <w:t>Preporučuje se primjenjivati zadatke srednje složenosti. Kroz istraživačku nastavu učenici preuzimaju odgovornost, razvijaju socijalne i komunikacijske vještine, suradnički uče i rade u timu te na taj način stječu dugotrajna znanja o radu, energiji i snazi, s naglaskom na primjeni u svakodnevnom životu i potencijalnim radnim mjestima u okviru odgovarajućeg područja obrazovanja. Rješavanje numeričkih i konceptualnih zadatka je ugrađeno u istraživanje.</w:t>
            </w:r>
          </w:p>
        </w:tc>
      </w:tr>
      <w:tr w:rsidR="00A16081" w:rsidRPr="00AD092B" w14:paraId="34001007" w14:textId="77777777" w:rsidTr="004C4E2F">
        <w:tc>
          <w:tcPr>
            <w:tcW w:w="3115"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DFA3C33" w14:textId="77777777" w:rsidR="00C2257F" w:rsidRPr="00AD092B" w:rsidRDefault="00C2257F" w:rsidP="008C363F">
            <w:pPr>
              <w:tabs>
                <w:tab w:val="left" w:pos="2820"/>
              </w:tabs>
              <w:jc w:val="both"/>
              <w:rPr>
                <w:szCs w:val="20"/>
              </w:rPr>
            </w:pPr>
            <w:r w:rsidRPr="00AD092B">
              <w:rPr>
                <w:rFonts w:cstheme="minorHAnsi"/>
                <w:b/>
                <w:szCs w:val="20"/>
              </w:rPr>
              <w:t>Nastavne cjeline/teme</w:t>
            </w:r>
          </w:p>
        </w:tc>
        <w:tc>
          <w:tcPr>
            <w:tcW w:w="6380" w:type="dxa"/>
            <w:gridSpan w:val="4"/>
            <w:tcBorders>
              <w:top w:val="single" w:sz="4" w:space="0" w:color="auto"/>
              <w:left w:val="single" w:sz="4" w:space="0" w:color="auto"/>
              <w:bottom w:val="single" w:sz="4" w:space="0" w:color="auto"/>
              <w:right w:val="single" w:sz="4" w:space="0" w:color="auto"/>
            </w:tcBorders>
            <w:vAlign w:val="center"/>
            <w:hideMark/>
          </w:tcPr>
          <w:p w14:paraId="43E4449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Rad sile </w:t>
            </w:r>
          </w:p>
          <w:p w14:paraId="272873C8"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Kinetička energija </w:t>
            </w:r>
          </w:p>
          <w:p w14:paraId="55EE7D19" w14:textId="77777777" w:rsidR="00C2257F" w:rsidRPr="00AD092B" w:rsidRDefault="00C2257F" w:rsidP="008C363F">
            <w:pPr>
              <w:tabs>
                <w:tab w:val="left" w:pos="2820"/>
              </w:tabs>
              <w:rPr>
                <w:rFonts w:eastAsia="Verdana" w:cstheme="minorHAnsi"/>
                <w:szCs w:val="20"/>
              </w:rPr>
            </w:pPr>
            <w:r w:rsidRPr="00AD092B">
              <w:rPr>
                <w:rFonts w:eastAsia="Verdana" w:cstheme="minorHAnsi"/>
                <w:szCs w:val="20"/>
              </w:rPr>
              <w:t xml:space="preserve">Gravitacijska potencijalna energija i elastična potencijalna energija Zakon očuvanja energije </w:t>
            </w:r>
          </w:p>
          <w:p w14:paraId="3941FFD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Snaga i korisnost</w:t>
            </w:r>
          </w:p>
        </w:tc>
      </w:tr>
      <w:tr w:rsidR="00A16081" w:rsidRPr="00AD092B" w14:paraId="4F22DF88"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173B63C"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217E4C36"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E6460B"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819C693" w14:textId="77777777" w:rsidR="00C2257F" w:rsidRPr="00AD092B" w:rsidRDefault="00C2257F" w:rsidP="008C363F">
            <w:pPr>
              <w:jc w:val="both"/>
              <w:rPr>
                <w:rFonts w:eastAsiaTheme="minorHAnsi" w:cstheme="majorHAnsi"/>
                <w:b/>
                <w:bCs/>
              </w:rPr>
            </w:pPr>
          </w:p>
          <w:p w14:paraId="7FE3C02D" w14:textId="77777777" w:rsidR="00C2257F" w:rsidRPr="00AD092B" w:rsidRDefault="00C2257F" w:rsidP="008C363F">
            <w:pPr>
              <w:jc w:val="both"/>
              <w:rPr>
                <w:rFonts w:cstheme="majorHAnsi"/>
              </w:rPr>
            </w:pPr>
            <w:r w:rsidRPr="00AD092B">
              <w:rPr>
                <w:rFonts w:cstheme="majorHAnsi"/>
                <w:b/>
                <w:bCs/>
              </w:rPr>
              <w:t xml:space="preserve">Zadatak: </w:t>
            </w:r>
            <w:r w:rsidRPr="00AD092B">
              <w:rPr>
                <w:rFonts w:cstheme="majorHAnsi"/>
              </w:rPr>
              <w:t>Odbojnici su opruge koje služe za amortizaciju udara i zaustavljanje dizala prilikom prekoračenja donjeg radnog položaja dizala. Obično se ugrađuju u jamu voznog okna dizala. Tim za održavanje dizala je utvrdio da trenutačno ugrađeni odbojnik nije u funkciji te ga je potrebno zamijeniti</w:t>
            </w:r>
          </w:p>
          <w:p w14:paraId="5F508930" w14:textId="77777777" w:rsidR="00C2257F" w:rsidRPr="00AD092B" w:rsidRDefault="00C2257F" w:rsidP="008C363F">
            <w:pPr>
              <w:jc w:val="both"/>
              <w:rPr>
                <w:rFonts w:cstheme="majorHAnsi"/>
              </w:rPr>
            </w:pPr>
            <w:r w:rsidRPr="00AD092B">
              <w:rPr>
                <w:rFonts w:cstheme="majorHAnsi"/>
              </w:rPr>
              <w:t>a) Ako kabina dizala ima masu 700 kg, a dizalo nosivost 300 kg, odaberite iz priložene tablice modele opruge koji zadovoljavaju uvjet da izdrže silu 4,0 puta veću od težine natovarenog dizala. U okno dizala postavljate četiri jednake opruge. Pretpostavite kako je opterećenje jednako raspoređeno na sve četiri opruge.</w:t>
            </w:r>
          </w:p>
          <w:p w14:paraId="2FABE69B" w14:textId="77777777" w:rsidR="00C2257F" w:rsidRPr="00AD092B" w:rsidRDefault="00C2257F" w:rsidP="008C363F">
            <w:pPr>
              <w:jc w:val="both"/>
              <w:rPr>
                <w:rFonts w:cstheme="majorHAnsi"/>
              </w:rPr>
            </w:pPr>
          </w:p>
          <w:tbl>
            <w:tblPr>
              <w:tblStyle w:val="TableGrid"/>
              <w:tblW w:w="0" w:type="auto"/>
              <w:jc w:val="center"/>
              <w:tblLayout w:type="fixed"/>
              <w:tblLook w:val="04A0" w:firstRow="1" w:lastRow="0" w:firstColumn="1" w:lastColumn="0" w:noHBand="0" w:noVBand="1"/>
            </w:tblPr>
            <w:tblGrid>
              <w:gridCol w:w="2126"/>
              <w:gridCol w:w="2126"/>
              <w:gridCol w:w="1985"/>
            </w:tblGrid>
            <w:tr w:rsidR="00A16081" w:rsidRPr="00AD092B" w14:paraId="38037D7F" w14:textId="77777777">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BA9EEC" w14:textId="77777777" w:rsidR="00C2257F" w:rsidRPr="00AD092B" w:rsidRDefault="00C2257F" w:rsidP="008C363F">
                  <w:pPr>
                    <w:jc w:val="center"/>
                    <w:rPr>
                      <w:rFonts w:cstheme="majorHAnsi"/>
                      <w:b/>
                      <w:bCs/>
                    </w:rPr>
                  </w:pPr>
                  <w:r w:rsidRPr="00AD092B">
                    <w:rPr>
                      <w:rFonts w:cstheme="majorHAnsi"/>
                      <w:b/>
                      <w:bCs/>
                    </w:rPr>
                    <w:t>MODEL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FC30A" w14:textId="77777777" w:rsidR="00C2257F" w:rsidRPr="00AD092B" w:rsidRDefault="00C2257F" w:rsidP="008C363F">
                  <w:pPr>
                    <w:jc w:val="center"/>
                    <w:rPr>
                      <w:rFonts w:cstheme="majorHAnsi"/>
                      <w:b/>
                      <w:bCs/>
                    </w:rPr>
                  </w:pPr>
                  <w:r w:rsidRPr="00AD092B">
                    <w:rPr>
                      <w:rFonts w:cstheme="majorHAnsi"/>
                      <w:b/>
                      <w:bCs/>
                    </w:rPr>
                    <w:t>POČETNA DULJINA (L0/mm)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A217C" w14:textId="77777777" w:rsidR="00C2257F" w:rsidRPr="00AD092B" w:rsidRDefault="00C2257F" w:rsidP="008C363F">
                  <w:pPr>
                    <w:jc w:val="center"/>
                    <w:rPr>
                      <w:rFonts w:cstheme="majorHAnsi"/>
                      <w:b/>
                      <w:bCs/>
                    </w:rPr>
                  </w:pPr>
                  <w:r w:rsidRPr="00AD092B">
                    <w:rPr>
                      <w:rFonts w:cstheme="majorHAnsi"/>
                      <w:b/>
                      <w:bCs/>
                    </w:rPr>
                    <w:t>GRANICA ELASTIČNOSTI OPRUGE (F/N)</w:t>
                  </w:r>
                </w:p>
              </w:tc>
            </w:tr>
            <w:tr w:rsidR="00A16081" w:rsidRPr="00AD092B" w14:paraId="070D6BD1" w14:textId="77777777">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236BE" w14:textId="77777777" w:rsidR="00C2257F" w:rsidRPr="00AD092B" w:rsidRDefault="00C2257F" w:rsidP="008C363F">
                  <w:pPr>
                    <w:rPr>
                      <w:rFonts w:cstheme="majorHAnsi"/>
                    </w:rPr>
                  </w:pPr>
                  <w:r w:rsidRPr="00AD092B">
                    <w:rPr>
                      <w:rFonts w:cstheme="majorHAnsi"/>
                    </w:rPr>
                    <w:t>ESD14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B0D68" w14:textId="77777777" w:rsidR="00C2257F" w:rsidRPr="00AD092B" w:rsidRDefault="00C2257F" w:rsidP="008C363F">
                  <w:pPr>
                    <w:jc w:val="center"/>
                    <w:rPr>
                      <w:rFonts w:cstheme="majorHAnsi"/>
                    </w:rPr>
                  </w:pPr>
                  <w:r w:rsidRPr="00AD092B">
                    <w:rPr>
                      <w:rFonts w:cstheme="majorHAnsi"/>
                    </w:rPr>
                    <w:t>235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AE4EAF" w14:textId="77777777" w:rsidR="00C2257F" w:rsidRPr="00AD092B" w:rsidRDefault="00C2257F" w:rsidP="008C363F">
                  <w:pPr>
                    <w:jc w:val="center"/>
                    <w:rPr>
                      <w:rFonts w:cstheme="majorHAnsi"/>
                    </w:rPr>
                  </w:pPr>
                  <w:r w:rsidRPr="00AD092B">
                    <w:rPr>
                      <w:rFonts w:cstheme="majorHAnsi"/>
                    </w:rPr>
                    <w:t>8280</w:t>
                  </w:r>
                </w:p>
              </w:tc>
            </w:tr>
            <w:tr w:rsidR="00A16081" w:rsidRPr="00AD092B" w14:paraId="6E0BF00B" w14:textId="77777777">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DD50B" w14:textId="77777777" w:rsidR="00C2257F" w:rsidRPr="00AD092B" w:rsidRDefault="00C2257F" w:rsidP="008C363F">
                  <w:pPr>
                    <w:rPr>
                      <w:rFonts w:cstheme="majorHAnsi"/>
                    </w:rPr>
                  </w:pPr>
                  <w:r w:rsidRPr="00AD092B">
                    <w:rPr>
                      <w:rFonts w:cstheme="majorHAnsi"/>
                    </w:rPr>
                    <w:t>ESD14/320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12CF9A" w14:textId="77777777" w:rsidR="00C2257F" w:rsidRPr="00AD092B" w:rsidRDefault="00C2257F" w:rsidP="008C363F">
                  <w:pPr>
                    <w:jc w:val="center"/>
                    <w:rPr>
                      <w:rFonts w:cstheme="majorHAnsi"/>
                    </w:rPr>
                  </w:pPr>
                  <w:r w:rsidRPr="00AD092B">
                    <w:rPr>
                      <w:rFonts w:cstheme="majorHAnsi"/>
                    </w:rPr>
                    <w:t>320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B32129" w14:textId="77777777" w:rsidR="00C2257F" w:rsidRPr="00AD092B" w:rsidRDefault="00C2257F" w:rsidP="008C363F">
                  <w:pPr>
                    <w:jc w:val="center"/>
                    <w:rPr>
                      <w:rFonts w:cstheme="majorHAnsi"/>
                    </w:rPr>
                  </w:pPr>
                  <w:r w:rsidRPr="00AD092B">
                    <w:rPr>
                      <w:rFonts w:cstheme="majorHAnsi"/>
                    </w:rPr>
                    <w:t>9280</w:t>
                  </w:r>
                </w:p>
              </w:tc>
            </w:tr>
            <w:tr w:rsidR="00A16081" w:rsidRPr="00AD092B" w14:paraId="126F0D67" w14:textId="77777777">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4C124" w14:textId="77777777" w:rsidR="00C2257F" w:rsidRPr="00AD092B" w:rsidRDefault="00C2257F" w:rsidP="008C363F">
                  <w:pPr>
                    <w:rPr>
                      <w:rFonts w:cstheme="majorHAnsi"/>
                    </w:rPr>
                  </w:pPr>
                  <w:r w:rsidRPr="00AD092B">
                    <w:rPr>
                      <w:rFonts w:cstheme="majorHAnsi"/>
                    </w:rPr>
                    <w:t>ESD15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278B0" w14:textId="77777777" w:rsidR="00C2257F" w:rsidRPr="00AD092B" w:rsidRDefault="00C2257F" w:rsidP="008C363F">
                  <w:pPr>
                    <w:jc w:val="center"/>
                    <w:rPr>
                      <w:rFonts w:cstheme="majorHAnsi"/>
                    </w:rPr>
                  </w:pPr>
                  <w:r w:rsidRPr="00AD092B">
                    <w:rPr>
                      <w:rFonts w:cstheme="majorHAnsi"/>
                    </w:rPr>
                    <w:t>210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8CE662" w14:textId="77777777" w:rsidR="00C2257F" w:rsidRPr="00AD092B" w:rsidRDefault="00C2257F" w:rsidP="008C363F">
                  <w:pPr>
                    <w:jc w:val="center"/>
                    <w:rPr>
                      <w:rFonts w:cstheme="majorHAnsi"/>
                    </w:rPr>
                  </w:pPr>
                  <w:r w:rsidRPr="00AD092B">
                    <w:rPr>
                      <w:rFonts w:cstheme="majorHAnsi"/>
                    </w:rPr>
                    <w:t>11650</w:t>
                  </w:r>
                </w:p>
              </w:tc>
            </w:tr>
          </w:tbl>
          <w:p w14:paraId="4961ED0D" w14:textId="77777777" w:rsidR="00C2257F" w:rsidRPr="00AD092B" w:rsidRDefault="00C2257F" w:rsidP="008C363F">
            <w:pPr>
              <w:rPr>
                <w:rFonts w:cstheme="majorHAnsi"/>
              </w:rPr>
            </w:pPr>
          </w:p>
          <w:p w14:paraId="4CCFF43F" w14:textId="77777777" w:rsidR="00C2257F" w:rsidRPr="00AD092B" w:rsidRDefault="00C2257F" w:rsidP="008C363F">
            <w:pPr>
              <w:jc w:val="both"/>
              <w:rPr>
                <w:rFonts w:cstheme="majorHAnsi"/>
              </w:rPr>
            </w:pPr>
            <w:r w:rsidRPr="00AD092B">
              <w:rPr>
                <w:rFonts w:cstheme="majorHAnsi"/>
              </w:rPr>
              <w:t>b) U dokumentaciji piše da za maksimalnu deformaciju opruge vrijedi ∆</w:t>
            </w:r>
            <w:r w:rsidRPr="00AD092B">
              <w:rPr>
                <w:rFonts w:cs="Cambria Math"/>
              </w:rPr>
              <w:t>𝑥</w:t>
            </w:r>
            <w:r w:rsidRPr="00AD092B">
              <w:rPr>
                <w:rFonts w:cstheme="majorHAnsi"/>
              </w:rPr>
              <w:t xml:space="preserve"> = 0,135 ∙ </w:t>
            </w:r>
            <w:r w:rsidRPr="00AD092B">
              <w:rPr>
                <w:rFonts w:cs="Cambria Math"/>
              </w:rPr>
              <w:t>𝑣</w:t>
            </w:r>
            <w:r w:rsidRPr="00AD092B">
              <w:rPr>
                <w:rFonts w:cstheme="majorHAnsi"/>
              </w:rPr>
              <w:t xml:space="preserve"> </w:t>
            </w:r>
            <w:r w:rsidRPr="00AD092B">
              <w:rPr>
                <w:rFonts w:ascii="Nirmala UI" w:hAnsi="Nirmala UI" w:cs="Nirmala UI"/>
              </w:rPr>
              <w:t>ଶ</w:t>
            </w:r>
            <w:r w:rsidRPr="00AD092B">
              <w:rPr>
                <w:rFonts w:cstheme="majorHAnsi"/>
              </w:rPr>
              <w:t xml:space="preserve"> . Kolika je duljina opruge nakon sabijanja, ako je najveća brzina dizala 0,75 m/s? Izračunajte konačnu duljinu opruge nakon što ju je dizalo sabilo! </w:t>
            </w:r>
          </w:p>
          <w:p w14:paraId="60D9FDA3" w14:textId="77777777" w:rsidR="00C2257F" w:rsidRPr="00AD092B" w:rsidRDefault="00C2257F" w:rsidP="008C363F">
            <w:pPr>
              <w:jc w:val="both"/>
              <w:rPr>
                <w:rFonts w:cstheme="majorHAnsi"/>
              </w:rPr>
            </w:pPr>
            <w:r w:rsidRPr="00AD092B">
              <w:rPr>
                <w:rFonts w:cstheme="majorHAnsi"/>
              </w:rPr>
              <w:t xml:space="preserve">c) Koje su se promjene energije morale uzeti u obzir prilikom planiranja zamjene odbojnika? </w:t>
            </w:r>
          </w:p>
          <w:p w14:paraId="25E42D82" w14:textId="77777777" w:rsidR="00C2257F" w:rsidRPr="00AD092B" w:rsidRDefault="00C2257F" w:rsidP="008C363F">
            <w:pPr>
              <w:jc w:val="both"/>
              <w:rPr>
                <w:rFonts w:cstheme="majorHAnsi"/>
              </w:rPr>
            </w:pPr>
            <w:r w:rsidRPr="00AD092B">
              <w:rPr>
                <w:rFonts w:cstheme="majorHAnsi"/>
              </w:rPr>
              <w:t>d) Visina podizanja dizala iznosi 12 m. Kolika je maksimalna energija dizala? Istražite koliki su gubitci energije i pokušajte objasniti čime su uzrokovani. Kolika bi duljina opruge bila nakon sabijanja ukoliko bi se zanemarili gubitci energije?</w:t>
            </w:r>
          </w:p>
          <w:p w14:paraId="3DB29F28" w14:textId="77777777" w:rsidR="00C2257F" w:rsidRPr="00AD092B" w:rsidRDefault="00C2257F" w:rsidP="008C363F">
            <w:pPr>
              <w:jc w:val="both"/>
              <w:rPr>
                <w:rFonts w:cstheme="majorHAnsi"/>
              </w:rPr>
            </w:pPr>
            <w:r w:rsidRPr="00AD092B">
              <w:rPr>
                <w:rFonts w:cstheme="majorHAnsi"/>
              </w:rPr>
              <w:t xml:space="preserve">e) Koliko snagom elektromotor podiže dizalo, ako je brzina podizanja dizala 0,75 m/s? U obzir uzmite i protuteg, mase 700 kg, koji je ovješen na drugi kraj sajle dizala, zbog čega se za pogon dizala može koristiti elektromotor manje snage nego da protutega nema. </w:t>
            </w:r>
          </w:p>
          <w:p w14:paraId="08908D96" w14:textId="77777777" w:rsidR="00C2257F" w:rsidRPr="00AD092B" w:rsidRDefault="00C2257F" w:rsidP="008C363F">
            <w:pPr>
              <w:jc w:val="both"/>
              <w:rPr>
                <w:rFonts w:cstheme="majorHAnsi"/>
              </w:rPr>
            </w:pPr>
            <w:r w:rsidRPr="00AD092B">
              <w:rPr>
                <w:rFonts w:cstheme="majorHAnsi"/>
              </w:rPr>
              <w:t xml:space="preserve">f) Odredite snagu elektromotora koji pogoni dizalo, ako njegova korisnost djelovanja iznosi 57 %! </w:t>
            </w:r>
          </w:p>
          <w:p w14:paraId="2C9474FB" w14:textId="77777777" w:rsidR="00C2257F" w:rsidRPr="00AD092B" w:rsidRDefault="00C2257F" w:rsidP="008C363F">
            <w:pPr>
              <w:jc w:val="both"/>
              <w:rPr>
                <w:rFonts w:cstheme="majorHAnsi"/>
              </w:rPr>
            </w:pPr>
            <w:r w:rsidRPr="00AD092B">
              <w:rPr>
                <w:rFonts w:cstheme="majorHAnsi"/>
              </w:rPr>
              <w:t>Učenici primjer rješavaju u parovima ili u manjim skupinama. Nakon provedenog zadatka učenici svoje rezultate prezentiraju ostatku razreda te provode samovrednovanje.</w:t>
            </w:r>
          </w:p>
          <w:p w14:paraId="56589195" w14:textId="77777777" w:rsidR="00C2257F" w:rsidRPr="00AD092B" w:rsidRDefault="00C2257F" w:rsidP="008C363F">
            <w:pPr>
              <w:rPr>
                <w:rFonts w:cstheme="majorHAnsi"/>
              </w:rPr>
            </w:pPr>
          </w:p>
          <w:p w14:paraId="1ED5D726" w14:textId="77777777" w:rsidR="00C2257F" w:rsidRPr="00AD092B" w:rsidRDefault="00C2257F" w:rsidP="008C363F">
            <w:pPr>
              <w:rPr>
                <w:rFonts w:cstheme="majorHAnsi"/>
              </w:rPr>
            </w:pPr>
            <w:r w:rsidRPr="00AD092B">
              <w:rPr>
                <w:rFonts w:cstheme="majorHAnsi"/>
              </w:rPr>
              <w:t>Vrednovanje kao učenje: tablica za samovrednovanje</w:t>
            </w:r>
          </w:p>
          <w:tbl>
            <w:tblPr>
              <w:tblStyle w:val="TableGrid"/>
              <w:tblW w:w="0" w:type="auto"/>
              <w:jc w:val="center"/>
              <w:tblLayout w:type="fixed"/>
              <w:tblLook w:val="04A0" w:firstRow="1" w:lastRow="0" w:firstColumn="1" w:lastColumn="0" w:noHBand="0" w:noVBand="1"/>
            </w:tblPr>
            <w:tblGrid>
              <w:gridCol w:w="4070"/>
              <w:gridCol w:w="1134"/>
              <w:gridCol w:w="1276"/>
              <w:gridCol w:w="1954"/>
            </w:tblGrid>
            <w:tr w:rsidR="00A16081" w:rsidRPr="00AD092B" w14:paraId="5656785E"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B945D" w14:textId="77777777" w:rsidR="00C2257F" w:rsidRPr="00AD092B" w:rsidRDefault="00C2257F" w:rsidP="008C363F">
                  <w:pPr>
                    <w:jc w:val="center"/>
                    <w:rPr>
                      <w:rFonts w:cstheme="majorHAnsi"/>
                      <w:b/>
                      <w:bCs/>
                    </w:rPr>
                  </w:pPr>
                  <w:r w:rsidRPr="00AD092B">
                    <w:rPr>
                      <w:rFonts w:cstheme="majorHAnsi"/>
                      <w:b/>
                      <w:bCs/>
                    </w:rPr>
                    <w:t>Elementi procjene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67792C" w14:textId="77777777" w:rsidR="00C2257F" w:rsidRPr="00AD092B" w:rsidRDefault="00C2257F" w:rsidP="008C363F">
                  <w:pPr>
                    <w:jc w:val="center"/>
                    <w:rPr>
                      <w:rFonts w:cstheme="majorHAnsi"/>
                      <w:b/>
                      <w:bCs/>
                    </w:rPr>
                  </w:pPr>
                  <w:r w:rsidRPr="00AD092B">
                    <w:rPr>
                      <w:rFonts w:cstheme="majorHAnsi"/>
                      <w:b/>
                      <w:bCs/>
                    </w:rPr>
                    <w:t>Potpuno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A0481A" w14:textId="77777777" w:rsidR="00C2257F" w:rsidRPr="00AD092B" w:rsidRDefault="00C2257F" w:rsidP="008C363F">
                  <w:pPr>
                    <w:jc w:val="center"/>
                    <w:rPr>
                      <w:rFonts w:cstheme="majorHAnsi"/>
                      <w:b/>
                      <w:bCs/>
                    </w:rPr>
                  </w:pPr>
                  <w:r w:rsidRPr="00AD092B">
                    <w:rPr>
                      <w:rFonts w:cstheme="majorHAnsi"/>
                      <w:b/>
                      <w:bCs/>
                    </w:rPr>
                    <w:t>Djelomično</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FAF35A" w14:textId="77777777" w:rsidR="00C2257F" w:rsidRPr="00AD092B" w:rsidRDefault="00C2257F" w:rsidP="008C363F">
                  <w:pPr>
                    <w:jc w:val="center"/>
                    <w:rPr>
                      <w:rFonts w:cstheme="majorHAnsi"/>
                      <w:b/>
                      <w:bCs/>
                    </w:rPr>
                  </w:pPr>
                  <w:r w:rsidRPr="00AD092B">
                    <w:rPr>
                      <w:rFonts w:cstheme="majorHAnsi"/>
                      <w:b/>
                      <w:bCs/>
                    </w:rPr>
                    <w:t>Potrebno doraditi</w:t>
                  </w:r>
                </w:p>
              </w:tc>
            </w:tr>
            <w:tr w:rsidR="00A16081" w:rsidRPr="00AD092B" w14:paraId="7D38C73D"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4A296" w14:textId="77777777" w:rsidR="00C2257F" w:rsidRPr="00AD092B" w:rsidRDefault="00C2257F" w:rsidP="008C363F">
                  <w:pPr>
                    <w:rPr>
                      <w:rFonts w:cstheme="majorHAnsi"/>
                    </w:rPr>
                  </w:pPr>
                  <w:r w:rsidRPr="00AD092B">
                    <w:rPr>
                      <w:rFonts w:cstheme="majorHAnsi"/>
                    </w:rPr>
                    <w:t>Uspješno smo izvršili zadatak</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E38AC"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0F2B5"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BC385" w14:textId="77777777" w:rsidR="00C2257F" w:rsidRPr="00AD092B" w:rsidRDefault="00C2257F" w:rsidP="008C363F">
                  <w:pPr>
                    <w:rPr>
                      <w:rFonts w:cstheme="majorHAnsi"/>
                    </w:rPr>
                  </w:pPr>
                </w:p>
              </w:tc>
            </w:tr>
            <w:tr w:rsidR="00A16081" w:rsidRPr="00AD092B" w14:paraId="13223EAB"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406E2B" w14:textId="77777777" w:rsidR="00C2257F" w:rsidRPr="00AD092B" w:rsidRDefault="00C2257F" w:rsidP="008C363F">
                  <w:pPr>
                    <w:rPr>
                      <w:rFonts w:cstheme="majorHAnsi"/>
                    </w:rPr>
                  </w:pPr>
                  <w:r w:rsidRPr="00AD092B">
                    <w:rPr>
                      <w:rFonts w:cstheme="majorHAnsi"/>
                    </w:rPr>
                    <w:t>Svaki član para/tima je dao maksimalan doprinos rješenju zadatka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F1699"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2E783"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87737" w14:textId="77777777" w:rsidR="00C2257F" w:rsidRPr="00AD092B" w:rsidRDefault="00C2257F" w:rsidP="008C363F">
                  <w:pPr>
                    <w:rPr>
                      <w:rFonts w:cstheme="majorHAnsi"/>
                    </w:rPr>
                  </w:pPr>
                </w:p>
              </w:tc>
            </w:tr>
            <w:tr w:rsidR="00A16081" w:rsidRPr="00AD092B" w14:paraId="523C8B96"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AD6C0" w14:textId="77777777" w:rsidR="00C2257F" w:rsidRPr="00AD092B" w:rsidRDefault="00C2257F" w:rsidP="008C363F">
                  <w:pPr>
                    <w:rPr>
                      <w:rFonts w:cstheme="majorHAnsi"/>
                    </w:rPr>
                  </w:pPr>
                  <w:r w:rsidRPr="00AD092B">
                    <w:rPr>
                      <w:rFonts w:cstheme="majorHAnsi"/>
                    </w:rPr>
                    <w:t>Zadatak je zahtijevao sudjelovanje svih članova para/tima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D592B"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2A329"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A1BE3" w14:textId="77777777" w:rsidR="00C2257F" w:rsidRPr="00AD092B" w:rsidRDefault="00C2257F" w:rsidP="008C363F">
                  <w:pPr>
                    <w:rPr>
                      <w:rFonts w:cstheme="majorHAnsi"/>
                    </w:rPr>
                  </w:pPr>
                </w:p>
              </w:tc>
            </w:tr>
            <w:tr w:rsidR="00A16081" w:rsidRPr="00AD092B" w14:paraId="52567C35"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3D534" w14:textId="77777777" w:rsidR="00C2257F" w:rsidRPr="00AD092B" w:rsidRDefault="00C2257F" w:rsidP="008C363F">
                  <w:pPr>
                    <w:rPr>
                      <w:rFonts w:cstheme="majorHAnsi"/>
                    </w:rPr>
                  </w:pPr>
                  <w:r w:rsidRPr="00AD092B">
                    <w:rPr>
                      <w:rFonts w:cstheme="majorHAnsi"/>
                    </w:rPr>
                    <w:t>Svi članovi para/tima su međusobno uvažavali tuđa mišljenja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71252"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692F5"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07934" w14:textId="77777777" w:rsidR="00C2257F" w:rsidRPr="00AD092B" w:rsidRDefault="00C2257F" w:rsidP="008C363F">
                  <w:pPr>
                    <w:rPr>
                      <w:rFonts w:cstheme="majorHAnsi"/>
                    </w:rPr>
                  </w:pPr>
                </w:p>
              </w:tc>
            </w:tr>
            <w:tr w:rsidR="00A16081" w:rsidRPr="00AD092B" w14:paraId="3B24A210"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E7DF8F" w14:textId="77777777" w:rsidR="00C2257F" w:rsidRPr="00AD092B" w:rsidRDefault="00C2257F" w:rsidP="008C363F">
                  <w:pPr>
                    <w:rPr>
                      <w:rFonts w:cstheme="majorHAnsi"/>
                    </w:rPr>
                  </w:pPr>
                  <w:r w:rsidRPr="00AD092B">
                    <w:rPr>
                      <w:rFonts w:cstheme="majorHAnsi"/>
                    </w:rPr>
                    <w:t>Zadovoljan sam osobnim doprinosom rješenju zadatka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856C8"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5E45C"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695FC" w14:textId="77777777" w:rsidR="00C2257F" w:rsidRPr="00AD092B" w:rsidRDefault="00C2257F" w:rsidP="008C363F">
                  <w:pPr>
                    <w:rPr>
                      <w:rFonts w:cstheme="majorHAnsi"/>
                    </w:rPr>
                  </w:pPr>
                </w:p>
              </w:tc>
            </w:tr>
            <w:tr w:rsidR="00A16081" w:rsidRPr="00AD092B" w14:paraId="3D7C2006"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A1E87" w14:textId="77777777" w:rsidR="00C2257F" w:rsidRPr="00AD092B" w:rsidRDefault="00C2257F" w:rsidP="008C363F">
                  <w:pPr>
                    <w:rPr>
                      <w:rFonts w:cstheme="majorHAnsi"/>
                    </w:rPr>
                  </w:pPr>
                  <w:r w:rsidRPr="00AD092B">
                    <w:rPr>
                      <w:rFonts w:cstheme="majorHAnsi"/>
                    </w:rPr>
                    <w:t>Sviđa mi se ovakav način učenja i poučavanja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1C4F0"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CDEE3"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F910B" w14:textId="77777777" w:rsidR="00C2257F" w:rsidRPr="00AD092B" w:rsidRDefault="00C2257F" w:rsidP="008C363F">
                  <w:pPr>
                    <w:rPr>
                      <w:rFonts w:cstheme="majorHAnsi"/>
                    </w:rPr>
                  </w:pPr>
                </w:p>
              </w:tc>
            </w:tr>
          </w:tbl>
          <w:p w14:paraId="5DE55587" w14:textId="77777777" w:rsidR="00C2257F" w:rsidRPr="00AD092B" w:rsidRDefault="00C2257F" w:rsidP="008C363F">
            <w:pPr>
              <w:rPr>
                <w:rFonts w:cstheme="majorHAnsi"/>
              </w:rPr>
            </w:pPr>
          </w:p>
          <w:p w14:paraId="420F0398" w14:textId="77777777" w:rsidR="00C2257F" w:rsidRPr="00AD092B" w:rsidRDefault="00C2257F" w:rsidP="008C363F">
            <w:pPr>
              <w:rPr>
                <w:rFonts w:cstheme="majorHAnsi"/>
              </w:rPr>
            </w:pPr>
            <w:r w:rsidRPr="00AD092B">
              <w:rPr>
                <w:rFonts w:cstheme="majorHAnsi"/>
              </w:rPr>
              <w:t>Vrednovanje za učenje: tablica za praćenje aktivnosti učenika za vrijeme rada</w:t>
            </w:r>
          </w:p>
          <w:tbl>
            <w:tblPr>
              <w:tblStyle w:val="TableGrid"/>
              <w:tblW w:w="0" w:type="auto"/>
              <w:jc w:val="center"/>
              <w:tblLayout w:type="fixed"/>
              <w:tblLook w:val="04A0" w:firstRow="1" w:lastRow="0" w:firstColumn="1" w:lastColumn="0" w:noHBand="0" w:noVBand="1"/>
            </w:tblPr>
            <w:tblGrid>
              <w:gridCol w:w="4070"/>
              <w:gridCol w:w="1134"/>
              <w:gridCol w:w="1276"/>
              <w:gridCol w:w="1954"/>
            </w:tblGrid>
            <w:tr w:rsidR="00A16081" w:rsidRPr="00AD092B" w14:paraId="4480430E"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9B91B" w14:textId="77777777" w:rsidR="00C2257F" w:rsidRPr="00AD092B" w:rsidRDefault="00C2257F" w:rsidP="008C363F">
                  <w:pPr>
                    <w:jc w:val="center"/>
                    <w:rPr>
                      <w:rFonts w:cstheme="majorHAnsi"/>
                      <w:b/>
                      <w:bCs/>
                    </w:rPr>
                  </w:pPr>
                  <w:r w:rsidRPr="00AD092B">
                    <w:rPr>
                      <w:rFonts w:cstheme="majorHAnsi"/>
                      <w:b/>
                      <w:bCs/>
                    </w:rPr>
                    <w:t>Elementi procjene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0F274F" w14:textId="77777777" w:rsidR="00C2257F" w:rsidRPr="00AD092B" w:rsidRDefault="00C2257F" w:rsidP="008C363F">
                  <w:pPr>
                    <w:jc w:val="center"/>
                    <w:rPr>
                      <w:rFonts w:cstheme="majorHAnsi"/>
                      <w:b/>
                      <w:bCs/>
                    </w:rPr>
                  </w:pPr>
                  <w:r w:rsidRPr="00AD092B">
                    <w:rPr>
                      <w:rFonts w:cstheme="majorHAnsi"/>
                      <w:b/>
                      <w:bCs/>
                    </w:rPr>
                    <w:t>Potpuno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3EE1E" w14:textId="77777777" w:rsidR="00C2257F" w:rsidRPr="00AD092B" w:rsidRDefault="00C2257F" w:rsidP="008C363F">
                  <w:pPr>
                    <w:jc w:val="center"/>
                    <w:rPr>
                      <w:rFonts w:cstheme="majorHAnsi"/>
                      <w:b/>
                      <w:bCs/>
                    </w:rPr>
                  </w:pPr>
                  <w:r w:rsidRPr="00AD092B">
                    <w:rPr>
                      <w:rFonts w:cstheme="majorHAnsi"/>
                      <w:b/>
                      <w:bCs/>
                    </w:rPr>
                    <w:t>Djelomično</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B2EECF" w14:textId="77777777" w:rsidR="00C2257F" w:rsidRPr="00AD092B" w:rsidRDefault="00C2257F" w:rsidP="008C363F">
                  <w:pPr>
                    <w:jc w:val="center"/>
                    <w:rPr>
                      <w:rFonts w:cstheme="majorHAnsi"/>
                      <w:b/>
                      <w:bCs/>
                    </w:rPr>
                  </w:pPr>
                  <w:r w:rsidRPr="00AD092B">
                    <w:rPr>
                      <w:rFonts w:cstheme="majorHAnsi"/>
                      <w:b/>
                      <w:bCs/>
                    </w:rPr>
                    <w:t>Potrebno doraditi</w:t>
                  </w:r>
                </w:p>
              </w:tc>
            </w:tr>
            <w:tr w:rsidR="00A16081" w:rsidRPr="00AD092B" w14:paraId="7D8B4DB7"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95159" w14:textId="77777777" w:rsidR="00C2257F" w:rsidRPr="00AD092B" w:rsidRDefault="00C2257F" w:rsidP="008C363F">
                  <w:pPr>
                    <w:rPr>
                      <w:rFonts w:cstheme="majorHAnsi"/>
                    </w:rPr>
                  </w:pPr>
                  <w:r w:rsidRPr="00AD092B">
                    <w:rPr>
                      <w:rFonts w:cstheme="majorHAnsi"/>
                    </w:rPr>
                    <w:t>Učenik se pripremio za proces učenja i poučavanja prema uputama nastavnika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26DF8"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18421"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6D94E" w14:textId="77777777" w:rsidR="00C2257F" w:rsidRPr="00AD092B" w:rsidRDefault="00C2257F" w:rsidP="008C363F">
                  <w:pPr>
                    <w:rPr>
                      <w:rFonts w:cstheme="majorHAnsi"/>
                    </w:rPr>
                  </w:pPr>
                </w:p>
              </w:tc>
            </w:tr>
            <w:tr w:rsidR="00A16081" w:rsidRPr="00AD092B" w14:paraId="2D1788AB"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15127" w14:textId="77777777" w:rsidR="00C2257F" w:rsidRPr="00AD092B" w:rsidRDefault="00C2257F" w:rsidP="008C363F">
                  <w:pPr>
                    <w:rPr>
                      <w:rFonts w:cstheme="majorHAnsi"/>
                    </w:rPr>
                  </w:pPr>
                  <w:r w:rsidRPr="00AD092B">
                    <w:rPr>
                      <w:rFonts w:cstheme="majorHAnsi"/>
                    </w:rPr>
                    <w:t>Učenik surađuje s ostalim učenicima tijekom rada u paru/timu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31FC1"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6201B"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6A825A" w14:textId="77777777" w:rsidR="00C2257F" w:rsidRPr="00AD092B" w:rsidRDefault="00C2257F" w:rsidP="008C363F">
                  <w:pPr>
                    <w:rPr>
                      <w:rFonts w:cstheme="majorHAnsi"/>
                    </w:rPr>
                  </w:pPr>
                </w:p>
              </w:tc>
            </w:tr>
            <w:tr w:rsidR="00A16081" w:rsidRPr="00AD092B" w14:paraId="3E80CE88"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2D704" w14:textId="77777777" w:rsidR="00C2257F" w:rsidRPr="00AD092B" w:rsidRDefault="00C2257F" w:rsidP="008C363F">
                  <w:pPr>
                    <w:rPr>
                      <w:rFonts w:cstheme="majorHAnsi"/>
                    </w:rPr>
                  </w:pPr>
                  <w:r w:rsidRPr="00AD092B">
                    <w:rPr>
                      <w:rFonts w:cstheme="majorHAnsi"/>
                    </w:rPr>
                    <w:t>Učenik izvršava svoj dio zadatka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FBEEB"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C30FC"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017E0" w14:textId="77777777" w:rsidR="00C2257F" w:rsidRPr="00AD092B" w:rsidRDefault="00C2257F" w:rsidP="008C363F">
                  <w:pPr>
                    <w:rPr>
                      <w:rFonts w:cstheme="majorHAnsi"/>
                    </w:rPr>
                  </w:pPr>
                </w:p>
              </w:tc>
            </w:tr>
            <w:tr w:rsidR="00A16081" w:rsidRPr="00AD092B" w14:paraId="60DCDC89"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00F4B" w14:textId="77777777" w:rsidR="00C2257F" w:rsidRPr="00AD092B" w:rsidRDefault="00C2257F" w:rsidP="008C363F">
                  <w:pPr>
                    <w:rPr>
                      <w:rFonts w:cstheme="majorHAnsi"/>
                    </w:rPr>
                  </w:pPr>
                  <w:r w:rsidRPr="00AD092B">
                    <w:rPr>
                      <w:rFonts w:cstheme="majorHAnsi"/>
                    </w:rPr>
                    <w:t>Učenik sudjeluje u prezentaciji dobivenih rezultata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7B2EC"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7D92F"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3A48F" w14:textId="77777777" w:rsidR="00C2257F" w:rsidRPr="00AD092B" w:rsidRDefault="00C2257F" w:rsidP="008C363F">
                  <w:pPr>
                    <w:rPr>
                      <w:rFonts w:cstheme="majorHAnsi"/>
                    </w:rPr>
                  </w:pPr>
                </w:p>
              </w:tc>
            </w:tr>
            <w:tr w:rsidR="00A16081" w:rsidRPr="00AD092B" w14:paraId="3C866414" w14:textId="77777777">
              <w:trPr>
                <w:jc w:val="center"/>
              </w:trPr>
              <w:tc>
                <w:tcPr>
                  <w:tcW w:w="4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0564C4" w14:textId="77777777" w:rsidR="00C2257F" w:rsidRPr="00AD092B" w:rsidRDefault="00C2257F" w:rsidP="008C363F">
                  <w:pPr>
                    <w:rPr>
                      <w:rFonts w:cstheme="majorHAnsi"/>
                    </w:rPr>
                  </w:pPr>
                  <w:r w:rsidRPr="00AD092B">
                    <w:rPr>
                      <w:rFonts w:cstheme="majorHAnsi"/>
                    </w:rPr>
                    <w:t>Učenik provodi vršnjačko vrednovanje i samovrednovanje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76362" w14:textId="77777777" w:rsidR="00C2257F" w:rsidRPr="00AD092B" w:rsidRDefault="00C2257F" w:rsidP="008C363F">
                  <w:pPr>
                    <w:rPr>
                      <w:rFonts w:cstheme="majorHAnsi"/>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AC7894" w14:textId="77777777" w:rsidR="00C2257F" w:rsidRPr="00AD092B" w:rsidRDefault="00C2257F" w:rsidP="008C363F">
                  <w:pPr>
                    <w:rPr>
                      <w:rFonts w:cstheme="majorHAnsi"/>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A6E4E" w14:textId="77777777" w:rsidR="00C2257F" w:rsidRPr="00AD092B" w:rsidRDefault="00C2257F" w:rsidP="008C363F">
                  <w:pPr>
                    <w:rPr>
                      <w:rFonts w:cstheme="majorHAnsi"/>
                    </w:rPr>
                  </w:pPr>
                </w:p>
              </w:tc>
            </w:tr>
          </w:tbl>
          <w:p w14:paraId="0ABA2085" w14:textId="77777777" w:rsidR="00C2257F" w:rsidRPr="00AD092B" w:rsidRDefault="00C2257F" w:rsidP="008C363F">
            <w:pPr>
              <w:rPr>
                <w:rFonts w:cstheme="majorHAnsi"/>
                <w:szCs w:val="20"/>
              </w:rPr>
            </w:pPr>
          </w:p>
        </w:tc>
      </w:tr>
      <w:tr w:rsidR="00A16081" w:rsidRPr="00AD092B" w14:paraId="46399310"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53E6872" w14:textId="77777777" w:rsidR="00C2257F" w:rsidRPr="00AD092B" w:rsidRDefault="00C2257F" w:rsidP="008C363F">
            <w:pPr>
              <w:tabs>
                <w:tab w:val="left" w:pos="2820"/>
              </w:tabs>
              <w:rPr>
                <w:rFonts w:cstheme="minorHAnsi"/>
                <w:b/>
                <w:szCs w:val="20"/>
              </w:rPr>
            </w:pPr>
            <w:r w:rsidRPr="00AD092B">
              <w:rPr>
                <w:rFonts w:cs="Times New Roman"/>
                <w:b/>
                <w:bCs/>
                <w:szCs w:val="20"/>
              </w:rPr>
              <w:lastRenderedPageBreak/>
              <w:t>Prijedlog prilagodbe za učenike s posebnim odgojno-obrazovnim potrebama</w:t>
            </w:r>
          </w:p>
        </w:tc>
      </w:tr>
      <w:tr w:rsidR="00A16081" w:rsidRPr="00AD092B" w14:paraId="399C1C5F"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CBA8C0"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 xml:space="preserve">U individualiziranom kurikulu za svakog učenika s posebnim odgojno-obrazovnim potrebama navedeni su preporučeni načini rada, primjeri individualizacije te načini i oblici vrednovanja. Poseban naglasak treba staviti na kontinuirano vrednovanje za učenje koristeći kvalitetne, konstruktivne i poticajne povratne informacije u cilju motiviranja učenika, jačanja samopouzdanja te omogućavanja daljnjeg napretka. Nastavnik će procijeniti koja razina pedagoške podrške učeniku je potrebna. Nije namjera da nastavnik odradi dio uvjeta za dostizanje ishoda učenja umjesto učenika. </w:t>
            </w:r>
          </w:p>
          <w:p w14:paraId="0515A2B9"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Učenike s teškoćama grupirati u parove ili timove s uspješnijim učenicima koji će preuzeti kontrolu u rješavanju primjera te pomagati učenicima s teškoćama. Ukoliko se pokaže potreba nastavnik učenicima s teškoćama daje dodatne upute. Učenici s teškoćama rješavaju dijelove zadatka, npr. a i c te f kad im se da rezultat iz dijela e.</w:t>
            </w:r>
          </w:p>
          <w:p w14:paraId="2A1045EF"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 xml:space="preserve">Darovitim učenicima treba omogućiti obogaćivanje sadržaja (proširivanje dodatnim sadržajima kojih se rijetko dotiču) ili postavljanjem ishoda više razine. </w:t>
            </w:r>
          </w:p>
          <w:p w14:paraId="4D57BA8A" w14:textId="77777777" w:rsidR="00C2257F" w:rsidRPr="00AD092B" w:rsidRDefault="00C2257F" w:rsidP="00160F28">
            <w:pPr>
              <w:pStyle w:val="ListParagraph"/>
              <w:numPr>
                <w:ilvl w:val="0"/>
                <w:numId w:val="15"/>
              </w:numPr>
              <w:jc w:val="both"/>
              <w:rPr>
                <w:rFonts w:cs="Calibri Light"/>
                <w:szCs w:val="20"/>
                <w:shd w:val="clear" w:color="auto" w:fill="FFFFFF"/>
              </w:rPr>
            </w:pPr>
            <w:r w:rsidRPr="00AD092B">
              <w:rPr>
                <w:rFonts w:cs="Calibri Light"/>
                <w:szCs w:val="20"/>
                <w:shd w:val="clear" w:color="auto" w:fill="FFFFFF"/>
              </w:rPr>
              <w:t>Darovitim učenicima se zadaje zadatak sa proširenim dijelovima ili istraživački rad. Daroviti učenici mogu izvesti opći izraz za paralelno i serijsko spajanje opruga te ga provjeriti pokusom.</w:t>
            </w:r>
          </w:p>
        </w:tc>
      </w:tr>
      <w:tr w:rsidR="00A16081" w:rsidRPr="00AD092B" w14:paraId="68494BF3"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4F932FE" w14:textId="00728E67" w:rsidR="00C2257F" w:rsidRPr="00AD092B" w:rsidRDefault="004927F9" w:rsidP="008C363F">
            <w:pPr>
              <w:tabs>
                <w:tab w:val="left" w:pos="2820"/>
              </w:tabs>
              <w:rPr>
                <w:rFonts w:eastAsiaTheme="minorHAnsi" w:cstheme="minorHAnsi"/>
                <w:b/>
                <w:szCs w:val="20"/>
              </w:rPr>
            </w:pPr>
            <w:r>
              <w:rPr>
                <w:b/>
                <w:szCs w:val="20"/>
              </w:rPr>
              <w:t>Skup ishoda učenja iz SK-a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602E1" w14:textId="77777777" w:rsidR="00C2257F" w:rsidRPr="00AD092B" w:rsidRDefault="00C2257F" w:rsidP="008C363F">
            <w:pPr>
              <w:tabs>
                <w:tab w:val="left" w:pos="2820"/>
              </w:tabs>
              <w:rPr>
                <w:rFonts w:cstheme="minorHAnsi"/>
                <w:b/>
                <w:szCs w:val="20"/>
              </w:rPr>
            </w:pPr>
            <w:r w:rsidRPr="00AD092B">
              <w:rPr>
                <w:rFonts w:cstheme="minorHAnsi"/>
                <w:b/>
                <w:szCs w:val="20"/>
              </w:rPr>
              <w:t>Gravitacija</w:t>
            </w:r>
          </w:p>
        </w:tc>
      </w:tr>
      <w:tr w:rsidR="00A16081" w:rsidRPr="00AD092B" w14:paraId="6E20E681"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EF39DCA"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F93988"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03AF6A8D" w14:textId="77777777" w:rsidTr="004C4E2F">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F37C35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94EEB8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37BB6A99"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974D08" w14:textId="77777777" w:rsidR="00C2257F" w:rsidRPr="00AD092B" w:rsidRDefault="00C2257F" w:rsidP="008C363F">
            <w:pPr>
              <w:rPr>
                <w:rFonts w:cs="Arial"/>
                <w:bCs/>
                <w:szCs w:val="20"/>
              </w:rPr>
            </w:pPr>
            <w:r w:rsidRPr="00AD092B">
              <w:t>Opisati Newtonov zakon gravitacije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731361" w14:textId="77777777" w:rsidR="00C2257F" w:rsidRPr="00AD092B" w:rsidRDefault="00C2257F" w:rsidP="008C363F">
            <w:pPr>
              <w:tabs>
                <w:tab w:val="left" w:pos="2820"/>
              </w:tabs>
              <w:rPr>
                <w:rFonts w:cstheme="minorHAnsi"/>
                <w:szCs w:val="20"/>
              </w:rPr>
            </w:pPr>
            <w:r w:rsidRPr="00AD092B">
              <w:t>Primijeniti Newtonov zakon gravitacije</w:t>
            </w:r>
          </w:p>
        </w:tc>
      </w:tr>
      <w:tr w:rsidR="00A16081" w:rsidRPr="00AD092B" w14:paraId="42D7AFE2" w14:textId="77777777" w:rsidTr="004C4E2F">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F53AE3" w14:textId="77777777" w:rsidR="00C2257F" w:rsidRPr="00AD092B" w:rsidRDefault="00C2257F" w:rsidP="008C363F">
            <w:pPr>
              <w:rPr>
                <w:rFonts w:cs="Arial"/>
                <w:bCs/>
                <w:szCs w:val="20"/>
              </w:rPr>
            </w:pPr>
            <w:r w:rsidRPr="00AD092B">
              <w:t>Iskazati Keplerove zakone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E0DEFE" w14:textId="77777777" w:rsidR="00C2257F" w:rsidRPr="00AD092B" w:rsidRDefault="00C2257F" w:rsidP="008C363F">
            <w:pPr>
              <w:tabs>
                <w:tab w:val="left" w:pos="2820"/>
              </w:tabs>
              <w:rPr>
                <w:rFonts w:cstheme="minorHAnsi"/>
                <w:szCs w:val="20"/>
              </w:rPr>
            </w:pPr>
            <w:r w:rsidRPr="00AD092B">
              <w:t>Primijeniti Keplerove zakone</w:t>
            </w:r>
          </w:p>
        </w:tc>
      </w:tr>
      <w:tr w:rsidR="00A16081" w:rsidRPr="00AD092B" w14:paraId="31BF5E28"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834372"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351DA608"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8BF408"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lastRenderedPageBreak/>
              <w:t>Dominantan način poučavanja je istraživačka nastava. Nastavnik je organizator koji usmjerava i, po potrebi, vodi aktivnosti učenika. Radi se u skupinama ili parovima, a svaki član skupine ima svoju ulogu. Radom na materijalima uz pomoć nastavnika koji ima ulogu mentora i koordinatora, učenici usvajaju znanja o gravitaciji i primjeni Newtonova zakona gravitacije. Ukazati na suglasje Keplerovih zakona s Newtonovim zakonom gravitacije te pokazati da 3. Keplerov zakon izravno proizlazi iz Newtonova zakona gravitacije. Tijekom poučavanja učenici mogu istraživati gibanja nebeskih tijela pomoću računalne simulacije.</w:t>
            </w:r>
          </w:p>
        </w:tc>
      </w:tr>
      <w:tr w:rsidR="00A16081" w:rsidRPr="00AD092B" w14:paraId="5BA31A55" w14:textId="77777777" w:rsidTr="004C4E2F">
        <w:tc>
          <w:tcPr>
            <w:tcW w:w="3115"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77538D" w14:textId="77777777" w:rsidR="00C2257F" w:rsidRPr="00AD092B" w:rsidRDefault="00C2257F" w:rsidP="008C363F">
            <w:pPr>
              <w:tabs>
                <w:tab w:val="left" w:pos="2820"/>
              </w:tabs>
              <w:jc w:val="both"/>
              <w:rPr>
                <w:rFonts w:eastAsiaTheme="minorHAnsi" w:cstheme="minorBidi"/>
                <w:szCs w:val="20"/>
              </w:rPr>
            </w:pPr>
            <w:r w:rsidRPr="00AD092B">
              <w:rPr>
                <w:rFonts w:cstheme="minorHAnsi"/>
                <w:b/>
                <w:szCs w:val="20"/>
              </w:rPr>
              <w:t>Nastavne cjeline/teme</w:t>
            </w:r>
          </w:p>
        </w:tc>
        <w:tc>
          <w:tcPr>
            <w:tcW w:w="6380" w:type="dxa"/>
            <w:gridSpan w:val="4"/>
            <w:tcBorders>
              <w:top w:val="single" w:sz="4" w:space="0" w:color="auto"/>
              <w:left w:val="single" w:sz="4" w:space="0" w:color="auto"/>
              <w:bottom w:val="single" w:sz="4" w:space="0" w:color="auto"/>
              <w:right w:val="single" w:sz="4" w:space="0" w:color="auto"/>
            </w:tcBorders>
            <w:vAlign w:val="center"/>
            <w:hideMark/>
          </w:tcPr>
          <w:p w14:paraId="75CD2F7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Opći zakon gravitacije</w:t>
            </w:r>
          </w:p>
        </w:tc>
      </w:tr>
      <w:tr w:rsidR="00A16081" w:rsidRPr="00AD092B" w14:paraId="075A5A15"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B3625F1"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3B497B4D"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3E8EB4"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AF55645" w14:textId="77777777" w:rsidR="00C2257F" w:rsidRPr="00AD092B" w:rsidRDefault="00C2257F" w:rsidP="008C363F">
            <w:pPr>
              <w:jc w:val="both"/>
              <w:rPr>
                <w:rFonts w:eastAsiaTheme="minorHAnsi" w:cstheme="majorHAnsi"/>
                <w:b/>
                <w:bCs/>
              </w:rPr>
            </w:pPr>
          </w:p>
          <w:p w14:paraId="60FB8ED3" w14:textId="77777777" w:rsidR="00C2257F" w:rsidRPr="00AD092B" w:rsidRDefault="00C2257F" w:rsidP="008C363F">
            <w:pPr>
              <w:jc w:val="both"/>
              <w:rPr>
                <w:rFonts w:cstheme="majorHAnsi"/>
              </w:rPr>
            </w:pPr>
            <w:r w:rsidRPr="00AD092B">
              <w:rPr>
                <w:rFonts w:cstheme="majorHAnsi"/>
                <w:b/>
                <w:bCs/>
              </w:rPr>
              <w:t xml:space="preserve">Zadatak: </w:t>
            </w:r>
            <w:r w:rsidRPr="00AD092B">
              <w:rPr>
                <w:rFonts w:cstheme="majorHAnsi"/>
              </w:rPr>
              <w:t>Došli ste na razgovor za posao budućnosti. Ukoliko zadovoljite, pridružit ćete se timu koji dizajnira svemirski kabel (</w:t>
            </w:r>
            <w:r w:rsidRPr="00AD092B">
              <w:rPr>
                <w:rFonts w:cstheme="majorHAnsi"/>
                <w:i/>
                <w:iCs/>
              </w:rPr>
              <w:t>Spaceline</w:t>
            </w:r>
            <w:r w:rsidRPr="00AD092B">
              <w:rPr>
                <w:rFonts w:cstheme="majorHAnsi"/>
              </w:rPr>
              <w:t xml:space="preserve">), kojeg treba izraditi primjenom najsuvremenijih tehnologija i materijala. </w:t>
            </w:r>
            <w:r w:rsidRPr="00AD092B">
              <w:rPr>
                <w:rFonts w:cstheme="majorHAnsi"/>
                <w:i/>
                <w:iCs/>
              </w:rPr>
              <w:t>Spaceline</w:t>
            </w:r>
            <w:r w:rsidRPr="00AD092B">
              <w:rPr>
                <w:rFonts w:cstheme="majorHAnsi"/>
              </w:rPr>
              <w:t xml:space="preserve"> predstavlja „kabel“, usidren na Mjesecu, koji doseže do zemljine geostacionarne staze (crtež). Njime bi se omogućio prijenos tereta s geostacionarne staze na Mjesečevu površinu. </w:t>
            </w:r>
          </w:p>
          <w:p w14:paraId="2DA314F0" w14:textId="77777777" w:rsidR="00C2257F" w:rsidRPr="00AD092B" w:rsidRDefault="008F4824" w:rsidP="008C363F">
            <w:pPr>
              <w:jc w:val="center"/>
              <w:rPr>
                <w:rFonts w:cstheme="majorHAnsi"/>
                <w:b/>
                <w:bCs/>
              </w:rPr>
            </w:pPr>
            <w:r>
              <w:rPr>
                <w:rFonts w:cstheme="majorHAnsi"/>
              </w:rPr>
              <w:pict w14:anchorId="06DCEC9E">
                <v:shape id="_x0000_i1029" type="#_x0000_t75" alt="Slika na kojoj se prikazuje dijagram&#10;&#10;Opis je automatski generiran" style="width:193.45pt;height:4in;visibility:visible;mso-wrap-style:square">
                  <v:imagedata r:id="rId18" o:title="Slika na kojoj se prikazuje dijagram&#10;&#10;Opis je automatski generiran"/>
                </v:shape>
              </w:pict>
            </w:r>
          </w:p>
          <w:p w14:paraId="6466FE52" w14:textId="77777777" w:rsidR="00C2257F" w:rsidRPr="00AD092B" w:rsidRDefault="00C2257F" w:rsidP="008C363F">
            <w:pPr>
              <w:jc w:val="both"/>
              <w:rPr>
                <w:rFonts w:cstheme="majorHAnsi"/>
              </w:rPr>
            </w:pPr>
            <w:r w:rsidRPr="00AD092B">
              <w:rPr>
                <w:rFonts w:cstheme="majorHAnsi"/>
              </w:rPr>
              <w:t xml:space="preserve">Potrebno je odgovoriti na sljedeća pitanja: </w:t>
            </w:r>
          </w:p>
          <w:p w14:paraId="5E378666" w14:textId="77777777" w:rsidR="00C2257F" w:rsidRPr="00AD092B" w:rsidRDefault="00C2257F" w:rsidP="008C363F">
            <w:pPr>
              <w:jc w:val="both"/>
              <w:rPr>
                <w:rFonts w:cstheme="majorHAnsi"/>
              </w:rPr>
            </w:pPr>
            <w:r w:rsidRPr="00AD092B">
              <w:rPr>
                <w:rFonts w:cstheme="majorHAnsi"/>
              </w:rPr>
              <w:t xml:space="preserve">a) Kolika je gravitacijska sila između Mjeseca i Zemlje? </w:t>
            </w:r>
          </w:p>
          <w:p w14:paraId="132BE581" w14:textId="77777777" w:rsidR="00C2257F" w:rsidRPr="00AD092B" w:rsidRDefault="00C2257F" w:rsidP="008C363F">
            <w:pPr>
              <w:jc w:val="both"/>
              <w:rPr>
                <w:rFonts w:cstheme="majorHAnsi"/>
              </w:rPr>
            </w:pPr>
            <w:r w:rsidRPr="00AD092B">
              <w:rPr>
                <w:rFonts w:cstheme="majorHAnsi"/>
              </w:rPr>
              <w:t xml:space="preserve">b) Kako bi trebala biti raspodijeljena masa užeta? </w:t>
            </w:r>
          </w:p>
          <w:p w14:paraId="16102F4D" w14:textId="77777777" w:rsidR="00C2257F" w:rsidRPr="00AD092B" w:rsidRDefault="00C2257F" w:rsidP="008C363F">
            <w:pPr>
              <w:jc w:val="both"/>
              <w:rPr>
                <w:rFonts w:cstheme="majorHAnsi"/>
              </w:rPr>
            </w:pPr>
            <w:r w:rsidRPr="00AD092B">
              <w:rPr>
                <w:rFonts w:cstheme="majorHAnsi"/>
              </w:rPr>
              <w:t xml:space="preserve">c) U kojoj se točki </w:t>
            </w:r>
            <w:r w:rsidRPr="00AD092B">
              <w:rPr>
                <w:rFonts w:cstheme="majorHAnsi"/>
                <w:i/>
                <w:iCs/>
              </w:rPr>
              <w:t>kabela</w:t>
            </w:r>
            <w:r w:rsidRPr="00AD092B">
              <w:rPr>
                <w:rFonts w:cstheme="majorHAnsi"/>
              </w:rPr>
              <w:t xml:space="preserve"> poništavaju gravitacijska djelovanja Mjeseca i Zemlje?</w:t>
            </w:r>
          </w:p>
          <w:p w14:paraId="05F3619C" w14:textId="77777777" w:rsidR="00C2257F" w:rsidRPr="00AD092B" w:rsidRDefault="00C2257F" w:rsidP="008C363F">
            <w:pPr>
              <w:jc w:val="both"/>
              <w:rPr>
                <w:rFonts w:cstheme="majorHAnsi"/>
              </w:rPr>
            </w:pPr>
            <w:r w:rsidRPr="00AD092B">
              <w:rPr>
                <w:rFonts w:cstheme="majorHAnsi"/>
              </w:rPr>
              <w:t xml:space="preserve">d) Koliko je gravitacijsko ubrzanje u točki </w:t>
            </w:r>
            <w:r w:rsidRPr="00AD092B">
              <w:rPr>
                <w:rFonts w:cstheme="majorHAnsi"/>
                <w:i/>
                <w:iCs/>
              </w:rPr>
              <w:t>kabela</w:t>
            </w:r>
            <w:r w:rsidRPr="00AD092B">
              <w:rPr>
                <w:rFonts w:cstheme="majorHAnsi"/>
              </w:rPr>
              <w:t xml:space="preserve"> koja je na udaljenosti 40R? </w:t>
            </w:r>
          </w:p>
          <w:p w14:paraId="64F45FD5" w14:textId="77777777" w:rsidR="00C2257F" w:rsidRPr="00AD092B" w:rsidRDefault="00C2257F" w:rsidP="008C363F">
            <w:pPr>
              <w:jc w:val="both"/>
              <w:rPr>
                <w:rFonts w:cstheme="majorHAnsi"/>
              </w:rPr>
            </w:pPr>
            <w:r w:rsidRPr="00AD092B">
              <w:rPr>
                <w:rFonts w:cstheme="majorHAnsi"/>
              </w:rPr>
              <w:t xml:space="preserve">e) Kolikom je brzinom potrebno lansirati satelit s površine Zemlje koji bi pratio </w:t>
            </w:r>
            <w:r w:rsidRPr="00AD092B">
              <w:rPr>
                <w:rFonts w:cstheme="majorHAnsi"/>
                <w:i/>
                <w:iCs/>
              </w:rPr>
              <w:t>Spaceline</w:t>
            </w:r>
            <w:r w:rsidRPr="00AD092B">
              <w:rPr>
                <w:rFonts w:cstheme="majorHAnsi"/>
              </w:rPr>
              <w:t xml:space="preserve"> pri samom dnu </w:t>
            </w:r>
            <w:r w:rsidRPr="00AD092B">
              <w:rPr>
                <w:rFonts w:cstheme="majorHAnsi"/>
                <w:i/>
                <w:iCs/>
              </w:rPr>
              <w:t>kabela</w:t>
            </w:r>
            <w:r w:rsidRPr="00AD092B">
              <w:rPr>
                <w:rFonts w:cstheme="majorHAnsi"/>
              </w:rPr>
              <w:t xml:space="preserve">? </w:t>
            </w:r>
          </w:p>
          <w:p w14:paraId="0E0D5722" w14:textId="77777777" w:rsidR="00C2257F" w:rsidRPr="00AD092B" w:rsidRDefault="00C2257F" w:rsidP="008C363F">
            <w:pPr>
              <w:jc w:val="both"/>
              <w:rPr>
                <w:rFonts w:cstheme="majorHAnsi"/>
              </w:rPr>
            </w:pPr>
            <w:r w:rsidRPr="00AD092B">
              <w:rPr>
                <w:rFonts w:cstheme="majorHAnsi"/>
              </w:rPr>
              <w:t xml:space="preserve">f) Raspravite koje bi mogle biti nezgode pri radu i korištenju </w:t>
            </w:r>
            <w:r w:rsidRPr="00AD092B">
              <w:rPr>
                <w:rFonts w:cstheme="majorHAnsi"/>
                <w:i/>
                <w:iCs/>
              </w:rPr>
              <w:t>Spaceline</w:t>
            </w:r>
            <w:r w:rsidRPr="00AD092B">
              <w:rPr>
                <w:rFonts w:cstheme="majorHAnsi"/>
              </w:rPr>
              <w:t xml:space="preserve">-a! </w:t>
            </w:r>
          </w:p>
          <w:p w14:paraId="30D46448" w14:textId="77777777" w:rsidR="00C2257F" w:rsidRPr="00AD092B" w:rsidRDefault="00C2257F" w:rsidP="008C363F">
            <w:pPr>
              <w:jc w:val="both"/>
              <w:rPr>
                <w:rFonts w:cstheme="majorHAnsi"/>
              </w:rPr>
            </w:pPr>
            <w:r w:rsidRPr="00AD092B">
              <w:rPr>
                <w:rFonts w:cstheme="majorHAnsi"/>
              </w:rPr>
              <w:t xml:space="preserve">Učenici primjer rješavaju u parovima ili u manjim skupinama. Nakon provedenog zadatka, učenici svoje rezultate prezentiraju ostatku razreda te provode samovrednovanje. </w:t>
            </w:r>
          </w:p>
          <w:p w14:paraId="5F17E915" w14:textId="77777777" w:rsidR="00C2257F" w:rsidRPr="00AD092B" w:rsidRDefault="00C2257F" w:rsidP="008C363F">
            <w:pPr>
              <w:jc w:val="both"/>
              <w:rPr>
                <w:rFonts w:cstheme="majorHAnsi"/>
              </w:rPr>
            </w:pPr>
          </w:p>
          <w:p w14:paraId="3355BD0C" w14:textId="77777777" w:rsidR="00C2257F" w:rsidRPr="00AD092B" w:rsidRDefault="00C2257F" w:rsidP="008C363F">
            <w:pPr>
              <w:jc w:val="both"/>
              <w:rPr>
                <w:rFonts w:cstheme="majorHAnsi"/>
              </w:rPr>
            </w:pPr>
            <w:r w:rsidRPr="00AD092B">
              <w:rPr>
                <w:rFonts w:cstheme="majorHAnsi"/>
              </w:rPr>
              <w:t xml:space="preserve">Povezati gradivo s primjerima iz života, kao što je: </w:t>
            </w:r>
          </w:p>
          <w:p w14:paraId="7B4236D8" w14:textId="77777777" w:rsidR="00C2257F" w:rsidRPr="00AD092B" w:rsidRDefault="00C2257F" w:rsidP="008C363F">
            <w:pPr>
              <w:jc w:val="both"/>
              <w:rPr>
                <w:rFonts w:cstheme="majorHAnsi"/>
              </w:rPr>
            </w:pPr>
            <w:r w:rsidRPr="00AD092B">
              <w:rPr>
                <w:rFonts w:cstheme="majorHAnsi"/>
              </w:rPr>
              <w:t xml:space="preserve">Komunikacijski satelit </w:t>
            </w:r>
            <w:r w:rsidRPr="00AD092B">
              <w:rPr>
                <w:rFonts w:cstheme="majorHAnsi"/>
                <w:i/>
                <w:iCs/>
              </w:rPr>
              <w:t>Starlink</w:t>
            </w:r>
            <w:r w:rsidRPr="00AD092B">
              <w:rPr>
                <w:rFonts w:cstheme="majorHAnsi"/>
              </w:rPr>
              <w:t xml:space="preserve"> ima masu 550 kg, kruži na visini 550 km iznad zemljine površine. </w:t>
            </w:r>
          </w:p>
          <w:p w14:paraId="363EF33B" w14:textId="77777777" w:rsidR="00C2257F" w:rsidRPr="00AD092B" w:rsidRDefault="00C2257F" w:rsidP="008C363F">
            <w:pPr>
              <w:jc w:val="both"/>
              <w:rPr>
                <w:rFonts w:cstheme="majorHAnsi"/>
              </w:rPr>
            </w:pPr>
            <w:r w:rsidRPr="00AD092B">
              <w:rPr>
                <w:rFonts w:cstheme="majorHAnsi"/>
              </w:rPr>
              <w:lastRenderedPageBreak/>
              <w:t xml:space="preserve">a) Kolikom silom Zemlja djeluje na satelit? </w:t>
            </w:r>
          </w:p>
          <w:p w14:paraId="2805F487" w14:textId="77777777" w:rsidR="00C2257F" w:rsidRPr="00AD092B" w:rsidRDefault="00C2257F" w:rsidP="008C363F">
            <w:pPr>
              <w:jc w:val="both"/>
              <w:rPr>
                <w:rFonts w:cstheme="majorHAnsi"/>
              </w:rPr>
            </w:pPr>
            <w:r w:rsidRPr="00AD092B">
              <w:rPr>
                <w:rFonts w:cstheme="majorHAnsi"/>
              </w:rPr>
              <w:t xml:space="preserve">b) Kolikom brzinom kruži satelit na visini 550 km? </w:t>
            </w:r>
          </w:p>
          <w:p w14:paraId="0782AD92" w14:textId="77777777" w:rsidR="00C2257F" w:rsidRPr="00AD092B" w:rsidRDefault="00C2257F" w:rsidP="008C363F">
            <w:pPr>
              <w:jc w:val="both"/>
              <w:rPr>
                <w:rFonts w:cstheme="majorHAnsi"/>
                <w:szCs w:val="20"/>
              </w:rPr>
            </w:pPr>
            <w:r w:rsidRPr="00AD092B">
              <w:rPr>
                <w:rFonts w:cstheme="majorHAnsi"/>
              </w:rPr>
              <w:t>c) Kolikom je brzinom morao biti lansiran satelit da bi dostigao visinu 550 km?</w:t>
            </w:r>
          </w:p>
        </w:tc>
      </w:tr>
      <w:tr w:rsidR="00A16081" w:rsidRPr="00AD092B" w14:paraId="246E1966" w14:textId="77777777" w:rsidTr="004C4E2F">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D0C1AD5" w14:textId="77777777" w:rsidR="00C2257F" w:rsidRPr="00AD092B" w:rsidRDefault="00C2257F" w:rsidP="008C363F">
            <w:pPr>
              <w:tabs>
                <w:tab w:val="left" w:pos="2820"/>
              </w:tabs>
              <w:rPr>
                <w:rFonts w:cstheme="minorHAnsi"/>
                <w:b/>
                <w:szCs w:val="20"/>
              </w:rPr>
            </w:pPr>
            <w:r w:rsidRPr="00AD092B">
              <w:rPr>
                <w:rFonts w:cs="Times New Roman"/>
                <w:b/>
                <w:bCs/>
                <w:szCs w:val="20"/>
              </w:rPr>
              <w:lastRenderedPageBreak/>
              <w:t>Prijedlog prilagodbe za učenike s posebnim odgojno-obrazovnim potrebama</w:t>
            </w:r>
          </w:p>
        </w:tc>
      </w:tr>
      <w:tr w:rsidR="00A16081" w:rsidRPr="00AD092B" w14:paraId="3BA6259B" w14:textId="77777777" w:rsidTr="004C4E2F">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D1247D" w14:textId="77777777" w:rsidR="00C2257F" w:rsidRPr="00AD092B" w:rsidRDefault="00C2257F" w:rsidP="008C363F">
            <w:pPr>
              <w:jc w:val="both"/>
              <w:rPr>
                <w:rFonts w:cs="Calibri Light"/>
                <w:szCs w:val="20"/>
              </w:rPr>
            </w:pPr>
            <w:r w:rsidRPr="00AD092B">
              <w:rPr>
                <w:rFonts w:cs="Calibri Light"/>
                <w:szCs w:val="20"/>
              </w:rPr>
              <w:t>U individualiziranom kurikulu za svakog učenika s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8719F5C" w14:textId="77777777" w:rsidR="00C2257F" w:rsidRPr="00AD092B" w:rsidRDefault="00C2257F" w:rsidP="00160F28">
            <w:pPr>
              <w:pStyle w:val="ListParagraph"/>
              <w:numPr>
                <w:ilvl w:val="0"/>
                <w:numId w:val="12"/>
              </w:numPr>
              <w:jc w:val="both"/>
              <w:rPr>
                <w:rFonts w:cs="Times New Roman"/>
                <w:szCs w:val="20"/>
              </w:rPr>
            </w:pPr>
            <w:r w:rsidRPr="00AD092B">
              <w:rPr>
                <w:rFonts w:cs="Times New Roman"/>
                <w:szCs w:val="20"/>
              </w:rPr>
              <w:t xml:space="preserve">Učenike s teškoćama treba grupirati u parove ili timove s uspješnijim učenicima koji će preuzeti ulogu vođe i pomagati im u rješavanju zadataka. Ako se ukaže potreba, nastavnik će učenicima s teškoćama pružiti dodatne upute. </w:t>
            </w:r>
          </w:p>
          <w:p w14:paraId="29FB5EFF" w14:textId="77777777" w:rsidR="00C2257F" w:rsidRPr="00AD092B" w:rsidRDefault="00C2257F" w:rsidP="00160F28">
            <w:pPr>
              <w:pStyle w:val="ListParagraph"/>
              <w:numPr>
                <w:ilvl w:val="0"/>
                <w:numId w:val="12"/>
              </w:numPr>
              <w:jc w:val="both"/>
              <w:rPr>
                <w:rFonts w:eastAsiaTheme="minorHAnsi" w:cstheme="minorHAnsi"/>
                <w:bCs/>
                <w:szCs w:val="20"/>
              </w:rPr>
            </w:pPr>
            <w:r w:rsidRPr="00AD092B">
              <w:rPr>
                <w:rFonts w:cs="Times New Roman"/>
                <w:szCs w:val="20"/>
              </w:rPr>
              <w:t>Učenicima s teškoćama se daju detaljnije upute i smjernice za rad (npr. upute gdje pronaći pomoć ili smanjeni opseg zah</w:t>
            </w:r>
            <w:r w:rsidRPr="00AD092B">
              <w:rPr>
                <w:rFonts w:cstheme="minorHAnsi"/>
                <w:bCs/>
                <w:szCs w:val="20"/>
              </w:rPr>
              <w:t>tjeva). Na danome primjeru učenici s teškoćama bi rješavali dio a) i c).</w:t>
            </w:r>
          </w:p>
          <w:p w14:paraId="2B78168F" w14:textId="77777777" w:rsidR="00C2257F" w:rsidRPr="00AD092B" w:rsidRDefault="00C2257F" w:rsidP="008C363F">
            <w:pPr>
              <w:rPr>
                <w:rFonts w:cstheme="minorBidi"/>
              </w:rPr>
            </w:pPr>
          </w:p>
          <w:p w14:paraId="39062F16"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D492F3E" w14:textId="77777777" w:rsidR="00C2257F" w:rsidRPr="00AD092B" w:rsidRDefault="00C2257F" w:rsidP="00160F28">
            <w:pPr>
              <w:pStyle w:val="ListParagraph"/>
              <w:numPr>
                <w:ilvl w:val="0"/>
                <w:numId w:val="16"/>
              </w:numPr>
              <w:jc w:val="both"/>
              <w:rPr>
                <w:rFonts w:cs="Calibri Light"/>
                <w:szCs w:val="20"/>
                <w:shd w:val="clear" w:color="auto" w:fill="FFFFFF"/>
              </w:rPr>
            </w:pPr>
            <w:r w:rsidRPr="00AD092B">
              <w:rPr>
                <w:rFonts w:cs="Calibri Light"/>
                <w:szCs w:val="20"/>
                <w:shd w:val="clear" w:color="auto" w:fill="FFFFFF"/>
              </w:rPr>
              <w:t xml:space="preserve">Darovitim učenicima se zadaje zadatak s dodatnim proširenjima ili projektni zadatak. Daroviti učenici bi se trebali posebno angažirati na rješavanju dijelova e) i f) te na istraživanju povezanosti svemirskog dizala i </w:t>
            </w:r>
            <w:r w:rsidRPr="00AD092B">
              <w:rPr>
                <w:rFonts w:cs="Calibri Light"/>
                <w:i/>
                <w:iCs/>
                <w:szCs w:val="20"/>
                <w:shd w:val="clear" w:color="auto" w:fill="FFFFFF"/>
              </w:rPr>
              <w:t>Spaceline</w:t>
            </w:r>
            <w:r w:rsidRPr="00AD092B">
              <w:rPr>
                <w:rFonts w:cs="Calibri Light"/>
                <w:szCs w:val="20"/>
                <w:shd w:val="clear" w:color="auto" w:fill="FFFFFF"/>
              </w:rPr>
              <w:t>-a.</w:t>
            </w:r>
          </w:p>
        </w:tc>
      </w:tr>
      <w:bookmarkEnd w:id="29"/>
    </w:tbl>
    <w:p w14:paraId="6FFD7B1B" w14:textId="77777777" w:rsidR="00C2257F" w:rsidRPr="00AD092B" w:rsidRDefault="00C2257F" w:rsidP="008C363F">
      <w:pPr>
        <w:rPr>
          <w:rFonts w:eastAsiaTheme="minorHAnsi" w:cstheme="minorBidi"/>
          <w:b/>
          <w:bCs/>
          <w:sz w:val="24"/>
          <w:szCs w:val="24"/>
          <w:lang w:eastAsia="en-US"/>
        </w:rPr>
      </w:pPr>
      <w:r w:rsidRPr="00AD09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567"/>
        <w:gridCol w:w="142"/>
        <w:gridCol w:w="1275"/>
        <w:gridCol w:w="357"/>
        <w:gridCol w:w="2195"/>
        <w:gridCol w:w="2553"/>
      </w:tblGrid>
      <w:tr w:rsidR="00A16081" w:rsidRPr="00AD092B" w14:paraId="62868A2B" w14:textId="77777777">
        <w:tc>
          <w:tcPr>
            <w:tcW w:w="2406"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A68A5CE" w14:textId="77777777" w:rsidR="00C2257F" w:rsidRPr="00AD092B" w:rsidRDefault="00C2257F" w:rsidP="008C363F">
            <w:pPr>
              <w:ind w:left="397" w:hanging="397"/>
              <w:rPr>
                <w:rFonts w:cstheme="minorHAnsi"/>
                <w:b/>
                <w:szCs w:val="20"/>
              </w:rPr>
            </w:pPr>
            <w:bookmarkStart w:id="31" w:name="_Hlk161572042"/>
            <w:r w:rsidRPr="00AD092B">
              <w:rPr>
                <w:rFonts w:cstheme="minorHAnsi"/>
                <w:b/>
                <w:szCs w:val="20"/>
              </w:rPr>
              <w:lastRenderedPageBreak/>
              <w:t>NAZIV MODULA</w:t>
            </w:r>
          </w:p>
        </w:tc>
        <w:tc>
          <w:tcPr>
            <w:tcW w:w="708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BADB85C" w14:textId="77777777" w:rsidR="00C2257F" w:rsidRPr="00AD092B" w:rsidRDefault="00C2257F" w:rsidP="00812239">
            <w:pPr>
              <w:pStyle w:val="Naslov3"/>
              <w:rPr>
                <w:rFonts w:cstheme="majorBidi"/>
                <w:szCs w:val="24"/>
              </w:rPr>
            </w:pPr>
            <w:bookmarkStart w:id="32" w:name="_Toc161581904"/>
            <w:bookmarkStart w:id="33" w:name="_Toc160554123"/>
            <w:bookmarkStart w:id="34" w:name="_Toc156669531"/>
            <w:bookmarkStart w:id="35" w:name="_Toc153192920"/>
            <w:bookmarkStart w:id="36" w:name="_Toc149908775"/>
            <w:bookmarkStart w:id="37" w:name="_Toc162879252"/>
            <w:r w:rsidRPr="00AD092B">
              <w:t>UVOD U INFORMACIJSKE I KOMUNIKACIJSKE TEHNOLOGIJE</w:t>
            </w:r>
            <w:bookmarkEnd w:id="32"/>
            <w:bookmarkEnd w:id="33"/>
            <w:bookmarkEnd w:id="34"/>
            <w:bookmarkEnd w:id="35"/>
            <w:bookmarkEnd w:id="36"/>
            <w:bookmarkEnd w:id="37"/>
          </w:p>
        </w:tc>
      </w:tr>
      <w:tr w:rsidR="00A16081" w:rsidRPr="00AD092B" w14:paraId="1FA55443"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E6F9146"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089" w:type="dxa"/>
            <w:gridSpan w:val="6"/>
            <w:tcBorders>
              <w:top w:val="single" w:sz="4" w:space="0" w:color="auto"/>
              <w:left w:val="single" w:sz="4" w:space="0" w:color="auto"/>
              <w:bottom w:val="single" w:sz="4" w:space="0" w:color="auto"/>
              <w:right w:val="single" w:sz="4" w:space="0" w:color="auto"/>
            </w:tcBorders>
            <w:vAlign w:val="center"/>
          </w:tcPr>
          <w:p w14:paraId="79251BB8" w14:textId="77777777" w:rsidR="00C2257F" w:rsidRPr="00AD092B" w:rsidRDefault="00C2257F" w:rsidP="008C363F">
            <w:pPr>
              <w:ind w:left="397" w:hanging="397"/>
              <w:rPr>
                <w:rFonts w:cstheme="minorHAnsi"/>
                <w:b/>
                <w:szCs w:val="20"/>
              </w:rPr>
            </w:pPr>
          </w:p>
        </w:tc>
      </w:tr>
      <w:tr w:rsidR="00A16081" w:rsidRPr="00AD092B" w14:paraId="18524A6B"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49E4FE7"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089" w:type="dxa"/>
            <w:gridSpan w:val="6"/>
            <w:tcBorders>
              <w:top w:val="single" w:sz="4" w:space="0" w:color="auto"/>
              <w:left w:val="single" w:sz="4" w:space="0" w:color="auto"/>
              <w:bottom w:val="single" w:sz="4" w:space="0" w:color="auto"/>
              <w:right w:val="single" w:sz="4" w:space="0" w:color="auto"/>
            </w:tcBorders>
            <w:vAlign w:val="center"/>
            <w:hideMark/>
          </w:tcPr>
          <w:p w14:paraId="686C2848" w14:textId="1BC83E45"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745B81E7"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7FDB2CE" w14:textId="77777777" w:rsidR="00C2257F" w:rsidRPr="00AD092B" w:rsidRDefault="00C2257F" w:rsidP="008C363F">
            <w:pPr>
              <w:rPr>
                <w:rFonts w:cstheme="minorHAnsi"/>
                <w:b/>
                <w:szCs w:val="20"/>
              </w:rPr>
            </w:pPr>
            <w:r w:rsidRPr="00AD092B">
              <w:rPr>
                <w:rFonts w:cstheme="minorHAnsi"/>
                <w:b/>
                <w:szCs w:val="20"/>
              </w:rPr>
              <w:t>Obujam modula (CSVET)</w:t>
            </w:r>
          </w:p>
        </w:tc>
        <w:tc>
          <w:tcPr>
            <w:tcW w:w="7089" w:type="dxa"/>
            <w:gridSpan w:val="6"/>
            <w:tcBorders>
              <w:top w:val="single" w:sz="4" w:space="0" w:color="auto"/>
              <w:left w:val="single" w:sz="4" w:space="0" w:color="auto"/>
              <w:bottom w:val="single" w:sz="4" w:space="0" w:color="auto"/>
              <w:right w:val="single" w:sz="4" w:space="0" w:color="auto"/>
            </w:tcBorders>
            <w:vAlign w:val="center"/>
            <w:hideMark/>
          </w:tcPr>
          <w:p w14:paraId="4AC14AB3" w14:textId="77777777" w:rsidR="00C2257F" w:rsidRPr="00AD092B" w:rsidRDefault="00C2257F" w:rsidP="008C363F">
            <w:pPr>
              <w:ind w:left="397" w:hanging="397"/>
              <w:rPr>
                <w:rFonts w:cstheme="minorHAnsi"/>
                <w:b/>
                <w:szCs w:val="20"/>
              </w:rPr>
            </w:pPr>
            <w:r w:rsidRPr="00AD092B">
              <w:rPr>
                <w:rFonts w:cstheme="minorHAnsi"/>
                <w:b/>
                <w:szCs w:val="20"/>
              </w:rPr>
              <w:t>4 CSVET</w:t>
            </w:r>
          </w:p>
        </w:tc>
      </w:tr>
      <w:tr w:rsidR="00A16081" w:rsidRPr="00AD092B" w14:paraId="5065C3CE" w14:textId="77777777">
        <w:tc>
          <w:tcPr>
            <w:tcW w:w="2406"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59362B1"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23E102B"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1FF22CE"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55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3E702DE"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589D7470"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6B15A8C6"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F8A632" w14:textId="77777777" w:rsidR="00C2257F" w:rsidRPr="00AD092B" w:rsidRDefault="00C2257F" w:rsidP="008C363F">
            <w:pPr>
              <w:jc w:val="center"/>
              <w:rPr>
                <w:rFonts w:cstheme="minorHAnsi"/>
                <w:szCs w:val="20"/>
              </w:rPr>
            </w:pPr>
            <w:r w:rsidRPr="00AD092B">
              <w:rPr>
                <w:szCs w:val="20"/>
              </w:rPr>
              <w:t>20 – 30 %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60CA627" w14:textId="77777777" w:rsidR="00C2257F" w:rsidRPr="00AD092B" w:rsidRDefault="00C2257F" w:rsidP="008C363F">
            <w:pPr>
              <w:jc w:val="center"/>
              <w:rPr>
                <w:rFonts w:cstheme="majorHAnsi"/>
                <w:szCs w:val="20"/>
              </w:rPr>
            </w:pPr>
            <w:r w:rsidRPr="00AD092B">
              <w:rPr>
                <w:szCs w:val="20"/>
              </w:rPr>
              <w:t>30 – 50 %</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E4F05C7" w14:textId="77777777" w:rsidR="00C2257F" w:rsidRPr="00AD092B" w:rsidRDefault="00C2257F" w:rsidP="008C363F">
            <w:pPr>
              <w:jc w:val="center"/>
              <w:rPr>
                <w:rFonts w:eastAsiaTheme="minorHAnsi" w:cstheme="minorHAnsi"/>
                <w:szCs w:val="20"/>
              </w:rPr>
            </w:pPr>
            <w:r w:rsidRPr="00AD092B">
              <w:rPr>
                <w:szCs w:val="20"/>
              </w:rPr>
              <w:t>30 – 50 %</w:t>
            </w:r>
          </w:p>
        </w:tc>
      </w:tr>
      <w:tr w:rsidR="00A16081" w:rsidRPr="00AD092B" w14:paraId="3A9E8EA7"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B88E207" w14:textId="77777777" w:rsidR="00C2257F" w:rsidRPr="00AD092B" w:rsidRDefault="00C2257F" w:rsidP="008C363F">
            <w:pPr>
              <w:rPr>
                <w:rFonts w:cstheme="minorHAnsi"/>
                <w:b/>
                <w:szCs w:val="20"/>
              </w:rPr>
            </w:pPr>
            <w:r w:rsidRPr="00AD092B">
              <w:rPr>
                <w:rFonts w:cstheme="minorHAnsi"/>
                <w:b/>
                <w:szCs w:val="20"/>
              </w:rPr>
              <w:t>Status modula</w:t>
            </w:r>
          </w:p>
          <w:p w14:paraId="3D53EB41" w14:textId="77777777" w:rsidR="00C2257F" w:rsidRPr="00AD092B" w:rsidRDefault="00C2257F" w:rsidP="008C363F">
            <w:pPr>
              <w:rPr>
                <w:rFonts w:cstheme="minorHAnsi"/>
                <w:b/>
                <w:szCs w:val="20"/>
              </w:rPr>
            </w:pPr>
            <w:r w:rsidRPr="00AD092B">
              <w:rPr>
                <w:rFonts w:cstheme="minorHAnsi"/>
                <w:b/>
                <w:szCs w:val="20"/>
              </w:rPr>
              <w:t>(obvezni/izborni)</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4E5BE"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385E9431"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FD37455"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22CEA7" w14:textId="77777777" w:rsidR="00C2257F" w:rsidRPr="00AD092B" w:rsidRDefault="00C2257F" w:rsidP="008C363F">
            <w:pPr>
              <w:tabs>
                <w:tab w:val="left" w:pos="2820"/>
              </w:tabs>
              <w:jc w:val="both"/>
              <w:rPr>
                <w:szCs w:val="20"/>
              </w:rPr>
            </w:pPr>
            <w:r w:rsidRPr="00AD092B">
              <w:rPr>
                <w:szCs w:val="20"/>
              </w:rPr>
              <w:t>Cilj modula je upoznati učenike s osnovnim komponentama računalnog sustava i njihovom primjenom, uz poštivanje pravila kibernetičke sigurnosti. Učenici će se naučiti koristiti osnovne korisničke programe operacijskog sustava za rad s mapama, datotekama, crtežima i obradom fotografija. Također, modul obuhvaća korištenje internetskih usluga za pretraživanje podataka i informacija, s naglaskom na etičko poštivanje autorskih prava i licenci. Učenici će razviti vještine odgovorne komunikacije i suradnje u digitalnom okruženju. Naučit će uređivati tekst, tablice, slike i dokumente koristeći uredsku aplikaciju za obradu teksta te će moći stvarati jednostavne dokumente prema zadanim uputama. Upoznat će se s tehnikama oblikovanja ćelija, tablica i grafikona u uredskoj aplikaciji za tablični proračun te će primjenjivati formule i osnovne funkcije za izradu jednostavnih radnih knjiga.</w:t>
            </w:r>
          </w:p>
        </w:tc>
      </w:tr>
      <w:tr w:rsidR="00A16081" w:rsidRPr="00AD092B" w14:paraId="0D3ADF47"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F67E622" w14:textId="77777777" w:rsidR="00C2257F" w:rsidRPr="00AD092B" w:rsidRDefault="00C2257F" w:rsidP="008C363F">
            <w:pPr>
              <w:tabs>
                <w:tab w:val="left" w:pos="2820"/>
              </w:tabs>
              <w:rPr>
                <w:rFonts w:eastAsiaTheme="minorHAnsi" w:cstheme="minorHAnsi"/>
                <w:b/>
                <w:szCs w:val="20"/>
              </w:rPr>
            </w:pPr>
            <w:r w:rsidRPr="00AD092B">
              <w:rPr>
                <w:rFonts w:cstheme="minorHAnsi"/>
                <w:b/>
                <w:szCs w:val="20"/>
              </w:rPr>
              <w:t>Ključni pojmovi</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F46105" w14:textId="77777777" w:rsidR="00C2257F" w:rsidRPr="00AD092B" w:rsidRDefault="00C2257F" w:rsidP="008C363F">
            <w:pPr>
              <w:tabs>
                <w:tab w:val="left" w:pos="2820"/>
              </w:tabs>
              <w:jc w:val="both"/>
              <w:rPr>
                <w:i/>
                <w:iCs/>
                <w:szCs w:val="20"/>
              </w:rPr>
            </w:pPr>
            <w:r w:rsidRPr="00AD092B">
              <w:rPr>
                <w:i/>
                <w:iCs/>
                <w:szCs w:val="20"/>
              </w:rPr>
              <w:t>osnovne komponente računalnog sustava, osnovna pravila kibernetičke sigurnosti, korisnički programi operacijskog sustava, mape i datoteke, crteži i obrada fotografija, usluge interneta, pronalaženje podataka i informacija, autori prava i licence, digitalno okruženje, odgovorna komunikacija i suradnja, uredske aplikacije za obradu teksta, tekst, tablice, slike, crteži, tablice, grafikoni, zvuk, video, tablični proračun, formule i osnovne funkcije, radne knjige, prezentacija. animacija objekata, efekti prijelaza slajdova</w:t>
            </w:r>
          </w:p>
        </w:tc>
      </w:tr>
      <w:tr w:rsidR="00A16081" w:rsidRPr="00AD092B" w14:paraId="031C75AD"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6944DFB" w14:textId="77777777" w:rsidR="00C2257F" w:rsidRPr="00AD092B" w:rsidRDefault="00C2257F" w:rsidP="008C363F">
            <w:pPr>
              <w:tabs>
                <w:tab w:val="left" w:pos="2820"/>
              </w:tabs>
              <w:rPr>
                <w:rFonts w:eastAsiaTheme="minorHAnsi" w:cstheme="minorHAnsi"/>
                <w:b/>
                <w:szCs w:val="20"/>
              </w:rPr>
            </w:pPr>
            <w:r w:rsidRPr="00AD092B">
              <w:rPr>
                <w:rFonts w:cstheme="minorHAnsi"/>
                <w:b/>
                <w:szCs w:val="20"/>
              </w:rPr>
              <w:t>Povezanost modula s međupredmetnim temama (ako je primjenljivo)</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806FF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45387FB"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039485B3"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73D9CB8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0561563B"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0235CFC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571D86B"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5B885EC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19A819D0"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60F2F22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63411889"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5357337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35DFABA"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576888A3"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604EB19A"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4600395C"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11A56527"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11263DC5" w14:textId="77777777" w:rsidR="00C2257F" w:rsidRPr="00AD092B" w:rsidRDefault="00C2257F" w:rsidP="00160F28">
            <w:pPr>
              <w:pStyle w:val="ListParagraph"/>
              <w:numPr>
                <w:ilvl w:val="0"/>
                <w:numId w:val="19"/>
              </w:numPr>
              <w:tabs>
                <w:tab w:val="left" w:pos="2820"/>
              </w:tabs>
              <w:rPr>
                <w:rFonts w:eastAsiaTheme="minorHAnsi"/>
                <w:szCs w:val="20"/>
                <w:lang w:eastAsia="en-US"/>
              </w:rPr>
            </w:pPr>
            <w:r w:rsidRPr="00AD092B">
              <w:rPr>
                <w:rFonts w:eastAsia="Times New Roman" w:cs="Times New Roman"/>
                <w:szCs w:val="20"/>
              </w:rPr>
              <w:t>odr B.4. Domena: Djelovanje</w:t>
            </w:r>
          </w:p>
        </w:tc>
      </w:tr>
      <w:tr w:rsidR="00A16081" w:rsidRPr="00AD092B" w14:paraId="457EE9F1"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5DB2FC8" w14:textId="77777777" w:rsidR="00C2257F" w:rsidRPr="00AD092B" w:rsidRDefault="00C2257F" w:rsidP="008C363F">
            <w:pPr>
              <w:tabs>
                <w:tab w:val="left" w:pos="2820"/>
              </w:tabs>
              <w:rPr>
                <w:rFonts w:cstheme="minorHAnsi"/>
                <w:b/>
                <w:szCs w:val="20"/>
              </w:rPr>
            </w:pPr>
            <w:r w:rsidRPr="00AD092B">
              <w:rPr>
                <w:rFonts w:cstheme="minorHAnsi"/>
                <w:b/>
                <w:szCs w:val="20"/>
              </w:rPr>
              <w:lastRenderedPageBreak/>
              <w:t>Preporuke za učenje temeljeno na radu</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C505DD"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u ovom modulu uključuje rad na simulacijama i stvarnim projektima, a odvija se u specijaliziranim učionicama ili praktikumima. Zadaci su inspirirani stvarnim situacijama i potiču kreativno rješavanje problema.</w:t>
            </w:r>
          </w:p>
        </w:tc>
      </w:tr>
      <w:tr w:rsidR="00A16081" w:rsidRPr="00AD092B" w14:paraId="6E3F2DA5" w14:textId="77777777">
        <w:tc>
          <w:tcPr>
            <w:tcW w:w="2406"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0E1A9BA"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08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3922FB" w14:textId="77777777" w:rsidR="00C2257F" w:rsidRPr="00AD092B" w:rsidRDefault="00C2257F" w:rsidP="008C363F">
            <w:pPr>
              <w:tabs>
                <w:tab w:val="left" w:pos="2820"/>
              </w:tabs>
              <w:jc w:val="both"/>
              <w:rPr>
                <w:rFonts w:cs="Times New Roman"/>
                <w:szCs w:val="20"/>
              </w:rPr>
            </w:pPr>
            <w:r w:rsidRPr="00AD092B">
              <w:rPr>
                <w:rFonts w:cs="Times New Roman"/>
                <w:szCs w:val="20"/>
              </w:rPr>
              <w:t xml:space="preserve">Specijalizirana učionica opremljena računalom za nastavnika s instaliranom potrebnom programskom potporom i pristupom internetu, oprema za održavanje nastave (interaktivna ploča, projektor, projektno platno), računala za učenike s instaliranom potrebnom programskom potporom i pristupom internetu. </w:t>
            </w:r>
          </w:p>
          <w:p w14:paraId="16FFCBEE" w14:textId="77777777" w:rsidR="00C2257F" w:rsidRPr="00AD092B" w:rsidRDefault="00C2257F" w:rsidP="008C363F">
            <w:pPr>
              <w:tabs>
                <w:tab w:val="left" w:pos="2820"/>
              </w:tabs>
              <w:jc w:val="both"/>
              <w:rPr>
                <w:rFonts w:cs="Times New Roman"/>
                <w:szCs w:val="20"/>
              </w:rPr>
            </w:pPr>
            <w:r w:rsidRPr="00AD092B">
              <w:rPr>
                <w:rFonts w:cs="Times New Roman"/>
                <w:szCs w:val="20"/>
              </w:rPr>
              <w:t>Potrebno je razredni odjel dijeliti u manje odgojno-obrazovne skupine kako bi se učenicima osiguralo ostvarenje propisanih ishoda učenja.</w:t>
            </w:r>
          </w:p>
        </w:tc>
      </w:tr>
      <w:tr w:rsidR="00A16081" w:rsidRPr="00AD092B" w14:paraId="45510960"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8C6F806" w14:textId="002C9B84" w:rsidR="00C2257F" w:rsidRPr="00AD092B" w:rsidRDefault="004927F9" w:rsidP="008C363F">
            <w:pPr>
              <w:tabs>
                <w:tab w:val="left" w:pos="2820"/>
              </w:tabs>
              <w:rPr>
                <w:rFonts w:eastAsiaTheme="minorHAnsi" w:cstheme="minorHAnsi"/>
                <w:b/>
                <w:szCs w:val="20"/>
              </w:rPr>
            </w:pPr>
            <w:r>
              <w:rPr>
                <w:rFonts w:cstheme="minorHAnsi"/>
                <w:b/>
                <w:szCs w:val="20"/>
              </w:rPr>
              <w:t>Skup ishoda učenja iz SK-a</w:t>
            </w:r>
          </w:p>
        </w:tc>
        <w:tc>
          <w:tcPr>
            <w:tcW w:w="4748" w:type="dxa"/>
            <w:gridSpan w:val="2"/>
            <w:tcBorders>
              <w:top w:val="single" w:sz="4" w:space="0" w:color="auto"/>
              <w:left w:val="single" w:sz="4" w:space="0" w:color="auto"/>
              <w:bottom w:val="single" w:sz="4" w:space="0" w:color="auto"/>
              <w:right w:val="single" w:sz="4" w:space="0" w:color="auto"/>
            </w:tcBorders>
            <w:vAlign w:val="center"/>
            <w:hideMark/>
          </w:tcPr>
          <w:p w14:paraId="5425B301" w14:textId="77777777" w:rsidR="00C2257F" w:rsidRPr="00AD092B" w:rsidRDefault="00C2257F" w:rsidP="008C363F">
            <w:pPr>
              <w:tabs>
                <w:tab w:val="left" w:pos="2820"/>
              </w:tabs>
              <w:rPr>
                <w:rFonts w:cstheme="minorHAnsi"/>
                <w:b/>
                <w:szCs w:val="20"/>
              </w:rPr>
            </w:pPr>
            <w:r w:rsidRPr="00AD092B">
              <w:rPr>
                <w:rFonts w:cstheme="minorHAnsi"/>
                <w:b/>
                <w:szCs w:val="20"/>
              </w:rPr>
              <w:t>Osnovne računalnog sustava i internet</w:t>
            </w:r>
          </w:p>
        </w:tc>
      </w:tr>
      <w:tr w:rsidR="00A16081" w:rsidRPr="00AD092B" w14:paraId="3DE4157F"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0E183D0"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A9787"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543B2AB1"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21981ED"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9A444D"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57E25D6"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E1B7A4" w14:textId="77777777" w:rsidR="00C2257F" w:rsidRPr="00AD092B" w:rsidRDefault="00C2257F" w:rsidP="008C363F">
            <w:pPr>
              <w:rPr>
                <w:rFonts w:eastAsia="Verdana" w:cs="Verdana"/>
                <w:szCs w:val="20"/>
              </w:rPr>
            </w:pPr>
            <w:r w:rsidRPr="00AD092B">
              <w:rPr>
                <w:szCs w:val="20"/>
              </w:rPr>
              <w:t>Objasniti osnovne komponente računalnog sustava te koristiti računalni sustav primjenjujući osnovna pravila kibernetičke sigurnosti</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4F0BA1" w14:textId="77777777" w:rsidR="00C2257F" w:rsidRPr="00AD092B" w:rsidRDefault="00C2257F" w:rsidP="008C363F">
            <w:pPr>
              <w:rPr>
                <w:rFonts w:eastAsia="Times New Roman" w:cs="Times"/>
                <w:szCs w:val="20"/>
              </w:rPr>
            </w:pPr>
            <w:r w:rsidRPr="00AD092B">
              <w:rPr>
                <w:szCs w:val="20"/>
              </w:rPr>
              <w:t>Objasniti komponente računalnog sustava, koristiti računalni sustav primjenjujući pravila kibernetičke sigurnosti</w:t>
            </w:r>
          </w:p>
        </w:tc>
      </w:tr>
      <w:tr w:rsidR="00A16081" w:rsidRPr="00AD092B" w14:paraId="22013C94"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7E5072" w14:textId="77777777" w:rsidR="00C2257F" w:rsidRPr="00AD092B" w:rsidRDefault="00C2257F" w:rsidP="008C363F">
            <w:pPr>
              <w:rPr>
                <w:rFonts w:eastAsia="Verdana" w:cs="Verdana"/>
                <w:szCs w:val="20"/>
                <w:lang w:eastAsia="en-US"/>
              </w:rPr>
            </w:pPr>
            <w:r w:rsidRPr="00AD092B">
              <w:rPr>
                <w:szCs w:val="20"/>
              </w:rPr>
              <w:t>Primijeniti osnovne korisničke programe operacijskog sustava u radu s mapama i datotekama i za izradu crteža i obradu fotografije</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E0E6C0" w14:textId="77777777" w:rsidR="00C2257F" w:rsidRPr="00AD092B" w:rsidRDefault="00C2257F" w:rsidP="008C363F">
            <w:pPr>
              <w:rPr>
                <w:rFonts w:eastAsia="Verdana" w:cstheme="minorHAnsi"/>
                <w:szCs w:val="20"/>
              </w:rPr>
            </w:pPr>
            <w:r w:rsidRPr="00AD092B">
              <w:rPr>
                <w:szCs w:val="20"/>
              </w:rPr>
              <w:t>Primijeniti korisničke programe operacijskog sustava u radu s mapama i datotekama i za izradu crteža i obradu fotografija</w:t>
            </w:r>
          </w:p>
        </w:tc>
      </w:tr>
      <w:tr w:rsidR="00A16081" w:rsidRPr="00AD092B" w14:paraId="152B29FF"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7DB1BD" w14:textId="77777777" w:rsidR="00C2257F" w:rsidRPr="00AD092B" w:rsidRDefault="00C2257F" w:rsidP="008C363F">
            <w:pPr>
              <w:rPr>
                <w:rFonts w:eastAsia="Verdana" w:cs="Verdana"/>
                <w:szCs w:val="20"/>
              </w:rPr>
            </w:pPr>
            <w:r w:rsidRPr="00AD092B">
              <w:rPr>
                <w:szCs w:val="20"/>
              </w:rPr>
              <w:t>Koristiti usluge interneta za pronalaženje podataka i informacija, odabirati izvore informacija poštujući autorska prava i vrste licenci</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186D71" w14:textId="77777777" w:rsidR="00C2257F" w:rsidRPr="00AD092B" w:rsidRDefault="00C2257F" w:rsidP="008C363F">
            <w:pPr>
              <w:rPr>
                <w:rFonts w:eastAsia="Verdana" w:cstheme="minorHAnsi"/>
                <w:szCs w:val="20"/>
              </w:rPr>
            </w:pPr>
            <w:r w:rsidRPr="00AD092B">
              <w:rPr>
                <w:szCs w:val="20"/>
              </w:rPr>
              <w:t>Koristiti usluge interneta za pronalaženje podataka i informacija, kritički odabirati pouzdane izvore informacija poštujući autorska prava i vrste licenci</w:t>
            </w:r>
          </w:p>
        </w:tc>
      </w:tr>
      <w:tr w:rsidR="00A16081" w:rsidRPr="00AD092B" w14:paraId="670A8DCA"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F6D9FA" w14:textId="77777777" w:rsidR="00C2257F" w:rsidRPr="00AD092B" w:rsidRDefault="00C2257F" w:rsidP="008C363F">
            <w:pPr>
              <w:rPr>
                <w:rFonts w:eastAsia="Verdana" w:cstheme="minorHAnsi"/>
                <w:szCs w:val="20"/>
              </w:rPr>
            </w:pPr>
            <w:r w:rsidRPr="00AD092B">
              <w:rPr>
                <w:szCs w:val="20"/>
              </w:rPr>
              <w:t>Odabrati i koristiti osnovne mogućnosti digitalnog okruženja za odgovornu komunikaciju i suradnju</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152A75" w14:textId="77777777" w:rsidR="00C2257F" w:rsidRPr="00AD092B" w:rsidRDefault="00C2257F" w:rsidP="008C363F">
            <w:pPr>
              <w:rPr>
                <w:rFonts w:eastAsia="Verdana" w:cstheme="minorHAnsi"/>
                <w:szCs w:val="20"/>
              </w:rPr>
            </w:pPr>
            <w:r w:rsidRPr="00AD092B">
              <w:rPr>
                <w:szCs w:val="20"/>
              </w:rPr>
              <w:t>Odabrati i koristiti mogućnosti digitalnog okruženja za odgovornu komunikaciju i učinkovitu suradnju</w:t>
            </w:r>
          </w:p>
        </w:tc>
      </w:tr>
      <w:tr w:rsidR="00A16081" w:rsidRPr="00AD092B" w14:paraId="45620CE1"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AEE5C92"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3406A87A"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94E449"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Dominantan nastavni sustav je heuristička nastava koja obuhvaća rad na problemskim zadacima kroz individualni rad, rad u paru, skupinama ili timovima. Učenici, pod vodstvom nastavnika koji djeluje kao mentor i koordinator, razvijaju praktične vještine rada na računalu, istraživanja na internetu i komunikacije u digitalnom okruženju, uzimajući u obzir pravila ponašanja na internetu i autorska prava. Tijekom nastave, učenici također surađuju na zajedničkim zadacima koristeći cloud tehnologije. Nakon završetka zadataka i vježbi, učenici primaju povratne informacije o kvaliteti i uspješnosti njihova rada.</w:t>
            </w:r>
          </w:p>
        </w:tc>
      </w:tr>
      <w:tr w:rsidR="00A16081" w:rsidRPr="00AD092B" w14:paraId="725F8266" w14:textId="77777777">
        <w:tc>
          <w:tcPr>
            <w:tcW w:w="297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E7A0FA2"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2" w:type="dxa"/>
            <w:gridSpan w:val="5"/>
            <w:tcBorders>
              <w:top w:val="single" w:sz="4" w:space="0" w:color="auto"/>
              <w:left w:val="single" w:sz="4" w:space="0" w:color="auto"/>
              <w:bottom w:val="single" w:sz="4" w:space="0" w:color="auto"/>
              <w:right w:val="single" w:sz="4" w:space="0" w:color="auto"/>
            </w:tcBorders>
            <w:vAlign w:val="center"/>
            <w:hideMark/>
          </w:tcPr>
          <w:p w14:paraId="2BB6A659" w14:textId="77777777" w:rsidR="00C2257F" w:rsidRPr="00AD092B" w:rsidRDefault="00C2257F" w:rsidP="008C363F">
            <w:pPr>
              <w:tabs>
                <w:tab w:val="left" w:pos="2820"/>
              </w:tabs>
              <w:rPr>
                <w:szCs w:val="20"/>
              </w:rPr>
            </w:pPr>
            <w:r w:rsidRPr="00AD092B">
              <w:rPr>
                <w:szCs w:val="20"/>
              </w:rPr>
              <w:t>Računalno sklopovlje</w:t>
            </w:r>
          </w:p>
          <w:p w14:paraId="19187EC6" w14:textId="77777777" w:rsidR="00C2257F" w:rsidRPr="00AD092B" w:rsidRDefault="00C2257F" w:rsidP="008C363F">
            <w:pPr>
              <w:tabs>
                <w:tab w:val="left" w:pos="2820"/>
              </w:tabs>
              <w:rPr>
                <w:szCs w:val="20"/>
              </w:rPr>
            </w:pPr>
            <w:r w:rsidRPr="00AD092B">
              <w:rPr>
                <w:szCs w:val="20"/>
              </w:rPr>
              <w:t>Programska podrška</w:t>
            </w:r>
          </w:p>
          <w:p w14:paraId="5BC42E9F" w14:textId="77777777" w:rsidR="00C2257F" w:rsidRPr="00AD092B" w:rsidRDefault="00C2257F" w:rsidP="008C363F">
            <w:pPr>
              <w:tabs>
                <w:tab w:val="left" w:pos="2820"/>
              </w:tabs>
              <w:rPr>
                <w:szCs w:val="20"/>
              </w:rPr>
            </w:pPr>
            <w:r w:rsidRPr="00AD092B">
              <w:rPr>
                <w:szCs w:val="20"/>
              </w:rPr>
              <w:t>Rad s podacima</w:t>
            </w:r>
          </w:p>
          <w:p w14:paraId="103D688D" w14:textId="77777777" w:rsidR="00C2257F" w:rsidRPr="00AD092B" w:rsidRDefault="00C2257F" w:rsidP="008C363F">
            <w:pPr>
              <w:tabs>
                <w:tab w:val="left" w:pos="2820"/>
              </w:tabs>
              <w:rPr>
                <w:szCs w:val="20"/>
              </w:rPr>
            </w:pPr>
            <w:r w:rsidRPr="00AD092B">
              <w:rPr>
                <w:szCs w:val="20"/>
              </w:rPr>
              <w:t>Kibernetička sigurnost</w:t>
            </w:r>
          </w:p>
          <w:p w14:paraId="1EE09416" w14:textId="77777777" w:rsidR="00C2257F" w:rsidRPr="00AD092B" w:rsidRDefault="00C2257F" w:rsidP="008C363F">
            <w:pPr>
              <w:tabs>
                <w:tab w:val="left" w:pos="2820"/>
              </w:tabs>
              <w:rPr>
                <w:szCs w:val="20"/>
              </w:rPr>
            </w:pPr>
            <w:r w:rsidRPr="00AD092B">
              <w:rPr>
                <w:szCs w:val="20"/>
              </w:rPr>
              <w:t xml:space="preserve">Internet </w:t>
            </w:r>
          </w:p>
          <w:p w14:paraId="289DBF93" w14:textId="77777777" w:rsidR="00C2257F" w:rsidRPr="00AD092B" w:rsidRDefault="00C2257F" w:rsidP="008C363F">
            <w:pPr>
              <w:tabs>
                <w:tab w:val="left" w:pos="2820"/>
              </w:tabs>
              <w:rPr>
                <w:szCs w:val="20"/>
              </w:rPr>
            </w:pPr>
            <w:r w:rsidRPr="00AD092B">
              <w:rPr>
                <w:szCs w:val="20"/>
              </w:rPr>
              <w:t>Zaštita privatnosti i opasnosti na internetu</w:t>
            </w:r>
          </w:p>
          <w:p w14:paraId="46CB2AFE" w14:textId="77777777" w:rsidR="00C2257F" w:rsidRPr="00AD092B" w:rsidRDefault="00C2257F" w:rsidP="008C363F">
            <w:pPr>
              <w:tabs>
                <w:tab w:val="left" w:pos="2820"/>
              </w:tabs>
              <w:rPr>
                <w:szCs w:val="20"/>
              </w:rPr>
            </w:pPr>
            <w:r w:rsidRPr="00AD092B">
              <w:rPr>
                <w:szCs w:val="20"/>
              </w:rPr>
              <w:t>Komunikacija i suradnja u digitalnom okruženju</w:t>
            </w:r>
          </w:p>
          <w:p w14:paraId="7B3D1BC6" w14:textId="77777777" w:rsidR="00C2257F" w:rsidRPr="00AD092B" w:rsidRDefault="00C2257F" w:rsidP="008C363F">
            <w:pPr>
              <w:tabs>
                <w:tab w:val="left" w:pos="2820"/>
              </w:tabs>
              <w:rPr>
                <w:szCs w:val="20"/>
              </w:rPr>
            </w:pPr>
            <w:r w:rsidRPr="00AD092B">
              <w:rPr>
                <w:szCs w:val="20"/>
              </w:rPr>
              <w:t>Etički izazovi u primjeni IKT-a</w:t>
            </w:r>
          </w:p>
        </w:tc>
      </w:tr>
      <w:tr w:rsidR="00A16081" w:rsidRPr="00AD092B" w14:paraId="71C07409"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51A6C7A"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7F0565F2"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3076CD"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14A884B" w14:textId="77777777" w:rsidR="00C2257F" w:rsidRPr="00AD092B" w:rsidRDefault="00C2257F" w:rsidP="008C363F">
            <w:pPr>
              <w:tabs>
                <w:tab w:val="left" w:pos="2820"/>
              </w:tabs>
              <w:rPr>
                <w:b/>
                <w:bCs/>
                <w:szCs w:val="20"/>
              </w:rPr>
            </w:pPr>
          </w:p>
          <w:p w14:paraId="235B556D" w14:textId="77777777" w:rsidR="00C2257F" w:rsidRPr="00AD092B" w:rsidRDefault="00C2257F" w:rsidP="008C363F">
            <w:pPr>
              <w:tabs>
                <w:tab w:val="left" w:pos="2820"/>
              </w:tabs>
              <w:jc w:val="center"/>
              <w:rPr>
                <w:b/>
                <w:bCs/>
                <w:szCs w:val="20"/>
              </w:rPr>
            </w:pPr>
            <w:r w:rsidRPr="00AD092B">
              <w:rPr>
                <w:b/>
                <w:bCs/>
                <w:szCs w:val="20"/>
              </w:rPr>
              <w:t>Nacrtaj i pošalji!</w:t>
            </w:r>
          </w:p>
          <w:p w14:paraId="01E90893" w14:textId="77777777" w:rsidR="00C2257F" w:rsidRPr="00AD092B" w:rsidRDefault="00C2257F" w:rsidP="008C363F">
            <w:pPr>
              <w:jc w:val="both"/>
              <w:rPr>
                <w:szCs w:val="20"/>
              </w:rPr>
            </w:pPr>
            <w:r w:rsidRPr="00AD092B">
              <w:rPr>
                <w:rFonts w:cs="Times New Roman"/>
                <w:b/>
                <w:szCs w:val="20"/>
              </w:rPr>
              <w:t>Opis aktivnosti:</w:t>
            </w:r>
            <w:r w:rsidRPr="00AD092B">
              <w:rPr>
                <w:rFonts w:cs="Times New Roman"/>
                <w:bCs/>
                <w:szCs w:val="20"/>
              </w:rPr>
              <w:t xml:space="preserve"> </w:t>
            </w:r>
            <w:r w:rsidRPr="00AD092B">
              <w:rPr>
                <w:szCs w:val="20"/>
              </w:rPr>
              <w:t xml:space="preserve">Učenici će u alatu za izradu umne mape organizirati umnu mapu tako da središnji pojam mape bude računalo. Prisjetit će se što su sve učili o sklopovlju računala i prema tome razgranati svoju umnu mapu (ulazne jedinice, izlazne jedine, memorija i središnja jedinca). Pojmove će obogatiti crtežom (umetnuti slike/fotografije dijelova računala). Važno je obuhvatiti sve dijelove računala, pravilno ih povezati u umnoj mapi te da sve bude pregledno i točno napisano. Veličinu fonta u umnoj mapi potrebno je prilagoditi tako da </w:t>
            </w:r>
            <w:r w:rsidRPr="00AD092B">
              <w:rPr>
                <w:szCs w:val="20"/>
              </w:rPr>
              <w:lastRenderedPageBreak/>
              <w:t>tekst bude čitljiv. Spremljenu sliku umne mape učenici šalju nastavniku kao privitak elektroničke pošte uz popratni tekst po dogovoru s nastavnikom.</w:t>
            </w:r>
          </w:p>
          <w:p w14:paraId="63FAA370" w14:textId="77777777" w:rsidR="00C2257F" w:rsidRPr="00AD092B" w:rsidRDefault="00C2257F" w:rsidP="008C363F">
            <w:pPr>
              <w:tabs>
                <w:tab w:val="left" w:pos="2820"/>
              </w:tabs>
              <w:rPr>
                <w:szCs w:val="20"/>
              </w:rPr>
            </w:pPr>
          </w:p>
          <w:p w14:paraId="215CF272" w14:textId="77777777" w:rsidR="00C2257F" w:rsidRPr="00AD092B" w:rsidRDefault="00C2257F" w:rsidP="008C363F">
            <w:pPr>
              <w:tabs>
                <w:tab w:val="left" w:pos="2820"/>
              </w:tabs>
              <w:rPr>
                <w:szCs w:val="20"/>
              </w:rPr>
            </w:pPr>
            <w:r w:rsidRPr="00AD092B">
              <w:rPr>
                <w:szCs w:val="20"/>
              </w:rPr>
              <w:t>Vrednovanje naučenog:</w:t>
            </w:r>
          </w:p>
          <w:tbl>
            <w:tblPr>
              <w:tblStyle w:val="TableGrid"/>
              <w:tblW w:w="0" w:type="auto"/>
              <w:jc w:val="center"/>
              <w:tblLayout w:type="fixed"/>
              <w:tblLook w:val="06A0" w:firstRow="1" w:lastRow="0" w:firstColumn="1" w:lastColumn="0" w:noHBand="1" w:noVBand="1"/>
            </w:tblPr>
            <w:tblGrid>
              <w:gridCol w:w="1641"/>
              <w:gridCol w:w="2287"/>
              <w:gridCol w:w="2255"/>
              <w:gridCol w:w="2345"/>
            </w:tblGrid>
            <w:tr w:rsidR="00A16081" w:rsidRPr="00AD092B" w14:paraId="351FE625" w14:textId="77777777">
              <w:trPr>
                <w:jc w:val="center"/>
              </w:trPr>
              <w:tc>
                <w:tcPr>
                  <w:tcW w:w="1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DBDAF" w14:textId="77777777" w:rsidR="00C2257F" w:rsidRPr="00AD092B" w:rsidRDefault="00C2257F" w:rsidP="008C363F">
                  <w:pPr>
                    <w:jc w:val="center"/>
                    <w:rPr>
                      <w:rFonts w:cstheme="minorHAnsi"/>
                      <w:b/>
                      <w:bCs/>
                      <w:szCs w:val="20"/>
                    </w:rPr>
                  </w:pPr>
                  <w:r w:rsidRPr="00AD092B">
                    <w:rPr>
                      <w:rFonts w:cstheme="minorHAnsi"/>
                      <w:b/>
                      <w:bCs/>
                      <w:szCs w:val="20"/>
                    </w:rPr>
                    <w:t>Sastavnice vrednovanja</w:t>
                  </w:r>
                </w:p>
              </w:tc>
              <w:tc>
                <w:tcPr>
                  <w:tcW w:w="68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293E1" w14:textId="77777777" w:rsidR="00C2257F" w:rsidRPr="00AD092B" w:rsidRDefault="00C2257F" w:rsidP="008C363F">
                  <w:pPr>
                    <w:jc w:val="center"/>
                    <w:rPr>
                      <w:rFonts w:cstheme="minorHAnsi"/>
                      <w:b/>
                      <w:bCs/>
                      <w:szCs w:val="20"/>
                    </w:rPr>
                  </w:pPr>
                  <w:r w:rsidRPr="00AD092B">
                    <w:rPr>
                      <w:rFonts w:cstheme="minorHAnsi"/>
                      <w:b/>
                      <w:bCs/>
                      <w:szCs w:val="20"/>
                    </w:rPr>
                    <w:t>BODOVI</w:t>
                  </w:r>
                </w:p>
              </w:tc>
            </w:tr>
            <w:tr w:rsidR="00A16081" w:rsidRPr="00AD092B" w14:paraId="27277083" w14:textId="77777777">
              <w:trPr>
                <w:trHeight w:val="300"/>
                <w:jc w:val="center"/>
              </w:trPr>
              <w:tc>
                <w:tcPr>
                  <w:tcW w:w="16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CCF741" w14:textId="77777777" w:rsidR="00C2257F" w:rsidRPr="00AD092B" w:rsidRDefault="00C2257F" w:rsidP="008C363F">
                  <w:pPr>
                    <w:rPr>
                      <w:rFonts w:cstheme="minorHAnsi"/>
                      <w:b/>
                      <w:bCs/>
                      <w:szCs w:val="20"/>
                      <w:lang w:eastAsia="en-US"/>
                    </w:rPr>
                  </w:pP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363BFA" w14:textId="77777777" w:rsidR="00C2257F" w:rsidRPr="00AD092B" w:rsidRDefault="00C2257F" w:rsidP="008C363F">
                  <w:pPr>
                    <w:jc w:val="center"/>
                    <w:rPr>
                      <w:rFonts w:cstheme="minorHAnsi"/>
                      <w:b/>
                      <w:bCs/>
                      <w:szCs w:val="20"/>
                    </w:rPr>
                  </w:pPr>
                  <w:r w:rsidRPr="00AD092B">
                    <w:rPr>
                      <w:rFonts w:cstheme="minorHAnsi"/>
                      <w:b/>
                      <w:bCs/>
                      <w:szCs w:val="20"/>
                    </w:rPr>
                    <w:t>U potpunosti zadovoljava</w:t>
                  </w:r>
                </w:p>
                <w:p w14:paraId="00A7A49D" w14:textId="77777777" w:rsidR="00C2257F" w:rsidRPr="00AD092B" w:rsidRDefault="00C2257F" w:rsidP="008C363F">
                  <w:pPr>
                    <w:jc w:val="center"/>
                    <w:rPr>
                      <w:rFonts w:cstheme="minorHAnsi"/>
                      <w:b/>
                      <w:bCs/>
                      <w:szCs w:val="20"/>
                    </w:rPr>
                  </w:pPr>
                  <w:r w:rsidRPr="00AD092B">
                    <w:rPr>
                      <w:rFonts w:cstheme="minorHAnsi"/>
                      <w:b/>
                      <w:bCs/>
                      <w:szCs w:val="20"/>
                    </w:rPr>
                    <w:t>2 boda</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2D6C1" w14:textId="77777777" w:rsidR="00C2257F" w:rsidRPr="00AD092B" w:rsidRDefault="00C2257F" w:rsidP="008C363F">
                  <w:pPr>
                    <w:jc w:val="center"/>
                    <w:rPr>
                      <w:rFonts w:cstheme="minorHAnsi"/>
                      <w:b/>
                      <w:bCs/>
                      <w:szCs w:val="20"/>
                    </w:rPr>
                  </w:pPr>
                  <w:r w:rsidRPr="00AD092B">
                    <w:rPr>
                      <w:rFonts w:cstheme="minorHAnsi"/>
                      <w:b/>
                      <w:bCs/>
                      <w:szCs w:val="20"/>
                    </w:rPr>
                    <w:t>Djelomično zadovoljava</w:t>
                  </w:r>
                </w:p>
                <w:p w14:paraId="7CD57B09" w14:textId="77777777" w:rsidR="00C2257F" w:rsidRPr="00AD092B" w:rsidRDefault="00C2257F" w:rsidP="008C363F">
                  <w:pPr>
                    <w:jc w:val="center"/>
                    <w:rPr>
                      <w:rFonts w:cstheme="minorHAnsi"/>
                      <w:b/>
                      <w:bCs/>
                      <w:szCs w:val="20"/>
                    </w:rPr>
                  </w:pPr>
                  <w:r w:rsidRPr="00AD092B">
                    <w:rPr>
                      <w:rFonts w:cstheme="minorHAnsi"/>
                      <w:b/>
                      <w:bCs/>
                      <w:szCs w:val="20"/>
                    </w:rPr>
                    <w:t>1 bod</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DDF42B" w14:textId="77777777" w:rsidR="00C2257F" w:rsidRPr="00AD092B" w:rsidRDefault="00C2257F" w:rsidP="008C363F">
                  <w:pPr>
                    <w:jc w:val="center"/>
                    <w:rPr>
                      <w:rFonts w:eastAsia="Times New Roman" w:cstheme="minorHAnsi"/>
                      <w:b/>
                      <w:bCs/>
                      <w:szCs w:val="20"/>
                    </w:rPr>
                  </w:pPr>
                  <w:r w:rsidRPr="00AD092B">
                    <w:rPr>
                      <w:rFonts w:eastAsia="Times New Roman" w:cstheme="minorHAnsi"/>
                      <w:b/>
                      <w:bCs/>
                      <w:szCs w:val="20"/>
                    </w:rPr>
                    <w:t>Ne zadovoljava</w:t>
                  </w:r>
                </w:p>
                <w:p w14:paraId="71ECDEAC" w14:textId="77777777" w:rsidR="00C2257F" w:rsidRPr="00AD092B" w:rsidRDefault="00C2257F" w:rsidP="008C363F">
                  <w:pPr>
                    <w:jc w:val="center"/>
                    <w:rPr>
                      <w:rFonts w:eastAsia="Times New Roman" w:cstheme="minorHAnsi"/>
                      <w:b/>
                      <w:bCs/>
                      <w:szCs w:val="20"/>
                    </w:rPr>
                  </w:pPr>
                  <w:r w:rsidRPr="00AD092B">
                    <w:rPr>
                      <w:rFonts w:eastAsia="Times New Roman" w:cstheme="minorHAnsi"/>
                      <w:b/>
                      <w:bCs/>
                      <w:szCs w:val="20"/>
                    </w:rPr>
                    <w:t>0 bodova</w:t>
                  </w:r>
                </w:p>
              </w:tc>
            </w:tr>
            <w:tr w:rsidR="00A16081" w:rsidRPr="00AD092B" w14:paraId="19EDD6E9" w14:textId="77777777">
              <w:trPr>
                <w:trHeight w:val="1524"/>
                <w:jc w:val="center"/>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14072A"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STRUKTURA UMNE MAPE</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63AB3A"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Svi ključni pojmovi, grane i podgrane smisleno su povezane u cjelinu te pokazuju razumijevanje strukture.</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CA929" w14:textId="77777777" w:rsidR="00C2257F" w:rsidRPr="00AD092B" w:rsidRDefault="00C2257F" w:rsidP="008C363F">
                  <w:pPr>
                    <w:jc w:val="center"/>
                    <w:rPr>
                      <w:rFonts w:eastAsiaTheme="minorHAnsi" w:cstheme="minorHAnsi"/>
                      <w:szCs w:val="20"/>
                    </w:rPr>
                  </w:pPr>
                  <w:r w:rsidRPr="00AD092B">
                    <w:rPr>
                      <w:rFonts w:eastAsia="Times New Roman" w:cstheme="minorHAnsi"/>
                      <w:szCs w:val="20"/>
                    </w:rPr>
                    <w:t>Ključni pojmovi, grane i podgrane povezani su uz manje nedostatke.</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E2629C"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Ključni pojmovi, grane i podgrane su pogrešno organizirani te ukazuju na nerazumijevanje strukture.</w:t>
                  </w:r>
                </w:p>
              </w:tc>
            </w:tr>
            <w:tr w:rsidR="00A16081" w:rsidRPr="00AD092B" w14:paraId="476C434A" w14:textId="77777777">
              <w:trPr>
                <w:jc w:val="center"/>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5A731F"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PREGLEDNOST UMNE MAPE</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FF5B3B" w14:textId="77777777" w:rsidR="00C2257F" w:rsidRPr="00AD092B" w:rsidRDefault="00C2257F" w:rsidP="008C363F">
                  <w:pPr>
                    <w:jc w:val="center"/>
                    <w:rPr>
                      <w:rFonts w:eastAsiaTheme="minorHAnsi" w:cstheme="minorHAnsi"/>
                      <w:szCs w:val="20"/>
                    </w:rPr>
                  </w:pPr>
                  <w:r w:rsidRPr="00AD092B">
                    <w:rPr>
                      <w:rFonts w:eastAsia="Times New Roman" w:cstheme="minorHAnsi"/>
                      <w:szCs w:val="20"/>
                    </w:rPr>
                    <w:t>Umna mapa je u potpunosti pregledna i lako ju je pratiti.</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BC0A5"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Umna mapa je djelomično pregledna i teže ju je pratiti.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A6E74" w14:textId="77777777" w:rsidR="00C2257F" w:rsidRPr="00AD092B" w:rsidRDefault="00C2257F" w:rsidP="008C363F">
                  <w:pPr>
                    <w:jc w:val="center"/>
                    <w:rPr>
                      <w:rFonts w:eastAsiaTheme="minorHAnsi" w:cstheme="minorHAnsi"/>
                      <w:szCs w:val="20"/>
                    </w:rPr>
                  </w:pPr>
                  <w:r w:rsidRPr="00AD092B">
                    <w:rPr>
                      <w:rFonts w:eastAsia="Times New Roman" w:cstheme="minorHAnsi"/>
                      <w:szCs w:val="20"/>
                    </w:rPr>
                    <w:t>Umna mapa je nepregledna i teško ju je pratiti.</w:t>
                  </w:r>
                </w:p>
              </w:tc>
            </w:tr>
            <w:tr w:rsidR="00A16081" w:rsidRPr="00AD092B" w14:paraId="791DCDA2" w14:textId="77777777">
              <w:trPr>
                <w:jc w:val="center"/>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E3DFC" w14:textId="77777777" w:rsidR="00C2257F" w:rsidRPr="00AD092B" w:rsidRDefault="00C2257F" w:rsidP="008C363F">
                  <w:pPr>
                    <w:jc w:val="center"/>
                    <w:rPr>
                      <w:rFonts w:cstheme="minorHAnsi"/>
                      <w:szCs w:val="20"/>
                    </w:rPr>
                  </w:pPr>
                  <w:r w:rsidRPr="00AD092B">
                    <w:rPr>
                      <w:rFonts w:eastAsia="Times New Roman" w:cstheme="minorHAnsi"/>
                      <w:szCs w:val="20"/>
                    </w:rPr>
                    <w:t>SADRŽAJ UMNE MAPE</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CA6B0"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U potpunosti sadrži sve pojmove važne za razumijevanje teme prema zadanim smjernicama. Vidljivo je potpuno razumijevanje teme.</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3AC58" w14:textId="77777777" w:rsidR="00C2257F" w:rsidRPr="00AD092B" w:rsidRDefault="00C2257F" w:rsidP="008C363F">
                  <w:pPr>
                    <w:jc w:val="center"/>
                    <w:rPr>
                      <w:rFonts w:eastAsiaTheme="minorHAnsi" w:cstheme="minorHAnsi"/>
                      <w:szCs w:val="20"/>
                    </w:rPr>
                  </w:pPr>
                  <w:r w:rsidRPr="00AD092B">
                    <w:rPr>
                      <w:rFonts w:eastAsia="Times New Roman" w:cstheme="minorHAnsi"/>
                      <w:szCs w:val="20"/>
                    </w:rPr>
                    <w:t>Sadrži gotovo sve pojmove važne za razumijevanje teme prema smjernicama. Vidljivo je djelomično razumijevanje teme.</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76FEE" w14:textId="77777777" w:rsidR="00C2257F" w:rsidRPr="00AD092B" w:rsidRDefault="00C2257F" w:rsidP="008C363F">
                  <w:pPr>
                    <w:jc w:val="center"/>
                    <w:rPr>
                      <w:rFonts w:cstheme="minorHAnsi"/>
                      <w:szCs w:val="20"/>
                    </w:rPr>
                  </w:pPr>
                  <w:r w:rsidRPr="00AD092B">
                    <w:rPr>
                      <w:rFonts w:eastAsia="Times New Roman" w:cstheme="minorHAnsi"/>
                      <w:szCs w:val="20"/>
                    </w:rPr>
                    <w:t>Sadrži premalo pojmova važnih za razumijevanje teme. Obuhvaćeni sadržaj nije dostatan za razumijevanje teme.</w:t>
                  </w:r>
                </w:p>
              </w:tc>
            </w:tr>
            <w:tr w:rsidR="00A16081" w:rsidRPr="00AD092B" w14:paraId="53336CA3" w14:textId="77777777">
              <w:trPr>
                <w:jc w:val="center"/>
              </w:trPr>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6A755"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ELEKTRONIČKA PORUKA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2E1584"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Elektronička poruka sadrži umnu mapu u privitku i primjeren popratni tekst.</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C0DD1"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Elektronička poruka sadrži umnu mapu u privitku, no ne sadrži primjeren tekst.</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AF2D9" w14:textId="77777777" w:rsidR="00C2257F" w:rsidRPr="00AD092B" w:rsidRDefault="00C2257F" w:rsidP="008C363F">
                  <w:pPr>
                    <w:jc w:val="center"/>
                    <w:rPr>
                      <w:rFonts w:eastAsia="Times New Roman" w:cstheme="minorHAnsi"/>
                      <w:szCs w:val="20"/>
                    </w:rPr>
                  </w:pPr>
                  <w:r w:rsidRPr="00AD092B">
                    <w:rPr>
                      <w:rFonts w:eastAsia="Times New Roman" w:cstheme="minorHAnsi"/>
                      <w:szCs w:val="20"/>
                    </w:rPr>
                    <w:t>Elektronička poruka ne sadrži umnu mapu u privitku.</w:t>
                  </w:r>
                </w:p>
              </w:tc>
            </w:tr>
          </w:tbl>
          <w:p w14:paraId="76DB8214" w14:textId="77777777" w:rsidR="00C2257F" w:rsidRPr="00AD092B" w:rsidRDefault="00C2257F" w:rsidP="008C363F">
            <w:pPr>
              <w:tabs>
                <w:tab w:val="left" w:pos="2820"/>
              </w:tabs>
              <w:jc w:val="both"/>
              <w:rPr>
                <w:szCs w:val="20"/>
              </w:rPr>
            </w:pPr>
            <w:r w:rsidRPr="00AD092B">
              <w:rPr>
                <w:szCs w:val="20"/>
              </w:rPr>
              <w:t xml:space="preserve">Kod vrednovanja naučenog može se primijeniti sljedeći kriterij za ocjenjivanja: </w:t>
            </w:r>
          </w:p>
          <w:p w14:paraId="5E1A2370" w14:textId="77777777" w:rsidR="00C2257F" w:rsidRPr="00AD092B" w:rsidRDefault="00C2257F" w:rsidP="00160F28">
            <w:pPr>
              <w:pStyle w:val="ListParagraph"/>
              <w:numPr>
                <w:ilvl w:val="0"/>
                <w:numId w:val="20"/>
              </w:numPr>
              <w:tabs>
                <w:tab w:val="left" w:pos="2820"/>
              </w:tabs>
              <w:jc w:val="both"/>
              <w:rPr>
                <w:rFonts w:eastAsiaTheme="minorEastAsia" w:cstheme="minorBidi"/>
                <w:szCs w:val="20"/>
              </w:rPr>
            </w:pPr>
            <w:r w:rsidRPr="00AD092B">
              <w:rPr>
                <w:szCs w:val="20"/>
              </w:rPr>
              <w:t>odličan (7 ili 8 bodova)</w:t>
            </w:r>
          </w:p>
          <w:p w14:paraId="2BCE685D" w14:textId="77777777" w:rsidR="00C2257F" w:rsidRPr="00AD092B" w:rsidRDefault="00C2257F" w:rsidP="00160F28">
            <w:pPr>
              <w:pStyle w:val="ListParagraph"/>
              <w:numPr>
                <w:ilvl w:val="0"/>
                <w:numId w:val="20"/>
              </w:numPr>
              <w:tabs>
                <w:tab w:val="left" w:pos="2820"/>
              </w:tabs>
              <w:jc w:val="both"/>
              <w:rPr>
                <w:rFonts w:eastAsiaTheme="minorHAnsi"/>
                <w:szCs w:val="20"/>
              </w:rPr>
            </w:pPr>
            <w:r w:rsidRPr="00AD092B">
              <w:rPr>
                <w:szCs w:val="20"/>
              </w:rPr>
              <w:t>vrlo dobar (6 bodova)</w:t>
            </w:r>
          </w:p>
          <w:p w14:paraId="2886881C" w14:textId="77777777" w:rsidR="00C2257F" w:rsidRPr="00AD092B" w:rsidRDefault="00C2257F" w:rsidP="00160F28">
            <w:pPr>
              <w:pStyle w:val="ListParagraph"/>
              <w:numPr>
                <w:ilvl w:val="0"/>
                <w:numId w:val="20"/>
              </w:numPr>
              <w:tabs>
                <w:tab w:val="left" w:pos="2820"/>
              </w:tabs>
              <w:jc w:val="both"/>
              <w:rPr>
                <w:szCs w:val="20"/>
              </w:rPr>
            </w:pPr>
            <w:r w:rsidRPr="00AD092B">
              <w:rPr>
                <w:szCs w:val="20"/>
              </w:rPr>
              <w:t>dobar (5 bodova)</w:t>
            </w:r>
          </w:p>
          <w:p w14:paraId="4C206939" w14:textId="77777777" w:rsidR="00C2257F" w:rsidRPr="00AD092B" w:rsidRDefault="00C2257F" w:rsidP="00160F28">
            <w:pPr>
              <w:pStyle w:val="ListParagraph"/>
              <w:numPr>
                <w:ilvl w:val="0"/>
                <w:numId w:val="20"/>
              </w:numPr>
              <w:tabs>
                <w:tab w:val="left" w:pos="2820"/>
              </w:tabs>
              <w:jc w:val="both"/>
              <w:rPr>
                <w:rFonts w:eastAsiaTheme="minorHAnsi" w:cstheme="minorBidi"/>
                <w:szCs w:val="20"/>
              </w:rPr>
            </w:pPr>
            <w:r w:rsidRPr="00AD092B">
              <w:rPr>
                <w:szCs w:val="20"/>
              </w:rPr>
              <w:t>dovoljan (4 boda).</w:t>
            </w:r>
          </w:p>
          <w:p w14:paraId="12717B63" w14:textId="77777777" w:rsidR="00C2257F" w:rsidRPr="00AD092B" w:rsidRDefault="00C2257F" w:rsidP="008C363F">
            <w:pPr>
              <w:tabs>
                <w:tab w:val="left" w:pos="2820"/>
              </w:tabs>
              <w:jc w:val="both"/>
              <w:rPr>
                <w:b/>
                <w:bCs/>
                <w:szCs w:val="20"/>
              </w:rPr>
            </w:pPr>
          </w:p>
          <w:p w14:paraId="269749FA" w14:textId="77777777" w:rsidR="00C2257F" w:rsidRPr="00AD092B" w:rsidRDefault="00C2257F" w:rsidP="008C363F">
            <w:pPr>
              <w:tabs>
                <w:tab w:val="left" w:pos="2820"/>
              </w:tabs>
              <w:jc w:val="center"/>
              <w:rPr>
                <w:b/>
                <w:bCs/>
                <w:szCs w:val="20"/>
              </w:rPr>
            </w:pPr>
            <w:r w:rsidRPr="00AD092B">
              <w:rPr>
                <w:b/>
                <w:bCs/>
                <w:i/>
                <w:iCs/>
                <w:szCs w:val="20"/>
              </w:rPr>
              <w:t>NE</w:t>
            </w:r>
            <w:r w:rsidRPr="00AD092B">
              <w:rPr>
                <w:b/>
                <w:bCs/>
                <w:szCs w:val="20"/>
              </w:rPr>
              <w:t xml:space="preserve"> računalnim virusima</w:t>
            </w:r>
          </w:p>
          <w:p w14:paraId="14FDBA77" w14:textId="77777777" w:rsidR="00C2257F" w:rsidRPr="00AD092B" w:rsidRDefault="00C2257F" w:rsidP="008C363F">
            <w:pPr>
              <w:jc w:val="both"/>
              <w:rPr>
                <w:szCs w:val="20"/>
              </w:rPr>
            </w:pPr>
            <w:r w:rsidRPr="00AD092B">
              <w:rPr>
                <w:rFonts w:cs="Times New Roman"/>
                <w:b/>
                <w:szCs w:val="20"/>
              </w:rPr>
              <w:t>Opis aktivnosti:</w:t>
            </w:r>
            <w:r w:rsidRPr="00AD092B">
              <w:rPr>
                <w:rFonts w:cs="Times New Roman"/>
                <w:bCs/>
                <w:szCs w:val="20"/>
              </w:rPr>
              <w:t xml:space="preserve"> </w:t>
            </w:r>
            <w:r w:rsidRPr="00AD092B">
              <w:rPr>
                <w:szCs w:val="20"/>
              </w:rPr>
              <w:t>Učenici će izraditi strip na temu detekcije i zaštite od zlonamjernih programa u obliku plakata/postera za učionicu na navedenu temu. Kroz kreativnu priču trebaju spomenuti barem jedan antivirusni program, način kako prepoznati zlonamjerni program, kakvu štetu može nanijeti računalu i što učiniti kako bismo se zaštitili. Koristiti se programima za izradu crteža i plakata (npr. Paint i/ili Canva). Plakat/poster spremiti u različitim formatima. Uratke (datoteke) je potrebno spremiti u mapu te istu mapu komprimirati i poslati na dogovorenu učeničku platformu.</w:t>
            </w:r>
          </w:p>
          <w:p w14:paraId="64E71502" w14:textId="77777777" w:rsidR="00C2257F" w:rsidRPr="00AD092B" w:rsidRDefault="00C2257F" w:rsidP="008C363F">
            <w:pPr>
              <w:tabs>
                <w:tab w:val="left" w:pos="2820"/>
              </w:tabs>
              <w:jc w:val="both"/>
              <w:rPr>
                <w:szCs w:val="20"/>
              </w:rPr>
            </w:pPr>
            <w:r w:rsidRPr="00AD092B">
              <w:rPr>
                <w:szCs w:val="20"/>
              </w:rPr>
              <w:t xml:space="preserve">Učenike podijeliti u skupine. Podijeliti im pripremljene upute i radne materijale. Podijeliti zadatke i zaduženja članovima skupine: istraživanje informacija o zadanoj temi, osmišljavanje i izrada priče, izrada crteža u odabranom programu, dizajn plakata/postera (raspored). Zadati vremenski rok za izradu projekta i dogovoriti termin predaje i izlaganja. </w:t>
            </w:r>
          </w:p>
          <w:p w14:paraId="101DED42" w14:textId="77777777" w:rsidR="00C2257F" w:rsidRPr="00AD092B" w:rsidRDefault="00C2257F" w:rsidP="008C363F">
            <w:pPr>
              <w:tabs>
                <w:tab w:val="left" w:pos="2820"/>
              </w:tabs>
              <w:rPr>
                <w:szCs w:val="20"/>
              </w:rPr>
            </w:pPr>
          </w:p>
          <w:p w14:paraId="6723B64B" w14:textId="77777777" w:rsidR="00C2257F" w:rsidRPr="00AD092B" w:rsidRDefault="00C2257F" w:rsidP="008C363F">
            <w:pPr>
              <w:tabs>
                <w:tab w:val="left" w:pos="2820"/>
              </w:tabs>
              <w:jc w:val="both"/>
              <w:rPr>
                <w:szCs w:val="20"/>
              </w:rPr>
            </w:pPr>
            <w:r w:rsidRPr="00AD092B">
              <w:rPr>
                <w:szCs w:val="20"/>
              </w:rPr>
              <w:t>Vrednovanje kao učenje - vrednovanje članova skupine prema tablici kriterija:</w:t>
            </w:r>
          </w:p>
          <w:tbl>
            <w:tblPr>
              <w:tblStyle w:val="TableGrid"/>
              <w:tblW w:w="0" w:type="auto"/>
              <w:jc w:val="center"/>
              <w:tblLayout w:type="fixed"/>
              <w:tblLook w:val="06A0" w:firstRow="1" w:lastRow="0" w:firstColumn="1" w:lastColumn="0" w:noHBand="1" w:noVBand="1"/>
            </w:tblPr>
            <w:tblGrid>
              <w:gridCol w:w="1565"/>
              <w:gridCol w:w="2280"/>
              <w:gridCol w:w="2255"/>
              <w:gridCol w:w="2345"/>
            </w:tblGrid>
            <w:tr w:rsidR="00A16081" w:rsidRPr="00AD092B" w14:paraId="1C96BDAF" w14:textId="77777777">
              <w:trPr>
                <w:jc w:val="center"/>
              </w:trPr>
              <w:tc>
                <w:tcPr>
                  <w:tcW w:w="15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559B9" w14:textId="77777777" w:rsidR="00C2257F" w:rsidRPr="00AD092B" w:rsidRDefault="00C2257F" w:rsidP="008C363F">
                  <w:pPr>
                    <w:jc w:val="center"/>
                    <w:rPr>
                      <w:b/>
                      <w:bCs/>
                      <w:szCs w:val="20"/>
                    </w:rPr>
                  </w:pPr>
                  <w:r w:rsidRPr="00AD092B">
                    <w:rPr>
                      <w:b/>
                      <w:bCs/>
                      <w:szCs w:val="20"/>
                    </w:rPr>
                    <w:t>Kriterij</w:t>
                  </w:r>
                </w:p>
              </w:tc>
              <w:tc>
                <w:tcPr>
                  <w:tcW w:w="68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FFF6D" w14:textId="77777777" w:rsidR="00C2257F" w:rsidRPr="00AD092B" w:rsidRDefault="00C2257F" w:rsidP="008C363F">
                  <w:pPr>
                    <w:jc w:val="center"/>
                    <w:rPr>
                      <w:b/>
                      <w:bCs/>
                      <w:szCs w:val="20"/>
                    </w:rPr>
                  </w:pPr>
                  <w:r w:rsidRPr="00AD092B">
                    <w:rPr>
                      <w:b/>
                      <w:bCs/>
                      <w:szCs w:val="20"/>
                    </w:rPr>
                    <w:t>BODOVI</w:t>
                  </w:r>
                </w:p>
              </w:tc>
            </w:tr>
            <w:tr w:rsidR="00A16081" w:rsidRPr="00AD092B" w14:paraId="3900AD13" w14:textId="77777777">
              <w:trPr>
                <w:trHeight w:val="300"/>
                <w:jc w:val="center"/>
              </w:trPr>
              <w:tc>
                <w:tcPr>
                  <w:tcW w:w="15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F7A82E" w14:textId="77777777" w:rsidR="00C2257F" w:rsidRPr="00AD092B" w:rsidRDefault="00C2257F" w:rsidP="008C363F">
                  <w:pPr>
                    <w:rPr>
                      <w:b/>
                      <w:bCs/>
                      <w:szCs w:val="20"/>
                      <w:lang w:eastAsia="en-US"/>
                    </w:rPr>
                  </w:pP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BE31A" w14:textId="77777777" w:rsidR="00C2257F" w:rsidRPr="00AD092B" w:rsidRDefault="00C2257F" w:rsidP="008C363F">
                  <w:pPr>
                    <w:jc w:val="center"/>
                    <w:rPr>
                      <w:b/>
                      <w:bCs/>
                      <w:szCs w:val="20"/>
                    </w:rPr>
                  </w:pPr>
                  <w:r w:rsidRPr="00AD092B">
                    <w:rPr>
                      <w:b/>
                      <w:bCs/>
                      <w:szCs w:val="20"/>
                    </w:rPr>
                    <w:t>3</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40F9F" w14:textId="77777777" w:rsidR="00C2257F" w:rsidRPr="00AD092B" w:rsidRDefault="00C2257F" w:rsidP="008C363F">
                  <w:pPr>
                    <w:jc w:val="center"/>
                    <w:rPr>
                      <w:b/>
                      <w:bCs/>
                      <w:szCs w:val="20"/>
                    </w:rPr>
                  </w:pPr>
                  <w:r w:rsidRPr="00AD092B">
                    <w:rPr>
                      <w:b/>
                      <w:bCs/>
                      <w:szCs w:val="20"/>
                    </w:rPr>
                    <w:t>2</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822EE" w14:textId="77777777" w:rsidR="00C2257F" w:rsidRPr="00AD092B" w:rsidRDefault="00C2257F" w:rsidP="008C363F">
                  <w:pPr>
                    <w:jc w:val="center"/>
                    <w:rPr>
                      <w:b/>
                      <w:bCs/>
                      <w:szCs w:val="20"/>
                    </w:rPr>
                  </w:pPr>
                  <w:r w:rsidRPr="00AD092B">
                    <w:rPr>
                      <w:b/>
                      <w:bCs/>
                      <w:szCs w:val="20"/>
                    </w:rPr>
                    <w:t>1</w:t>
                  </w:r>
                </w:p>
              </w:tc>
            </w:tr>
            <w:tr w:rsidR="00A16081" w:rsidRPr="00AD092B" w14:paraId="758F9DA9" w14:textId="77777777">
              <w:trPr>
                <w:jc w:val="center"/>
              </w:trPr>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C769C" w14:textId="77777777" w:rsidR="00C2257F" w:rsidRPr="00AD092B" w:rsidRDefault="00C2257F" w:rsidP="008C363F">
                  <w:pPr>
                    <w:jc w:val="center"/>
                    <w:rPr>
                      <w:szCs w:val="20"/>
                    </w:rPr>
                  </w:pPr>
                  <w:r w:rsidRPr="00AD092B">
                    <w:rPr>
                      <w:szCs w:val="20"/>
                    </w:rPr>
                    <w:t>Doprinos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F3BCE" w14:textId="77777777" w:rsidR="00C2257F" w:rsidRPr="00AD092B" w:rsidRDefault="00C2257F" w:rsidP="008C363F">
                  <w:pPr>
                    <w:jc w:val="center"/>
                    <w:rPr>
                      <w:szCs w:val="20"/>
                    </w:rPr>
                  </w:pPr>
                  <w:r w:rsidRPr="00AD092B">
                    <w:rPr>
                      <w:szCs w:val="20"/>
                    </w:rPr>
                    <w:t xml:space="preserve">Učenik daje korisne ideje skupini. Ulaže </w:t>
                  </w:r>
                  <w:r w:rsidRPr="00AD092B">
                    <w:rPr>
                      <w:szCs w:val="20"/>
                    </w:rPr>
                    <w:lastRenderedPageBreak/>
                    <w:t>puno truda pri izradi zadatka. Preuzima ulogu vođe skupine.</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60E5A" w14:textId="77777777" w:rsidR="00C2257F" w:rsidRPr="00AD092B" w:rsidRDefault="00C2257F" w:rsidP="008C363F">
                  <w:pPr>
                    <w:jc w:val="center"/>
                    <w:rPr>
                      <w:szCs w:val="20"/>
                    </w:rPr>
                  </w:pPr>
                  <w:r w:rsidRPr="00AD092B">
                    <w:rPr>
                      <w:szCs w:val="20"/>
                    </w:rPr>
                    <w:lastRenderedPageBreak/>
                    <w:t xml:space="preserve">Učenik često predlaže korisne ideje skupini, </w:t>
                  </w:r>
                  <w:r w:rsidRPr="00AD092B">
                    <w:rPr>
                      <w:szCs w:val="20"/>
                    </w:rPr>
                    <w:lastRenderedPageBreak/>
                    <w:t>zalaže se i trudi pri izradi zadataka.</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1553C" w14:textId="77777777" w:rsidR="00C2257F" w:rsidRPr="00AD092B" w:rsidRDefault="00C2257F" w:rsidP="008C363F">
                  <w:pPr>
                    <w:jc w:val="center"/>
                    <w:rPr>
                      <w:szCs w:val="20"/>
                    </w:rPr>
                  </w:pPr>
                  <w:r w:rsidRPr="00AD092B">
                    <w:rPr>
                      <w:szCs w:val="20"/>
                    </w:rPr>
                    <w:lastRenderedPageBreak/>
                    <w:t xml:space="preserve">Učenik odrađuje samo onaj dio zadatka koji su </w:t>
                  </w:r>
                  <w:r w:rsidRPr="00AD092B">
                    <w:rPr>
                      <w:szCs w:val="20"/>
                    </w:rPr>
                    <w:lastRenderedPageBreak/>
                    <w:t>mu ostali članovi dodijelili. Odrađuje površno svoj dio zadatka.</w:t>
                  </w:r>
                </w:p>
              </w:tc>
            </w:tr>
            <w:tr w:rsidR="00A16081" w:rsidRPr="00AD092B" w14:paraId="1502D263" w14:textId="77777777">
              <w:trPr>
                <w:jc w:val="center"/>
              </w:trPr>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A050F3" w14:textId="77777777" w:rsidR="00C2257F" w:rsidRPr="00AD092B" w:rsidRDefault="00C2257F" w:rsidP="008C363F">
                  <w:pPr>
                    <w:jc w:val="center"/>
                    <w:rPr>
                      <w:szCs w:val="20"/>
                    </w:rPr>
                  </w:pPr>
                  <w:r w:rsidRPr="00AD092B">
                    <w:rPr>
                      <w:szCs w:val="20"/>
                    </w:rPr>
                    <w:lastRenderedPageBreak/>
                    <w:t>Kreativnost</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E2F67" w14:textId="77777777" w:rsidR="00C2257F" w:rsidRPr="00AD092B" w:rsidRDefault="00C2257F" w:rsidP="008C363F">
                  <w:pPr>
                    <w:jc w:val="center"/>
                    <w:rPr>
                      <w:szCs w:val="20"/>
                    </w:rPr>
                  </w:pPr>
                  <w:r w:rsidRPr="00AD092B">
                    <w:rPr>
                      <w:szCs w:val="20"/>
                    </w:rPr>
                    <w:t>Učenik daje kreativne i zanimljive ideje, vodi grupu. Iznosi kreativne primjere zlonamjernih programa i prijetnji za računalni sustav.</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D53F1" w14:textId="77777777" w:rsidR="00C2257F" w:rsidRPr="00AD092B" w:rsidRDefault="00C2257F" w:rsidP="008C363F">
                  <w:pPr>
                    <w:jc w:val="center"/>
                    <w:rPr>
                      <w:szCs w:val="20"/>
                    </w:rPr>
                  </w:pPr>
                  <w:r w:rsidRPr="00AD092B">
                    <w:rPr>
                      <w:szCs w:val="20"/>
                    </w:rPr>
                    <w:t>Učenik daje poneke originalne ideje i zamisli.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A1001" w14:textId="77777777" w:rsidR="00C2257F" w:rsidRPr="00AD092B" w:rsidRDefault="00C2257F" w:rsidP="008C363F">
                  <w:pPr>
                    <w:jc w:val="center"/>
                    <w:rPr>
                      <w:szCs w:val="20"/>
                    </w:rPr>
                  </w:pPr>
                  <w:r w:rsidRPr="00AD092B">
                    <w:rPr>
                      <w:szCs w:val="20"/>
                    </w:rPr>
                    <w:t>Učenik izvršava samo one zadatke koji su mu dodijelili članovi skupine.</w:t>
                  </w:r>
                </w:p>
                <w:p w14:paraId="0C14CCD6" w14:textId="77777777" w:rsidR="00C2257F" w:rsidRPr="00AD092B" w:rsidRDefault="00C2257F" w:rsidP="008C363F">
                  <w:pPr>
                    <w:jc w:val="center"/>
                    <w:rPr>
                      <w:szCs w:val="20"/>
                    </w:rPr>
                  </w:pPr>
                </w:p>
              </w:tc>
            </w:tr>
            <w:tr w:rsidR="00A16081" w:rsidRPr="00AD092B" w14:paraId="4F7FECAC" w14:textId="77777777">
              <w:trPr>
                <w:jc w:val="center"/>
              </w:trPr>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4DCCA0" w14:textId="77777777" w:rsidR="00C2257F" w:rsidRPr="00AD092B" w:rsidRDefault="00C2257F" w:rsidP="008C363F">
                  <w:pPr>
                    <w:jc w:val="center"/>
                    <w:rPr>
                      <w:szCs w:val="20"/>
                    </w:rPr>
                  </w:pPr>
                  <w:r w:rsidRPr="00AD092B">
                    <w:rPr>
                      <w:szCs w:val="20"/>
                    </w:rPr>
                    <w:t>Sadržaj i realizacija zadatka</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D37E" w14:textId="77777777" w:rsidR="00C2257F" w:rsidRPr="00AD092B" w:rsidRDefault="00C2257F" w:rsidP="008C363F">
                  <w:pPr>
                    <w:jc w:val="center"/>
                    <w:rPr>
                      <w:szCs w:val="20"/>
                    </w:rPr>
                  </w:pPr>
                  <w:r w:rsidRPr="00AD092B">
                    <w:rPr>
                      <w:szCs w:val="20"/>
                    </w:rPr>
                    <w:t>Učenik većim dijelom osmišljava sadržaj stripa i sudjeluje u izradi. Razlikuje zlonamjerne programe i prijetnje.</w:t>
                  </w:r>
                </w:p>
              </w:tc>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1598C" w14:textId="77777777" w:rsidR="00C2257F" w:rsidRPr="00AD092B" w:rsidRDefault="00C2257F" w:rsidP="008C363F">
                  <w:pPr>
                    <w:jc w:val="center"/>
                    <w:rPr>
                      <w:szCs w:val="20"/>
                    </w:rPr>
                  </w:pPr>
                  <w:r w:rsidRPr="00AD092B">
                    <w:rPr>
                      <w:szCs w:val="20"/>
                    </w:rPr>
                    <w:t>Sudjeluje u kreiranju sadržaja i izradi slika.</w:t>
                  </w:r>
                </w:p>
                <w:p w14:paraId="52E5225B" w14:textId="77777777" w:rsidR="00C2257F" w:rsidRPr="00AD092B" w:rsidRDefault="00C2257F" w:rsidP="008C363F">
                  <w:pPr>
                    <w:jc w:val="center"/>
                    <w:rPr>
                      <w:szCs w:val="20"/>
                    </w:rPr>
                  </w:pPr>
                  <w:r w:rsidRPr="00AD092B">
                    <w:rPr>
                      <w:szCs w:val="20"/>
                    </w:rPr>
                    <w:t>Razlikuje zlonamjerne programe i prijetnje.</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3D660" w14:textId="77777777" w:rsidR="00C2257F" w:rsidRPr="00AD092B" w:rsidRDefault="00C2257F" w:rsidP="008C363F">
                  <w:pPr>
                    <w:jc w:val="center"/>
                    <w:rPr>
                      <w:szCs w:val="20"/>
                    </w:rPr>
                  </w:pPr>
                  <w:r w:rsidRPr="00AD092B">
                    <w:rPr>
                      <w:szCs w:val="20"/>
                    </w:rPr>
                    <w:t>Učenik površno sudjeluje u izradi sadržaja.</w:t>
                  </w:r>
                </w:p>
                <w:p w14:paraId="0023E823" w14:textId="77777777" w:rsidR="00C2257F" w:rsidRPr="00AD092B" w:rsidRDefault="00C2257F" w:rsidP="008C363F">
                  <w:pPr>
                    <w:jc w:val="center"/>
                    <w:rPr>
                      <w:szCs w:val="20"/>
                    </w:rPr>
                  </w:pPr>
                  <w:r w:rsidRPr="00AD092B">
                    <w:rPr>
                      <w:szCs w:val="20"/>
                    </w:rPr>
                    <w:t>Prepoznaje neke</w:t>
                  </w:r>
                </w:p>
                <w:p w14:paraId="7C8D3039" w14:textId="77777777" w:rsidR="00C2257F" w:rsidRPr="00AD092B" w:rsidRDefault="00C2257F" w:rsidP="008C363F">
                  <w:pPr>
                    <w:jc w:val="center"/>
                    <w:rPr>
                      <w:szCs w:val="20"/>
                    </w:rPr>
                  </w:pPr>
                  <w:r w:rsidRPr="00AD092B">
                    <w:rPr>
                      <w:szCs w:val="20"/>
                    </w:rPr>
                    <w:t>zlonamjerne programe.</w:t>
                  </w:r>
                </w:p>
              </w:tc>
            </w:tr>
          </w:tbl>
          <w:p w14:paraId="79A77559" w14:textId="77777777" w:rsidR="00C2257F" w:rsidRPr="00AD092B" w:rsidRDefault="00C2257F" w:rsidP="008C363F">
            <w:pPr>
              <w:tabs>
                <w:tab w:val="left" w:pos="2820"/>
              </w:tabs>
              <w:jc w:val="both"/>
              <w:rPr>
                <w:szCs w:val="20"/>
              </w:rPr>
            </w:pPr>
            <w:r w:rsidRPr="00AD092B">
              <w:rPr>
                <w:szCs w:val="20"/>
              </w:rPr>
              <w:t xml:space="preserve">Kod vrednovanja naučenog može se primijeniti sljedeći kriterij ocjenjivanja: </w:t>
            </w:r>
          </w:p>
          <w:p w14:paraId="284DC2A2" w14:textId="77777777" w:rsidR="00C2257F" w:rsidRPr="00AD092B" w:rsidRDefault="00C2257F" w:rsidP="00160F28">
            <w:pPr>
              <w:pStyle w:val="ListParagraph"/>
              <w:numPr>
                <w:ilvl w:val="0"/>
                <w:numId w:val="21"/>
              </w:numPr>
              <w:tabs>
                <w:tab w:val="left" w:pos="2820"/>
              </w:tabs>
              <w:jc w:val="both"/>
              <w:rPr>
                <w:rFonts w:eastAsiaTheme="minorEastAsia" w:cstheme="minorBidi"/>
                <w:szCs w:val="20"/>
              </w:rPr>
            </w:pPr>
            <w:r w:rsidRPr="00AD092B">
              <w:rPr>
                <w:szCs w:val="20"/>
              </w:rPr>
              <w:t>odličan (8 ili 9 bodova)</w:t>
            </w:r>
          </w:p>
          <w:p w14:paraId="4A307886" w14:textId="77777777" w:rsidR="00C2257F" w:rsidRPr="00AD092B" w:rsidRDefault="00C2257F" w:rsidP="00160F28">
            <w:pPr>
              <w:pStyle w:val="ListParagraph"/>
              <w:numPr>
                <w:ilvl w:val="0"/>
                <w:numId w:val="21"/>
              </w:numPr>
              <w:tabs>
                <w:tab w:val="left" w:pos="2820"/>
              </w:tabs>
              <w:jc w:val="both"/>
              <w:rPr>
                <w:rFonts w:eastAsiaTheme="minorHAnsi"/>
                <w:szCs w:val="20"/>
              </w:rPr>
            </w:pPr>
            <w:r w:rsidRPr="00AD092B">
              <w:rPr>
                <w:szCs w:val="20"/>
              </w:rPr>
              <w:t>vrlo dobar (6 ili 7 bodova)</w:t>
            </w:r>
          </w:p>
          <w:p w14:paraId="408C84F2" w14:textId="77777777" w:rsidR="00C2257F" w:rsidRPr="00AD092B" w:rsidRDefault="00C2257F" w:rsidP="00160F28">
            <w:pPr>
              <w:pStyle w:val="ListParagraph"/>
              <w:numPr>
                <w:ilvl w:val="0"/>
                <w:numId w:val="21"/>
              </w:numPr>
              <w:tabs>
                <w:tab w:val="left" w:pos="2820"/>
              </w:tabs>
              <w:jc w:val="both"/>
              <w:rPr>
                <w:szCs w:val="20"/>
              </w:rPr>
            </w:pPr>
            <w:r w:rsidRPr="00AD092B">
              <w:rPr>
                <w:szCs w:val="20"/>
              </w:rPr>
              <w:t>dobar (5 bodova)</w:t>
            </w:r>
          </w:p>
          <w:p w14:paraId="69D510B4" w14:textId="77777777" w:rsidR="00C2257F" w:rsidRPr="00AD092B" w:rsidRDefault="00C2257F" w:rsidP="00160F28">
            <w:pPr>
              <w:pStyle w:val="ListParagraph"/>
              <w:numPr>
                <w:ilvl w:val="0"/>
                <w:numId w:val="21"/>
              </w:numPr>
              <w:tabs>
                <w:tab w:val="left" w:pos="2820"/>
              </w:tabs>
              <w:jc w:val="both"/>
              <w:rPr>
                <w:rFonts w:cstheme="minorHAnsi"/>
                <w:bCs/>
                <w:szCs w:val="20"/>
              </w:rPr>
            </w:pPr>
            <w:r w:rsidRPr="00AD092B">
              <w:rPr>
                <w:szCs w:val="20"/>
              </w:rPr>
              <w:t>dovoljan (4 boda).</w:t>
            </w:r>
          </w:p>
          <w:p w14:paraId="2DEEAC99" w14:textId="77777777" w:rsidR="00C2257F" w:rsidRPr="00AD092B" w:rsidRDefault="00C2257F" w:rsidP="008C363F">
            <w:pPr>
              <w:tabs>
                <w:tab w:val="left" w:pos="2820"/>
              </w:tabs>
              <w:jc w:val="both"/>
              <w:rPr>
                <w:rFonts w:cstheme="minorHAnsi"/>
                <w:bCs/>
                <w:szCs w:val="20"/>
              </w:rPr>
            </w:pPr>
          </w:p>
          <w:p w14:paraId="38602FF1" w14:textId="77777777" w:rsidR="00C2257F" w:rsidRPr="00AD092B" w:rsidRDefault="00C2257F" w:rsidP="008C363F">
            <w:pPr>
              <w:tabs>
                <w:tab w:val="left" w:pos="2820"/>
              </w:tabs>
              <w:jc w:val="center"/>
              <w:rPr>
                <w:b/>
                <w:szCs w:val="20"/>
              </w:rPr>
            </w:pPr>
            <w:r w:rsidRPr="00AD092B">
              <w:rPr>
                <w:b/>
                <w:szCs w:val="20"/>
              </w:rPr>
              <w:t>Strah od novog</w:t>
            </w:r>
          </w:p>
          <w:p w14:paraId="5D1BF988" w14:textId="77777777" w:rsidR="00C2257F" w:rsidRPr="00AD092B" w:rsidRDefault="00C2257F" w:rsidP="008C363F">
            <w:pPr>
              <w:tabs>
                <w:tab w:val="left" w:pos="2820"/>
              </w:tabs>
              <w:jc w:val="both"/>
              <w:rPr>
                <w:szCs w:val="20"/>
              </w:rPr>
            </w:pPr>
            <w:r w:rsidRPr="00AD092B">
              <w:rPr>
                <w:szCs w:val="20"/>
              </w:rPr>
              <w:t xml:space="preserve">Markova majka strepi od gubitka posla zbog modernizacije i uvođenja novih autonomnih uređaja u poslovanje. Iako Marko voli tehnologiju, zabrinut je i on te se pita kako će tehnologija utjecati na budućnost. O tome želi raspraviti s prijateljima iz razreda. </w:t>
            </w:r>
          </w:p>
          <w:p w14:paraId="1540AD1A" w14:textId="77777777" w:rsidR="00C2257F" w:rsidRPr="00AD092B" w:rsidRDefault="00C2257F" w:rsidP="008C363F">
            <w:pPr>
              <w:jc w:val="both"/>
              <w:rPr>
                <w:rFonts w:cs="Times New Roman"/>
                <w:b/>
                <w:szCs w:val="20"/>
              </w:rPr>
            </w:pPr>
          </w:p>
          <w:p w14:paraId="6D3D77FD" w14:textId="77777777" w:rsidR="00C2257F" w:rsidRPr="00AD092B" w:rsidRDefault="00C2257F" w:rsidP="008C363F">
            <w:pPr>
              <w:jc w:val="both"/>
              <w:rPr>
                <w:rFonts w:eastAsiaTheme="minorHAnsi"/>
                <w:szCs w:val="20"/>
              </w:rPr>
            </w:pPr>
            <w:r w:rsidRPr="00AD092B">
              <w:rPr>
                <w:rFonts w:cs="Times New Roman"/>
                <w:b/>
                <w:szCs w:val="20"/>
              </w:rPr>
              <w:t>Opis aktivnosti:</w:t>
            </w:r>
            <w:r w:rsidRPr="00AD092B">
              <w:rPr>
                <w:rFonts w:cs="Times New Roman"/>
                <w:bCs/>
                <w:szCs w:val="20"/>
              </w:rPr>
              <w:t xml:space="preserve"> </w:t>
            </w:r>
            <w:r w:rsidRPr="00AD092B">
              <w:rPr>
                <w:szCs w:val="20"/>
              </w:rPr>
              <w:t xml:space="preserve">U nekom od dostupnih </w:t>
            </w:r>
            <w:r w:rsidRPr="00AD092B">
              <w:rPr>
                <w:i/>
                <w:iCs/>
                <w:szCs w:val="20"/>
              </w:rPr>
              <w:t>open source</w:t>
            </w:r>
            <w:r w:rsidRPr="00AD092B">
              <w:rPr>
                <w:szCs w:val="20"/>
              </w:rPr>
              <w:t xml:space="preserve"> alata učenici će izraditi animaciju (npr. </w:t>
            </w:r>
            <w:r w:rsidRPr="00AD092B">
              <w:rPr>
                <w:i/>
                <w:iCs/>
                <w:szCs w:val="20"/>
              </w:rPr>
              <w:t>Animoto</w:t>
            </w:r>
            <w:r w:rsidRPr="00AD092B">
              <w:rPr>
                <w:szCs w:val="20"/>
              </w:rPr>
              <w:t xml:space="preserve">) ili video materijal (npr. </w:t>
            </w:r>
            <w:r w:rsidRPr="00AD092B">
              <w:rPr>
                <w:i/>
                <w:iCs/>
                <w:szCs w:val="20"/>
              </w:rPr>
              <w:t>Moovly</w:t>
            </w:r>
            <w:r w:rsidRPr="00AD092B">
              <w:rPr>
                <w:szCs w:val="20"/>
              </w:rPr>
              <w:t xml:space="preserve">) o temi etičkih pitanja koja proizlaze iz korištenja IKT-a. Učenike podijeliti u skupine ili u parove. Zadati im upute za korištenje zadanog alata i navesti kriterije prema kojima će biti ocijenjeni. Svaka od skupina će prezentirati svoje uratke pred ostalim učenicima u razredu. </w:t>
            </w:r>
          </w:p>
          <w:p w14:paraId="6A3111EE" w14:textId="77777777" w:rsidR="00C2257F" w:rsidRPr="00AD092B" w:rsidRDefault="00C2257F" w:rsidP="008C363F">
            <w:pPr>
              <w:tabs>
                <w:tab w:val="left" w:pos="2820"/>
              </w:tabs>
              <w:jc w:val="both"/>
              <w:rPr>
                <w:szCs w:val="20"/>
              </w:rPr>
            </w:pPr>
          </w:p>
          <w:p w14:paraId="7789BC63" w14:textId="77777777" w:rsidR="00C2257F" w:rsidRPr="00AD092B" w:rsidRDefault="00C2257F" w:rsidP="008C363F">
            <w:pPr>
              <w:tabs>
                <w:tab w:val="left" w:pos="2820"/>
              </w:tabs>
              <w:jc w:val="both"/>
              <w:rPr>
                <w:szCs w:val="20"/>
              </w:rPr>
            </w:pPr>
            <w:r w:rsidRPr="00AD092B">
              <w:rPr>
                <w:szCs w:val="20"/>
              </w:rPr>
              <w:t>Vrednovanje kao učenje: učenici se samovrednuju i vrednuju doprinos ostalih članova tima pri rješavanju zadatka.</w:t>
            </w:r>
          </w:p>
          <w:p w14:paraId="7A0D1580" w14:textId="77777777" w:rsidR="00C2257F" w:rsidRPr="00AD092B" w:rsidRDefault="00C2257F" w:rsidP="008C363F">
            <w:pPr>
              <w:tabs>
                <w:tab w:val="left" w:pos="2820"/>
              </w:tabs>
              <w:jc w:val="both"/>
              <w:rPr>
                <w:szCs w:val="20"/>
              </w:rPr>
            </w:pPr>
            <w:r w:rsidRPr="00AD092B">
              <w:rPr>
                <w:szCs w:val="20"/>
              </w:rPr>
              <w:t xml:space="preserve">Popis za procjenu: </w:t>
            </w:r>
          </w:p>
          <w:tbl>
            <w:tblPr>
              <w:tblStyle w:val="TableGrid"/>
              <w:tblW w:w="0" w:type="auto"/>
              <w:jc w:val="center"/>
              <w:tblLayout w:type="fixed"/>
              <w:tblLook w:val="06A0" w:firstRow="1" w:lastRow="0" w:firstColumn="1" w:lastColumn="0" w:noHBand="1" w:noVBand="1"/>
            </w:tblPr>
            <w:tblGrid>
              <w:gridCol w:w="3495"/>
              <w:gridCol w:w="885"/>
              <w:gridCol w:w="2145"/>
            </w:tblGrid>
            <w:tr w:rsidR="00A16081" w:rsidRPr="00AD092B" w14:paraId="055D5DBE"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ED34C" w14:textId="77777777" w:rsidR="00C2257F" w:rsidRPr="00AD092B" w:rsidRDefault="00C2257F" w:rsidP="008C363F">
                  <w:pPr>
                    <w:jc w:val="center"/>
                    <w:rPr>
                      <w:b/>
                      <w:bCs/>
                      <w:szCs w:val="20"/>
                    </w:rPr>
                  </w:pPr>
                  <w:r w:rsidRPr="00AD092B">
                    <w:rPr>
                      <w:b/>
                      <w:bCs/>
                      <w:szCs w:val="20"/>
                    </w:rPr>
                    <w:t>Elementi</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F7EE" w14:textId="77777777" w:rsidR="00C2257F" w:rsidRPr="00AD092B" w:rsidRDefault="00C2257F" w:rsidP="008C363F">
                  <w:pPr>
                    <w:jc w:val="center"/>
                    <w:rPr>
                      <w:b/>
                      <w:bCs/>
                      <w:szCs w:val="20"/>
                    </w:rPr>
                  </w:pPr>
                  <w:r w:rsidRPr="00AD092B">
                    <w:rPr>
                      <w:b/>
                      <w:bCs/>
                      <w:szCs w:val="20"/>
                    </w:rPr>
                    <w:t>DA</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03FD3" w14:textId="77777777" w:rsidR="00C2257F" w:rsidRPr="00AD092B" w:rsidRDefault="00C2257F" w:rsidP="008C363F">
                  <w:pPr>
                    <w:jc w:val="center"/>
                    <w:rPr>
                      <w:b/>
                      <w:bCs/>
                      <w:szCs w:val="20"/>
                    </w:rPr>
                  </w:pPr>
                  <w:r w:rsidRPr="00AD092B">
                    <w:rPr>
                      <w:b/>
                      <w:bCs/>
                      <w:szCs w:val="20"/>
                    </w:rPr>
                    <w:t>Treba popraviti</w:t>
                  </w:r>
                </w:p>
              </w:tc>
            </w:tr>
            <w:tr w:rsidR="00A16081" w:rsidRPr="00AD092B" w14:paraId="56F4EFA2"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1FE90" w14:textId="77777777" w:rsidR="00C2257F" w:rsidRPr="00AD092B" w:rsidRDefault="00C2257F" w:rsidP="008C363F">
                  <w:pPr>
                    <w:rPr>
                      <w:szCs w:val="20"/>
                    </w:rPr>
                  </w:pPr>
                  <w:r w:rsidRPr="00AD092B">
                    <w:rPr>
                      <w:szCs w:val="20"/>
                    </w:rPr>
                    <w:t>Jesmo li uspješno izvršili zadatak?</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FD187" w14:textId="77777777" w:rsidR="00C2257F" w:rsidRPr="00AD092B" w:rsidRDefault="00C2257F" w:rsidP="008C363F">
                  <w:pPr>
                    <w:rPr>
                      <w:szCs w:val="20"/>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5DB26" w14:textId="77777777" w:rsidR="00C2257F" w:rsidRPr="00AD092B" w:rsidRDefault="00C2257F" w:rsidP="008C363F">
                  <w:pPr>
                    <w:rPr>
                      <w:szCs w:val="20"/>
                    </w:rPr>
                  </w:pPr>
                </w:p>
              </w:tc>
            </w:tr>
            <w:tr w:rsidR="00A16081" w:rsidRPr="00AD092B" w14:paraId="7EA48C99"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A07DA" w14:textId="77777777" w:rsidR="00C2257F" w:rsidRPr="00AD092B" w:rsidRDefault="00C2257F" w:rsidP="008C363F">
                  <w:pPr>
                    <w:rPr>
                      <w:szCs w:val="20"/>
                    </w:rPr>
                  </w:pPr>
                  <w:r w:rsidRPr="00AD092B">
                    <w:rPr>
                      <w:szCs w:val="20"/>
                    </w:rPr>
                    <w:t xml:space="preserve">Je li svaki član skupine dao maksimalan doprinos izvršenju zadatka? </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BDC2F" w14:textId="77777777" w:rsidR="00C2257F" w:rsidRPr="00AD092B" w:rsidRDefault="00C2257F" w:rsidP="008C363F">
                  <w:pPr>
                    <w:rPr>
                      <w:szCs w:val="20"/>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D46F" w14:textId="77777777" w:rsidR="00C2257F" w:rsidRPr="00AD092B" w:rsidRDefault="00C2257F" w:rsidP="008C363F">
                  <w:pPr>
                    <w:rPr>
                      <w:szCs w:val="20"/>
                    </w:rPr>
                  </w:pPr>
                </w:p>
              </w:tc>
            </w:tr>
            <w:tr w:rsidR="00A16081" w:rsidRPr="00AD092B" w14:paraId="0ABD7E3E"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2C777" w14:textId="77777777" w:rsidR="00C2257F" w:rsidRPr="00AD092B" w:rsidRDefault="00C2257F" w:rsidP="008C363F">
                  <w:pPr>
                    <w:rPr>
                      <w:szCs w:val="20"/>
                    </w:rPr>
                  </w:pPr>
                  <w:r w:rsidRPr="00AD092B">
                    <w:rPr>
                      <w:szCs w:val="20"/>
                    </w:rPr>
                    <w:t>Je li za tebe koristan ovakav način učenja i poučavanja?</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AD9B4" w14:textId="77777777" w:rsidR="00C2257F" w:rsidRPr="00AD092B" w:rsidRDefault="00C2257F" w:rsidP="008C363F">
                  <w:pPr>
                    <w:rPr>
                      <w:szCs w:val="20"/>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E8E15" w14:textId="77777777" w:rsidR="00C2257F" w:rsidRPr="00AD092B" w:rsidRDefault="00C2257F" w:rsidP="008C363F">
                  <w:pPr>
                    <w:rPr>
                      <w:szCs w:val="20"/>
                    </w:rPr>
                  </w:pPr>
                </w:p>
              </w:tc>
            </w:tr>
            <w:tr w:rsidR="00A16081" w:rsidRPr="00AD092B" w14:paraId="5079D147"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0D65C" w14:textId="77777777" w:rsidR="00C2257F" w:rsidRPr="00AD092B" w:rsidRDefault="00C2257F" w:rsidP="008C363F">
                  <w:pPr>
                    <w:rPr>
                      <w:szCs w:val="20"/>
                    </w:rPr>
                  </w:pPr>
                  <w:r w:rsidRPr="00AD092B">
                    <w:rPr>
                      <w:szCs w:val="20"/>
                    </w:rPr>
                    <w:t xml:space="preserve">Jesu li članovi skupine međusobno uvažavali tuđa mišljenja? </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C45FE" w14:textId="77777777" w:rsidR="00C2257F" w:rsidRPr="00AD092B" w:rsidRDefault="00C2257F" w:rsidP="008C363F">
                  <w:pPr>
                    <w:rPr>
                      <w:szCs w:val="20"/>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5C815" w14:textId="77777777" w:rsidR="00C2257F" w:rsidRPr="00AD092B" w:rsidRDefault="00C2257F" w:rsidP="008C363F">
                  <w:pPr>
                    <w:rPr>
                      <w:szCs w:val="20"/>
                    </w:rPr>
                  </w:pPr>
                </w:p>
              </w:tc>
            </w:tr>
            <w:tr w:rsidR="00A16081" w:rsidRPr="00AD092B" w14:paraId="26E90FD8" w14:textId="77777777">
              <w:trPr>
                <w:jc w:val="center"/>
              </w:trPr>
              <w:tc>
                <w:tcPr>
                  <w:tcW w:w="3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E702D" w14:textId="77777777" w:rsidR="00C2257F" w:rsidRPr="00AD092B" w:rsidRDefault="00C2257F" w:rsidP="008C363F">
                  <w:pPr>
                    <w:rPr>
                      <w:szCs w:val="20"/>
                    </w:rPr>
                  </w:pPr>
                  <w:r w:rsidRPr="00AD092B">
                    <w:rPr>
                      <w:szCs w:val="20"/>
                    </w:rPr>
                    <w:t>Možeš li nakon ovog oblika rada na satu uspješno objasniti što si naučio/la?</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250F3" w14:textId="77777777" w:rsidR="00C2257F" w:rsidRPr="00AD092B" w:rsidRDefault="00C2257F" w:rsidP="008C363F">
                  <w:pPr>
                    <w:rPr>
                      <w:szCs w:val="20"/>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87BFB" w14:textId="77777777" w:rsidR="00C2257F" w:rsidRPr="00AD092B" w:rsidRDefault="00C2257F" w:rsidP="008C363F">
                  <w:pPr>
                    <w:rPr>
                      <w:szCs w:val="20"/>
                    </w:rPr>
                  </w:pPr>
                </w:p>
              </w:tc>
            </w:tr>
          </w:tbl>
          <w:p w14:paraId="5611AC22" w14:textId="77777777" w:rsidR="00C2257F" w:rsidRPr="00AD092B" w:rsidRDefault="00C2257F" w:rsidP="008C363F">
            <w:pPr>
              <w:rPr>
                <w:rFonts w:eastAsiaTheme="minorEastAsia" w:cstheme="minorBidi"/>
                <w:szCs w:val="20"/>
              </w:rPr>
            </w:pPr>
          </w:p>
        </w:tc>
      </w:tr>
      <w:tr w:rsidR="00A16081" w:rsidRPr="00AD092B" w14:paraId="5CBFBE5F"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D24EDB4"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4E9B5E4E"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F73441" w14:textId="77777777" w:rsidR="00C2257F" w:rsidRPr="00AD092B" w:rsidRDefault="00C2257F" w:rsidP="008C363F">
            <w:pPr>
              <w:tabs>
                <w:tab w:val="left" w:pos="2820"/>
              </w:tabs>
              <w:jc w:val="both"/>
              <w:rPr>
                <w:rFonts w:cs="Calibri Light"/>
                <w:szCs w:val="20"/>
              </w:rPr>
            </w:pPr>
            <w:r w:rsidRPr="00AD092B">
              <w:rPr>
                <w:rFonts w:cs="Calibri Light"/>
                <w:szCs w:val="20"/>
              </w:rPr>
              <w:t xml:space="preserve">Preporuka je da se za učenike s teškoćama primjene prilagodbe opisane u dokumentu </w:t>
            </w:r>
            <w:r w:rsidRPr="00AD092B">
              <w:rPr>
                <w:rFonts w:cs="Calibri Light"/>
                <w:i/>
                <w:iCs/>
                <w:szCs w:val="20"/>
              </w:rPr>
              <w:t>Smjernice za rad s učenicima s teškoćama</w:t>
            </w:r>
            <w:r w:rsidRPr="00AD092B">
              <w:rPr>
                <w:rFonts w:cs="Calibri Light"/>
                <w:szCs w:val="20"/>
              </w:rPr>
              <w:t xml:space="preserve">. Nastavnik prilagođava stupanj težine zadatka na individualnoj razini. Učenicima s </w:t>
            </w:r>
            <w:r w:rsidRPr="00AD092B">
              <w:rPr>
                <w:rFonts w:cs="Calibri Light"/>
                <w:szCs w:val="20"/>
              </w:rPr>
              <w:lastRenderedPageBreak/>
              <w:t xml:space="preserve">teškoćama su podijeljene detaljnije upute za rješavanje zadatka koje su prilagođene s obzirom na vrstu teškoće (primjerice povećan font, smanjen obujam zadatka, objašnjeni koraci rješavanja zadatka, dodatne upute za korištenje programa). </w:t>
            </w:r>
          </w:p>
          <w:p w14:paraId="209C711D" w14:textId="77777777" w:rsidR="00C2257F" w:rsidRPr="00AD092B" w:rsidRDefault="00C2257F" w:rsidP="008C363F">
            <w:pPr>
              <w:tabs>
                <w:tab w:val="left" w:pos="2820"/>
              </w:tabs>
              <w:jc w:val="both"/>
              <w:rPr>
                <w:rFonts w:cs="Calibri Light"/>
                <w:szCs w:val="20"/>
              </w:rPr>
            </w:pPr>
          </w:p>
          <w:p w14:paraId="2CAC34A9" w14:textId="77777777" w:rsidR="00C2257F" w:rsidRPr="00AD092B" w:rsidRDefault="00C2257F" w:rsidP="008C363F">
            <w:pPr>
              <w:tabs>
                <w:tab w:val="left" w:pos="2820"/>
              </w:tabs>
              <w:jc w:val="both"/>
              <w:rPr>
                <w:rFonts w:cs="Calibri Light"/>
                <w:szCs w:val="20"/>
              </w:rPr>
            </w:pPr>
            <w:r w:rsidRPr="00AD092B">
              <w:rPr>
                <w:rFonts w:cs="Calibri Light"/>
                <w:szCs w:val="20"/>
              </w:rPr>
              <w:t xml:space="preserve">Preporuka je da se za darovite učenike primjene upute opisane u dokumentu </w:t>
            </w:r>
            <w:r w:rsidRPr="00AD092B">
              <w:rPr>
                <w:rFonts w:cs="Calibri Light"/>
                <w:i/>
                <w:iCs/>
                <w:szCs w:val="20"/>
              </w:rPr>
              <w:t>Smjernice za rad s darovitom djecom i učenicima</w:t>
            </w:r>
            <w:r w:rsidRPr="00AD092B">
              <w:rPr>
                <w:rFonts w:cs="Calibri Light"/>
                <w:szCs w:val="20"/>
              </w:rPr>
              <w:t xml:space="preserve">. </w:t>
            </w:r>
          </w:p>
          <w:p w14:paraId="656D0A0A" w14:textId="77777777" w:rsidR="00C2257F" w:rsidRPr="00AD092B" w:rsidRDefault="00C2257F" w:rsidP="00160F28">
            <w:pPr>
              <w:pStyle w:val="ListParagraph"/>
              <w:numPr>
                <w:ilvl w:val="0"/>
                <w:numId w:val="6"/>
              </w:numPr>
              <w:tabs>
                <w:tab w:val="left" w:pos="2820"/>
              </w:tabs>
              <w:jc w:val="both"/>
              <w:rPr>
                <w:rFonts w:cs="Calibri Light"/>
                <w:szCs w:val="20"/>
              </w:rPr>
            </w:pPr>
            <w:r w:rsidRPr="00AD092B">
              <w:rPr>
                <w:rFonts w:cs="Calibri Light"/>
                <w:szCs w:val="20"/>
              </w:rPr>
              <w:t xml:space="preserve">Darovitim učenicima se može zadati složeniji zadatak </w:t>
            </w:r>
            <w:r w:rsidRPr="00AD092B">
              <w:rPr>
                <w:rFonts w:cs="Calibri Light"/>
                <w:i/>
                <w:iCs/>
                <w:szCs w:val="20"/>
              </w:rPr>
              <w:t>Nacrtaj i pošalji!</w:t>
            </w:r>
            <w:r w:rsidRPr="00AD092B">
              <w:rPr>
                <w:rFonts w:cs="Calibri Light"/>
                <w:szCs w:val="20"/>
              </w:rPr>
              <w:t xml:space="preserve"> u kojem je glavni pojam npr. </w:t>
            </w:r>
            <w:r w:rsidRPr="00AD092B">
              <w:rPr>
                <w:rFonts w:cs="Calibri Light"/>
                <w:i/>
                <w:iCs/>
                <w:szCs w:val="20"/>
              </w:rPr>
              <w:t>računalni sustav</w:t>
            </w:r>
            <w:r w:rsidRPr="00AD092B">
              <w:rPr>
                <w:rFonts w:cs="Calibri Light"/>
                <w:szCs w:val="20"/>
              </w:rPr>
              <w:t>. Učenici izrađuju umnu mapu sa slikama te ju prezentiraju ostalim učenicima.</w:t>
            </w:r>
          </w:p>
          <w:p w14:paraId="232708E3" w14:textId="77777777" w:rsidR="00C2257F" w:rsidRPr="00AD092B" w:rsidRDefault="00C2257F" w:rsidP="00160F28">
            <w:pPr>
              <w:pStyle w:val="ListParagraph"/>
              <w:numPr>
                <w:ilvl w:val="0"/>
                <w:numId w:val="6"/>
              </w:numPr>
              <w:tabs>
                <w:tab w:val="left" w:pos="2820"/>
              </w:tabs>
              <w:jc w:val="both"/>
              <w:rPr>
                <w:rFonts w:cs="Calibri Light"/>
                <w:szCs w:val="20"/>
              </w:rPr>
            </w:pPr>
            <w:r w:rsidRPr="00AD092B">
              <w:rPr>
                <w:rFonts w:cs="Calibri Light"/>
                <w:szCs w:val="20"/>
              </w:rPr>
              <w:t xml:space="preserve">Darovitim učenicima se može zadati složeniji zadatak </w:t>
            </w:r>
            <w:r w:rsidRPr="00AD092B">
              <w:rPr>
                <w:rFonts w:cs="Calibri Light"/>
                <w:i/>
                <w:iCs/>
                <w:szCs w:val="20"/>
              </w:rPr>
              <w:t>NE računalnim virusima</w:t>
            </w:r>
            <w:r w:rsidRPr="00AD092B">
              <w:rPr>
                <w:rFonts w:cs="Calibri Light"/>
                <w:szCs w:val="20"/>
              </w:rPr>
              <w:t xml:space="preserve"> (npr. korištenje nekih drugih složenijih alata za izradu crteža npr. </w:t>
            </w:r>
            <w:r w:rsidRPr="00AD092B">
              <w:rPr>
                <w:rFonts w:cs="Calibri Light"/>
                <w:i/>
                <w:iCs/>
                <w:szCs w:val="20"/>
              </w:rPr>
              <w:t>Blender</w:t>
            </w:r>
            <w:r w:rsidRPr="00AD092B">
              <w:rPr>
                <w:rFonts w:cs="Calibri Light"/>
                <w:szCs w:val="20"/>
              </w:rPr>
              <w:t xml:space="preserve">) ili izrada teme u nekom drugom obliku (npr. video animacija); može im se također skratiti rok za predaju zadatka. </w:t>
            </w:r>
          </w:p>
          <w:p w14:paraId="2B8CAB7B" w14:textId="77777777" w:rsidR="00C2257F" w:rsidRPr="00AD092B" w:rsidRDefault="00C2257F" w:rsidP="00160F28">
            <w:pPr>
              <w:pStyle w:val="ListParagraph"/>
              <w:numPr>
                <w:ilvl w:val="0"/>
                <w:numId w:val="6"/>
              </w:numPr>
              <w:jc w:val="both"/>
              <w:rPr>
                <w:rFonts w:cs="Calibri Light"/>
                <w:szCs w:val="20"/>
                <w:shd w:val="clear" w:color="auto" w:fill="FFFFFF"/>
              </w:rPr>
            </w:pPr>
            <w:r w:rsidRPr="00AD092B">
              <w:rPr>
                <w:rFonts w:cs="Calibri Light"/>
                <w:szCs w:val="20"/>
              </w:rPr>
              <w:t xml:space="preserve">Darovitim učenicima može se proširiti zadatak </w:t>
            </w:r>
            <w:r w:rsidRPr="00AD092B">
              <w:rPr>
                <w:rFonts w:cs="Calibri Light"/>
                <w:i/>
                <w:iCs/>
                <w:szCs w:val="20"/>
              </w:rPr>
              <w:t>Strah od novog</w:t>
            </w:r>
            <w:r w:rsidRPr="00AD092B">
              <w:rPr>
                <w:rFonts w:cs="Calibri Light"/>
                <w:szCs w:val="20"/>
              </w:rPr>
              <w:t xml:space="preserve">, primjerice saznati više o umjetnoj inteligenciji i strojnom učenju te mogućnostima njihove primjene. </w:t>
            </w:r>
          </w:p>
        </w:tc>
      </w:tr>
      <w:tr w:rsidR="00A16081" w:rsidRPr="00AD092B" w14:paraId="4DDE6847"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97DC142" w14:textId="7D9DFB45" w:rsidR="00C2257F" w:rsidRPr="00AD092B" w:rsidRDefault="004927F9" w:rsidP="008C363F">
            <w:pPr>
              <w:tabs>
                <w:tab w:val="left" w:pos="2820"/>
              </w:tabs>
              <w:rPr>
                <w:rFonts w:eastAsiaTheme="minorHAnsi" w:cstheme="minorHAnsi"/>
                <w:b/>
                <w:szCs w:val="20"/>
              </w:rPr>
            </w:pPr>
            <w:r>
              <w:rPr>
                <w:b/>
                <w:szCs w:val="20"/>
              </w:rPr>
              <w:lastRenderedPageBreak/>
              <w:t>Skup ishoda učenja iz SK-a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BE289" w14:textId="77777777" w:rsidR="00C2257F" w:rsidRPr="00AD092B" w:rsidRDefault="00C2257F" w:rsidP="008C363F">
            <w:pPr>
              <w:tabs>
                <w:tab w:val="left" w:pos="2820"/>
              </w:tabs>
              <w:rPr>
                <w:rFonts w:cstheme="minorHAnsi"/>
                <w:b/>
                <w:szCs w:val="20"/>
              </w:rPr>
            </w:pPr>
            <w:r w:rsidRPr="00AD092B">
              <w:rPr>
                <w:rFonts w:cstheme="minorHAnsi"/>
                <w:b/>
                <w:szCs w:val="20"/>
              </w:rPr>
              <w:t>Primjena uredskih aplikacija</w:t>
            </w:r>
          </w:p>
        </w:tc>
      </w:tr>
      <w:tr w:rsidR="00A16081" w:rsidRPr="00AD092B" w14:paraId="0AC2B156"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85342B5"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74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30E91"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081E32A2" w14:textId="77777777">
        <w:tc>
          <w:tcPr>
            <w:tcW w:w="4747"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A19EFDB"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74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0138692"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6C611D9F"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892F0C" w14:textId="77777777" w:rsidR="00C2257F" w:rsidRPr="00AD092B" w:rsidRDefault="00C2257F" w:rsidP="008C363F">
            <w:pPr>
              <w:rPr>
                <w:rFonts w:cs="Arial"/>
                <w:bCs/>
                <w:szCs w:val="20"/>
              </w:rPr>
            </w:pPr>
            <w:r w:rsidRPr="00AD092B">
              <w:rPr>
                <w:rFonts w:eastAsia="Verdana" w:cstheme="minorHAnsi"/>
                <w:szCs w:val="20"/>
              </w:rPr>
              <w:t>Urediti tekst, tablicu, sliku uporabom uredske aplikacije za obradu teksta prema zadanim parametrima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E9759" w14:textId="77777777" w:rsidR="00C2257F" w:rsidRPr="00AD092B" w:rsidRDefault="00C2257F" w:rsidP="008C363F">
            <w:pPr>
              <w:tabs>
                <w:tab w:val="left" w:pos="2820"/>
              </w:tabs>
              <w:rPr>
                <w:rFonts w:cstheme="minorHAnsi"/>
                <w:szCs w:val="20"/>
              </w:rPr>
            </w:pPr>
            <w:r w:rsidRPr="00AD092B">
              <w:rPr>
                <w:rFonts w:eastAsia="Segoe UI" w:cstheme="minorHAnsi"/>
                <w:szCs w:val="20"/>
              </w:rPr>
              <w:t>Urediti tekst, tablicu, sliku uporabom uredske aplikacije za obradu teksta</w:t>
            </w:r>
          </w:p>
        </w:tc>
      </w:tr>
      <w:tr w:rsidR="00A16081" w:rsidRPr="00AD092B" w14:paraId="17371293"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BA40F0" w14:textId="77777777" w:rsidR="00C2257F" w:rsidRPr="00AD092B" w:rsidRDefault="00C2257F" w:rsidP="008C363F">
            <w:pPr>
              <w:rPr>
                <w:rFonts w:eastAsia="Verdana" w:cstheme="minorHAnsi"/>
                <w:szCs w:val="20"/>
              </w:rPr>
            </w:pPr>
            <w:r w:rsidRPr="00AD092B">
              <w:rPr>
                <w:rFonts w:eastAsia="Verdana" w:cstheme="minorHAnsi"/>
                <w:szCs w:val="20"/>
              </w:rPr>
              <w:t>Kreirati jednostavni dokument pomoću uredske aplikacije za obradu teksta prema zadanim parametrima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5A31D8" w14:textId="77777777" w:rsidR="00C2257F" w:rsidRPr="00AD092B" w:rsidRDefault="00C2257F" w:rsidP="008C363F">
            <w:pPr>
              <w:tabs>
                <w:tab w:val="left" w:pos="2820"/>
              </w:tabs>
              <w:rPr>
                <w:rFonts w:eastAsiaTheme="minorHAnsi" w:cstheme="minorHAnsi"/>
                <w:szCs w:val="20"/>
              </w:rPr>
            </w:pPr>
            <w:r w:rsidRPr="00AD092B">
              <w:rPr>
                <w:rFonts w:eastAsia="Verdana"/>
                <w:szCs w:val="20"/>
              </w:rPr>
              <w:t>Kreirati dokument pomoću uredske aplikacije za obradu teksta</w:t>
            </w:r>
          </w:p>
        </w:tc>
      </w:tr>
      <w:tr w:rsidR="00A16081" w:rsidRPr="00AD092B" w14:paraId="22468209"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0427B" w14:textId="77777777" w:rsidR="00C2257F" w:rsidRPr="00AD092B" w:rsidRDefault="00C2257F" w:rsidP="008C363F">
            <w:pPr>
              <w:rPr>
                <w:rFonts w:cs="Arial"/>
                <w:bCs/>
                <w:szCs w:val="20"/>
              </w:rPr>
            </w:pPr>
            <w:r w:rsidRPr="00AD092B">
              <w:rPr>
                <w:rFonts w:eastAsia="Verdana"/>
                <w:szCs w:val="20"/>
              </w:rPr>
              <w:t>Oblikovati ćelije, tablice i grafikone u uredskoj aplikaciji za jednostavni tablični proračun</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93418C" w14:textId="77777777" w:rsidR="00C2257F" w:rsidRPr="00AD092B" w:rsidRDefault="00C2257F" w:rsidP="008C363F">
            <w:pPr>
              <w:tabs>
                <w:tab w:val="left" w:pos="2820"/>
              </w:tabs>
              <w:rPr>
                <w:rFonts w:cstheme="minorHAnsi"/>
                <w:szCs w:val="20"/>
              </w:rPr>
            </w:pPr>
            <w:r w:rsidRPr="00AD092B">
              <w:rPr>
                <w:rFonts w:eastAsia="Verdana"/>
                <w:szCs w:val="20"/>
              </w:rPr>
              <w:t>Oblikovati ćelije, tablice i grafikone u uredskoj aplikaciji za tablični proračun</w:t>
            </w:r>
          </w:p>
        </w:tc>
      </w:tr>
      <w:tr w:rsidR="00A16081" w:rsidRPr="00AD092B" w14:paraId="622D0230"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F75596" w14:textId="77777777" w:rsidR="00C2257F" w:rsidRPr="00AD092B" w:rsidRDefault="00C2257F" w:rsidP="008C363F">
            <w:pPr>
              <w:rPr>
                <w:rFonts w:eastAsia="Verdana" w:cstheme="minorHAnsi"/>
                <w:szCs w:val="20"/>
              </w:rPr>
            </w:pPr>
            <w:r w:rsidRPr="00AD092B">
              <w:rPr>
                <w:rFonts w:eastAsia="Verdana"/>
                <w:szCs w:val="20"/>
              </w:rPr>
              <w:t>Koristiti formule i primijeniti osnovne funkcije u uredskoj aplikaciji za jednostavni tablični proračun</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9B0573" w14:textId="77777777" w:rsidR="00C2257F" w:rsidRPr="00AD092B" w:rsidRDefault="00C2257F" w:rsidP="008C363F">
            <w:pPr>
              <w:tabs>
                <w:tab w:val="left" w:pos="2820"/>
              </w:tabs>
              <w:rPr>
                <w:rFonts w:eastAsiaTheme="minorHAnsi" w:cstheme="minorHAnsi"/>
                <w:szCs w:val="20"/>
              </w:rPr>
            </w:pPr>
            <w:r w:rsidRPr="00AD092B">
              <w:rPr>
                <w:rFonts w:eastAsia="Verdana"/>
                <w:szCs w:val="20"/>
              </w:rPr>
              <w:t>Koristiti formule i primijeniti funkcije u uredskoj aplikaciji za tablični proračun</w:t>
            </w:r>
          </w:p>
        </w:tc>
      </w:tr>
      <w:tr w:rsidR="00A16081" w:rsidRPr="00AD092B" w14:paraId="7D6CE157"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B9DD8D" w14:textId="77777777" w:rsidR="00C2257F" w:rsidRPr="00AD092B" w:rsidRDefault="00C2257F" w:rsidP="008C363F">
            <w:pPr>
              <w:rPr>
                <w:rFonts w:eastAsia="Verdana"/>
                <w:szCs w:val="20"/>
              </w:rPr>
            </w:pPr>
            <w:r w:rsidRPr="00AD092B">
              <w:rPr>
                <w:rFonts w:eastAsia="Verdana"/>
                <w:szCs w:val="20"/>
              </w:rPr>
              <w:t>Kreirati jednostavnu radnu knjigu u uredskoj aplikaciji za tablični proračun prema zadanim parametrima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755C90" w14:textId="77777777" w:rsidR="00C2257F" w:rsidRPr="00AD092B" w:rsidRDefault="00C2257F" w:rsidP="008C363F">
            <w:pPr>
              <w:tabs>
                <w:tab w:val="left" w:pos="2820"/>
              </w:tabs>
              <w:rPr>
                <w:rFonts w:eastAsia="Verdana"/>
                <w:szCs w:val="20"/>
              </w:rPr>
            </w:pPr>
            <w:r w:rsidRPr="00AD092B">
              <w:rPr>
                <w:rFonts w:eastAsia="Verdana"/>
                <w:szCs w:val="20"/>
              </w:rPr>
              <w:t>Kreirati radnu knjigu u uredskoj aplikaciji za tablični proračun</w:t>
            </w:r>
          </w:p>
        </w:tc>
      </w:tr>
      <w:tr w:rsidR="00A16081" w:rsidRPr="00AD092B" w14:paraId="3284C992"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0DCF6C" w14:textId="77777777" w:rsidR="00C2257F" w:rsidRPr="00AD092B" w:rsidRDefault="00C2257F" w:rsidP="008C363F">
            <w:pPr>
              <w:rPr>
                <w:rFonts w:eastAsia="Verdana" w:cstheme="minorHAnsi"/>
                <w:szCs w:val="20"/>
              </w:rPr>
            </w:pPr>
            <w:r w:rsidRPr="00AD092B">
              <w:rPr>
                <w:rFonts w:eastAsia="Verdana"/>
                <w:szCs w:val="20"/>
              </w:rPr>
              <w:t>Urediti tekst, sliku, crtež, tablicu, grafikon, zvuk, video u prezentaciji prema zadanim parametrima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DB5627" w14:textId="77777777" w:rsidR="00C2257F" w:rsidRPr="00AD092B" w:rsidRDefault="00C2257F" w:rsidP="008C363F">
            <w:pPr>
              <w:tabs>
                <w:tab w:val="left" w:pos="2820"/>
              </w:tabs>
              <w:rPr>
                <w:rFonts w:eastAsia="Verdana" w:cstheme="minorHAnsi"/>
                <w:szCs w:val="20"/>
              </w:rPr>
            </w:pPr>
            <w:r w:rsidRPr="00AD092B">
              <w:rPr>
                <w:rFonts w:eastAsia="Verdana"/>
                <w:szCs w:val="20"/>
              </w:rPr>
              <w:t xml:space="preserve">Urediti tekst, sliku, crtež, tablicu, grafikon, zvuk, video u prezentaciji </w:t>
            </w:r>
          </w:p>
        </w:tc>
      </w:tr>
      <w:tr w:rsidR="00A16081" w:rsidRPr="00AD092B" w14:paraId="7C00C39E" w14:textId="77777777">
        <w:tc>
          <w:tcPr>
            <w:tcW w:w="4747"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35B0BF" w14:textId="77777777" w:rsidR="00C2257F" w:rsidRPr="00AD092B" w:rsidRDefault="00C2257F" w:rsidP="008C363F">
            <w:pPr>
              <w:rPr>
                <w:rFonts w:eastAsia="Verdana" w:cstheme="minorHAnsi"/>
                <w:szCs w:val="20"/>
              </w:rPr>
            </w:pPr>
            <w:r w:rsidRPr="00AD092B">
              <w:rPr>
                <w:rFonts w:eastAsia="Verdana"/>
                <w:szCs w:val="20"/>
              </w:rPr>
              <w:t>Kreirati jednostavnu prezentaciju prema zadanim parametrima te primijeniti animaciju objekata i efekte prijelaza slajdova</w:t>
            </w:r>
          </w:p>
        </w:tc>
        <w:tc>
          <w:tcPr>
            <w:tcW w:w="4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CA4689" w14:textId="77777777" w:rsidR="00C2257F" w:rsidRPr="00AD092B" w:rsidRDefault="00C2257F" w:rsidP="008C363F">
            <w:pPr>
              <w:tabs>
                <w:tab w:val="left" w:pos="2820"/>
              </w:tabs>
              <w:rPr>
                <w:rFonts w:eastAsiaTheme="minorEastAsia" w:cstheme="minorBidi"/>
                <w:szCs w:val="20"/>
              </w:rPr>
            </w:pPr>
            <w:r w:rsidRPr="00AD092B">
              <w:rPr>
                <w:rFonts w:eastAsia="Verdana"/>
                <w:szCs w:val="20"/>
              </w:rPr>
              <w:t>Kreirati prezentaciju te primijeniti animaciju objekata i efekte prijelaza slajdova</w:t>
            </w:r>
          </w:p>
        </w:tc>
      </w:tr>
      <w:tr w:rsidR="00A16081" w:rsidRPr="00AD092B" w14:paraId="511F8C00"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45D7A09"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4A0BC9CD"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4AC8F2" w14:textId="77777777" w:rsidR="00C2257F" w:rsidRPr="00AD092B" w:rsidRDefault="00C2257F" w:rsidP="008C363F">
            <w:pPr>
              <w:tabs>
                <w:tab w:val="left" w:pos="2820"/>
              </w:tabs>
              <w:jc w:val="both"/>
              <w:rPr>
                <w:rFonts w:cstheme="minorBidi"/>
                <w:szCs w:val="20"/>
              </w:rPr>
            </w:pPr>
            <w:r w:rsidRPr="00AD092B">
              <w:rPr>
                <w:rFonts w:eastAsia="Calibri Light" w:cstheme="minorHAnsi"/>
                <w:szCs w:val="20"/>
              </w:rPr>
              <w:t>Dominantan nastavni sustav je istraživačka nastava, koja se nadopunjuje demonstracijskom metodom i vježbanjem. Ovaj pristup se temelji na problemskim zadacima, potičući aktivno sudjelovanje učenika kroz samostalni rad i suradničko učenje. Učenici će izrađivati tekstualne dokumente sa slikama i tablicama, koristeći uredsku aplikaciju za obradu teksta prema uputama nastavnika. Također, izrađuju različite tablične proračune, koristeći formule i funkcije u uredskoj aplikaciji za tablične proračune te podatke iz tablica prikazuju i interpretiraju grafički. Učenici izrađuju prezentacije na zadane teme, uređuju slajdove i dodaju animacije te pripremaju prezentacije za ispis i pohranu. Različiti oblici rada, poput individualnog rada, rada u paru, skupini ili timu, razvijaju osjećaj odgovornosti za vlastita postignuća i ponašanje, kao i za postignuća drugih učenika, istovremeno potičući samostalnost i suradljivost.</w:t>
            </w:r>
          </w:p>
        </w:tc>
      </w:tr>
      <w:tr w:rsidR="00A16081" w:rsidRPr="00AD092B" w14:paraId="7911AE40" w14:textId="77777777">
        <w:tc>
          <w:tcPr>
            <w:tcW w:w="3115"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4987CD" w14:textId="77777777" w:rsidR="00C2257F" w:rsidRPr="00AD092B" w:rsidRDefault="00C2257F" w:rsidP="008C363F">
            <w:pPr>
              <w:tabs>
                <w:tab w:val="left" w:pos="2820"/>
              </w:tabs>
              <w:jc w:val="both"/>
              <w:rPr>
                <w:szCs w:val="20"/>
              </w:rPr>
            </w:pPr>
            <w:r w:rsidRPr="00AD092B">
              <w:rPr>
                <w:rFonts w:cstheme="minorHAnsi"/>
                <w:b/>
                <w:szCs w:val="20"/>
              </w:rPr>
              <w:t>Nastavne cjeline/teme</w:t>
            </w:r>
          </w:p>
        </w:tc>
        <w:tc>
          <w:tcPr>
            <w:tcW w:w="6380" w:type="dxa"/>
            <w:gridSpan w:val="4"/>
            <w:tcBorders>
              <w:top w:val="single" w:sz="4" w:space="0" w:color="auto"/>
              <w:left w:val="single" w:sz="4" w:space="0" w:color="auto"/>
              <w:bottom w:val="single" w:sz="4" w:space="0" w:color="auto"/>
              <w:right w:val="single" w:sz="4" w:space="0" w:color="auto"/>
            </w:tcBorders>
            <w:vAlign w:val="center"/>
            <w:hideMark/>
          </w:tcPr>
          <w:p w14:paraId="3CEBA481"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teksta i odlomaka u uredskoj aplikaciji za obradu teksta</w:t>
            </w:r>
          </w:p>
          <w:p w14:paraId="3712CB52"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tablica u uredskoj aplikaciji za obradu teksta</w:t>
            </w:r>
          </w:p>
          <w:p w14:paraId="670ED630"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slika i ilustracija u uredskoj aplikaciji za obradu teksta</w:t>
            </w:r>
          </w:p>
          <w:p w14:paraId="3F3BE1A1"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dokumenta u uredskoj aplikaciji za obradu teksta</w:t>
            </w:r>
          </w:p>
          <w:p w14:paraId="774BB06E"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ćelija i radnih listova u uredskoj aplikaciji za tablični proračun</w:t>
            </w:r>
          </w:p>
          <w:p w14:paraId="2DBC6F16"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lastRenderedPageBreak/>
              <w:t>Skupna (cirkularna) pisma</w:t>
            </w:r>
          </w:p>
          <w:p w14:paraId="30FE740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Oblikovanje ćelija i radnih listova u uredskoj aplikaciji za tablični proračun</w:t>
            </w:r>
          </w:p>
          <w:p w14:paraId="2CB65D54"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Nizovi podataka u uredskoj aplikaciji za tablični proračun</w:t>
            </w:r>
          </w:p>
          <w:p w14:paraId="6B27341B"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Formule i funkcije u uredskoj aplikaciji za tablični proračun</w:t>
            </w:r>
          </w:p>
          <w:p w14:paraId="5A06F2C8"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Umetanje i oblikovanje grafikona u uredskoj aplikaciji za tablični proračun</w:t>
            </w:r>
          </w:p>
          <w:p w14:paraId="579CCFFA"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Filtriranje i sortiranje u uredskoj aplikaciji za tablični proračun</w:t>
            </w:r>
          </w:p>
          <w:p w14:paraId="35E3842F"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Izrada i oblikovanje prezentacije</w:t>
            </w:r>
          </w:p>
          <w:p w14:paraId="7452DB2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Umetanje grafike, crteža, slike, zvuka i videa u prezentaciju</w:t>
            </w:r>
          </w:p>
          <w:p w14:paraId="29AE96CD"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Dizajn i animacija u prezentaciji</w:t>
            </w:r>
          </w:p>
          <w:p w14:paraId="29DC0752" w14:textId="77777777" w:rsidR="00C2257F" w:rsidRPr="00AD092B" w:rsidRDefault="00C2257F" w:rsidP="008C363F">
            <w:pPr>
              <w:tabs>
                <w:tab w:val="left" w:pos="2820"/>
              </w:tabs>
              <w:jc w:val="both"/>
              <w:rPr>
                <w:rFonts w:eastAsiaTheme="minorHAnsi" w:cstheme="minorBidi"/>
                <w:szCs w:val="20"/>
              </w:rPr>
            </w:pPr>
            <w:r w:rsidRPr="00AD092B">
              <w:rPr>
                <w:rFonts w:eastAsia="Verdana" w:cstheme="minorHAnsi"/>
                <w:szCs w:val="20"/>
              </w:rPr>
              <w:t>Izvođenje prezentacije</w:t>
            </w:r>
          </w:p>
        </w:tc>
      </w:tr>
      <w:tr w:rsidR="00A16081" w:rsidRPr="00AD092B" w14:paraId="3A6274E8"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656C8CF" w14:textId="77777777" w:rsidR="00C2257F" w:rsidRPr="00AD092B" w:rsidRDefault="00C2257F" w:rsidP="008C363F">
            <w:pPr>
              <w:tabs>
                <w:tab w:val="left" w:pos="2820"/>
              </w:tabs>
              <w:rPr>
                <w:rFonts w:cstheme="minorHAnsi"/>
                <w:b/>
                <w:szCs w:val="20"/>
              </w:rPr>
            </w:pPr>
            <w:r w:rsidRPr="00AD092B">
              <w:rPr>
                <w:b/>
                <w:szCs w:val="20"/>
              </w:rPr>
              <w:lastRenderedPageBreak/>
              <w:t>Načini i primjer vrednovanja</w:t>
            </w:r>
          </w:p>
        </w:tc>
      </w:tr>
      <w:tr w:rsidR="00A16081" w:rsidRPr="00AD092B" w14:paraId="71596D85"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2BBB99"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EC8DC30" w14:textId="77777777" w:rsidR="00C2257F" w:rsidRPr="00AD092B" w:rsidRDefault="00C2257F" w:rsidP="008C363F">
            <w:pPr>
              <w:jc w:val="both"/>
              <w:rPr>
                <w:szCs w:val="20"/>
              </w:rPr>
            </w:pPr>
          </w:p>
          <w:p w14:paraId="1AB3DDCE" w14:textId="77777777" w:rsidR="00C2257F" w:rsidRPr="00AD092B" w:rsidRDefault="00C2257F" w:rsidP="008C363F">
            <w:pPr>
              <w:jc w:val="center"/>
              <w:rPr>
                <w:b/>
                <w:bCs/>
                <w:szCs w:val="20"/>
              </w:rPr>
            </w:pPr>
            <w:r w:rsidRPr="00AD092B">
              <w:rPr>
                <w:b/>
                <w:bCs/>
                <w:szCs w:val="20"/>
              </w:rPr>
              <w:t>Moj životopis</w:t>
            </w:r>
          </w:p>
          <w:p w14:paraId="0150DC71" w14:textId="77777777" w:rsidR="00C2257F" w:rsidRPr="00AD092B" w:rsidRDefault="00C2257F" w:rsidP="008C363F">
            <w:pPr>
              <w:tabs>
                <w:tab w:val="left" w:pos="2820"/>
              </w:tabs>
              <w:jc w:val="both"/>
              <w:rPr>
                <w:szCs w:val="20"/>
              </w:rPr>
            </w:pPr>
            <w:r w:rsidRPr="00AD092B">
              <w:rPr>
                <w:szCs w:val="20"/>
              </w:rPr>
              <w:t xml:space="preserve">Na nekom od portala (npr. </w:t>
            </w:r>
            <w:r w:rsidRPr="00AD092B">
              <w:rPr>
                <w:i/>
                <w:iCs/>
                <w:szCs w:val="20"/>
              </w:rPr>
              <w:t>Moj posao</w:t>
            </w:r>
            <w:r w:rsidRPr="00AD092B">
              <w:rPr>
                <w:szCs w:val="20"/>
              </w:rPr>
              <w:t xml:space="preserve"> ili </w:t>
            </w:r>
            <w:r w:rsidRPr="00AD092B">
              <w:rPr>
                <w:i/>
                <w:iCs/>
                <w:szCs w:val="20"/>
              </w:rPr>
              <w:t>burzarada.hzz.hr</w:t>
            </w:r>
            <w:r w:rsidRPr="00AD092B">
              <w:rPr>
                <w:szCs w:val="20"/>
              </w:rPr>
              <w:t>) učenik treba pronaći oglas za radno mjesto na kojem bi želio raditi. Potrebno je:</w:t>
            </w:r>
          </w:p>
          <w:p w14:paraId="16257BCC" w14:textId="77777777" w:rsidR="00C2257F" w:rsidRPr="00AD092B" w:rsidRDefault="00C2257F" w:rsidP="00160F28">
            <w:pPr>
              <w:pStyle w:val="ListParagraph"/>
              <w:numPr>
                <w:ilvl w:val="0"/>
                <w:numId w:val="6"/>
              </w:numPr>
              <w:tabs>
                <w:tab w:val="left" w:pos="2820"/>
              </w:tabs>
              <w:jc w:val="both"/>
              <w:rPr>
                <w:szCs w:val="20"/>
              </w:rPr>
            </w:pPr>
            <w:r w:rsidRPr="00AD092B">
              <w:rPr>
                <w:szCs w:val="20"/>
              </w:rPr>
              <w:t xml:space="preserve">Sastaviti u uredskoj aplikaciji za obradu teksta primjer životopisa tako da odgovora onome što se traži u zadanom oglasu. </w:t>
            </w:r>
          </w:p>
          <w:p w14:paraId="370B030C" w14:textId="77777777" w:rsidR="00C2257F" w:rsidRPr="00AD092B" w:rsidRDefault="00C2257F" w:rsidP="00160F28">
            <w:pPr>
              <w:pStyle w:val="ListParagraph"/>
              <w:numPr>
                <w:ilvl w:val="0"/>
                <w:numId w:val="6"/>
              </w:numPr>
              <w:tabs>
                <w:tab w:val="left" w:pos="2820"/>
              </w:tabs>
              <w:jc w:val="both"/>
              <w:rPr>
                <w:szCs w:val="20"/>
              </w:rPr>
            </w:pPr>
            <w:r w:rsidRPr="00AD092B">
              <w:rPr>
                <w:szCs w:val="20"/>
              </w:rPr>
              <w:t xml:space="preserve">Oblikovati životopis kao formu u obliku tablice te izraditi i oblikovati tablicu za “Ostale vještine”, dodati svoju fotografiju odgovarajućih dimenzija. Fotografiji dodati obrub i postaviti ju usporedno s tekstom u gornji desni kut. </w:t>
            </w:r>
          </w:p>
          <w:p w14:paraId="3C80C2B5" w14:textId="77777777" w:rsidR="00C2257F" w:rsidRPr="00AD092B" w:rsidRDefault="00C2257F" w:rsidP="008C363F">
            <w:pPr>
              <w:tabs>
                <w:tab w:val="left" w:pos="2820"/>
              </w:tabs>
              <w:jc w:val="both"/>
              <w:rPr>
                <w:szCs w:val="20"/>
              </w:rPr>
            </w:pPr>
            <w:r w:rsidRPr="00AD092B">
              <w:rPr>
                <w:szCs w:val="20"/>
              </w:rPr>
              <w:t xml:space="preserve">Savjet za pisanje životopisa može se pronaći na stranicama HZZ ili portala </w:t>
            </w:r>
            <w:r w:rsidRPr="00AD092B">
              <w:rPr>
                <w:i/>
                <w:iCs/>
                <w:szCs w:val="20"/>
              </w:rPr>
              <w:t>Moj posao</w:t>
            </w:r>
            <w:r w:rsidRPr="00AD092B">
              <w:rPr>
                <w:szCs w:val="20"/>
              </w:rPr>
              <w:t xml:space="preserve"> kao i predložak ispunjenog životopisa </w:t>
            </w:r>
            <w:r w:rsidRPr="00AD092B">
              <w:rPr>
                <w:i/>
                <w:iCs/>
                <w:szCs w:val="20"/>
              </w:rPr>
              <w:t>Europass CV</w:t>
            </w:r>
            <w:r w:rsidRPr="00AD092B">
              <w:rPr>
                <w:szCs w:val="20"/>
              </w:rPr>
              <w:t>. Obrazac za izradu životopisa mora biti samostalno izrađen korištenjem uredske aplikacije za uređivanje teksta (ne koristiti predloške iz uredske aplikacije).</w:t>
            </w:r>
          </w:p>
          <w:p w14:paraId="32BA65BB" w14:textId="77777777" w:rsidR="00C2257F" w:rsidRPr="00AD092B" w:rsidRDefault="00C2257F" w:rsidP="008C363F">
            <w:pPr>
              <w:tabs>
                <w:tab w:val="left" w:pos="2820"/>
              </w:tabs>
              <w:jc w:val="both"/>
              <w:rPr>
                <w:szCs w:val="20"/>
              </w:rPr>
            </w:pPr>
          </w:p>
          <w:p w14:paraId="33DD97D1" w14:textId="77777777" w:rsidR="00C2257F" w:rsidRPr="00AD092B" w:rsidRDefault="00C2257F" w:rsidP="008C363F">
            <w:pPr>
              <w:jc w:val="both"/>
              <w:rPr>
                <w:rFonts w:cs="Times New Roman"/>
                <w:b/>
                <w:szCs w:val="20"/>
              </w:rPr>
            </w:pPr>
            <w:r w:rsidRPr="00AD092B">
              <w:rPr>
                <w:rFonts w:cs="Times New Roman"/>
                <w:b/>
                <w:szCs w:val="20"/>
              </w:rPr>
              <w:t>Opis aktivnosti:</w:t>
            </w:r>
          </w:p>
          <w:p w14:paraId="57160172" w14:textId="77777777" w:rsidR="00C2257F" w:rsidRPr="00AD092B" w:rsidRDefault="00C2257F" w:rsidP="008C363F">
            <w:pPr>
              <w:tabs>
                <w:tab w:val="left" w:pos="2820"/>
              </w:tabs>
              <w:jc w:val="both"/>
              <w:rPr>
                <w:szCs w:val="20"/>
              </w:rPr>
            </w:pPr>
            <w:r w:rsidRPr="00AD092B">
              <w:rPr>
                <w:szCs w:val="20"/>
              </w:rPr>
              <w:t xml:space="preserve">Vježba sastavljanja životopisa ne mora odgovarati stvarnom trenutku u kojem se učenik nalazi. Pripaziti na odabir fonta, oblikovanje odlomka i stranice. Nakon izrade predloška učenici isti trebaju i popuniti. Potrebno je pripaziti na pravopis i izražavanje. Nakon izrade zadatka učenici samostalno prezentiraju svoj životopis i unutar razreda odabiru najboljeg kandidata za posao na temelju sljedećih kriterija: sadržaj životopisa, oblikovanje dokumenta u uredskoj aplikaciji za oblikovanje dokumenta (font, raspored stranice, uređivanje slike, oblikovanje i izrada tablice, numeriranje stranice, itd.), pravopis i gramatika te prezentacija i izlaganje pred ostalim učenicima u razredu. </w:t>
            </w:r>
          </w:p>
          <w:p w14:paraId="02424810" w14:textId="77777777" w:rsidR="00C2257F" w:rsidRPr="00AD092B" w:rsidRDefault="00C2257F" w:rsidP="008C363F">
            <w:pPr>
              <w:tabs>
                <w:tab w:val="left" w:pos="2820"/>
              </w:tabs>
              <w:jc w:val="both"/>
              <w:rPr>
                <w:szCs w:val="20"/>
              </w:rPr>
            </w:pPr>
          </w:p>
          <w:p w14:paraId="43D33287" w14:textId="77777777" w:rsidR="00C2257F" w:rsidRPr="00AD092B" w:rsidRDefault="00C2257F" w:rsidP="008C363F">
            <w:pPr>
              <w:tabs>
                <w:tab w:val="left" w:pos="2820"/>
              </w:tabs>
              <w:jc w:val="both"/>
              <w:rPr>
                <w:szCs w:val="20"/>
              </w:rPr>
            </w:pPr>
            <w:r w:rsidRPr="00AD092B">
              <w:rPr>
                <w:szCs w:val="20"/>
              </w:rPr>
              <w:t>Vrednovanje naučenog:</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2235"/>
              <w:gridCol w:w="2445"/>
              <w:gridCol w:w="2415"/>
            </w:tblGrid>
            <w:tr w:rsidR="00A16081" w:rsidRPr="00AD092B" w14:paraId="76061265"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18463F09" w14:textId="77777777" w:rsidR="00C2257F" w:rsidRPr="00AD092B" w:rsidRDefault="00C2257F" w:rsidP="008C363F">
                  <w:pPr>
                    <w:jc w:val="center"/>
                    <w:rPr>
                      <w:rFonts w:eastAsiaTheme="minorHAnsi" w:cstheme="minorBidi"/>
                      <w:szCs w:val="20"/>
                    </w:rPr>
                  </w:pPr>
                  <w:r w:rsidRPr="00AD092B">
                    <w:rPr>
                      <w:rFonts w:eastAsia="Calibri Light" w:cs="Calibri Light"/>
                      <w:b/>
                      <w:bCs/>
                      <w:szCs w:val="20"/>
                    </w:rPr>
                    <w:t>Kriterij</w:t>
                  </w:r>
                </w:p>
              </w:tc>
              <w:tc>
                <w:tcPr>
                  <w:tcW w:w="7095" w:type="dxa"/>
                  <w:gridSpan w:val="3"/>
                  <w:tcBorders>
                    <w:top w:val="single" w:sz="4" w:space="0" w:color="auto"/>
                    <w:left w:val="single" w:sz="4" w:space="0" w:color="auto"/>
                    <w:bottom w:val="single" w:sz="4" w:space="0" w:color="auto"/>
                    <w:right w:val="single" w:sz="4" w:space="0" w:color="auto"/>
                  </w:tcBorders>
                  <w:vAlign w:val="center"/>
                  <w:hideMark/>
                </w:tcPr>
                <w:p w14:paraId="59ED0C84" w14:textId="77777777" w:rsidR="00C2257F" w:rsidRPr="00AD092B" w:rsidRDefault="00C2257F" w:rsidP="008C363F">
                  <w:pPr>
                    <w:jc w:val="center"/>
                    <w:rPr>
                      <w:szCs w:val="20"/>
                    </w:rPr>
                  </w:pPr>
                  <w:r w:rsidRPr="00AD092B">
                    <w:rPr>
                      <w:rFonts w:eastAsia="Calibri Light" w:cs="Calibri Light"/>
                      <w:b/>
                      <w:bCs/>
                      <w:szCs w:val="20"/>
                    </w:rPr>
                    <w:t>Razina ostvarenosti kriterija</w:t>
                  </w:r>
                </w:p>
              </w:tc>
            </w:tr>
            <w:tr w:rsidR="00A16081" w:rsidRPr="00AD092B" w14:paraId="5B692D69"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61FCA2DA" w14:textId="77777777" w:rsidR="00C2257F" w:rsidRPr="00AD092B" w:rsidRDefault="00C2257F" w:rsidP="008C363F">
                  <w:pPr>
                    <w:jc w:val="both"/>
                    <w:rPr>
                      <w:szCs w:val="20"/>
                    </w:rPr>
                  </w:pPr>
                  <w:r w:rsidRPr="00AD092B">
                    <w:rPr>
                      <w:szCs w:val="20"/>
                    </w:rPr>
                    <w:t>Oblikovanje predloška</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4007045" w14:textId="77777777" w:rsidR="00C2257F" w:rsidRPr="00AD092B" w:rsidRDefault="00C2257F" w:rsidP="008C363F">
                  <w:pPr>
                    <w:jc w:val="center"/>
                    <w:rPr>
                      <w:szCs w:val="20"/>
                    </w:rPr>
                  </w:pPr>
                  <w:r w:rsidRPr="00AD092B">
                    <w:rPr>
                      <w:szCs w:val="20"/>
                    </w:rPr>
                    <w:t>Obrazac za životopis izrađen prema predlošku.</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FDFD033" w14:textId="77777777" w:rsidR="00C2257F" w:rsidRPr="00AD092B" w:rsidRDefault="00C2257F" w:rsidP="008C363F">
                  <w:pPr>
                    <w:jc w:val="center"/>
                    <w:rPr>
                      <w:szCs w:val="20"/>
                    </w:rPr>
                  </w:pPr>
                  <w:r w:rsidRPr="00AD092B">
                    <w:rPr>
                      <w:szCs w:val="20"/>
                    </w:rPr>
                    <w:t>Obrazac za životopis djelomično izrađen prema predlošku.</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842F2CC" w14:textId="77777777" w:rsidR="00C2257F" w:rsidRPr="00AD092B" w:rsidRDefault="00C2257F" w:rsidP="008C363F">
                  <w:pPr>
                    <w:jc w:val="center"/>
                    <w:rPr>
                      <w:szCs w:val="20"/>
                    </w:rPr>
                  </w:pPr>
                  <w:r w:rsidRPr="00AD092B">
                    <w:rPr>
                      <w:szCs w:val="20"/>
                    </w:rPr>
                    <w:t>Obrazac za životopis u manjoj mjeri izrađen prema predlošku.</w:t>
                  </w:r>
                </w:p>
              </w:tc>
            </w:tr>
            <w:tr w:rsidR="00A16081" w:rsidRPr="00AD092B" w14:paraId="770D9695"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6D0002E9" w14:textId="77777777" w:rsidR="00C2257F" w:rsidRPr="00AD092B" w:rsidRDefault="00C2257F" w:rsidP="008C363F">
                  <w:pPr>
                    <w:jc w:val="both"/>
                    <w:rPr>
                      <w:rFonts w:eastAsia="Calibri Light" w:cs="Calibri Light"/>
                      <w:szCs w:val="20"/>
                    </w:rPr>
                  </w:pPr>
                  <w:r w:rsidRPr="00AD092B">
                    <w:rPr>
                      <w:rFonts w:eastAsia="Calibri Light" w:cs="Calibri Light"/>
                      <w:szCs w:val="20"/>
                    </w:rPr>
                    <w:t>Sadržaj životopisa</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47CA8D2" w14:textId="77777777" w:rsidR="00C2257F" w:rsidRPr="00AD092B" w:rsidRDefault="00C2257F" w:rsidP="008C363F">
                  <w:pPr>
                    <w:jc w:val="center"/>
                    <w:rPr>
                      <w:szCs w:val="20"/>
                    </w:rPr>
                  </w:pPr>
                  <w:r w:rsidRPr="00AD092B">
                    <w:rPr>
                      <w:szCs w:val="20"/>
                    </w:rPr>
                    <w:t>Sadržajno obuhvaća sve zadane dijelove.</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D6543A7" w14:textId="77777777" w:rsidR="00C2257F" w:rsidRPr="00AD092B" w:rsidRDefault="00C2257F" w:rsidP="008C363F">
                  <w:pPr>
                    <w:jc w:val="center"/>
                    <w:rPr>
                      <w:szCs w:val="20"/>
                    </w:rPr>
                  </w:pPr>
                  <w:r w:rsidRPr="00AD092B">
                    <w:rPr>
                      <w:szCs w:val="20"/>
                    </w:rPr>
                    <w:t>U većini sadržajno obuhvaća sve zadane dijelove.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0E11C76" w14:textId="77777777" w:rsidR="00C2257F" w:rsidRPr="00AD092B" w:rsidRDefault="00C2257F" w:rsidP="008C363F">
                  <w:pPr>
                    <w:jc w:val="center"/>
                    <w:rPr>
                      <w:szCs w:val="20"/>
                    </w:rPr>
                  </w:pPr>
                  <w:r w:rsidRPr="00AD092B">
                    <w:rPr>
                      <w:szCs w:val="20"/>
                    </w:rPr>
                    <w:t>Djelomično sadržajno obuhvaća sve zadane dijelove.</w:t>
                  </w:r>
                </w:p>
              </w:tc>
            </w:tr>
            <w:tr w:rsidR="00A16081" w:rsidRPr="00AD092B" w14:paraId="3D321C2F"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5F56C96A" w14:textId="77777777" w:rsidR="00C2257F" w:rsidRPr="00AD092B" w:rsidRDefault="00C2257F" w:rsidP="008C363F">
                  <w:pPr>
                    <w:jc w:val="both"/>
                    <w:rPr>
                      <w:rFonts w:eastAsia="Calibri Light" w:cs="Calibri Light"/>
                      <w:szCs w:val="20"/>
                    </w:rPr>
                  </w:pPr>
                  <w:r w:rsidRPr="00AD092B">
                    <w:rPr>
                      <w:rFonts w:eastAsia="Calibri Light" w:cs="Calibri Light"/>
                      <w:szCs w:val="20"/>
                    </w:rPr>
                    <w:t>Oblikovanje tablice</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F79C7F1" w14:textId="77777777" w:rsidR="00C2257F" w:rsidRPr="00AD092B" w:rsidRDefault="00C2257F" w:rsidP="008C363F">
                  <w:pPr>
                    <w:jc w:val="center"/>
                    <w:rPr>
                      <w:szCs w:val="20"/>
                    </w:rPr>
                  </w:pPr>
                  <w:r w:rsidRPr="00AD092B">
                    <w:rPr>
                      <w:szCs w:val="20"/>
                    </w:rPr>
                    <w:t>Tablica uređena, promijenjena boja ćelija, font teksta uređen, obrubi dizajnirani.</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DF839A0" w14:textId="77777777" w:rsidR="00C2257F" w:rsidRPr="00AD092B" w:rsidRDefault="00C2257F" w:rsidP="008C363F">
                  <w:pPr>
                    <w:jc w:val="center"/>
                    <w:rPr>
                      <w:szCs w:val="20"/>
                    </w:rPr>
                  </w:pPr>
                  <w:r w:rsidRPr="00AD092B">
                    <w:rPr>
                      <w:szCs w:val="20"/>
                    </w:rPr>
                    <w:t>Tablica je polovično uređena, nisu uređeni svi elementi.</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6C77721" w14:textId="77777777" w:rsidR="00C2257F" w:rsidRPr="00AD092B" w:rsidRDefault="00C2257F" w:rsidP="008C363F">
                  <w:pPr>
                    <w:jc w:val="center"/>
                    <w:rPr>
                      <w:szCs w:val="20"/>
                    </w:rPr>
                  </w:pPr>
                  <w:r w:rsidRPr="00AD092B">
                    <w:rPr>
                      <w:szCs w:val="20"/>
                    </w:rPr>
                    <w:t>Tablica je većim dijelom bez dizajna. Nedostaju komponente kao što su obrub i/ili boja pozadine ćelija.</w:t>
                  </w:r>
                </w:p>
              </w:tc>
            </w:tr>
            <w:tr w:rsidR="00A16081" w:rsidRPr="00AD092B" w14:paraId="53A0739B"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466FFFD4" w14:textId="77777777" w:rsidR="00C2257F" w:rsidRPr="00AD092B" w:rsidRDefault="00C2257F" w:rsidP="008C363F">
                  <w:pPr>
                    <w:jc w:val="both"/>
                    <w:rPr>
                      <w:rFonts w:eastAsia="Calibri Light" w:cs="Calibri Light"/>
                      <w:szCs w:val="20"/>
                    </w:rPr>
                  </w:pPr>
                  <w:r w:rsidRPr="00AD092B">
                    <w:rPr>
                      <w:rFonts w:eastAsia="Calibri Light" w:cs="Calibri Light"/>
                      <w:szCs w:val="20"/>
                    </w:rPr>
                    <w:lastRenderedPageBreak/>
                    <w:t>Oblikovanje slike</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1B6502A" w14:textId="77777777" w:rsidR="00C2257F" w:rsidRPr="00AD092B" w:rsidRDefault="00C2257F" w:rsidP="008C363F">
                  <w:pPr>
                    <w:jc w:val="center"/>
                    <w:rPr>
                      <w:szCs w:val="20"/>
                    </w:rPr>
                  </w:pPr>
                  <w:r w:rsidRPr="00AD092B">
                    <w:rPr>
                      <w:szCs w:val="20"/>
                    </w:rPr>
                    <w:t>Slika s obrubom, primjerenih dimenzija i smještena u zadani položaj.</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A2E4787" w14:textId="77777777" w:rsidR="00C2257F" w:rsidRPr="00AD092B" w:rsidRDefault="00C2257F" w:rsidP="008C363F">
                  <w:pPr>
                    <w:jc w:val="center"/>
                    <w:rPr>
                      <w:szCs w:val="20"/>
                    </w:rPr>
                  </w:pPr>
                  <w:r w:rsidRPr="00AD092B">
                    <w:rPr>
                      <w:szCs w:val="20"/>
                    </w:rPr>
                    <w:t>Umetnuta slika, smještena u zadani položaj.</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C7AF1F1" w14:textId="77777777" w:rsidR="00C2257F" w:rsidRPr="00AD092B" w:rsidRDefault="00C2257F" w:rsidP="008C363F">
                  <w:pPr>
                    <w:jc w:val="center"/>
                    <w:rPr>
                      <w:szCs w:val="20"/>
                    </w:rPr>
                  </w:pPr>
                  <w:r w:rsidRPr="00AD092B">
                    <w:rPr>
                      <w:szCs w:val="20"/>
                    </w:rPr>
                    <w:t>Umetnuta slika u dokument.</w:t>
                  </w:r>
                </w:p>
              </w:tc>
            </w:tr>
            <w:tr w:rsidR="00A16081" w:rsidRPr="00AD092B" w14:paraId="30AD6A8B" w14:textId="77777777">
              <w:trPr>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4D7FDEF8" w14:textId="77777777" w:rsidR="00C2257F" w:rsidRPr="00AD092B" w:rsidRDefault="00C2257F" w:rsidP="008C363F">
                  <w:pPr>
                    <w:jc w:val="center"/>
                    <w:rPr>
                      <w:rFonts w:eastAsia="Calibri Light" w:cs="Calibri Light"/>
                      <w:b/>
                      <w:bCs/>
                      <w:szCs w:val="20"/>
                    </w:rPr>
                  </w:pPr>
                  <w:r w:rsidRPr="00AD092B">
                    <w:rPr>
                      <w:rFonts w:eastAsia="Calibri Light" w:cs="Calibri Light"/>
                      <w:b/>
                      <w:bCs/>
                      <w:szCs w:val="20"/>
                    </w:rPr>
                    <w:t>Bodovi</w:t>
                  </w:r>
                </w:p>
              </w:tc>
              <w:tc>
                <w:tcPr>
                  <w:tcW w:w="2235" w:type="dxa"/>
                  <w:tcBorders>
                    <w:top w:val="single" w:sz="4" w:space="0" w:color="auto"/>
                    <w:left w:val="single" w:sz="4" w:space="0" w:color="auto"/>
                    <w:bottom w:val="single" w:sz="4" w:space="0" w:color="auto"/>
                    <w:right w:val="single" w:sz="4" w:space="0" w:color="auto"/>
                  </w:tcBorders>
                  <w:vAlign w:val="center"/>
                  <w:hideMark/>
                </w:tcPr>
                <w:p w14:paraId="3D99ABE2" w14:textId="77777777" w:rsidR="00C2257F" w:rsidRPr="00AD092B" w:rsidRDefault="00C2257F" w:rsidP="008C363F">
                  <w:pPr>
                    <w:jc w:val="center"/>
                    <w:rPr>
                      <w:rFonts w:eastAsia="Calibri Light" w:cs="Calibri Light"/>
                      <w:b/>
                      <w:bCs/>
                      <w:szCs w:val="20"/>
                    </w:rPr>
                  </w:pPr>
                  <w:r w:rsidRPr="00AD092B">
                    <w:rPr>
                      <w:rFonts w:eastAsia="Calibri Light" w:cs="Calibri Light"/>
                      <w:b/>
                      <w:bCs/>
                      <w:szCs w:val="20"/>
                    </w:rPr>
                    <w:t>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B63C422" w14:textId="77777777" w:rsidR="00C2257F" w:rsidRPr="00AD092B" w:rsidRDefault="00C2257F" w:rsidP="008C363F">
                  <w:pPr>
                    <w:jc w:val="center"/>
                    <w:rPr>
                      <w:rFonts w:eastAsia="Calibri Light" w:cs="Calibri Light"/>
                      <w:b/>
                      <w:bCs/>
                      <w:szCs w:val="20"/>
                    </w:rPr>
                  </w:pPr>
                  <w:r w:rsidRPr="00AD092B">
                    <w:rPr>
                      <w:rFonts w:eastAsia="Calibri Light" w:cs="Calibri Light"/>
                      <w:b/>
                      <w:bCs/>
                      <w:szCs w:val="20"/>
                    </w:rPr>
                    <w:t>3</w:t>
                  </w:r>
                </w:p>
              </w:tc>
              <w:tc>
                <w:tcPr>
                  <w:tcW w:w="2415" w:type="dxa"/>
                  <w:tcBorders>
                    <w:top w:val="single" w:sz="4" w:space="0" w:color="auto"/>
                    <w:left w:val="single" w:sz="4" w:space="0" w:color="auto"/>
                    <w:bottom w:val="single" w:sz="4" w:space="0" w:color="auto"/>
                    <w:right w:val="single" w:sz="4" w:space="0" w:color="auto"/>
                  </w:tcBorders>
                  <w:vAlign w:val="center"/>
                  <w:hideMark/>
                </w:tcPr>
                <w:p w14:paraId="4D682DAF" w14:textId="77777777" w:rsidR="00C2257F" w:rsidRPr="00AD092B" w:rsidRDefault="00C2257F" w:rsidP="008C363F">
                  <w:pPr>
                    <w:jc w:val="center"/>
                    <w:rPr>
                      <w:rFonts w:eastAsia="Calibri Light" w:cs="Calibri Light"/>
                      <w:b/>
                      <w:bCs/>
                      <w:szCs w:val="20"/>
                    </w:rPr>
                  </w:pPr>
                  <w:r w:rsidRPr="00AD092B">
                    <w:rPr>
                      <w:rFonts w:eastAsia="Calibri Light" w:cs="Calibri Light"/>
                      <w:b/>
                      <w:bCs/>
                      <w:szCs w:val="20"/>
                    </w:rPr>
                    <w:t>1</w:t>
                  </w:r>
                </w:p>
              </w:tc>
            </w:tr>
          </w:tbl>
          <w:p w14:paraId="07DD136B" w14:textId="77777777" w:rsidR="00C2257F" w:rsidRPr="00AD092B" w:rsidRDefault="00C2257F" w:rsidP="008C363F">
            <w:pPr>
              <w:tabs>
                <w:tab w:val="left" w:pos="2820"/>
              </w:tabs>
              <w:jc w:val="both"/>
              <w:rPr>
                <w:szCs w:val="20"/>
              </w:rPr>
            </w:pPr>
            <w:r w:rsidRPr="00AD092B">
              <w:rPr>
                <w:szCs w:val="20"/>
              </w:rPr>
              <w:t xml:space="preserve">Ocjena: </w:t>
            </w:r>
          </w:p>
          <w:p w14:paraId="473E96D5" w14:textId="77777777" w:rsidR="00C2257F" w:rsidRPr="00AD092B" w:rsidRDefault="00C2257F" w:rsidP="00160F28">
            <w:pPr>
              <w:pStyle w:val="ListParagraph"/>
              <w:numPr>
                <w:ilvl w:val="0"/>
                <w:numId w:val="22"/>
              </w:numPr>
              <w:tabs>
                <w:tab w:val="left" w:pos="2820"/>
              </w:tabs>
              <w:jc w:val="both"/>
              <w:rPr>
                <w:rFonts w:eastAsiaTheme="minorEastAsia" w:cstheme="minorBidi"/>
                <w:szCs w:val="20"/>
              </w:rPr>
            </w:pPr>
            <w:r w:rsidRPr="00AD092B">
              <w:rPr>
                <w:szCs w:val="20"/>
              </w:rPr>
              <w:t>odličan 90 – 100%</w:t>
            </w:r>
          </w:p>
          <w:p w14:paraId="472D549A" w14:textId="77777777" w:rsidR="00C2257F" w:rsidRPr="00AD092B" w:rsidRDefault="00C2257F" w:rsidP="00160F28">
            <w:pPr>
              <w:pStyle w:val="ListParagraph"/>
              <w:numPr>
                <w:ilvl w:val="0"/>
                <w:numId w:val="22"/>
              </w:numPr>
              <w:tabs>
                <w:tab w:val="left" w:pos="2820"/>
              </w:tabs>
              <w:jc w:val="both"/>
              <w:rPr>
                <w:rFonts w:eastAsiaTheme="minorHAnsi"/>
                <w:szCs w:val="20"/>
              </w:rPr>
            </w:pPr>
            <w:r w:rsidRPr="00AD092B">
              <w:rPr>
                <w:szCs w:val="20"/>
              </w:rPr>
              <w:t>vrlo dobar 78 – 89%</w:t>
            </w:r>
          </w:p>
          <w:p w14:paraId="31136F03" w14:textId="77777777" w:rsidR="00C2257F" w:rsidRPr="00AD092B" w:rsidRDefault="00C2257F" w:rsidP="00160F28">
            <w:pPr>
              <w:pStyle w:val="ListParagraph"/>
              <w:numPr>
                <w:ilvl w:val="0"/>
                <w:numId w:val="22"/>
              </w:numPr>
              <w:tabs>
                <w:tab w:val="left" w:pos="2820"/>
              </w:tabs>
              <w:jc w:val="both"/>
              <w:rPr>
                <w:szCs w:val="20"/>
              </w:rPr>
            </w:pPr>
            <w:r w:rsidRPr="00AD092B">
              <w:rPr>
                <w:szCs w:val="20"/>
              </w:rPr>
              <w:t>dobar 65 – 77%</w:t>
            </w:r>
          </w:p>
          <w:p w14:paraId="5196A27A" w14:textId="77777777" w:rsidR="00C2257F" w:rsidRPr="00AD092B" w:rsidRDefault="00C2257F" w:rsidP="00160F28">
            <w:pPr>
              <w:pStyle w:val="ListParagraph"/>
              <w:numPr>
                <w:ilvl w:val="0"/>
                <w:numId w:val="22"/>
              </w:numPr>
              <w:jc w:val="both"/>
              <w:rPr>
                <w:szCs w:val="20"/>
              </w:rPr>
            </w:pPr>
            <w:r w:rsidRPr="00AD092B">
              <w:rPr>
                <w:szCs w:val="20"/>
              </w:rPr>
              <w:t>dovoljan 50-64%</w:t>
            </w:r>
          </w:p>
          <w:p w14:paraId="1AE3FABD" w14:textId="77777777" w:rsidR="00C2257F" w:rsidRPr="00AD092B" w:rsidRDefault="00C2257F" w:rsidP="00160F28">
            <w:pPr>
              <w:pStyle w:val="ListParagraph"/>
              <w:numPr>
                <w:ilvl w:val="0"/>
                <w:numId w:val="22"/>
              </w:numPr>
              <w:jc w:val="both"/>
              <w:rPr>
                <w:szCs w:val="20"/>
              </w:rPr>
            </w:pPr>
            <w:r w:rsidRPr="00AD092B">
              <w:rPr>
                <w:szCs w:val="20"/>
              </w:rPr>
              <w:t>nedovoljan 0 – 49%</w:t>
            </w:r>
          </w:p>
          <w:p w14:paraId="3716E506" w14:textId="77777777" w:rsidR="00C2257F" w:rsidRPr="00AD092B" w:rsidRDefault="00C2257F" w:rsidP="008C363F">
            <w:pPr>
              <w:jc w:val="both"/>
              <w:rPr>
                <w:szCs w:val="20"/>
              </w:rPr>
            </w:pPr>
          </w:p>
          <w:p w14:paraId="045CF226" w14:textId="77777777" w:rsidR="00C2257F" w:rsidRPr="00AD092B" w:rsidRDefault="00C2257F" w:rsidP="008C363F">
            <w:pPr>
              <w:jc w:val="center"/>
              <w:rPr>
                <w:b/>
                <w:bCs/>
                <w:szCs w:val="20"/>
              </w:rPr>
            </w:pPr>
            <w:r w:rsidRPr="00AD092B">
              <w:rPr>
                <w:b/>
                <w:bCs/>
                <w:szCs w:val="20"/>
              </w:rPr>
              <w:t>Idemo na Vis!</w:t>
            </w:r>
          </w:p>
          <w:p w14:paraId="7CC23C8C" w14:textId="77777777" w:rsidR="00C2257F" w:rsidRPr="00AD092B" w:rsidRDefault="00C2257F" w:rsidP="008C363F">
            <w:pPr>
              <w:jc w:val="both"/>
              <w:rPr>
                <w:szCs w:val="20"/>
              </w:rPr>
            </w:pPr>
            <w:r w:rsidRPr="00AD092B">
              <w:rPr>
                <w:szCs w:val="20"/>
              </w:rPr>
              <w:t xml:space="preserve">Markova obitelj voljela bi ljetovati na Visu te su odlučili voditi evidenciju o primicima i izdacima. Marko im je odlučio pomoći. Ukupni primici obitelji su u siječnju iznosili 1500,00 €, u veljači 1800,00 €, u ožujku 1400,00 €, u travnju 1550,00 €, u svibnju 1700,00 € i u lipnju 1650,00 €. Izdaci za stanovanje iznosili su 1/5 a izdaci za prehranu 25 % od ukupnih mjesečnih primitaka. </w:t>
            </w:r>
          </w:p>
          <w:p w14:paraId="4299AF29" w14:textId="77777777" w:rsidR="00C2257F" w:rsidRPr="00AD092B" w:rsidRDefault="00C2257F" w:rsidP="00160F28">
            <w:pPr>
              <w:pStyle w:val="ListParagraph"/>
              <w:numPr>
                <w:ilvl w:val="0"/>
                <w:numId w:val="23"/>
              </w:numPr>
              <w:jc w:val="both"/>
              <w:rPr>
                <w:szCs w:val="20"/>
              </w:rPr>
            </w:pPr>
            <w:r w:rsidRPr="00AD092B">
              <w:rPr>
                <w:szCs w:val="20"/>
              </w:rPr>
              <w:t xml:space="preserve">Podatke je potrebno unijeti u tablicu u uredskoj aplikaciji za tablični proračun i oblikovati ih kao valutnu vrijednost. </w:t>
            </w:r>
          </w:p>
          <w:p w14:paraId="1CE18BBE" w14:textId="77777777" w:rsidR="00C2257F" w:rsidRPr="00AD092B" w:rsidRDefault="00C2257F" w:rsidP="00160F28">
            <w:pPr>
              <w:pStyle w:val="ListParagraph"/>
              <w:numPr>
                <w:ilvl w:val="0"/>
                <w:numId w:val="24"/>
              </w:numPr>
              <w:jc w:val="both"/>
              <w:rPr>
                <w:szCs w:val="20"/>
              </w:rPr>
            </w:pPr>
            <w:r w:rsidRPr="00AD092B">
              <w:rPr>
                <w:szCs w:val="20"/>
              </w:rPr>
              <w:t xml:space="preserve">Izračunati mjesečne iznose izdataka za stanovanje, mjesečne iznose izdataka za prehranu, ukupne mjesečne iznose izdataka za stanovanje i prehranu, mjesečne iznose koji obitelji ostaju za podmirenje ostalih potreba, ukupan polugodišnji iznos primitaka obitelji, ukupan polugodišnji iznos izdataka za stanovanje i prehranu. </w:t>
            </w:r>
          </w:p>
          <w:p w14:paraId="13BAB551" w14:textId="77777777" w:rsidR="00C2257F" w:rsidRPr="00AD092B" w:rsidRDefault="00C2257F" w:rsidP="00160F28">
            <w:pPr>
              <w:pStyle w:val="ListParagraph"/>
              <w:numPr>
                <w:ilvl w:val="0"/>
                <w:numId w:val="24"/>
              </w:numPr>
              <w:jc w:val="both"/>
              <w:rPr>
                <w:szCs w:val="20"/>
              </w:rPr>
            </w:pPr>
            <w:r w:rsidRPr="00AD092B">
              <w:rPr>
                <w:szCs w:val="20"/>
              </w:rPr>
              <w:t>Koristeći funkcije, ispod tablice prikazati najveći iznos izdataka za prehranu i najmanji mjesečni iznos primitaka za sve mjesece te prosječan iznos izdataka za stanovanje za prva tri mjeseca.</w:t>
            </w:r>
          </w:p>
          <w:p w14:paraId="7CCAAE3A" w14:textId="77777777" w:rsidR="00C2257F" w:rsidRPr="00AD092B" w:rsidRDefault="00C2257F" w:rsidP="00160F28">
            <w:pPr>
              <w:pStyle w:val="ListParagraph"/>
              <w:numPr>
                <w:ilvl w:val="0"/>
                <w:numId w:val="24"/>
              </w:numPr>
              <w:jc w:val="both"/>
              <w:rPr>
                <w:szCs w:val="20"/>
              </w:rPr>
            </w:pPr>
            <w:r w:rsidRPr="00AD092B">
              <w:rPr>
                <w:szCs w:val="20"/>
              </w:rPr>
              <w:t>Grafički prikazati ukupne primitke obitelji za svih šest mjeseci. Grafikon urediti prema uputama.</w:t>
            </w:r>
          </w:p>
          <w:p w14:paraId="068AE40E" w14:textId="77777777" w:rsidR="00C2257F" w:rsidRPr="00AD092B" w:rsidRDefault="00C2257F" w:rsidP="00160F28">
            <w:pPr>
              <w:pStyle w:val="ListParagraph"/>
              <w:numPr>
                <w:ilvl w:val="0"/>
                <w:numId w:val="24"/>
              </w:numPr>
              <w:jc w:val="both"/>
              <w:rPr>
                <w:szCs w:val="20"/>
              </w:rPr>
            </w:pPr>
            <w:r w:rsidRPr="00AD092B">
              <w:rPr>
                <w:szCs w:val="20"/>
              </w:rPr>
              <w:t>Tablicu kopirati na drugi i treći radni list. U prvoj kopiji podatke razvrstati (sortirati) od mjeseca s najvećim do mjeseca s najmanjim iznosom ukupnog mjesečnog primitka. U drugoj kopiji prikazati sve mjesece u kojima su ukupni izdaci za prehranu i stanovanje iznosili manje od 1000,00 €.</w:t>
            </w:r>
          </w:p>
          <w:p w14:paraId="195B9FAA" w14:textId="77777777" w:rsidR="00C2257F" w:rsidRPr="00AD092B" w:rsidRDefault="00C2257F" w:rsidP="008C363F">
            <w:pPr>
              <w:jc w:val="both"/>
              <w:rPr>
                <w:szCs w:val="20"/>
              </w:rPr>
            </w:pPr>
          </w:p>
          <w:p w14:paraId="6B090789" w14:textId="77777777" w:rsidR="00C2257F" w:rsidRPr="00AD092B" w:rsidRDefault="00C2257F" w:rsidP="008C363F">
            <w:pPr>
              <w:jc w:val="both"/>
              <w:rPr>
                <w:szCs w:val="20"/>
              </w:rPr>
            </w:pPr>
            <w:r w:rsidRPr="00AD092B">
              <w:rPr>
                <w:szCs w:val="20"/>
              </w:rPr>
              <w:t xml:space="preserve">Vrednovanje naučenog: </w:t>
            </w:r>
          </w:p>
          <w:tbl>
            <w:tblPr>
              <w:tblStyle w:val="TableGrid"/>
              <w:tblW w:w="0" w:type="auto"/>
              <w:jc w:val="center"/>
              <w:tblLayout w:type="fixed"/>
              <w:tblLook w:val="04A0" w:firstRow="1" w:lastRow="0" w:firstColumn="1" w:lastColumn="0" w:noHBand="0" w:noVBand="1"/>
            </w:tblPr>
            <w:tblGrid>
              <w:gridCol w:w="3466"/>
              <w:gridCol w:w="2798"/>
              <w:gridCol w:w="2798"/>
            </w:tblGrid>
            <w:tr w:rsidR="00A16081" w:rsidRPr="00AD092B" w14:paraId="5C74A154"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2F73F" w14:textId="77777777" w:rsidR="00C2257F" w:rsidRPr="00AD092B" w:rsidRDefault="00C2257F" w:rsidP="008C363F">
                  <w:pPr>
                    <w:jc w:val="center"/>
                    <w:rPr>
                      <w:b/>
                      <w:bCs/>
                      <w:szCs w:val="20"/>
                    </w:rPr>
                  </w:pPr>
                  <w:r w:rsidRPr="00AD092B">
                    <w:rPr>
                      <w:b/>
                      <w:bCs/>
                      <w:szCs w:val="20"/>
                    </w:rPr>
                    <w:t>Elementi vrednovanja: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841C0E" w14:textId="77777777" w:rsidR="00C2257F" w:rsidRPr="00AD092B" w:rsidRDefault="00C2257F" w:rsidP="008C363F">
                  <w:pPr>
                    <w:jc w:val="center"/>
                    <w:rPr>
                      <w:b/>
                      <w:bCs/>
                      <w:szCs w:val="20"/>
                    </w:rPr>
                  </w:pPr>
                  <w:r w:rsidRPr="00AD092B">
                    <w:rPr>
                      <w:b/>
                      <w:bCs/>
                      <w:szCs w:val="20"/>
                    </w:rPr>
                    <w:t>1 bod</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51BB4" w14:textId="77777777" w:rsidR="00C2257F" w:rsidRPr="00AD092B" w:rsidRDefault="00C2257F" w:rsidP="008C363F">
                  <w:pPr>
                    <w:jc w:val="center"/>
                    <w:rPr>
                      <w:b/>
                      <w:bCs/>
                      <w:szCs w:val="20"/>
                    </w:rPr>
                  </w:pPr>
                  <w:r w:rsidRPr="00AD092B">
                    <w:rPr>
                      <w:b/>
                      <w:bCs/>
                      <w:szCs w:val="20"/>
                    </w:rPr>
                    <w:t>0 bodova</w:t>
                  </w:r>
                </w:p>
              </w:tc>
            </w:tr>
            <w:tr w:rsidR="00A16081" w:rsidRPr="00AD092B" w14:paraId="262870F1"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5E04A9" w14:textId="77777777" w:rsidR="00C2257F" w:rsidRPr="00AD092B" w:rsidRDefault="00C2257F" w:rsidP="008C363F">
                  <w:pPr>
                    <w:jc w:val="center"/>
                    <w:rPr>
                      <w:rFonts w:eastAsia="Times New Roman"/>
                      <w:szCs w:val="20"/>
                    </w:rPr>
                  </w:pPr>
                  <w:r w:rsidRPr="00AD092B">
                    <w:rPr>
                      <w:rFonts w:eastAsia="Times New Roman"/>
                      <w:szCs w:val="20"/>
                    </w:rPr>
                    <w:t>Oblikovanje tablice</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58583" w14:textId="77777777" w:rsidR="00C2257F" w:rsidRPr="00AD092B" w:rsidRDefault="00C2257F" w:rsidP="008C363F">
                  <w:pPr>
                    <w:jc w:val="center"/>
                    <w:rPr>
                      <w:rFonts w:eastAsia="Times New Roman"/>
                      <w:szCs w:val="20"/>
                    </w:rPr>
                  </w:pPr>
                  <w:r w:rsidRPr="00AD092B">
                    <w:rPr>
                      <w:rFonts w:eastAsia="Times New Roman"/>
                      <w:szCs w:val="20"/>
                    </w:rPr>
                    <w:t>Tablica je oblikovana s tri ili više mogućnosti (obrub, ispuna, poravnanje, font)</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3FBC53" w14:textId="77777777" w:rsidR="00C2257F" w:rsidRPr="00AD092B" w:rsidRDefault="00C2257F" w:rsidP="008C363F">
                  <w:pPr>
                    <w:jc w:val="center"/>
                    <w:rPr>
                      <w:rFonts w:eastAsiaTheme="minorHAnsi"/>
                      <w:szCs w:val="20"/>
                      <w:lang w:eastAsia="en-US"/>
                    </w:rPr>
                  </w:pPr>
                  <w:r w:rsidRPr="00AD092B">
                    <w:rPr>
                      <w:szCs w:val="20"/>
                    </w:rPr>
                    <w:t>Tablica nije oblikovana ili je oblikovana s 1-2 mogućnosti</w:t>
                  </w:r>
                </w:p>
              </w:tc>
            </w:tr>
            <w:tr w:rsidR="00A16081" w:rsidRPr="00AD092B" w14:paraId="5CE440E7"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192E5" w14:textId="77777777" w:rsidR="00C2257F" w:rsidRPr="00AD092B" w:rsidRDefault="00C2257F" w:rsidP="008C363F">
                  <w:pPr>
                    <w:jc w:val="center"/>
                    <w:rPr>
                      <w:rFonts w:eastAsia="Times New Roman"/>
                      <w:szCs w:val="20"/>
                    </w:rPr>
                  </w:pPr>
                  <w:r w:rsidRPr="00AD092B">
                    <w:rPr>
                      <w:rFonts w:eastAsia="Times New Roman"/>
                      <w:szCs w:val="20"/>
                    </w:rPr>
                    <w:t>Oblikovanje podataka kao valutne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ED4C5F" w14:textId="77777777" w:rsidR="00C2257F" w:rsidRPr="00AD092B" w:rsidRDefault="00C2257F" w:rsidP="008C363F">
                  <w:pPr>
                    <w:jc w:val="center"/>
                    <w:rPr>
                      <w:rFonts w:eastAsia="Times New Roman"/>
                      <w:szCs w:val="20"/>
                    </w:rPr>
                  </w:pPr>
                  <w:r w:rsidRPr="00AD092B">
                    <w:rPr>
                      <w:szCs w:val="20"/>
                    </w:rPr>
                    <w:t>Podaci su oblikovani kao valutna vrijednost</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97AD68" w14:textId="77777777" w:rsidR="00C2257F" w:rsidRPr="00AD092B" w:rsidRDefault="00C2257F" w:rsidP="008C363F">
                  <w:pPr>
                    <w:jc w:val="center"/>
                    <w:rPr>
                      <w:rFonts w:eastAsia="Times New Roman"/>
                      <w:szCs w:val="20"/>
                    </w:rPr>
                  </w:pPr>
                  <w:r w:rsidRPr="00AD092B">
                    <w:rPr>
                      <w:szCs w:val="20"/>
                    </w:rPr>
                    <w:t>Podaci nisu oblikovani kao valutna vrijednost</w:t>
                  </w:r>
                </w:p>
              </w:tc>
            </w:tr>
            <w:tr w:rsidR="00A16081" w:rsidRPr="00AD092B" w14:paraId="7094EA7F"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9ABAC1" w14:textId="77777777" w:rsidR="00C2257F" w:rsidRPr="00AD092B" w:rsidRDefault="00C2257F" w:rsidP="008C363F">
                  <w:pPr>
                    <w:jc w:val="center"/>
                    <w:rPr>
                      <w:rFonts w:eastAsia="Times New Roman"/>
                      <w:szCs w:val="20"/>
                    </w:rPr>
                  </w:pPr>
                  <w:r w:rsidRPr="00AD092B">
                    <w:rPr>
                      <w:rFonts w:eastAsia="Times New Roman"/>
                      <w:szCs w:val="20"/>
                    </w:rPr>
                    <w:t>Formula za izračun mjesečnih izdataka za stanovanje</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B59FA" w14:textId="77777777" w:rsidR="00C2257F" w:rsidRPr="00AD092B" w:rsidRDefault="00C2257F" w:rsidP="008C363F">
                  <w:pPr>
                    <w:jc w:val="center"/>
                    <w:rPr>
                      <w:rFonts w:eastAsia="Times New Roman"/>
                      <w:szCs w:val="20"/>
                    </w:rPr>
                  </w:pPr>
                  <w:r w:rsidRPr="00AD092B">
                    <w:rPr>
                      <w:szCs w:val="20"/>
                    </w:rPr>
                    <w:t>Korištenjem formule dobiveni su svi točni mjesečni izdaci za stanovanje</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799D1" w14:textId="77777777" w:rsidR="00C2257F" w:rsidRPr="00AD092B" w:rsidRDefault="00C2257F" w:rsidP="008C363F">
                  <w:pPr>
                    <w:jc w:val="center"/>
                    <w:rPr>
                      <w:rFonts w:eastAsiaTheme="minorHAnsi"/>
                      <w:szCs w:val="20"/>
                      <w:lang w:eastAsia="en-US"/>
                    </w:rPr>
                  </w:pPr>
                  <w:r w:rsidRPr="00AD092B">
                    <w:rPr>
                      <w:szCs w:val="20"/>
                    </w:rPr>
                    <w:t>Pri izračunu nije korištena formula i/ili rezultat nije točan</w:t>
                  </w:r>
                </w:p>
              </w:tc>
            </w:tr>
            <w:tr w:rsidR="00A16081" w:rsidRPr="00AD092B" w14:paraId="180F8D23"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508D8" w14:textId="77777777" w:rsidR="00C2257F" w:rsidRPr="00AD092B" w:rsidRDefault="00C2257F" w:rsidP="008C363F">
                  <w:pPr>
                    <w:jc w:val="center"/>
                    <w:rPr>
                      <w:rFonts w:eastAsia="Times New Roman"/>
                      <w:szCs w:val="20"/>
                    </w:rPr>
                  </w:pPr>
                  <w:r w:rsidRPr="00AD092B">
                    <w:rPr>
                      <w:rFonts w:eastAsia="Times New Roman"/>
                      <w:szCs w:val="20"/>
                    </w:rPr>
                    <w:t>Formula za izračun mjesečnih izdataka za prehranu</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0FFF1" w14:textId="77777777" w:rsidR="00C2257F" w:rsidRPr="00AD092B" w:rsidRDefault="00C2257F" w:rsidP="008C363F">
                  <w:pPr>
                    <w:jc w:val="center"/>
                    <w:rPr>
                      <w:rFonts w:eastAsia="Times New Roman"/>
                      <w:szCs w:val="20"/>
                    </w:rPr>
                  </w:pPr>
                  <w:r w:rsidRPr="00AD092B">
                    <w:rPr>
                      <w:szCs w:val="20"/>
                    </w:rPr>
                    <w:t>Korištenjem formule dobiveni su svi točni mjesečni izdaci za prehranu</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47803D" w14:textId="77777777" w:rsidR="00C2257F" w:rsidRPr="00AD092B" w:rsidRDefault="00C2257F" w:rsidP="008C363F">
                  <w:pPr>
                    <w:jc w:val="center"/>
                    <w:rPr>
                      <w:rFonts w:eastAsiaTheme="minorHAnsi"/>
                      <w:szCs w:val="20"/>
                      <w:lang w:eastAsia="en-US"/>
                    </w:rPr>
                  </w:pPr>
                  <w:r w:rsidRPr="00AD092B">
                    <w:rPr>
                      <w:szCs w:val="20"/>
                    </w:rPr>
                    <w:t>Pri izračunu nije korištena formula i/ili rezultat nije točan</w:t>
                  </w:r>
                </w:p>
              </w:tc>
            </w:tr>
            <w:tr w:rsidR="00A16081" w:rsidRPr="00AD092B" w14:paraId="7EE26D6F"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A63DA0" w14:textId="77777777" w:rsidR="00C2257F" w:rsidRPr="00AD092B" w:rsidRDefault="00C2257F" w:rsidP="008C363F">
                  <w:pPr>
                    <w:jc w:val="center"/>
                    <w:rPr>
                      <w:rFonts w:eastAsia="Times New Roman"/>
                      <w:szCs w:val="20"/>
                    </w:rPr>
                  </w:pPr>
                  <w:r w:rsidRPr="00AD092B">
                    <w:rPr>
                      <w:rFonts w:eastAsia="Times New Roman"/>
                      <w:szCs w:val="20"/>
                    </w:rPr>
                    <w:t>Formula za izračun ukupnih mjesečnih izdataka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96E8A9" w14:textId="77777777" w:rsidR="00C2257F" w:rsidRPr="00AD092B" w:rsidRDefault="00C2257F" w:rsidP="008C363F">
                  <w:pPr>
                    <w:jc w:val="center"/>
                    <w:rPr>
                      <w:rFonts w:eastAsia="Times New Roman"/>
                      <w:szCs w:val="20"/>
                    </w:rPr>
                  </w:pPr>
                  <w:r w:rsidRPr="00AD092B">
                    <w:rPr>
                      <w:szCs w:val="20"/>
                    </w:rPr>
                    <w:t>Korištenjem formule dobiveni su svi točni ukupni mjesečni izdaci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686473" w14:textId="77777777" w:rsidR="00C2257F" w:rsidRPr="00AD092B" w:rsidRDefault="00C2257F" w:rsidP="008C363F">
                  <w:pPr>
                    <w:jc w:val="center"/>
                    <w:rPr>
                      <w:rFonts w:eastAsia="Times New Roman"/>
                      <w:szCs w:val="20"/>
                    </w:rPr>
                  </w:pPr>
                  <w:r w:rsidRPr="00AD092B">
                    <w:rPr>
                      <w:szCs w:val="20"/>
                    </w:rPr>
                    <w:t>Pri izračunu nije korištena formula i/ili rezultat nije točan</w:t>
                  </w:r>
                </w:p>
              </w:tc>
            </w:tr>
            <w:tr w:rsidR="00A16081" w:rsidRPr="00AD092B" w14:paraId="62BC6C66"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D3D79" w14:textId="77777777" w:rsidR="00C2257F" w:rsidRPr="00AD092B" w:rsidRDefault="00C2257F" w:rsidP="008C363F">
                  <w:pPr>
                    <w:jc w:val="center"/>
                    <w:rPr>
                      <w:rFonts w:eastAsia="Times New Roman"/>
                      <w:szCs w:val="20"/>
                    </w:rPr>
                  </w:pPr>
                  <w:r w:rsidRPr="00AD092B">
                    <w:rPr>
                      <w:rFonts w:eastAsia="Times New Roman"/>
                      <w:szCs w:val="20"/>
                    </w:rPr>
                    <w:t>Formula za izračun preostalog mjesečnog iznosa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C386D" w14:textId="77777777" w:rsidR="00C2257F" w:rsidRPr="00AD092B" w:rsidRDefault="00C2257F" w:rsidP="008C363F">
                  <w:pPr>
                    <w:jc w:val="center"/>
                    <w:rPr>
                      <w:rFonts w:eastAsia="Times New Roman"/>
                      <w:szCs w:val="20"/>
                    </w:rPr>
                  </w:pPr>
                  <w:r w:rsidRPr="00AD092B">
                    <w:rPr>
                      <w:szCs w:val="20"/>
                    </w:rPr>
                    <w:t>Korištenjem formule dobiveni su svi točni ukupni mjesečni izdaci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D95E6" w14:textId="77777777" w:rsidR="00C2257F" w:rsidRPr="00AD092B" w:rsidRDefault="00C2257F" w:rsidP="008C363F">
                  <w:pPr>
                    <w:jc w:val="center"/>
                    <w:rPr>
                      <w:rFonts w:eastAsiaTheme="minorHAnsi"/>
                      <w:szCs w:val="20"/>
                      <w:lang w:eastAsia="en-US"/>
                    </w:rPr>
                  </w:pPr>
                  <w:r w:rsidRPr="00AD092B">
                    <w:rPr>
                      <w:szCs w:val="20"/>
                    </w:rPr>
                    <w:t>Pri izračunu nije korištena formula i/ili rezultat nije točan</w:t>
                  </w:r>
                </w:p>
              </w:tc>
            </w:tr>
            <w:tr w:rsidR="00A16081" w:rsidRPr="00AD092B" w14:paraId="5DCB89E2"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768B5" w14:textId="77777777" w:rsidR="00C2257F" w:rsidRPr="00AD092B" w:rsidRDefault="00C2257F" w:rsidP="008C363F">
                  <w:pPr>
                    <w:jc w:val="center"/>
                    <w:rPr>
                      <w:rFonts w:eastAsia="Times New Roman"/>
                      <w:szCs w:val="20"/>
                    </w:rPr>
                  </w:pPr>
                  <w:r w:rsidRPr="00AD092B">
                    <w:rPr>
                      <w:rFonts w:eastAsia="Times New Roman"/>
                      <w:szCs w:val="20"/>
                    </w:rPr>
                    <w:lastRenderedPageBreak/>
                    <w:t>Formula/funkcija za izračun ukupnih vrijednosti (primitaka, izdataka za stanovanje, izdataka za prehranu, ukupnih izdataka i ukupan preostali iznos)</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98D7EC" w14:textId="77777777" w:rsidR="00C2257F" w:rsidRPr="00AD092B" w:rsidRDefault="00C2257F" w:rsidP="008C363F">
                  <w:pPr>
                    <w:jc w:val="center"/>
                    <w:rPr>
                      <w:rFonts w:eastAsia="Times New Roman"/>
                      <w:szCs w:val="20"/>
                    </w:rPr>
                  </w:pPr>
                  <w:r w:rsidRPr="00AD092B">
                    <w:rPr>
                      <w:szCs w:val="20"/>
                    </w:rPr>
                    <w:t>Korištenjem formule ili funkcije dobiveni su svi točni rezultati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04F6C" w14:textId="77777777" w:rsidR="00C2257F" w:rsidRPr="00AD092B" w:rsidRDefault="00C2257F" w:rsidP="008C363F">
                  <w:pPr>
                    <w:jc w:val="center"/>
                    <w:rPr>
                      <w:rFonts w:eastAsiaTheme="minorHAnsi"/>
                      <w:szCs w:val="20"/>
                      <w:lang w:eastAsia="en-US"/>
                    </w:rPr>
                  </w:pPr>
                  <w:r w:rsidRPr="00AD092B">
                    <w:rPr>
                      <w:szCs w:val="20"/>
                    </w:rPr>
                    <w:t>Pri izračunu nije korištena formula ili funkcija i/ili rezultat nije točan</w:t>
                  </w:r>
                </w:p>
                <w:p w14:paraId="7313E881" w14:textId="77777777" w:rsidR="00C2257F" w:rsidRPr="00AD092B" w:rsidRDefault="00C2257F" w:rsidP="008C363F">
                  <w:pPr>
                    <w:jc w:val="center"/>
                    <w:rPr>
                      <w:rFonts w:eastAsia="Times New Roman"/>
                      <w:szCs w:val="20"/>
                    </w:rPr>
                  </w:pPr>
                </w:p>
              </w:tc>
            </w:tr>
            <w:tr w:rsidR="00A16081" w:rsidRPr="00AD092B" w14:paraId="44D65251"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58807" w14:textId="77777777" w:rsidR="00C2257F" w:rsidRPr="00AD092B" w:rsidRDefault="00C2257F" w:rsidP="008C363F">
                  <w:pPr>
                    <w:jc w:val="center"/>
                    <w:rPr>
                      <w:rFonts w:eastAsia="Times New Roman"/>
                      <w:szCs w:val="20"/>
                    </w:rPr>
                  </w:pPr>
                  <w:r w:rsidRPr="00AD092B">
                    <w:rPr>
                      <w:rFonts w:eastAsia="Times New Roman"/>
                      <w:szCs w:val="20"/>
                    </w:rPr>
                    <w:t>Funkcija za prikaz najveće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F06816" w14:textId="77777777" w:rsidR="00C2257F" w:rsidRPr="00AD092B" w:rsidRDefault="00C2257F" w:rsidP="008C363F">
                  <w:pPr>
                    <w:jc w:val="center"/>
                    <w:rPr>
                      <w:rFonts w:eastAsia="Times New Roman"/>
                      <w:szCs w:val="20"/>
                    </w:rPr>
                  </w:pPr>
                  <w:r w:rsidRPr="00AD092B">
                    <w:rPr>
                      <w:szCs w:val="20"/>
                    </w:rPr>
                    <w:t>Primjenom funkcije prikazan je točan iznos najveće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D5CAEB" w14:textId="77777777" w:rsidR="00C2257F" w:rsidRPr="00AD092B" w:rsidRDefault="00C2257F" w:rsidP="008C363F">
                  <w:pPr>
                    <w:jc w:val="center"/>
                    <w:rPr>
                      <w:rFonts w:eastAsia="Times New Roman"/>
                      <w:szCs w:val="20"/>
                    </w:rPr>
                  </w:pPr>
                  <w:r w:rsidRPr="00AD092B">
                    <w:rPr>
                      <w:szCs w:val="20"/>
                    </w:rPr>
                    <w:t>Pri izračunu nije korištena funkcija i/ili rezultat nije točan</w:t>
                  </w:r>
                </w:p>
              </w:tc>
            </w:tr>
            <w:tr w:rsidR="00A16081" w:rsidRPr="00AD092B" w14:paraId="4FB78489"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20C910" w14:textId="77777777" w:rsidR="00C2257F" w:rsidRPr="00AD092B" w:rsidRDefault="00C2257F" w:rsidP="008C363F">
                  <w:pPr>
                    <w:jc w:val="center"/>
                    <w:rPr>
                      <w:rFonts w:eastAsia="Times New Roman"/>
                      <w:szCs w:val="20"/>
                    </w:rPr>
                  </w:pPr>
                  <w:r w:rsidRPr="00AD092B">
                    <w:rPr>
                      <w:rFonts w:eastAsia="Times New Roman"/>
                      <w:szCs w:val="20"/>
                    </w:rPr>
                    <w:t>Funkcija za prikaz najmanje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CE4A46" w14:textId="77777777" w:rsidR="00C2257F" w:rsidRPr="00AD092B" w:rsidRDefault="00C2257F" w:rsidP="008C363F">
                  <w:pPr>
                    <w:jc w:val="center"/>
                    <w:rPr>
                      <w:rFonts w:eastAsia="Times New Roman"/>
                      <w:szCs w:val="20"/>
                    </w:rPr>
                  </w:pPr>
                  <w:r w:rsidRPr="00AD092B">
                    <w:rPr>
                      <w:szCs w:val="20"/>
                    </w:rPr>
                    <w:t>Primjenom funkcije prikazan je točan iznos najmanje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422CB" w14:textId="77777777" w:rsidR="00C2257F" w:rsidRPr="00AD092B" w:rsidRDefault="00C2257F" w:rsidP="008C363F">
                  <w:pPr>
                    <w:jc w:val="center"/>
                    <w:rPr>
                      <w:rFonts w:eastAsia="Times New Roman"/>
                      <w:szCs w:val="20"/>
                    </w:rPr>
                  </w:pPr>
                  <w:r w:rsidRPr="00AD092B">
                    <w:rPr>
                      <w:szCs w:val="20"/>
                    </w:rPr>
                    <w:t>Pri izračunu nije korištena funkcija i/ili rezultat nije točan</w:t>
                  </w:r>
                </w:p>
              </w:tc>
            </w:tr>
            <w:tr w:rsidR="00A16081" w:rsidRPr="00AD092B" w14:paraId="0B633E08"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645DDA" w14:textId="77777777" w:rsidR="00C2257F" w:rsidRPr="00AD092B" w:rsidRDefault="00C2257F" w:rsidP="008C363F">
                  <w:pPr>
                    <w:jc w:val="center"/>
                    <w:rPr>
                      <w:rFonts w:eastAsia="Times New Roman"/>
                      <w:szCs w:val="20"/>
                    </w:rPr>
                  </w:pPr>
                  <w:r w:rsidRPr="00AD092B">
                    <w:rPr>
                      <w:rFonts w:eastAsia="Times New Roman"/>
                      <w:szCs w:val="20"/>
                    </w:rPr>
                    <w:t>Funkcija za prikaz prosječne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1451D" w14:textId="77777777" w:rsidR="00C2257F" w:rsidRPr="00AD092B" w:rsidRDefault="00C2257F" w:rsidP="008C363F">
                  <w:pPr>
                    <w:jc w:val="center"/>
                    <w:rPr>
                      <w:rFonts w:eastAsia="Times New Roman"/>
                      <w:szCs w:val="20"/>
                    </w:rPr>
                  </w:pPr>
                  <w:r w:rsidRPr="00AD092B">
                    <w:rPr>
                      <w:szCs w:val="20"/>
                    </w:rPr>
                    <w:t>Primjenom funkcije prikazan je točan iznos prosječne vrijednosti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57055" w14:textId="77777777" w:rsidR="00C2257F" w:rsidRPr="00AD092B" w:rsidRDefault="00C2257F" w:rsidP="008C363F">
                  <w:pPr>
                    <w:jc w:val="center"/>
                    <w:rPr>
                      <w:rFonts w:eastAsia="Times New Roman"/>
                      <w:szCs w:val="20"/>
                    </w:rPr>
                  </w:pPr>
                  <w:r w:rsidRPr="00AD092B">
                    <w:rPr>
                      <w:szCs w:val="20"/>
                    </w:rPr>
                    <w:t>Pri izračunu nije korištena funkcija i/ili rezultat nije točan</w:t>
                  </w:r>
                </w:p>
              </w:tc>
            </w:tr>
            <w:tr w:rsidR="00A16081" w:rsidRPr="00AD092B" w14:paraId="4FF65C0F"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F6184" w14:textId="77777777" w:rsidR="00C2257F" w:rsidRPr="00AD092B" w:rsidRDefault="00C2257F" w:rsidP="008C363F">
                  <w:pPr>
                    <w:jc w:val="center"/>
                    <w:rPr>
                      <w:rFonts w:eastAsia="Times New Roman"/>
                      <w:szCs w:val="20"/>
                    </w:rPr>
                  </w:pPr>
                  <w:r w:rsidRPr="00AD092B">
                    <w:rPr>
                      <w:rFonts w:eastAsia="Times New Roman"/>
                      <w:szCs w:val="20"/>
                    </w:rPr>
                    <w:t>Grafički prikaz mjesečnih primitaka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CF006" w14:textId="77777777" w:rsidR="00C2257F" w:rsidRPr="00AD092B" w:rsidRDefault="00C2257F" w:rsidP="008C363F">
                  <w:pPr>
                    <w:jc w:val="center"/>
                    <w:rPr>
                      <w:rFonts w:eastAsia="Times New Roman"/>
                      <w:szCs w:val="20"/>
                    </w:rPr>
                  </w:pPr>
                  <w:r w:rsidRPr="00AD092B">
                    <w:rPr>
                      <w:szCs w:val="20"/>
                    </w:rPr>
                    <w:t>Umetnut je odgovarajući grafikon</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105C0" w14:textId="77777777" w:rsidR="00C2257F" w:rsidRPr="00AD092B" w:rsidRDefault="00C2257F" w:rsidP="008C363F">
                  <w:pPr>
                    <w:jc w:val="center"/>
                    <w:rPr>
                      <w:rFonts w:eastAsia="Times New Roman"/>
                      <w:szCs w:val="20"/>
                    </w:rPr>
                  </w:pPr>
                  <w:r w:rsidRPr="00AD092B">
                    <w:rPr>
                      <w:szCs w:val="20"/>
                    </w:rPr>
                    <w:t>Grafikon nije umetnut</w:t>
                  </w:r>
                </w:p>
              </w:tc>
            </w:tr>
            <w:tr w:rsidR="00A16081" w:rsidRPr="00AD092B" w14:paraId="7E0C7804"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685F7" w14:textId="77777777" w:rsidR="00C2257F" w:rsidRPr="00AD092B" w:rsidRDefault="00C2257F" w:rsidP="008C363F">
                  <w:pPr>
                    <w:jc w:val="center"/>
                    <w:rPr>
                      <w:rFonts w:eastAsia="Times New Roman"/>
                      <w:szCs w:val="20"/>
                    </w:rPr>
                  </w:pPr>
                  <w:r w:rsidRPr="00AD092B">
                    <w:rPr>
                      <w:rFonts w:eastAsia="Times New Roman"/>
                      <w:szCs w:val="20"/>
                    </w:rPr>
                    <w:t>Uređivanje grafikona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E1863" w14:textId="77777777" w:rsidR="00C2257F" w:rsidRPr="00AD092B" w:rsidRDefault="00C2257F" w:rsidP="008C363F">
                  <w:pPr>
                    <w:jc w:val="center"/>
                    <w:rPr>
                      <w:rFonts w:eastAsia="Times New Roman"/>
                      <w:szCs w:val="20"/>
                    </w:rPr>
                  </w:pPr>
                  <w:r w:rsidRPr="00AD092B">
                    <w:rPr>
                      <w:szCs w:val="20"/>
                    </w:rPr>
                    <w:t>Grafikon ima barem tri elementa (naslov grafikona, naziv osi x, naziv osi y, nazivi skupova podataka)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BA8EFE" w14:textId="77777777" w:rsidR="00C2257F" w:rsidRPr="00AD092B" w:rsidRDefault="00C2257F" w:rsidP="008C363F">
                  <w:pPr>
                    <w:jc w:val="center"/>
                    <w:rPr>
                      <w:rFonts w:eastAsia="Times New Roman"/>
                      <w:szCs w:val="20"/>
                    </w:rPr>
                  </w:pPr>
                  <w:r w:rsidRPr="00AD092B">
                    <w:rPr>
                      <w:szCs w:val="20"/>
                    </w:rPr>
                    <w:t>Grafikon nije umetnut ili ima manje od 3 zadana elementa</w:t>
                  </w:r>
                </w:p>
              </w:tc>
            </w:tr>
            <w:tr w:rsidR="00A16081" w:rsidRPr="00AD092B" w14:paraId="6AE6894D"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65382D" w14:textId="77777777" w:rsidR="00C2257F" w:rsidRPr="00AD092B" w:rsidRDefault="00C2257F" w:rsidP="008C363F">
                  <w:pPr>
                    <w:jc w:val="center"/>
                    <w:rPr>
                      <w:rFonts w:eastAsia="Times New Roman"/>
                      <w:szCs w:val="20"/>
                    </w:rPr>
                  </w:pPr>
                  <w:r w:rsidRPr="00AD092B">
                    <w:rPr>
                      <w:rFonts w:eastAsia="Times New Roman"/>
                      <w:szCs w:val="20"/>
                    </w:rPr>
                    <w:t>Kopiranje tablica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8E09A" w14:textId="77777777" w:rsidR="00C2257F" w:rsidRPr="00AD092B" w:rsidRDefault="00C2257F" w:rsidP="008C363F">
                  <w:pPr>
                    <w:jc w:val="center"/>
                    <w:rPr>
                      <w:rFonts w:eastAsia="Times New Roman"/>
                      <w:szCs w:val="20"/>
                    </w:rPr>
                  </w:pPr>
                  <w:r w:rsidRPr="00AD092B">
                    <w:rPr>
                      <w:szCs w:val="20"/>
                    </w:rPr>
                    <w:t>Tablica je kopirana</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D4E03" w14:textId="77777777" w:rsidR="00C2257F" w:rsidRPr="00AD092B" w:rsidRDefault="00C2257F" w:rsidP="008C363F">
                  <w:pPr>
                    <w:jc w:val="center"/>
                    <w:rPr>
                      <w:rFonts w:eastAsia="Times New Roman"/>
                      <w:szCs w:val="20"/>
                    </w:rPr>
                  </w:pPr>
                  <w:r w:rsidRPr="00AD092B">
                    <w:rPr>
                      <w:szCs w:val="20"/>
                    </w:rPr>
                    <w:t>Tablica nije kopirana</w:t>
                  </w:r>
                </w:p>
              </w:tc>
            </w:tr>
            <w:tr w:rsidR="00A16081" w:rsidRPr="00AD092B" w14:paraId="7C0D5CF4"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E425D" w14:textId="77777777" w:rsidR="00C2257F" w:rsidRPr="00AD092B" w:rsidRDefault="00C2257F" w:rsidP="008C363F">
                  <w:pPr>
                    <w:jc w:val="center"/>
                    <w:rPr>
                      <w:rFonts w:eastAsia="Times New Roman"/>
                      <w:szCs w:val="20"/>
                    </w:rPr>
                  </w:pPr>
                  <w:r w:rsidRPr="00AD092B">
                    <w:rPr>
                      <w:rFonts w:eastAsia="Times New Roman"/>
                      <w:szCs w:val="20"/>
                    </w:rPr>
                    <w:t>Sortiranje podataka u tablici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4B922" w14:textId="77777777" w:rsidR="00C2257F" w:rsidRPr="00AD092B" w:rsidRDefault="00C2257F" w:rsidP="008C363F">
                  <w:pPr>
                    <w:jc w:val="center"/>
                    <w:rPr>
                      <w:rFonts w:eastAsia="Times New Roman"/>
                      <w:szCs w:val="20"/>
                    </w:rPr>
                  </w:pPr>
                  <w:r w:rsidRPr="00AD092B">
                    <w:rPr>
                      <w:szCs w:val="20"/>
                    </w:rPr>
                    <w:t>Podaci u tablici su pravilno sortirani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2F34E8" w14:textId="77777777" w:rsidR="00C2257F" w:rsidRPr="00AD092B" w:rsidRDefault="00C2257F" w:rsidP="008C363F">
                  <w:pPr>
                    <w:jc w:val="center"/>
                    <w:rPr>
                      <w:rFonts w:eastAsia="Times New Roman"/>
                      <w:szCs w:val="20"/>
                    </w:rPr>
                  </w:pPr>
                  <w:r w:rsidRPr="00AD092B">
                    <w:rPr>
                      <w:szCs w:val="20"/>
                    </w:rPr>
                    <w:t>Podaci u tablici nisu pravilno sortirani</w:t>
                  </w:r>
                </w:p>
              </w:tc>
            </w:tr>
            <w:tr w:rsidR="00A16081" w:rsidRPr="00AD092B" w14:paraId="17018FC5" w14:textId="77777777">
              <w:trPr>
                <w:trHeight w:val="20"/>
                <w:jc w:val="center"/>
              </w:trPr>
              <w:tc>
                <w:tcPr>
                  <w:tcW w:w="34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B3F115" w14:textId="77777777" w:rsidR="00C2257F" w:rsidRPr="00AD092B" w:rsidRDefault="00C2257F" w:rsidP="008C363F">
                  <w:pPr>
                    <w:jc w:val="center"/>
                    <w:rPr>
                      <w:rFonts w:eastAsia="Times New Roman"/>
                      <w:szCs w:val="20"/>
                    </w:rPr>
                  </w:pPr>
                  <w:r w:rsidRPr="00AD092B">
                    <w:rPr>
                      <w:rFonts w:eastAsia="Times New Roman"/>
                      <w:szCs w:val="20"/>
                    </w:rPr>
                    <w:t>Filtriranje podataka u tablici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347098" w14:textId="77777777" w:rsidR="00C2257F" w:rsidRPr="00AD092B" w:rsidRDefault="00C2257F" w:rsidP="008C363F">
                  <w:pPr>
                    <w:jc w:val="center"/>
                    <w:rPr>
                      <w:rFonts w:eastAsia="Times New Roman"/>
                      <w:szCs w:val="20"/>
                    </w:rPr>
                  </w:pPr>
                  <w:r w:rsidRPr="00AD092B">
                    <w:rPr>
                      <w:szCs w:val="20"/>
                    </w:rPr>
                    <w:t>Podaci u tablici su pravilno filtrirani</w:t>
                  </w:r>
                </w:p>
              </w:tc>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D05961" w14:textId="77777777" w:rsidR="00C2257F" w:rsidRPr="00AD092B" w:rsidRDefault="00C2257F" w:rsidP="008C363F">
                  <w:pPr>
                    <w:jc w:val="center"/>
                    <w:rPr>
                      <w:rFonts w:eastAsia="Times New Roman"/>
                      <w:szCs w:val="20"/>
                    </w:rPr>
                  </w:pPr>
                  <w:r w:rsidRPr="00AD092B">
                    <w:rPr>
                      <w:szCs w:val="20"/>
                    </w:rPr>
                    <w:t>Podaci u tablici nisu pravilno filtrirani</w:t>
                  </w:r>
                </w:p>
              </w:tc>
            </w:tr>
          </w:tbl>
          <w:p w14:paraId="31F52E84" w14:textId="77777777" w:rsidR="00C2257F" w:rsidRPr="00AD092B" w:rsidRDefault="00C2257F" w:rsidP="008C363F">
            <w:pPr>
              <w:tabs>
                <w:tab w:val="left" w:pos="2820"/>
              </w:tabs>
              <w:jc w:val="both"/>
              <w:rPr>
                <w:szCs w:val="20"/>
                <w:lang w:eastAsia="en-US"/>
              </w:rPr>
            </w:pPr>
            <w:r w:rsidRPr="00AD092B">
              <w:rPr>
                <w:szCs w:val="20"/>
              </w:rPr>
              <w:t xml:space="preserve">Ocjena: </w:t>
            </w:r>
          </w:p>
          <w:p w14:paraId="26064F67" w14:textId="77777777" w:rsidR="00C2257F" w:rsidRPr="00AD092B" w:rsidRDefault="00C2257F" w:rsidP="00160F28">
            <w:pPr>
              <w:pStyle w:val="ListParagraph"/>
              <w:numPr>
                <w:ilvl w:val="0"/>
                <w:numId w:val="25"/>
              </w:numPr>
              <w:tabs>
                <w:tab w:val="left" w:pos="2820"/>
              </w:tabs>
              <w:jc w:val="both"/>
              <w:rPr>
                <w:rFonts w:eastAsiaTheme="minorEastAsia" w:cstheme="minorBidi"/>
                <w:szCs w:val="20"/>
              </w:rPr>
            </w:pPr>
            <w:r w:rsidRPr="00AD092B">
              <w:rPr>
                <w:szCs w:val="20"/>
              </w:rPr>
              <w:t>odličan 90 – 100 %</w:t>
            </w:r>
          </w:p>
          <w:p w14:paraId="5B20E6E7" w14:textId="77777777" w:rsidR="00C2257F" w:rsidRPr="00AD092B" w:rsidRDefault="00C2257F" w:rsidP="00160F28">
            <w:pPr>
              <w:pStyle w:val="ListParagraph"/>
              <w:numPr>
                <w:ilvl w:val="0"/>
                <w:numId w:val="25"/>
              </w:numPr>
              <w:tabs>
                <w:tab w:val="left" w:pos="2820"/>
              </w:tabs>
              <w:jc w:val="both"/>
              <w:rPr>
                <w:rFonts w:eastAsiaTheme="minorHAnsi"/>
                <w:szCs w:val="20"/>
              </w:rPr>
            </w:pPr>
            <w:r w:rsidRPr="00AD092B">
              <w:rPr>
                <w:szCs w:val="20"/>
              </w:rPr>
              <w:t>vrlo dobar 78 – 89 %</w:t>
            </w:r>
          </w:p>
          <w:p w14:paraId="18470682" w14:textId="77777777" w:rsidR="00C2257F" w:rsidRPr="00AD092B" w:rsidRDefault="00C2257F" w:rsidP="00160F28">
            <w:pPr>
              <w:pStyle w:val="ListParagraph"/>
              <w:numPr>
                <w:ilvl w:val="0"/>
                <w:numId w:val="25"/>
              </w:numPr>
              <w:tabs>
                <w:tab w:val="left" w:pos="2820"/>
              </w:tabs>
              <w:jc w:val="both"/>
              <w:rPr>
                <w:szCs w:val="20"/>
              </w:rPr>
            </w:pPr>
            <w:r w:rsidRPr="00AD092B">
              <w:rPr>
                <w:szCs w:val="20"/>
              </w:rPr>
              <w:t>dobar 65 – 77 %</w:t>
            </w:r>
          </w:p>
          <w:p w14:paraId="77D173DA" w14:textId="77777777" w:rsidR="00C2257F" w:rsidRPr="00AD092B" w:rsidRDefault="00C2257F" w:rsidP="00160F28">
            <w:pPr>
              <w:pStyle w:val="ListParagraph"/>
              <w:numPr>
                <w:ilvl w:val="0"/>
                <w:numId w:val="25"/>
              </w:numPr>
              <w:jc w:val="both"/>
              <w:rPr>
                <w:szCs w:val="20"/>
              </w:rPr>
            </w:pPr>
            <w:r w:rsidRPr="00AD092B">
              <w:rPr>
                <w:szCs w:val="20"/>
              </w:rPr>
              <w:t>dovoljan 50-64 %</w:t>
            </w:r>
          </w:p>
          <w:p w14:paraId="39566F1A" w14:textId="77777777" w:rsidR="00C2257F" w:rsidRPr="00AD092B" w:rsidRDefault="00C2257F" w:rsidP="00160F28">
            <w:pPr>
              <w:pStyle w:val="ListParagraph"/>
              <w:numPr>
                <w:ilvl w:val="0"/>
                <w:numId w:val="25"/>
              </w:numPr>
              <w:jc w:val="both"/>
              <w:rPr>
                <w:szCs w:val="20"/>
              </w:rPr>
            </w:pPr>
            <w:r w:rsidRPr="00AD092B">
              <w:rPr>
                <w:szCs w:val="20"/>
              </w:rPr>
              <w:t>nedovoljan 0 – 49 %</w:t>
            </w:r>
          </w:p>
          <w:p w14:paraId="43F10A7E" w14:textId="77777777" w:rsidR="00C2257F" w:rsidRPr="00AD092B" w:rsidRDefault="00C2257F" w:rsidP="008C363F">
            <w:pPr>
              <w:jc w:val="both"/>
              <w:rPr>
                <w:szCs w:val="20"/>
              </w:rPr>
            </w:pPr>
          </w:p>
          <w:p w14:paraId="112C59A5" w14:textId="77777777" w:rsidR="00C2257F" w:rsidRPr="00AD092B" w:rsidRDefault="00C2257F" w:rsidP="008C363F">
            <w:pPr>
              <w:jc w:val="center"/>
              <w:rPr>
                <w:b/>
                <w:bCs/>
                <w:szCs w:val="20"/>
              </w:rPr>
            </w:pPr>
            <w:r w:rsidRPr="00AD092B">
              <w:rPr>
                <w:b/>
                <w:bCs/>
                <w:szCs w:val="20"/>
              </w:rPr>
              <w:t>Posao iz snova</w:t>
            </w:r>
          </w:p>
          <w:p w14:paraId="6D77C88F" w14:textId="77777777" w:rsidR="00C2257F" w:rsidRPr="00AD092B" w:rsidRDefault="00C2257F" w:rsidP="008C363F">
            <w:pPr>
              <w:jc w:val="both"/>
              <w:rPr>
                <w:szCs w:val="20"/>
              </w:rPr>
            </w:pPr>
            <w:r w:rsidRPr="00AD092B">
              <w:rPr>
                <w:szCs w:val="20"/>
              </w:rPr>
              <w:t>„Jednom kada završim srednju strukovnu školu radit ću posao iz snova. Isto tako, zanima me koji je tvoj posao iz snova.“</w:t>
            </w:r>
          </w:p>
          <w:p w14:paraId="275609F1" w14:textId="77777777" w:rsidR="00C2257F" w:rsidRPr="00AD092B" w:rsidRDefault="00C2257F" w:rsidP="008C363F">
            <w:pPr>
              <w:jc w:val="both"/>
              <w:rPr>
                <w:szCs w:val="20"/>
              </w:rPr>
            </w:pPr>
            <w:r w:rsidRPr="00AD092B">
              <w:rPr>
                <w:rFonts w:cs="Times New Roman"/>
                <w:b/>
                <w:szCs w:val="20"/>
              </w:rPr>
              <w:t>Opis aktivnosti:</w:t>
            </w:r>
            <w:r w:rsidRPr="00AD092B">
              <w:rPr>
                <w:rFonts w:cs="Times New Roman"/>
                <w:bCs/>
                <w:szCs w:val="20"/>
              </w:rPr>
              <w:t xml:space="preserve"> </w:t>
            </w:r>
            <w:r w:rsidRPr="00AD092B">
              <w:rPr>
                <w:szCs w:val="20"/>
              </w:rPr>
              <w:t>Svaki učenik treba urediti jedan slajd u dijeljenoj prezentaciji u kojem će opisati svoj posao iz snova i umetnuti oglednu fotografiju koja to opisuje. Da bi prezentacija bila pregledna, potrebno je urediti slajdove na podjednak način (fotografija, tekst, boja pozadine, font, veličina fonta, prijelaz i animacije) u dogovoru s nastavnikom. Svaki učenik će prezentirati svoj posao iz snova, a na kraju će se tajnim glasovanjem odabrati tko je bio najkreativniji.</w:t>
            </w:r>
          </w:p>
          <w:p w14:paraId="2AC81CEC" w14:textId="77777777" w:rsidR="00C2257F" w:rsidRPr="00AD092B" w:rsidRDefault="00C2257F" w:rsidP="008C363F">
            <w:pPr>
              <w:jc w:val="both"/>
              <w:rPr>
                <w:szCs w:val="20"/>
              </w:rPr>
            </w:pPr>
            <w:r w:rsidRPr="00AD092B">
              <w:rPr>
                <w:szCs w:val="20"/>
              </w:rPr>
              <w:t>Vrednovanje kao učenje - učenici vrednuju svoj doprinos rješavanju zadatka:</w:t>
            </w:r>
          </w:p>
          <w:tbl>
            <w:tblPr>
              <w:tblStyle w:val="TableGrid"/>
              <w:tblW w:w="5310" w:type="dxa"/>
              <w:jc w:val="center"/>
              <w:tblLayout w:type="fixed"/>
              <w:tblLook w:val="04A0" w:firstRow="1" w:lastRow="0" w:firstColumn="1" w:lastColumn="0" w:noHBand="0" w:noVBand="1"/>
            </w:tblPr>
            <w:tblGrid>
              <w:gridCol w:w="4176"/>
              <w:gridCol w:w="567"/>
              <w:gridCol w:w="567"/>
            </w:tblGrid>
            <w:tr w:rsidR="00A16081" w:rsidRPr="00AD092B" w14:paraId="5CB8815C"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A5051" w14:textId="77777777" w:rsidR="00C2257F" w:rsidRPr="00AD092B" w:rsidRDefault="00C2257F" w:rsidP="008C363F">
                  <w:pPr>
                    <w:jc w:val="both"/>
                    <w:rPr>
                      <w:b/>
                      <w:bCs/>
                      <w:szCs w:val="20"/>
                    </w:rPr>
                  </w:pPr>
                  <w:r w:rsidRPr="00AD092B">
                    <w:rPr>
                      <w:b/>
                      <w:bCs/>
                      <w:szCs w:val="20"/>
                    </w:rPr>
                    <w:t>Elementi vrednovanja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8114F" w14:textId="77777777" w:rsidR="00C2257F" w:rsidRPr="00AD092B" w:rsidRDefault="00C2257F" w:rsidP="008C363F">
                  <w:pPr>
                    <w:jc w:val="both"/>
                    <w:rPr>
                      <w:b/>
                      <w:bCs/>
                      <w:szCs w:val="20"/>
                    </w:rPr>
                  </w:pPr>
                  <w:r w:rsidRPr="00AD092B">
                    <w:rPr>
                      <w:b/>
                      <w:bCs/>
                      <w:szCs w:val="20"/>
                    </w:rPr>
                    <w:t>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CF465" w14:textId="77777777" w:rsidR="00C2257F" w:rsidRPr="00AD092B" w:rsidRDefault="00C2257F" w:rsidP="008C363F">
                  <w:pPr>
                    <w:jc w:val="both"/>
                    <w:rPr>
                      <w:b/>
                      <w:bCs/>
                      <w:szCs w:val="20"/>
                    </w:rPr>
                  </w:pPr>
                  <w:r w:rsidRPr="00AD092B">
                    <w:rPr>
                      <w:b/>
                      <w:bCs/>
                      <w:szCs w:val="20"/>
                    </w:rPr>
                    <w:t>NE</w:t>
                  </w:r>
                </w:p>
              </w:tc>
            </w:tr>
            <w:tr w:rsidR="00A16081" w:rsidRPr="00AD092B" w14:paraId="6B481C39"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788E1" w14:textId="77777777" w:rsidR="00C2257F" w:rsidRPr="00AD092B" w:rsidRDefault="00C2257F" w:rsidP="008C363F">
                  <w:pPr>
                    <w:jc w:val="both"/>
                    <w:rPr>
                      <w:szCs w:val="20"/>
                    </w:rPr>
                  </w:pPr>
                  <w:r w:rsidRPr="00AD092B">
                    <w:rPr>
                      <w:szCs w:val="20"/>
                    </w:rPr>
                    <w:t>Naslov slajda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ED24"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849E8" w14:textId="77777777" w:rsidR="00C2257F" w:rsidRPr="00AD092B" w:rsidRDefault="00C2257F" w:rsidP="008C363F">
                  <w:pPr>
                    <w:jc w:val="both"/>
                    <w:rPr>
                      <w:szCs w:val="20"/>
                    </w:rPr>
                  </w:pPr>
                </w:p>
              </w:tc>
            </w:tr>
            <w:tr w:rsidR="00A16081" w:rsidRPr="00AD092B" w14:paraId="1279E1D8"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FB9D5" w14:textId="77777777" w:rsidR="00C2257F" w:rsidRPr="00AD092B" w:rsidRDefault="00C2257F" w:rsidP="008C363F">
                  <w:pPr>
                    <w:jc w:val="both"/>
                    <w:rPr>
                      <w:szCs w:val="20"/>
                    </w:rPr>
                  </w:pPr>
                  <w:r w:rsidRPr="00AD092B">
                    <w:rPr>
                      <w:szCs w:val="20"/>
                    </w:rPr>
                    <w:t>Sadržaj slajda – opis posla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8F56D"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C104C" w14:textId="77777777" w:rsidR="00C2257F" w:rsidRPr="00AD092B" w:rsidRDefault="00C2257F" w:rsidP="008C363F">
                  <w:pPr>
                    <w:jc w:val="both"/>
                    <w:rPr>
                      <w:szCs w:val="20"/>
                    </w:rPr>
                  </w:pPr>
                </w:p>
              </w:tc>
            </w:tr>
            <w:tr w:rsidR="00A16081" w:rsidRPr="00AD092B" w14:paraId="6B689895"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9DD37" w14:textId="77777777" w:rsidR="00C2257F" w:rsidRPr="00AD092B" w:rsidRDefault="00C2257F" w:rsidP="008C363F">
                  <w:pPr>
                    <w:jc w:val="both"/>
                    <w:rPr>
                      <w:szCs w:val="20"/>
                    </w:rPr>
                  </w:pPr>
                  <w:r w:rsidRPr="00AD092B">
                    <w:rPr>
                      <w:szCs w:val="20"/>
                    </w:rPr>
                    <w:t>Dogovoreno oblikovanje teksta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86BF3"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206B8" w14:textId="77777777" w:rsidR="00C2257F" w:rsidRPr="00AD092B" w:rsidRDefault="00C2257F" w:rsidP="008C363F">
                  <w:pPr>
                    <w:jc w:val="both"/>
                    <w:rPr>
                      <w:szCs w:val="20"/>
                    </w:rPr>
                  </w:pPr>
                </w:p>
              </w:tc>
            </w:tr>
            <w:tr w:rsidR="00A16081" w:rsidRPr="00AD092B" w14:paraId="1F4C4605"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280DE" w14:textId="77777777" w:rsidR="00C2257F" w:rsidRPr="00AD092B" w:rsidRDefault="00C2257F" w:rsidP="008C363F">
                  <w:pPr>
                    <w:jc w:val="both"/>
                    <w:rPr>
                      <w:szCs w:val="20"/>
                    </w:rPr>
                  </w:pPr>
                  <w:r w:rsidRPr="00AD092B">
                    <w:rPr>
                      <w:szCs w:val="20"/>
                    </w:rPr>
                    <w:t xml:space="preserve">Umetnuta fotografija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69E7D"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AF314" w14:textId="77777777" w:rsidR="00C2257F" w:rsidRPr="00AD092B" w:rsidRDefault="00C2257F" w:rsidP="008C363F">
                  <w:pPr>
                    <w:jc w:val="both"/>
                    <w:rPr>
                      <w:szCs w:val="20"/>
                    </w:rPr>
                  </w:pPr>
                </w:p>
              </w:tc>
            </w:tr>
            <w:tr w:rsidR="00A16081" w:rsidRPr="00AD092B" w14:paraId="047B62A9"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6FC1E" w14:textId="77777777" w:rsidR="00C2257F" w:rsidRPr="00AD092B" w:rsidRDefault="00C2257F" w:rsidP="008C363F">
                  <w:pPr>
                    <w:jc w:val="both"/>
                    <w:rPr>
                      <w:szCs w:val="20"/>
                    </w:rPr>
                  </w:pPr>
                  <w:r w:rsidRPr="00AD092B">
                    <w:rPr>
                      <w:szCs w:val="20"/>
                    </w:rPr>
                    <w:t>Oblikovana fotografija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2DD9F"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CE49F" w14:textId="77777777" w:rsidR="00C2257F" w:rsidRPr="00AD092B" w:rsidRDefault="00C2257F" w:rsidP="008C363F">
                  <w:pPr>
                    <w:jc w:val="both"/>
                    <w:rPr>
                      <w:szCs w:val="20"/>
                    </w:rPr>
                  </w:pPr>
                </w:p>
              </w:tc>
            </w:tr>
            <w:tr w:rsidR="00A16081" w:rsidRPr="00AD092B" w14:paraId="3912A008"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49808" w14:textId="77777777" w:rsidR="00C2257F" w:rsidRPr="00AD092B" w:rsidRDefault="00C2257F" w:rsidP="008C363F">
                  <w:pPr>
                    <w:jc w:val="both"/>
                    <w:rPr>
                      <w:szCs w:val="20"/>
                    </w:rPr>
                  </w:pPr>
                  <w:r w:rsidRPr="00AD092B">
                    <w:rPr>
                      <w:szCs w:val="20"/>
                    </w:rPr>
                    <w:t>Dogovorena boja pozadine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92BF1"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7AFDE" w14:textId="77777777" w:rsidR="00C2257F" w:rsidRPr="00AD092B" w:rsidRDefault="00C2257F" w:rsidP="008C363F">
                  <w:pPr>
                    <w:jc w:val="both"/>
                    <w:rPr>
                      <w:szCs w:val="20"/>
                    </w:rPr>
                  </w:pPr>
                </w:p>
              </w:tc>
            </w:tr>
            <w:tr w:rsidR="00A16081" w:rsidRPr="00AD092B" w14:paraId="5BBC7BD9"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21838" w14:textId="77777777" w:rsidR="00C2257F" w:rsidRPr="00AD092B" w:rsidRDefault="00C2257F" w:rsidP="008C363F">
                  <w:pPr>
                    <w:jc w:val="both"/>
                    <w:rPr>
                      <w:szCs w:val="20"/>
                    </w:rPr>
                  </w:pPr>
                  <w:r w:rsidRPr="00AD092B">
                    <w:rPr>
                      <w:szCs w:val="20"/>
                    </w:rPr>
                    <w:lastRenderedPageBreak/>
                    <w:t>Animacija objekata na slajdu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7D07E"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65BCC" w14:textId="77777777" w:rsidR="00C2257F" w:rsidRPr="00AD092B" w:rsidRDefault="00C2257F" w:rsidP="008C363F">
                  <w:pPr>
                    <w:jc w:val="both"/>
                    <w:rPr>
                      <w:szCs w:val="20"/>
                    </w:rPr>
                  </w:pPr>
                </w:p>
              </w:tc>
            </w:tr>
            <w:tr w:rsidR="00A16081" w:rsidRPr="00AD092B" w14:paraId="4A168C83"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80C65" w14:textId="77777777" w:rsidR="00C2257F" w:rsidRPr="00AD092B" w:rsidRDefault="00C2257F" w:rsidP="008C363F">
                  <w:pPr>
                    <w:jc w:val="both"/>
                    <w:rPr>
                      <w:szCs w:val="20"/>
                    </w:rPr>
                  </w:pPr>
                  <w:r w:rsidRPr="00AD092B">
                    <w:rPr>
                      <w:szCs w:val="20"/>
                    </w:rPr>
                    <w:t>Prijelaz slajda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0735B"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63CC8" w14:textId="77777777" w:rsidR="00C2257F" w:rsidRPr="00AD092B" w:rsidRDefault="00C2257F" w:rsidP="008C363F">
                  <w:pPr>
                    <w:jc w:val="both"/>
                    <w:rPr>
                      <w:szCs w:val="20"/>
                    </w:rPr>
                  </w:pPr>
                </w:p>
              </w:tc>
            </w:tr>
            <w:tr w:rsidR="00A16081" w:rsidRPr="00AD092B" w14:paraId="7726E4D2" w14:textId="77777777">
              <w:trPr>
                <w:jc w:val="center"/>
              </w:trPr>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95ED8" w14:textId="77777777" w:rsidR="00C2257F" w:rsidRPr="00AD092B" w:rsidRDefault="00C2257F" w:rsidP="008C363F">
                  <w:pPr>
                    <w:jc w:val="both"/>
                    <w:rPr>
                      <w:szCs w:val="20"/>
                    </w:rPr>
                  </w:pPr>
                  <w:r w:rsidRPr="00AD092B">
                    <w:rPr>
                      <w:szCs w:val="20"/>
                    </w:rPr>
                    <w:t>Matrica slajda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87BD5" w14:textId="77777777" w:rsidR="00C2257F" w:rsidRPr="00AD092B" w:rsidRDefault="00C2257F" w:rsidP="008C363F">
                  <w:pPr>
                    <w:jc w:val="both"/>
                    <w:rPr>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35B6A" w14:textId="77777777" w:rsidR="00C2257F" w:rsidRPr="00AD092B" w:rsidRDefault="00C2257F" w:rsidP="008C363F">
                  <w:pPr>
                    <w:jc w:val="both"/>
                    <w:rPr>
                      <w:szCs w:val="20"/>
                    </w:rPr>
                  </w:pPr>
                </w:p>
              </w:tc>
            </w:tr>
          </w:tbl>
          <w:p w14:paraId="2A253B1C" w14:textId="77777777" w:rsidR="00C2257F" w:rsidRPr="00AD092B" w:rsidRDefault="00C2257F" w:rsidP="008C363F">
            <w:pPr>
              <w:tabs>
                <w:tab w:val="left" w:pos="2820"/>
              </w:tabs>
              <w:jc w:val="both"/>
              <w:rPr>
                <w:szCs w:val="20"/>
              </w:rPr>
            </w:pPr>
          </w:p>
        </w:tc>
      </w:tr>
      <w:tr w:rsidR="00A16081" w:rsidRPr="00AD092B" w14:paraId="31A1E510" w14:textId="77777777">
        <w:tc>
          <w:tcPr>
            <w:tcW w:w="9495"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CB8B0B"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F2B0FF5" w14:textId="77777777">
        <w:tc>
          <w:tcPr>
            <w:tcW w:w="949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DD55E7" w14:textId="77777777" w:rsidR="00C2257F" w:rsidRPr="00AD092B" w:rsidRDefault="00C2257F" w:rsidP="008C363F">
            <w:pPr>
              <w:jc w:val="both"/>
              <w:rPr>
                <w:rFonts w:cs="Calibri Light"/>
                <w:szCs w:val="20"/>
              </w:rPr>
            </w:pPr>
            <w:r w:rsidRPr="00AD092B">
              <w:rPr>
                <w:rFonts w:cs="Calibri Light"/>
                <w:szCs w:val="20"/>
              </w:rPr>
              <w:t xml:space="preserve">Preporuka je da se za učenike s teškoćama primjene prilagodbe opisane u dokumentu </w:t>
            </w:r>
            <w:r w:rsidRPr="00AD092B">
              <w:rPr>
                <w:rFonts w:cs="Calibri Light"/>
                <w:i/>
                <w:iCs/>
                <w:szCs w:val="20"/>
              </w:rPr>
              <w:t>Smjernice za rad s učenicima s teškoćama</w:t>
            </w:r>
            <w:r w:rsidRPr="00AD092B">
              <w:rPr>
                <w:rFonts w:cs="Calibri Light"/>
                <w:szCs w:val="20"/>
              </w:rPr>
              <w:t xml:space="preserve">. Nastavnik prilagođava stupanj težine zadatka na individualnoj razini. Učenicima s teškoćama su podijeljene detaljnije upute za rješavanje zadatka koje su prilagođene s obzirom na vrstu teškoće (primjerice povećan font, smanjen obujam zadatka, objašnjeni koraci rješavanja zadatka, dodatne upute za korištenje programa). </w:t>
            </w:r>
          </w:p>
          <w:p w14:paraId="08355683" w14:textId="77777777" w:rsidR="00C2257F" w:rsidRPr="00AD092B" w:rsidRDefault="00C2257F" w:rsidP="00160F28">
            <w:pPr>
              <w:pStyle w:val="ListParagraph"/>
              <w:numPr>
                <w:ilvl w:val="0"/>
                <w:numId w:val="26"/>
              </w:numPr>
              <w:jc w:val="both"/>
              <w:rPr>
                <w:rFonts w:cs="Calibri Light"/>
                <w:szCs w:val="20"/>
              </w:rPr>
            </w:pPr>
            <w:r w:rsidRPr="00AD092B">
              <w:rPr>
                <w:rFonts w:cs="Calibri Light"/>
                <w:szCs w:val="20"/>
              </w:rPr>
              <w:t xml:space="preserve">Učenicima s teškoćama u zadatku </w:t>
            </w:r>
            <w:r w:rsidRPr="00AD092B">
              <w:rPr>
                <w:rFonts w:cs="Calibri Light"/>
                <w:i/>
                <w:iCs/>
                <w:szCs w:val="20"/>
              </w:rPr>
              <w:t>Moj životopis</w:t>
            </w:r>
            <w:r w:rsidRPr="00AD092B">
              <w:rPr>
                <w:rFonts w:cs="Calibri Light"/>
                <w:szCs w:val="20"/>
              </w:rPr>
              <w:t xml:space="preserve"> izdvojiti posebno poveznicu s popisom radnih mjesta, uručiti im izrađene obrasce koje trebaju samo popuniti. </w:t>
            </w:r>
          </w:p>
          <w:p w14:paraId="0144A008" w14:textId="77777777" w:rsidR="00C2257F" w:rsidRPr="00AD092B" w:rsidRDefault="00C2257F" w:rsidP="00160F28">
            <w:pPr>
              <w:pStyle w:val="ListParagraph"/>
              <w:numPr>
                <w:ilvl w:val="0"/>
                <w:numId w:val="26"/>
              </w:numPr>
              <w:jc w:val="both"/>
              <w:rPr>
                <w:rFonts w:cs="Calibri Light"/>
                <w:szCs w:val="20"/>
              </w:rPr>
            </w:pPr>
            <w:r w:rsidRPr="00AD092B">
              <w:rPr>
                <w:rFonts w:cs="Calibri Light"/>
                <w:szCs w:val="20"/>
              </w:rPr>
              <w:t xml:space="preserve">Učenicima s teškoćama u zadatku </w:t>
            </w:r>
            <w:r w:rsidRPr="00AD092B">
              <w:rPr>
                <w:rFonts w:cs="Calibri Light"/>
                <w:i/>
                <w:iCs/>
                <w:szCs w:val="20"/>
              </w:rPr>
              <w:t>Idemo na Vis</w:t>
            </w:r>
            <w:r w:rsidRPr="00AD092B">
              <w:rPr>
                <w:rFonts w:cs="Calibri Light"/>
                <w:szCs w:val="20"/>
              </w:rPr>
              <w:t xml:space="preserve"> dati predložak tablice s unesenim podacima, izostaviti sortiranje i filtriranje.</w:t>
            </w:r>
          </w:p>
          <w:p w14:paraId="40BC0E79" w14:textId="77777777" w:rsidR="00C2257F" w:rsidRPr="00AD092B" w:rsidRDefault="00C2257F" w:rsidP="00160F28">
            <w:pPr>
              <w:pStyle w:val="ListParagraph"/>
              <w:numPr>
                <w:ilvl w:val="0"/>
                <w:numId w:val="26"/>
              </w:numPr>
              <w:jc w:val="both"/>
              <w:rPr>
                <w:rFonts w:cs="Calibri Light"/>
                <w:szCs w:val="20"/>
              </w:rPr>
            </w:pPr>
            <w:r w:rsidRPr="00AD092B">
              <w:rPr>
                <w:rFonts w:cs="Calibri Light"/>
                <w:szCs w:val="20"/>
              </w:rPr>
              <w:t xml:space="preserve">Učenicima s teškoćama u zadatku </w:t>
            </w:r>
            <w:r w:rsidRPr="00AD092B">
              <w:rPr>
                <w:rFonts w:cs="Calibri Light"/>
                <w:i/>
                <w:iCs/>
                <w:szCs w:val="20"/>
              </w:rPr>
              <w:t>Posao iz snova</w:t>
            </w:r>
            <w:r w:rsidRPr="00AD092B">
              <w:rPr>
                <w:rFonts w:cs="Calibri Light"/>
                <w:szCs w:val="20"/>
              </w:rPr>
              <w:t xml:space="preserve"> može se prilagoditi zadatak tako da se izostave animacije i prijelazi.</w:t>
            </w:r>
          </w:p>
          <w:p w14:paraId="09842150" w14:textId="77777777" w:rsidR="00C2257F" w:rsidRPr="00AD092B" w:rsidRDefault="00C2257F" w:rsidP="008C363F">
            <w:pPr>
              <w:jc w:val="both"/>
              <w:rPr>
                <w:rFonts w:cs="Calibri Light"/>
                <w:szCs w:val="20"/>
              </w:rPr>
            </w:pPr>
          </w:p>
          <w:p w14:paraId="2CFEA17A" w14:textId="77777777" w:rsidR="00C2257F" w:rsidRPr="00AD092B" w:rsidRDefault="00C2257F" w:rsidP="008C363F">
            <w:pPr>
              <w:jc w:val="both"/>
              <w:rPr>
                <w:rFonts w:cs="Calibri Light"/>
                <w:szCs w:val="20"/>
              </w:rPr>
            </w:pPr>
            <w:r w:rsidRPr="00AD092B">
              <w:rPr>
                <w:rFonts w:cs="Calibri Light"/>
                <w:szCs w:val="20"/>
              </w:rPr>
              <w:t xml:space="preserve">Preporuka je da se za darovite učenike primjene upute opisane u dokumentu </w:t>
            </w:r>
            <w:r w:rsidRPr="00AD092B">
              <w:rPr>
                <w:rFonts w:cs="Calibri Light"/>
                <w:i/>
                <w:iCs/>
                <w:szCs w:val="20"/>
              </w:rPr>
              <w:t>Smjernice za rad s darovitom djecom i učenicima</w:t>
            </w:r>
            <w:r w:rsidRPr="00AD092B">
              <w:rPr>
                <w:rFonts w:cs="Calibri Light"/>
                <w:szCs w:val="20"/>
              </w:rPr>
              <w:t xml:space="preserve">. </w:t>
            </w:r>
          </w:p>
          <w:p w14:paraId="3F858DA0" w14:textId="77777777" w:rsidR="00C2257F" w:rsidRPr="00AD092B" w:rsidRDefault="00C2257F" w:rsidP="00160F28">
            <w:pPr>
              <w:pStyle w:val="ListParagraph"/>
              <w:numPr>
                <w:ilvl w:val="0"/>
                <w:numId w:val="27"/>
              </w:numPr>
              <w:jc w:val="both"/>
              <w:rPr>
                <w:rFonts w:cs="Calibri Light"/>
                <w:szCs w:val="20"/>
              </w:rPr>
            </w:pPr>
            <w:r w:rsidRPr="00AD092B">
              <w:rPr>
                <w:rFonts w:cs="Calibri Light"/>
                <w:szCs w:val="20"/>
              </w:rPr>
              <w:t xml:space="preserve">Darovitim učenicima proširiti zadatak </w:t>
            </w:r>
            <w:r w:rsidRPr="00AD092B">
              <w:rPr>
                <w:rFonts w:cs="Calibri Light"/>
                <w:i/>
                <w:iCs/>
                <w:szCs w:val="20"/>
              </w:rPr>
              <w:t>Moj životopis</w:t>
            </w:r>
            <w:r w:rsidRPr="00AD092B">
              <w:rPr>
                <w:rFonts w:cs="Calibri Light"/>
                <w:szCs w:val="20"/>
              </w:rPr>
              <w:t xml:space="preserve"> (npr. izrade motivacijskog pisma uz životopis ili izrade životopisa u nekom drugom alatu npr. Canva). </w:t>
            </w:r>
          </w:p>
          <w:p w14:paraId="019717D5" w14:textId="77777777" w:rsidR="00C2257F" w:rsidRPr="00AD092B" w:rsidRDefault="00C2257F" w:rsidP="00160F28">
            <w:pPr>
              <w:pStyle w:val="ListParagraph"/>
              <w:numPr>
                <w:ilvl w:val="0"/>
                <w:numId w:val="27"/>
              </w:numPr>
              <w:jc w:val="both"/>
              <w:rPr>
                <w:rFonts w:cs="Calibri Light"/>
                <w:szCs w:val="20"/>
              </w:rPr>
            </w:pPr>
            <w:r w:rsidRPr="00AD092B">
              <w:rPr>
                <w:rFonts w:cs="Calibri Light"/>
                <w:szCs w:val="20"/>
              </w:rPr>
              <w:t xml:space="preserve">Darovitim učenicima proširiti zadatak </w:t>
            </w:r>
            <w:r w:rsidRPr="00AD092B">
              <w:rPr>
                <w:rFonts w:cs="Calibri Light"/>
                <w:i/>
                <w:iCs/>
                <w:szCs w:val="20"/>
              </w:rPr>
              <w:t>Idemo na Vis</w:t>
            </w:r>
            <w:r w:rsidRPr="00AD092B">
              <w:rPr>
                <w:rFonts w:cs="Calibri Light"/>
                <w:szCs w:val="20"/>
              </w:rPr>
              <w:t xml:space="preserve"> tako da koriste apsolutne adrese, oblikovati grafikon - boje, obrub, pripremiti dokument za ispis </w:t>
            </w:r>
          </w:p>
          <w:p w14:paraId="1C79FEA7" w14:textId="77777777" w:rsidR="00C2257F" w:rsidRPr="00AD092B" w:rsidRDefault="00C2257F" w:rsidP="00160F28">
            <w:pPr>
              <w:pStyle w:val="ListParagraph"/>
              <w:numPr>
                <w:ilvl w:val="0"/>
                <w:numId w:val="27"/>
              </w:numPr>
              <w:tabs>
                <w:tab w:val="left" w:pos="2820"/>
              </w:tabs>
              <w:jc w:val="both"/>
              <w:rPr>
                <w:rFonts w:eastAsiaTheme="minorHAnsi" w:cstheme="minorBidi"/>
                <w:b/>
                <w:szCs w:val="20"/>
              </w:rPr>
            </w:pPr>
            <w:r w:rsidRPr="00AD092B">
              <w:rPr>
                <w:rFonts w:cs="Calibri Light"/>
                <w:szCs w:val="20"/>
              </w:rPr>
              <w:t xml:space="preserve">Darovitim učenicima proširiti zadatak </w:t>
            </w:r>
            <w:r w:rsidRPr="00AD092B">
              <w:rPr>
                <w:rFonts w:cs="Calibri Light"/>
                <w:i/>
                <w:iCs/>
                <w:szCs w:val="20"/>
              </w:rPr>
              <w:t>Posao iz snova</w:t>
            </w:r>
            <w:r w:rsidRPr="00AD092B">
              <w:rPr>
                <w:rFonts w:cs="Calibri Light"/>
                <w:szCs w:val="20"/>
              </w:rPr>
              <w:t xml:space="preserve"> na način da se na slajd umetne video.</w:t>
            </w:r>
          </w:p>
        </w:tc>
      </w:tr>
      <w:bookmarkEnd w:id="31"/>
    </w:tbl>
    <w:p w14:paraId="020FED55" w14:textId="77777777" w:rsidR="00C2257F" w:rsidRPr="00AD092B" w:rsidRDefault="00C2257F" w:rsidP="008C363F">
      <w:pPr>
        <w:rPr>
          <w:rFonts w:cstheme="minorHAnsi"/>
          <w:b/>
          <w:szCs w:val="20"/>
          <w:lang w:eastAsia="en-US"/>
        </w:rPr>
      </w:pPr>
    </w:p>
    <w:p w14:paraId="38107E01" w14:textId="77777777" w:rsidR="00C2257F" w:rsidRPr="00AD092B" w:rsidRDefault="00C2257F" w:rsidP="008C363F">
      <w:pPr>
        <w:rPr>
          <w:rFonts w:cstheme="minorHAnsi"/>
          <w:b/>
          <w:szCs w:val="20"/>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23979406" w14:textId="77777777">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BEBD53" w14:textId="77777777" w:rsidR="00C2257F" w:rsidRPr="00AD092B" w:rsidRDefault="00C2257F" w:rsidP="008C363F">
            <w:pPr>
              <w:ind w:left="397" w:hanging="397"/>
              <w:rPr>
                <w:rFonts w:eastAsiaTheme="minorHAnsi" w:cstheme="minorHAnsi"/>
                <w:b/>
                <w:szCs w:val="20"/>
              </w:rPr>
            </w:pPr>
            <w:bookmarkStart w:id="38" w:name="_Hlk161572059"/>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F7200DB" w14:textId="77777777" w:rsidR="00C2257F" w:rsidRPr="00AD092B" w:rsidRDefault="00C2257F" w:rsidP="00812239">
            <w:pPr>
              <w:pStyle w:val="Naslov3"/>
              <w:rPr>
                <w:rFonts w:cstheme="minorHAnsi"/>
                <w:szCs w:val="24"/>
              </w:rPr>
            </w:pPr>
            <w:bookmarkStart w:id="39" w:name="_Toc161581905"/>
            <w:bookmarkStart w:id="40" w:name="_Toc156829736"/>
            <w:bookmarkStart w:id="41" w:name="_Toc156817060"/>
            <w:bookmarkStart w:id="42" w:name="_Toc162879253"/>
            <w:r w:rsidRPr="00AD092B">
              <w:t>UVOD U PROGRAMIRANJE</w:t>
            </w:r>
            <w:bookmarkEnd w:id="39"/>
            <w:bookmarkEnd w:id="40"/>
            <w:bookmarkEnd w:id="41"/>
            <w:bookmarkEnd w:id="42"/>
          </w:p>
        </w:tc>
      </w:tr>
      <w:tr w:rsidR="00A16081" w:rsidRPr="00AD092B" w14:paraId="0E1B8555"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9166214"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3ABD6013" w14:textId="77777777" w:rsidR="00C2257F" w:rsidRPr="00AD092B" w:rsidRDefault="00C2257F" w:rsidP="008C363F">
            <w:pPr>
              <w:ind w:left="397" w:hanging="397"/>
              <w:rPr>
                <w:rFonts w:cstheme="minorHAnsi"/>
                <w:b/>
                <w:szCs w:val="20"/>
              </w:rPr>
            </w:pPr>
          </w:p>
        </w:tc>
      </w:tr>
      <w:tr w:rsidR="00A16081" w:rsidRPr="00AD092B" w14:paraId="33997504"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0D6CBD8"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5B56FFA0" w14:textId="623B2EC2"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08F26128"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12AF6C4"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08498EA7" w14:textId="77777777" w:rsidR="00C2257F" w:rsidRPr="00AD092B" w:rsidRDefault="00C2257F" w:rsidP="008C363F">
            <w:pPr>
              <w:ind w:left="397" w:hanging="397"/>
              <w:rPr>
                <w:rFonts w:cstheme="minorHAnsi"/>
                <w:b/>
                <w:szCs w:val="20"/>
              </w:rPr>
            </w:pPr>
            <w:r w:rsidRPr="00AD092B">
              <w:rPr>
                <w:rFonts w:cstheme="minorHAnsi"/>
                <w:b/>
                <w:szCs w:val="20"/>
              </w:rPr>
              <w:t>6 CSVET</w:t>
            </w:r>
          </w:p>
        </w:tc>
      </w:tr>
      <w:tr w:rsidR="00A16081" w:rsidRPr="00AD092B" w14:paraId="295EA706" w14:textId="77777777">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585EFC1"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4BB01C"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8AFD25B"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C2598AA"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559EF539"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2F3A4EEC"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F280FC" w14:textId="77777777" w:rsidR="00C2257F" w:rsidRPr="00AD092B" w:rsidRDefault="00C2257F" w:rsidP="008C363F">
            <w:pPr>
              <w:jc w:val="center"/>
              <w:rPr>
                <w:rFonts w:cstheme="minorHAnsi"/>
                <w:szCs w:val="20"/>
              </w:rPr>
            </w:pPr>
            <w:r w:rsidRPr="00AD092B">
              <w:rPr>
                <w:rFonts w:cstheme="majorHAnsi"/>
                <w:szCs w:val="20"/>
              </w:rPr>
              <w:t>30 – 50 %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44B27CC" w14:textId="77777777" w:rsidR="00C2257F" w:rsidRPr="00AD092B" w:rsidRDefault="00C2257F" w:rsidP="008C363F">
            <w:pPr>
              <w:jc w:val="center"/>
              <w:rPr>
                <w:rFonts w:cstheme="majorHAnsi"/>
                <w:szCs w:val="20"/>
              </w:rPr>
            </w:pPr>
            <w:r w:rsidRPr="00AD092B">
              <w:rPr>
                <w:rFonts w:cstheme="majorHAnsi"/>
                <w:szCs w:val="20"/>
              </w:rPr>
              <w:t>30 – 40 %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42BED0" w14:textId="77777777" w:rsidR="00C2257F" w:rsidRPr="00AD092B" w:rsidRDefault="00C2257F" w:rsidP="008C363F">
            <w:pPr>
              <w:jc w:val="center"/>
              <w:rPr>
                <w:rFonts w:eastAsiaTheme="minorHAnsi" w:cstheme="minorHAnsi"/>
                <w:szCs w:val="20"/>
              </w:rPr>
            </w:pPr>
            <w:r w:rsidRPr="00AD092B">
              <w:rPr>
                <w:rFonts w:cstheme="majorHAnsi"/>
                <w:szCs w:val="20"/>
              </w:rPr>
              <w:t>10 – 40 %</w:t>
            </w:r>
          </w:p>
        </w:tc>
      </w:tr>
      <w:tr w:rsidR="00A16081" w:rsidRPr="00AD092B" w14:paraId="619B0612"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E32665F" w14:textId="77777777" w:rsidR="00C2257F" w:rsidRPr="00AD092B" w:rsidRDefault="00C2257F" w:rsidP="008C363F">
            <w:pPr>
              <w:rPr>
                <w:rFonts w:cstheme="minorHAnsi"/>
                <w:b/>
                <w:szCs w:val="20"/>
              </w:rPr>
            </w:pPr>
            <w:r w:rsidRPr="00AD092B">
              <w:rPr>
                <w:rFonts w:cstheme="minorHAnsi"/>
                <w:b/>
                <w:szCs w:val="20"/>
              </w:rPr>
              <w:t>Status modula</w:t>
            </w:r>
          </w:p>
          <w:p w14:paraId="7E8E331C"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4BA8E4"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32CF8119"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344D92D"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4C57C2" w14:textId="77777777" w:rsidR="00C2257F" w:rsidRPr="00AD092B" w:rsidRDefault="00C2257F" w:rsidP="008C363F">
            <w:pPr>
              <w:tabs>
                <w:tab w:val="left" w:pos="2820"/>
              </w:tabs>
              <w:jc w:val="both"/>
              <w:rPr>
                <w:rFonts w:cstheme="minorBidi"/>
                <w:szCs w:val="20"/>
              </w:rPr>
            </w:pPr>
            <w:r w:rsidRPr="00AD092B">
              <w:rPr>
                <w:szCs w:val="20"/>
              </w:rPr>
              <w:t>Cilj modula je omogućiti učenicima stjecanje znanja i vještina u uporabi osnovnih tipova podataka, matematičkih i logičkih operatora te ugrađenih funkcija za rješavanje linearnih problema u programiranju. Učenici će moći izraditi algoritme i programe koristeći grananje za rješavanje zadataka te će primijeniti pseudokod za definiranje koraka rješenja. Modul obuhvaća i uporabu petlji s određenim brojem ponavljanja i petlji s uvjetom te prikupljanje i analizu korisničkih zahtjeva za zadano programsko rješenje. Učenici će se upoznati s izradom programa koristeći jednodimenzionalne i dvodimenzionalne slijedne spremnike te zbirke poput stoga i reda.</w:t>
            </w:r>
          </w:p>
        </w:tc>
      </w:tr>
      <w:tr w:rsidR="00A16081" w:rsidRPr="00AD092B" w14:paraId="37F7275A"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D986AD5"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47438C" w14:textId="77777777" w:rsidR="00C2257F" w:rsidRPr="00AD092B" w:rsidRDefault="00C2257F" w:rsidP="008C363F">
            <w:pPr>
              <w:tabs>
                <w:tab w:val="left" w:pos="2820"/>
              </w:tabs>
              <w:jc w:val="both"/>
              <w:rPr>
                <w:rFonts w:cstheme="minorBidi"/>
                <w:i/>
                <w:iCs/>
                <w:szCs w:val="20"/>
              </w:rPr>
            </w:pPr>
            <w:r w:rsidRPr="00AD092B">
              <w:rPr>
                <w:i/>
                <w:iCs/>
                <w:szCs w:val="20"/>
              </w:rPr>
              <w:t>algoritmi, programske strukture, grananje, petlje, programiranje, programski jezik, pseudokod, grananje, petlja s unaprijed poznatim brojem ponavljanja, petlja s uvjetom na počet-ku/kraju, polja</w:t>
            </w:r>
          </w:p>
        </w:tc>
      </w:tr>
      <w:tr w:rsidR="00A16081" w:rsidRPr="00AD092B" w14:paraId="4C179DBF"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FAD8B34"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C205C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163C256"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5B23356E"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70C5B52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6BC333C4"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3AA5D2A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068E17A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142EE94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66B7AFFD" w14:textId="77777777" w:rsidR="00C2257F" w:rsidRPr="00AD092B" w:rsidRDefault="00C2257F" w:rsidP="00160F28">
            <w:pPr>
              <w:pStyle w:val="ListParagraph"/>
              <w:numPr>
                <w:ilvl w:val="0"/>
                <w:numId w:val="8"/>
              </w:numPr>
              <w:rPr>
                <w:rFonts w:eastAsia="Times New Roman" w:cs="Times New Roman"/>
                <w:szCs w:val="20"/>
              </w:rPr>
            </w:pPr>
            <w:r w:rsidRPr="00AD092B">
              <w:rPr>
                <w:rFonts w:eastAsia="Times New Roman" w:cs="Times New Roman"/>
                <w:szCs w:val="20"/>
              </w:rPr>
              <w:t>zdr B.4. Domena: Mentalno i socijalno zdravlje</w:t>
            </w:r>
          </w:p>
          <w:p w14:paraId="2FE7786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E027B5A"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20432289"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4A909864"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28331E21"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63695E66"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10B8659"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2DD5A0"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28464925"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C5751E2"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ED3B59"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opremljena računalom za nastavnika s instaliranom potrebnom programskom potporom i pristupom internetu, oprema za održavanje nastave (interaktivna ploča, projektor, projektno platno), računala za učenike s instaliranom potrebnom programskom potporom i pristupom internetu, programsko sučelje za programiranje, programsko sučelje za programiranje upravljačke jedinice.</w:t>
            </w:r>
          </w:p>
          <w:p w14:paraId="540A7C8E" w14:textId="77777777" w:rsidR="00C2257F" w:rsidRPr="00AD092B" w:rsidRDefault="00C2257F" w:rsidP="008C363F">
            <w:pPr>
              <w:tabs>
                <w:tab w:val="left" w:pos="2820"/>
              </w:tabs>
              <w:jc w:val="both"/>
              <w:rPr>
                <w:rFonts w:cs="Times New Roman"/>
                <w:szCs w:val="20"/>
              </w:rPr>
            </w:pPr>
            <w:r w:rsidRPr="00AD092B">
              <w:rPr>
                <w:rFonts w:cs="Times New Roman"/>
                <w:szCs w:val="20"/>
              </w:rPr>
              <w:t xml:space="preserve">Preporuča se uporaba sustava za e-učenje poput </w:t>
            </w:r>
            <w:r w:rsidRPr="00AD092B">
              <w:rPr>
                <w:rFonts w:cs="Times New Roman"/>
                <w:i/>
                <w:iCs/>
                <w:szCs w:val="20"/>
              </w:rPr>
              <w:t>Moodla</w:t>
            </w:r>
            <w:r w:rsidRPr="00AD092B">
              <w:rPr>
                <w:rFonts w:cs="Times New Roman"/>
                <w:szCs w:val="20"/>
              </w:rPr>
              <w:t xml:space="preserve"> koji omogućuje komunikaciju, repozitorij nastavnih materijala, primjera i zadataka za vježbu. Sustav omogućuje implementaciju alata za samostalno učenje i samovrednovanje poput </w:t>
            </w:r>
            <w:r w:rsidRPr="00AD092B">
              <w:rPr>
                <w:rFonts w:cs="Times New Roman"/>
                <w:szCs w:val="20"/>
              </w:rPr>
              <w:lastRenderedPageBreak/>
              <w:t xml:space="preserve">kvizova, testova i sl. kao i evaluator programskog koda </w:t>
            </w:r>
            <w:r w:rsidRPr="00AD092B">
              <w:rPr>
                <w:rFonts w:cs="Times New Roman"/>
                <w:i/>
                <w:iCs/>
                <w:szCs w:val="20"/>
              </w:rPr>
              <w:t>Moodle Virtual Programming Lab</w:t>
            </w:r>
            <w:r w:rsidRPr="00AD092B">
              <w:rPr>
                <w:rFonts w:cs="Times New Roman"/>
                <w:szCs w:val="20"/>
              </w:rPr>
              <w:t xml:space="preserve">. </w:t>
            </w:r>
          </w:p>
          <w:p w14:paraId="31592868" w14:textId="77777777" w:rsidR="00C2257F" w:rsidRPr="00AD092B" w:rsidRDefault="00C2257F" w:rsidP="008C363F">
            <w:pPr>
              <w:tabs>
                <w:tab w:val="left" w:pos="2820"/>
              </w:tabs>
              <w:jc w:val="both"/>
              <w:rPr>
                <w:rFonts w:cs="Times New Roman"/>
                <w:szCs w:val="20"/>
              </w:rPr>
            </w:pPr>
            <w:r w:rsidRPr="00AD092B">
              <w:rPr>
                <w:rFonts w:cs="Times New Roman"/>
                <w:szCs w:val="20"/>
              </w:rPr>
              <w:t xml:space="preserve">Za zapis algoritma preporuča se koristiti </w:t>
            </w:r>
            <w:r w:rsidRPr="00AD092B">
              <w:rPr>
                <w:rFonts w:cs="Times New Roman"/>
                <w:i/>
                <w:iCs/>
                <w:szCs w:val="20"/>
              </w:rPr>
              <w:t>Flowgorithm</w:t>
            </w:r>
            <w:r w:rsidRPr="00AD092B">
              <w:rPr>
                <w:rFonts w:cs="Times New Roman"/>
                <w:szCs w:val="20"/>
              </w:rPr>
              <w:t xml:space="preserve"> koji omogućuje i automatsko generiranje programskog koda u odabranom programskom jeziku ili pseudokoda.</w:t>
            </w:r>
          </w:p>
          <w:p w14:paraId="446FE8EF" w14:textId="77777777" w:rsidR="00C2257F" w:rsidRPr="00AD092B" w:rsidRDefault="00C2257F" w:rsidP="008C363F">
            <w:pPr>
              <w:tabs>
                <w:tab w:val="left" w:pos="2820"/>
              </w:tabs>
              <w:jc w:val="both"/>
              <w:rPr>
                <w:rFonts w:cs="Times New Roman"/>
                <w:szCs w:val="20"/>
              </w:rPr>
            </w:pPr>
            <w:r w:rsidRPr="00AD092B">
              <w:rPr>
                <w:rFonts w:cs="Times New Roman"/>
                <w:szCs w:val="20"/>
              </w:rPr>
              <w:t>Za programiranje je preporučeno razvojno okruženje za odabrani programski jezik instalirano na računalu u učionici (</w:t>
            </w:r>
            <w:r w:rsidRPr="00AD092B">
              <w:rPr>
                <w:rFonts w:cs="Times New Roman"/>
                <w:i/>
                <w:iCs/>
                <w:szCs w:val="20"/>
              </w:rPr>
              <w:t>Visual Studio Code, DevC++, CodeBlocks</w:t>
            </w:r>
            <w:r w:rsidRPr="00AD092B">
              <w:rPr>
                <w:rFonts w:cs="Times New Roman"/>
                <w:szCs w:val="20"/>
              </w:rPr>
              <w:t xml:space="preserve"> i sl.) ili uporaba online aplikacija (</w:t>
            </w:r>
            <w:r w:rsidRPr="00AD092B">
              <w:rPr>
                <w:rFonts w:cs="Times New Roman"/>
                <w:i/>
                <w:iCs/>
                <w:szCs w:val="20"/>
              </w:rPr>
              <w:t>Online GDB</w:t>
            </w:r>
            <w:r w:rsidRPr="00AD092B">
              <w:rPr>
                <w:rFonts w:cs="Times New Roman"/>
                <w:szCs w:val="20"/>
              </w:rPr>
              <w:t>).</w:t>
            </w:r>
          </w:p>
          <w:p w14:paraId="1447F9C9" w14:textId="77777777" w:rsidR="00C2257F" w:rsidRPr="00AD092B" w:rsidRDefault="00C2257F" w:rsidP="008C363F">
            <w:pPr>
              <w:tabs>
                <w:tab w:val="left" w:pos="2820"/>
              </w:tabs>
              <w:jc w:val="both"/>
              <w:rPr>
                <w:rFonts w:cs="Times New Roman"/>
                <w:szCs w:val="20"/>
              </w:rPr>
            </w:pPr>
            <w:r w:rsidRPr="00AD092B">
              <w:rPr>
                <w:rFonts w:cs="Times New Roman"/>
                <w:szCs w:val="20"/>
              </w:rPr>
              <w:t>Potrebno je razredni odjel dijeliti u odgojno-obrazovne skupine kako bi se učenicima osigurao rad na siguran način te ostvarenje propisanih ishoda učenja.</w:t>
            </w:r>
          </w:p>
        </w:tc>
      </w:tr>
      <w:tr w:rsidR="00A16081" w:rsidRPr="00AD092B" w14:paraId="31A3BD8B"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B70E1F7" w14:textId="7202D4BE" w:rsidR="00C2257F" w:rsidRPr="00AD092B" w:rsidRDefault="004927F9" w:rsidP="008C363F">
            <w:pPr>
              <w:tabs>
                <w:tab w:val="left" w:pos="2820"/>
              </w:tabs>
              <w:rPr>
                <w:rFonts w:eastAsiaTheme="minorHAnsi" w:cstheme="minorHAnsi"/>
                <w:b/>
                <w:szCs w:val="20"/>
              </w:rPr>
            </w:pPr>
            <w:r>
              <w:rPr>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98C2F" w14:textId="77777777" w:rsidR="00C2257F" w:rsidRPr="00AD092B" w:rsidRDefault="00C2257F" w:rsidP="008C363F">
            <w:pPr>
              <w:tabs>
                <w:tab w:val="left" w:pos="2820"/>
              </w:tabs>
              <w:rPr>
                <w:rFonts w:cstheme="minorHAnsi"/>
                <w:b/>
                <w:szCs w:val="20"/>
              </w:rPr>
            </w:pPr>
            <w:r w:rsidRPr="00AD092B">
              <w:rPr>
                <w:rFonts w:cstheme="minorHAnsi"/>
                <w:b/>
                <w:szCs w:val="20"/>
              </w:rPr>
              <w:t>Osnove programiranja</w:t>
            </w:r>
          </w:p>
        </w:tc>
      </w:tr>
      <w:tr w:rsidR="00A16081" w:rsidRPr="00AD092B" w14:paraId="218AB70C"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1AB487F"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092985"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207B3826"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19D1821"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B3A2D9"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6B89858A"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5D110" w14:textId="77777777" w:rsidR="00C2257F" w:rsidRPr="00AD092B" w:rsidRDefault="00C2257F" w:rsidP="008C363F">
            <w:pPr>
              <w:rPr>
                <w:rFonts w:cs="Arial"/>
                <w:bCs/>
                <w:szCs w:val="20"/>
              </w:rPr>
            </w:pPr>
            <w:r w:rsidRPr="00AD092B">
              <w:t>Koristiti osnovne tipove podataka, matematičke, logičke i operatore usporedbe te ugrađene matematičke funkcije u linearnim problemima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D222AF" w14:textId="77777777" w:rsidR="00C2257F" w:rsidRPr="00AD092B" w:rsidRDefault="00C2257F" w:rsidP="008C363F">
            <w:pPr>
              <w:tabs>
                <w:tab w:val="left" w:pos="2820"/>
              </w:tabs>
              <w:rPr>
                <w:rFonts w:cstheme="minorHAnsi"/>
                <w:szCs w:val="20"/>
              </w:rPr>
            </w:pPr>
            <w:r w:rsidRPr="00AD092B">
              <w:t>Primijeniti tipove podataka, matematičke, logičke i operatore usporedbe te ugrađene matematičke funkcije za rješavanje standardnih linearnih problema</w:t>
            </w:r>
          </w:p>
        </w:tc>
      </w:tr>
      <w:tr w:rsidR="00A16081" w:rsidRPr="00AD092B" w14:paraId="07FB59BA"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D4E39D" w14:textId="77777777" w:rsidR="00C2257F" w:rsidRPr="00AD092B" w:rsidRDefault="00C2257F" w:rsidP="008C363F">
            <w:pPr>
              <w:rPr>
                <w:rFonts w:eastAsia="Verdana" w:cstheme="minorHAnsi"/>
                <w:szCs w:val="20"/>
              </w:rPr>
            </w:pPr>
            <w:r w:rsidRPr="00AD092B">
              <w:t>Izraditi algoritam i program u odabranome programskom jeziku rješavajući problem uporabom grananja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2CC7D7" w14:textId="77777777" w:rsidR="00C2257F" w:rsidRPr="00AD092B" w:rsidRDefault="00C2257F" w:rsidP="008C363F">
            <w:pPr>
              <w:tabs>
                <w:tab w:val="left" w:pos="2820"/>
              </w:tabs>
              <w:rPr>
                <w:rFonts w:eastAsiaTheme="minorHAnsi" w:cstheme="minorHAnsi"/>
                <w:szCs w:val="20"/>
              </w:rPr>
            </w:pPr>
            <w:r w:rsidRPr="00AD092B">
              <w:rPr>
                <w:rFonts w:cstheme="minorHAnsi"/>
                <w:szCs w:val="20"/>
              </w:rPr>
              <w:t>Izraditi algoritme i programe u odabranome programskom jeziku za rješavanje problema srednje složenosti uporabom grananja</w:t>
            </w:r>
          </w:p>
        </w:tc>
      </w:tr>
      <w:tr w:rsidR="00A16081" w:rsidRPr="00AD092B" w14:paraId="4457A39C"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ADE725" w14:textId="77777777" w:rsidR="00C2257F" w:rsidRPr="00AD092B" w:rsidRDefault="00C2257F" w:rsidP="008C363F">
            <w:pPr>
              <w:rPr>
                <w:rFonts w:cs="Arial"/>
                <w:bCs/>
                <w:szCs w:val="20"/>
              </w:rPr>
            </w:pPr>
            <w:r w:rsidRPr="00AD092B">
              <w:t>Odrediti korake za rješavanje problema pomoću pseudokoda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896795" w14:textId="77777777" w:rsidR="00C2257F" w:rsidRPr="00AD092B" w:rsidRDefault="00C2257F" w:rsidP="008C363F">
            <w:pPr>
              <w:tabs>
                <w:tab w:val="left" w:pos="2820"/>
              </w:tabs>
              <w:rPr>
                <w:rFonts w:cstheme="minorHAnsi"/>
                <w:szCs w:val="20"/>
              </w:rPr>
            </w:pPr>
            <w:r w:rsidRPr="00AD092B">
              <w:t>Odrediti i interpretirati korake za rješavanje problema pomoću pseudokoda</w:t>
            </w:r>
          </w:p>
        </w:tc>
      </w:tr>
      <w:tr w:rsidR="00A16081" w:rsidRPr="00AD092B" w14:paraId="24217550"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2C6166" w14:textId="77777777" w:rsidR="00C2257F" w:rsidRPr="00AD092B" w:rsidRDefault="00C2257F" w:rsidP="008C363F">
            <w:pPr>
              <w:rPr>
                <w:rFonts w:eastAsia="Verdana" w:cstheme="minorHAnsi"/>
                <w:szCs w:val="20"/>
              </w:rPr>
            </w:pPr>
            <w:r w:rsidRPr="00AD092B">
              <w:t>Izraditi algoritam i program u odabranome programskom jeziku rješavajući problem uporabom petlje s određenim brojem ponavljanja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A17C11" w14:textId="77777777" w:rsidR="00C2257F" w:rsidRPr="00AD092B" w:rsidRDefault="00C2257F" w:rsidP="008C363F">
            <w:pPr>
              <w:tabs>
                <w:tab w:val="left" w:pos="2820"/>
              </w:tabs>
              <w:rPr>
                <w:rFonts w:eastAsiaTheme="minorHAnsi" w:cstheme="minorHAnsi"/>
                <w:szCs w:val="20"/>
              </w:rPr>
            </w:pPr>
            <w:r w:rsidRPr="00AD092B">
              <w:t>Implementirati program u odabranome programskom jeziku rješavajući problem uporabom petlje s određenim brojem ponavljanja</w:t>
            </w:r>
          </w:p>
        </w:tc>
      </w:tr>
      <w:tr w:rsidR="00A16081" w:rsidRPr="00AD092B" w14:paraId="66515E99"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9E4F70" w14:textId="77777777" w:rsidR="00C2257F" w:rsidRPr="00AD092B" w:rsidRDefault="00C2257F" w:rsidP="008C363F">
            <w:pPr>
              <w:rPr>
                <w:rFonts w:eastAsia="Verdana" w:cstheme="minorHAnsi"/>
                <w:szCs w:val="20"/>
              </w:rPr>
            </w:pPr>
            <w:r w:rsidRPr="00AD092B">
              <w:t>Izraditi algoritam i program u odabranome programskom jeziku rješavajući problem uporabom petlje s uvjetom na početku/kraju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5A3933" w14:textId="77777777" w:rsidR="00C2257F" w:rsidRPr="00AD092B" w:rsidRDefault="00C2257F" w:rsidP="008C363F">
            <w:pPr>
              <w:tabs>
                <w:tab w:val="left" w:pos="2820"/>
              </w:tabs>
              <w:rPr>
                <w:rFonts w:eastAsia="Verdana" w:cstheme="minorHAnsi"/>
                <w:szCs w:val="20"/>
              </w:rPr>
            </w:pPr>
            <w:r w:rsidRPr="00AD092B">
              <w:rPr>
                <w:szCs w:val="20"/>
              </w:rPr>
              <w:t>Izraditi algoritme i programe u odabranome programskom jeziku za rješavanje problema koji zahtijeva ponavljanje na temelju određenog uvjeta pokazujući sposobnost upravljanja tijekom programa i uvjetnog ponavljanja</w:t>
            </w:r>
          </w:p>
        </w:tc>
      </w:tr>
      <w:tr w:rsidR="00A16081" w:rsidRPr="00AD092B" w14:paraId="5458F297"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AA70433"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2F8F7C5A"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5F716E" w14:textId="77777777" w:rsidR="00C2257F" w:rsidRPr="00AD092B" w:rsidRDefault="00C2257F" w:rsidP="008C363F">
            <w:pPr>
              <w:tabs>
                <w:tab w:val="left" w:pos="2820"/>
              </w:tabs>
              <w:jc w:val="both"/>
              <w:rPr>
                <w:rFonts w:eastAsiaTheme="minorEastAsia" w:cstheme="minorBidi"/>
                <w:szCs w:val="20"/>
              </w:rPr>
            </w:pPr>
            <w:r w:rsidRPr="00AD092B">
              <w:rPr>
                <w:rFonts w:eastAsiaTheme="minorEastAsia"/>
                <w:szCs w:val="20"/>
              </w:rPr>
              <w:t>Dominantan nastavni sustav je učenje temeljeno na radu/projektna nastava. Učenici rješavaju problemske zadatke iz svakodnevnog života primjenom prikladnih pojedinačnih tipova podataka te koristeći slijedne, razgranate ili strukture ponavljanja u odabranom programskom jeziku. Nastavnik priprema problemske i projektne zadatke povezane s različitim problemskim situacijama iz svakodnevnog života, prati napredak učenika i daje povratnu informaciju o uspješnosti rješavanja zadataka.</w:t>
            </w:r>
          </w:p>
        </w:tc>
      </w:tr>
      <w:tr w:rsidR="00A16081" w:rsidRPr="00AD092B" w14:paraId="563617E3" w14:textId="77777777">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EA2580C"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2518858D"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Osnovni pojedinačni tipovi podataka</w:t>
            </w:r>
          </w:p>
          <w:p w14:paraId="38C826C0"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Operatori i matematičke funkcije</w:t>
            </w:r>
          </w:p>
          <w:p w14:paraId="718353E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Programske strukture</w:t>
            </w:r>
          </w:p>
        </w:tc>
      </w:tr>
      <w:tr w:rsidR="00A16081" w:rsidRPr="00AD092B" w14:paraId="3794C1DF"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43F3302"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2334D9EA"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DE6273"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E73B8D5" w14:textId="77777777" w:rsidR="00C2257F" w:rsidRPr="00AD092B" w:rsidRDefault="00C2257F" w:rsidP="008C363F">
            <w:pPr>
              <w:tabs>
                <w:tab w:val="left" w:pos="2820"/>
              </w:tabs>
              <w:jc w:val="both"/>
              <w:rPr>
                <w:szCs w:val="20"/>
              </w:rPr>
            </w:pPr>
          </w:p>
          <w:p w14:paraId="4886A22A" w14:textId="77777777" w:rsidR="00C2257F" w:rsidRPr="00AD092B" w:rsidRDefault="00C2257F" w:rsidP="008C363F">
            <w:pPr>
              <w:tabs>
                <w:tab w:val="left" w:pos="2820"/>
              </w:tabs>
              <w:jc w:val="center"/>
              <w:rPr>
                <w:rFonts w:eastAsia="Times" w:cstheme="majorBidi"/>
                <w:b/>
                <w:bCs/>
                <w:szCs w:val="20"/>
              </w:rPr>
            </w:pPr>
            <w:r w:rsidRPr="00AD092B">
              <w:rPr>
                <w:rFonts w:eastAsia="Times" w:cstheme="majorBidi"/>
                <w:b/>
                <w:bCs/>
                <w:szCs w:val="20"/>
              </w:rPr>
              <w:t>Zeleni Osijek</w:t>
            </w:r>
          </w:p>
          <w:p w14:paraId="7007F67A" w14:textId="77777777" w:rsidR="00C2257F" w:rsidRPr="00AD092B" w:rsidRDefault="00C2257F" w:rsidP="008C363F">
            <w:pPr>
              <w:tabs>
                <w:tab w:val="left" w:pos="2820"/>
              </w:tabs>
              <w:jc w:val="both"/>
              <w:rPr>
                <w:rFonts w:eastAsiaTheme="minorHAnsi" w:cstheme="majorHAnsi"/>
                <w:szCs w:val="20"/>
              </w:rPr>
            </w:pPr>
            <w:r w:rsidRPr="00AD092B">
              <w:rPr>
                <w:rFonts w:eastAsia="Times" w:cstheme="majorBidi"/>
                <w:b/>
                <w:bCs/>
                <w:szCs w:val="20"/>
              </w:rPr>
              <w:t xml:space="preserve">Radna situacija: </w:t>
            </w:r>
            <w:r w:rsidRPr="00AD092B">
              <w:rPr>
                <w:rFonts w:cstheme="majorHAnsi"/>
                <w:szCs w:val="20"/>
              </w:rPr>
              <w:t xml:space="preserve">Grad Osijek je odlučio ozeleniti svoje ulice sadnjom drvoreda s naglaskom na autohtone vrste. Učenici će, radeći u paru, predložiti rješenje problema. </w:t>
            </w:r>
          </w:p>
          <w:p w14:paraId="7C87A29F" w14:textId="77777777" w:rsidR="00C2257F" w:rsidRPr="00AD092B" w:rsidRDefault="00C2257F" w:rsidP="008C363F">
            <w:pPr>
              <w:tabs>
                <w:tab w:val="left" w:pos="2820"/>
              </w:tabs>
              <w:jc w:val="both"/>
              <w:rPr>
                <w:rFonts w:cstheme="majorHAnsi"/>
                <w:szCs w:val="20"/>
              </w:rPr>
            </w:pPr>
            <w:r w:rsidRPr="00AD092B">
              <w:rPr>
                <w:rFonts w:cstheme="majorHAnsi"/>
                <w:b/>
                <w:szCs w:val="20"/>
              </w:rPr>
              <w:t>Zadatak</w:t>
            </w:r>
            <w:r w:rsidRPr="00AD092B">
              <w:rPr>
                <w:rFonts w:cstheme="majorHAnsi"/>
                <w:szCs w:val="20"/>
              </w:rPr>
              <w:t>:</w:t>
            </w:r>
          </w:p>
          <w:p w14:paraId="7A76BB26" w14:textId="77777777" w:rsidR="00C2257F" w:rsidRPr="00AD092B" w:rsidRDefault="00C2257F" w:rsidP="008C363F">
            <w:pPr>
              <w:tabs>
                <w:tab w:val="left" w:pos="2820"/>
              </w:tabs>
              <w:jc w:val="both"/>
              <w:rPr>
                <w:rFonts w:cstheme="majorHAnsi"/>
                <w:szCs w:val="20"/>
              </w:rPr>
            </w:pPr>
            <w:r w:rsidRPr="00AD092B">
              <w:rPr>
                <w:rFonts w:cstheme="majorHAnsi"/>
                <w:szCs w:val="20"/>
              </w:rPr>
              <w:t xml:space="preserve">Istražiti koje su vrste stabala pogodne za sadnju drvoreda s naglaskom na autohtone vrste. Proučiti i predložiti popis autohtonih vrsta koje proizvode najviše kisika. Proučiti koja se vrsta stabala sadi na koju udaljenost te </w:t>
            </w:r>
            <w:r w:rsidRPr="00AD092B">
              <w:rPr>
                <w:rFonts w:cstheme="majorHAnsi"/>
                <w:szCs w:val="20"/>
              </w:rPr>
              <w:lastRenderedPageBreak/>
              <w:t xml:space="preserve">koliko pojedina vrsta prosječno izraste u visinu kako bi mogli osmisliti algoritam za rješavanje problema a potom i programsko rješenje. Zapisati algoritam rješavanja problema dijagramom tijeka. </w:t>
            </w:r>
          </w:p>
          <w:p w14:paraId="37F697B7" w14:textId="77777777" w:rsidR="00C2257F" w:rsidRPr="00AD092B" w:rsidRDefault="00C2257F" w:rsidP="008C363F">
            <w:pPr>
              <w:tabs>
                <w:tab w:val="left" w:pos="2820"/>
              </w:tabs>
              <w:jc w:val="both"/>
              <w:rPr>
                <w:rFonts w:cstheme="majorHAnsi"/>
                <w:szCs w:val="20"/>
              </w:rPr>
            </w:pPr>
            <w:r w:rsidRPr="00AD092B">
              <w:rPr>
                <w:rFonts w:cstheme="majorHAnsi"/>
                <w:szCs w:val="20"/>
              </w:rPr>
              <w:t>Potrebno je izraditi aplikaciju u odabranome programskom jeziku u kojoj će korisnik unijeti:</w:t>
            </w:r>
          </w:p>
          <w:p w14:paraId="0A272B83" w14:textId="77777777" w:rsidR="00C2257F" w:rsidRPr="00AD092B" w:rsidRDefault="00C2257F" w:rsidP="00160F28">
            <w:pPr>
              <w:pStyle w:val="ListParagraph"/>
              <w:numPr>
                <w:ilvl w:val="0"/>
                <w:numId w:val="28"/>
              </w:numPr>
              <w:tabs>
                <w:tab w:val="left" w:pos="2820"/>
              </w:tabs>
              <w:jc w:val="both"/>
              <w:rPr>
                <w:rFonts w:cstheme="majorHAnsi"/>
                <w:szCs w:val="20"/>
              </w:rPr>
            </w:pPr>
            <w:r w:rsidRPr="00AD092B">
              <w:rPr>
                <w:rFonts w:cstheme="majorHAnsi"/>
                <w:szCs w:val="20"/>
              </w:rPr>
              <w:t xml:space="preserve">ukupnu duljinu drvoreda koji želi zasaditi, </w:t>
            </w:r>
          </w:p>
          <w:p w14:paraId="1BBD06E0" w14:textId="77777777" w:rsidR="00C2257F" w:rsidRPr="00AD092B" w:rsidRDefault="00C2257F" w:rsidP="00160F28">
            <w:pPr>
              <w:pStyle w:val="ListParagraph"/>
              <w:numPr>
                <w:ilvl w:val="0"/>
                <w:numId w:val="28"/>
              </w:numPr>
              <w:tabs>
                <w:tab w:val="left" w:pos="2820"/>
              </w:tabs>
              <w:jc w:val="both"/>
              <w:rPr>
                <w:rFonts w:cstheme="majorHAnsi"/>
                <w:szCs w:val="20"/>
              </w:rPr>
            </w:pPr>
            <w:r w:rsidRPr="00AD092B">
              <w:rPr>
                <w:rFonts w:cstheme="majorHAnsi"/>
                <w:szCs w:val="20"/>
              </w:rPr>
              <w:t xml:space="preserve">vrstu stabala koje želi zasaditi na temelju ponuđenog popisa (primjerice lipa, bagrem, javor, kesten, hrast i sl.) </w:t>
            </w:r>
          </w:p>
          <w:p w14:paraId="3DBD8163" w14:textId="77777777" w:rsidR="00C2257F" w:rsidRPr="00AD092B" w:rsidRDefault="00C2257F" w:rsidP="00160F28">
            <w:pPr>
              <w:pStyle w:val="ListParagraph"/>
              <w:numPr>
                <w:ilvl w:val="0"/>
                <w:numId w:val="28"/>
              </w:numPr>
              <w:tabs>
                <w:tab w:val="left" w:pos="2820"/>
              </w:tabs>
              <w:jc w:val="both"/>
              <w:rPr>
                <w:rFonts w:cstheme="majorHAnsi"/>
                <w:szCs w:val="20"/>
              </w:rPr>
            </w:pPr>
            <w:r w:rsidRPr="00AD092B">
              <w:rPr>
                <w:rFonts w:cstheme="majorHAnsi"/>
                <w:szCs w:val="20"/>
              </w:rPr>
              <w:t xml:space="preserve">željenu visinu, </w:t>
            </w:r>
          </w:p>
          <w:p w14:paraId="2A198DC8" w14:textId="77777777" w:rsidR="00C2257F" w:rsidRPr="00AD092B" w:rsidRDefault="00C2257F" w:rsidP="008C363F">
            <w:pPr>
              <w:tabs>
                <w:tab w:val="left" w:pos="2820"/>
              </w:tabs>
              <w:jc w:val="both"/>
              <w:rPr>
                <w:rFonts w:cstheme="majorHAnsi"/>
                <w:szCs w:val="20"/>
              </w:rPr>
            </w:pPr>
            <w:r w:rsidRPr="00AD092B">
              <w:rPr>
                <w:rFonts w:cstheme="majorHAnsi"/>
                <w:szCs w:val="20"/>
              </w:rPr>
              <w:t>a aplikacija mu treba ispisati:</w:t>
            </w:r>
          </w:p>
          <w:p w14:paraId="3160EAD4" w14:textId="77777777" w:rsidR="00C2257F" w:rsidRPr="00AD092B" w:rsidRDefault="00C2257F" w:rsidP="00160F28">
            <w:pPr>
              <w:pStyle w:val="ListParagraph"/>
              <w:numPr>
                <w:ilvl w:val="0"/>
                <w:numId w:val="29"/>
              </w:numPr>
              <w:tabs>
                <w:tab w:val="left" w:pos="2820"/>
              </w:tabs>
              <w:jc w:val="both"/>
              <w:rPr>
                <w:rFonts w:cstheme="majorHAnsi"/>
                <w:szCs w:val="20"/>
              </w:rPr>
            </w:pPr>
            <w:r w:rsidRPr="00AD092B">
              <w:rPr>
                <w:rFonts w:cstheme="majorHAnsi"/>
                <w:szCs w:val="20"/>
              </w:rPr>
              <w:t xml:space="preserve">koliko sadnica treba pripremiti, </w:t>
            </w:r>
          </w:p>
          <w:p w14:paraId="6E1D9131" w14:textId="77777777" w:rsidR="00C2257F" w:rsidRPr="00AD092B" w:rsidRDefault="00C2257F" w:rsidP="00160F28">
            <w:pPr>
              <w:pStyle w:val="ListParagraph"/>
              <w:numPr>
                <w:ilvl w:val="0"/>
                <w:numId w:val="29"/>
              </w:numPr>
              <w:tabs>
                <w:tab w:val="left" w:pos="2820"/>
              </w:tabs>
              <w:jc w:val="both"/>
              <w:rPr>
                <w:rFonts w:cstheme="majorHAnsi"/>
                <w:szCs w:val="20"/>
              </w:rPr>
            </w:pPr>
            <w:r w:rsidRPr="00AD092B">
              <w:rPr>
                <w:rFonts w:cstheme="majorHAnsi"/>
                <w:szCs w:val="20"/>
              </w:rPr>
              <w:t>na kojim razmacima treba iskopati rupe za sadnju</w:t>
            </w:r>
          </w:p>
          <w:p w14:paraId="7F57FE42" w14:textId="77777777" w:rsidR="00C2257F" w:rsidRPr="00AD092B" w:rsidRDefault="00C2257F" w:rsidP="00160F28">
            <w:pPr>
              <w:pStyle w:val="ListParagraph"/>
              <w:numPr>
                <w:ilvl w:val="0"/>
                <w:numId w:val="29"/>
              </w:numPr>
              <w:tabs>
                <w:tab w:val="left" w:pos="2820"/>
              </w:tabs>
              <w:jc w:val="both"/>
              <w:rPr>
                <w:rFonts w:cstheme="majorHAnsi"/>
                <w:szCs w:val="20"/>
              </w:rPr>
            </w:pPr>
            <w:r w:rsidRPr="00AD092B">
              <w:rPr>
                <w:rFonts w:cstheme="majorHAnsi"/>
                <w:szCs w:val="20"/>
              </w:rPr>
              <w:t xml:space="preserve">koliko godina prosječno treba za dosezanje željene visine. </w:t>
            </w:r>
          </w:p>
          <w:p w14:paraId="6DC214BF" w14:textId="77777777" w:rsidR="00C2257F" w:rsidRPr="00AD092B" w:rsidRDefault="00C2257F" w:rsidP="008C363F">
            <w:pPr>
              <w:tabs>
                <w:tab w:val="left" w:pos="2820"/>
              </w:tabs>
              <w:jc w:val="both"/>
              <w:rPr>
                <w:rFonts w:cstheme="majorHAnsi"/>
                <w:szCs w:val="20"/>
              </w:rPr>
            </w:pPr>
            <w:r w:rsidRPr="00AD092B">
              <w:rPr>
                <w:rFonts w:cstheme="majorHAnsi"/>
                <w:szCs w:val="20"/>
              </w:rPr>
              <w:t>Korisnik ima mogućnost vraćati se u izbornik i birati druge parametre drvoreda.</w:t>
            </w:r>
          </w:p>
          <w:p w14:paraId="49A2DD72" w14:textId="77777777" w:rsidR="00C2257F" w:rsidRPr="00AD092B" w:rsidRDefault="00C2257F" w:rsidP="008C363F">
            <w:pPr>
              <w:tabs>
                <w:tab w:val="left" w:pos="2820"/>
              </w:tabs>
              <w:jc w:val="both"/>
              <w:rPr>
                <w:rFonts w:cstheme="majorHAnsi"/>
                <w:szCs w:val="20"/>
              </w:rPr>
            </w:pPr>
          </w:p>
          <w:p w14:paraId="08163436" w14:textId="77777777" w:rsidR="00C2257F" w:rsidRPr="00AD092B" w:rsidRDefault="00C2257F" w:rsidP="008C363F">
            <w:pPr>
              <w:tabs>
                <w:tab w:val="left" w:pos="2820"/>
              </w:tabs>
              <w:jc w:val="both"/>
              <w:rPr>
                <w:rFonts w:cstheme="majorHAnsi"/>
                <w:szCs w:val="20"/>
              </w:rPr>
            </w:pPr>
            <w:r w:rsidRPr="00AD092B">
              <w:rPr>
                <w:rFonts w:cstheme="majorHAnsi"/>
                <w:b/>
                <w:bCs/>
                <w:szCs w:val="20"/>
              </w:rPr>
              <w:t>Vrednovanje naučenog:</w:t>
            </w:r>
            <w:r w:rsidRPr="00AD092B">
              <w:rPr>
                <w:rFonts w:cstheme="majorHAnsi"/>
                <w:szCs w:val="20"/>
              </w:rPr>
              <w:t xml:space="preserve"> Učenici će prezentirati način izrade aplikacije, opisati iskustva rada u paru, procijeniti svoj doprinos i suradnički vrednovati rad drugog člana. Nastavnik će rubriku učenicima dati na uvid pri zadavanju zadatka kako bi znali kako će se gotova aplikacija, prezentacija i suradnja vrednovati. </w:t>
            </w:r>
          </w:p>
          <w:p w14:paraId="56DDAE45" w14:textId="77777777" w:rsidR="00C2257F" w:rsidRPr="00AD092B" w:rsidRDefault="00C2257F" w:rsidP="008C363F">
            <w:pPr>
              <w:tabs>
                <w:tab w:val="left" w:pos="2820"/>
              </w:tabs>
              <w:contextualSpacing/>
              <w:rPr>
                <w:szCs w:val="20"/>
              </w:rPr>
            </w:pPr>
            <w:r w:rsidRPr="00AD092B">
              <w:rPr>
                <w:rFonts w:cstheme="majorHAnsi"/>
                <w:szCs w:val="20"/>
              </w:rPr>
              <w:t>Rubrika: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1"/>
              <w:gridCol w:w="1671"/>
              <w:gridCol w:w="1672"/>
              <w:gridCol w:w="1672"/>
              <w:gridCol w:w="6"/>
            </w:tblGrid>
            <w:tr w:rsidR="00A16081" w:rsidRPr="00AD092B" w14:paraId="1317CE41"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11735ED1" w14:textId="77777777" w:rsidR="00C2257F" w:rsidRPr="00AD092B" w:rsidRDefault="00C2257F" w:rsidP="008C363F">
                  <w:pPr>
                    <w:pStyle w:val="NoSpacing"/>
                    <w:spacing w:before="60" w:after="60"/>
                    <w:jc w:val="center"/>
                    <w:rPr>
                      <w:rFonts w:asciiTheme="minorHAnsi" w:eastAsiaTheme="minorHAnsi" w:hAnsiTheme="minorHAnsi" w:cstheme="majorHAnsi"/>
                      <w:b/>
                      <w:sz w:val="20"/>
                      <w:szCs w:val="20"/>
                      <w:lang w:eastAsia="en-US"/>
                    </w:rPr>
                  </w:pPr>
                  <w:r w:rsidRPr="00AD092B">
                    <w:rPr>
                      <w:rFonts w:asciiTheme="minorHAnsi" w:hAnsiTheme="minorHAnsi" w:cstheme="majorHAnsi"/>
                      <w:b/>
                      <w:sz w:val="20"/>
                      <w:szCs w:val="20"/>
                    </w:rPr>
                    <w:t>Elementi procjene</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20931EC"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3 - U potpunosti</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5CCF4D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2 - Djelomično</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2D9A83C"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1 – Nije zadovoljeno</w:t>
                  </w:r>
                </w:p>
              </w:tc>
            </w:tr>
            <w:tr w:rsidR="00A16081" w:rsidRPr="00AD092B" w14:paraId="0D7B8439" w14:textId="77777777">
              <w:trPr>
                <w:jc w:val="center"/>
              </w:trPr>
              <w:tc>
                <w:tcPr>
                  <w:tcW w:w="8662" w:type="dxa"/>
                  <w:gridSpan w:val="5"/>
                  <w:tcBorders>
                    <w:top w:val="single" w:sz="4" w:space="0" w:color="auto"/>
                    <w:left w:val="single" w:sz="4" w:space="0" w:color="auto"/>
                    <w:bottom w:val="single" w:sz="4" w:space="0" w:color="auto"/>
                    <w:right w:val="single" w:sz="4" w:space="0" w:color="auto"/>
                  </w:tcBorders>
                  <w:vAlign w:val="center"/>
                  <w:hideMark/>
                </w:tcPr>
                <w:p w14:paraId="13505FE5"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Uvodno istraživanje i razrada rješenja</w:t>
                  </w:r>
                </w:p>
              </w:tc>
            </w:tr>
            <w:tr w:rsidR="00A16081" w:rsidRPr="00AD092B" w14:paraId="2F341C9E"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568C42BE" w14:textId="77777777" w:rsidR="00C2257F" w:rsidRPr="00AD092B" w:rsidRDefault="00C2257F" w:rsidP="008C363F">
                  <w:pPr>
                    <w:pStyle w:val="NoSpacing"/>
                    <w:spacing w:before="60" w:after="60"/>
                    <w:rPr>
                      <w:rFonts w:asciiTheme="minorHAnsi" w:hAnsiTheme="minorHAnsi" w:cstheme="majorHAnsi"/>
                      <w:bCs/>
                      <w:sz w:val="20"/>
                      <w:szCs w:val="20"/>
                    </w:rPr>
                  </w:pPr>
                  <w:r w:rsidRPr="00AD092B">
                    <w:rPr>
                      <w:rFonts w:asciiTheme="minorHAnsi" w:hAnsiTheme="minorHAnsi" w:cstheme="majorHAnsi"/>
                      <w:bCs/>
                      <w:sz w:val="20"/>
                      <w:szCs w:val="20"/>
                    </w:rPr>
                    <w:t xml:space="preserve">Provedeno istraživanje o tematici sadnje stabala u drvorede </w:t>
                  </w:r>
                </w:p>
              </w:tc>
              <w:tc>
                <w:tcPr>
                  <w:tcW w:w="1671" w:type="dxa"/>
                  <w:tcBorders>
                    <w:top w:val="single" w:sz="4" w:space="0" w:color="auto"/>
                    <w:left w:val="single" w:sz="4" w:space="0" w:color="auto"/>
                    <w:bottom w:val="single" w:sz="4" w:space="0" w:color="auto"/>
                    <w:right w:val="single" w:sz="4" w:space="0" w:color="auto"/>
                  </w:tcBorders>
                  <w:vAlign w:val="center"/>
                </w:tcPr>
                <w:p w14:paraId="5DE94A2A" w14:textId="77777777" w:rsidR="00C2257F" w:rsidRPr="00AD092B" w:rsidRDefault="00C2257F" w:rsidP="008C363F">
                  <w:pPr>
                    <w:pStyle w:val="NoSpacing"/>
                    <w:spacing w:before="60" w:after="60"/>
                    <w:jc w:val="center"/>
                    <w:rPr>
                      <w:rFonts w:asciiTheme="minorHAnsi" w:hAnsiTheme="minorHAnsi" w:cstheme="majorHAnsi"/>
                      <w:bCs/>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59CF109D" w14:textId="77777777" w:rsidR="00C2257F" w:rsidRPr="00AD092B" w:rsidRDefault="00C2257F" w:rsidP="008C363F">
                  <w:pPr>
                    <w:pStyle w:val="NoSpacing"/>
                    <w:spacing w:before="60" w:after="60"/>
                    <w:jc w:val="center"/>
                    <w:rPr>
                      <w:rFonts w:asciiTheme="minorHAnsi" w:hAnsiTheme="minorHAnsi" w:cstheme="majorHAnsi"/>
                      <w:bCs/>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77BD2B54" w14:textId="77777777" w:rsidR="00C2257F" w:rsidRPr="00AD092B" w:rsidRDefault="00C2257F" w:rsidP="008C363F">
                  <w:pPr>
                    <w:pStyle w:val="NoSpacing"/>
                    <w:spacing w:before="60" w:after="60"/>
                    <w:jc w:val="center"/>
                    <w:rPr>
                      <w:rFonts w:asciiTheme="minorHAnsi" w:hAnsiTheme="minorHAnsi" w:cstheme="majorHAnsi"/>
                      <w:bCs/>
                      <w:sz w:val="20"/>
                      <w:szCs w:val="20"/>
                    </w:rPr>
                  </w:pPr>
                </w:p>
              </w:tc>
            </w:tr>
            <w:tr w:rsidR="00A16081" w:rsidRPr="00AD092B" w14:paraId="41F01679"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7D3AB0D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Izrađen i zapisan algoritam rješavanja problema</w:t>
                  </w:r>
                </w:p>
              </w:tc>
              <w:tc>
                <w:tcPr>
                  <w:tcW w:w="1671" w:type="dxa"/>
                  <w:tcBorders>
                    <w:top w:val="single" w:sz="4" w:space="0" w:color="auto"/>
                    <w:left w:val="single" w:sz="4" w:space="0" w:color="auto"/>
                    <w:bottom w:val="single" w:sz="4" w:space="0" w:color="auto"/>
                    <w:right w:val="single" w:sz="4" w:space="0" w:color="auto"/>
                  </w:tcBorders>
                  <w:vAlign w:val="center"/>
                </w:tcPr>
                <w:p w14:paraId="4F9F00F8"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21F5146B"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521D1D0B"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7F3E9BD5"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329AF3E1"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Odabrani prikladni tipovi podataka</w:t>
                  </w:r>
                </w:p>
              </w:tc>
              <w:tc>
                <w:tcPr>
                  <w:tcW w:w="1671" w:type="dxa"/>
                  <w:tcBorders>
                    <w:top w:val="single" w:sz="4" w:space="0" w:color="auto"/>
                    <w:left w:val="single" w:sz="4" w:space="0" w:color="auto"/>
                    <w:bottom w:val="single" w:sz="4" w:space="0" w:color="auto"/>
                    <w:right w:val="single" w:sz="4" w:space="0" w:color="auto"/>
                  </w:tcBorders>
                  <w:vAlign w:val="center"/>
                </w:tcPr>
                <w:p w14:paraId="7D8AC2FF"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4F679CAF"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54F2BCB7"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5181243D"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1FED350A"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Deklarirane potrebne ulazne vrijednosti</w:t>
                  </w:r>
                </w:p>
              </w:tc>
              <w:tc>
                <w:tcPr>
                  <w:tcW w:w="1671" w:type="dxa"/>
                  <w:tcBorders>
                    <w:top w:val="single" w:sz="4" w:space="0" w:color="auto"/>
                    <w:left w:val="single" w:sz="4" w:space="0" w:color="auto"/>
                    <w:bottom w:val="single" w:sz="4" w:space="0" w:color="auto"/>
                    <w:right w:val="single" w:sz="4" w:space="0" w:color="auto"/>
                  </w:tcBorders>
                  <w:vAlign w:val="center"/>
                </w:tcPr>
                <w:p w14:paraId="6A188172"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492AD0D3"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0A9A0366"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7BB7320B"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62581D3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Deklarirane potrebne izlazne vrijednosti</w:t>
                  </w:r>
                </w:p>
              </w:tc>
              <w:tc>
                <w:tcPr>
                  <w:tcW w:w="1671" w:type="dxa"/>
                  <w:tcBorders>
                    <w:top w:val="single" w:sz="4" w:space="0" w:color="auto"/>
                    <w:left w:val="single" w:sz="4" w:space="0" w:color="auto"/>
                    <w:bottom w:val="single" w:sz="4" w:space="0" w:color="auto"/>
                    <w:right w:val="single" w:sz="4" w:space="0" w:color="auto"/>
                  </w:tcBorders>
                  <w:vAlign w:val="center"/>
                </w:tcPr>
                <w:p w14:paraId="69668845"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D86BA7A"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54AC9404"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4698EDFD"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3E07D2F9"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Postupak izračuna rješenja ovisi o korisnikovu unosu (grananje) </w:t>
                  </w:r>
                </w:p>
              </w:tc>
              <w:tc>
                <w:tcPr>
                  <w:tcW w:w="1671" w:type="dxa"/>
                  <w:tcBorders>
                    <w:top w:val="single" w:sz="4" w:space="0" w:color="auto"/>
                    <w:left w:val="single" w:sz="4" w:space="0" w:color="auto"/>
                    <w:bottom w:val="single" w:sz="4" w:space="0" w:color="auto"/>
                    <w:right w:val="single" w:sz="4" w:space="0" w:color="auto"/>
                  </w:tcBorders>
                  <w:vAlign w:val="center"/>
                </w:tcPr>
                <w:p w14:paraId="4D35616A"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3E6F9E0"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F0CBC1A"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1A4FA71A"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73EED3C1"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Primijenjene prikladne matematičke operacije i funkcije za izračun izlaznih vrijednosti</w:t>
                  </w:r>
                </w:p>
              </w:tc>
              <w:tc>
                <w:tcPr>
                  <w:tcW w:w="1671" w:type="dxa"/>
                  <w:tcBorders>
                    <w:top w:val="single" w:sz="4" w:space="0" w:color="auto"/>
                    <w:left w:val="single" w:sz="4" w:space="0" w:color="auto"/>
                    <w:bottom w:val="single" w:sz="4" w:space="0" w:color="auto"/>
                    <w:right w:val="single" w:sz="4" w:space="0" w:color="auto"/>
                  </w:tcBorders>
                  <w:vAlign w:val="center"/>
                </w:tcPr>
                <w:p w14:paraId="2C3E92F1"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7797FCE4"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CCDB2C3"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2F3F6ECC"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7CCA562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Omogućen ponovljeni unos ulaznih podataka po želji korisnika (petlja)</w:t>
                  </w:r>
                </w:p>
              </w:tc>
              <w:tc>
                <w:tcPr>
                  <w:tcW w:w="1671" w:type="dxa"/>
                  <w:tcBorders>
                    <w:top w:val="single" w:sz="4" w:space="0" w:color="auto"/>
                    <w:left w:val="single" w:sz="4" w:space="0" w:color="auto"/>
                    <w:bottom w:val="single" w:sz="4" w:space="0" w:color="auto"/>
                    <w:right w:val="single" w:sz="4" w:space="0" w:color="auto"/>
                  </w:tcBorders>
                  <w:vAlign w:val="center"/>
                </w:tcPr>
                <w:p w14:paraId="795706FA"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AB3A0AE"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7827F06D"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6AFEF765" w14:textId="77777777">
              <w:trPr>
                <w:jc w:val="center"/>
              </w:trPr>
              <w:tc>
                <w:tcPr>
                  <w:tcW w:w="8662" w:type="dxa"/>
                  <w:gridSpan w:val="5"/>
                  <w:tcBorders>
                    <w:top w:val="single" w:sz="4" w:space="0" w:color="auto"/>
                    <w:left w:val="single" w:sz="4" w:space="0" w:color="auto"/>
                    <w:bottom w:val="single" w:sz="4" w:space="0" w:color="auto"/>
                    <w:right w:val="single" w:sz="4" w:space="0" w:color="auto"/>
                  </w:tcBorders>
                  <w:vAlign w:val="center"/>
                  <w:hideMark/>
                </w:tcPr>
                <w:p w14:paraId="2F8A62D9" w14:textId="77777777" w:rsidR="00C2257F" w:rsidRPr="00AD092B" w:rsidRDefault="00C2257F" w:rsidP="008C363F">
                  <w:pPr>
                    <w:pStyle w:val="NoSpacing"/>
                    <w:spacing w:before="60" w:after="60"/>
                    <w:jc w:val="center"/>
                    <w:rPr>
                      <w:rFonts w:asciiTheme="minorHAnsi" w:hAnsiTheme="minorHAnsi" w:cstheme="majorHAnsi"/>
                      <w:b/>
                      <w:bCs/>
                      <w:sz w:val="20"/>
                      <w:szCs w:val="20"/>
                    </w:rPr>
                  </w:pPr>
                  <w:r w:rsidRPr="00AD092B">
                    <w:rPr>
                      <w:rFonts w:asciiTheme="minorHAnsi" w:hAnsiTheme="minorHAnsi" w:cstheme="majorHAnsi"/>
                      <w:b/>
                      <w:bCs/>
                      <w:sz w:val="20"/>
                      <w:szCs w:val="20"/>
                    </w:rPr>
                    <w:t xml:space="preserve">Rješenje u programskom jeziku </w:t>
                  </w:r>
                </w:p>
              </w:tc>
            </w:tr>
            <w:tr w:rsidR="00A16081" w:rsidRPr="00AD092B" w14:paraId="0F705B1C"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5265D25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Aplikacija ispisuje jasne informativne poruke korisniku vezano uz unos podataka</w:t>
                  </w:r>
                </w:p>
              </w:tc>
              <w:tc>
                <w:tcPr>
                  <w:tcW w:w="1671" w:type="dxa"/>
                  <w:tcBorders>
                    <w:top w:val="single" w:sz="4" w:space="0" w:color="auto"/>
                    <w:left w:val="single" w:sz="4" w:space="0" w:color="auto"/>
                    <w:bottom w:val="single" w:sz="4" w:space="0" w:color="auto"/>
                    <w:right w:val="single" w:sz="4" w:space="0" w:color="auto"/>
                  </w:tcBorders>
                  <w:vAlign w:val="center"/>
                </w:tcPr>
                <w:p w14:paraId="2743BFDB"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6D240361"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9A2A3BD"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25BCCCFD"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646405A8"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Aplikacija ispisuje rješenja u vidu prikladnih jasnih i preglednih poruka korisniku</w:t>
                  </w:r>
                </w:p>
              </w:tc>
              <w:tc>
                <w:tcPr>
                  <w:tcW w:w="1671" w:type="dxa"/>
                  <w:tcBorders>
                    <w:top w:val="single" w:sz="4" w:space="0" w:color="auto"/>
                    <w:left w:val="single" w:sz="4" w:space="0" w:color="auto"/>
                    <w:bottom w:val="single" w:sz="4" w:space="0" w:color="auto"/>
                    <w:right w:val="single" w:sz="4" w:space="0" w:color="auto"/>
                  </w:tcBorders>
                  <w:vAlign w:val="center"/>
                </w:tcPr>
                <w:p w14:paraId="6C39D89E"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02381665"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3CBFD0DF"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4099EFEE"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5710C57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Aplikacija ispisuje jasnu poruku za ponovljeni unos podataka po želji korisnika </w:t>
                  </w:r>
                </w:p>
              </w:tc>
              <w:tc>
                <w:tcPr>
                  <w:tcW w:w="1671" w:type="dxa"/>
                  <w:tcBorders>
                    <w:top w:val="single" w:sz="4" w:space="0" w:color="auto"/>
                    <w:left w:val="single" w:sz="4" w:space="0" w:color="auto"/>
                    <w:bottom w:val="single" w:sz="4" w:space="0" w:color="auto"/>
                    <w:right w:val="single" w:sz="4" w:space="0" w:color="auto"/>
                  </w:tcBorders>
                  <w:vAlign w:val="center"/>
                </w:tcPr>
                <w:p w14:paraId="3973A7D1"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24F9CB01"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DEDA32E"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5F916BC8" w14:textId="77777777">
              <w:trPr>
                <w:jc w:val="center"/>
              </w:trPr>
              <w:tc>
                <w:tcPr>
                  <w:tcW w:w="8662" w:type="dxa"/>
                  <w:gridSpan w:val="5"/>
                  <w:tcBorders>
                    <w:top w:val="single" w:sz="4" w:space="0" w:color="auto"/>
                    <w:left w:val="single" w:sz="4" w:space="0" w:color="auto"/>
                    <w:bottom w:val="single" w:sz="4" w:space="0" w:color="auto"/>
                    <w:right w:val="single" w:sz="4" w:space="0" w:color="auto"/>
                  </w:tcBorders>
                  <w:vAlign w:val="center"/>
                  <w:hideMark/>
                </w:tcPr>
                <w:p w14:paraId="6C965D97" w14:textId="77777777" w:rsidR="00C2257F" w:rsidRPr="00AD092B" w:rsidRDefault="00C2257F" w:rsidP="008C363F">
                  <w:pPr>
                    <w:pStyle w:val="NoSpacing"/>
                    <w:spacing w:before="60" w:after="60"/>
                    <w:jc w:val="center"/>
                    <w:rPr>
                      <w:rFonts w:asciiTheme="minorHAnsi" w:hAnsiTheme="minorHAnsi" w:cstheme="majorHAnsi"/>
                      <w:b/>
                      <w:bCs/>
                      <w:sz w:val="20"/>
                      <w:szCs w:val="20"/>
                    </w:rPr>
                  </w:pPr>
                  <w:r w:rsidRPr="00AD092B">
                    <w:rPr>
                      <w:rFonts w:asciiTheme="minorHAnsi" w:hAnsiTheme="minorHAnsi" w:cstheme="majorHAnsi"/>
                      <w:b/>
                      <w:bCs/>
                      <w:sz w:val="20"/>
                      <w:szCs w:val="20"/>
                    </w:rPr>
                    <w:t xml:space="preserve">Prezentacija procesa izrade aplikacije </w:t>
                  </w:r>
                </w:p>
              </w:tc>
            </w:tr>
            <w:tr w:rsidR="00A16081" w:rsidRPr="00AD092B" w14:paraId="1481DA7B"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68E0B04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Jasno opisuje korake pri izradi rješenja</w:t>
                  </w:r>
                </w:p>
              </w:tc>
              <w:tc>
                <w:tcPr>
                  <w:tcW w:w="1671" w:type="dxa"/>
                  <w:tcBorders>
                    <w:top w:val="single" w:sz="4" w:space="0" w:color="auto"/>
                    <w:left w:val="single" w:sz="4" w:space="0" w:color="auto"/>
                    <w:bottom w:val="single" w:sz="4" w:space="0" w:color="auto"/>
                    <w:right w:val="single" w:sz="4" w:space="0" w:color="auto"/>
                  </w:tcBorders>
                  <w:vAlign w:val="center"/>
                </w:tcPr>
                <w:p w14:paraId="0ED828E2"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5A50E57"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7823E7D5"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r w:rsidR="00A16081" w:rsidRPr="00AD092B" w14:paraId="1CD17774" w14:textId="77777777">
              <w:trPr>
                <w:gridAfter w:val="1"/>
                <w:wAfter w:w="6"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14:paraId="54A75D2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lastRenderedPageBreak/>
                    <w:t>Opisuje iskustva rada u paru</w:t>
                  </w:r>
                </w:p>
              </w:tc>
              <w:tc>
                <w:tcPr>
                  <w:tcW w:w="1671" w:type="dxa"/>
                  <w:tcBorders>
                    <w:top w:val="single" w:sz="4" w:space="0" w:color="auto"/>
                    <w:left w:val="single" w:sz="4" w:space="0" w:color="auto"/>
                    <w:bottom w:val="single" w:sz="4" w:space="0" w:color="auto"/>
                    <w:right w:val="single" w:sz="4" w:space="0" w:color="auto"/>
                  </w:tcBorders>
                  <w:vAlign w:val="center"/>
                </w:tcPr>
                <w:p w14:paraId="33AD6B0C"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1EF088F2" w14:textId="77777777" w:rsidR="00C2257F" w:rsidRPr="00AD092B" w:rsidRDefault="00C2257F" w:rsidP="008C363F">
                  <w:pPr>
                    <w:pStyle w:val="NoSpacing"/>
                    <w:spacing w:before="60" w:after="60"/>
                    <w:jc w:val="center"/>
                    <w:rPr>
                      <w:rFonts w:asciiTheme="minorHAnsi" w:hAnsiTheme="minorHAnsi" w:cstheme="majorHAnsi"/>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0CC280BD" w14:textId="77777777" w:rsidR="00C2257F" w:rsidRPr="00AD092B" w:rsidRDefault="00C2257F" w:rsidP="008C363F">
                  <w:pPr>
                    <w:pStyle w:val="NoSpacing"/>
                    <w:spacing w:before="60" w:after="60"/>
                    <w:jc w:val="center"/>
                    <w:rPr>
                      <w:rFonts w:asciiTheme="minorHAnsi" w:hAnsiTheme="minorHAnsi" w:cstheme="majorHAnsi"/>
                      <w:sz w:val="20"/>
                      <w:szCs w:val="20"/>
                    </w:rPr>
                  </w:pPr>
                </w:p>
              </w:tc>
            </w:tr>
          </w:tbl>
          <w:p w14:paraId="2AE057BC" w14:textId="77777777" w:rsidR="00C2257F" w:rsidRPr="00AD092B" w:rsidRDefault="00C2257F" w:rsidP="008C363F">
            <w:pPr>
              <w:tabs>
                <w:tab w:val="left" w:pos="2820"/>
              </w:tabs>
              <w:contextualSpacing/>
              <w:rPr>
                <w:szCs w:val="20"/>
              </w:rPr>
            </w:pPr>
          </w:p>
          <w:p w14:paraId="7B92A2C8" w14:textId="77777777" w:rsidR="00C2257F" w:rsidRPr="00AD092B" w:rsidRDefault="00C2257F" w:rsidP="008C363F">
            <w:pPr>
              <w:tabs>
                <w:tab w:val="left" w:pos="2820"/>
              </w:tabs>
              <w:contextualSpacing/>
              <w:rPr>
                <w:szCs w:val="20"/>
              </w:rPr>
            </w:pPr>
            <w:r w:rsidRPr="00AD092B">
              <w:rPr>
                <w:szCs w:val="20"/>
              </w:rPr>
              <w:t>Vrednovanje kao učenje: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798"/>
              <w:gridCol w:w="1799"/>
              <w:gridCol w:w="1799"/>
              <w:gridCol w:w="1799"/>
            </w:tblGrid>
            <w:tr w:rsidR="00A16081" w:rsidRPr="00AD092B" w14:paraId="6B958BD7" w14:textId="77777777">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437BCA8B" w14:textId="77777777" w:rsidR="00C2257F" w:rsidRPr="00AD092B" w:rsidRDefault="00C2257F" w:rsidP="008C363F">
                  <w:pPr>
                    <w:pStyle w:val="NoSpacing"/>
                    <w:spacing w:before="60" w:after="60"/>
                    <w:jc w:val="center"/>
                    <w:rPr>
                      <w:rFonts w:asciiTheme="minorHAnsi" w:eastAsiaTheme="minorHAnsi" w:hAnsiTheme="minorHAnsi" w:cstheme="majorHAnsi"/>
                      <w:b/>
                      <w:sz w:val="20"/>
                      <w:szCs w:val="20"/>
                      <w:lang w:eastAsia="en-US"/>
                    </w:rPr>
                  </w:pPr>
                  <w:r w:rsidRPr="00AD092B">
                    <w:rPr>
                      <w:rFonts w:asciiTheme="minorHAnsi" w:hAnsiTheme="minorHAnsi" w:cstheme="majorHAnsi"/>
                      <w:b/>
                      <w:sz w:val="20"/>
                      <w:szCs w:val="20"/>
                    </w:rPr>
                    <w:t>Elementi procjene</w:t>
                  </w:r>
                </w:p>
              </w:tc>
              <w:tc>
                <w:tcPr>
                  <w:tcW w:w="1798" w:type="dxa"/>
                  <w:tcBorders>
                    <w:top w:val="single" w:sz="4" w:space="0" w:color="auto"/>
                    <w:left w:val="single" w:sz="4" w:space="0" w:color="auto"/>
                    <w:bottom w:val="single" w:sz="4" w:space="0" w:color="auto"/>
                    <w:right w:val="single" w:sz="4" w:space="0" w:color="auto"/>
                  </w:tcBorders>
                  <w:vAlign w:val="center"/>
                  <w:hideMark/>
                </w:tcPr>
                <w:p w14:paraId="7F1601F2"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hideMark/>
                </w:tcPr>
                <w:p w14:paraId="0A559DC0"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191738B"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40A561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1</w:t>
                  </w:r>
                </w:p>
              </w:tc>
            </w:tr>
            <w:tr w:rsidR="00A16081" w:rsidRPr="00AD092B" w14:paraId="6578AA86" w14:textId="77777777">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6322AEF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Doprinos</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4A011BA"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Tijekom rada stalno je iznosio korisne ideje i argumentirao ih. Nametnuo se kao vođa.</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BD4E30A"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 xml:space="preserve">Tijekom rada uglavnom je iznosio korisne ideje i argumentirao ih. Angažirao se da maksimalno pomogne. </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116C1A3"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Tijekom rada ponekad je iznio korisne ideje i argumentirao ih. Rješavao je samo ono što se od njega izričito tražilo.</w:t>
                  </w:r>
                </w:p>
              </w:tc>
              <w:tc>
                <w:tcPr>
                  <w:tcW w:w="1799" w:type="dxa"/>
                  <w:tcBorders>
                    <w:top w:val="single" w:sz="4" w:space="0" w:color="auto"/>
                    <w:left w:val="single" w:sz="4" w:space="0" w:color="auto"/>
                    <w:bottom w:val="single" w:sz="4" w:space="0" w:color="auto"/>
                    <w:right w:val="single" w:sz="4" w:space="0" w:color="auto"/>
                  </w:tcBorders>
                  <w:vAlign w:val="center"/>
                  <w:hideMark/>
                </w:tcPr>
                <w:p w14:paraId="210F5D3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Tijekom rada rijetko je iznio korisne ideje. Često ga je trebalo poticati na rad.</w:t>
                  </w:r>
                </w:p>
              </w:tc>
            </w:tr>
            <w:tr w:rsidR="00A16081" w:rsidRPr="00AD092B" w14:paraId="66813C8D" w14:textId="77777777">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6132CDD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Rješavanje problema</w:t>
                  </w:r>
                </w:p>
              </w:tc>
              <w:tc>
                <w:tcPr>
                  <w:tcW w:w="1798" w:type="dxa"/>
                  <w:tcBorders>
                    <w:top w:val="single" w:sz="4" w:space="0" w:color="auto"/>
                    <w:left w:val="single" w:sz="4" w:space="0" w:color="auto"/>
                    <w:bottom w:val="single" w:sz="4" w:space="0" w:color="auto"/>
                    <w:right w:val="single" w:sz="4" w:space="0" w:color="auto"/>
                  </w:tcBorders>
                  <w:vAlign w:val="center"/>
                  <w:hideMark/>
                </w:tcPr>
                <w:p w14:paraId="750E9D6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Aktivno je tražio moguća rješenja, nalazio ih i predlagao njihovu primjenu.</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CBA118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Preoblikovao je i implementirao sugerirana rješenja.</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940157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Prihvatio je prijedloge ali nije predlagao nova rješenja niti pokušao izraditi varijacije.</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A84DF8F"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Prihvatio je prijedloge ali nije radio na njihovoj implementaciji.</w:t>
                  </w:r>
                </w:p>
              </w:tc>
            </w:tr>
            <w:tr w:rsidR="00A16081" w:rsidRPr="00AD092B" w14:paraId="34C2EFA1" w14:textId="77777777">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06FCD1A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Usredotočenost na zadatak</w:t>
                  </w:r>
                </w:p>
              </w:tc>
              <w:tc>
                <w:tcPr>
                  <w:tcW w:w="1798" w:type="dxa"/>
                  <w:tcBorders>
                    <w:top w:val="single" w:sz="4" w:space="0" w:color="auto"/>
                    <w:left w:val="single" w:sz="4" w:space="0" w:color="auto"/>
                    <w:bottom w:val="single" w:sz="4" w:space="0" w:color="auto"/>
                    <w:right w:val="single" w:sz="4" w:space="0" w:color="auto"/>
                  </w:tcBorders>
                  <w:vAlign w:val="center"/>
                  <w:hideMark/>
                </w:tcPr>
                <w:p w14:paraId="2C02D04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Bio je stalno usredotočen na zadatak i rok izvršenja.</w:t>
                  </w:r>
                </w:p>
              </w:tc>
              <w:tc>
                <w:tcPr>
                  <w:tcW w:w="1799" w:type="dxa"/>
                  <w:tcBorders>
                    <w:top w:val="single" w:sz="4" w:space="0" w:color="auto"/>
                    <w:left w:val="single" w:sz="4" w:space="0" w:color="auto"/>
                    <w:bottom w:val="single" w:sz="4" w:space="0" w:color="auto"/>
                    <w:right w:val="single" w:sz="4" w:space="0" w:color="auto"/>
                  </w:tcBorders>
                  <w:vAlign w:val="center"/>
                  <w:hideMark/>
                </w:tcPr>
                <w:p w14:paraId="02FBFB06"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 xml:space="preserve">Uglavnom je bio usredotočen na zadatak i rok izvršenja. </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7D9CB8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Ponekad je bio usredotočen na zadatak i rok izvršenja. Povremeno ga je tijekom rada bilo potrebno poticati na izvršenje zadataka.</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960E1C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Rijetko je bio usredotočen na zadatak i rok izvršenja. Često ga je bilo potrebno podsjećati na rokove i izvršenje zadataka.</w:t>
                  </w:r>
                </w:p>
              </w:tc>
            </w:tr>
            <w:tr w:rsidR="00A16081" w:rsidRPr="00AD092B" w14:paraId="016441D2" w14:textId="77777777">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356FC6E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Suradnja</w:t>
                  </w:r>
                </w:p>
              </w:tc>
              <w:tc>
                <w:tcPr>
                  <w:tcW w:w="1798" w:type="dxa"/>
                  <w:tcBorders>
                    <w:top w:val="single" w:sz="4" w:space="0" w:color="auto"/>
                    <w:left w:val="single" w:sz="4" w:space="0" w:color="auto"/>
                    <w:bottom w:val="single" w:sz="4" w:space="0" w:color="auto"/>
                    <w:right w:val="single" w:sz="4" w:space="0" w:color="auto"/>
                  </w:tcBorders>
                  <w:vAlign w:val="center"/>
                  <w:hideMark/>
                </w:tcPr>
                <w:p w14:paraId="1C2DAC5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 xml:space="preserve">Uvijek je aktivno slušao i bio podrška. Argumentirano je potkrepljivao svoje stavove bez sukoba. Stvarao je pozitivno ozračje za suradnju. </w:t>
                  </w:r>
                </w:p>
              </w:tc>
              <w:tc>
                <w:tcPr>
                  <w:tcW w:w="1799" w:type="dxa"/>
                  <w:tcBorders>
                    <w:top w:val="single" w:sz="4" w:space="0" w:color="auto"/>
                    <w:left w:val="single" w:sz="4" w:space="0" w:color="auto"/>
                    <w:bottom w:val="single" w:sz="4" w:space="0" w:color="auto"/>
                    <w:right w:val="single" w:sz="4" w:space="0" w:color="auto"/>
                  </w:tcBorders>
                  <w:vAlign w:val="center"/>
                  <w:hideMark/>
                </w:tcPr>
                <w:p w14:paraId="1F38353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Većinom aktivno slušao i bio podrška. Argumentirano je potkrepljivao svoje stavove bez sukoba. Doprinosio pozitivnom ozračju u timu.</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A5EECC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 xml:space="preserve">Povremeno aktivno slušao i pokušao biti podrška, ponekad je izražavao neslaganje s idejama bez argumenata. </w:t>
                  </w:r>
                </w:p>
              </w:tc>
              <w:tc>
                <w:tcPr>
                  <w:tcW w:w="1799" w:type="dxa"/>
                  <w:tcBorders>
                    <w:top w:val="single" w:sz="4" w:space="0" w:color="auto"/>
                    <w:left w:val="single" w:sz="4" w:space="0" w:color="auto"/>
                    <w:bottom w:val="single" w:sz="4" w:space="0" w:color="auto"/>
                    <w:right w:val="single" w:sz="4" w:space="0" w:color="auto"/>
                  </w:tcBorders>
                  <w:vAlign w:val="center"/>
                  <w:hideMark/>
                </w:tcPr>
                <w:p w14:paraId="36AF628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Rijetko aktivno slušao i trudio biti podrška. Često je izražavao neslaganje s idejama bez argumenata.</w:t>
                  </w:r>
                </w:p>
              </w:tc>
            </w:tr>
          </w:tbl>
          <w:p w14:paraId="7E3DC829" w14:textId="77777777" w:rsidR="00C2257F" w:rsidRPr="00AD092B" w:rsidRDefault="00C2257F" w:rsidP="008C363F">
            <w:pPr>
              <w:tabs>
                <w:tab w:val="left" w:pos="2820"/>
              </w:tabs>
              <w:contextualSpacing/>
              <w:rPr>
                <w:szCs w:val="20"/>
              </w:rPr>
            </w:pPr>
          </w:p>
        </w:tc>
      </w:tr>
      <w:tr w:rsidR="00A16081" w:rsidRPr="00AD092B" w14:paraId="231F71E4"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D989F2E"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53579A5A"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8610AED" w14:textId="77777777" w:rsidR="00C2257F" w:rsidRPr="00AD092B" w:rsidRDefault="00C2257F" w:rsidP="008C363F">
            <w:pPr>
              <w:jc w:val="both"/>
              <w:rPr>
                <w:rFonts w:cs="Calibri Light"/>
                <w:szCs w:val="20"/>
              </w:rPr>
            </w:pPr>
            <w:r w:rsidRPr="00AD092B">
              <w:rPr>
                <w:rFonts w:cs="Calibri Light"/>
                <w:szCs w:val="20"/>
              </w:rPr>
              <w:t xml:space="preserve">U individualiziranom kurikulu za svakog učenika s </w:t>
            </w:r>
            <w:bookmarkStart w:id="43" w:name="_Hlk161311797"/>
            <w:r w:rsidRPr="00AD092B">
              <w:rPr>
                <w:rFonts w:cs="Calibri Light"/>
                <w:szCs w:val="20"/>
              </w:rPr>
              <w:t xml:space="preserve">posebnim odgojno-obrazovnim potrebama </w:t>
            </w:r>
            <w:bookmarkEnd w:id="43"/>
            <w:r w:rsidRPr="00AD092B">
              <w:rPr>
                <w:rFonts w:cs="Calibri Light"/>
                <w:szCs w:val="20"/>
              </w:rPr>
              <w:t>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DECEA70" w14:textId="77777777" w:rsidR="00C2257F" w:rsidRPr="00AD092B" w:rsidRDefault="00C2257F" w:rsidP="008C363F">
            <w:pPr>
              <w:tabs>
                <w:tab w:val="left" w:pos="2820"/>
              </w:tabs>
              <w:jc w:val="both"/>
              <w:rPr>
                <w:rFonts w:eastAsiaTheme="minorHAnsi" w:cstheme="minorHAnsi"/>
                <w:bCs/>
                <w:szCs w:val="20"/>
              </w:rPr>
            </w:pPr>
            <w:r w:rsidRPr="00AD092B">
              <w:rPr>
                <w:rFonts w:cstheme="minorHAnsi"/>
                <w:bCs/>
                <w:szCs w:val="20"/>
              </w:rPr>
              <w:t>Navedeni zadatak se može prilagoditi učenicima s teškoćama na sljedeći način:</w:t>
            </w:r>
          </w:p>
          <w:p w14:paraId="54EA70FA" w14:textId="77777777" w:rsidR="00C2257F" w:rsidRPr="00AD092B" w:rsidRDefault="00C2257F" w:rsidP="00160F28">
            <w:pPr>
              <w:pStyle w:val="ListParagraph"/>
              <w:numPr>
                <w:ilvl w:val="0"/>
                <w:numId w:val="30"/>
              </w:numPr>
              <w:tabs>
                <w:tab w:val="left" w:pos="2820"/>
              </w:tabs>
              <w:jc w:val="both"/>
              <w:rPr>
                <w:rFonts w:cstheme="minorHAnsi"/>
                <w:bCs/>
                <w:szCs w:val="20"/>
              </w:rPr>
            </w:pPr>
            <w:r w:rsidRPr="00AD092B">
              <w:rPr>
                <w:rFonts w:cstheme="minorHAnsi"/>
                <w:bCs/>
                <w:szCs w:val="20"/>
              </w:rPr>
              <w:t>Nastavnik će prilikom formiranja parova paziti da u kombinaciji učenika s posebnim odgojno-obrazovnim potrebama upari učenika koji s njim dobro funkcionira i dobro razumije njegovu teškoću.</w:t>
            </w:r>
          </w:p>
          <w:p w14:paraId="40FCF9B1" w14:textId="77777777" w:rsidR="00C2257F" w:rsidRPr="00AD092B" w:rsidRDefault="00C2257F" w:rsidP="00160F28">
            <w:pPr>
              <w:pStyle w:val="ListParagraph"/>
              <w:numPr>
                <w:ilvl w:val="0"/>
                <w:numId w:val="30"/>
              </w:numPr>
              <w:tabs>
                <w:tab w:val="left" w:pos="2820"/>
              </w:tabs>
              <w:jc w:val="both"/>
              <w:rPr>
                <w:rFonts w:cstheme="minorHAnsi"/>
                <w:bCs/>
                <w:szCs w:val="20"/>
              </w:rPr>
            </w:pPr>
            <w:r w:rsidRPr="00AD092B">
              <w:rPr>
                <w:rFonts w:cstheme="minorHAnsi"/>
                <w:bCs/>
                <w:szCs w:val="20"/>
              </w:rPr>
              <w:t>Ukoliko je u paru učenik s teškoćama njegov dio zadatka će biti sadržajno manji. Primjerice njegov dio može biti istraživanje podataka o stablima i osmišljavanje tekstualnih poruka korisniku, bez pisanja programskog koda. Učenik koji s njim radi u paru će mu po potrebi dodatno pojasniti kod, odnosnu ulogu pojedinih dijelova koda kako bi i on razumio i mogao interpretirati napisani kod pri prezentaciji istog.</w:t>
            </w:r>
          </w:p>
          <w:p w14:paraId="4403D118" w14:textId="77777777" w:rsidR="00C2257F" w:rsidRPr="00AD092B" w:rsidRDefault="00C2257F" w:rsidP="008C363F">
            <w:pPr>
              <w:jc w:val="both"/>
              <w:rPr>
                <w:rFonts w:cs="Calibri Light"/>
                <w:szCs w:val="20"/>
                <w:shd w:val="clear" w:color="auto" w:fill="FFFFFF"/>
              </w:rPr>
            </w:pPr>
          </w:p>
          <w:p w14:paraId="61795EBB"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lastRenderedPageBreak/>
              <w:t>Darovitim učenicima treba omogućiti obogaćivanje sadržaja kroz proširivanje s dodatnim temama koje se rijetko obrađuju ili postavljanjem ishoda više razine.</w:t>
            </w:r>
          </w:p>
          <w:p w14:paraId="0834240C" w14:textId="77777777" w:rsidR="00C2257F" w:rsidRPr="00AD092B" w:rsidRDefault="00C2257F" w:rsidP="00160F28">
            <w:pPr>
              <w:pStyle w:val="ListParagraph"/>
              <w:numPr>
                <w:ilvl w:val="0"/>
                <w:numId w:val="31"/>
              </w:numPr>
              <w:jc w:val="both"/>
              <w:rPr>
                <w:rFonts w:cs="Calibri Light"/>
                <w:szCs w:val="20"/>
                <w:shd w:val="clear" w:color="auto" w:fill="FFFFFF"/>
              </w:rPr>
            </w:pPr>
            <w:r w:rsidRPr="00AD092B">
              <w:rPr>
                <w:rFonts w:cs="Calibri Light"/>
                <w:szCs w:val="20"/>
                <w:shd w:val="clear" w:color="auto" w:fill="FFFFFF"/>
              </w:rPr>
              <w:t>Daroviti učenici će dodatno ugraditi opciju u kojoj korisnik odabire ime s popisa ulica svog grada umjesto duljine drvoreda, a aplikacija će povezati ime i duljinu odabrane ulice te na temelju tog podatka računati tražene izlazne vrijednosti.</w:t>
            </w:r>
          </w:p>
        </w:tc>
      </w:tr>
      <w:tr w:rsidR="00A16081" w:rsidRPr="00AD092B" w14:paraId="62B3906B"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C95F29" w14:textId="64B1303B" w:rsidR="00C2257F" w:rsidRPr="00AD092B" w:rsidRDefault="004927F9" w:rsidP="008C363F">
            <w:pPr>
              <w:tabs>
                <w:tab w:val="left" w:pos="2820"/>
              </w:tabs>
              <w:rPr>
                <w:rFonts w:eastAsiaTheme="minorHAnsi" w:cstheme="minorHAnsi"/>
                <w:b/>
                <w:szCs w:val="20"/>
              </w:rPr>
            </w:pPr>
            <w:r>
              <w:rPr>
                <w:rFonts w:cstheme="minorHAnsi"/>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62549A62" w14:textId="77777777" w:rsidR="00C2257F" w:rsidRPr="00AD092B" w:rsidRDefault="00C2257F" w:rsidP="008C363F">
            <w:pPr>
              <w:tabs>
                <w:tab w:val="left" w:pos="2820"/>
              </w:tabs>
              <w:rPr>
                <w:rFonts w:cstheme="minorHAnsi"/>
                <w:b/>
                <w:szCs w:val="20"/>
              </w:rPr>
            </w:pPr>
            <w:r w:rsidRPr="00AD092B">
              <w:rPr>
                <w:rFonts w:cstheme="minorHAnsi"/>
                <w:b/>
                <w:szCs w:val="20"/>
              </w:rPr>
              <w:t>Spremnički tipovi podataka</w:t>
            </w:r>
          </w:p>
        </w:tc>
      </w:tr>
      <w:tr w:rsidR="00A16081" w:rsidRPr="00AD092B" w14:paraId="21B9A595"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DB84B84"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5B6FB"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700D1187"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A121C45"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3D3666C"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350F57F8"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664F25" w14:textId="77777777" w:rsidR="00C2257F" w:rsidRPr="00AD092B" w:rsidRDefault="00C2257F" w:rsidP="008C363F">
            <w:pPr>
              <w:rPr>
                <w:rFonts w:eastAsia="Verdana" w:cs="Verdana"/>
                <w:szCs w:val="20"/>
              </w:rPr>
            </w:pPr>
            <w:r w:rsidRPr="00AD092B">
              <w:t>Prikupiti i analizirati korisničke zahtjeve za programsko rješenje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F715E2" w14:textId="77777777" w:rsidR="00C2257F" w:rsidRPr="00AD092B" w:rsidRDefault="00C2257F" w:rsidP="008C363F">
            <w:pPr>
              <w:rPr>
                <w:rFonts w:eastAsia="Verdana" w:cstheme="minorHAnsi"/>
                <w:szCs w:val="20"/>
              </w:rPr>
            </w:pPr>
            <w:r w:rsidRPr="00AD092B">
              <w:t>Prikupiti i analizirati korisničke zahtjeve za srednje složeno programsko rješenje</w:t>
            </w:r>
          </w:p>
        </w:tc>
      </w:tr>
      <w:tr w:rsidR="00A16081" w:rsidRPr="00AD092B" w14:paraId="4CB92DAC"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AE88E8" w14:textId="77777777" w:rsidR="00C2257F" w:rsidRPr="00AD092B" w:rsidRDefault="00C2257F" w:rsidP="008C363F">
            <w:pPr>
              <w:rPr>
                <w:rFonts w:eastAsia="Verdana" w:cs="Verdana"/>
                <w:szCs w:val="20"/>
              </w:rPr>
            </w:pPr>
            <w:r w:rsidRPr="00AD092B">
              <w:t>Izraditi jednostavnije programsko rješenje uporabom funkcija jednodimenzionalnog/dvodimenzionalnog slijednog spremnika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C6EE84" w14:textId="77777777" w:rsidR="00C2257F" w:rsidRPr="00AD092B" w:rsidRDefault="00C2257F" w:rsidP="008C363F">
            <w:pPr>
              <w:rPr>
                <w:rFonts w:eastAsia="Verdana" w:cs="Verdana"/>
                <w:szCs w:val="20"/>
              </w:rPr>
            </w:pPr>
            <w:r w:rsidRPr="00AD092B">
              <w:t>Izraditi za srednje složeno programsko rješenje uporabom funkcija jednodimenzionalnog/ dvodimenzionalnog slijednog spremnika</w:t>
            </w:r>
          </w:p>
        </w:tc>
      </w:tr>
      <w:tr w:rsidR="00A16081" w:rsidRPr="00AD092B" w14:paraId="53BDC5D9"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19F2A7" w14:textId="77777777" w:rsidR="00C2257F" w:rsidRPr="00AD092B" w:rsidRDefault="00C2257F" w:rsidP="008C363F">
            <w:pPr>
              <w:rPr>
                <w:rFonts w:eastAsia="Verdana" w:cs="Verdana"/>
                <w:szCs w:val="20"/>
              </w:rPr>
            </w:pPr>
            <w:r w:rsidRPr="00AD092B">
              <w:t>Izraditi jednostavnije programsko rješenje uporabom funkcija zbirke stog (prvi koji ulazi, prvi izlazi)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7EE256" w14:textId="77777777" w:rsidR="00C2257F" w:rsidRPr="00AD092B" w:rsidRDefault="00C2257F" w:rsidP="008C363F">
            <w:pPr>
              <w:rPr>
                <w:rFonts w:eastAsia="Verdana" w:cstheme="minorHAnsi"/>
                <w:szCs w:val="20"/>
              </w:rPr>
            </w:pPr>
            <w:r w:rsidRPr="00AD092B">
              <w:t>Izraditi za srednje složeno programsko rješenje uporabom funkcija zbirke stog (prvi koji ulazi – prvi izlazi)</w:t>
            </w:r>
          </w:p>
        </w:tc>
      </w:tr>
      <w:tr w:rsidR="00A16081" w:rsidRPr="00AD092B" w14:paraId="14A9C861"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5BF00C" w14:textId="77777777" w:rsidR="00C2257F" w:rsidRPr="00AD092B" w:rsidRDefault="00C2257F" w:rsidP="008C363F">
            <w:pPr>
              <w:rPr>
                <w:rFonts w:eastAsiaTheme="minorHAnsi" w:cstheme="minorBidi"/>
              </w:rPr>
            </w:pPr>
            <w:r w:rsidRPr="00AD092B">
              <w:t>Izraditi jednostavnije programsko rješenje uporabom funkcija zbirke red (zadnji koji ulazi, prvi izlazi)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14CA83" w14:textId="77777777" w:rsidR="00C2257F" w:rsidRPr="00AD092B" w:rsidRDefault="00C2257F" w:rsidP="008C363F">
            <w:pPr>
              <w:rPr>
                <w:rFonts w:eastAsia="Verdana" w:cs="Verdana"/>
                <w:szCs w:val="20"/>
              </w:rPr>
            </w:pPr>
            <w:r w:rsidRPr="00AD092B">
              <w:t>Izraditi za srednje složeno programsko rješenje uporabom funkcija zbirke red (zadnji koji ulazi – prvi izlazi)</w:t>
            </w:r>
          </w:p>
        </w:tc>
      </w:tr>
      <w:tr w:rsidR="00A16081" w:rsidRPr="00AD092B" w14:paraId="7D6275C5"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78DAF9" w14:textId="77777777" w:rsidR="00C2257F" w:rsidRPr="00AD092B" w:rsidRDefault="00C2257F" w:rsidP="008C363F">
            <w:pPr>
              <w:rPr>
                <w:rFonts w:eastAsiaTheme="minorHAnsi" w:cstheme="minorBidi"/>
              </w:rPr>
            </w:pPr>
            <w:r w:rsidRPr="00AD092B">
              <w:t>Koristiti funkcije zbirke elemenata čiji redoslijed nije zadan smještajem u memoriji (lista)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7562F7" w14:textId="77777777" w:rsidR="00C2257F" w:rsidRPr="00AD092B" w:rsidRDefault="00C2257F" w:rsidP="008C363F">
            <w:pPr>
              <w:rPr>
                <w:rFonts w:eastAsia="Verdana" w:cs="Verdana"/>
                <w:szCs w:val="20"/>
              </w:rPr>
            </w:pPr>
            <w:r w:rsidRPr="00AD092B">
              <w:t>Izraditi za srednje složeno programsko rješenje uporabom funkcija zbirke lista.</w:t>
            </w:r>
          </w:p>
        </w:tc>
      </w:tr>
      <w:tr w:rsidR="00A16081" w:rsidRPr="00AD092B" w14:paraId="33BF4B48"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54CF0D1"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448C4DD2"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B7DC54" w14:textId="77777777" w:rsidR="00C2257F" w:rsidRPr="00AD092B" w:rsidRDefault="00C2257F" w:rsidP="008C363F">
            <w:pPr>
              <w:jc w:val="both"/>
              <w:textAlignment w:val="baseline"/>
              <w:rPr>
                <w:rFonts w:eastAsiaTheme="minorEastAsia" w:cstheme="minorBidi"/>
                <w:szCs w:val="20"/>
              </w:rPr>
            </w:pPr>
            <w:r w:rsidRPr="00AD092B">
              <w:rPr>
                <w:szCs w:val="20"/>
                <w:shd w:val="clear" w:color="auto" w:fill="FFFFFF"/>
              </w:rPr>
              <w:t>Dominantan nastavni sustav je projektna nastava. Nastavnik, u ulozi mentora, organizira i usmjerava rad učenika. Učenici, temeljem analize problema, osmišljavaju prikladan način za njegovo rješavanje primjenom odabranih slijednih spremnika podataka i metoda na tim spremnicima.</w:t>
            </w:r>
          </w:p>
        </w:tc>
      </w:tr>
      <w:tr w:rsidR="00A16081" w:rsidRPr="00AD092B" w14:paraId="2892CACA" w14:textId="77777777">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59239D2"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65C10088" w14:textId="77777777" w:rsidR="00C2257F" w:rsidRPr="00AD092B" w:rsidRDefault="00C2257F" w:rsidP="008C363F">
            <w:pPr>
              <w:tabs>
                <w:tab w:val="left" w:pos="2820"/>
              </w:tabs>
              <w:rPr>
                <w:szCs w:val="20"/>
              </w:rPr>
            </w:pPr>
            <w:r w:rsidRPr="00AD092B">
              <w:rPr>
                <w:szCs w:val="20"/>
              </w:rPr>
              <w:t>Nizovi</w:t>
            </w:r>
          </w:p>
          <w:p w14:paraId="383E5A0B" w14:textId="77777777" w:rsidR="00C2257F" w:rsidRPr="00AD092B" w:rsidRDefault="00C2257F" w:rsidP="008C363F">
            <w:pPr>
              <w:tabs>
                <w:tab w:val="left" w:pos="2820"/>
              </w:tabs>
              <w:rPr>
                <w:szCs w:val="20"/>
              </w:rPr>
            </w:pPr>
            <w:r w:rsidRPr="00AD092B">
              <w:rPr>
                <w:szCs w:val="20"/>
              </w:rPr>
              <w:t xml:space="preserve">Vektori </w:t>
            </w:r>
          </w:p>
          <w:p w14:paraId="4B111C68" w14:textId="77777777" w:rsidR="00C2257F" w:rsidRPr="00AD092B" w:rsidRDefault="00C2257F" w:rsidP="008C363F">
            <w:pPr>
              <w:tabs>
                <w:tab w:val="left" w:pos="2820"/>
              </w:tabs>
              <w:rPr>
                <w:szCs w:val="20"/>
              </w:rPr>
            </w:pPr>
            <w:r w:rsidRPr="00AD092B">
              <w:rPr>
                <w:szCs w:val="20"/>
              </w:rPr>
              <w:t>Liste</w:t>
            </w:r>
          </w:p>
          <w:p w14:paraId="6A7B9566" w14:textId="77777777" w:rsidR="00C2257F" w:rsidRPr="00AD092B" w:rsidRDefault="00C2257F" w:rsidP="008C363F">
            <w:pPr>
              <w:tabs>
                <w:tab w:val="left" w:pos="2820"/>
              </w:tabs>
              <w:rPr>
                <w:szCs w:val="20"/>
              </w:rPr>
            </w:pPr>
            <w:r w:rsidRPr="00AD092B">
              <w:rPr>
                <w:szCs w:val="20"/>
              </w:rPr>
              <w:t>Zbirke zadnji koji ulazi – prvi izlazi (stog, engl. Lifo – stack)</w:t>
            </w:r>
          </w:p>
          <w:p w14:paraId="221F5F2B" w14:textId="77777777" w:rsidR="00C2257F" w:rsidRPr="00AD092B" w:rsidRDefault="00C2257F" w:rsidP="008C363F">
            <w:pPr>
              <w:tabs>
                <w:tab w:val="left" w:pos="2820"/>
              </w:tabs>
              <w:rPr>
                <w:szCs w:val="20"/>
              </w:rPr>
            </w:pPr>
            <w:r w:rsidRPr="00AD092B">
              <w:rPr>
                <w:szCs w:val="20"/>
              </w:rPr>
              <w:t>Zbirke prvi koji ulazi – prvi izlazi (red, engl. Fifo – queue)</w:t>
            </w:r>
          </w:p>
        </w:tc>
      </w:tr>
      <w:tr w:rsidR="00A16081" w:rsidRPr="00AD092B" w14:paraId="501580E1"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27A7CE1"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4554089C"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FE19F8"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6371DF4" w14:textId="77777777" w:rsidR="00C2257F" w:rsidRPr="00AD092B" w:rsidRDefault="00C2257F" w:rsidP="008C363F">
            <w:pPr>
              <w:pStyle w:val="paragraph"/>
              <w:spacing w:before="60" w:beforeAutospacing="0" w:after="60" w:afterAutospacing="0"/>
              <w:jc w:val="both"/>
              <w:rPr>
                <w:rFonts w:asciiTheme="minorHAnsi" w:hAnsiTheme="minorHAnsi" w:cstheme="majorBidi"/>
                <w:b/>
                <w:bCs/>
                <w:sz w:val="20"/>
              </w:rPr>
            </w:pPr>
          </w:p>
          <w:p w14:paraId="2B84F1D5" w14:textId="77777777" w:rsidR="00C2257F" w:rsidRPr="00AD092B" w:rsidRDefault="00C2257F" w:rsidP="008C363F">
            <w:pPr>
              <w:pStyle w:val="paragraph"/>
              <w:spacing w:before="60" w:beforeAutospacing="0" w:after="60" w:afterAutospacing="0"/>
              <w:jc w:val="center"/>
              <w:rPr>
                <w:rFonts w:asciiTheme="minorHAnsi" w:hAnsiTheme="minorHAnsi" w:cstheme="majorBidi"/>
                <w:b/>
                <w:bCs/>
                <w:i/>
                <w:iCs/>
                <w:sz w:val="20"/>
                <w:szCs w:val="20"/>
              </w:rPr>
            </w:pPr>
            <w:r w:rsidRPr="00AD092B">
              <w:rPr>
                <w:rFonts w:asciiTheme="minorHAnsi" w:hAnsiTheme="minorHAnsi" w:cstheme="majorBidi"/>
                <w:b/>
                <w:bCs/>
                <w:i/>
                <w:iCs/>
                <w:sz w:val="20"/>
                <w:szCs w:val="20"/>
              </w:rPr>
              <w:t>Kolači Marko</w:t>
            </w:r>
          </w:p>
          <w:p w14:paraId="263E4A34" w14:textId="77777777" w:rsidR="00C2257F" w:rsidRPr="00AD092B" w:rsidRDefault="00C2257F" w:rsidP="008C363F">
            <w:pPr>
              <w:jc w:val="both"/>
            </w:pPr>
            <w:r w:rsidRPr="00AD092B">
              <w:rPr>
                <w:rFonts w:cstheme="majorBidi"/>
                <w:szCs w:val="20"/>
              </w:rPr>
              <w:t xml:space="preserve">Marko na tržnici prodaje domaće kolače koje pravi njegova mama. Zamolio vas je da mu napravite program kako bi unaprijedio poslovanje. Cijena kolača je 14 €/paket. Svakog dana na tržnicu poveze 20 paketa. U dogovoru s mamom, Marko može odabrati koliko dana (n) u mjesecu će prodavati kolače, ali ne može biti manje od pet dana niti više od 30 dana. S mamom ima dogovor da zaradu dijele u omjeru 20% Marku, a 80 % mami. </w:t>
            </w:r>
          </w:p>
          <w:p w14:paraId="3EB16DDB" w14:textId="77777777" w:rsidR="00C2257F" w:rsidRPr="00AD092B" w:rsidRDefault="00C2257F" w:rsidP="008C363F">
            <w:pPr>
              <w:jc w:val="both"/>
              <w:rPr>
                <w:rFonts w:cstheme="majorBidi"/>
                <w:b/>
                <w:bCs/>
                <w:szCs w:val="20"/>
              </w:rPr>
            </w:pPr>
            <w:r w:rsidRPr="00AD092B">
              <w:rPr>
                <w:rFonts w:cstheme="majorBidi"/>
                <w:b/>
                <w:bCs/>
                <w:szCs w:val="20"/>
              </w:rPr>
              <w:t xml:space="preserve">Zadatak: </w:t>
            </w:r>
          </w:p>
          <w:p w14:paraId="37D0308B" w14:textId="77777777" w:rsidR="00C2257F" w:rsidRPr="00AD092B" w:rsidRDefault="00C2257F" w:rsidP="008C363F">
            <w:pPr>
              <w:jc w:val="both"/>
              <w:rPr>
                <w:rFonts w:cstheme="majorBidi"/>
                <w:szCs w:val="20"/>
              </w:rPr>
            </w:pPr>
            <w:r w:rsidRPr="00AD092B">
              <w:rPr>
                <w:rFonts w:cstheme="majorBidi"/>
                <w:szCs w:val="20"/>
              </w:rPr>
              <w:t>U odabrani spremnik potrebno je unijeti broj prodanih paketa po danima. Izračunajte koliko novaca Marko zaradi svaki dan. Rezultate zarade pohranite u novi spremnik i ispišite ga. Pronađi i ispiši sve dane u kojima je prodao 10 i više paketa. Izračunaj koliko je ukupno paketa Marko prodao te koliko je zaradio on, a koliko mama.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4695"/>
              <w:gridCol w:w="976"/>
            </w:tblGrid>
            <w:tr w:rsidR="00A16081" w:rsidRPr="00AD092B" w14:paraId="60C13BDC" w14:textId="77777777">
              <w:trPr>
                <w:jc w:val="center"/>
              </w:trPr>
              <w:tc>
                <w:tcPr>
                  <w:tcW w:w="4695" w:type="dxa"/>
                  <w:tcBorders>
                    <w:top w:val="single" w:sz="2" w:space="0" w:color="auto"/>
                    <w:left w:val="single" w:sz="2" w:space="0" w:color="auto"/>
                    <w:bottom w:val="single" w:sz="2" w:space="0" w:color="auto"/>
                    <w:right w:val="single" w:sz="2" w:space="0" w:color="auto"/>
                  </w:tcBorders>
                  <w:hideMark/>
                </w:tcPr>
                <w:p w14:paraId="48E310FF" w14:textId="77777777" w:rsidR="00C2257F" w:rsidRPr="00AD092B" w:rsidRDefault="00C2257F" w:rsidP="008C363F">
                  <w:pPr>
                    <w:rPr>
                      <w:rFonts w:eastAsiaTheme="minorHAnsi" w:cstheme="majorBidi"/>
                      <w:szCs w:val="20"/>
                    </w:rPr>
                  </w:pPr>
                  <w:r w:rsidRPr="00AD092B">
                    <w:rPr>
                      <w:rFonts w:cstheme="majorBidi"/>
                      <w:szCs w:val="20"/>
                    </w:rPr>
                    <w:t>Element vrednovanja:</w:t>
                  </w:r>
                </w:p>
              </w:tc>
              <w:tc>
                <w:tcPr>
                  <w:tcW w:w="976" w:type="dxa"/>
                  <w:tcBorders>
                    <w:top w:val="single" w:sz="2" w:space="0" w:color="auto"/>
                    <w:left w:val="single" w:sz="2" w:space="0" w:color="auto"/>
                    <w:bottom w:val="single" w:sz="2" w:space="0" w:color="auto"/>
                    <w:right w:val="single" w:sz="2" w:space="0" w:color="auto"/>
                  </w:tcBorders>
                  <w:hideMark/>
                </w:tcPr>
                <w:p w14:paraId="4A0FF1EF" w14:textId="77777777" w:rsidR="00C2257F" w:rsidRPr="00AD092B" w:rsidRDefault="00C2257F" w:rsidP="008C363F">
                  <w:pPr>
                    <w:jc w:val="center"/>
                    <w:rPr>
                      <w:rFonts w:cstheme="majorBidi"/>
                      <w:szCs w:val="20"/>
                    </w:rPr>
                  </w:pPr>
                  <w:r w:rsidRPr="00AD092B">
                    <w:rPr>
                      <w:rFonts w:cstheme="majorBidi"/>
                      <w:szCs w:val="20"/>
                    </w:rPr>
                    <w:t>Bodovi</w:t>
                  </w:r>
                </w:p>
              </w:tc>
            </w:tr>
            <w:tr w:rsidR="00A16081" w:rsidRPr="00AD092B" w14:paraId="516DA34D" w14:textId="77777777">
              <w:trPr>
                <w:jc w:val="center"/>
              </w:trPr>
              <w:tc>
                <w:tcPr>
                  <w:tcW w:w="4695" w:type="dxa"/>
                  <w:tcBorders>
                    <w:top w:val="single" w:sz="2" w:space="0" w:color="auto"/>
                    <w:left w:val="single" w:sz="2" w:space="0" w:color="auto"/>
                    <w:bottom w:val="single" w:sz="2" w:space="0" w:color="auto"/>
                    <w:right w:val="single" w:sz="2" w:space="0" w:color="auto"/>
                  </w:tcBorders>
                  <w:hideMark/>
                </w:tcPr>
                <w:p w14:paraId="70223F2F" w14:textId="77777777" w:rsidR="00C2257F" w:rsidRPr="00AD092B" w:rsidRDefault="00C2257F" w:rsidP="008C363F">
                  <w:pPr>
                    <w:jc w:val="both"/>
                    <w:rPr>
                      <w:rFonts w:cstheme="majorBidi"/>
                      <w:szCs w:val="20"/>
                    </w:rPr>
                  </w:pPr>
                  <w:r w:rsidRPr="00AD092B">
                    <w:rPr>
                      <w:rFonts w:cstheme="majorBidi"/>
                      <w:szCs w:val="20"/>
                    </w:rPr>
                    <w:t>Unos broja dana (n)</w:t>
                  </w:r>
                </w:p>
                <w:p w14:paraId="6CDEED3A" w14:textId="77777777" w:rsidR="00C2257F" w:rsidRPr="00AD092B" w:rsidRDefault="00C2257F" w:rsidP="008C363F">
                  <w:pPr>
                    <w:rPr>
                      <w:rFonts w:cstheme="majorBidi"/>
                      <w:szCs w:val="20"/>
                    </w:rPr>
                  </w:pPr>
                  <w:r w:rsidRPr="00AD092B">
                    <w:rPr>
                      <w:rFonts w:cstheme="majorBidi"/>
                      <w:szCs w:val="20"/>
                    </w:rPr>
                    <w:t>Ispravna deklaracija spremnika i potrebnih varijabli</w:t>
                  </w:r>
                </w:p>
                <w:p w14:paraId="3F3FAD5A" w14:textId="77777777" w:rsidR="00C2257F" w:rsidRPr="00AD092B" w:rsidRDefault="00C2257F" w:rsidP="008C363F">
                  <w:pPr>
                    <w:jc w:val="both"/>
                    <w:rPr>
                      <w:rFonts w:cstheme="majorBidi"/>
                      <w:szCs w:val="20"/>
                    </w:rPr>
                  </w:pPr>
                  <w:r w:rsidRPr="00AD092B">
                    <w:rPr>
                      <w:rFonts w:cstheme="majorBidi"/>
                      <w:szCs w:val="20"/>
                    </w:rPr>
                    <w:lastRenderedPageBreak/>
                    <w:t>Unos prodanih paketa</w:t>
                  </w:r>
                </w:p>
                <w:p w14:paraId="08EA231A" w14:textId="77777777" w:rsidR="00C2257F" w:rsidRPr="00AD092B" w:rsidRDefault="00C2257F" w:rsidP="008C363F">
                  <w:pPr>
                    <w:jc w:val="both"/>
                    <w:rPr>
                      <w:rFonts w:cstheme="majorBidi"/>
                      <w:szCs w:val="20"/>
                    </w:rPr>
                  </w:pPr>
                  <w:r w:rsidRPr="00AD092B">
                    <w:rPr>
                      <w:rFonts w:cstheme="majorBidi"/>
                      <w:szCs w:val="20"/>
                    </w:rPr>
                    <w:t>Izračun i ispis zarade</w:t>
                  </w:r>
                </w:p>
                <w:p w14:paraId="195141EA" w14:textId="77777777" w:rsidR="00C2257F" w:rsidRPr="00AD092B" w:rsidRDefault="00C2257F" w:rsidP="008C363F">
                  <w:pPr>
                    <w:jc w:val="both"/>
                    <w:rPr>
                      <w:rFonts w:cstheme="majorBidi"/>
                      <w:szCs w:val="20"/>
                    </w:rPr>
                  </w:pPr>
                  <w:r w:rsidRPr="00AD092B">
                    <w:rPr>
                      <w:rFonts w:cstheme="majorBidi"/>
                      <w:szCs w:val="20"/>
                    </w:rPr>
                    <w:t>Ispis traženih dana</w:t>
                  </w:r>
                </w:p>
              </w:tc>
              <w:tc>
                <w:tcPr>
                  <w:tcW w:w="976" w:type="dxa"/>
                  <w:tcBorders>
                    <w:top w:val="single" w:sz="2" w:space="0" w:color="auto"/>
                    <w:left w:val="single" w:sz="2" w:space="0" w:color="auto"/>
                    <w:bottom w:val="single" w:sz="2" w:space="0" w:color="auto"/>
                    <w:right w:val="single" w:sz="2" w:space="0" w:color="auto"/>
                  </w:tcBorders>
                  <w:hideMark/>
                </w:tcPr>
                <w:p w14:paraId="5D5A5A97" w14:textId="77777777" w:rsidR="00C2257F" w:rsidRPr="00AD092B" w:rsidRDefault="00C2257F" w:rsidP="008C363F">
                  <w:pPr>
                    <w:jc w:val="center"/>
                    <w:rPr>
                      <w:rFonts w:cstheme="majorBidi"/>
                      <w:szCs w:val="20"/>
                    </w:rPr>
                  </w:pPr>
                  <w:r w:rsidRPr="00AD092B">
                    <w:rPr>
                      <w:rFonts w:cstheme="majorBidi"/>
                      <w:szCs w:val="20"/>
                    </w:rPr>
                    <w:lastRenderedPageBreak/>
                    <w:t>2</w:t>
                  </w:r>
                </w:p>
                <w:p w14:paraId="6E522F9D" w14:textId="77777777" w:rsidR="00C2257F" w:rsidRPr="00AD092B" w:rsidRDefault="00C2257F" w:rsidP="008C363F">
                  <w:pPr>
                    <w:jc w:val="center"/>
                    <w:rPr>
                      <w:rFonts w:cstheme="majorBidi"/>
                      <w:szCs w:val="20"/>
                    </w:rPr>
                  </w:pPr>
                  <w:r w:rsidRPr="00AD092B">
                    <w:rPr>
                      <w:rFonts w:cstheme="majorBidi"/>
                      <w:szCs w:val="20"/>
                    </w:rPr>
                    <w:t>2</w:t>
                  </w:r>
                </w:p>
                <w:p w14:paraId="61F9954A" w14:textId="77777777" w:rsidR="00C2257F" w:rsidRPr="00AD092B" w:rsidRDefault="00C2257F" w:rsidP="008C363F">
                  <w:pPr>
                    <w:jc w:val="center"/>
                    <w:rPr>
                      <w:rFonts w:cstheme="majorBidi"/>
                      <w:szCs w:val="20"/>
                    </w:rPr>
                  </w:pPr>
                  <w:r w:rsidRPr="00AD092B">
                    <w:rPr>
                      <w:rFonts w:cstheme="majorBidi"/>
                      <w:szCs w:val="20"/>
                    </w:rPr>
                    <w:lastRenderedPageBreak/>
                    <w:t>2</w:t>
                  </w:r>
                </w:p>
                <w:p w14:paraId="3EE13071" w14:textId="77777777" w:rsidR="00C2257F" w:rsidRPr="00AD092B" w:rsidRDefault="00C2257F" w:rsidP="008C363F">
                  <w:pPr>
                    <w:jc w:val="center"/>
                    <w:rPr>
                      <w:rFonts w:cstheme="majorBidi"/>
                      <w:szCs w:val="20"/>
                    </w:rPr>
                  </w:pPr>
                  <w:r w:rsidRPr="00AD092B">
                    <w:rPr>
                      <w:rFonts w:cstheme="majorBidi"/>
                      <w:szCs w:val="20"/>
                    </w:rPr>
                    <w:t>4</w:t>
                  </w:r>
                </w:p>
                <w:p w14:paraId="600C42DB" w14:textId="77777777" w:rsidR="00C2257F" w:rsidRPr="00AD092B" w:rsidRDefault="00C2257F" w:rsidP="008C363F">
                  <w:pPr>
                    <w:jc w:val="center"/>
                    <w:rPr>
                      <w:rFonts w:cstheme="majorBidi"/>
                      <w:szCs w:val="20"/>
                    </w:rPr>
                  </w:pPr>
                  <w:r w:rsidRPr="00AD092B">
                    <w:rPr>
                      <w:rFonts w:cstheme="majorBidi"/>
                      <w:szCs w:val="20"/>
                    </w:rPr>
                    <w:t>2</w:t>
                  </w:r>
                </w:p>
              </w:tc>
            </w:tr>
            <w:tr w:rsidR="00A16081" w:rsidRPr="00AD092B" w14:paraId="554260FD" w14:textId="77777777">
              <w:trPr>
                <w:jc w:val="center"/>
              </w:trPr>
              <w:tc>
                <w:tcPr>
                  <w:tcW w:w="4695" w:type="dxa"/>
                  <w:tcBorders>
                    <w:top w:val="single" w:sz="2" w:space="0" w:color="auto"/>
                    <w:left w:val="single" w:sz="2" w:space="0" w:color="auto"/>
                    <w:bottom w:val="single" w:sz="2" w:space="0" w:color="auto"/>
                    <w:right w:val="single" w:sz="2" w:space="0" w:color="auto"/>
                  </w:tcBorders>
                  <w:hideMark/>
                </w:tcPr>
                <w:p w14:paraId="761E8F58" w14:textId="77777777" w:rsidR="00C2257F" w:rsidRPr="00AD092B" w:rsidRDefault="00C2257F" w:rsidP="008C363F">
                  <w:pPr>
                    <w:jc w:val="both"/>
                    <w:rPr>
                      <w:rFonts w:cstheme="majorBidi"/>
                      <w:szCs w:val="20"/>
                    </w:rPr>
                  </w:pPr>
                  <w:r w:rsidRPr="00AD092B">
                    <w:rPr>
                      <w:rFonts w:cstheme="majorBidi"/>
                      <w:szCs w:val="20"/>
                    </w:rPr>
                    <w:lastRenderedPageBreak/>
                    <w:t>Ukupno:</w:t>
                  </w:r>
                </w:p>
              </w:tc>
              <w:tc>
                <w:tcPr>
                  <w:tcW w:w="976" w:type="dxa"/>
                  <w:tcBorders>
                    <w:top w:val="single" w:sz="2" w:space="0" w:color="auto"/>
                    <w:left w:val="single" w:sz="2" w:space="0" w:color="auto"/>
                    <w:bottom w:val="single" w:sz="2" w:space="0" w:color="auto"/>
                    <w:right w:val="single" w:sz="2" w:space="0" w:color="auto"/>
                  </w:tcBorders>
                  <w:hideMark/>
                </w:tcPr>
                <w:p w14:paraId="0D6E2306" w14:textId="77777777" w:rsidR="00C2257F" w:rsidRPr="00AD092B" w:rsidRDefault="00C2257F" w:rsidP="008C363F">
                  <w:pPr>
                    <w:jc w:val="center"/>
                    <w:rPr>
                      <w:rFonts w:cstheme="majorBidi"/>
                      <w:szCs w:val="20"/>
                    </w:rPr>
                  </w:pPr>
                  <w:r w:rsidRPr="00AD092B">
                    <w:rPr>
                      <w:rFonts w:cstheme="majorBidi"/>
                      <w:szCs w:val="20"/>
                    </w:rPr>
                    <w:t>12</w:t>
                  </w:r>
                </w:p>
              </w:tc>
            </w:tr>
          </w:tbl>
          <w:p w14:paraId="6E8FB282" w14:textId="77777777" w:rsidR="00C2257F" w:rsidRPr="00AD092B" w:rsidRDefault="00C2257F" w:rsidP="008C363F">
            <w:pPr>
              <w:jc w:val="both"/>
              <w:rPr>
                <w:rFonts w:eastAsiaTheme="majorEastAsia" w:cstheme="majorBidi"/>
                <w:b/>
                <w:bCs/>
                <w:szCs w:val="20"/>
              </w:rPr>
            </w:pPr>
          </w:p>
          <w:p w14:paraId="19C014F3" w14:textId="77777777" w:rsidR="00C2257F" w:rsidRPr="00AD092B" w:rsidRDefault="00C2257F" w:rsidP="00160F28">
            <w:pPr>
              <w:pStyle w:val="ListParagraph"/>
              <w:numPr>
                <w:ilvl w:val="0"/>
                <w:numId w:val="32"/>
              </w:numPr>
              <w:ind w:left="426" w:hanging="426"/>
              <w:jc w:val="both"/>
            </w:pPr>
            <w:r w:rsidRPr="00AD092B">
              <w:rPr>
                <w:rFonts w:cstheme="majorBidi"/>
                <w:szCs w:val="20"/>
              </w:rPr>
              <w:t>Marko vidi da prodaja kolača ide dobro i želi proširiti svoju ponudu, zato se odlučio, u dogovoru s mamom, prodavati pakete u 5 različitih vrsta: mix (M), gužvare (G), čupavci (C), suhi kolači (S) i kremasti kolači (K). Prikladna ambalaža za svaki od njih stoji 0,8 €. Kupac je naručio 7 različitih paketa i Marko u spremnik unosi oznaku vrste prema dobivenoj narudžbi. Na deklaraciji piše težina paketa izražena u gramima:</w:t>
            </w:r>
          </w:p>
          <w:p w14:paraId="78F05B28" w14:textId="77777777" w:rsidR="00C2257F" w:rsidRPr="00AD092B" w:rsidRDefault="00C2257F" w:rsidP="00160F28">
            <w:pPr>
              <w:pStyle w:val="ListParagraph"/>
              <w:numPr>
                <w:ilvl w:val="0"/>
                <w:numId w:val="33"/>
              </w:numPr>
              <w:jc w:val="both"/>
              <w:rPr>
                <w:rFonts w:eastAsiaTheme="minorEastAsia" w:cstheme="minorBidi"/>
              </w:rPr>
            </w:pPr>
            <w:r w:rsidRPr="00AD092B">
              <w:rPr>
                <w:rFonts w:cstheme="majorBidi"/>
                <w:szCs w:val="20"/>
              </w:rPr>
              <w:t>mix – 1000 g</w:t>
            </w:r>
          </w:p>
          <w:p w14:paraId="37E6062B" w14:textId="77777777" w:rsidR="00C2257F" w:rsidRPr="00AD092B" w:rsidRDefault="00C2257F" w:rsidP="00160F28">
            <w:pPr>
              <w:pStyle w:val="ListParagraph"/>
              <w:numPr>
                <w:ilvl w:val="0"/>
                <w:numId w:val="33"/>
              </w:numPr>
              <w:jc w:val="both"/>
              <w:rPr>
                <w:rFonts w:eastAsiaTheme="minorEastAsia"/>
                <w:szCs w:val="20"/>
              </w:rPr>
            </w:pPr>
            <w:r w:rsidRPr="00AD092B">
              <w:rPr>
                <w:rFonts w:cstheme="majorBidi"/>
                <w:szCs w:val="20"/>
              </w:rPr>
              <w:t>gužvare – 1500 g</w:t>
            </w:r>
          </w:p>
          <w:p w14:paraId="0E87642F" w14:textId="77777777" w:rsidR="00C2257F" w:rsidRPr="00AD092B" w:rsidRDefault="00C2257F" w:rsidP="00160F28">
            <w:pPr>
              <w:pStyle w:val="ListParagraph"/>
              <w:numPr>
                <w:ilvl w:val="0"/>
                <w:numId w:val="33"/>
              </w:numPr>
              <w:jc w:val="both"/>
              <w:rPr>
                <w:rFonts w:eastAsiaTheme="minorEastAsia"/>
                <w:szCs w:val="20"/>
              </w:rPr>
            </w:pPr>
            <w:r w:rsidRPr="00AD092B">
              <w:rPr>
                <w:rFonts w:cstheme="majorBidi"/>
                <w:szCs w:val="20"/>
              </w:rPr>
              <w:t>čupavaca – 750 g</w:t>
            </w:r>
          </w:p>
          <w:p w14:paraId="7B1B1A44" w14:textId="77777777" w:rsidR="00C2257F" w:rsidRPr="00AD092B" w:rsidRDefault="00C2257F" w:rsidP="00160F28">
            <w:pPr>
              <w:pStyle w:val="ListParagraph"/>
              <w:numPr>
                <w:ilvl w:val="0"/>
                <w:numId w:val="33"/>
              </w:numPr>
              <w:jc w:val="both"/>
              <w:rPr>
                <w:rFonts w:eastAsiaTheme="minorEastAsia"/>
                <w:szCs w:val="20"/>
              </w:rPr>
            </w:pPr>
            <w:r w:rsidRPr="00AD092B">
              <w:rPr>
                <w:rFonts w:cstheme="majorBidi"/>
                <w:szCs w:val="20"/>
              </w:rPr>
              <w:t>suhih kolača – 950 g</w:t>
            </w:r>
          </w:p>
          <w:p w14:paraId="59CB8F93" w14:textId="77777777" w:rsidR="00C2257F" w:rsidRPr="00AD092B" w:rsidRDefault="00C2257F" w:rsidP="00160F28">
            <w:pPr>
              <w:pStyle w:val="ListParagraph"/>
              <w:numPr>
                <w:ilvl w:val="0"/>
                <w:numId w:val="33"/>
              </w:numPr>
              <w:jc w:val="both"/>
              <w:rPr>
                <w:rFonts w:eastAsiaTheme="minorEastAsia"/>
                <w:szCs w:val="20"/>
              </w:rPr>
            </w:pPr>
            <w:r w:rsidRPr="00AD092B">
              <w:rPr>
                <w:rFonts w:cstheme="majorBidi"/>
                <w:szCs w:val="20"/>
              </w:rPr>
              <w:t>kremastih kolača – 800 g</w:t>
            </w:r>
          </w:p>
          <w:p w14:paraId="714FD164" w14:textId="77777777" w:rsidR="00C2257F" w:rsidRPr="00AD092B" w:rsidRDefault="00C2257F" w:rsidP="008C363F">
            <w:pPr>
              <w:ind w:left="708"/>
              <w:jc w:val="both"/>
              <w:rPr>
                <w:rFonts w:cstheme="majorBidi"/>
                <w:szCs w:val="20"/>
              </w:rPr>
            </w:pPr>
            <w:r w:rsidRPr="00AD092B">
              <w:rPr>
                <w:rFonts w:cstheme="majorBidi"/>
                <w:szCs w:val="20"/>
              </w:rPr>
              <w:t xml:space="preserve">Ispišite koliko kilograma je prodao Marko te kolika je zarada ako ih uspije prodati po prosječnoj cijeni od 7 €/kg i ako odbije troškove uloženih sredstava za kupnju ambalaže. Kolače šalje kupcu u mini hladnjači u koju može stati najviše 5 kg kolača. Koliko takvih mini hladnjača Marko treba za naručenu robu?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4695"/>
              <w:gridCol w:w="978"/>
            </w:tblGrid>
            <w:tr w:rsidR="00A16081" w:rsidRPr="00AD092B" w14:paraId="4452E91B" w14:textId="77777777">
              <w:trPr>
                <w:jc w:val="center"/>
              </w:trPr>
              <w:tc>
                <w:tcPr>
                  <w:tcW w:w="4695" w:type="dxa"/>
                  <w:tcBorders>
                    <w:top w:val="single" w:sz="2" w:space="0" w:color="auto"/>
                    <w:left w:val="single" w:sz="2" w:space="0" w:color="auto"/>
                    <w:bottom w:val="single" w:sz="2" w:space="0" w:color="auto"/>
                    <w:right w:val="single" w:sz="2" w:space="0" w:color="auto"/>
                  </w:tcBorders>
                  <w:hideMark/>
                </w:tcPr>
                <w:p w14:paraId="1E20E51D" w14:textId="77777777" w:rsidR="00C2257F" w:rsidRPr="00AD092B" w:rsidRDefault="00C2257F" w:rsidP="008C363F">
                  <w:pPr>
                    <w:jc w:val="both"/>
                    <w:rPr>
                      <w:rFonts w:eastAsiaTheme="minorHAnsi" w:cstheme="majorBidi"/>
                      <w:szCs w:val="20"/>
                    </w:rPr>
                  </w:pPr>
                  <w:r w:rsidRPr="00AD092B">
                    <w:rPr>
                      <w:rFonts w:cstheme="majorBidi"/>
                      <w:szCs w:val="20"/>
                    </w:rPr>
                    <w:t>Element vrednovanja:</w:t>
                  </w:r>
                </w:p>
              </w:tc>
              <w:tc>
                <w:tcPr>
                  <w:tcW w:w="978" w:type="dxa"/>
                  <w:tcBorders>
                    <w:top w:val="single" w:sz="2" w:space="0" w:color="auto"/>
                    <w:left w:val="single" w:sz="2" w:space="0" w:color="auto"/>
                    <w:bottom w:val="single" w:sz="2" w:space="0" w:color="auto"/>
                    <w:right w:val="single" w:sz="2" w:space="0" w:color="auto"/>
                  </w:tcBorders>
                  <w:hideMark/>
                </w:tcPr>
                <w:p w14:paraId="6F023FB5" w14:textId="77777777" w:rsidR="00C2257F" w:rsidRPr="00AD092B" w:rsidRDefault="00C2257F" w:rsidP="008C363F">
                  <w:pPr>
                    <w:jc w:val="both"/>
                    <w:rPr>
                      <w:rFonts w:cstheme="majorBidi"/>
                      <w:szCs w:val="20"/>
                    </w:rPr>
                  </w:pPr>
                  <w:r w:rsidRPr="00AD092B">
                    <w:rPr>
                      <w:rFonts w:cstheme="majorBidi"/>
                      <w:szCs w:val="20"/>
                    </w:rPr>
                    <w:t>Bodovi</w:t>
                  </w:r>
                </w:p>
              </w:tc>
            </w:tr>
            <w:tr w:rsidR="00A16081" w:rsidRPr="00AD092B" w14:paraId="173279E3" w14:textId="77777777">
              <w:trPr>
                <w:trHeight w:val="1050"/>
                <w:jc w:val="center"/>
              </w:trPr>
              <w:tc>
                <w:tcPr>
                  <w:tcW w:w="4695" w:type="dxa"/>
                  <w:tcBorders>
                    <w:top w:val="single" w:sz="2" w:space="0" w:color="auto"/>
                    <w:left w:val="single" w:sz="2" w:space="0" w:color="auto"/>
                    <w:bottom w:val="single" w:sz="2" w:space="0" w:color="auto"/>
                    <w:right w:val="single" w:sz="2" w:space="0" w:color="auto"/>
                  </w:tcBorders>
                  <w:hideMark/>
                </w:tcPr>
                <w:p w14:paraId="3BC58F72" w14:textId="77777777" w:rsidR="00C2257F" w:rsidRPr="00AD092B" w:rsidRDefault="00C2257F" w:rsidP="008C363F">
                  <w:pPr>
                    <w:jc w:val="both"/>
                    <w:rPr>
                      <w:rFonts w:cstheme="majorBidi"/>
                      <w:szCs w:val="20"/>
                    </w:rPr>
                  </w:pPr>
                  <w:r w:rsidRPr="00AD092B">
                    <w:rPr>
                      <w:rFonts w:cstheme="majorBidi"/>
                      <w:szCs w:val="20"/>
                    </w:rPr>
                    <w:t>Ispravna deklaracija spremnika i potrebnih varijabli</w:t>
                  </w:r>
                </w:p>
                <w:p w14:paraId="251CCBB4" w14:textId="77777777" w:rsidR="00C2257F" w:rsidRPr="00AD092B" w:rsidRDefault="00C2257F" w:rsidP="008C363F">
                  <w:pPr>
                    <w:jc w:val="both"/>
                    <w:rPr>
                      <w:rFonts w:cstheme="majorBidi"/>
                      <w:szCs w:val="20"/>
                    </w:rPr>
                  </w:pPr>
                  <w:r w:rsidRPr="00AD092B">
                    <w:rPr>
                      <w:rFonts w:cstheme="majorBidi"/>
                      <w:szCs w:val="20"/>
                    </w:rPr>
                    <w:t>Unos elemenata u spremnik</w:t>
                  </w:r>
                </w:p>
                <w:p w14:paraId="5CBF7036" w14:textId="77777777" w:rsidR="00C2257F" w:rsidRPr="00AD092B" w:rsidRDefault="00C2257F" w:rsidP="008C363F">
                  <w:pPr>
                    <w:jc w:val="both"/>
                    <w:rPr>
                      <w:rFonts w:cstheme="majorBidi"/>
                      <w:szCs w:val="20"/>
                    </w:rPr>
                  </w:pPr>
                  <w:r w:rsidRPr="00AD092B">
                    <w:rPr>
                      <w:rFonts w:cstheme="majorBidi"/>
                      <w:szCs w:val="20"/>
                    </w:rPr>
                    <w:t>Izračun i ispis prodaje</w:t>
                  </w:r>
                </w:p>
                <w:p w14:paraId="3740ADD2" w14:textId="77777777" w:rsidR="00C2257F" w:rsidRPr="00AD092B" w:rsidRDefault="00C2257F" w:rsidP="008C363F">
                  <w:pPr>
                    <w:jc w:val="both"/>
                    <w:rPr>
                      <w:rFonts w:cstheme="majorBidi"/>
                      <w:szCs w:val="20"/>
                    </w:rPr>
                  </w:pPr>
                  <w:r w:rsidRPr="00AD092B">
                    <w:rPr>
                      <w:rFonts w:cstheme="majorBidi"/>
                      <w:szCs w:val="20"/>
                    </w:rPr>
                    <w:t>Ispis traženih mini hladnjača</w:t>
                  </w:r>
                </w:p>
              </w:tc>
              <w:tc>
                <w:tcPr>
                  <w:tcW w:w="978" w:type="dxa"/>
                  <w:tcBorders>
                    <w:top w:val="single" w:sz="2" w:space="0" w:color="auto"/>
                    <w:left w:val="single" w:sz="2" w:space="0" w:color="auto"/>
                    <w:bottom w:val="single" w:sz="2" w:space="0" w:color="auto"/>
                    <w:right w:val="single" w:sz="2" w:space="0" w:color="auto"/>
                  </w:tcBorders>
                  <w:hideMark/>
                </w:tcPr>
                <w:p w14:paraId="475921D6" w14:textId="77777777" w:rsidR="00C2257F" w:rsidRPr="00AD092B" w:rsidRDefault="00C2257F" w:rsidP="008C363F">
                  <w:pPr>
                    <w:jc w:val="center"/>
                    <w:rPr>
                      <w:rFonts w:cstheme="majorBidi"/>
                      <w:szCs w:val="20"/>
                    </w:rPr>
                  </w:pPr>
                  <w:r w:rsidRPr="00AD092B">
                    <w:rPr>
                      <w:rFonts w:cstheme="majorBidi"/>
                      <w:szCs w:val="20"/>
                    </w:rPr>
                    <w:t>2</w:t>
                  </w:r>
                </w:p>
                <w:p w14:paraId="4173F2B2" w14:textId="77777777" w:rsidR="00C2257F" w:rsidRPr="00AD092B" w:rsidRDefault="00C2257F" w:rsidP="008C363F">
                  <w:pPr>
                    <w:jc w:val="center"/>
                    <w:rPr>
                      <w:rFonts w:cstheme="majorBidi"/>
                      <w:szCs w:val="20"/>
                    </w:rPr>
                  </w:pPr>
                  <w:r w:rsidRPr="00AD092B">
                    <w:rPr>
                      <w:rFonts w:cstheme="majorBidi"/>
                      <w:szCs w:val="20"/>
                    </w:rPr>
                    <w:t>2</w:t>
                  </w:r>
                </w:p>
                <w:p w14:paraId="18327C58" w14:textId="77777777" w:rsidR="00C2257F" w:rsidRPr="00AD092B" w:rsidRDefault="00C2257F" w:rsidP="008C363F">
                  <w:pPr>
                    <w:jc w:val="center"/>
                    <w:rPr>
                      <w:rFonts w:cstheme="majorBidi"/>
                      <w:szCs w:val="20"/>
                    </w:rPr>
                  </w:pPr>
                  <w:r w:rsidRPr="00AD092B">
                    <w:rPr>
                      <w:rFonts w:cstheme="majorBidi"/>
                      <w:szCs w:val="20"/>
                    </w:rPr>
                    <w:t>4</w:t>
                  </w:r>
                </w:p>
                <w:p w14:paraId="63D9021A" w14:textId="77777777" w:rsidR="00C2257F" w:rsidRPr="00AD092B" w:rsidRDefault="00C2257F" w:rsidP="008C363F">
                  <w:pPr>
                    <w:jc w:val="center"/>
                    <w:rPr>
                      <w:rFonts w:cstheme="majorBidi"/>
                      <w:szCs w:val="20"/>
                    </w:rPr>
                  </w:pPr>
                  <w:r w:rsidRPr="00AD092B">
                    <w:rPr>
                      <w:rFonts w:cstheme="majorBidi"/>
                      <w:szCs w:val="20"/>
                    </w:rPr>
                    <w:t>4</w:t>
                  </w:r>
                </w:p>
              </w:tc>
            </w:tr>
            <w:tr w:rsidR="00A16081" w:rsidRPr="00AD092B" w14:paraId="367823A6" w14:textId="77777777">
              <w:trPr>
                <w:trHeight w:val="42"/>
                <w:jc w:val="center"/>
              </w:trPr>
              <w:tc>
                <w:tcPr>
                  <w:tcW w:w="4695" w:type="dxa"/>
                  <w:tcBorders>
                    <w:top w:val="single" w:sz="2" w:space="0" w:color="auto"/>
                    <w:left w:val="single" w:sz="2" w:space="0" w:color="auto"/>
                    <w:bottom w:val="single" w:sz="2" w:space="0" w:color="auto"/>
                    <w:right w:val="single" w:sz="2" w:space="0" w:color="auto"/>
                  </w:tcBorders>
                  <w:hideMark/>
                </w:tcPr>
                <w:p w14:paraId="067AB629" w14:textId="77777777" w:rsidR="00C2257F" w:rsidRPr="00AD092B" w:rsidRDefault="00C2257F" w:rsidP="008C363F">
                  <w:pPr>
                    <w:jc w:val="both"/>
                    <w:rPr>
                      <w:rFonts w:cstheme="majorBidi"/>
                      <w:szCs w:val="20"/>
                    </w:rPr>
                  </w:pPr>
                  <w:r w:rsidRPr="00AD092B">
                    <w:rPr>
                      <w:rFonts w:cstheme="majorBidi"/>
                      <w:szCs w:val="20"/>
                    </w:rPr>
                    <w:t>Ukupno:</w:t>
                  </w:r>
                </w:p>
              </w:tc>
              <w:tc>
                <w:tcPr>
                  <w:tcW w:w="978" w:type="dxa"/>
                  <w:tcBorders>
                    <w:top w:val="single" w:sz="2" w:space="0" w:color="auto"/>
                    <w:left w:val="single" w:sz="2" w:space="0" w:color="auto"/>
                    <w:bottom w:val="single" w:sz="2" w:space="0" w:color="auto"/>
                    <w:right w:val="single" w:sz="2" w:space="0" w:color="auto"/>
                  </w:tcBorders>
                  <w:hideMark/>
                </w:tcPr>
                <w:p w14:paraId="2CAAFB51" w14:textId="77777777" w:rsidR="00C2257F" w:rsidRPr="00AD092B" w:rsidRDefault="00C2257F" w:rsidP="008C363F">
                  <w:pPr>
                    <w:jc w:val="center"/>
                    <w:rPr>
                      <w:rFonts w:cstheme="majorBidi"/>
                      <w:szCs w:val="20"/>
                    </w:rPr>
                  </w:pPr>
                  <w:r w:rsidRPr="00AD092B">
                    <w:rPr>
                      <w:rFonts w:cstheme="majorBidi"/>
                      <w:szCs w:val="20"/>
                    </w:rPr>
                    <w:t>12</w:t>
                  </w:r>
                </w:p>
              </w:tc>
            </w:tr>
          </w:tbl>
          <w:p w14:paraId="39FC6D40" w14:textId="77777777" w:rsidR="00C2257F" w:rsidRPr="00AD092B" w:rsidRDefault="00C2257F" w:rsidP="008C363F">
            <w:pPr>
              <w:ind w:left="708"/>
              <w:jc w:val="both"/>
              <w:rPr>
                <w:rFonts w:cstheme="majorBidi"/>
                <w:szCs w:val="20"/>
              </w:rPr>
            </w:pPr>
          </w:p>
          <w:p w14:paraId="23F7F0D7" w14:textId="77777777" w:rsidR="00C2257F" w:rsidRPr="00AD092B" w:rsidRDefault="00C2257F" w:rsidP="00160F28">
            <w:pPr>
              <w:pStyle w:val="ListParagraph"/>
              <w:numPr>
                <w:ilvl w:val="0"/>
                <w:numId w:val="32"/>
              </w:numPr>
              <w:ind w:left="426" w:hanging="426"/>
              <w:jc w:val="both"/>
              <w:rPr>
                <w:rFonts w:eastAsiaTheme="majorEastAsia" w:cstheme="majorBidi"/>
                <w:szCs w:val="20"/>
              </w:rPr>
            </w:pPr>
            <w:r w:rsidRPr="00AD092B">
              <w:rPr>
                <w:rFonts w:cstheme="majorBidi"/>
                <w:szCs w:val="20"/>
              </w:rPr>
              <w:t xml:space="preserve">Marka zanima na koliko načina može mami isplatiti zaradu od x € koristeći onoliko različitih vrsta novčanica koliko ima u blagajni. Marko u program unosi iznos mamine zarade i broj različitih vrsta novčanica, a nakon toga cijele brojeve kao oznaku kojim novčanica raspolaže. Program treba ispisati Marku sve moguće načine isplate.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4695"/>
              <w:gridCol w:w="978"/>
            </w:tblGrid>
            <w:tr w:rsidR="00A16081" w:rsidRPr="00AD092B" w14:paraId="5F66D1B7" w14:textId="77777777">
              <w:trPr>
                <w:jc w:val="center"/>
              </w:trPr>
              <w:tc>
                <w:tcPr>
                  <w:tcW w:w="4695" w:type="dxa"/>
                  <w:tcBorders>
                    <w:top w:val="single" w:sz="2" w:space="0" w:color="auto"/>
                    <w:left w:val="single" w:sz="2" w:space="0" w:color="auto"/>
                    <w:bottom w:val="single" w:sz="2" w:space="0" w:color="auto"/>
                    <w:right w:val="single" w:sz="2" w:space="0" w:color="auto"/>
                  </w:tcBorders>
                  <w:hideMark/>
                </w:tcPr>
                <w:p w14:paraId="79DF319B" w14:textId="77777777" w:rsidR="00C2257F" w:rsidRPr="00AD092B" w:rsidRDefault="00C2257F" w:rsidP="008C363F">
                  <w:pPr>
                    <w:jc w:val="both"/>
                    <w:rPr>
                      <w:rFonts w:eastAsiaTheme="minorHAnsi" w:cstheme="majorBidi"/>
                      <w:szCs w:val="20"/>
                    </w:rPr>
                  </w:pPr>
                  <w:r w:rsidRPr="00AD092B">
                    <w:rPr>
                      <w:rFonts w:cstheme="majorBidi"/>
                      <w:szCs w:val="20"/>
                    </w:rPr>
                    <w:t>Element vrednovanja:</w:t>
                  </w:r>
                </w:p>
              </w:tc>
              <w:tc>
                <w:tcPr>
                  <w:tcW w:w="978" w:type="dxa"/>
                  <w:tcBorders>
                    <w:top w:val="single" w:sz="2" w:space="0" w:color="auto"/>
                    <w:left w:val="single" w:sz="2" w:space="0" w:color="auto"/>
                    <w:bottom w:val="single" w:sz="2" w:space="0" w:color="auto"/>
                    <w:right w:val="single" w:sz="2" w:space="0" w:color="auto"/>
                  </w:tcBorders>
                  <w:hideMark/>
                </w:tcPr>
                <w:p w14:paraId="027F0EC8" w14:textId="77777777" w:rsidR="00C2257F" w:rsidRPr="00AD092B" w:rsidRDefault="00C2257F" w:rsidP="008C363F">
                  <w:pPr>
                    <w:jc w:val="center"/>
                    <w:rPr>
                      <w:rFonts w:cstheme="majorBidi"/>
                      <w:szCs w:val="20"/>
                    </w:rPr>
                  </w:pPr>
                  <w:r w:rsidRPr="00AD092B">
                    <w:rPr>
                      <w:rFonts w:cstheme="majorBidi"/>
                      <w:szCs w:val="20"/>
                    </w:rPr>
                    <w:t>Bodovi</w:t>
                  </w:r>
                </w:p>
              </w:tc>
            </w:tr>
            <w:tr w:rsidR="00A16081" w:rsidRPr="00AD092B" w14:paraId="35A56B7A" w14:textId="77777777">
              <w:trPr>
                <w:trHeight w:val="795"/>
                <w:jc w:val="center"/>
              </w:trPr>
              <w:tc>
                <w:tcPr>
                  <w:tcW w:w="4695" w:type="dxa"/>
                  <w:tcBorders>
                    <w:top w:val="single" w:sz="2" w:space="0" w:color="auto"/>
                    <w:left w:val="single" w:sz="2" w:space="0" w:color="auto"/>
                    <w:bottom w:val="single" w:sz="2" w:space="0" w:color="auto"/>
                    <w:right w:val="single" w:sz="2" w:space="0" w:color="auto"/>
                  </w:tcBorders>
                  <w:hideMark/>
                </w:tcPr>
                <w:p w14:paraId="06884921" w14:textId="77777777" w:rsidR="00C2257F" w:rsidRPr="00AD092B" w:rsidRDefault="00C2257F" w:rsidP="008C363F">
                  <w:pPr>
                    <w:jc w:val="both"/>
                    <w:rPr>
                      <w:rFonts w:cstheme="majorBidi"/>
                      <w:szCs w:val="20"/>
                    </w:rPr>
                  </w:pPr>
                  <w:r w:rsidRPr="00AD092B">
                    <w:rPr>
                      <w:rFonts w:cstheme="majorBidi"/>
                      <w:szCs w:val="20"/>
                    </w:rPr>
                    <w:t>Ispravna deklaracija spremnika i potrebnih varijabli</w:t>
                  </w:r>
                </w:p>
                <w:p w14:paraId="356A33D5" w14:textId="77777777" w:rsidR="00C2257F" w:rsidRPr="00AD092B" w:rsidRDefault="00C2257F" w:rsidP="008C363F">
                  <w:pPr>
                    <w:jc w:val="both"/>
                    <w:rPr>
                      <w:rFonts w:cstheme="majorBidi"/>
                      <w:szCs w:val="20"/>
                    </w:rPr>
                  </w:pPr>
                  <w:r w:rsidRPr="00AD092B">
                    <w:rPr>
                      <w:rFonts w:cstheme="majorBidi"/>
                      <w:szCs w:val="20"/>
                    </w:rPr>
                    <w:t>Unos traženih elemenata</w:t>
                  </w:r>
                </w:p>
                <w:p w14:paraId="465338BD" w14:textId="77777777" w:rsidR="00C2257F" w:rsidRPr="00AD092B" w:rsidRDefault="00C2257F" w:rsidP="008C363F">
                  <w:pPr>
                    <w:jc w:val="both"/>
                    <w:rPr>
                      <w:rFonts w:cstheme="majorBidi"/>
                      <w:szCs w:val="20"/>
                    </w:rPr>
                  </w:pPr>
                  <w:r w:rsidRPr="00AD092B">
                    <w:rPr>
                      <w:rFonts w:cstheme="majorBidi"/>
                      <w:szCs w:val="20"/>
                    </w:rPr>
                    <w:t>Ispis traženih rezultata</w:t>
                  </w:r>
                </w:p>
              </w:tc>
              <w:tc>
                <w:tcPr>
                  <w:tcW w:w="978" w:type="dxa"/>
                  <w:tcBorders>
                    <w:top w:val="single" w:sz="2" w:space="0" w:color="auto"/>
                    <w:left w:val="single" w:sz="2" w:space="0" w:color="auto"/>
                    <w:bottom w:val="single" w:sz="2" w:space="0" w:color="auto"/>
                    <w:right w:val="single" w:sz="2" w:space="0" w:color="auto"/>
                  </w:tcBorders>
                  <w:hideMark/>
                </w:tcPr>
                <w:p w14:paraId="01B473A5" w14:textId="77777777" w:rsidR="00C2257F" w:rsidRPr="00AD092B" w:rsidRDefault="00C2257F" w:rsidP="008C363F">
                  <w:pPr>
                    <w:jc w:val="center"/>
                    <w:rPr>
                      <w:rFonts w:cstheme="majorBidi"/>
                      <w:szCs w:val="20"/>
                    </w:rPr>
                  </w:pPr>
                  <w:r w:rsidRPr="00AD092B">
                    <w:rPr>
                      <w:rFonts w:cstheme="majorBidi"/>
                      <w:szCs w:val="20"/>
                    </w:rPr>
                    <w:t>2</w:t>
                  </w:r>
                </w:p>
                <w:p w14:paraId="02C53146" w14:textId="77777777" w:rsidR="00C2257F" w:rsidRPr="00AD092B" w:rsidRDefault="00C2257F" w:rsidP="008C363F">
                  <w:pPr>
                    <w:jc w:val="center"/>
                    <w:rPr>
                      <w:rFonts w:cstheme="majorBidi"/>
                      <w:szCs w:val="20"/>
                    </w:rPr>
                  </w:pPr>
                  <w:r w:rsidRPr="00AD092B">
                    <w:rPr>
                      <w:rFonts w:cstheme="majorBidi"/>
                      <w:szCs w:val="20"/>
                    </w:rPr>
                    <w:t>4</w:t>
                  </w:r>
                </w:p>
                <w:p w14:paraId="620003FA" w14:textId="77777777" w:rsidR="00C2257F" w:rsidRPr="00AD092B" w:rsidRDefault="00C2257F" w:rsidP="008C363F">
                  <w:pPr>
                    <w:jc w:val="center"/>
                    <w:rPr>
                      <w:rFonts w:cstheme="majorBidi"/>
                      <w:szCs w:val="20"/>
                    </w:rPr>
                  </w:pPr>
                  <w:r w:rsidRPr="00AD092B">
                    <w:rPr>
                      <w:rFonts w:cstheme="majorBidi"/>
                      <w:szCs w:val="20"/>
                    </w:rPr>
                    <w:t>6</w:t>
                  </w:r>
                </w:p>
              </w:tc>
            </w:tr>
            <w:tr w:rsidR="00A16081" w:rsidRPr="00AD092B" w14:paraId="23014B60" w14:textId="77777777">
              <w:trPr>
                <w:trHeight w:val="42"/>
                <w:jc w:val="center"/>
              </w:trPr>
              <w:tc>
                <w:tcPr>
                  <w:tcW w:w="4695" w:type="dxa"/>
                  <w:tcBorders>
                    <w:top w:val="single" w:sz="2" w:space="0" w:color="auto"/>
                    <w:left w:val="single" w:sz="2" w:space="0" w:color="auto"/>
                    <w:bottom w:val="single" w:sz="2" w:space="0" w:color="auto"/>
                    <w:right w:val="single" w:sz="2" w:space="0" w:color="auto"/>
                  </w:tcBorders>
                  <w:hideMark/>
                </w:tcPr>
                <w:p w14:paraId="2618FB77" w14:textId="77777777" w:rsidR="00C2257F" w:rsidRPr="00AD092B" w:rsidRDefault="00C2257F" w:rsidP="008C363F">
                  <w:pPr>
                    <w:jc w:val="both"/>
                    <w:rPr>
                      <w:rFonts w:cstheme="majorBidi"/>
                      <w:szCs w:val="20"/>
                    </w:rPr>
                  </w:pPr>
                  <w:r w:rsidRPr="00AD092B">
                    <w:rPr>
                      <w:rFonts w:cstheme="majorBidi"/>
                      <w:szCs w:val="20"/>
                    </w:rPr>
                    <w:t>Ukupno:</w:t>
                  </w:r>
                </w:p>
              </w:tc>
              <w:tc>
                <w:tcPr>
                  <w:tcW w:w="978" w:type="dxa"/>
                  <w:tcBorders>
                    <w:top w:val="single" w:sz="2" w:space="0" w:color="auto"/>
                    <w:left w:val="single" w:sz="2" w:space="0" w:color="auto"/>
                    <w:bottom w:val="single" w:sz="2" w:space="0" w:color="auto"/>
                    <w:right w:val="single" w:sz="2" w:space="0" w:color="auto"/>
                  </w:tcBorders>
                  <w:hideMark/>
                </w:tcPr>
                <w:p w14:paraId="2773DD66" w14:textId="77777777" w:rsidR="00C2257F" w:rsidRPr="00AD092B" w:rsidRDefault="00C2257F" w:rsidP="008C363F">
                  <w:pPr>
                    <w:jc w:val="center"/>
                    <w:rPr>
                      <w:rFonts w:cstheme="majorBidi"/>
                      <w:szCs w:val="20"/>
                    </w:rPr>
                  </w:pPr>
                  <w:r w:rsidRPr="00AD092B">
                    <w:rPr>
                      <w:rFonts w:cstheme="majorBidi"/>
                      <w:szCs w:val="20"/>
                    </w:rPr>
                    <w:t>12</w:t>
                  </w:r>
                </w:p>
              </w:tc>
            </w:tr>
          </w:tbl>
          <w:p w14:paraId="03B579FF" w14:textId="77777777" w:rsidR="00C2257F" w:rsidRPr="00AD092B" w:rsidRDefault="00C2257F" w:rsidP="008C363F">
            <w:pPr>
              <w:tabs>
                <w:tab w:val="left" w:pos="2820"/>
              </w:tabs>
              <w:jc w:val="both"/>
              <w:rPr>
                <w:szCs w:val="20"/>
              </w:rPr>
            </w:pPr>
            <w:r w:rsidRPr="00AD092B">
              <w:rPr>
                <w:b/>
                <w:bCs/>
                <w:szCs w:val="20"/>
              </w:rPr>
              <w:t>Ocjena:</w:t>
            </w:r>
            <w:r w:rsidRPr="00AD092B">
              <w:rPr>
                <w:szCs w:val="20"/>
              </w:rPr>
              <w:t xml:space="preserve"> </w:t>
            </w:r>
          </w:p>
          <w:p w14:paraId="6415D020" w14:textId="77777777" w:rsidR="00C2257F" w:rsidRPr="00AD092B" w:rsidRDefault="00C2257F" w:rsidP="00160F28">
            <w:pPr>
              <w:pStyle w:val="ListParagraph"/>
              <w:numPr>
                <w:ilvl w:val="0"/>
                <w:numId w:val="34"/>
              </w:numPr>
              <w:tabs>
                <w:tab w:val="left" w:pos="2820"/>
              </w:tabs>
              <w:jc w:val="both"/>
              <w:rPr>
                <w:rFonts w:eastAsiaTheme="minorEastAsia" w:cstheme="minorBidi"/>
                <w:szCs w:val="20"/>
              </w:rPr>
            </w:pPr>
            <w:r w:rsidRPr="00AD092B">
              <w:rPr>
                <w:szCs w:val="20"/>
              </w:rPr>
              <w:t>odličan 90 – 100%</w:t>
            </w:r>
          </w:p>
          <w:p w14:paraId="33DE4713" w14:textId="77777777" w:rsidR="00C2257F" w:rsidRPr="00AD092B" w:rsidRDefault="00C2257F" w:rsidP="00160F28">
            <w:pPr>
              <w:pStyle w:val="ListParagraph"/>
              <w:numPr>
                <w:ilvl w:val="0"/>
                <w:numId w:val="34"/>
              </w:numPr>
              <w:tabs>
                <w:tab w:val="left" w:pos="2820"/>
              </w:tabs>
              <w:jc w:val="both"/>
              <w:rPr>
                <w:rFonts w:eastAsiaTheme="minorEastAsia"/>
                <w:szCs w:val="20"/>
              </w:rPr>
            </w:pPr>
            <w:r w:rsidRPr="00AD092B">
              <w:rPr>
                <w:szCs w:val="20"/>
              </w:rPr>
              <w:t>vrlo dobar 78 – 89%</w:t>
            </w:r>
          </w:p>
          <w:p w14:paraId="71596982" w14:textId="77777777" w:rsidR="00C2257F" w:rsidRPr="00AD092B" w:rsidRDefault="00C2257F" w:rsidP="00160F28">
            <w:pPr>
              <w:pStyle w:val="ListParagraph"/>
              <w:numPr>
                <w:ilvl w:val="0"/>
                <w:numId w:val="34"/>
              </w:numPr>
              <w:tabs>
                <w:tab w:val="left" w:pos="2820"/>
              </w:tabs>
              <w:jc w:val="both"/>
              <w:rPr>
                <w:rFonts w:eastAsiaTheme="minorEastAsia"/>
                <w:szCs w:val="20"/>
              </w:rPr>
            </w:pPr>
            <w:r w:rsidRPr="00AD092B">
              <w:rPr>
                <w:szCs w:val="20"/>
              </w:rPr>
              <w:t>dobar 65 – 77%</w:t>
            </w:r>
          </w:p>
          <w:p w14:paraId="0E31969E" w14:textId="77777777" w:rsidR="00C2257F" w:rsidRPr="00AD092B" w:rsidRDefault="00C2257F" w:rsidP="00160F28">
            <w:pPr>
              <w:pStyle w:val="ListParagraph"/>
              <w:numPr>
                <w:ilvl w:val="0"/>
                <w:numId w:val="34"/>
              </w:numPr>
              <w:jc w:val="both"/>
              <w:rPr>
                <w:rFonts w:eastAsiaTheme="minorEastAsia"/>
                <w:szCs w:val="20"/>
              </w:rPr>
            </w:pPr>
            <w:r w:rsidRPr="00AD092B">
              <w:rPr>
                <w:szCs w:val="20"/>
              </w:rPr>
              <w:t>dovoljan 50-64%</w:t>
            </w:r>
          </w:p>
          <w:p w14:paraId="1F6BDE94" w14:textId="77777777" w:rsidR="00C2257F" w:rsidRPr="00AD092B" w:rsidRDefault="00C2257F" w:rsidP="00160F28">
            <w:pPr>
              <w:pStyle w:val="ListParagraph"/>
              <w:numPr>
                <w:ilvl w:val="0"/>
                <w:numId w:val="34"/>
              </w:numPr>
              <w:jc w:val="both"/>
              <w:rPr>
                <w:rFonts w:eastAsiaTheme="minorHAnsi" w:cstheme="majorBidi"/>
                <w:szCs w:val="20"/>
              </w:rPr>
            </w:pPr>
            <w:r w:rsidRPr="00AD092B">
              <w:rPr>
                <w:szCs w:val="20"/>
              </w:rPr>
              <w:t>nedovoljan 0 – 49%</w:t>
            </w:r>
          </w:p>
          <w:p w14:paraId="08468991" w14:textId="77777777" w:rsidR="00C2257F" w:rsidRPr="00AD092B" w:rsidRDefault="00C2257F" w:rsidP="008C363F">
            <w:pPr>
              <w:jc w:val="both"/>
              <w:rPr>
                <w:rFonts w:cstheme="majorBidi"/>
                <w:szCs w:val="20"/>
              </w:rPr>
            </w:pPr>
          </w:p>
          <w:p w14:paraId="15184330" w14:textId="77777777" w:rsidR="00C2257F" w:rsidRPr="00AD092B" w:rsidRDefault="00C2257F" w:rsidP="008C363F">
            <w:pPr>
              <w:jc w:val="both"/>
              <w:rPr>
                <w:rFonts w:cstheme="majorBidi"/>
                <w:szCs w:val="20"/>
              </w:rPr>
            </w:pPr>
            <w:r w:rsidRPr="00AD092B">
              <w:rPr>
                <w:rFonts w:cstheme="majorBidi"/>
                <w:szCs w:val="20"/>
              </w:rPr>
              <w:t>Zadatak se može proširiti suradnjom strukovnih nastavnika te nastavnika tjelesnog odgoja i biologije.</w:t>
            </w:r>
          </w:p>
          <w:p w14:paraId="5ED6552A" w14:textId="77777777" w:rsidR="00C2257F" w:rsidRPr="00AD092B" w:rsidRDefault="00C2257F" w:rsidP="008C363F">
            <w:pPr>
              <w:jc w:val="center"/>
              <w:rPr>
                <w:rFonts w:cstheme="majorBidi"/>
                <w:b/>
                <w:bCs/>
                <w:szCs w:val="20"/>
              </w:rPr>
            </w:pPr>
            <w:r w:rsidRPr="00AD092B">
              <w:rPr>
                <w:rFonts w:cstheme="majorBidi"/>
                <w:b/>
                <w:bCs/>
                <w:szCs w:val="20"/>
              </w:rPr>
              <w:t>Zdravi izbor - Markovi kolači</w:t>
            </w:r>
          </w:p>
          <w:p w14:paraId="5F8E0618" w14:textId="77777777" w:rsidR="00C2257F" w:rsidRPr="00AD092B" w:rsidRDefault="00C2257F" w:rsidP="008C363F">
            <w:pPr>
              <w:jc w:val="both"/>
              <w:rPr>
                <w:rFonts w:cstheme="minorBidi"/>
              </w:rPr>
            </w:pPr>
            <w:r w:rsidRPr="00AD092B">
              <w:t>Marko želi proširiti svoju ponudu kolača na tržnici uključivanjem opcije zdravih kolača. Želi izraditi program koji neće samo pratiti prodaju i ambalažu kolača, već će i promicati zdrave životne navike.</w:t>
            </w:r>
          </w:p>
          <w:p w14:paraId="668CBEC0" w14:textId="77777777" w:rsidR="00C2257F" w:rsidRPr="00AD092B" w:rsidRDefault="00C2257F" w:rsidP="008C363F">
            <w:pPr>
              <w:jc w:val="both"/>
            </w:pPr>
            <w:r w:rsidRPr="00AD092B">
              <w:t>Upute:</w:t>
            </w:r>
          </w:p>
          <w:p w14:paraId="407ECB81" w14:textId="77777777" w:rsidR="00C2257F" w:rsidRPr="00AD092B" w:rsidRDefault="00C2257F" w:rsidP="00160F28">
            <w:pPr>
              <w:pStyle w:val="ListParagraph"/>
              <w:numPr>
                <w:ilvl w:val="0"/>
                <w:numId w:val="35"/>
              </w:numPr>
              <w:jc w:val="both"/>
            </w:pPr>
            <w:r w:rsidRPr="00AD092B">
              <w:t>Učenici istražuju kako prehrana, vježbanje i općenito životne navike utječu na zdravlje.</w:t>
            </w:r>
          </w:p>
          <w:p w14:paraId="5B51E216" w14:textId="77777777" w:rsidR="00C2257F" w:rsidRPr="00AD092B" w:rsidRDefault="00C2257F" w:rsidP="00160F28">
            <w:pPr>
              <w:pStyle w:val="ListParagraph"/>
              <w:numPr>
                <w:ilvl w:val="0"/>
                <w:numId w:val="35"/>
              </w:numPr>
              <w:jc w:val="both"/>
            </w:pPr>
            <w:r w:rsidRPr="00AD092B">
              <w:t>Provode anketu među kupcima o njihovim preferencijama zdravih sastojaka i informacija o prehrani.</w:t>
            </w:r>
          </w:p>
          <w:p w14:paraId="6F5B581B" w14:textId="77777777" w:rsidR="00C2257F" w:rsidRPr="00AD092B" w:rsidRDefault="00C2257F" w:rsidP="00160F28">
            <w:pPr>
              <w:pStyle w:val="ListParagraph"/>
              <w:numPr>
                <w:ilvl w:val="0"/>
                <w:numId w:val="35"/>
              </w:numPr>
              <w:jc w:val="both"/>
            </w:pPr>
            <w:r w:rsidRPr="00AD092B">
              <w:lastRenderedPageBreak/>
              <w:t xml:space="preserve">Razvijaju jednostavan program koristeći slijedne spremnike za praćenje inventara zdravih sastojaka i prodaje kolača. </w:t>
            </w:r>
          </w:p>
          <w:p w14:paraId="1E4FF627" w14:textId="77777777" w:rsidR="00C2257F" w:rsidRPr="00AD092B" w:rsidRDefault="00C2257F" w:rsidP="00160F28">
            <w:pPr>
              <w:pStyle w:val="ListParagraph"/>
              <w:numPr>
                <w:ilvl w:val="0"/>
                <w:numId w:val="35"/>
              </w:numPr>
              <w:jc w:val="both"/>
            </w:pPr>
            <w:r w:rsidRPr="00AD092B">
              <w:t>Koriste stogove i redove za upravljanje narudžbama i isporukama, vodeći računa o osiguravanju svježine proizvoda.</w:t>
            </w:r>
          </w:p>
          <w:p w14:paraId="7CA2F0D5" w14:textId="77777777" w:rsidR="00C2257F" w:rsidRPr="00AD092B" w:rsidRDefault="00C2257F" w:rsidP="00160F28">
            <w:pPr>
              <w:pStyle w:val="ListParagraph"/>
              <w:numPr>
                <w:ilvl w:val="0"/>
                <w:numId w:val="35"/>
              </w:numPr>
              <w:jc w:val="both"/>
            </w:pPr>
            <w:r w:rsidRPr="00AD092B">
              <w:t>Izrađuju segment programa koji nudi savjete o zdravoj prehrani i načinima integracije zdravih navika u svakodnevni život te savjete za vježbanje i zdrave obroke.</w:t>
            </w:r>
          </w:p>
          <w:p w14:paraId="11FE2433" w14:textId="77777777" w:rsidR="00C2257F" w:rsidRPr="00AD092B" w:rsidRDefault="00C2257F" w:rsidP="008C363F">
            <w:pPr>
              <w:jc w:val="both"/>
            </w:pPr>
          </w:p>
          <w:p w14:paraId="5DBF8614" w14:textId="77777777" w:rsidR="00C2257F" w:rsidRPr="00AD092B" w:rsidRDefault="00C2257F" w:rsidP="008C363F">
            <w:pPr>
              <w:jc w:val="both"/>
            </w:pPr>
            <w:r w:rsidRPr="00AD092B">
              <w:t>Nastavnici biologije i tjelesnog odgoja pomažu u razvoju točnih i informativnih sadržaja. Uvode učenike u osnove zdrave prehrane, vježbanja i zdravih navika općenito. Organiziraju interaktivne diskusije, kvizove na razini škole.</w:t>
            </w:r>
          </w:p>
          <w:p w14:paraId="17878708" w14:textId="77777777" w:rsidR="00C2257F" w:rsidRPr="00AD092B" w:rsidRDefault="00C2257F" w:rsidP="008C363F">
            <w:pPr>
              <w:jc w:val="both"/>
              <w:rPr>
                <w:rFonts w:cstheme="majorBidi"/>
                <w:szCs w:val="20"/>
              </w:rPr>
            </w:pPr>
          </w:p>
        </w:tc>
      </w:tr>
      <w:tr w:rsidR="00A16081" w:rsidRPr="00AD092B" w14:paraId="4954A6ED"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3DB262F"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25108863"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94A15F"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13FF9A19" w14:textId="77777777" w:rsidR="00C2257F" w:rsidRPr="00AD092B" w:rsidRDefault="00C2257F" w:rsidP="00160F28">
            <w:pPr>
              <w:pStyle w:val="ListParagraph"/>
              <w:numPr>
                <w:ilvl w:val="0"/>
                <w:numId w:val="31"/>
              </w:numPr>
              <w:jc w:val="both"/>
              <w:rPr>
                <w:rFonts w:eastAsiaTheme="minorHAnsi" w:cstheme="minorHAnsi"/>
                <w:bCs/>
                <w:szCs w:val="20"/>
              </w:rPr>
            </w:pPr>
            <w:r w:rsidRPr="00AD092B">
              <w:rPr>
                <w:rFonts w:cstheme="minorHAnsi"/>
                <w:bCs/>
                <w:szCs w:val="20"/>
              </w:rPr>
              <w:t>Učenicima s teškoćama materijali su dostupni u digitalnom obliku i mogućnost uporabe alata i pomagala sustava za prilagodbu, ovisno o teškoći. Smanjen broj zadataka tako da učenik sam odabire dva zadatka za vrednovanje od tri ponuđena. Ako je učenik rješavao sva tri zadatka, vrednuju se dva najuspješnije riješena.</w:t>
            </w:r>
          </w:p>
          <w:p w14:paraId="4FC769BA" w14:textId="77777777" w:rsidR="00C2257F" w:rsidRPr="00AD092B" w:rsidRDefault="00C2257F" w:rsidP="008C363F">
            <w:pPr>
              <w:rPr>
                <w:rFonts w:cstheme="minorBidi"/>
              </w:rPr>
            </w:pPr>
          </w:p>
          <w:p w14:paraId="302FEAB3"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94B9E9C" w14:textId="77777777" w:rsidR="00C2257F" w:rsidRPr="00AD092B" w:rsidRDefault="00C2257F" w:rsidP="00160F28">
            <w:pPr>
              <w:pStyle w:val="ListParagraph"/>
              <w:numPr>
                <w:ilvl w:val="0"/>
                <w:numId w:val="31"/>
              </w:numPr>
              <w:tabs>
                <w:tab w:val="left" w:pos="2820"/>
              </w:tabs>
              <w:jc w:val="both"/>
              <w:rPr>
                <w:rFonts w:eastAsiaTheme="minorHAnsi" w:cstheme="minorBidi"/>
                <w:szCs w:val="20"/>
              </w:rPr>
            </w:pPr>
            <w:r w:rsidRPr="00AD092B">
              <w:rPr>
                <w:rFonts w:cstheme="majorBidi"/>
                <w:szCs w:val="20"/>
              </w:rPr>
              <w:t>Darovitim učenicima proširiti zadatak tako da npr. trebaju izraditi programsko rješenje za razvrstavanje kolača u različite spremnike.</w:t>
            </w:r>
          </w:p>
        </w:tc>
      </w:tr>
      <w:bookmarkEnd w:id="38"/>
    </w:tbl>
    <w:p w14:paraId="064CFCE9" w14:textId="77777777" w:rsidR="00C2257F" w:rsidRPr="00AD092B" w:rsidRDefault="00C2257F" w:rsidP="008C363F">
      <w:pPr>
        <w:pStyle w:val="S2"/>
        <w:spacing w:before="60" w:after="60"/>
        <w:jc w:val="both"/>
        <w:rPr>
          <w:rFonts w:asciiTheme="minorHAnsi" w:hAnsiTheme="minorHAnsi"/>
          <w:sz w:val="24"/>
          <w:szCs w:val="24"/>
        </w:rPr>
      </w:pPr>
    </w:p>
    <w:p w14:paraId="528F19EF" w14:textId="77777777" w:rsidR="00C2257F" w:rsidRPr="00AD092B" w:rsidRDefault="00C2257F" w:rsidP="008C363F"/>
    <w:p w14:paraId="56E2D4DE" w14:textId="77777777" w:rsidR="00C2257F" w:rsidRPr="00AD092B" w:rsidRDefault="00C2257F" w:rsidP="008C363F">
      <w:pPr>
        <w:rPr>
          <w:rFonts w:cstheme="minorHAnsi"/>
          <w:b/>
          <w:szCs w:val="20"/>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44D2734E" w14:textId="77777777">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0D29D4" w14:textId="77777777" w:rsidR="00C2257F" w:rsidRPr="00AD092B" w:rsidRDefault="00C2257F" w:rsidP="008C363F">
            <w:pPr>
              <w:ind w:left="397" w:hanging="397"/>
              <w:rPr>
                <w:rFonts w:eastAsiaTheme="minorHAnsi" w:cstheme="minorHAnsi"/>
                <w:b/>
                <w:szCs w:val="20"/>
              </w:rPr>
            </w:pPr>
            <w:bookmarkStart w:id="44" w:name="_Hlk161572077"/>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F0A9A69" w14:textId="77777777" w:rsidR="00C2257F" w:rsidRPr="00AD092B" w:rsidRDefault="00C2257F" w:rsidP="00812239">
            <w:pPr>
              <w:pStyle w:val="Naslov3"/>
              <w:rPr>
                <w:rFonts w:cstheme="minorHAnsi"/>
                <w:szCs w:val="24"/>
              </w:rPr>
            </w:pPr>
            <w:bookmarkStart w:id="45" w:name="_Toc161581906"/>
            <w:bookmarkStart w:id="46" w:name="_Toc156829737"/>
            <w:bookmarkStart w:id="47" w:name="_Toc156817061"/>
            <w:bookmarkStart w:id="48" w:name="_Toc162879254"/>
            <w:r w:rsidRPr="00AD092B">
              <w:t>PRIMIJENJENA ELEKTROTEHNIKA I ELEKTRONIKA</w:t>
            </w:r>
            <w:bookmarkEnd w:id="45"/>
            <w:bookmarkEnd w:id="46"/>
            <w:bookmarkEnd w:id="47"/>
            <w:bookmarkEnd w:id="48"/>
          </w:p>
        </w:tc>
      </w:tr>
      <w:tr w:rsidR="00A16081" w:rsidRPr="00AD092B" w14:paraId="7EF44B8E"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89E43E9"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4AA033E9" w14:textId="77777777" w:rsidR="00C2257F" w:rsidRPr="00AD092B" w:rsidRDefault="00C2257F" w:rsidP="008C363F">
            <w:pPr>
              <w:ind w:left="397" w:hanging="397"/>
              <w:rPr>
                <w:rFonts w:cstheme="minorHAnsi"/>
                <w:b/>
                <w:szCs w:val="20"/>
              </w:rPr>
            </w:pPr>
          </w:p>
        </w:tc>
      </w:tr>
      <w:tr w:rsidR="00A16081" w:rsidRPr="00AD092B" w14:paraId="366EC52C"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D038596"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0B28C734" w14:textId="793352A1"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1B710F15"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28EF410"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5135E3CD" w14:textId="77777777" w:rsidR="00C2257F" w:rsidRPr="00AD092B" w:rsidRDefault="00C2257F" w:rsidP="008C363F">
            <w:pPr>
              <w:ind w:left="397" w:hanging="397"/>
              <w:rPr>
                <w:rFonts w:cstheme="minorHAnsi"/>
                <w:b/>
                <w:szCs w:val="20"/>
              </w:rPr>
            </w:pPr>
            <w:r w:rsidRPr="00AD092B">
              <w:rPr>
                <w:rFonts w:cstheme="minorHAnsi"/>
                <w:b/>
                <w:szCs w:val="20"/>
              </w:rPr>
              <w:t>8 CSVET</w:t>
            </w:r>
          </w:p>
        </w:tc>
      </w:tr>
      <w:tr w:rsidR="00A16081" w:rsidRPr="00AD092B" w14:paraId="32FA8ADE" w14:textId="77777777">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B5C69C6"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352C645"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98D09C7"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2BCE06D"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3E6B0E66"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50AE353F"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3DA07B" w14:textId="77777777" w:rsidR="00C2257F" w:rsidRPr="00AD092B" w:rsidRDefault="00C2257F" w:rsidP="008C363F">
            <w:pPr>
              <w:jc w:val="center"/>
              <w:rPr>
                <w:rFonts w:cstheme="minorHAnsi"/>
                <w:szCs w:val="20"/>
              </w:rPr>
            </w:pPr>
            <w:r w:rsidRPr="00AD092B">
              <w:rPr>
                <w:rFonts w:cstheme="majorHAnsi"/>
                <w:szCs w:val="20"/>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5426C6B" w14:textId="77777777" w:rsidR="00C2257F" w:rsidRPr="00AD092B" w:rsidRDefault="00C2257F" w:rsidP="008C363F">
            <w:pPr>
              <w:jc w:val="center"/>
              <w:rPr>
                <w:rFonts w:cstheme="majorHAnsi"/>
                <w:szCs w:val="20"/>
              </w:rPr>
            </w:pPr>
            <w:r w:rsidRPr="00AD092B">
              <w:rPr>
                <w:rFonts w:cstheme="majorHAnsi"/>
                <w:szCs w:val="20"/>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04627A1" w14:textId="77777777" w:rsidR="00C2257F" w:rsidRPr="00AD092B" w:rsidRDefault="00C2257F" w:rsidP="008C363F">
            <w:pPr>
              <w:jc w:val="center"/>
              <w:rPr>
                <w:rFonts w:eastAsiaTheme="minorHAnsi" w:cstheme="minorHAnsi"/>
                <w:szCs w:val="20"/>
              </w:rPr>
            </w:pPr>
            <w:r w:rsidRPr="00AD092B">
              <w:rPr>
                <w:rFonts w:cstheme="majorHAnsi"/>
                <w:szCs w:val="20"/>
              </w:rPr>
              <w:t>10 – 30 %</w:t>
            </w:r>
          </w:p>
        </w:tc>
      </w:tr>
      <w:tr w:rsidR="00A16081" w:rsidRPr="00AD092B" w14:paraId="7A11255C"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C1440C3" w14:textId="77777777" w:rsidR="00C2257F" w:rsidRPr="00AD092B" w:rsidRDefault="00C2257F" w:rsidP="008C363F">
            <w:pPr>
              <w:rPr>
                <w:rFonts w:cstheme="minorHAnsi"/>
                <w:b/>
                <w:szCs w:val="20"/>
              </w:rPr>
            </w:pPr>
            <w:r w:rsidRPr="00AD092B">
              <w:rPr>
                <w:rFonts w:cstheme="minorHAnsi"/>
                <w:b/>
                <w:szCs w:val="20"/>
              </w:rPr>
              <w:t>Status modula</w:t>
            </w:r>
          </w:p>
          <w:p w14:paraId="20054D49"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72B833"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6E8276E6"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ED33A65"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743E30" w14:textId="77777777" w:rsidR="00C2257F" w:rsidRPr="00AD092B" w:rsidRDefault="00C2257F" w:rsidP="008C363F">
            <w:pPr>
              <w:tabs>
                <w:tab w:val="left" w:pos="2820"/>
              </w:tabs>
              <w:jc w:val="both"/>
              <w:rPr>
                <w:rFonts w:cstheme="minorBidi"/>
                <w:szCs w:val="20"/>
              </w:rPr>
            </w:pPr>
            <w:r w:rsidRPr="00AD092B">
              <w:rPr>
                <w:szCs w:val="20"/>
              </w:rPr>
              <w:t>Cilj modula je razvijanje temeljnih vještina potrebnih za rad u elektrotehnici i elektronici s naglaskom na praktičnoj primjeni znanja i radu na siguran način. Učenici će stjecati znanja i vještine nužne za razumijevanje i primjenu električnih i elektroničkih načela u stvarnim situacijama.</w:t>
            </w:r>
          </w:p>
        </w:tc>
      </w:tr>
      <w:tr w:rsidR="00A16081" w:rsidRPr="00AD092B" w14:paraId="08D6025C"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E184FFD"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C16F42" w14:textId="77777777" w:rsidR="00C2257F" w:rsidRPr="00AD092B" w:rsidRDefault="00C2257F" w:rsidP="008C363F">
            <w:pPr>
              <w:tabs>
                <w:tab w:val="left" w:pos="2820"/>
              </w:tabs>
              <w:jc w:val="both"/>
              <w:rPr>
                <w:rFonts w:cstheme="minorBidi"/>
                <w:i/>
                <w:iCs/>
                <w:szCs w:val="20"/>
              </w:rPr>
            </w:pPr>
            <w:r w:rsidRPr="00AD092B">
              <w:rPr>
                <w:i/>
                <w:iCs/>
                <w:szCs w:val="20"/>
              </w:rPr>
              <w:t>zaštita na radu, zaštita od požara, zaštita od udara električne struje, zaštita od utjecaja opasnih tvari, zaštitna oprema, prva pomoć, osnovni elementi/komponente strujnog kruga, shema spajanja, mjerenje električnih veličina, osnovne električne veličine, poluvodičke komponente, električna shema, obrada i spajanje materijala, tiskane pločice, snimanje valnih oblika, ispravnost rada sklopa</w:t>
            </w:r>
          </w:p>
        </w:tc>
      </w:tr>
      <w:tr w:rsidR="00A16081" w:rsidRPr="00AD092B" w14:paraId="0107C5CF"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5252C8F"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2B391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6B39608C"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339C21D"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29D891B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745A5E95"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49EB832C"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B14115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7BEB099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02DB6915"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365AF6E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5ABF2FE6"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739D6092"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B.4. Domena: Djeluj poduzetnički</w:t>
            </w:r>
          </w:p>
          <w:p w14:paraId="778EAEF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37DAD8D4"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61BCFF2D"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2A964A19"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62A5785F"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50060E53"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23C3BE4"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D25B50"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69ED493D"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3606AEF"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F31210"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elektrotehnike koja sadrže istosmjerne i izmjenične izvore, univerzalne mjerne instrumente za mjerenje napona i struje, komponente za spajanje strujnih krugova, računala sa instaliranim programom za projektiranje tiskanih pločica i oprema za izradu tiskanih pločica.</w:t>
            </w:r>
          </w:p>
          <w:p w14:paraId="2C08D558" w14:textId="77777777" w:rsidR="00C2257F" w:rsidRPr="00AD092B" w:rsidRDefault="00C2257F" w:rsidP="008C363F">
            <w:pPr>
              <w:tabs>
                <w:tab w:val="left" w:pos="2820"/>
              </w:tabs>
              <w:jc w:val="both"/>
              <w:rPr>
                <w:rFonts w:cs="Times New Roman"/>
                <w:szCs w:val="20"/>
              </w:rPr>
            </w:pPr>
            <w:r w:rsidRPr="00AD092B">
              <w:rPr>
                <w:rStyle w:val="normaltextrun"/>
                <w:iCs/>
                <w:shd w:val="clear" w:color="auto" w:fill="FFFFFF"/>
              </w:rPr>
              <w:t>Potrebno je razredni odjel dijeliti u odgojno-obrazovne skupine kako bi se učenicima osigurao rad na siguran način u odgovarajućim uvjetima (praktikumi, laboratoriji) te ostvarenje propisanih ishoda učenja.</w:t>
            </w:r>
          </w:p>
        </w:tc>
      </w:tr>
      <w:tr w:rsidR="00A16081" w:rsidRPr="00AD092B" w14:paraId="5A52AECD"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F1F92CF" w14:textId="5CE6A868" w:rsidR="00C2257F" w:rsidRPr="00AD092B" w:rsidRDefault="004927F9" w:rsidP="008C363F">
            <w:pPr>
              <w:tabs>
                <w:tab w:val="left" w:pos="2820"/>
              </w:tabs>
              <w:rPr>
                <w:rFonts w:eastAsiaTheme="minorHAnsi" w:cstheme="minorHAnsi"/>
                <w:b/>
                <w:szCs w:val="20"/>
              </w:rPr>
            </w:pPr>
            <w:r>
              <w:rPr>
                <w:rFonts w:cstheme="minorHAnsi"/>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FED63" w14:textId="77777777" w:rsidR="00C2257F" w:rsidRPr="00AD092B" w:rsidRDefault="00C2257F" w:rsidP="008C363F">
            <w:pPr>
              <w:tabs>
                <w:tab w:val="left" w:pos="2820"/>
              </w:tabs>
              <w:rPr>
                <w:rFonts w:cstheme="minorHAnsi"/>
                <w:b/>
                <w:szCs w:val="20"/>
              </w:rPr>
            </w:pPr>
            <w:r w:rsidRPr="00AD092B">
              <w:rPr>
                <w:rFonts w:cstheme="minorHAnsi"/>
                <w:b/>
                <w:szCs w:val="20"/>
              </w:rPr>
              <w:t>Osnove zaštite na radu</w:t>
            </w:r>
          </w:p>
        </w:tc>
      </w:tr>
      <w:tr w:rsidR="00A16081" w:rsidRPr="00AD092B" w14:paraId="78056143"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08E563"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C48E"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66F58EC4"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17133D7"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EDE732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48C3B9B"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72DF86" w14:textId="77777777" w:rsidR="00C2257F" w:rsidRPr="00AD092B" w:rsidRDefault="00C2257F" w:rsidP="008C363F">
            <w:pPr>
              <w:rPr>
                <w:rFonts w:cs="Arial"/>
                <w:bCs/>
                <w:szCs w:val="20"/>
              </w:rPr>
            </w:pPr>
            <w:r w:rsidRPr="00AD092B">
              <w:rPr>
                <w:szCs w:val="20"/>
              </w:rPr>
              <w:t>Opisati propisane postupke zaštite na radu, zaštite od požara, zaštite od udara električne struje i zaštite od utjecaja opasnih tvari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F60E37" w14:textId="77777777" w:rsidR="00C2257F" w:rsidRPr="00AD092B" w:rsidRDefault="00C2257F" w:rsidP="008C363F">
            <w:pPr>
              <w:tabs>
                <w:tab w:val="left" w:pos="2820"/>
              </w:tabs>
              <w:rPr>
                <w:rFonts w:cstheme="minorHAnsi"/>
                <w:szCs w:val="20"/>
              </w:rPr>
            </w:pPr>
            <w:r w:rsidRPr="00AD092B">
              <w:rPr>
                <w:rFonts w:cs="Times New Roman"/>
                <w:szCs w:val="20"/>
              </w:rPr>
              <w:t>Tumačiti propisane postupke zaštite na radu, zaštite od požara, zaštite od udara električne struje i zaštite od utjecaja opasnih tvari</w:t>
            </w:r>
          </w:p>
        </w:tc>
      </w:tr>
      <w:tr w:rsidR="00A16081" w:rsidRPr="00AD092B" w14:paraId="2BA5D603"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D78B2A" w14:textId="77777777" w:rsidR="00C2257F" w:rsidRPr="00AD092B" w:rsidRDefault="00C2257F" w:rsidP="008C363F">
            <w:pPr>
              <w:rPr>
                <w:rFonts w:eastAsia="Verdana" w:cstheme="minorHAnsi"/>
                <w:szCs w:val="20"/>
              </w:rPr>
            </w:pPr>
            <w:r w:rsidRPr="00AD092B">
              <w:rPr>
                <w:rFonts w:eastAsia="Verdana" w:cs="Verdana"/>
                <w:szCs w:val="20"/>
              </w:rPr>
              <w:t>Koristiti propisanu zaštitnu opremu, odjeću i obuću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02ACA4" w14:textId="77777777" w:rsidR="00C2257F" w:rsidRPr="00AD092B" w:rsidRDefault="00C2257F" w:rsidP="008C363F">
            <w:pPr>
              <w:tabs>
                <w:tab w:val="left" w:pos="2820"/>
              </w:tabs>
              <w:rPr>
                <w:rFonts w:eastAsiaTheme="minorHAnsi" w:cstheme="minorHAnsi"/>
                <w:szCs w:val="20"/>
              </w:rPr>
            </w:pPr>
            <w:r w:rsidRPr="00AD092B">
              <w:rPr>
                <w:rFonts w:cs="Times New Roman"/>
                <w:szCs w:val="20"/>
              </w:rPr>
              <w:t>Odabrati i koristiti propisanu zaštitnu opremu, odjeću i obuću za zadanu namjenu</w:t>
            </w:r>
          </w:p>
        </w:tc>
      </w:tr>
      <w:tr w:rsidR="00A16081" w:rsidRPr="00AD092B" w14:paraId="5FC23E2C"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10010B" w14:textId="77777777" w:rsidR="00C2257F" w:rsidRPr="00AD092B" w:rsidRDefault="00C2257F" w:rsidP="008C363F">
            <w:pPr>
              <w:rPr>
                <w:rFonts w:cstheme="minorBidi"/>
              </w:rPr>
            </w:pPr>
            <w:r w:rsidRPr="00AD092B">
              <w:rPr>
                <w:szCs w:val="20"/>
              </w:rPr>
              <w:t>Opisati postupke pružanja prve pomoći kod ozljeda, nagnječenja, lomova i nakon oslobađanja iz strujnog kruga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04AF34" w14:textId="77777777" w:rsidR="00C2257F" w:rsidRPr="00AD092B" w:rsidRDefault="00C2257F" w:rsidP="008C363F">
            <w:pPr>
              <w:tabs>
                <w:tab w:val="left" w:pos="2820"/>
              </w:tabs>
              <w:rPr>
                <w:rFonts w:cstheme="minorHAnsi"/>
                <w:szCs w:val="20"/>
              </w:rPr>
            </w:pPr>
            <w:r w:rsidRPr="00AD092B">
              <w:rPr>
                <w:rFonts w:cs="Times New Roman"/>
                <w:szCs w:val="20"/>
              </w:rPr>
              <w:t>Demonstrirati postupke pružanja prve pomoći kod ozljeda, nagnječenja, lomova i nakon oslobađanja iz strujnog kruga</w:t>
            </w:r>
          </w:p>
        </w:tc>
      </w:tr>
      <w:tr w:rsidR="00A16081" w:rsidRPr="00AD092B" w14:paraId="2FA3F04C"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9D8077C"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0938651A"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465BB1" w14:textId="77777777" w:rsidR="00C2257F" w:rsidRPr="00AD092B" w:rsidRDefault="00C2257F" w:rsidP="008C363F">
            <w:pPr>
              <w:tabs>
                <w:tab w:val="left" w:pos="2820"/>
              </w:tabs>
              <w:jc w:val="both"/>
              <w:rPr>
                <w:rFonts w:eastAsiaTheme="minorEastAsia" w:cstheme="minorBidi"/>
                <w:szCs w:val="20"/>
              </w:rPr>
            </w:pPr>
            <w:r w:rsidRPr="00AD092B">
              <w:rPr>
                <w:rFonts w:eastAsiaTheme="minorEastAsia"/>
                <w:szCs w:val="20"/>
              </w:rPr>
              <w:t>Dominantan nastavni sustav je heuristička nastava kroz metode obrnute učionice i planove poučavanja s rješavanjem problema. Učenici vode evidenciju novih pojmova koje istražuju i prezentiraju te sami dolaze do zaključaka kako izgledaju pravila, propisi i norme.</w:t>
            </w:r>
          </w:p>
        </w:tc>
      </w:tr>
      <w:tr w:rsidR="00A16081" w:rsidRPr="00AD092B" w14:paraId="1732C14F" w14:textId="77777777">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38B5B14"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2431F6CB" w14:textId="77777777" w:rsidR="00C2257F" w:rsidRPr="00AD092B" w:rsidRDefault="00C2257F" w:rsidP="008C363F">
            <w:pPr>
              <w:tabs>
                <w:tab w:val="left" w:pos="2820"/>
              </w:tabs>
              <w:jc w:val="both"/>
              <w:rPr>
                <w:szCs w:val="20"/>
              </w:rPr>
            </w:pPr>
            <w:r w:rsidRPr="00AD092B">
              <w:rPr>
                <w:szCs w:val="20"/>
              </w:rPr>
              <w:t>Propisi zaštite na radu</w:t>
            </w:r>
          </w:p>
          <w:p w14:paraId="2BD58C22" w14:textId="77777777" w:rsidR="00C2257F" w:rsidRPr="00AD092B" w:rsidRDefault="00C2257F" w:rsidP="008C363F">
            <w:pPr>
              <w:tabs>
                <w:tab w:val="left" w:pos="2820"/>
              </w:tabs>
              <w:jc w:val="both"/>
              <w:rPr>
                <w:szCs w:val="20"/>
              </w:rPr>
            </w:pPr>
            <w:r w:rsidRPr="00AD092B">
              <w:rPr>
                <w:szCs w:val="20"/>
              </w:rPr>
              <w:t>Zaštita od požara</w:t>
            </w:r>
          </w:p>
          <w:p w14:paraId="3A6DCBA5" w14:textId="77777777" w:rsidR="00C2257F" w:rsidRPr="00AD092B" w:rsidRDefault="00C2257F" w:rsidP="008C363F">
            <w:pPr>
              <w:tabs>
                <w:tab w:val="left" w:pos="2820"/>
              </w:tabs>
              <w:jc w:val="both"/>
              <w:rPr>
                <w:szCs w:val="20"/>
              </w:rPr>
            </w:pPr>
            <w:r w:rsidRPr="00AD092B">
              <w:rPr>
                <w:szCs w:val="20"/>
              </w:rPr>
              <w:t>Zaštita od električnog udara</w:t>
            </w:r>
          </w:p>
          <w:p w14:paraId="212A43DF" w14:textId="77777777" w:rsidR="00C2257F" w:rsidRPr="00AD092B" w:rsidRDefault="00C2257F" w:rsidP="008C363F">
            <w:pPr>
              <w:tabs>
                <w:tab w:val="left" w:pos="2820"/>
              </w:tabs>
              <w:jc w:val="both"/>
              <w:rPr>
                <w:szCs w:val="20"/>
              </w:rPr>
            </w:pPr>
            <w:r w:rsidRPr="00AD092B">
              <w:rPr>
                <w:szCs w:val="20"/>
              </w:rPr>
              <w:t>Zaštita od utjecaja opasnih tvari</w:t>
            </w:r>
          </w:p>
          <w:p w14:paraId="6D7A8E10" w14:textId="77777777" w:rsidR="00C2257F" w:rsidRPr="00AD092B" w:rsidRDefault="00C2257F" w:rsidP="008C363F">
            <w:pPr>
              <w:tabs>
                <w:tab w:val="left" w:pos="2820"/>
              </w:tabs>
              <w:jc w:val="both"/>
              <w:rPr>
                <w:szCs w:val="20"/>
              </w:rPr>
            </w:pPr>
            <w:r w:rsidRPr="00AD092B">
              <w:rPr>
                <w:szCs w:val="20"/>
              </w:rPr>
              <w:t>Zaštitna oprema, odjeća i obuća</w:t>
            </w:r>
          </w:p>
          <w:p w14:paraId="11A8E3AB" w14:textId="77777777" w:rsidR="00C2257F" w:rsidRPr="00AD092B" w:rsidRDefault="00C2257F" w:rsidP="008C363F">
            <w:pPr>
              <w:tabs>
                <w:tab w:val="left" w:pos="2820"/>
              </w:tabs>
              <w:jc w:val="both"/>
              <w:rPr>
                <w:rFonts w:eastAsia="Verdana" w:cstheme="minorHAnsi"/>
                <w:szCs w:val="20"/>
              </w:rPr>
            </w:pPr>
            <w:r w:rsidRPr="00AD092B">
              <w:rPr>
                <w:szCs w:val="20"/>
              </w:rPr>
              <w:t>Prva pomoć</w:t>
            </w:r>
          </w:p>
        </w:tc>
      </w:tr>
      <w:tr w:rsidR="00A16081" w:rsidRPr="00AD092B" w14:paraId="4754498F"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12EB14B"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42D2BF70"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96DF73"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206F2DA" w14:textId="77777777" w:rsidR="00C2257F" w:rsidRPr="00AD092B" w:rsidRDefault="00C2257F" w:rsidP="008C363F">
            <w:pPr>
              <w:jc w:val="both"/>
              <w:rPr>
                <w:rFonts w:cs="Times New Roman"/>
                <w:b/>
                <w:bCs/>
                <w:szCs w:val="20"/>
              </w:rPr>
            </w:pPr>
            <w:r w:rsidRPr="00AD092B">
              <w:rPr>
                <w:rFonts w:cs="Times New Roman"/>
                <w:b/>
                <w:bCs/>
                <w:szCs w:val="20"/>
              </w:rPr>
              <w:t>I.</w:t>
            </w:r>
          </w:p>
          <w:p w14:paraId="1F9F7841" w14:textId="77777777" w:rsidR="00C2257F" w:rsidRPr="00AD092B" w:rsidRDefault="00C2257F" w:rsidP="008C363F">
            <w:pPr>
              <w:jc w:val="both"/>
              <w:rPr>
                <w:rFonts w:cs="Times New Roman"/>
                <w:szCs w:val="20"/>
              </w:rPr>
            </w:pPr>
            <w:r w:rsidRPr="00AD092B">
              <w:rPr>
                <w:rFonts w:cs="Times New Roman"/>
                <w:szCs w:val="20"/>
              </w:rPr>
              <w:t>Nastavnik zadaje niz hipotetskih situacija koje se mogu dogoditi na radnom mjestu, a potencijalno su opasne i mogu dovesti do različitih vrsta ozljeda, bolesti ili profesionalnih bolesti.</w:t>
            </w:r>
          </w:p>
          <w:p w14:paraId="43D50E09" w14:textId="77777777" w:rsidR="00C2257F" w:rsidRPr="00AD092B" w:rsidRDefault="00C2257F" w:rsidP="008C363F">
            <w:pPr>
              <w:contextualSpacing/>
              <w:jc w:val="both"/>
              <w:rPr>
                <w:rFonts w:cs="Times New Roman"/>
                <w:szCs w:val="20"/>
              </w:rPr>
            </w:pPr>
          </w:p>
          <w:p w14:paraId="5F88407D" w14:textId="77777777" w:rsidR="00C2257F" w:rsidRPr="00AD092B" w:rsidRDefault="00C2257F" w:rsidP="008C363F">
            <w:pPr>
              <w:contextualSpacing/>
              <w:jc w:val="both"/>
              <w:rPr>
                <w:rFonts w:cs="Times New Roman"/>
                <w:szCs w:val="20"/>
              </w:rPr>
            </w:pPr>
            <w:r w:rsidRPr="00AD092B">
              <w:rPr>
                <w:rFonts w:cs="Times New Roman"/>
                <w:b/>
                <w:szCs w:val="20"/>
              </w:rPr>
              <w:t>1:</w:t>
            </w:r>
            <w:r w:rsidRPr="00AD092B">
              <w:rPr>
                <w:rFonts w:cs="Times New Roman"/>
                <w:szCs w:val="20"/>
              </w:rPr>
              <w:t xml:space="preserve"> Prilikom ulaska u radionicu, primijetite da vam se kolega nekontrolirano grči dok mu je u ruci električni aparat koji je popravljao. Što ćete učiniti i kako se mogla spriječiti nesreća?</w:t>
            </w:r>
          </w:p>
          <w:p w14:paraId="091EF7B8" w14:textId="77777777" w:rsidR="00C2257F" w:rsidRPr="00AD092B" w:rsidRDefault="00C2257F" w:rsidP="008C363F">
            <w:pPr>
              <w:jc w:val="both"/>
              <w:rPr>
                <w:rFonts w:cs="Times New Roman"/>
                <w:szCs w:val="20"/>
              </w:rPr>
            </w:pPr>
            <w:r w:rsidRPr="00AD092B">
              <w:rPr>
                <w:rFonts w:cs="Times New Roman"/>
                <w:szCs w:val="20"/>
              </w:rPr>
              <w:t>Opis aktivnosti:</w:t>
            </w:r>
          </w:p>
          <w:p w14:paraId="04120E70" w14:textId="77777777" w:rsidR="00C2257F" w:rsidRPr="00AD092B" w:rsidRDefault="00C2257F" w:rsidP="008C363F">
            <w:pPr>
              <w:jc w:val="both"/>
              <w:rPr>
                <w:rFonts w:cs="Times New Roman"/>
                <w:szCs w:val="20"/>
              </w:rPr>
            </w:pPr>
            <w:r w:rsidRPr="00AD092B">
              <w:rPr>
                <w:rFonts w:cs="Times New Roman"/>
                <w:szCs w:val="20"/>
              </w:rPr>
              <w:t>Učenici će navesti i opisati propisane postupke zaštite na radu te zaštite od udara električne struje. Demonstrirati će korištenje propisane zaštitne opreme, odjeću i obuću kod zaštite na radu te zaštite od udara električne struje. Opisati će postupke pružanja prve pomoći nakon oslobođenja iz strujnog kruga.</w:t>
            </w:r>
          </w:p>
          <w:p w14:paraId="43C081D4" w14:textId="77777777" w:rsidR="00C2257F" w:rsidRPr="00AD092B" w:rsidRDefault="00C2257F" w:rsidP="008C363F">
            <w:pPr>
              <w:contextualSpacing/>
              <w:jc w:val="both"/>
              <w:rPr>
                <w:rFonts w:cs="Times New Roman"/>
                <w:szCs w:val="20"/>
              </w:rPr>
            </w:pPr>
          </w:p>
          <w:p w14:paraId="4B41831F" w14:textId="77777777" w:rsidR="00C2257F" w:rsidRPr="00AD092B" w:rsidRDefault="00C2257F" w:rsidP="008C363F">
            <w:pPr>
              <w:contextualSpacing/>
              <w:jc w:val="both"/>
              <w:rPr>
                <w:rFonts w:cs="Times New Roman"/>
                <w:szCs w:val="20"/>
              </w:rPr>
            </w:pPr>
            <w:r w:rsidRPr="00AD092B">
              <w:rPr>
                <w:rFonts w:cs="Times New Roman"/>
                <w:b/>
                <w:szCs w:val="20"/>
              </w:rPr>
              <w:t>2:</w:t>
            </w:r>
            <w:r w:rsidRPr="00AD092B">
              <w:rPr>
                <w:rFonts w:cs="Times New Roman"/>
                <w:szCs w:val="20"/>
              </w:rPr>
              <w:t xml:space="preserve"> Prilikom rada u radionici, oglasio se požarni alarm. Što ćete učiniti?</w:t>
            </w:r>
          </w:p>
          <w:p w14:paraId="2B5025B0" w14:textId="77777777" w:rsidR="00C2257F" w:rsidRPr="00AD092B" w:rsidRDefault="00C2257F" w:rsidP="008C363F">
            <w:pPr>
              <w:jc w:val="both"/>
              <w:rPr>
                <w:rFonts w:cs="Times New Roman"/>
                <w:szCs w:val="20"/>
              </w:rPr>
            </w:pPr>
            <w:r w:rsidRPr="00AD092B">
              <w:rPr>
                <w:rFonts w:cs="Times New Roman"/>
                <w:szCs w:val="20"/>
              </w:rPr>
              <w:t>Opis aktivnosti:</w:t>
            </w:r>
          </w:p>
          <w:p w14:paraId="3CC29A38" w14:textId="77777777" w:rsidR="00C2257F" w:rsidRPr="00AD092B" w:rsidRDefault="00C2257F" w:rsidP="008C363F">
            <w:pPr>
              <w:jc w:val="both"/>
              <w:rPr>
                <w:rFonts w:cs="Times New Roman"/>
                <w:szCs w:val="20"/>
              </w:rPr>
            </w:pPr>
            <w:r w:rsidRPr="00AD092B">
              <w:rPr>
                <w:rFonts w:cs="Times New Roman"/>
                <w:szCs w:val="20"/>
              </w:rPr>
              <w:t xml:space="preserve">Učenici će navesti i opisati propisane postupke zaštite od požara. Demonstrirati će propisane postupke i protokole u slučaju požara. </w:t>
            </w:r>
          </w:p>
          <w:p w14:paraId="10A3228D" w14:textId="77777777" w:rsidR="00C2257F" w:rsidRPr="00AD092B" w:rsidRDefault="00C2257F" w:rsidP="008C363F">
            <w:pPr>
              <w:jc w:val="both"/>
              <w:rPr>
                <w:rFonts w:cs="Times New Roman"/>
                <w:szCs w:val="20"/>
              </w:rPr>
            </w:pPr>
          </w:p>
          <w:p w14:paraId="5D712448" w14:textId="77777777" w:rsidR="00C2257F" w:rsidRPr="00AD092B" w:rsidRDefault="00C2257F" w:rsidP="008C363F">
            <w:pPr>
              <w:contextualSpacing/>
              <w:jc w:val="both"/>
              <w:rPr>
                <w:rFonts w:cs="Times New Roman"/>
                <w:szCs w:val="20"/>
              </w:rPr>
            </w:pPr>
            <w:r w:rsidRPr="00AD092B">
              <w:rPr>
                <w:rFonts w:cs="Times New Roman"/>
                <w:b/>
                <w:szCs w:val="20"/>
              </w:rPr>
              <w:t>3:</w:t>
            </w:r>
            <w:r w:rsidRPr="00AD092B">
              <w:rPr>
                <w:rFonts w:cs="Times New Roman"/>
                <w:szCs w:val="20"/>
              </w:rPr>
              <w:t xml:space="preserve"> Prilikom rada u radionici, dogodio se potres. Što ćete učiniti?</w:t>
            </w:r>
          </w:p>
          <w:p w14:paraId="5889CCAD" w14:textId="77777777" w:rsidR="00C2257F" w:rsidRPr="00AD092B" w:rsidRDefault="00C2257F" w:rsidP="008C363F">
            <w:pPr>
              <w:jc w:val="both"/>
              <w:rPr>
                <w:rFonts w:cs="Times New Roman"/>
                <w:szCs w:val="20"/>
              </w:rPr>
            </w:pPr>
            <w:r w:rsidRPr="00AD092B">
              <w:rPr>
                <w:rFonts w:cs="Times New Roman"/>
                <w:szCs w:val="20"/>
              </w:rPr>
              <w:t>Opis aktivnosti:</w:t>
            </w:r>
          </w:p>
          <w:p w14:paraId="397DDF9E" w14:textId="77777777" w:rsidR="00C2257F" w:rsidRPr="00AD092B" w:rsidRDefault="00C2257F" w:rsidP="008C363F">
            <w:pPr>
              <w:jc w:val="both"/>
              <w:rPr>
                <w:rFonts w:cs="Times New Roman"/>
                <w:szCs w:val="20"/>
              </w:rPr>
            </w:pPr>
            <w:r w:rsidRPr="00AD092B">
              <w:rPr>
                <w:rFonts w:cs="Times New Roman"/>
                <w:szCs w:val="20"/>
              </w:rPr>
              <w:t>Učenici će navesti i opisati propisane postupke zaštite na radu. Demonstrirati će propisane postupke i protokole u slučaju potresa. Opisati će postupke pružanja prve pomoći kod ozljeda, nagnječenja i lomova.</w:t>
            </w:r>
          </w:p>
          <w:p w14:paraId="2CF870EA" w14:textId="77777777" w:rsidR="00C2257F" w:rsidRPr="00AD092B" w:rsidRDefault="00C2257F" w:rsidP="008C363F">
            <w:pPr>
              <w:contextualSpacing/>
              <w:jc w:val="both"/>
              <w:rPr>
                <w:rFonts w:cs="Times New Roman"/>
                <w:szCs w:val="20"/>
              </w:rPr>
            </w:pPr>
          </w:p>
          <w:p w14:paraId="5210838B" w14:textId="77777777" w:rsidR="00C2257F" w:rsidRPr="00AD092B" w:rsidRDefault="00C2257F" w:rsidP="008C363F">
            <w:pPr>
              <w:contextualSpacing/>
              <w:jc w:val="both"/>
              <w:rPr>
                <w:rFonts w:cs="Times New Roman"/>
                <w:szCs w:val="20"/>
              </w:rPr>
            </w:pPr>
            <w:r w:rsidRPr="00AD092B">
              <w:rPr>
                <w:rFonts w:cs="Times New Roman"/>
                <w:b/>
                <w:szCs w:val="20"/>
              </w:rPr>
              <w:t>4:</w:t>
            </w:r>
            <w:r w:rsidRPr="00AD092B">
              <w:rPr>
                <w:rFonts w:cs="Times New Roman"/>
                <w:szCs w:val="20"/>
              </w:rPr>
              <w:t xml:space="preserve"> Prilikom rada u radionici, dogodilo se prolijevanje kiseline. Što ćete učiniti?</w:t>
            </w:r>
          </w:p>
          <w:p w14:paraId="5E9350B9" w14:textId="77777777" w:rsidR="00C2257F" w:rsidRPr="00AD092B" w:rsidRDefault="00C2257F" w:rsidP="008C363F">
            <w:pPr>
              <w:jc w:val="both"/>
              <w:rPr>
                <w:rFonts w:cs="Times New Roman"/>
                <w:szCs w:val="20"/>
              </w:rPr>
            </w:pPr>
            <w:r w:rsidRPr="00AD092B">
              <w:rPr>
                <w:rFonts w:cs="Times New Roman"/>
                <w:szCs w:val="20"/>
              </w:rPr>
              <w:t>Opis aktivnosti:</w:t>
            </w:r>
          </w:p>
          <w:p w14:paraId="548CB241" w14:textId="77777777" w:rsidR="00C2257F" w:rsidRPr="00AD092B" w:rsidRDefault="00C2257F" w:rsidP="008C363F">
            <w:pPr>
              <w:jc w:val="both"/>
              <w:rPr>
                <w:rFonts w:cs="Times New Roman"/>
                <w:szCs w:val="20"/>
              </w:rPr>
            </w:pPr>
            <w:r w:rsidRPr="00AD092B">
              <w:rPr>
                <w:rFonts w:cs="Times New Roman"/>
                <w:szCs w:val="20"/>
              </w:rPr>
              <w:lastRenderedPageBreak/>
              <w:t>Učenici će navesti i opisati propisane postupke zaštite na radu i zaštite od utjecaja opasnih tvari. Demonstrirat će korištenje propisane zaštitne opreme, odjeću i obuću kod zaštite na radu te zaštite od utjecaja opasnih tvari. Opisati će postupke pružanja prve pomoći kod ozljeda.</w:t>
            </w:r>
          </w:p>
          <w:p w14:paraId="349F5AC7" w14:textId="77777777" w:rsidR="00C2257F" w:rsidRPr="00AD092B" w:rsidRDefault="00C2257F" w:rsidP="008C363F">
            <w:pPr>
              <w:contextualSpacing/>
              <w:jc w:val="both"/>
              <w:rPr>
                <w:rFonts w:cs="Times New Roman"/>
                <w:szCs w:val="20"/>
              </w:rPr>
            </w:pPr>
          </w:p>
          <w:p w14:paraId="606A6519" w14:textId="77777777" w:rsidR="00C2257F" w:rsidRPr="00AD092B" w:rsidRDefault="00C2257F" w:rsidP="008C363F">
            <w:pPr>
              <w:contextualSpacing/>
              <w:jc w:val="both"/>
              <w:rPr>
                <w:rFonts w:cs="Times New Roman"/>
                <w:szCs w:val="20"/>
              </w:rPr>
            </w:pPr>
            <w:r w:rsidRPr="00AD092B">
              <w:rPr>
                <w:rFonts w:cs="Times New Roman"/>
                <w:szCs w:val="20"/>
              </w:rPr>
              <w:t>Prilikom izrade zadatka vrednuju se sljedeći elementi:</w:t>
            </w:r>
          </w:p>
          <w:p w14:paraId="6CB563FE"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 xml:space="preserve">opis propisanih postupaka zaštite pri radu </w:t>
            </w:r>
          </w:p>
          <w:p w14:paraId="05CA0768"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navođenje i korištenje potrebne zaštitne opreme, odjeće i obuće</w:t>
            </w:r>
          </w:p>
          <w:p w14:paraId="328AC546"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opis zaštite od požara i demonstriranje protokola</w:t>
            </w:r>
          </w:p>
          <w:p w14:paraId="10BED384"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opis zaštite od udara električne struje</w:t>
            </w:r>
          </w:p>
          <w:p w14:paraId="03C53491"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opis zaštite od utjecaja opasnih tvari</w:t>
            </w:r>
          </w:p>
          <w:p w14:paraId="3F7E4856" w14:textId="77777777" w:rsidR="00C2257F" w:rsidRPr="00AD092B" w:rsidRDefault="00C2257F" w:rsidP="00160F28">
            <w:pPr>
              <w:pStyle w:val="ListParagraph"/>
              <w:numPr>
                <w:ilvl w:val="0"/>
                <w:numId w:val="36"/>
              </w:numPr>
              <w:jc w:val="both"/>
              <w:rPr>
                <w:rFonts w:cs="Times New Roman"/>
                <w:szCs w:val="20"/>
              </w:rPr>
            </w:pPr>
            <w:r w:rsidRPr="00AD092B">
              <w:rPr>
                <w:rFonts w:cs="Times New Roman"/>
                <w:szCs w:val="20"/>
              </w:rPr>
              <w:t>opis postupaka pružanja prve pomoći.</w:t>
            </w:r>
          </w:p>
          <w:p w14:paraId="6AA9E4C7" w14:textId="77777777" w:rsidR="00C2257F" w:rsidRPr="00AD092B" w:rsidRDefault="00C2257F" w:rsidP="008C363F">
            <w:pPr>
              <w:jc w:val="both"/>
              <w:rPr>
                <w:rFonts w:cs="Times New Roman"/>
                <w:b/>
                <w:bCs/>
                <w:szCs w:val="20"/>
              </w:rPr>
            </w:pPr>
            <w:r w:rsidRPr="00AD092B">
              <w:rPr>
                <w:rFonts w:cs="Times New Roman"/>
                <w:b/>
                <w:bCs/>
                <w:szCs w:val="20"/>
              </w:rPr>
              <w:t>II.</w:t>
            </w:r>
          </w:p>
          <w:p w14:paraId="12BAA8D2" w14:textId="77777777" w:rsidR="00C2257F" w:rsidRPr="00AD092B" w:rsidRDefault="00C2257F" w:rsidP="008C363F">
            <w:pPr>
              <w:jc w:val="both"/>
              <w:rPr>
                <w:rFonts w:cs="Times New Roman"/>
                <w:szCs w:val="20"/>
              </w:rPr>
            </w:pPr>
            <w:r w:rsidRPr="00AD092B">
              <w:rPr>
                <w:rFonts w:cs="Times New Roman"/>
                <w:szCs w:val="20"/>
              </w:rPr>
              <w:t>U procesu učenja i poučavanja ovoga skupa ishoda učenja može se koristiti i prethodno izrađeni video materijal koji prikazuje simuliranu hitnu situaciju (incident) u radionici za elektrotehniku. Incident u radionici pod nadzorom može obuhvatiti rizike poput požara, električnog udara i izlaganja opasnim tvarima. Video bi trebao detaljno prikazivati korake koje treba poduzeti u takvim situacijama, korištenje zaštitne opreme i pružanje prve pomoći.</w:t>
            </w:r>
          </w:p>
          <w:p w14:paraId="1DEB43CD" w14:textId="77777777" w:rsidR="00C2257F" w:rsidRPr="00AD092B" w:rsidRDefault="00C2257F" w:rsidP="008C363F">
            <w:pPr>
              <w:jc w:val="both"/>
              <w:rPr>
                <w:rFonts w:cs="Times New Roman"/>
                <w:szCs w:val="20"/>
              </w:rPr>
            </w:pPr>
            <w:r w:rsidRPr="00AD092B">
              <w:rPr>
                <w:rFonts w:cs="Times New Roman"/>
                <w:szCs w:val="20"/>
              </w:rPr>
              <w:t>Nakon gledanja videa, učenici mogu demonstrirati naučene postupke. To može biti verbalno opisivanje koraka koje bi poduzeli u sličnoj situaciji, pokazivanje kako bi koristili zaštitnu opremu ili simuliranje pružanja prve pomoći.</w:t>
            </w:r>
          </w:p>
          <w:p w14:paraId="6594DC32" w14:textId="77777777" w:rsidR="00C2257F" w:rsidRPr="00AD092B" w:rsidRDefault="00C2257F" w:rsidP="008C363F">
            <w:pPr>
              <w:jc w:val="both"/>
              <w:rPr>
                <w:rFonts w:cs="Times New Roman"/>
                <w:szCs w:val="20"/>
              </w:rPr>
            </w:pPr>
            <w:r w:rsidRPr="00AD092B">
              <w:rPr>
                <w:rFonts w:cs="Times New Roman"/>
                <w:szCs w:val="20"/>
              </w:rPr>
              <w:t>Nakon demonstracije, može se održati diskusija u kojoj učenici raspravljaju o scenariju iz videa, postavljaju pitanja i dijele svoja razmišljanja o tome kako bi se najbolje postupilo u takvoj situaciji.</w:t>
            </w:r>
          </w:p>
          <w:p w14:paraId="1AD06A5E" w14:textId="77777777" w:rsidR="00C2257F" w:rsidRPr="00AD092B" w:rsidRDefault="00C2257F" w:rsidP="008C363F">
            <w:pPr>
              <w:jc w:val="both"/>
              <w:rPr>
                <w:rFonts w:cs="Times New Roman"/>
                <w:szCs w:val="20"/>
              </w:rPr>
            </w:pPr>
            <w:r w:rsidRPr="00AD092B">
              <w:rPr>
                <w:rFonts w:cs="Times New Roman"/>
                <w:szCs w:val="20"/>
              </w:rPr>
              <w:t>Nastavnik pruža povratne informacije na demonstracije učenika, ističe ključne točke i eventualne greške te daje dodatne savjete i smjernice.</w:t>
            </w:r>
          </w:p>
          <w:p w14:paraId="488D69D2" w14:textId="77777777" w:rsidR="00C2257F" w:rsidRPr="00AD092B" w:rsidRDefault="00C2257F" w:rsidP="008C363F">
            <w:pPr>
              <w:jc w:val="both"/>
              <w:rPr>
                <w:rFonts w:cs="Times New Roman"/>
                <w:szCs w:val="20"/>
              </w:rPr>
            </w:pPr>
          </w:p>
          <w:p w14:paraId="742176AD" w14:textId="77777777" w:rsidR="00C2257F" w:rsidRPr="00AD092B" w:rsidRDefault="00C2257F" w:rsidP="008C363F">
            <w:pPr>
              <w:jc w:val="both"/>
              <w:rPr>
                <w:rFonts w:cs="Times New Roman"/>
                <w:szCs w:val="20"/>
              </w:rPr>
            </w:pPr>
            <w:r w:rsidRPr="00AD092B">
              <w:rPr>
                <w:rFonts w:cs="Times New Roman"/>
                <w:szCs w:val="20"/>
              </w:rPr>
              <w:t>Video materijal može se izraditi u suradnji s drugim kvalifikacijama i razredima iste ili različite škole kao zajednički projekt.</w:t>
            </w:r>
          </w:p>
        </w:tc>
      </w:tr>
      <w:tr w:rsidR="00A16081" w:rsidRPr="00AD092B" w14:paraId="684F7607"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A06F771"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lastRenderedPageBreak/>
              <w:t>Prijedlog prilagodbe za učenike s posebnim odgojno-obrazovnim potrebama</w:t>
            </w:r>
          </w:p>
        </w:tc>
      </w:tr>
      <w:tr w:rsidR="00A16081" w:rsidRPr="00AD092B" w14:paraId="2B8D308D"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6FCB6D"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1ADBE91F" w14:textId="77777777" w:rsidR="00C2257F" w:rsidRPr="00AD092B" w:rsidRDefault="00C2257F" w:rsidP="008C363F">
            <w:pPr>
              <w:jc w:val="both"/>
              <w:rPr>
                <w:rFonts w:cs="Times New Roman"/>
                <w:szCs w:val="20"/>
              </w:rPr>
            </w:pPr>
            <w:r w:rsidRPr="00AD092B">
              <w:rPr>
                <w:rFonts w:cs="Times New Roman"/>
                <w:szCs w:val="20"/>
              </w:rPr>
              <w:t>Navedeni zadatak se može prilagoditi učenicima s teškoćama na sljedeći način:</w:t>
            </w:r>
          </w:p>
          <w:p w14:paraId="018AF98C" w14:textId="77777777" w:rsidR="00C2257F" w:rsidRPr="00AD092B" w:rsidRDefault="00C2257F" w:rsidP="00160F28">
            <w:pPr>
              <w:pStyle w:val="ListParagraph"/>
              <w:numPr>
                <w:ilvl w:val="0"/>
                <w:numId w:val="37"/>
              </w:numPr>
              <w:jc w:val="both"/>
              <w:rPr>
                <w:rFonts w:cs="Times New Roman"/>
                <w:szCs w:val="20"/>
              </w:rPr>
            </w:pPr>
            <w:r w:rsidRPr="00AD092B">
              <w:rPr>
                <w:rFonts w:cs="Times New Roman"/>
                <w:szCs w:val="20"/>
              </w:rPr>
              <w:t>Učenici mogu koristiti upute i priručnik zaštite na radu.</w:t>
            </w:r>
          </w:p>
          <w:p w14:paraId="4B941493" w14:textId="77777777" w:rsidR="00C2257F" w:rsidRPr="00AD092B" w:rsidRDefault="00C2257F" w:rsidP="008C363F">
            <w:pPr>
              <w:rPr>
                <w:rFonts w:eastAsiaTheme="minorHAnsi" w:cstheme="minorBidi"/>
              </w:rPr>
            </w:pPr>
          </w:p>
          <w:p w14:paraId="0AE62565"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A355867" w14:textId="77777777" w:rsidR="00C2257F" w:rsidRPr="00AD092B" w:rsidRDefault="00C2257F" w:rsidP="00160F28">
            <w:pPr>
              <w:pStyle w:val="ListParagraph"/>
              <w:numPr>
                <w:ilvl w:val="0"/>
                <w:numId w:val="37"/>
              </w:numPr>
              <w:jc w:val="both"/>
              <w:rPr>
                <w:rFonts w:cs="Calibri Light"/>
                <w:szCs w:val="20"/>
                <w:shd w:val="clear" w:color="auto" w:fill="FFFFFF"/>
              </w:rPr>
            </w:pPr>
            <w:r w:rsidRPr="00AD092B">
              <w:rPr>
                <w:rFonts w:cs="Calibri Light"/>
                <w:szCs w:val="20"/>
                <w:shd w:val="clear" w:color="auto" w:fill="FFFFFF"/>
              </w:rPr>
              <w:t>Daroviti učenici će predložiti idejno rješenje za isticanje pravila zaštite na radu u školskoj specijaliziranoj učionici/praktikumu.</w:t>
            </w:r>
          </w:p>
        </w:tc>
      </w:tr>
      <w:tr w:rsidR="00A16081" w:rsidRPr="00AD092B" w14:paraId="0CD734AD"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8C4F7C" w14:textId="480EEA03" w:rsidR="00C2257F" w:rsidRPr="00AD092B" w:rsidRDefault="004927F9" w:rsidP="008C363F">
            <w:pPr>
              <w:tabs>
                <w:tab w:val="left" w:pos="2820"/>
              </w:tabs>
              <w:rPr>
                <w:rFonts w:eastAsiaTheme="minorHAnsi" w:cstheme="minorHAnsi"/>
                <w:b/>
                <w:szCs w:val="20"/>
              </w:rPr>
            </w:pPr>
            <w:r>
              <w:rPr>
                <w:rFonts w:cstheme="minorHAnsi"/>
                <w:b/>
                <w:szCs w:val="20"/>
              </w:rPr>
              <w:t>Skup ishoda učenja iz SK-a</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3BD24614" w14:textId="77777777" w:rsidR="00C2257F" w:rsidRPr="00AD092B" w:rsidRDefault="00C2257F" w:rsidP="008C363F">
            <w:pPr>
              <w:tabs>
                <w:tab w:val="left" w:pos="2820"/>
              </w:tabs>
              <w:rPr>
                <w:rFonts w:cstheme="minorHAnsi"/>
                <w:b/>
                <w:szCs w:val="20"/>
              </w:rPr>
            </w:pPr>
            <w:r w:rsidRPr="00AD092B">
              <w:rPr>
                <w:rFonts w:cstheme="minorHAnsi"/>
                <w:b/>
                <w:szCs w:val="20"/>
              </w:rPr>
              <w:t>Elektrotehnika i elektronika u računarstvu</w:t>
            </w:r>
          </w:p>
        </w:tc>
      </w:tr>
      <w:tr w:rsidR="00A16081" w:rsidRPr="00AD092B" w14:paraId="79DAA53E"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70C884C"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D58EF8"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6244F789"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402441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5FC11D4"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29A0C8E0"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D936FD" w14:textId="77777777" w:rsidR="00C2257F" w:rsidRPr="00AD092B" w:rsidRDefault="00C2257F" w:rsidP="008C363F">
            <w:pPr>
              <w:rPr>
                <w:rFonts w:eastAsia="Verdana" w:cs="Verdana"/>
                <w:szCs w:val="20"/>
              </w:rPr>
            </w:pPr>
            <w:r w:rsidRPr="00AD092B">
              <w:t>Analizirati rad osnovnih elemenata/komponenti strujnog kruga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1F30D2" w14:textId="77777777" w:rsidR="00C2257F" w:rsidRPr="00AD092B" w:rsidRDefault="00C2257F" w:rsidP="008C363F">
            <w:pPr>
              <w:rPr>
                <w:rFonts w:eastAsia="Verdana" w:cstheme="minorHAnsi"/>
                <w:szCs w:val="20"/>
              </w:rPr>
            </w:pPr>
            <w:r w:rsidRPr="00AD092B">
              <w:t>Analizirati rad osnovnih elemenata/komponenti strujnog kruga i objasniti njihove među ovisnosti</w:t>
            </w:r>
          </w:p>
        </w:tc>
      </w:tr>
      <w:tr w:rsidR="00A16081" w:rsidRPr="00AD092B" w14:paraId="7402007E"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46F206" w14:textId="77777777" w:rsidR="00C2257F" w:rsidRPr="00AD092B" w:rsidRDefault="00C2257F" w:rsidP="008C363F">
            <w:pPr>
              <w:rPr>
                <w:rFonts w:eastAsia="Verdana" w:cs="Verdana"/>
                <w:szCs w:val="20"/>
              </w:rPr>
            </w:pPr>
            <w:r w:rsidRPr="00AD092B">
              <w:t>Spojiti električne komponente u jednostavni strujni krug prema zadanoj shemi spajanja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BF8FF1" w14:textId="77777777" w:rsidR="00C2257F" w:rsidRPr="00AD092B" w:rsidRDefault="00C2257F" w:rsidP="008C363F">
            <w:pPr>
              <w:rPr>
                <w:rFonts w:eastAsia="Verdana" w:cs="Verdana"/>
                <w:szCs w:val="20"/>
              </w:rPr>
            </w:pPr>
            <w:r w:rsidRPr="00AD092B">
              <w:t>Spojiti električne komponente u strujni krug prema zadanoj shemi spajanja te objasniti rezultate mjerenja</w:t>
            </w:r>
          </w:p>
        </w:tc>
      </w:tr>
      <w:tr w:rsidR="00A16081" w:rsidRPr="00AD092B" w14:paraId="23410F06"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D9CA01" w14:textId="77777777" w:rsidR="00C2257F" w:rsidRPr="00AD092B" w:rsidRDefault="00C2257F" w:rsidP="008C363F">
            <w:pPr>
              <w:rPr>
                <w:rFonts w:eastAsia="Verdana" w:cs="Verdana"/>
                <w:szCs w:val="20"/>
              </w:rPr>
            </w:pPr>
            <w:r w:rsidRPr="00AD092B">
              <w:lastRenderedPageBreak/>
              <w:t>Izmjeriti osnovne električne veličine na pripadajućim komponentama jednostavnoga strujnog kruga te objasniti rezultate mjerenja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272EF4" w14:textId="77777777" w:rsidR="00C2257F" w:rsidRPr="00AD092B" w:rsidRDefault="00C2257F" w:rsidP="008C363F">
            <w:pPr>
              <w:rPr>
                <w:rFonts w:eastAsia="Verdana" w:cstheme="minorHAnsi"/>
                <w:szCs w:val="20"/>
              </w:rPr>
            </w:pPr>
            <w:r w:rsidRPr="00AD092B">
              <w:t>Izmjeriti električne veličine na pripadajućim komponentama strujnog kruga te objasniti rezultate mjerenja</w:t>
            </w:r>
          </w:p>
        </w:tc>
      </w:tr>
      <w:tr w:rsidR="00A16081" w:rsidRPr="00AD092B" w14:paraId="70BEF6C1"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EA1E7E" w14:textId="77777777" w:rsidR="00C2257F" w:rsidRPr="00AD092B" w:rsidRDefault="00C2257F" w:rsidP="008C363F">
            <w:pPr>
              <w:rPr>
                <w:rFonts w:eastAsiaTheme="minorHAnsi" w:cstheme="minorBidi"/>
              </w:rPr>
            </w:pPr>
            <w:r w:rsidRPr="00AD092B">
              <w:t>Izračunati osnovne električne veličine strujnih krugova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A07BEC" w14:textId="77777777" w:rsidR="00C2257F" w:rsidRPr="00AD092B" w:rsidRDefault="00C2257F" w:rsidP="008C363F">
            <w:pPr>
              <w:rPr>
                <w:rFonts w:eastAsia="Verdana" w:cs="Verdana"/>
                <w:szCs w:val="20"/>
              </w:rPr>
            </w:pPr>
            <w:r w:rsidRPr="00AD092B">
              <w:t>Izračunati električne veličine strujnih krugova</w:t>
            </w:r>
          </w:p>
        </w:tc>
      </w:tr>
      <w:tr w:rsidR="00A16081" w:rsidRPr="00AD092B" w14:paraId="659D0002"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0D4B23" w14:textId="77777777" w:rsidR="00C2257F" w:rsidRPr="00AD092B" w:rsidRDefault="00C2257F" w:rsidP="008C363F">
            <w:pPr>
              <w:rPr>
                <w:rFonts w:eastAsiaTheme="minorHAnsi" w:cstheme="minorBidi"/>
              </w:rPr>
            </w:pPr>
            <w:r w:rsidRPr="00AD092B">
              <w:t>Spojiti osnovne poluvodičke komponente u strujni krug prema zadanome zadatku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0875D3" w14:textId="77777777" w:rsidR="00C2257F" w:rsidRPr="00AD092B" w:rsidRDefault="00C2257F" w:rsidP="008C363F">
            <w:r w:rsidRPr="00AD092B">
              <w:t>Spojiti poluvodičke komponente u strujni krug prema zadatku</w:t>
            </w:r>
          </w:p>
        </w:tc>
      </w:tr>
      <w:tr w:rsidR="00A16081" w:rsidRPr="00AD092B" w14:paraId="1EF1CCB4"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163D31" w14:textId="77777777" w:rsidR="00C2257F" w:rsidRPr="00AD092B" w:rsidRDefault="00C2257F" w:rsidP="008C363F">
            <w:r w:rsidRPr="00AD092B">
              <w:t>Provjeriti svojstva osnovnih poluvodičkih komponenti u strujnome krugu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36734B" w14:textId="77777777" w:rsidR="00C2257F" w:rsidRPr="00AD092B" w:rsidRDefault="00C2257F" w:rsidP="008C363F">
            <w:pPr>
              <w:rPr>
                <w:rFonts w:eastAsia="Verdana" w:cs="Verdana"/>
                <w:szCs w:val="20"/>
              </w:rPr>
            </w:pPr>
            <w:r w:rsidRPr="00AD092B">
              <w:t>Provjeriti svojstva osnovnih poluvodičkih komponenti u strujnome krugu i zaključiti o njihovoj primjeni</w:t>
            </w:r>
          </w:p>
        </w:tc>
      </w:tr>
      <w:tr w:rsidR="00A16081" w:rsidRPr="00AD092B" w14:paraId="634C3383"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D46E1AB"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10224B0E"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6112FC" w14:textId="77777777" w:rsidR="00C2257F" w:rsidRPr="00AD092B" w:rsidRDefault="00C2257F" w:rsidP="008C363F">
            <w:pPr>
              <w:jc w:val="both"/>
              <w:textAlignment w:val="baseline"/>
              <w:rPr>
                <w:rFonts w:eastAsiaTheme="minorEastAsia" w:cstheme="minorBidi"/>
                <w:szCs w:val="20"/>
              </w:rPr>
            </w:pPr>
            <w:r w:rsidRPr="00AD092B">
              <w:rPr>
                <w:szCs w:val="20"/>
                <w:shd w:val="clear" w:color="auto" w:fill="FFFFFF"/>
              </w:rPr>
              <w:t>Dominantan nastavni sustav je učenje temeljeno na radu kroz stvarnu radnu situaciju. Učenici pomoću stvarnih problemskih situacija stječu znanja o osnovnim elementima i komponentama strujnog kruga te primjenjuju izračune osnovnih električnih veličina. Također, stječu vještine spajanja komponenti u strujni krug i mjerenja osnovnih električnih veličina. Nastavnik treba podržati učenike kroz demonstraciju i praktične vježbe, osiguravajući potrebnu opremu, dajući upute o sigurnom radu te pružajući povratne informacije o njihovom napretku.</w:t>
            </w:r>
          </w:p>
        </w:tc>
      </w:tr>
      <w:tr w:rsidR="00A16081" w:rsidRPr="00AD092B" w14:paraId="5FCC3133" w14:textId="77777777">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A61528"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1486546F" w14:textId="77777777" w:rsidR="00C2257F" w:rsidRPr="00AD092B" w:rsidRDefault="00C2257F" w:rsidP="008C363F">
            <w:pPr>
              <w:tabs>
                <w:tab w:val="left" w:pos="2820"/>
              </w:tabs>
              <w:rPr>
                <w:szCs w:val="20"/>
              </w:rPr>
            </w:pPr>
            <w:r w:rsidRPr="00AD092B">
              <w:rPr>
                <w:szCs w:val="20"/>
              </w:rPr>
              <w:t>Uvod u elektrotehniku</w:t>
            </w:r>
          </w:p>
          <w:p w14:paraId="0061E2F2" w14:textId="77777777" w:rsidR="00C2257F" w:rsidRPr="00AD092B" w:rsidRDefault="00C2257F" w:rsidP="008C363F">
            <w:pPr>
              <w:tabs>
                <w:tab w:val="left" w:pos="2820"/>
              </w:tabs>
              <w:rPr>
                <w:szCs w:val="20"/>
              </w:rPr>
            </w:pPr>
            <w:r w:rsidRPr="00AD092B">
              <w:rPr>
                <w:szCs w:val="20"/>
              </w:rPr>
              <w:t>Krugovi istosmjerne struje</w:t>
            </w:r>
          </w:p>
          <w:p w14:paraId="464C0F5E" w14:textId="77777777" w:rsidR="00C2257F" w:rsidRPr="00AD092B" w:rsidRDefault="00C2257F" w:rsidP="008C363F">
            <w:pPr>
              <w:tabs>
                <w:tab w:val="left" w:pos="2820"/>
              </w:tabs>
              <w:rPr>
                <w:szCs w:val="20"/>
              </w:rPr>
            </w:pPr>
            <w:r w:rsidRPr="00AD092B">
              <w:rPr>
                <w:szCs w:val="20"/>
              </w:rPr>
              <w:t>Električno polje</w:t>
            </w:r>
          </w:p>
          <w:p w14:paraId="6EF65E7E" w14:textId="77777777" w:rsidR="00C2257F" w:rsidRPr="00AD092B" w:rsidRDefault="00C2257F" w:rsidP="008C363F">
            <w:pPr>
              <w:tabs>
                <w:tab w:val="left" w:pos="2820"/>
              </w:tabs>
              <w:rPr>
                <w:szCs w:val="20"/>
              </w:rPr>
            </w:pPr>
            <w:r w:rsidRPr="00AD092B">
              <w:rPr>
                <w:szCs w:val="20"/>
              </w:rPr>
              <w:t>Magnetsko polje</w:t>
            </w:r>
          </w:p>
          <w:p w14:paraId="7C93EBB9" w14:textId="77777777" w:rsidR="00C2257F" w:rsidRPr="00AD092B" w:rsidRDefault="00C2257F" w:rsidP="008C363F">
            <w:pPr>
              <w:tabs>
                <w:tab w:val="left" w:pos="2820"/>
              </w:tabs>
              <w:rPr>
                <w:szCs w:val="20"/>
              </w:rPr>
            </w:pPr>
            <w:r w:rsidRPr="00AD092B">
              <w:rPr>
                <w:szCs w:val="20"/>
              </w:rPr>
              <w:t>Krugovi izmjenične struje</w:t>
            </w:r>
          </w:p>
          <w:p w14:paraId="51C72466" w14:textId="77777777" w:rsidR="00C2257F" w:rsidRPr="00AD092B" w:rsidRDefault="00C2257F" w:rsidP="008C363F">
            <w:pPr>
              <w:tabs>
                <w:tab w:val="left" w:pos="2820"/>
              </w:tabs>
              <w:rPr>
                <w:szCs w:val="20"/>
              </w:rPr>
            </w:pPr>
            <w:r w:rsidRPr="00AD092B">
              <w:rPr>
                <w:szCs w:val="20"/>
              </w:rPr>
              <w:t>Osnovne poluvodičke komponente</w:t>
            </w:r>
          </w:p>
        </w:tc>
      </w:tr>
      <w:tr w:rsidR="00A16081" w:rsidRPr="00AD092B" w14:paraId="02A647FD"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7884AB1"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4311CC27"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2466AA"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F83529D" w14:textId="77777777" w:rsidR="00C2257F" w:rsidRPr="00AD092B" w:rsidRDefault="00C2257F" w:rsidP="008C363F">
            <w:pPr>
              <w:tabs>
                <w:tab w:val="left" w:pos="2820"/>
              </w:tabs>
              <w:jc w:val="both"/>
              <w:rPr>
                <w:rFonts w:eastAsiaTheme="minorHAnsi"/>
                <w:b/>
                <w:szCs w:val="20"/>
              </w:rPr>
            </w:pPr>
          </w:p>
          <w:p w14:paraId="7C052D1E" w14:textId="77777777" w:rsidR="00C2257F" w:rsidRPr="00AD092B" w:rsidRDefault="00C2257F" w:rsidP="008C363F">
            <w:pPr>
              <w:tabs>
                <w:tab w:val="left" w:pos="2820"/>
              </w:tabs>
              <w:jc w:val="center"/>
              <w:rPr>
                <w:b/>
                <w:szCs w:val="20"/>
              </w:rPr>
            </w:pPr>
            <w:r w:rsidRPr="00AD092B">
              <w:rPr>
                <w:b/>
                <w:szCs w:val="20"/>
              </w:rPr>
              <w:t>Izmjeri, izračunaj i zaključi!</w:t>
            </w:r>
          </w:p>
          <w:p w14:paraId="6DA0E12A" w14:textId="77777777" w:rsidR="00C2257F" w:rsidRPr="00AD092B" w:rsidRDefault="00C2257F" w:rsidP="008C363F">
            <w:pPr>
              <w:tabs>
                <w:tab w:val="left" w:pos="2820"/>
              </w:tabs>
              <w:jc w:val="both"/>
              <w:rPr>
                <w:szCs w:val="20"/>
              </w:rPr>
            </w:pPr>
            <w:r w:rsidRPr="00AD092B">
              <w:rPr>
                <w:szCs w:val="20"/>
              </w:rPr>
              <w:t xml:space="preserve">Učenici u paru provode mjerenja napona i struje na različitim tipovima računala. Rezultate mjerenja upisuju u unaprijed pripremljeni obrazac (izvješće). Unutar izvješća učenici navode i opisuju poluvodičke komponente koje se nalaze unutar računala. Na osnovu podataka dobivenih mjerenjem rade električni proračun i ekonomsku analizu potrošnje električne energije na dnevnoj, mjesečnoj i godišnjoj razini. Ekonomsku analizu je potrebno napraviti koristeći se podacima različitih opskrbljivača. Učenici na temelju izračunatih vrijednosti i ekonomske analize izvode zaključak o odabiru opskrbljivača te daju prijedloge za uštedu električne energije. </w:t>
            </w:r>
          </w:p>
          <w:p w14:paraId="4FEAFF78" w14:textId="77777777" w:rsidR="00C2257F" w:rsidRPr="00AD092B" w:rsidRDefault="00C2257F" w:rsidP="008C363F">
            <w:pPr>
              <w:jc w:val="both"/>
              <w:textAlignment w:val="baseline"/>
              <w:rPr>
                <w:rFonts w:eastAsia="Times New Roman" w:cstheme="minorHAnsi"/>
                <w:szCs w:val="20"/>
              </w:rPr>
            </w:pPr>
          </w:p>
          <w:p w14:paraId="05577823" w14:textId="77777777" w:rsidR="00C2257F" w:rsidRPr="00AD092B" w:rsidRDefault="00C2257F" w:rsidP="008C363F">
            <w:pPr>
              <w:jc w:val="both"/>
              <w:textAlignment w:val="baseline"/>
              <w:rPr>
                <w:rFonts w:eastAsia="Times New Roman" w:cstheme="minorHAnsi"/>
                <w:szCs w:val="20"/>
              </w:rPr>
            </w:pPr>
            <w:r w:rsidRPr="00AD092B">
              <w:rPr>
                <w:rFonts w:eastAsia="Times New Roman" w:cstheme="minorHAnsi"/>
                <w:szCs w:val="20"/>
              </w:rPr>
              <w:t>Upute za učenike:</w:t>
            </w:r>
          </w:p>
          <w:p w14:paraId="07A88C84"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Priprema</w:t>
            </w:r>
          </w:p>
          <w:p w14:paraId="68236776"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Organizirajte svoje radno mjesto i pripremite potrebnu opremu za mjerenje.</w:t>
            </w:r>
          </w:p>
          <w:p w14:paraId="31450CF5"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Upoznajte se s različitim tipovima računala koje ćete koristiti za mjerenje.</w:t>
            </w:r>
          </w:p>
          <w:p w14:paraId="410EECD8"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Izvedba</w:t>
            </w:r>
          </w:p>
          <w:p w14:paraId="74A0EC23"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Pažljivo izmjerite napon i struju na odabranim računalima. Vodite računa o sigurnosti prilikom rukovanja električnom opremom.</w:t>
            </w:r>
          </w:p>
          <w:p w14:paraId="5C8FFA77"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Zabilježite sve rezultate mjerenja u unaprijed pripremljeni obrazac (izvješće).</w:t>
            </w:r>
          </w:p>
          <w:p w14:paraId="1A889BE5"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Analiza poluvodičkih komponenata</w:t>
            </w:r>
          </w:p>
          <w:p w14:paraId="05D172EB"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Identificirajte i opišite poluvodičke komponente koje se nalaze unutar računala.</w:t>
            </w:r>
          </w:p>
          <w:p w14:paraId="4F3242DD"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Objasnite kako ove komponente utječu na rad računala i rezultate vaših mjerenja.</w:t>
            </w:r>
          </w:p>
          <w:p w14:paraId="563BF98B"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Električni proračun i ekonomski analiza</w:t>
            </w:r>
          </w:p>
          <w:p w14:paraId="55E11A7E"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Na temelju dobivenih podataka, izračunajte potrošnju električne energije na dnevnoj, mjesečnoj i godišnjoj razini.</w:t>
            </w:r>
          </w:p>
          <w:p w14:paraId="37C23B2D"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Provedite ekonomsku analizu potrošnje koristeći podatke različitih opskrbljivača električne energije.</w:t>
            </w:r>
          </w:p>
          <w:p w14:paraId="3164FA4D"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Zaključak</w:t>
            </w:r>
          </w:p>
          <w:p w14:paraId="09E3245B"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Na temelju izračunatih vrijednosti i ekonomske analize, izvedite zaključak o odabiru opskrbljivača.</w:t>
            </w:r>
          </w:p>
          <w:p w14:paraId="69F67C5D"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lastRenderedPageBreak/>
              <w:t>Dajte prijedloge za uštedu električne energije na temelju vaših nalaza.</w:t>
            </w:r>
          </w:p>
          <w:p w14:paraId="300DFCAA" w14:textId="77777777" w:rsidR="00C2257F" w:rsidRPr="00AD092B" w:rsidRDefault="00C2257F" w:rsidP="00160F28">
            <w:pPr>
              <w:pStyle w:val="ListParagraph"/>
              <w:numPr>
                <w:ilvl w:val="0"/>
                <w:numId w:val="38"/>
              </w:numPr>
              <w:ind w:left="284" w:hanging="284"/>
              <w:jc w:val="both"/>
              <w:textAlignment w:val="baseline"/>
              <w:rPr>
                <w:rFonts w:eastAsia="Times New Roman" w:cstheme="minorHAnsi"/>
                <w:szCs w:val="20"/>
              </w:rPr>
            </w:pPr>
            <w:r w:rsidRPr="00AD092B">
              <w:rPr>
                <w:rFonts w:eastAsia="Times New Roman" w:cstheme="minorHAnsi"/>
                <w:szCs w:val="20"/>
              </w:rPr>
              <w:t>Izvješće</w:t>
            </w:r>
          </w:p>
          <w:p w14:paraId="23A2C96C"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Sastavite detaljno izvješće koje uključuje sve vaše aktivnosti, rezultate, analize i zaključke.</w:t>
            </w:r>
          </w:p>
          <w:p w14:paraId="3715E889" w14:textId="77777777" w:rsidR="00C2257F" w:rsidRPr="00AD092B" w:rsidRDefault="00C2257F" w:rsidP="00160F28">
            <w:pPr>
              <w:pStyle w:val="ListParagraph"/>
              <w:numPr>
                <w:ilvl w:val="0"/>
                <w:numId w:val="39"/>
              </w:numPr>
              <w:jc w:val="both"/>
              <w:textAlignment w:val="baseline"/>
              <w:rPr>
                <w:rFonts w:eastAsia="Times New Roman" w:cstheme="minorHAnsi"/>
                <w:szCs w:val="20"/>
              </w:rPr>
            </w:pPr>
            <w:r w:rsidRPr="00AD092B">
              <w:rPr>
                <w:rFonts w:eastAsia="Times New Roman" w:cstheme="minorHAnsi"/>
                <w:szCs w:val="20"/>
              </w:rPr>
              <w:t>Osigurajte da je izvješće jasno, strukturirano i dobro dokumentirano.</w:t>
            </w:r>
          </w:p>
          <w:p w14:paraId="5E86A15D" w14:textId="77777777" w:rsidR="00C2257F" w:rsidRPr="00AD092B" w:rsidRDefault="00C2257F" w:rsidP="008C363F">
            <w:pPr>
              <w:tabs>
                <w:tab w:val="left" w:pos="2820"/>
              </w:tabs>
              <w:jc w:val="both"/>
              <w:rPr>
                <w:rFonts w:eastAsiaTheme="minorHAnsi" w:cstheme="minorBidi"/>
                <w:szCs w:val="20"/>
                <w:lang w:eastAsia="en-US"/>
              </w:rPr>
            </w:pPr>
          </w:p>
          <w:p w14:paraId="6DE96591" w14:textId="77777777" w:rsidR="00C2257F" w:rsidRPr="00AD092B" w:rsidRDefault="00C2257F" w:rsidP="008C363F">
            <w:pPr>
              <w:tabs>
                <w:tab w:val="left" w:pos="2820"/>
              </w:tabs>
              <w:jc w:val="both"/>
              <w:rPr>
                <w:b/>
                <w:bCs/>
                <w:szCs w:val="20"/>
              </w:rPr>
            </w:pPr>
            <w:r w:rsidRPr="00AD092B">
              <w:rPr>
                <w:b/>
                <w:bCs/>
                <w:szCs w:val="20"/>
              </w:rPr>
              <w:t>Vrednovanje:</w:t>
            </w:r>
          </w:p>
          <w:p w14:paraId="2DEA6463" w14:textId="77777777" w:rsidR="00C2257F" w:rsidRPr="00AD092B" w:rsidRDefault="00C2257F" w:rsidP="008C363F">
            <w:pPr>
              <w:tabs>
                <w:tab w:val="left" w:pos="2820"/>
              </w:tabs>
              <w:jc w:val="both"/>
              <w:rPr>
                <w:szCs w:val="20"/>
              </w:rPr>
            </w:pPr>
            <w:r w:rsidRPr="00AD092B">
              <w:rPr>
                <w:szCs w:val="20"/>
              </w:rPr>
              <w:t>Vrednuje se točnost mjerenja, kvaliteta analize i razumijevanja električnih strujnih krugova, ekonomska analiza te sposobnost učenika u komuniciranju zaključaka. Vrednovanje se može provesti na sljedeći način:</w:t>
            </w:r>
          </w:p>
          <w:tbl>
            <w:tblPr>
              <w:tblStyle w:val="TableGrid"/>
              <w:tblW w:w="9210" w:type="dxa"/>
              <w:jc w:val="center"/>
              <w:tblLayout w:type="fixed"/>
              <w:tblLook w:val="04A0" w:firstRow="1" w:lastRow="0" w:firstColumn="1" w:lastColumn="0" w:noHBand="0" w:noVBand="1"/>
            </w:tblPr>
            <w:tblGrid>
              <w:gridCol w:w="1473"/>
              <w:gridCol w:w="1934"/>
              <w:gridCol w:w="1934"/>
              <w:gridCol w:w="1934"/>
              <w:gridCol w:w="1935"/>
            </w:tblGrid>
            <w:tr w:rsidR="00A16081" w:rsidRPr="00AD092B" w14:paraId="7AF3349B" w14:textId="77777777">
              <w:trPr>
                <w:trHeight w:val="31"/>
                <w:jc w:val="center"/>
              </w:trPr>
              <w:tc>
                <w:tcPr>
                  <w:tcW w:w="14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9F56C" w14:textId="77777777" w:rsidR="00C2257F" w:rsidRPr="00AD092B" w:rsidRDefault="00C2257F" w:rsidP="008C363F">
                  <w:pPr>
                    <w:jc w:val="center"/>
                    <w:rPr>
                      <w:b/>
                      <w:bCs/>
                    </w:rPr>
                  </w:pPr>
                  <w:r w:rsidRPr="00AD092B">
                    <w:rPr>
                      <w:b/>
                      <w:bCs/>
                    </w:rPr>
                    <w:t>Kriterij</w:t>
                  </w:r>
                </w:p>
              </w:tc>
              <w:tc>
                <w:tcPr>
                  <w:tcW w:w="77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E8E057" w14:textId="77777777" w:rsidR="00C2257F" w:rsidRPr="00AD092B" w:rsidRDefault="00C2257F" w:rsidP="008C363F">
                  <w:pPr>
                    <w:jc w:val="center"/>
                    <w:rPr>
                      <w:b/>
                      <w:bCs/>
                    </w:rPr>
                  </w:pPr>
                  <w:r w:rsidRPr="00AD092B">
                    <w:rPr>
                      <w:b/>
                      <w:bCs/>
                    </w:rPr>
                    <w:t>Razina usvojenosti kriterija i broj bodova</w:t>
                  </w:r>
                </w:p>
              </w:tc>
            </w:tr>
            <w:tr w:rsidR="00A16081" w:rsidRPr="00AD092B" w14:paraId="048E9FCD" w14:textId="77777777">
              <w:trPr>
                <w:trHeight w:val="162"/>
                <w:jc w:val="center"/>
              </w:trPr>
              <w:tc>
                <w:tcPr>
                  <w:tcW w:w="14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617B1" w14:textId="77777777" w:rsidR="00C2257F" w:rsidRPr="00AD092B" w:rsidRDefault="00C2257F" w:rsidP="008C363F">
                  <w:pPr>
                    <w:rPr>
                      <w:b/>
                      <w:bCs/>
                      <w:lang w:eastAsia="en-US"/>
                    </w:rPr>
                  </w:pP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7C508" w14:textId="77777777" w:rsidR="00C2257F" w:rsidRPr="00AD092B" w:rsidRDefault="00C2257F" w:rsidP="008C363F">
                  <w:pPr>
                    <w:jc w:val="center"/>
                    <w:rPr>
                      <w:b/>
                      <w:bCs/>
                    </w:rPr>
                  </w:pPr>
                  <w:r w:rsidRPr="00AD092B">
                    <w:rPr>
                      <w:b/>
                      <w:bCs/>
                    </w:rPr>
                    <w:t>4 boda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E94AE" w14:textId="77777777" w:rsidR="00C2257F" w:rsidRPr="00AD092B" w:rsidRDefault="00C2257F" w:rsidP="008C363F">
                  <w:pPr>
                    <w:jc w:val="center"/>
                    <w:rPr>
                      <w:b/>
                      <w:bCs/>
                    </w:rPr>
                  </w:pPr>
                  <w:r w:rsidRPr="00AD092B">
                    <w:rPr>
                      <w:b/>
                      <w:bCs/>
                    </w:rPr>
                    <w:t>3 boda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EAA9B6" w14:textId="77777777" w:rsidR="00C2257F" w:rsidRPr="00AD092B" w:rsidRDefault="00C2257F" w:rsidP="008C363F">
                  <w:pPr>
                    <w:jc w:val="center"/>
                    <w:rPr>
                      <w:b/>
                      <w:bCs/>
                    </w:rPr>
                  </w:pPr>
                  <w:r w:rsidRPr="00AD092B">
                    <w:rPr>
                      <w:b/>
                      <w:bCs/>
                    </w:rPr>
                    <w:t>2 boda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D5E12" w14:textId="77777777" w:rsidR="00C2257F" w:rsidRPr="00AD092B" w:rsidRDefault="00C2257F" w:rsidP="008C363F">
                  <w:pPr>
                    <w:jc w:val="center"/>
                    <w:rPr>
                      <w:b/>
                      <w:bCs/>
                    </w:rPr>
                  </w:pPr>
                  <w:r w:rsidRPr="00AD092B">
                    <w:rPr>
                      <w:b/>
                      <w:bCs/>
                    </w:rPr>
                    <w:t>1 bod</w:t>
                  </w:r>
                </w:p>
              </w:tc>
            </w:tr>
            <w:tr w:rsidR="00A16081" w:rsidRPr="00AD092B" w14:paraId="4E486DB1"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524FB" w14:textId="77777777" w:rsidR="00C2257F" w:rsidRPr="00AD092B" w:rsidRDefault="00C2257F" w:rsidP="008C363F">
                  <w:pPr>
                    <w:jc w:val="center"/>
                  </w:pPr>
                  <w:r w:rsidRPr="00AD092B">
                    <w:t>Točnost mjerenja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8A326" w14:textId="77777777" w:rsidR="00C2257F" w:rsidRPr="00AD092B" w:rsidRDefault="00C2257F" w:rsidP="008C363F">
                  <w:pPr>
                    <w:jc w:val="center"/>
                  </w:pPr>
                  <w:r w:rsidRPr="00AD092B">
                    <w:t>Mjerenja su izvedena precizno i bez grešaka.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57CD49" w14:textId="77777777" w:rsidR="00C2257F" w:rsidRPr="00AD092B" w:rsidRDefault="00C2257F" w:rsidP="008C363F">
                  <w:pPr>
                    <w:jc w:val="center"/>
                  </w:pPr>
                  <w:r w:rsidRPr="00AD092B">
                    <w:t>Mjerenja su uglavnom točna s manjim greškama.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6B333F" w14:textId="77777777" w:rsidR="00C2257F" w:rsidRPr="00AD092B" w:rsidRDefault="00C2257F" w:rsidP="008C363F">
                  <w:pPr>
                    <w:jc w:val="center"/>
                  </w:pPr>
                  <w:r w:rsidRPr="00AD092B">
                    <w:t>Mjerenja su točna, ali s nekoliko značajnih grešaka.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99EDE7" w14:textId="77777777" w:rsidR="00C2257F" w:rsidRPr="00AD092B" w:rsidRDefault="00C2257F" w:rsidP="008C363F">
                  <w:pPr>
                    <w:jc w:val="center"/>
                  </w:pPr>
                  <w:r w:rsidRPr="00AD092B">
                    <w:t>Mjerenja su netočna ili nepotpuna.</w:t>
                  </w:r>
                </w:p>
              </w:tc>
            </w:tr>
            <w:tr w:rsidR="00A16081" w:rsidRPr="00AD092B" w14:paraId="116462C7"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A4F0AC" w14:textId="77777777" w:rsidR="00C2257F" w:rsidRPr="00AD092B" w:rsidRDefault="00C2257F" w:rsidP="008C363F">
                  <w:pPr>
                    <w:jc w:val="center"/>
                  </w:pPr>
                  <w:r w:rsidRPr="00AD092B">
                    <w:t>Analiza poluvodičkih komponenata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1DA5E" w14:textId="77777777" w:rsidR="00C2257F" w:rsidRPr="00AD092B" w:rsidRDefault="00C2257F" w:rsidP="008C363F">
                  <w:pPr>
                    <w:jc w:val="center"/>
                  </w:pPr>
                  <w:r w:rsidRPr="00AD092B">
                    <w:t>Detaljna i točna analiza poluvodičkih komponenata.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3007E" w14:textId="77777777" w:rsidR="00C2257F" w:rsidRPr="00AD092B" w:rsidRDefault="00C2257F" w:rsidP="008C363F">
                  <w:pPr>
                    <w:jc w:val="center"/>
                  </w:pPr>
                  <w:r w:rsidRPr="00AD092B">
                    <w:t>Dobra analiza s manjim propustima u detaljima.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06D264" w14:textId="77777777" w:rsidR="00C2257F" w:rsidRPr="00AD092B" w:rsidRDefault="00C2257F" w:rsidP="008C363F">
                  <w:pPr>
                    <w:jc w:val="center"/>
                  </w:pPr>
                  <w:r w:rsidRPr="00AD092B">
                    <w:t>Osnovna analiza s nekoliko značajnih propusta.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22077" w14:textId="77777777" w:rsidR="00C2257F" w:rsidRPr="00AD092B" w:rsidRDefault="00C2257F" w:rsidP="008C363F">
                  <w:pPr>
                    <w:jc w:val="center"/>
                  </w:pPr>
                  <w:r w:rsidRPr="00AD092B">
                    <w:t>Površna ili netočna analiza.</w:t>
                  </w:r>
                </w:p>
              </w:tc>
            </w:tr>
            <w:tr w:rsidR="00A16081" w:rsidRPr="00AD092B" w14:paraId="4E554F70"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E3559" w14:textId="77777777" w:rsidR="00C2257F" w:rsidRPr="00AD092B" w:rsidRDefault="00C2257F" w:rsidP="008C363F">
                  <w:pPr>
                    <w:jc w:val="center"/>
                  </w:pPr>
                  <w:r w:rsidRPr="00AD092B">
                    <w:t>Proračun</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174FE" w14:textId="77777777" w:rsidR="00C2257F" w:rsidRPr="00AD092B" w:rsidRDefault="00C2257F" w:rsidP="008C363F">
                  <w:pPr>
                    <w:jc w:val="center"/>
                  </w:pPr>
                  <w:r w:rsidRPr="00AD092B">
                    <w:t>Proračun je potpuno točan i detaljno objašnjen.</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2100F" w14:textId="77777777" w:rsidR="00C2257F" w:rsidRPr="00AD092B" w:rsidRDefault="00C2257F" w:rsidP="008C363F">
                  <w:pPr>
                    <w:jc w:val="center"/>
                  </w:pPr>
                  <w:r w:rsidRPr="00AD092B">
                    <w:t>Proračun je uglavnom točan s manjim greškama.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1EFCD9" w14:textId="77777777" w:rsidR="00C2257F" w:rsidRPr="00AD092B" w:rsidRDefault="00C2257F" w:rsidP="008C363F">
                  <w:pPr>
                    <w:jc w:val="center"/>
                  </w:pPr>
                  <w:r w:rsidRPr="00AD092B">
                    <w:t>Proračun je točan, ali nedostaje detalja.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6CBCD" w14:textId="77777777" w:rsidR="00C2257F" w:rsidRPr="00AD092B" w:rsidRDefault="00C2257F" w:rsidP="008C363F">
                  <w:pPr>
                    <w:jc w:val="center"/>
                  </w:pPr>
                  <w:r w:rsidRPr="00AD092B">
                    <w:t>Proračun je netočan ili vrlo osnovan.</w:t>
                  </w:r>
                </w:p>
              </w:tc>
            </w:tr>
            <w:tr w:rsidR="00A16081" w:rsidRPr="00AD092B" w14:paraId="1DC7F4F1"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D55EF8" w14:textId="77777777" w:rsidR="00C2257F" w:rsidRPr="00AD092B" w:rsidRDefault="00C2257F" w:rsidP="008C363F">
                  <w:pPr>
                    <w:jc w:val="center"/>
                  </w:pPr>
                  <w:r w:rsidRPr="00AD092B">
                    <w:t>Ekonomska analiza potrošnje energije</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A91D6B" w14:textId="77777777" w:rsidR="00C2257F" w:rsidRPr="00AD092B" w:rsidRDefault="00C2257F" w:rsidP="008C363F">
                  <w:pPr>
                    <w:jc w:val="center"/>
                  </w:pPr>
                  <w:r w:rsidRPr="00AD092B">
                    <w:t>Kompletna i detaljna ekonomska analiza s jasnim zaključcima.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DA7D17" w14:textId="77777777" w:rsidR="00C2257F" w:rsidRPr="00AD092B" w:rsidRDefault="00C2257F" w:rsidP="008C363F">
                  <w:pPr>
                    <w:jc w:val="center"/>
                  </w:pPr>
                  <w:r w:rsidRPr="00AD092B">
                    <w:t>Dobra ekonomska analiza, ali nedostaje nekih detalja.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DD8CA" w14:textId="77777777" w:rsidR="00C2257F" w:rsidRPr="00AD092B" w:rsidRDefault="00C2257F" w:rsidP="008C363F">
                  <w:pPr>
                    <w:jc w:val="center"/>
                  </w:pPr>
                  <w:r w:rsidRPr="00AD092B">
                    <w:t>Osnovna ekonomska analiza s nekoliko propusta.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2738F" w14:textId="77777777" w:rsidR="00C2257F" w:rsidRPr="00AD092B" w:rsidRDefault="00C2257F" w:rsidP="008C363F">
                  <w:pPr>
                    <w:jc w:val="center"/>
                  </w:pPr>
                  <w:r w:rsidRPr="00AD092B">
                    <w:t>Površna ili netočna ekonomska analiza.</w:t>
                  </w:r>
                </w:p>
              </w:tc>
            </w:tr>
            <w:tr w:rsidR="00A16081" w:rsidRPr="00AD092B" w14:paraId="6861646C"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C79AD" w14:textId="77777777" w:rsidR="00C2257F" w:rsidRPr="00AD092B" w:rsidRDefault="00C2257F" w:rsidP="008C363F">
                  <w:pPr>
                    <w:jc w:val="center"/>
                  </w:pPr>
                  <w:r w:rsidRPr="00AD092B">
                    <w:t>Zaključak i prijedlozi za uštedu</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49732" w14:textId="77777777" w:rsidR="00C2257F" w:rsidRPr="00AD092B" w:rsidRDefault="00C2257F" w:rsidP="008C363F">
                  <w:pPr>
                    <w:jc w:val="center"/>
                  </w:pPr>
                  <w:r w:rsidRPr="00AD092B">
                    <w:t>Jasni i dobro argumentirani zaključci i prijedlozi za uštedu.</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493F97" w14:textId="77777777" w:rsidR="00C2257F" w:rsidRPr="00AD092B" w:rsidRDefault="00C2257F" w:rsidP="008C363F">
                  <w:pPr>
                    <w:jc w:val="center"/>
                  </w:pPr>
                  <w:r w:rsidRPr="00AD092B">
                    <w:t>Dobri zaključci i prijedlozi, ali s manjkom detalja.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19694F" w14:textId="77777777" w:rsidR="00C2257F" w:rsidRPr="00AD092B" w:rsidRDefault="00C2257F" w:rsidP="008C363F">
                  <w:pPr>
                    <w:jc w:val="center"/>
                  </w:pPr>
                  <w:r w:rsidRPr="00AD092B">
                    <w:t>Osnovni zaključci i prijedlozi.</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9D371" w14:textId="77777777" w:rsidR="00C2257F" w:rsidRPr="00AD092B" w:rsidRDefault="00C2257F" w:rsidP="008C363F">
                  <w:pPr>
                    <w:jc w:val="center"/>
                  </w:pPr>
                  <w:r w:rsidRPr="00AD092B">
                    <w:t>Nedostatak jasnih zaključaka ili prijedloga.</w:t>
                  </w:r>
                </w:p>
              </w:tc>
            </w:tr>
            <w:tr w:rsidR="00A16081" w:rsidRPr="00AD092B" w14:paraId="4A531D9F" w14:textId="77777777">
              <w:trPr>
                <w:jc w:val="center"/>
              </w:trPr>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568349" w14:textId="77777777" w:rsidR="00C2257F" w:rsidRPr="00AD092B" w:rsidRDefault="00C2257F" w:rsidP="008C363F">
                  <w:pPr>
                    <w:jc w:val="center"/>
                  </w:pPr>
                  <w:r w:rsidRPr="00AD092B">
                    <w:t>Kvaliteta izvješća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7719E" w14:textId="77777777" w:rsidR="00C2257F" w:rsidRPr="00AD092B" w:rsidRDefault="00C2257F" w:rsidP="008C363F">
                  <w:pPr>
                    <w:jc w:val="center"/>
                  </w:pPr>
                  <w:r w:rsidRPr="00AD092B">
                    <w:t>Izvješće je detaljno, strukturirano i jasno napisano.</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E9C07" w14:textId="77777777" w:rsidR="00C2257F" w:rsidRPr="00AD092B" w:rsidRDefault="00C2257F" w:rsidP="008C363F">
                  <w:pPr>
                    <w:jc w:val="center"/>
                  </w:pPr>
                  <w:r w:rsidRPr="00AD092B">
                    <w:t>Izvješće je dobro napisano, ali s manjim nedostacima.</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4AC61" w14:textId="77777777" w:rsidR="00C2257F" w:rsidRPr="00AD092B" w:rsidRDefault="00C2257F" w:rsidP="008C363F">
                  <w:pPr>
                    <w:jc w:val="center"/>
                  </w:pPr>
                  <w:r w:rsidRPr="00AD092B">
                    <w:t>Izvješće je zadovoljavajuće, ali nedostaje više detalja.</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95FE8C" w14:textId="77777777" w:rsidR="00C2257F" w:rsidRPr="00AD092B" w:rsidRDefault="00C2257F" w:rsidP="008C363F">
                  <w:pPr>
                    <w:jc w:val="center"/>
                  </w:pPr>
                  <w:r w:rsidRPr="00AD092B">
                    <w:t>Izvješće je nejasno, neorganizirano ili nepotpuno.</w:t>
                  </w:r>
                </w:p>
              </w:tc>
            </w:tr>
          </w:tbl>
          <w:p w14:paraId="71A431A7" w14:textId="77777777" w:rsidR="00C2257F" w:rsidRPr="00AD092B" w:rsidRDefault="00C2257F" w:rsidP="008C363F">
            <w:pPr>
              <w:tabs>
                <w:tab w:val="left" w:pos="2820"/>
              </w:tabs>
              <w:jc w:val="both"/>
              <w:rPr>
                <w:szCs w:val="20"/>
              </w:rPr>
            </w:pPr>
            <w:r w:rsidRPr="00AD092B">
              <w:rPr>
                <w:szCs w:val="20"/>
              </w:rPr>
              <w:t>Nastavnik formira ocjenu s obzirom na ostvareni broj bodova.</w:t>
            </w:r>
          </w:p>
        </w:tc>
      </w:tr>
      <w:tr w:rsidR="00A16081" w:rsidRPr="00AD092B" w14:paraId="384BEF3A"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CD1D102"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32BB693"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255212"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36CA59C0" w14:textId="77777777" w:rsidR="00C2257F" w:rsidRPr="00AD092B" w:rsidRDefault="00C2257F" w:rsidP="00160F28">
            <w:pPr>
              <w:pStyle w:val="ListParagraph"/>
              <w:numPr>
                <w:ilvl w:val="0"/>
                <w:numId w:val="37"/>
              </w:numPr>
              <w:jc w:val="both"/>
              <w:rPr>
                <w:rFonts w:eastAsia="TimesNewRomanPSMT" w:cstheme="minorBidi"/>
                <w:szCs w:val="20"/>
              </w:rPr>
            </w:pPr>
            <w:r w:rsidRPr="00AD092B">
              <w:rPr>
                <w:rFonts w:cstheme="minorHAnsi"/>
                <w:bCs/>
                <w:szCs w:val="20"/>
              </w:rPr>
              <w:t xml:space="preserve">U navedenom primjeru, nastavnik može i umanjiti zadatak zadajući samo izračun potrošnje električne energije na dnevnoj bazi. </w:t>
            </w:r>
          </w:p>
          <w:p w14:paraId="0BE1F318" w14:textId="77777777" w:rsidR="00C2257F" w:rsidRPr="00AD092B" w:rsidRDefault="00C2257F" w:rsidP="008C363F">
            <w:pPr>
              <w:rPr>
                <w:rFonts w:eastAsiaTheme="minorHAnsi"/>
              </w:rPr>
            </w:pPr>
          </w:p>
          <w:p w14:paraId="7637991C"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DF9CC9E" w14:textId="77777777" w:rsidR="00C2257F" w:rsidRPr="00AD092B" w:rsidRDefault="00C2257F" w:rsidP="00160F28">
            <w:pPr>
              <w:pStyle w:val="ListParagraph"/>
              <w:numPr>
                <w:ilvl w:val="0"/>
                <w:numId w:val="37"/>
              </w:numPr>
              <w:tabs>
                <w:tab w:val="left" w:pos="2820"/>
              </w:tabs>
              <w:jc w:val="both"/>
              <w:rPr>
                <w:rFonts w:eastAsiaTheme="minorHAnsi" w:cstheme="minorBidi"/>
                <w:szCs w:val="20"/>
              </w:rPr>
            </w:pPr>
            <w:r w:rsidRPr="00AD092B">
              <w:rPr>
                <w:rFonts w:cstheme="majorBidi"/>
                <w:szCs w:val="20"/>
              </w:rPr>
              <w:t>Sadržaji za darovite učenike su složeniji na način da učenici izrađuju primjerice prijedlog dokumentacije za poboljšanje energetske učinkovitosti u radu s računalima.</w:t>
            </w:r>
          </w:p>
        </w:tc>
      </w:tr>
      <w:tr w:rsidR="00A16081" w:rsidRPr="00AD092B" w14:paraId="37BEFF1C"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07CB77" w14:textId="168B14B5" w:rsidR="00C2257F" w:rsidRPr="00AD092B" w:rsidRDefault="004927F9" w:rsidP="008C363F">
            <w:pPr>
              <w:tabs>
                <w:tab w:val="left" w:pos="2820"/>
              </w:tabs>
              <w:rPr>
                <w:rFonts w:cstheme="minorHAnsi"/>
                <w:b/>
                <w:szCs w:val="20"/>
              </w:rPr>
            </w:pPr>
            <w:r>
              <w:rPr>
                <w:b/>
                <w:szCs w:val="20"/>
              </w:rPr>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57890" w14:textId="77777777" w:rsidR="00C2257F" w:rsidRPr="00AD092B" w:rsidRDefault="00C2257F" w:rsidP="008C363F">
            <w:pPr>
              <w:tabs>
                <w:tab w:val="left" w:pos="2820"/>
              </w:tabs>
              <w:rPr>
                <w:rFonts w:cstheme="minorHAnsi"/>
                <w:b/>
                <w:szCs w:val="20"/>
              </w:rPr>
            </w:pPr>
            <w:r w:rsidRPr="00AD092B">
              <w:rPr>
                <w:rFonts w:cstheme="minorHAnsi"/>
                <w:b/>
                <w:szCs w:val="20"/>
              </w:rPr>
              <w:t>Praktične osnove elektrotehnike i elektronike</w:t>
            </w:r>
          </w:p>
        </w:tc>
      </w:tr>
      <w:tr w:rsidR="00A16081" w:rsidRPr="00AD092B" w14:paraId="59D65F4D"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54DA3FF"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94AC5" w14:textId="77777777" w:rsidR="00C2257F" w:rsidRPr="00AD092B" w:rsidRDefault="00C2257F" w:rsidP="008C363F">
            <w:pPr>
              <w:tabs>
                <w:tab w:val="left" w:pos="2820"/>
              </w:tabs>
              <w:rPr>
                <w:rFonts w:cstheme="minorHAnsi"/>
                <w:b/>
                <w:szCs w:val="20"/>
              </w:rPr>
            </w:pPr>
            <w:r w:rsidRPr="00AD092B">
              <w:rPr>
                <w:rFonts w:cstheme="minorHAnsi"/>
                <w:b/>
                <w:szCs w:val="20"/>
              </w:rPr>
              <w:t>4 CSVET</w:t>
            </w:r>
          </w:p>
        </w:tc>
      </w:tr>
      <w:tr w:rsidR="00A16081" w:rsidRPr="00AD092B" w14:paraId="43AB9751" w14:textId="77777777">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012F101" w14:textId="77777777" w:rsidR="00C2257F" w:rsidRPr="00AD092B" w:rsidRDefault="00C2257F" w:rsidP="008C363F">
            <w:pPr>
              <w:tabs>
                <w:tab w:val="left" w:pos="2820"/>
              </w:tabs>
              <w:jc w:val="center"/>
              <w:rPr>
                <w:rFonts w:cstheme="minorHAnsi"/>
                <w:b/>
                <w:szCs w:val="20"/>
              </w:rPr>
            </w:pPr>
            <w:r w:rsidRPr="00AD092B">
              <w:rPr>
                <w:rFonts w:cstheme="minorHAnsi"/>
                <w:b/>
                <w:szCs w:val="20"/>
              </w:rPr>
              <w:lastRenderedPageBreak/>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B479A5"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80FEED8"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D8D93E" w14:textId="77777777" w:rsidR="00C2257F" w:rsidRPr="00AD092B" w:rsidRDefault="00C2257F" w:rsidP="008C363F">
            <w:pPr>
              <w:rPr>
                <w:rFonts w:cs="Arial"/>
                <w:bCs/>
                <w:szCs w:val="20"/>
              </w:rPr>
            </w:pPr>
            <w:r w:rsidRPr="00AD092B">
              <w:t>Nacrtati električnu shemu jednostavnoga sklopa prema projektnom zadatku u odabranome programu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12D8B2" w14:textId="77777777" w:rsidR="00C2257F" w:rsidRPr="00AD092B" w:rsidRDefault="00C2257F" w:rsidP="008C363F">
            <w:pPr>
              <w:tabs>
                <w:tab w:val="left" w:pos="2820"/>
              </w:tabs>
              <w:rPr>
                <w:rFonts w:cstheme="minorHAnsi"/>
                <w:szCs w:val="20"/>
              </w:rPr>
            </w:pPr>
            <w:r w:rsidRPr="00AD092B">
              <w:t>Nacrtati električnu shemu srednje složenog sklopa prema projektnom zadatku u odabranome programu</w:t>
            </w:r>
          </w:p>
        </w:tc>
      </w:tr>
      <w:tr w:rsidR="00A16081" w:rsidRPr="00AD092B" w14:paraId="5C5781BD"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4AA791" w14:textId="77777777" w:rsidR="00C2257F" w:rsidRPr="00AD092B" w:rsidRDefault="00C2257F" w:rsidP="008C363F">
            <w:pPr>
              <w:rPr>
                <w:rFonts w:eastAsia="Verdana" w:cstheme="minorHAnsi"/>
                <w:szCs w:val="20"/>
              </w:rPr>
            </w:pPr>
            <w:r w:rsidRPr="00AD092B">
              <w:t>Primijeniti osnovne postupke obrade i spajanja različitih materijala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0B2A03" w14:textId="77777777" w:rsidR="00C2257F" w:rsidRPr="00AD092B" w:rsidRDefault="00C2257F" w:rsidP="008C363F">
            <w:pPr>
              <w:tabs>
                <w:tab w:val="left" w:pos="2820"/>
              </w:tabs>
              <w:rPr>
                <w:rFonts w:eastAsiaTheme="minorHAnsi" w:cstheme="minorHAnsi"/>
                <w:szCs w:val="20"/>
              </w:rPr>
            </w:pPr>
            <w:r w:rsidRPr="00AD092B">
              <w:t>Primijeniti različite tehnike obrade i spajanja različitih materijala</w:t>
            </w:r>
          </w:p>
        </w:tc>
      </w:tr>
      <w:tr w:rsidR="00A16081" w:rsidRPr="00AD092B" w14:paraId="3D3FD290"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1928E5" w14:textId="77777777" w:rsidR="00C2257F" w:rsidRPr="00AD092B" w:rsidRDefault="00C2257F" w:rsidP="008C363F">
            <w:pPr>
              <w:rPr>
                <w:rFonts w:cs="Arial"/>
                <w:bCs/>
                <w:szCs w:val="20"/>
              </w:rPr>
            </w:pPr>
            <w:r w:rsidRPr="00AD092B">
              <w:t>Koristiti pribor, materijal i alat za izradu i popravak tiskanih pločica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42AEFB" w14:textId="77777777" w:rsidR="00C2257F" w:rsidRPr="00AD092B" w:rsidRDefault="00C2257F" w:rsidP="008C363F">
            <w:pPr>
              <w:tabs>
                <w:tab w:val="left" w:pos="2820"/>
              </w:tabs>
              <w:rPr>
                <w:rFonts w:cstheme="minorHAnsi"/>
                <w:szCs w:val="20"/>
              </w:rPr>
            </w:pPr>
            <w:r w:rsidRPr="00AD092B">
              <w:t>Odrediti i primijeniti pribor, materijal i alat za izradu i popravak tiskanih pločica</w:t>
            </w:r>
          </w:p>
        </w:tc>
      </w:tr>
      <w:tr w:rsidR="00A16081" w:rsidRPr="00AD092B" w14:paraId="1FE3424E"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7DB00F" w14:textId="77777777" w:rsidR="00C2257F" w:rsidRPr="00AD092B" w:rsidRDefault="00C2257F" w:rsidP="008C363F">
            <w:pPr>
              <w:rPr>
                <w:rFonts w:cstheme="minorBidi"/>
              </w:rPr>
            </w:pPr>
            <w:r w:rsidRPr="00AD092B">
              <w:t>Izmjeriti električne vrijednosti jednostavnoga sklopa te objasniti rezultate mjerenja u praktičnoj primjeni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D80FCE" w14:textId="77777777" w:rsidR="00C2257F" w:rsidRPr="00AD092B" w:rsidRDefault="00C2257F" w:rsidP="008C363F">
            <w:pPr>
              <w:tabs>
                <w:tab w:val="left" w:pos="2820"/>
              </w:tabs>
            </w:pPr>
            <w:r w:rsidRPr="00AD092B">
              <w:t>Izmjeriti električne vrijednosti srednje složenog sklopa te objasniti rezultate mjerenja u praktičnoj primjeni</w:t>
            </w:r>
          </w:p>
        </w:tc>
      </w:tr>
      <w:tr w:rsidR="00A16081" w:rsidRPr="00AD092B" w14:paraId="5DA0451B"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737689" w14:textId="77777777" w:rsidR="00C2257F" w:rsidRPr="00AD092B" w:rsidRDefault="00C2257F" w:rsidP="008C363F">
            <w:r w:rsidRPr="00AD092B">
              <w:t>Snimiti valne oblike električnih vrijednosti jednostavnog sklopa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975B8F" w14:textId="77777777" w:rsidR="00C2257F" w:rsidRPr="00AD092B" w:rsidRDefault="00C2257F" w:rsidP="008C363F">
            <w:pPr>
              <w:tabs>
                <w:tab w:val="left" w:pos="2820"/>
              </w:tabs>
            </w:pPr>
            <w:r w:rsidRPr="00AD092B">
              <w:t>Snimiti valne oblike električnih vrijednosti srednje složenog sklopa</w:t>
            </w:r>
          </w:p>
        </w:tc>
      </w:tr>
      <w:tr w:rsidR="00A16081" w:rsidRPr="00AD092B" w14:paraId="6440CDB1" w14:textId="77777777">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87F393" w14:textId="77777777" w:rsidR="00C2257F" w:rsidRPr="00AD092B" w:rsidRDefault="00C2257F" w:rsidP="008C363F">
            <w:r w:rsidRPr="00AD092B">
              <w:t>Ispitati ispravnost rada jednostavnoga sklopa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983547" w14:textId="77777777" w:rsidR="00C2257F" w:rsidRPr="00AD092B" w:rsidRDefault="00C2257F" w:rsidP="008C363F">
            <w:pPr>
              <w:tabs>
                <w:tab w:val="left" w:pos="2820"/>
              </w:tabs>
            </w:pPr>
            <w:r w:rsidRPr="00AD092B">
              <w:t>Ispitati ispravnost rada srednje složenog sklopa</w:t>
            </w:r>
          </w:p>
        </w:tc>
      </w:tr>
      <w:tr w:rsidR="00A16081" w:rsidRPr="00AD092B" w14:paraId="538EF817"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51FE488"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0F6C3821"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D07D86" w14:textId="77777777" w:rsidR="00C2257F" w:rsidRPr="00AD092B" w:rsidRDefault="00C2257F" w:rsidP="008C363F">
            <w:pPr>
              <w:tabs>
                <w:tab w:val="left" w:pos="2820"/>
              </w:tabs>
              <w:jc w:val="both"/>
              <w:rPr>
                <w:rFonts w:eastAsiaTheme="minorEastAsia" w:cstheme="minorBidi"/>
                <w:szCs w:val="20"/>
              </w:rPr>
            </w:pPr>
            <w:r w:rsidRPr="00AD092B">
              <w:rPr>
                <w:szCs w:val="20"/>
                <w:shd w:val="clear" w:color="auto" w:fill="FFFFFF"/>
              </w:rPr>
              <w:t>Dominantan nastavni sustav je učenje temeljeno na radu kroz stvarnu radnu situaciju. Učenici pomoću stvarnih radnih situacija stječu znanja i vještine izrade električne sheme, primjene različitih materijala i alata za izradu tiskanih pločica te ispituju ispravnost rada sklopa i primjenjuju postupke obrade različitih materijala.</w:t>
            </w:r>
            <w:r w:rsidRPr="00AD092B">
              <w:t xml:space="preserve"> </w:t>
            </w:r>
            <w:r w:rsidRPr="00AD092B">
              <w:rPr>
                <w:szCs w:val="20"/>
                <w:shd w:val="clear" w:color="auto" w:fill="FFFFFF"/>
              </w:rPr>
              <w:t>Nastavnik će osigurati potrebnu podršku i resurse za praktični rad učenika, pružiti detaljne upute o korištenju alata i materijala te provoditi evaluaciju i povratnu informaciju o napretku učenika.</w:t>
            </w:r>
          </w:p>
        </w:tc>
      </w:tr>
      <w:tr w:rsidR="00A16081" w:rsidRPr="00AD092B" w14:paraId="76F52555" w14:textId="77777777">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5B1F12D"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567E251C"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Projektiranje sheme elektroničkog sklopa</w:t>
            </w:r>
          </w:p>
          <w:p w14:paraId="4062943D"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Izrada električnog sklopa</w:t>
            </w:r>
          </w:p>
          <w:p w14:paraId="20DDC5AC" w14:textId="77777777" w:rsidR="00C2257F" w:rsidRPr="00AD092B" w:rsidRDefault="00C2257F" w:rsidP="008C363F">
            <w:pPr>
              <w:tabs>
                <w:tab w:val="left" w:pos="2820"/>
              </w:tabs>
              <w:jc w:val="both"/>
              <w:rPr>
                <w:rFonts w:eastAsiaTheme="minorHAnsi" w:cstheme="minorBidi"/>
                <w:szCs w:val="20"/>
              </w:rPr>
            </w:pPr>
            <w:r w:rsidRPr="00AD092B">
              <w:rPr>
                <w:rFonts w:eastAsia="Verdana" w:cstheme="minorHAnsi"/>
                <w:szCs w:val="20"/>
              </w:rPr>
              <w:t>Mjerenje i ispitivanje elektroničkog sklopa</w:t>
            </w:r>
          </w:p>
        </w:tc>
      </w:tr>
      <w:tr w:rsidR="00A16081" w:rsidRPr="00AD092B" w14:paraId="41AD5FB0"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5A62384"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632A9A44"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3CA985"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9403134" w14:textId="77777777" w:rsidR="00C2257F" w:rsidRPr="00AD092B" w:rsidRDefault="00C2257F" w:rsidP="008C363F">
            <w:pPr>
              <w:tabs>
                <w:tab w:val="left" w:pos="2820"/>
              </w:tabs>
              <w:jc w:val="both"/>
              <w:rPr>
                <w:rFonts w:eastAsiaTheme="minorHAnsi"/>
                <w:b/>
                <w:bCs/>
                <w:szCs w:val="20"/>
                <w:u w:val="single"/>
              </w:rPr>
            </w:pPr>
          </w:p>
          <w:p w14:paraId="6EAC6238" w14:textId="77777777" w:rsidR="00C2257F" w:rsidRPr="00AD092B" w:rsidRDefault="00C2257F" w:rsidP="008C363F">
            <w:pPr>
              <w:tabs>
                <w:tab w:val="left" w:pos="2820"/>
              </w:tabs>
              <w:jc w:val="center"/>
              <w:rPr>
                <w:b/>
                <w:bCs/>
                <w:szCs w:val="20"/>
              </w:rPr>
            </w:pPr>
            <w:r w:rsidRPr="00AD092B">
              <w:rPr>
                <w:b/>
                <w:bCs/>
                <w:szCs w:val="20"/>
              </w:rPr>
              <w:t>Projektiraj i izradi!</w:t>
            </w:r>
          </w:p>
          <w:p w14:paraId="6640DF60" w14:textId="77777777" w:rsidR="00C2257F" w:rsidRPr="00AD092B" w:rsidRDefault="00C2257F" w:rsidP="008C363F">
            <w:pPr>
              <w:tabs>
                <w:tab w:val="left" w:pos="2820"/>
              </w:tabs>
              <w:jc w:val="both"/>
              <w:rPr>
                <w:szCs w:val="20"/>
              </w:rPr>
            </w:pPr>
            <w:r w:rsidRPr="00AD092B">
              <w:rPr>
                <w:szCs w:val="20"/>
              </w:rPr>
              <w:t>Metodom fotopostupka, izraditi tiskanu pločicu za različite elektroničke uređaje (pojačala snage, ispravljače, dimere i slično) pri čemu je potrebno primijeniti različite postupke obrade materijala. Prilikom izrade koristiti odgovarajuću programsku potporu za projektiranje pločice te izraditi troškovnik. Ispitati ispravnost sklopa.</w:t>
            </w:r>
          </w:p>
          <w:tbl>
            <w:tblPr>
              <w:tblW w:w="9645" w:type="dxa"/>
              <w:jc w:val="center"/>
              <w:tblLayout w:type="fixed"/>
              <w:tblLook w:val="04A0" w:firstRow="1" w:lastRow="0" w:firstColumn="1" w:lastColumn="0" w:noHBand="0" w:noVBand="1"/>
            </w:tblPr>
            <w:tblGrid>
              <w:gridCol w:w="1417"/>
              <w:gridCol w:w="2056"/>
              <w:gridCol w:w="2057"/>
              <w:gridCol w:w="2057"/>
              <w:gridCol w:w="2058"/>
            </w:tblGrid>
            <w:tr w:rsidR="00A16081" w:rsidRPr="00AD092B" w14:paraId="0C67A693" w14:textId="77777777">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1C64867" w14:textId="77777777" w:rsidR="00C2257F" w:rsidRPr="00AD092B" w:rsidRDefault="00C2257F" w:rsidP="008C363F">
                  <w:pPr>
                    <w:tabs>
                      <w:tab w:val="left" w:pos="2820"/>
                    </w:tabs>
                    <w:jc w:val="center"/>
                    <w:rPr>
                      <w:rFonts w:eastAsiaTheme="minorHAnsi"/>
                      <w:b/>
                      <w:szCs w:val="20"/>
                    </w:rPr>
                  </w:pPr>
                  <w:r w:rsidRPr="00AD092B">
                    <w:rPr>
                      <w:b/>
                      <w:szCs w:val="20"/>
                    </w:rPr>
                    <w:t>Element / kriterij vrednovanja</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ED49227" w14:textId="77777777" w:rsidR="00C2257F" w:rsidRPr="00AD092B" w:rsidRDefault="00C2257F" w:rsidP="008C363F">
                  <w:pPr>
                    <w:tabs>
                      <w:tab w:val="left" w:pos="2820"/>
                    </w:tabs>
                    <w:jc w:val="center"/>
                    <w:rPr>
                      <w:b/>
                      <w:szCs w:val="20"/>
                    </w:rPr>
                  </w:pPr>
                  <w:r w:rsidRPr="00AD092B">
                    <w:rPr>
                      <w:b/>
                      <w:szCs w:val="20"/>
                    </w:rPr>
                    <w:t>Dovoljan</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BF7A9E1" w14:textId="77777777" w:rsidR="00C2257F" w:rsidRPr="00AD092B" w:rsidRDefault="00C2257F" w:rsidP="008C363F">
                  <w:pPr>
                    <w:tabs>
                      <w:tab w:val="left" w:pos="2820"/>
                    </w:tabs>
                    <w:jc w:val="center"/>
                    <w:rPr>
                      <w:b/>
                      <w:szCs w:val="20"/>
                    </w:rPr>
                  </w:pPr>
                  <w:r w:rsidRPr="00AD092B">
                    <w:rPr>
                      <w:b/>
                      <w:szCs w:val="20"/>
                    </w:rPr>
                    <w:t>Dobar</w:t>
                  </w:r>
                </w:p>
              </w:tc>
              <w:tc>
                <w:tcPr>
                  <w:tcW w:w="2057" w:type="dxa"/>
                  <w:tcBorders>
                    <w:top w:val="single" w:sz="4" w:space="0" w:color="auto"/>
                    <w:left w:val="single" w:sz="4" w:space="0" w:color="auto"/>
                    <w:bottom w:val="single" w:sz="4" w:space="0" w:color="auto"/>
                    <w:right w:val="single" w:sz="4" w:space="0" w:color="auto"/>
                  </w:tcBorders>
                  <w:vAlign w:val="center"/>
                  <w:hideMark/>
                </w:tcPr>
                <w:p w14:paraId="373CC9B2" w14:textId="77777777" w:rsidR="00C2257F" w:rsidRPr="00AD092B" w:rsidRDefault="00C2257F" w:rsidP="008C363F">
                  <w:pPr>
                    <w:tabs>
                      <w:tab w:val="left" w:pos="2820"/>
                    </w:tabs>
                    <w:jc w:val="center"/>
                    <w:rPr>
                      <w:b/>
                      <w:szCs w:val="20"/>
                    </w:rPr>
                  </w:pPr>
                  <w:r w:rsidRPr="00AD092B">
                    <w:rPr>
                      <w:b/>
                      <w:szCs w:val="20"/>
                    </w:rPr>
                    <w:t>Vrlo dobar</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2128AE8" w14:textId="77777777" w:rsidR="00C2257F" w:rsidRPr="00AD092B" w:rsidRDefault="00C2257F" w:rsidP="008C363F">
                  <w:pPr>
                    <w:tabs>
                      <w:tab w:val="left" w:pos="2820"/>
                    </w:tabs>
                    <w:jc w:val="center"/>
                    <w:rPr>
                      <w:b/>
                      <w:szCs w:val="20"/>
                    </w:rPr>
                  </w:pPr>
                  <w:r w:rsidRPr="00AD092B">
                    <w:rPr>
                      <w:b/>
                      <w:szCs w:val="20"/>
                    </w:rPr>
                    <w:t>Odličan</w:t>
                  </w:r>
                </w:p>
              </w:tc>
            </w:tr>
            <w:tr w:rsidR="00A16081" w:rsidRPr="00AD092B" w14:paraId="3F85069A" w14:textId="77777777">
              <w:trPr>
                <w:trHeight w:val="1145"/>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F6E0308" w14:textId="77777777" w:rsidR="00C2257F" w:rsidRPr="00AD092B" w:rsidRDefault="00C2257F" w:rsidP="008C363F">
                  <w:pPr>
                    <w:tabs>
                      <w:tab w:val="left" w:pos="2820"/>
                    </w:tabs>
                    <w:jc w:val="center"/>
                    <w:rPr>
                      <w:bCs/>
                      <w:szCs w:val="20"/>
                    </w:rPr>
                  </w:pPr>
                  <w:r w:rsidRPr="00AD092B">
                    <w:rPr>
                      <w:bCs/>
                      <w:szCs w:val="20"/>
                    </w:rPr>
                    <w:t>Projektiranje tiskane pločice i izrada troškovnika</w:t>
                  </w:r>
                </w:p>
              </w:tc>
              <w:tc>
                <w:tcPr>
                  <w:tcW w:w="2057" w:type="dxa"/>
                  <w:tcBorders>
                    <w:top w:val="single" w:sz="4" w:space="0" w:color="auto"/>
                    <w:left w:val="single" w:sz="4" w:space="0" w:color="auto"/>
                    <w:bottom w:val="single" w:sz="4" w:space="0" w:color="auto"/>
                    <w:right w:val="single" w:sz="4" w:space="0" w:color="auto"/>
                  </w:tcBorders>
                  <w:vAlign w:val="center"/>
                  <w:hideMark/>
                </w:tcPr>
                <w:p w14:paraId="3A773B80" w14:textId="77777777" w:rsidR="00C2257F" w:rsidRPr="00AD092B" w:rsidRDefault="00C2257F" w:rsidP="008C363F">
                  <w:pPr>
                    <w:tabs>
                      <w:tab w:val="left" w:pos="2820"/>
                    </w:tabs>
                    <w:jc w:val="center"/>
                    <w:rPr>
                      <w:bCs/>
                      <w:szCs w:val="20"/>
                    </w:rPr>
                  </w:pPr>
                  <w:r w:rsidRPr="00AD092B">
                    <w:rPr>
                      <w:bCs/>
                      <w:szCs w:val="20"/>
                    </w:rPr>
                    <w:t>Učenik samo uz pomoć nastavnika na osnovu sheme sklopa odabire potrebne elemente i povezuje ih u odabranom programskom alatu te izrađuje troškovnik sklopa.</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B325F11" w14:textId="77777777" w:rsidR="00C2257F" w:rsidRPr="00AD092B" w:rsidRDefault="00C2257F" w:rsidP="008C363F">
                  <w:pPr>
                    <w:tabs>
                      <w:tab w:val="left" w:pos="2820"/>
                    </w:tabs>
                    <w:jc w:val="center"/>
                    <w:rPr>
                      <w:bCs/>
                      <w:szCs w:val="20"/>
                    </w:rPr>
                  </w:pPr>
                  <w:r w:rsidRPr="00AD092B">
                    <w:rPr>
                      <w:bCs/>
                      <w:szCs w:val="20"/>
                    </w:rPr>
                    <w:t>Učenik uz povremenu pomoć nastavnika na osnovu sheme sklopa odabire potrebne elemente i povezuje ih u odabranom programskom alatu te izrađuje troškovnik sklopa.</w:t>
                  </w:r>
                </w:p>
              </w:tc>
              <w:tc>
                <w:tcPr>
                  <w:tcW w:w="2057" w:type="dxa"/>
                  <w:tcBorders>
                    <w:top w:val="single" w:sz="4" w:space="0" w:color="auto"/>
                    <w:left w:val="single" w:sz="4" w:space="0" w:color="auto"/>
                    <w:bottom w:val="single" w:sz="4" w:space="0" w:color="auto"/>
                    <w:right w:val="single" w:sz="4" w:space="0" w:color="auto"/>
                  </w:tcBorders>
                  <w:vAlign w:val="center"/>
                  <w:hideMark/>
                </w:tcPr>
                <w:p w14:paraId="2675C02E" w14:textId="77777777" w:rsidR="00C2257F" w:rsidRPr="00AD092B" w:rsidRDefault="00C2257F" w:rsidP="008C363F">
                  <w:pPr>
                    <w:tabs>
                      <w:tab w:val="left" w:pos="2820"/>
                    </w:tabs>
                    <w:jc w:val="center"/>
                    <w:rPr>
                      <w:bCs/>
                      <w:szCs w:val="20"/>
                    </w:rPr>
                  </w:pPr>
                  <w:r w:rsidRPr="00AD092B">
                    <w:rPr>
                      <w:bCs/>
                      <w:szCs w:val="20"/>
                    </w:rPr>
                    <w:t>Učenik samostalno na osnovu sheme sklopa odabire potrebne elemente i povezuje ih u odabranom programskom alatu te izrađuje troškovnik sklopa.</w:t>
                  </w:r>
                </w:p>
              </w:tc>
              <w:tc>
                <w:tcPr>
                  <w:tcW w:w="2058" w:type="dxa"/>
                  <w:tcBorders>
                    <w:top w:val="single" w:sz="4" w:space="0" w:color="auto"/>
                    <w:left w:val="single" w:sz="4" w:space="0" w:color="auto"/>
                    <w:bottom w:val="single" w:sz="4" w:space="0" w:color="auto"/>
                    <w:right w:val="single" w:sz="4" w:space="0" w:color="auto"/>
                  </w:tcBorders>
                  <w:vAlign w:val="center"/>
                  <w:hideMark/>
                </w:tcPr>
                <w:p w14:paraId="0E5A769C" w14:textId="77777777" w:rsidR="00C2257F" w:rsidRPr="00AD092B" w:rsidRDefault="00C2257F" w:rsidP="008C363F">
                  <w:pPr>
                    <w:tabs>
                      <w:tab w:val="left" w:pos="2820"/>
                    </w:tabs>
                    <w:jc w:val="center"/>
                    <w:rPr>
                      <w:bCs/>
                      <w:szCs w:val="20"/>
                    </w:rPr>
                  </w:pPr>
                  <w:r w:rsidRPr="00AD092B">
                    <w:rPr>
                      <w:bCs/>
                      <w:szCs w:val="20"/>
                    </w:rPr>
                    <w:t>Učenik samostalno na osnovu sheme sklopa odabire potrebne elemente i povezuje ih u odabranom programskom alatu te izrađuje troškovnik sklopa dajući prijedloge za optimizaciju troškova.</w:t>
                  </w:r>
                </w:p>
              </w:tc>
            </w:tr>
            <w:tr w:rsidR="00A16081" w:rsidRPr="00AD092B" w14:paraId="4205189B" w14:textId="77777777">
              <w:trPr>
                <w:trHeight w:val="679"/>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6D5B2A2B" w14:textId="77777777" w:rsidR="00C2257F" w:rsidRPr="00AD092B" w:rsidRDefault="00C2257F" w:rsidP="008C363F">
                  <w:pPr>
                    <w:tabs>
                      <w:tab w:val="left" w:pos="2820"/>
                    </w:tabs>
                    <w:jc w:val="center"/>
                    <w:rPr>
                      <w:bCs/>
                      <w:szCs w:val="20"/>
                    </w:rPr>
                  </w:pPr>
                  <w:r w:rsidRPr="00AD092B">
                    <w:rPr>
                      <w:bCs/>
                      <w:szCs w:val="20"/>
                    </w:rPr>
                    <w:t>Izrada tiskane pločice i provjera ispravnosti</w:t>
                  </w:r>
                </w:p>
              </w:tc>
              <w:tc>
                <w:tcPr>
                  <w:tcW w:w="2057" w:type="dxa"/>
                  <w:tcBorders>
                    <w:top w:val="single" w:sz="4" w:space="0" w:color="auto"/>
                    <w:left w:val="single" w:sz="4" w:space="0" w:color="auto"/>
                    <w:bottom w:val="single" w:sz="4" w:space="0" w:color="auto"/>
                    <w:right w:val="single" w:sz="4" w:space="0" w:color="auto"/>
                  </w:tcBorders>
                  <w:vAlign w:val="center"/>
                  <w:hideMark/>
                </w:tcPr>
                <w:p w14:paraId="5D6DA6DC" w14:textId="77777777" w:rsidR="00C2257F" w:rsidRPr="00AD092B" w:rsidRDefault="00C2257F" w:rsidP="008C363F">
                  <w:pPr>
                    <w:tabs>
                      <w:tab w:val="left" w:pos="2820"/>
                    </w:tabs>
                    <w:jc w:val="center"/>
                    <w:rPr>
                      <w:bCs/>
                      <w:szCs w:val="20"/>
                    </w:rPr>
                  </w:pPr>
                  <w:r w:rsidRPr="00AD092B">
                    <w:rPr>
                      <w:bCs/>
                      <w:szCs w:val="20"/>
                    </w:rPr>
                    <w:t>Učenik samo uz pomoć nastavnika izrađuje tiskanu pločicu te ispituje ispravnost iste.</w:t>
                  </w:r>
                </w:p>
              </w:tc>
              <w:tc>
                <w:tcPr>
                  <w:tcW w:w="2057" w:type="dxa"/>
                  <w:tcBorders>
                    <w:top w:val="single" w:sz="4" w:space="0" w:color="auto"/>
                    <w:left w:val="single" w:sz="4" w:space="0" w:color="auto"/>
                    <w:bottom w:val="single" w:sz="4" w:space="0" w:color="auto"/>
                    <w:right w:val="single" w:sz="4" w:space="0" w:color="auto"/>
                  </w:tcBorders>
                  <w:vAlign w:val="center"/>
                  <w:hideMark/>
                </w:tcPr>
                <w:p w14:paraId="52A72DD9" w14:textId="77777777" w:rsidR="00C2257F" w:rsidRPr="00AD092B" w:rsidRDefault="00C2257F" w:rsidP="008C363F">
                  <w:pPr>
                    <w:tabs>
                      <w:tab w:val="left" w:pos="2820"/>
                    </w:tabs>
                    <w:jc w:val="center"/>
                    <w:rPr>
                      <w:bCs/>
                      <w:szCs w:val="20"/>
                    </w:rPr>
                  </w:pPr>
                  <w:r w:rsidRPr="00AD092B">
                    <w:rPr>
                      <w:bCs/>
                      <w:szCs w:val="20"/>
                    </w:rPr>
                    <w:t xml:space="preserve">Učenik uz povremenu pomoć nastavnika izrađuje tiskanu pločicu te </w:t>
                  </w:r>
                  <w:r w:rsidRPr="00AD092B">
                    <w:rPr>
                      <w:bCs/>
                      <w:szCs w:val="20"/>
                    </w:rPr>
                    <w:lastRenderedPageBreak/>
                    <w:t>ispituje ispravnost iste.</w:t>
                  </w:r>
                </w:p>
              </w:tc>
              <w:tc>
                <w:tcPr>
                  <w:tcW w:w="2057" w:type="dxa"/>
                  <w:tcBorders>
                    <w:top w:val="single" w:sz="4" w:space="0" w:color="auto"/>
                    <w:left w:val="single" w:sz="4" w:space="0" w:color="auto"/>
                    <w:bottom w:val="single" w:sz="4" w:space="0" w:color="auto"/>
                    <w:right w:val="single" w:sz="4" w:space="0" w:color="auto"/>
                  </w:tcBorders>
                  <w:vAlign w:val="center"/>
                  <w:hideMark/>
                </w:tcPr>
                <w:p w14:paraId="7296B532" w14:textId="77777777" w:rsidR="00C2257F" w:rsidRPr="00AD092B" w:rsidRDefault="00C2257F" w:rsidP="008C363F">
                  <w:pPr>
                    <w:tabs>
                      <w:tab w:val="left" w:pos="2820"/>
                    </w:tabs>
                    <w:jc w:val="center"/>
                    <w:rPr>
                      <w:bCs/>
                      <w:szCs w:val="20"/>
                    </w:rPr>
                  </w:pPr>
                  <w:r w:rsidRPr="00AD092B">
                    <w:rPr>
                      <w:bCs/>
                      <w:szCs w:val="20"/>
                    </w:rPr>
                    <w:lastRenderedPageBreak/>
                    <w:t>Učenik samostalno izrađuje tiskanu pločicu te ispituje ispravnost iste.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1AB2376D" w14:textId="77777777" w:rsidR="00C2257F" w:rsidRPr="00AD092B" w:rsidRDefault="00C2257F" w:rsidP="008C363F">
                  <w:pPr>
                    <w:tabs>
                      <w:tab w:val="left" w:pos="2820"/>
                    </w:tabs>
                    <w:jc w:val="center"/>
                    <w:rPr>
                      <w:bCs/>
                      <w:szCs w:val="20"/>
                    </w:rPr>
                  </w:pPr>
                  <w:r w:rsidRPr="00AD092B">
                    <w:rPr>
                      <w:bCs/>
                      <w:szCs w:val="20"/>
                    </w:rPr>
                    <w:t xml:space="preserve">Učenik samostalno izrađuje tiskanu pločicu, ispituje ispravnost iste te </w:t>
                  </w:r>
                  <w:r w:rsidRPr="00AD092B">
                    <w:rPr>
                      <w:bCs/>
                      <w:szCs w:val="20"/>
                    </w:rPr>
                    <w:lastRenderedPageBreak/>
                    <w:t>daje prijedloge za poboljšanja</w:t>
                  </w:r>
                </w:p>
              </w:tc>
            </w:tr>
          </w:tbl>
          <w:p w14:paraId="588DBB23" w14:textId="77777777" w:rsidR="00C2257F" w:rsidRPr="00AD092B" w:rsidRDefault="00C2257F" w:rsidP="008C363F">
            <w:pPr>
              <w:jc w:val="both"/>
              <w:textAlignment w:val="baseline"/>
              <w:rPr>
                <w:rFonts w:eastAsia="Times New Roman" w:cstheme="minorHAnsi"/>
                <w:szCs w:val="20"/>
              </w:rPr>
            </w:pPr>
          </w:p>
          <w:p w14:paraId="50511CD5" w14:textId="77777777" w:rsidR="00C2257F" w:rsidRPr="00AD092B" w:rsidRDefault="00C2257F" w:rsidP="008C363F">
            <w:pPr>
              <w:tabs>
                <w:tab w:val="left" w:pos="2820"/>
              </w:tabs>
              <w:jc w:val="center"/>
              <w:rPr>
                <w:rFonts w:eastAsiaTheme="minorHAnsi"/>
                <w:b/>
                <w:bCs/>
                <w:szCs w:val="20"/>
                <w:lang w:eastAsia="en-US"/>
              </w:rPr>
            </w:pPr>
            <w:r w:rsidRPr="00AD092B">
              <w:rPr>
                <w:b/>
                <w:bCs/>
                <w:szCs w:val="20"/>
              </w:rPr>
              <w:t>Pronađi razliku!</w:t>
            </w:r>
          </w:p>
          <w:p w14:paraId="52CBFF87" w14:textId="77777777" w:rsidR="00C2257F" w:rsidRPr="00AD092B" w:rsidRDefault="00C2257F" w:rsidP="008C363F">
            <w:pPr>
              <w:tabs>
                <w:tab w:val="left" w:pos="2820"/>
              </w:tabs>
              <w:jc w:val="both"/>
              <w:rPr>
                <w:szCs w:val="20"/>
              </w:rPr>
            </w:pPr>
            <w:r w:rsidRPr="00AD092B">
              <w:rPr>
                <w:szCs w:val="20"/>
              </w:rPr>
              <w:t xml:space="preserve">Učenici u paru provode mjerenja napona, struje i snage na različitim tipovima trošila (stolno računalo, prijenosno računalo, server, pisač i sl.) te primjenom različitih mjernih metoda. Učenici uspoređuju rezultate mjerenja dobivene korištenjem analognih i digitalnih instrumenata na istim trošilima. Iz dobivenih rezultata učenici izračunavaju mjernu pogrešku te mjernu nesigurnost. Analizom dobivenih rezultata učenici komentiraju utjecaj pojedine mjerne metode na rezultate mjerenja. Jednako tako učenici analiziraju razlike u korištenju analognih i digitalnih instrumenata te u raspravi analiziraju dobre i loše osobine analognih i digitalnih instrumenata. </w:t>
            </w:r>
          </w:p>
          <w:tbl>
            <w:tblPr>
              <w:tblW w:w="0" w:type="auto"/>
              <w:jc w:val="center"/>
              <w:tblLayout w:type="fixed"/>
              <w:tblLook w:val="04A0" w:firstRow="1" w:lastRow="0" w:firstColumn="1" w:lastColumn="0" w:noHBand="0" w:noVBand="1"/>
            </w:tblPr>
            <w:tblGrid>
              <w:gridCol w:w="1454"/>
              <w:gridCol w:w="1954"/>
              <w:gridCol w:w="2001"/>
              <w:gridCol w:w="1982"/>
              <w:gridCol w:w="1978"/>
            </w:tblGrid>
            <w:tr w:rsidR="00A16081" w:rsidRPr="00AD092B" w14:paraId="3C4E7437" w14:textId="77777777">
              <w:trPr>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7716CA50" w14:textId="77777777" w:rsidR="00C2257F" w:rsidRPr="00AD092B" w:rsidRDefault="00C2257F" w:rsidP="008C363F">
                  <w:pPr>
                    <w:tabs>
                      <w:tab w:val="left" w:pos="2820"/>
                    </w:tabs>
                    <w:jc w:val="center"/>
                    <w:rPr>
                      <w:b/>
                      <w:bCs/>
                      <w:szCs w:val="20"/>
                    </w:rPr>
                  </w:pPr>
                  <w:r w:rsidRPr="00AD092B">
                    <w:rPr>
                      <w:b/>
                      <w:bCs/>
                      <w:szCs w:val="20"/>
                    </w:rPr>
                    <w:t>Elementi vrednovanja</w:t>
                  </w:r>
                </w:p>
              </w:tc>
              <w:tc>
                <w:tcPr>
                  <w:tcW w:w="1954" w:type="dxa"/>
                  <w:tcBorders>
                    <w:top w:val="single" w:sz="4" w:space="0" w:color="auto"/>
                    <w:left w:val="single" w:sz="4" w:space="0" w:color="auto"/>
                    <w:bottom w:val="single" w:sz="4" w:space="0" w:color="auto"/>
                    <w:right w:val="single" w:sz="4" w:space="0" w:color="auto"/>
                  </w:tcBorders>
                  <w:vAlign w:val="center"/>
                  <w:hideMark/>
                </w:tcPr>
                <w:p w14:paraId="405C4AF6" w14:textId="77777777" w:rsidR="00C2257F" w:rsidRPr="00AD092B" w:rsidRDefault="00C2257F" w:rsidP="008C363F">
                  <w:pPr>
                    <w:tabs>
                      <w:tab w:val="left" w:pos="2820"/>
                    </w:tabs>
                    <w:jc w:val="center"/>
                    <w:rPr>
                      <w:b/>
                      <w:bCs/>
                      <w:szCs w:val="20"/>
                    </w:rPr>
                  </w:pPr>
                  <w:r w:rsidRPr="00AD092B">
                    <w:rPr>
                      <w:b/>
                      <w:bCs/>
                      <w:szCs w:val="20"/>
                    </w:rPr>
                    <w:t>Dovoljan</w:t>
                  </w:r>
                </w:p>
              </w:tc>
              <w:tc>
                <w:tcPr>
                  <w:tcW w:w="2001" w:type="dxa"/>
                  <w:tcBorders>
                    <w:top w:val="single" w:sz="4" w:space="0" w:color="auto"/>
                    <w:left w:val="single" w:sz="4" w:space="0" w:color="auto"/>
                    <w:bottom w:val="single" w:sz="4" w:space="0" w:color="auto"/>
                    <w:right w:val="single" w:sz="4" w:space="0" w:color="auto"/>
                  </w:tcBorders>
                  <w:vAlign w:val="center"/>
                  <w:hideMark/>
                </w:tcPr>
                <w:p w14:paraId="2FB4886C" w14:textId="77777777" w:rsidR="00C2257F" w:rsidRPr="00AD092B" w:rsidRDefault="00C2257F" w:rsidP="008C363F">
                  <w:pPr>
                    <w:tabs>
                      <w:tab w:val="left" w:pos="2820"/>
                    </w:tabs>
                    <w:jc w:val="center"/>
                    <w:rPr>
                      <w:b/>
                      <w:bCs/>
                      <w:szCs w:val="20"/>
                    </w:rPr>
                  </w:pPr>
                  <w:r w:rsidRPr="00AD092B">
                    <w:rPr>
                      <w:b/>
                      <w:bCs/>
                      <w:szCs w:val="20"/>
                    </w:rPr>
                    <w:t>Dobar</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BE274E5" w14:textId="77777777" w:rsidR="00C2257F" w:rsidRPr="00AD092B" w:rsidRDefault="00C2257F" w:rsidP="008C363F">
                  <w:pPr>
                    <w:tabs>
                      <w:tab w:val="left" w:pos="2820"/>
                    </w:tabs>
                    <w:jc w:val="center"/>
                    <w:rPr>
                      <w:b/>
                      <w:bCs/>
                      <w:szCs w:val="20"/>
                    </w:rPr>
                  </w:pPr>
                  <w:r w:rsidRPr="00AD092B">
                    <w:rPr>
                      <w:b/>
                      <w:bCs/>
                      <w:szCs w:val="20"/>
                    </w:rPr>
                    <w:t>Vrlo dobar</w:t>
                  </w:r>
                </w:p>
              </w:tc>
              <w:tc>
                <w:tcPr>
                  <w:tcW w:w="1978" w:type="dxa"/>
                  <w:tcBorders>
                    <w:top w:val="single" w:sz="4" w:space="0" w:color="auto"/>
                    <w:left w:val="single" w:sz="4" w:space="0" w:color="auto"/>
                    <w:bottom w:val="single" w:sz="4" w:space="0" w:color="auto"/>
                    <w:right w:val="single" w:sz="4" w:space="0" w:color="auto"/>
                  </w:tcBorders>
                  <w:vAlign w:val="center"/>
                  <w:hideMark/>
                </w:tcPr>
                <w:p w14:paraId="79AB50FA" w14:textId="77777777" w:rsidR="00C2257F" w:rsidRPr="00AD092B" w:rsidRDefault="00C2257F" w:rsidP="008C363F">
                  <w:pPr>
                    <w:tabs>
                      <w:tab w:val="left" w:pos="2820"/>
                    </w:tabs>
                    <w:jc w:val="center"/>
                    <w:rPr>
                      <w:b/>
                      <w:bCs/>
                      <w:szCs w:val="20"/>
                    </w:rPr>
                  </w:pPr>
                  <w:r w:rsidRPr="00AD092B">
                    <w:rPr>
                      <w:b/>
                      <w:bCs/>
                      <w:szCs w:val="20"/>
                    </w:rPr>
                    <w:t>Odličan</w:t>
                  </w:r>
                </w:p>
              </w:tc>
            </w:tr>
            <w:tr w:rsidR="00A16081" w:rsidRPr="00AD092B" w14:paraId="1DF8B111" w14:textId="77777777">
              <w:trPr>
                <w:trHeight w:val="1145"/>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28CD4350" w14:textId="77777777" w:rsidR="00C2257F" w:rsidRPr="00AD092B" w:rsidRDefault="00C2257F" w:rsidP="008C363F">
                  <w:pPr>
                    <w:tabs>
                      <w:tab w:val="left" w:pos="2820"/>
                    </w:tabs>
                    <w:jc w:val="center"/>
                    <w:rPr>
                      <w:szCs w:val="20"/>
                    </w:rPr>
                  </w:pPr>
                  <w:r w:rsidRPr="00AD092B">
                    <w:rPr>
                      <w:szCs w:val="20"/>
                    </w:rPr>
                    <w:t>Uporaba analognih i digitalnih instrumenata</w:t>
                  </w:r>
                </w:p>
              </w:tc>
              <w:tc>
                <w:tcPr>
                  <w:tcW w:w="1954" w:type="dxa"/>
                  <w:tcBorders>
                    <w:top w:val="single" w:sz="4" w:space="0" w:color="auto"/>
                    <w:left w:val="single" w:sz="4" w:space="0" w:color="auto"/>
                    <w:bottom w:val="single" w:sz="4" w:space="0" w:color="auto"/>
                    <w:right w:val="single" w:sz="4" w:space="0" w:color="auto"/>
                  </w:tcBorders>
                  <w:vAlign w:val="center"/>
                  <w:hideMark/>
                </w:tcPr>
                <w:p w14:paraId="659C2C07" w14:textId="77777777" w:rsidR="00C2257F" w:rsidRPr="00AD092B" w:rsidRDefault="00C2257F" w:rsidP="008C363F">
                  <w:pPr>
                    <w:tabs>
                      <w:tab w:val="left" w:pos="2820"/>
                    </w:tabs>
                    <w:jc w:val="center"/>
                    <w:rPr>
                      <w:szCs w:val="20"/>
                    </w:rPr>
                  </w:pPr>
                  <w:r w:rsidRPr="00AD092B">
                    <w:rPr>
                      <w:szCs w:val="20"/>
                    </w:rPr>
                    <w:t>Učenik samo uz pomoć nastavnika odabire i koristi mjerne instrumente.</w:t>
                  </w:r>
                </w:p>
              </w:tc>
              <w:tc>
                <w:tcPr>
                  <w:tcW w:w="2001" w:type="dxa"/>
                  <w:tcBorders>
                    <w:top w:val="single" w:sz="4" w:space="0" w:color="auto"/>
                    <w:left w:val="single" w:sz="4" w:space="0" w:color="auto"/>
                    <w:bottom w:val="single" w:sz="4" w:space="0" w:color="auto"/>
                    <w:right w:val="single" w:sz="4" w:space="0" w:color="auto"/>
                  </w:tcBorders>
                  <w:vAlign w:val="center"/>
                  <w:hideMark/>
                </w:tcPr>
                <w:p w14:paraId="3351EBD3" w14:textId="77777777" w:rsidR="00C2257F" w:rsidRPr="00AD092B" w:rsidRDefault="00C2257F" w:rsidP="008C363F">
                  <w:pPr>
                    <w:tabs>
                      <w:tab w:val="left" w:pos="2820"/>
                    </w:tabs>
                    <w:jc w:val="center"/>
                    <w:rPr>
                      <w:szCs w:val="20"/>
                    </w:rPr>
                  </w:pPr>
                  <w:r w:rsidRPr="00AD092B">
                    <w:rPr>
                      <w:szCs w:val="20"/>
                    </w:rPr>
                    <w:t>Učenik uz povremenu pomoć nastavnika odabire i koristi mjerne instrumente.</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8D0CAFA" w14:textId="77777777" w:rsidR="00C2257F" w:rsidRPr="00AD092B" w:rsidRDefault="00C2257F" w:rsidP="008C363F">
                  <w:pPr>
                    <w:tabs>
                      <w:tab w:val="left" w:pos="2820"/>
                    </w:tabs>
                    <w:jc w:val="center"/>
                    <w:rPr>
                      <w:rFonts w:eastAsiaTheme="minorHAnsi"/>
                      <w:szCs w:val="20"/>
                    </w:rPr>
                  </w:pPr>
                  <w:r w:rsidRPr="00AD092B">
                    <w:rPr>
                      <w:szCs w:val="20"/>
                    </w:rPr>
                    <w:t>Učenik samostalno odabire mjerne instrumente, spaja i očitava vrijednosti.</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D07C40B" w14:textId="77777777" w:rsidR="00C2257F" w:rsidRPr="00AD092B" w:rsidRDefault="00C2257F" w:rsidP="008C363F">
                  <w:pPr>
                    <w:tabs>
                      <w:tab w:val="left" w:pos="2820"/>
                    </w:tabs>
                    <w:jc w:val="center"/>
                    <w:rPr>
                      <w:szCs w:val="20"/>
                    </w:rPr>
                  </w:pPr>
                  <w:r w:rsidRPr="00AD092B">
                    <w:rPr>
                      <w:szCs w:val="20"/>
                    </w:rPr>
                    <w:t>Učenik samostalno s različitim tipovima mjernih instrumenata spaja i očitava vrijednosti.</w:t>
                  </w:r>
                </w:p>
              </w:tc>
            </w:tr>
            <w:tr w:rsidR="00A16081" w:rsidRPr="00AD092B" w14:paraId="576E722B" w14:textId="77777777">
              <w:trPr>
                <w:trHeight w:val="1145"/>
                <w:jc w:val="center"/>
              </w:trPr>
              <w:tc>
                <w:tcPr>
                  <w:tcW w:w="1454" w:type="dxa"/>
                  <w:tcBorders>
                    <w:top w:val="single" w:sz="4" w:space="0" w:color="auto"/>
                    <w:left w:val="single" w:sz="4" w:space="0" w:color="auto"/>
                    <w:bottom w:val="single" w:sz="4" w:space="0" w:color="auto"/>
                    <w:right w:val="single" w:sz="4" w:space="0" w:color="auto"/>
                  </w:tcBorders>
                  <w:vAlign w:val="center"/>
                  <w:hideMark/>
                </w:tcPr>
                <w:p w14:paraId="68AD8F32" w14:textId="77777777" w:rsidR="00C2257F" w:rsidRPr="00AD092B" w:rsidRDefault="00C2257F" w:rsidP="008C363F">
                  <w:pPr>
                    <w:tabs>
                      <w:tab w:val="left" w:pos="2820"/>
                    </w:tabs>
                    <w:jc w:val="center"/>
                    <w:rPr>
                      <w:szCs w:val="20"/>
                    </w:rPr>
                  </w:pPr>
                  <w:r w:rsidRPr="00AD092B">
                    <w:rPr>
                      <w:szCs w:val="20"/>
                    </w:rPr>
                    <w:t>Izračun mjerne pogreške i mjerne nesigurnosti</w:t>
                  </w:r>
                </w:p>
              </w:tc>
              <w:tc>
                <w:tcPr>
                  <w:tcW w:w="1954" w:type="dxa"/>
                  <w:tcBorders>
                    <w:top w:val="single" w:sz="4" w:space="0" w:color="auto"/>
                    <w:left w:val="single" w:sz="4" w:space="0" w:color="auto"/>
                    <w:bottom w:val="single" w:sz="4" w:space="0" w:color="auto"/>
                    <w:right w:val="single" w:sz="4" w:space="0" w:color="auto"/>
                  </w:tcBorders>
                  <w:vAlign w:val="center"/>
                  <w:hideMark/>
                </w:tcPr>
                <w:p w14:paraId="655B6FF1" w14:textId="77777777" w:rsidR="00C2257F" w:rsidRPr="00AD092B" w:rsidRDefault="00C2257F" w:rsidP="008C363F">
                  <w:pPr>
                    <w:tabs>
                      <w:tab w:val="left" w:pos="2820"/>
                    </w:tabs>
                    <w:jc w:val="center"/>
                    <w:rPr>
                      <w:szCs w:val="20"/>
                    </w:rPr>
                  </w:pPr>
                  <w:r w:rsidRPr="00AD092B">
                    <w:rPr>
                      <w:szCs w:val="20"/>
                    </w:rPr>
                    <w:t>Učenik samo uz pomoć nastavnika izračunava mjerne pogreške i mjerne nesigurnosti.</w:t>
                  </w:r>
                </w:p>
              </w:tc>
              <w:tc>
                <w:tcPr>
                  <w:tcW w:w="2001" w:type="dxa"/>
                  <w:tcBorders>
                    <w:top w:val="single" w:sz="4" w:space="0" w:color="auto"/>
                    <w:left w:val="single" w:sz="4" w:space="0" w:color="auto"/>
                    <w:bottom w:val="single" w:sz="4" w:space="0" w:color="auto"/>
                    <w:right w:val="single" w:sz="4" w:space="0" w:color="auto"/>
                  </w:tcBorders>
                  <w:vAlign w:val="center"/>
                  <w:hideMark/>
                </w:tcPr>
                <w:p w14:paraId="7FE25746" w14:textId="77777777" w:rsidR="00C2257F" w:rsidRPr="00AD092B" w:rsidRDefault="00C2257F" w:rsidP="008C363F">
                  <w:pPr>
                    <w:tabs>
                      <w:tab w:val="left" w:pos="2820"/>
                    </w:tabs>
                    <w:jc w:val="center"/>
                    <w:rPr>
                      <w:szCs w:val="20"/>
                    </w:rPr>
                  </w:pPr>
                  <w:r w:rsidRPr="00AD092B">
                    <w:rPr>
                      <w:szCs w:val="20"/>
                    </w:rPr>
                    <w:t>Učenik uz povremenu pomoć nastavnika izračunava mjerne pogreške i mjerne nesigurnosti.</w:t>
                  </w:r>
                </w:p>
              </w:tc>
              <w:tc>
                <w:tcPr>
                  <w:tcW w:w="1982" w:type="dxa"/>
                  <w:tcBorders>
                    <w:top w:val="single" w:sz="4" w:space="0" w:color="auto"/>
                    <w:left w:val="single" w:sz="4" w:space="0" w:color="auto"/>
                    <w:bottom w:val="single" w:sz="4" w:space="0" w:color="auto"/>
                    <w:right w:val="single" w:sz="4" w:space="0" w:color="auto"/>
                  </w:tcBorders>
                  <w:vAlign w:val="center"/>
                  <w:hideMark/>
                </w:tcPr>
                <w:p w14:paraId="293B19C2" w14:textId="77777777" w:rsidR="00C2257F" w:rsidRPr="00AD092B" w:rsidRDefault="00C2257F" w:rsidP="008C363F">
                  <w:pPr>
                    <w:tabs>
                      <w:tab w:val="left" w:pos="2820"/>
                    </w:tabs>
                    <w:jc w:val="center"/>
                    <w:rPr>
                      <w:szCs w:val="20"/>
                    </w:rPr>
                  </w:pPr>
                  <w:r w:rsidRPr="00AD092B">
                    <w:rPr>
                      <w:szCs w:val="20"/>
                    </w:rPr>
                    <w:t>Učenik samostalno izračunava mjerne pogreške i mjerne nesigurnosti.</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B57EEBB" w14:textId="77777777" w:rsidR="00C2257F" w:rsidRPr="00AD092B" w:rsidRDefault="00C2257F" w:rsidP="008C363F">
                  <w:pPr>
                    <w:tabs>
                      <w:tab w:val="left" w:pos="2820"/>
                    </w:tabs>
                    <w:jc w:val="center"/>
                    <w:rPr>
                      <w:szCs w:val="20"/>
                    </w:rPr>
                  </w:pPr>
                  <w:r w:rsidRPr="00AD092B">
                    <w:rPr>
                      <w:szCs w:val="20"/>
                    </w:rPr>
                    <w:t>Učenik samostalno izračunava mjerne pogreške i mjerne nesigurnosti i izvodi zaključke o dobrim i lošim osobinama instrumenata.</w:t>
                  </w:r>
                </w:p>
              </w:tc>
            </w:tr>
          </w:tbl>
          <w:p w14:paraId="431ECD96" w14:textId="77777777" w:rsidR="00C2257F" w:rsidRPr="00AD092B" w:rsidRDefault="00C2257F" w:rsidP="008C363F">
            <w:pPr>
              <w:jc w:val="both"/>
              <w:textAlignment w:val="baseline"/>
              <w:rPr>
                <w:rFonts w:eastAsia="Times New Roman" w:cstheme="minorHAnsi"/>
                <w:szCs w:val="20"/>
              </w:rPr>
            </w:pPr>
          </w:p>
          <w:p w14:paraId="0FC1D7E6" w14:textId="77777777" w:rsidR="00C2257F" w:rsidRPr="00AD092B" w:rsidRDefault="00C2257F" w:rsidP="008C363F">
            <w:pPr>
              <w:jc w:val="both"/>
              <w:textAlignment w:val="baseline"/>
              <w:rPr>
                <w:rFonts w:eastAsiaTheme="minorHAnsi" w:cstheme="minorBidi"/>
                <w:szCs w:val="20"/>
                <w:lang w:eastAsia="en-US"/>
              </w:rPr>
            </w:pPr>
            <w:r w:rsidRPr="00AD092B">
              <w:rPr>
                <w:b/>
                <w:bCs/>
                <w:szCs w:val="20"/>
              </w:rPr>
              <w:t>Radna situacija:</w:t>
            </w:r>
            <w:r w:rsidRPr="00AD092B">
              <w:rPr>
                <w:szCs w:val="20"/>
              </w:rPr>
              <w:t xml:space="preserve"> Izrada i testiranje jednostavnog elektroničkog uređaja (LED svjetiljka, jednostavno elektroničko zvono).</w:t>
            </w:r>
          </w:p>
          <w:p w14:paraId="1A845552" w14:textId="77777777" w:rsidR="00C2257F" w:rsidRPr="00AD092B" w:rsidRDefault="00C2257F" w:rsidP="008C363F">
            <w:pPr>
              <w:jc w:val="both"/>
              <w:textAlignment w:val="baseline"/>
              <w:rPr>
                <w:szCs w:val="20"/>
              </w:rPr>
            </w:pPr>
            <w:r w:rsidRPr="00AD092B">
              <w:rPr>
                <w:szCs w:val="20"/>
              </w:rPr>
              <w:t>Učenici trebaju</w:t>
            </w:r>
          </w:p>
          <w:p w14:paraId="61C9D832" w14:textId="77777777" w:rsidR="00C2257F" w:rsidRPr="00AD092B" w:rsidRDefault="00C2257F" w:rsidP="00160F28">
            <w:pPr>
              <w:pStyle w:val="ListParagraph"/>
              <w:numPr>
                <w:ilvl w:val="0"/>
                <w:numId w:val="6"/>
              </w:numPr>
              <w:jc w:val="both"/>
              <w:textAlignment w:val="baseline"/>
              <w:rPr>
                <w:szCs w:val="20"/>
              </w:rPr>
            </w:pPr>
            <w:r w:rsidRPr="00AD092B">
              <w:rPr>
                <w:szCs w:val="20"/>
              </w:rPr>
              <w:t>nacrtati električne sheme u odabranom softverskom programu</w:t>
            </w:r>
          </w:p>
          <w:p w14:paraId="1777D2DA" w14:textId="77777777" w:rsidR="00C2257F" w:rsidRPr="00AD092B" w:rsidRDefault="00C2257F" w:rsidP="00160F28">
            <w:pPr>
              <w:pStyle w:val="ListParagraph"/>
              <w:numPr>
                <w:ilvl w:val="0"/>
                <w:numId w:val="6"/>
              </w:numPr>
              <w:jc w:val="both"/>
              <w:textAlignment w:val="baseline"/>
              <w:rPr>
                <w:szCs w:val="20"/>
              </w:rPr>
            </w:pPr>
            <w:r w:rsidRPr="00AD092B">
              <w:rPr>
                <w:szCs w:val="20"/>
              </w:rPr>
              <w:t>koristiti različite materijale i alate za izradu tiskane pločice i sastavljanje sklopa (rezanje, lemljenje i spajanje komponenti kao što su otpornici, LED diode i baterije)</w:t>
            </w:r>
          </w:p>
          <w:p w14:paraId="6AE0C31E" w14:textId="77777777" w:rsidR="00C2257F" w:rsidRPr="00AD092B" w:rsidRDefault="00C2257F" w:rsidP="00160F28">
            <w:pPr>
              <w:pStyle w:val="ListParagraph"/>
              <w:numPr>
                <w:ilvl w:val="0"/>
                <w:numId w:val="6"/>
              </w:numPr>
              <w:jc w:val="both"/>
              <w:textAlignment w:val="baseline"/>
              <w:rPr>
                <w:szCs w:val="20"/>
              </w:rPr>
            </w:pPr>
            <w:r w:rsidRPr="00AD092B">
              <w:rPr>
                <w:szCs w:val="20"/>
              </w:rPr>
              <w:t xml:space="preserve">izmjeriti električne vrijednosti </w:t>
            </w:r>
          </w:p>
          <w:p w14:paraId="4BAA5281" w14:textId="77777777" w:rsidR="00C2257F" w:rsidRPr="00AD092B" w:rsidRDefault="00C2257F" w:rsidP="00160F28">
            <w:pPr>
              <w:pStyle w:val="ListParagraph"/>
              <w:numPr>
                <w:ilvl w:val="0"/>
                <w:numId w:val="6"/>
              </w:numPr>
              <w:jc w:val="both"/>
              <w:textAlignment w:val="baseline"/>
              <w:rPr>
                <w:szCs w:val="20"/>
              </w:rPr>
            </w:pPr>
            <w:r w:rsidRPr="00AD092B">
              <w:rPr>
                <w:szCs w:val="20"/>
              </w:rPr>
              <w:t>analizirati i objasniti rezultate mjerenja povezujući ih s teorijskim znanjem</w:t>
            </w:r>
          </w:p>
          <w:p w14:paraId="602BFB66" w14:textId="77777777" w:rsidR="00C2257F" w:rsidRPr="00AD092B" w:rsidRDefault="00C2257F" w:rsidP="00160F28">
            <w:pPr>
              <w:pStyle w:val="ListParagraph"/>
              <w:numPr>
                <w:ilvl w:val="0"/>
                <w:numId w:val="6"/>
              </w:numPr>
              <w:jc w:val="both"/>
              <w:textAlignment w:val="baseline"/>
              <w:rPr>
                <w:szCs w:val="20"/>
              </w:rPr>
            </w:pPr>
            <w:r w:rsidRPr="00AD092B">
              <w:rPr>
                <w:szCs w:val="20"/>
              </w:rPr>
              <w:t>snimiti valne oblike električnih vrijednosti u sklopu</w:t>
            </w:r>
          </w:p>
          <w:p w14:paraId="12585E69" w14:textId="77777777" w:rsidR="00C2257F" w:rsidRPr="00AD092B" w:rsidRDefault="00C2257F" w:rsidP="00160F28">
            <w:pPr>
              <w:pStyle w:val="ListParagraph"/>
              <w:numPr>
                <w:ilvl w:val="0"/>
                <w:numId w:val="6"/>
              </w:numPr>
              <w:jc w:val="both"/>
              <w:textAlignment w:val="baseline"/>
              <w:rPr>
                <w:szCs w:val="20"/>
              </w:rPr>
            </w:pPr>
            <w:r w:rsidRPr="00AD092B">
              <w:rPr>
                <w:szCs w:val="20"/>
              </w:rPr>
              <w:t>testirati ispravnost rada svog sklopa, provjeravajući funkcionalnost i tražeći moguće greške u dizajnu ili izvedbi.</w:t>
            </w:r>
          </w:p>
        </w:tc>
      </w:tr>
      <w:tr w:rsidR="00A16081" w:rsidRPr="00AD092B" w14:paraId="14690EF0" w14:textId="77777777">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46CFE6A"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2E3DEFCB" w14:textId="77777777">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D6ECC5B"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3EA27741" w14:textId="77777777" w:rsidR="00C2257F" w:rsidRPr="00AD092B" w:rsidRDefault="00C2257F" w:rsidP="00160F28">
            <w:pPr>
              <w:pStyle w:val="ListParagraph"/>
              <w:numPr>
                <w:ilvl w:val="0"/>
                <w:numId w:val="37"/>
              </w:numPr>
              <w:tabs>
                <w:tab w:val="left" w:pos="2820"/>
              </w:tabs>
              <w:jc w:val="both"/>
              <w:rPr>
                <w:rFonts w:eastAsiaTheme="minorHAnsi" w:cstheme="minorHAnsi"/>
                <w:bCs/>
                <w:szCs w:val="20"/>
              </w:rPr>
            </w:pPr>
            <w:r w:rsidRPr="00AD092B">
              <w:rPr>
                <w:rFonts w:cstheme="minorHAnsi"/>
                <w:bCs/>
                <w:szCs w:val="20"/>
              </w:rPr>
              <w:t>U drugom primjeru nastavnik može ograničiti mjerenje i analizu na dva uređaja i učeniku ponuditi izbor kojom mjernom metodom će mjeriti. Vrednovanje se može provesti prema tablicu u zadatku.</w:t>
            </w:r>
          </w:p>
          <w:p w14:paraId="79C5DB4A" w14:textId="77777777" w:rsidR="00C2257F" w:rsidRPr="00AD092B" w:rsidRDefault="00C2257F" w:rsidP="008C363F">
            <w:pPr>
              <w:jc w:val="both"/>
              <w:rPr>
                <w:rFonts w:cs="Calibri Light"/>
                <w:szCs w:val="20"/>
                <w:shd w:val="clear" w:color="auto" w:fill="FFFFFF"/>
              </w:rPr>
            </w:pPr>
          </w:p>
          <w:p w14:paraId="367AAE8E"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1B873D0E" w14:textId="77777777" w:rsidR="00C2257F" w:rsidRPr="00AD092B" w:rsidRDefault="00C2257F" w:rsidP="00160F28">
            <w:pPr>
              <w:pStyle w:val="ListParagraph"/>
              <w:numPr>
                <w:ilvl w:val="0"/>
                <w:numId w:val="37"/>
              </w:numPr>
              <w:jc w:val="both"/>
              <w:rPr>
                <w:rFonts w:cs="Calibri Light"/>
                <w:szCs w:val="20"/>
                <w:shd w:val="clear" w:color="auto" w:fill="FFFFFF"/>
              </w:rPr>
            </w:pPr>
            <w:r w:rsidRPr="00AD092B">
              <w:rPr>
                <w:rFonts w:cs="Calibri Light"/>
                <w:szCs w:val="20"/>
                <w:shd w:val="clear" w:color="auto" w:fill="FFFFFF"/>
              </w:rPr>
              <w:t>Sadržaji za darovite učenike obuhvaćaju složenije zadatke, poput izrade dokumentacije s dodatnim proširenjima, kao što su prijedlozi priručnika za korištenje različitih programskih alata za projektiranje tiskanih pločica.</w:t>
            </w:r>
          </w:p>
        </w:tc>
      </w:tr>
      <w:bookmarkEnd w:id="44"/>
    </w:tbl>
    <w:p w14:paraId="192510F2" w14:textId="77777777" w:rsidR="00C2257F" w:rsidRPr="00AD092B" w:rsidRDefault="00C2257F" w:rsidP="008C363F">
      <w:pPr>
        <w:rPr>
          <w:rFonts w:cstheme="minorHAnsi"/>
          <w:b/>
          <w:szCs w:val="20"/>
          <w:lang w:eastAsia="en-US"/>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09"/>
        <w:gridCol w:w="1275"/>
        <w:gridCol w:w="357"/>
        <w:gridCol w:w="2195"/>
        <w:gridCol w:w="2693"/>
      </w:tblGrid>
      <w:tr w:rsidR="00A16081" w:rsidRPr="00AD092B" w14:paraId="4A55F1D9" w14:textId="77777777">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E07D15B" w14:textId="77777777" w:rsidR="00C2257F" w:rsidRPr="00AD092B" w:rsidRDefault="00C2257F" w:rsidP="008C363F">
            <w:pPr>
              <w:ind w:left="397" w:hanging="397"/>
              <w:rPr>
                <w:rFonts w:eastAsiaTheme="minorHAnsi" w:cstheme="minorHAnsi"/>
                <w:b/>
                <w:szCs w:val="20"/>
              </w:rPr>
            </w:pPr>
            <w:bookmarkStart w:id="49" w:name="_Hlk161572091"/>
            <w:r w:rsidRPr="00AD092B">
              <w:rPr>
                <w:rFonts w:cstheme="minorHAnsi"/>
                <w:b/>
                <w:szCs w:val="20"/>
              </w:rPr>
              <w:lastRenderedPageBreak/>
              <w:t>NAZIV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CF767CD" w14:textId="77777777" w:rsidR="00C2257F" w:rsidRPr="00AD092B" w:rsidRDefault="00C2257F" w:rsidP="00191D70">
            <w:pPr>
              <w:pStyle w:val="Naslov3"/>
              <w:rPr>
                <w:rFonts w:cstheme="minorHAnsi"/>
                <w:szCs w:val="24"/>
              </w:rPr>
            </w:pPr>
            <w:bookmarkStart w:id="50" w:name="_Toc161581907"/>
            <w:bookmarkStart w:id="51" w:name="_Toc156829738"/>
            <w:bookmarkStart w:id="52" w:name="_Toc156817062"/>
            <w:bookmarkStart w:id="53" w:name="_Toc162879255"/>
            <w:r w:rsidRPr="00AD092B">
              <w:t>DIGITALNA LOGIKA</w:t>
            </w:r>
            <w:bookmarkEnd w:id="50"/>
            <w:bookmarkEnd w:id="51"/>
            <w:bookmarkEnd w:id="52"/>
            <w:bookmarkEnd w:id="53"/>
          </w:p>
        </w:tc>
      </w:tr>
      <w:tr w:rsidR="00A16081" w:rsidRPr="00AD092B" w14:paraId="0815BF25"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E2BEB85"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5"/>
            <w:tcBorders>
              <w:top w:val="single" w:sz="4" w:space="0" w:color="auto"/>
              <w:left w:val="single" w:sz="4" w:space="0" w:color="auto"/>
              <w:bottom w:val="single" w:sz="4" w:space="0" w:color="auto"/>
              <w:right w:val="single" w:sz="4" w:space="0" w:color="auto"/>
            </w:tcBorders>
            <w:vAlign w:val="center"/>
          </w:tcPr>
          <w:p w14:paraId="55F7376A" w14:textId="77777777" w:rsidR="00C2257F" w:rsidRPr="00AD092B" w:rsidRDefault="00C2257F" w:rsidP="008C363F">
            <w:pPr>
              <w:ind w:left="397" w:hanging="397"/>
              <w:rPr>
                <w:rFonts w:cstheme="minorHAnsi"/>
                <w:b/>
                <w:szCs w:val="20"/>
              </w:rPr>
            </w:pPr>
          </w:p>
        </w:tc>
      </w:tr>
      <w:tr w:rsidR="00A16081" w:rsidRPr="00AD092B" w14:paraId="1732ED6E"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552958E"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0C403B63" w14:textId="7E85027A"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48955000"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7CB4BBC"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6D253CAB" w14:textId="77777777" w:rsidR="00C2257F" w:rsidRPr="00AD092B" w:rsidRDefault="00C2257F" w:rsidP="008C363F">
            <w:pPr>
              <w:ind w:left="397" w:hanging="397"/>
              <w:rPr>
                <w:rFonts w:cstheme="minorHAnsi"/>
                <w:b/>
                <w:szCs w:val="20"/>
              </w:rPr>
            </w:pPr>
            <w:r w:rsidRPr="00AD092B">
              <w:rPr>
                <w:rFonts w:cstheme="minorHAnsi"/>
                <w:b/>
                <w:szCs w:val="20"/>
              </w:rPr>
              <w:t>4 CSVET</w:t>
            </w:r>
          </w:p>
        </w:tc>
      </w:tr>
      <w:tr w:rsidR="00A16081" w:rsidRPr="00AD092B" w14:paraId="1E4A3E95" w14:textId="77777777">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32AEEC9"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17663E"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9BA2E78"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695722F"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6011E208"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214F94E0" w14:textId="77777777" w:rsidR="00C2257F" w:rsidRPr="00AD092B" w:rsidRDefault="00C2257F" w:rsidP="008C363F">
            <w:pPr>
              <w:rPr>
                <w:rFonts w:cstheme="minorHAnsi"/>
                <w:b/>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0F1871" w14:textId="77777777" w:rsidR="00C2257F" w:rsidRPr="00AD092B" w:rsidRDefault="00C2257F" w:rsidP="008C363F">
            <w:pPr>
              <w:jc w:val="center"/>
              <w:rPr>
                <w:rFonts w:cstheme="minorHAnsi"/>
                <w:szCs w:val="20"/>
              </w:rPr>
            </w:pPr>
            <w:r w:rsidRPr="00AD092B">
              <w:rPr>
                <w:rFonts w:eastAsia="Times New Roman" w:cs="Times New Roman"/>
                <w:szCs w:val="20"/>
              </w:rPr>
              <w:t xml:space="preserve">30 – 40 %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F2949F8" w14:textId="77777777" w:rsidR="00C2257F" w:rsidRPr="00AD092B" w:rsidRDefault="00C2257F" w:rsidP="008C363F">
            <w:pPr>
              <w:jc w:val="center"/>
              <w:rPr>
                <w:rFonts w:cstheme="majorHAnsi"/>
                <w:szCs w:val="20"/>
              </w:rPr>
            </w:pPr>
            <w:r w:rsidRPr="00AD092B">
              <w:rPr>
                <w:rFonts w:eastAsia="Times New Roman" w:cs="Times New Roman"/>
                <w:szCs w:val="20"/>
              </w:rPr>
              <w:t xml:space="preserve">40 – 50 %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077B4B" w14:textId="77777777" w:rsidR="00C2257F" w:rsidRPr="00AD092B" w:rsidRDefault="00C2257F" w:rsidP="008C363F">
            <w:pPr>
              <w:jc w:val="center"/>
              <w:rPr>
                <w:rFonts w:eastAsiaTheme="minorHAnsi" w:cstheme="minorHAnsi"/>
                <w:szCs w:val="20"/>
              </w:rPr>
            </w:pPr>
            <w:r w:rsidRPr="00AD092B">
              <w:rPr>
                <w:rFonts w:eastAsia="Times New Roman" w:cs="Times New Roman"/>
                <w:szCs w:val="20"/>
              </w:rPr>
              <w:t xml:space="preserve">10 – 30 % </w:t>
            </w:r>
          </w:p>
        </w:tc>
      </w:tr>
      <w:tr w:rsidR="00A16081" w:rsidRPr="00AD092B" w14:paraId="3BA3AD4B"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9193B6D" w14:textId="77777777" w:rsidR="00C2257F" w:rsidRPr="00AD092B" w:rsidRDefault="00C2257F" w:rsidP="008C363F">
            <w:pPr>
              <w:rPr>
                <w:rFonts w:cstheme="minorHAnsi"/>
                <w:b/>
                <w:szCs w:val="20"/>
              </w:rPr>
            </w:pPr>
            <w:r w:rsidRPr="00AD092B">
              <w:rPr>
                <w:rFonts w:cstheme="minorHAnsi"/>
                <w:b/>
                <w:szCs w:val="20"/>
              </w:rPr>
              <w:t>Status modula</w:t>
            </w:r>
          </w:p>
          <w:p w14:paraId="48099B5D"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A25AA"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265D2B88"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13BFB7A"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2B3A02" w14:textId="77777777" w:rsidR="00C2257F" w:rsidRPr="00AD092B" w:rsidRDefault="00C2257F" w:rsidP="008C363F">
            <w:pPr>
              <w:tabs>
                <w:tab w:val="left" w:pos="2820"/>
              </w:tabs>
              <w:jc w:val="both"/>
              <w:rPr>
                <w:rFonts w:cstheme="minorHAnsi"/>
                <w:szCs w:val="20"/>
              </w:rPr>
            </w:pPr>
            <w:r w:rsidRPr="00AD092B">
              <w:rPr>
                <w:rFonts w:cstheme="minorHAnsi"/>
                <w:szCs w:val="20"/>
              </w:rPr>
              <w:t>Cilj modula je upoznati učenike s osnovama brojevnih sustava, kodiranja i logičkih sklopova. Ispitivat će rad logičkih sklopova putem simulacija ili na stvarnim uređajima, interpretirati rezultate mjerenja te primjenjivati pravila logičke algebre na složenim sklopovima. Modul obuhvaća i pojednostavljenje složenih logičkih sklopova te analizu i primjenu digitalnih sklopova s bipolarnim i unipolarnim tranzistorima s naglaskom na razvijanje vještina potrebnih za izradu složenih logičkih sklopova za specifične projekte.</w:t>
            </w:r>
          </w:p>
        </w:tc>
      </w:tr>
      <w:tr w:rsidR="00A16081" w:rsidRPr="00AD092B" w14:paraId="17D51B27"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F5BBAD9"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1C0ABF" w14:textId="77777777" w:rsidR="00C2257F" w:rsidRPr="00AD092B" w:rsidRDefault="00C2257F" w:rsidP="008C363F">
            <w:pPr>
              <w:tabs>
                <w:tab w:val="left" w:pos="2820"/>
              </w:tabs>
              <w:jc w:val="both"/>
              <w:rPr>
                <w:rFonts w:cstheme="minorBidi"/>
                <w:i/>
                <w:iCs/>
                <w:szCs w:val="20"/>
              </w:rPr>
            </w:pPr>
            <w:r w:rsidRPr="00AD092B">
              <w:rPr>
                <w:i/>
                <w:iCs/>
                <w:szCs w:val="20"/>
              </w:rPr>
              <w:t>brojevni sustavi i kodiranje, logički sklopovi, logička svojstva logičkih sklopova, algebarski izrazi i tablice stanja logičkih sklopova, simulacijski programi za analizu logičkih sklopova, mjerenje karakteristika logičkih sklopova, tablice stanja, logička algebra, minimalizacija logičkih funkcija, K-tablice</w:t>
            </w:r>
          </w:p>
        </w:tc>
      </w:tr>
      <w:tr w:rsidR="00A16081" w:rsidRPr="00AD092B" w14:paraId="5AAF2DB9"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57F71DF"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40558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701DC387"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40E307AE"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60AA7EF1"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07D4D08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0A4F7607"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256F8E83"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43BAF24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75ECB06E"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14395FB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781A2E78"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1F75B1E0"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013590A8"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7EFB2BEF"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04D164CB"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70146D3A"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014BD580"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D7A0287"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BFB33C"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7CC9CFF7"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54A34AA"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D33B32"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elektronike opremljena računalom za nastavnika s instaliranom potrebnom programskom potporom i pristupom internetu, oprema za održavanje nastave (interaktivna ploča, projektor, projektno platno), računala za učenike s instaliranom potrebnom programskom potporom i pristupom internetu, mjernim instrumentima, elektroničkim i digitalnim komponentama te</w:t>
            </w:r>
            <w:r w:rsidRPr="00AD092B">
              <w:rPr>
                <w:szCs w:val="20"/>
                <w:shd w:val="clear" w:color="auto" w:fill="FFFFFF"/>
              </w:rPr>
              <w:t xml:space="preserve"> </w:t>
            </w:r>
            <w:r w:rsidRPr="00AD092B">
              <w:rPr>
                <w:rStyle w:val="normaltextrun"/>
                <w:shd w:val="clear" w:color="auto" w:fill="FFFFFF"/>
              </w:rPr>
              <w:t>mjernim instrumentima.</w:t>
            </w:r>
          </w:p>
          <w:p w14:paraId="3492BF83" w14:textId="77777777" w:rsidR="00C2257F" w:rsidRPr="00AD092B" w:rsidRDefault="00C2257F" w:rsidP="008C363F">
            <w:pPr>
              <w:tabs>
                <w:tab w:val="left" w:pos="2820"/>
              </w:tabs>
              <w:jc w:val="both"/>
              <w:rPr>
                <w:rFonts w:eastAsiaTheme="minorHAnsi" w:cstheme="minorHAnsi"/>
                <w:szCs w:val="20"/>
              </w:rPr>
            </w:pPr>
            <w:r w:rsidRPr="00AD092B">
              <w:rPr>
                <w:rStyle w:val="normaltextrun"/>
                <w:iCs/>
                <w:shd w:val="clear" w:color="auto" w:fill="FFFFFF"/>
              </w:rPr>
              <w:lastRenderedPageBreak/>
              <w:t>Potrebno je razredni odjel dijeliti u odgojno-obrazovne skupine kako bi se učenicima osigurao rad na siguran način u odgovarajućim uvjetima (praktikumi, laboratoriji) te ostvarenje propisanih ishoda učenja.</w:t>
            </w:r>
          </w:p>
        </w:tc>
      </w:tr>
      <w:tr w:rsidR="00A16081" w:rsidRPr="00AD092B" w14:paraId="7C08EC7B"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53C2C97" w14:textId="6E549D51" w:rsidR="00C2257F" w:rsidRPr="00AD092B" w:rsidRDefault="004927F9" w:rsidP="008C363F">
            <w:pPr>
              <w:tabs>
                <w:tab w:val="left" w:pos="2820"/>
              </w:tabs>
              <w:rPr>
                <w:rFonts w:cstheme="minorHAnsi"/>
                <w:b/>
                <w:szCs w:val="20"/>
              </w:rPr>
            </w:pPr>
            <w:r>
              <w:rPr>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87926B" w14:textId="77777777" w:rsidR="00C2257F" w:rsidRPr="00AD092B" w:rsidRDefault="00C2257F" w:rsidP="008C363F">
            <w:pPr>
              <w:tabs>
                <w:tab w:val="left" w:pos="2820"/>
              </w:tabs>
              <w:rPr>
                <w:rFonts w:cstheme="minorHAnsi"/>
                <w:b/>
                <w:szCs w:val="20"/>
              </w:rPr>
            </w:pPr>
            <w:r w:rsidRPr="00AD092B">
              <w:rPr>
                <w:rFonts w:cstheme="minorHAnsi"/>
                <w:b/>
                <w:szCs w:val="20"/>
              </w:rPr>
              <w:t>Osnovni logički sklopovi</w:t>
            </w:r>
          </w:p>
        </w:tc>
      </w:tr>
      <w:tr w:rsidR="00A16081" w:rsidRPr="00AD092B" w14:paraId="5367FA7E"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D65342C"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F882D"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2442ED21"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018CF0"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188B2D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1FE90132"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8FD5D8" w14:textId="77777777" w:rsidR="00C2257F" w:rsidRPr="00AD092B" w:rsidRDefault="00C2257F" w:rsidP="008C363F">
            <w:pPr>
              <w:rPr>
                <w:rFonts w:cs="Arial"/>
                <w:bCs/>
                <w:szCs w:val="20"/>
              </w:rPr>
            </w:pPr>
            <w:r w:rsidRPr="00AD092B">
              <w:t>Odrediti primjenu brojevnih sustava i kodiranja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0B848D" w14:textId="77777777" w:rsidR="00C2257F" w:rsidRPr="00AD092B" w:rsidRDefault="00C2257F" w:rsidP="008C363F">
            <w:pPr>
              <w:tabs>
                <w:tab w:val="left" w:pos="2820"/>
              </w:tabs>
              <w:rPr>
                <w:rFonts w:cstheme="minorHAnsi"/>
                <w:szCs w:val="20"/>
              </w:rPr>
            </w:pPr>
            <w:r w:rsidRPr="00AD092B">
              <w:rPr>
                <w:rFonts w:cstheme="minorHAnsi"/>
                <w:szCs w:val="20"/>
              </w:rPr>
              <w:t>Odrediti i razlikovati primjenu brojevnih sustava i kodiranja</w:t>
            </w:r>
          </w:p>
        </w:tc>
      </w:tr>
      <w:tr w:rsidR="00A16081" w:rsidRPr="00AD092B" w14:paraId="58D237FB"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DFAB30" w14:textId="77777777" w:rsidR="00C2257F" w:rsidRPr="00AD092B" w:rsidRDefault="00C2257F" w:rsidP="008C363F">
            <w:pPr>
              <w:rPr>
                <w:rFonts w:eastAsia="Verdana" w:cstheme="minorHAnsi"/>
                <w:szCs w:val="20"/>
              </w:rPr>
            </w:pPr>
            <w:r w:rsidRPr="00AD092B">
              <w:t>Objasniti logička svojstva i simbole osnovnih logičkih sklopova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B729FA" w14:textId="77777777" w:rsidR="00C2257F" w:rsidRPr="00AD092B" w:rsidRDefault="00C2257F" w:rsidP="008C363F">
            <w:pPr>
              <w:tabs>
                <w:tab w:val="left" w:pos="2820"/>
              </w:tabs>
              <w:rPr>
                <w:rFonts w:eastAsiaTheme="minorHAnsi" w:cstheme="minorHAnsi"/>
                <w:szCs w:val="20"/>
              </w:rPr>
            </w:pPr>
            <w:r w:rsidRPr="00AD092B">
              <w:t>Objasniti logička svojstva i simbole logičkih sklopova</w:t>
            </w:r>
          </w:p>
        </w:tc>
      </w:tr>
      <w:tr w:rsidR="00A16081" w:rsidRPr="00AD092B" w14:paraId="58BD062F"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A820F" w14:textId="77777777" w:rsidR="00C2257F" w:rsidRPr="00AD092B" w:rsidRDefault="00C2257F" w:rsidP="008C363F">
            <w:pPr>
              <w:rPr>
                <w:rFonts w:cs="Arial"/>
                <w:bCs/>
                <w:szCs w:val="20"/>
              </w:rPr>
            </w:pPr>
            <w:r w:rsidRPr="00AD092B">
              <w:t>Objasniti algebarske izraze i tablice stanja osnovnih logičkih sklopova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1C462C" w14:textId="77777777" w:rsidR="00C2257F" w:rsidRPr="00AD092B" w:rsidRDefault="00C2257F" w:rsidP="008C363F">
            <w:pPr>
              <w:tabs>
                <w:tab w:val="left" w:pos="2820"/>
              </w:tabs>
              <w:rPr>
                <w:rFonts w:cstheme="minorHAnsi"/>
                <w:szCs w:val="20"/>
              </w:rPr>
            </w:pPr>
            <w:r w:rsidRPr="00AD092B">
              <w:t>Prikazati algebarske izraze raznim načinima te objasniti tablice stanja jednostavnih logičkih sklopova</w:t>
            </w:r>
          </w:p>
        </w:tc>
      </w:tr>
      <w:tr w:rsidR="00A16081" w:rsidRPr="00AD092B" w14:paraId="068A446F"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A3312F" w14:textId="77777777" w:rsidR="00C2257F" w:rsidRPr="00AD092B" w:rsidRDefault="00C2257F" w:rsidP="008C363F">
            <w:pPr>
              <w:rPr>
                <w:rFonts w:eastAsia="Verdana" w:cstheme="minorHAnsi"/>
                <w:szCs w:val="20"/>
              </w:rPr>
            </w:pPr>
            <w:r w:rsidRPr="00AD092B">
              <w:t>Ispitati rad osnovnih logičkih sklopova u simulacijskom programu i/ili na stvarnim sklopovima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A2B86F" w14:textId="77777777" w:rsidR="00C2257F" w:rsidRPr="00AD092B" w:rsidRDefault="00C2257F" w:rsidP="008C363F">
            <w:pPr>
              <w:tabs>
                <w:tab w:val="left" w:pos="2820"/>
              </w:tabs>
              <w:rPr>
                <w:rFonts w:eastAsiaTheme="minorHAnsi" w:cstheme="minorHAnsi"/>
                <w:szCs w:val="20"/>
              </w:rPr>
            </w:pPr>
            <w:r w:rsidRPr="00AD092B">
              <w:t>Ispitati rad logičkih sklopova u simulacijskom programu i/ili na stvarnim sklopovima</w:t>
            </w:r>
          </w:p>
        </w:tc>
      </w:tr>
      <w:tr w:rsidR="00A16081" w:rsidRPr="00AD092B" w14:paraId="2AA5E5D8"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6FFC18" w14:textId="77777777" w:rsidR="00C2257F" w:rsidRPr="00AD092B" w:rsidRDefault="00C2257F" w:rsidP="008C363F">
            <w:pPr>
              <w:rPr>
                <w:rFonts w:eastAsia="Verdana" w:cstheme="minorHAnsi"/>
                <w:szCs w:val="20"/>
              </w:rPr>
            </w:pPr>
            <w:r w:rsidRPr="00AD092B">
              <w:t>Interpretirati rezultate mjerenja na osnovnim logičkim sklopovima u simulacijskom programu i/ili na stvarnim sklopovima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26C6D0" w14:textId="77777777" w:rsidR="00C2257F" w:rsidRPr="00AD092B" w:rsidRDefault="00C2257F" w:rsidP="008C363F">
            <w:pPr>
              <w:tabs>
                <w:tab w:val="left" w:pos="2820"/>
              </w:tabs>
              <w:rPr>
                <w:rFonts w:eastAsia="Verdana" w:cstheme="minorHAnsi"/>
                <w:szCs w:val="20"/>
              </w:rPr>
            </w:pPr>
            <w:r w:rsidRPr="00AD092B">
              <w:t>Interpretirati rezultate mjerenja na logičkim sklopovima u simulacijskom programu i/ili na stvarnim sklopovima</w:t>
            </w:r>
          </w:p>
        </w:tc>
      </w:tr>
      <w:tr w:rsidR="00A16081" w:rsidRPr="00AD092B" w14:paraId="7D9BA1B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96F4AF6"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48022006"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99092E" w14:textId="77777777" w:rsidR="00C2257F" w:rsidRPr="00AD092B" w:rsidRDefault="00C2257F" w:rsidP="008C363F">
            <w:pPr>
              <w:jc w:val="both"/>
              <w:rPr>
                <w:rFonts w:cs="Times New Roman"/>
                <w:szCs w:val="20"/>
              </w:rPr>
            </w:pPr>
            <w:r w:rsidRPr="00AD092B">
              <w:rPr>
                <w:szCs w:val="20"/>
                <w:shd w:val="clear" w:color="auto" w:fill="FFFFFF"/>
              </w:rPr>
              <w:t>Dominantan nastavni sustav je učenje temeljeno na radu nastava kroz stvarnu radnu situaciju. Učenici pomoću stvarnih problemskih situacija stječu znanja i vještine primjene brojevnih sustava, logičkih sklopova te ispitivanja njihovih svojstva. Nastavnik, u ulozi mentora i koordinatora aktivnosti, pruža podršku učenicima tijekom procesa učenja, potiče njihovu samoinicijativu te usmjerava njihov rad.</w:t>
            </w:r>
          </w:p>
        </w:tc>
      </w:tr>
      <w:tr w:rsidR="00A16081" w:rsidRPr="00AD092B" w14:paraId="30761AFD"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9358C1" w14:textId="77777777" w:rsidR="00C2257F" w:rsidRPr="00AD092B" w:rsidRDefault="00C2257F" w:rsidP="008C363F">
            <w:pPr>
              <w:tabs>
                <w:tab w:val="left" w:pos="2820"/>
              </w:tabs>
              <w:jc w:val="both"/>
              <w:rPr>
                <w:rFonts w:eastAsiaTheme="minorHAnsi" w:cstheme="minorBid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73C09E08"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Brojevni sustavi</w:t>
            </w:r>
          </w:p>
          <w:p w14:paraId="3F7B8268"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Kodovi</w:t>
            </w:r>
          </w:p>
          <w:p w14:paraId="0046A009" w14:textId="77777777" w:rsidR="00C2257F" w:rsidRPr="00AD092B" w:rsidRDefault="00C2257F" w:rsidP="008C363F">
            <w:pPr>
              <w:tabs>
                <w:tab w:val="left" w:pos="2820"/>
              </w:tabs>
              <w:jc w:val="both"/>
              <w:rPr>
                <w:rFonts w:eastAsiaTheme="minorHAnsi" w:cstheme="minorBidi"/>
                <w:szCs w:val="20"/>
              </w:rPr>
            </w:pPr>
            <w:r w:rsidRPr="00AD092B">
              <w:rPr>
                <w:szCs w:val="20"/>
              </w:rPr>
              <w:t>Logički sklopovi</w:t>
            </w:r>
          </w:p>
        </w:tc>
      </w:tr>
      <w:tr w:rsidR="00A16081" w:rsidRPr="00AD092B" w14:paraId="27F7B824"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DF62BB6"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01FDB575"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5FFA71"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E17B830" w14:textId="77777777" w:rsidR="00C2257F" w:rsidRPr="00AD092B" w:rsidRDefault="00C2257F" w:rsidP="008C363F">
            <w:pPr>
              <w:tabs>
                <w:tab w:val="left" w:pos="2820"/>
              </w:tabs>
              <w:jc w:val="both"/>
              <w:rPr>
                <w:b/>
                <w:szCs w:val="20"/>
              </w:rPr>
            </w:pPr>
          </w:p>
          <w:p w14:paraId="5F01DBEF" w14:textId="77777777" w:rsidR="00C2257F" w:rsidRPr="00AD092B" w:rsidRDefault="00C2257F" w:rsidP="008C363F">
            <w:pPr>
              <w:tabs>
                <w:tab w:val="left" w:pos="2820"/>
              </w:tabs>
              <w:jc w:val="both"/>
              <w:rPr>
                <w:b/>
                <w:szCs w:val="20"/>
              </w:rPr>
            </w:pPr>
            <w:r w:rsidRPr="00AD092B">
              <w:rPr>
                <w:b/>
                <w:szCs w:val="20"/>
              </w:rPr>
              <w:t xml:space="preserve">Radna situacija 1: </w:t>
            </w:r>
            <w:r w:rsidRPr="00AD092B">
              <w:rPr>
                <w:szCs w:val="20"/>
              </w:rPr>
              <w:t>U medicini se koristi robotski kirurški sustav. Numerički podaci o položaju robotske ruke šalju se poslužitelju u formatu IEEE 754. Svaki podatak se zatim pretvara u binarni oblik.</w:t>
            </w:r>
          </w:p>
          <w:p w14:paraId="655F3923" w14:textId="77777777" w:rsidR="00C2257F" w:rsidRPr="00AD092B" w:rsidRDefault="00C2257F" w:rsidP="008C363F">
            <w:pPr>
              <w:tabs>
                <w:tab w:val="left" w:pos="2820"/>
              </w:tabs>
              <w:jc w:val="both"/>
              <w:rPr>
                <w:bCs/>
                <w:szCs w:val="20"/>
              </w:rPr>
            </w:pPr>
            <w:r w:rsidRPr="00AD092B">
              <w:rPr>
                <w:b/>
                <w:szCs w:val="20"/>
              </w:rPr>
              <w:t>Upute:</w:t>
            </w:r>
            <w:r w:rsidRPr="00AD092B">
              <w:rPr>
                <w:bCs/>
                <w:szCs w:val="20"/>
              </w:rPr>
              <w:t xml:space="preserve"> Poželjno je omogućiti učenicima istraživanje različitih vrste robotskih kirurških sustava koji se koriste u medicini. Mogu se koristiti informacije na internetu iz pouzdanih izvora, medicinske časopise ili organizirati pozvano predavanje profesionalca iz tog područja. Poseban naglasak treba biti na tehnologiji koja omogućava kontrolu i manipulaciju robotskom rukom. Učenici trebaju istražiti kako se podaci o položaju i pokretima ruke prikupljaju i procesuiraju te kako se točnost i pouzdanost postižu kroz tehnologiju. Potrebno je razmotriti kako se podaci o položaju pretvaraju u format koji računalni sustav može obraditi i koristiti za upravljanje pokretima. Nakon istraživanja, može se krenuti s tehnikama pretvorbe, kodiranja i zapisa podataka u računalnom sustavu.</w:t>
            </w:r>
          </w:p>
          <w:p w14:paraId="111FE157" w14:textId="77777777" w:rsidR="00C2257F" w:rsidRPr="00AD092B" w:rsidRDefault="00C2257F" w:rsidP="008C363F">
            <w:pPr>
              <w:tabs>
                <w:tab w:val="left" w:pos="2820"/>
              </w:tabs>
              <w:jc w:val="both"/>
              <w:rPr>
                <w:bCs/>
                <w:szCs w:val="20"/>
              </w:rPr>
            </w:pPr>
          </w:p>
          <w:p w14:paraId="0F14701E" w14:textId="77777777" w:rsidR="00C2257F" w:rsidRPr="00AD092B" w:rsidRDefault="00C2257F" w:rsidP="008C363F">
            <w:pPr>
              <w:tabs>
                <w:tab w:val="left" w:pos="2820"/>
              </w:tabs>
              <w:jc w:val="both"/>
              <w:rPr>
                <w:b/>
                <w:szCs w:val="20"/>
              </w:rPr>
            </w:pPr>
            <w:r w:rsidRPr="00AD092B">
              <w:rPr>
                <w:b/>
                <w:szCs w:val="20"/>
              </w:rPr>
              <w:t xml:space="preserve">Zadatak 1.: </w:t>
            </w:r>
            <w:r w:rsidRPr="00AD092B">
              <w:rPr>
                <w:bCs/>
                <w:szCs w:val="20"/>
              </w:rPr>
              <w:t>Potrebno je utvrditi kako se realni broj 84,25 pretvara u binarni brojevni sustav i kôd BCD te ga zapisati u normi IEEE754 jednostruke preciznosti.</w:t>
            </w:r>
            <w:r w:rsidRPr="00AD092B">
              <w:rPr>
                <w:b/>
                <w:szCs w:val="20"/>
              </w:rPr>
              <w:t xml:space="preserve"> </w:t>
            </w:r>
          </w:p>
          <w:p w14:paraId="1E1DFA81" w14:textId="77777777" w:rsidR="00C2257F" w:rsidRPr="00AD092B" w:rsidRDefault="00C2257F" w:rsidP="008C363F">
            <w:pPr>
              <w:tabs>
                <w:tab w:val="left" w:pos="2820"/>
              </w:tabs>
              <w:jc w:val="both"/>
              <w:rPr>
                <w:szCs w:val="20"/>
              </w:rPr>
            </w:pPr>
            <w:r w:rsidRPr="00AD092B">
              <w:rPr>
                <w:szCs w:val="20"/>
              </w:rPr>
              <w:t>Za zadani realni broj potrebno je:</w:t>
            </w:r>
          </w:p>
          <w:p w14:paraId="7F1FE4E6" w14:textId="77777777" w:rsidR="00C2257F" w:rsidRPr="00AD092B" w:rsidRDefault="00C2257F" w:rsidP="00160F28">
            <w:pPr>
              <w:numPr>
                <w:ilvl w:val="0"/>
                <w:numId w:val="40"/>
              </w:numPr>
              <w:tabs>
                <w:tab w:val="left" w:pos="2820"/>
              </w:tabs>
              <w:contextualSpacing/>
              <w:jc w:val="both"/>
              <w:rPr>
                <w:szCs w:val="20"/>
              </w:rPr>
            </w:pPr>
            <w:r w:rsidRPr="00AD092B">
              <w:rPr>
                <w:szCs w:val="20"/>
              </w:rPr>
              <w:t>pretvoriti zadani broj u binarni brojevni sustav</w:t>
            </w:r>
          </w:p>
          <w:p w14:paraId="059D5B0C" w14:textId="77777777" w:rsidR="00C2257F" w:rsidRPr="00AD092B" w:rsidRDefault="00C2257F" w:rsidP="00160F28">
            <w:pPr>
              <w:numPr>
                <w:ilvl w:val="0"/>
                <w:numId w:val="40"/>
              </w:numPr>
              <w:tabs>
                <w:tab w:val="left" w:pos="2820"/>
              </w:tabs>
              <w:contextualSpacing/>
              <w:jc w:val="both"/>
              <w:rPr>
                <w:szCs w:val="20"/>
              </w:rPr>
            </w:pPr>
            <w:r w:rsidRPr="00AD092B">
              <w:rPr>
                <w:szCs w:val="20"/>
              </w:rPr>
              <w:t>pretvoriti zadani broj u kôd BCD</w:t>
            </w:r>
          </w:p>
          <w:p w14:paraId="00BA88D8" w14:textId="77777777" w:rsidR="00C2257F" w:rsidRPr="00AD092B" w:rsidRDefault="00C2257F" w:rsidP="00160F28">
            <w:pPr>
              <w:numPr>
                <w:ilvl w:val="0"/>
                <w:numId w:val="40"/>
              </w:numPr>
              <w:tabs>
                <w:tab w:val="left" w:pos="2820"/>
              </w:tabs>
              <w:contextualSpacing/>
              <w:jc w:val="both"/>
              <w:rPr>
                <w:szCs w:val="20"/>
              </w:rPr>
            </w:pPr>
            <w:r w:rsidRPr="00AD092B">
              <w:rPr>
                <w:szCs w:val="20"/>
              </w:rPr>
              <w:t>pretvoriti binarne zapise u heksadekadski sustav i analizirati zapise</w:t>
            </w:r>
          </w:p>
          <w:p w14:paraId="0F2083C3" w14:textId="77777777" w:rsidR="00C2257F" w:rsidRPr="00AD092B" w:rsidRDefault="00C2257F" w:rsidP="00160F28">
            <w:pPr>
              <w:numPr>
                <w:ilvl w:val="0"/>
                <w:numId w:val="40"/>
              </w:numPr>
              <w:tabs>
                <w:tab w:val="left" w:pos="2820"/>
              </w:tabs>
              <w:contextualSpacing/>
              <w:jc w:val="both"/>
              <w:rPr>
                <w:szCs w:val="20"/>
              </w:rPr>
            </w:pPr>
            <w:r w:rsidRPr="00AD092B">
              <w:rPr>
                <w:szCs w:val="20"/>
              </w:rPr>
              <w:t>zapisati zadani broj u ASCII kodu i u normi IEEE754</w:t>
            </w:r>
          </w:p>
          <w:p w14:paraId="6D6B99A5" w14:textId="77777777" w:rsidR="00C2257F" w:rsidRPr="00AD092B" w:rsidRDefault="00C2257F" w:rsidP="00160F28">
            <w:pPr>
              <w:numPr>
                <w:ilvl w:val="0"/>
                <w:numId w:val="40"/>
              </w:numPr>
              <w:tabs>
                <w:tab w:val="left" w:pos="2820"/>
              </w:tabs>
              <w:contextualSpacing/>
              <w:jc w:val="both"/>
              <w:rPr>
                <w:szCs w:val="20"/>
              </w:rPr>
            </w:pPr>
            <w:r w:rsidRPr="00AD092B">
              <w:rPr>
                <w:szCs w:val="20"/>
              </w:rPr>
              <w:t>interpretirati dobivene rezultate</w:t>
            </w:r>
          </w:p>
          <w:p w14:paraId="53F2310F" w14:textId="77777777" w:rsidR="00C2257F" w:rsidRPr="00AD092B" w:rsidRDefault="00C2257F" w:rsidP="00160F28">
            <w:pPr>
              <w:numPr>
                <w:ilvl w:val="0"/>
                <w:numId w:val="40"/>
              </w:numPr>
              <w:tabs>
                <w:tab w:val="left" w:pos="2820"/>
              </w:tabs>
              <w:contextualSpacing/>
              <w:jc w:val="both"/>
              <w:rPr>
                <w:szCs w:val="20"/>
              </w:rPr>
            </w:pPr>
            <w:r w:rsidRPr="00AD092B">
              <w:rPr>
                <w:szCs w:val="20"/>
              </w:rPr>
              <w:t>izraditi pisani zapis rješenja zadatka.</w:t>
            </w:r>
          </w:p>
          <w:p w14:paraId="0D50F414" w14:textId="77777777" w:rsidR="00C2257F" w:rsidRPr="00AD092B" w:rsidRDefault="00C2257F" w:rsidP="008C363F">
            <w:pPr>
              <w:tabs>
                <w:tab w:val="left" w:pos="2820"/>
              </w:tabs>
              <w:jc w:val="both"/>
              <w:rPr>
                <w:szCs w:val="20"/>
              </w:rPr>
            </w:pPr>
            <w:r w:rsidRPr="00AD092B">
              <w:rPr>
                <w:szCs w:val="20"/>
              </w:rPr>
              <w:lastRenderedPageBreak/>
              <w:t>Prilikom izrade zadatka vrednuju se sljedeći elementi:</w:t>
            </w:r>
          </w:p>
          <w:p w14:paraId="75B05EC1" w14:textId="77777777" w:rsidR="00C2257F" w:rsidRPr="00AD092B" w:rsidRDefault="00C2257F" w:rsidP="00160F28">
            <w:pPr>
              <w:numPr>
                <w:ilvl w:val="0"/>
                <w:numId w:val="41"/>
              </w:numPr>
              <w:tabs>
                <w:tab w:val="left" w:pos="2820"/>
              </w:tabs>
              <w:contextualSpacing/>
              <w:jc w:val="both"/>
              <w:rPr>
                <w:szCs w:val="20"/>
              </w:rPr>
            </w:pPr>
            <w:r w:rsidRPr="00AD092B">
              <w:rPr>
                <w:szCs w:val="20"/>
              </w:rPr>
              <w:t>točnost i brzina rješavanja zadatka</w:t>
            </w:r>
          </w:p>
          <w:p w14:paraId="0A301ADC" w14:textId="77777777" w:rsidR="00C2257F" w:rsidRPr="00AD092B" w:rsidRDefault="00C2257F" w:rsidP="00160F28">
            <w:pPr>
              <w:numPr>
                <w:ilvl w:val="0"/>
                <w:numId w:val="41"/>
              </w:numPr>
              <w:tabs>
                <w:tab w:val="left" w:pos="2820"/>
              </w:tabs>
              <w:contextualSpacing/>
              <w:jc w:val="both"/>
              <w:rPr>
                <w:szCs w:val="20"/>
              </w:rPr>
            </w:pPr>
            <w:r w:rsidRPr="00AD092B">
              <w:rPr>
                <w:szCs w:val="20"/>
              </w:rPr>
              <w:t>urednost i preglednost rješavanja zadatka</w:t>
            </w:r>
          </w:p>
          <w:p w14:paraId="7283306D" w14:textId="77777777" w:rsidR="00C2257F" w:rsidRPr="00AD092B" w:rsidRDefault="00C2257F" w:rsidP="00160F28">
            <w:pPr>
              <w:numPr>
                <w:ilvl w:val="0"/>
                <w:numId w:val="41"/>
              </w:numPr>
              <w:tabs>
                <w:tab w:val="left" w:pos="2820"/>
              </w:tabs>
              <w:contextualSpacing/>
              <w:jc w:val="both"/>
              <w:rPr>
                <w:szCs w:val="20"/>
              </w:rPr>
            </w:pPr>
            <w:r w:rsidRPr="00AD092B">
              <w:rPr>
                <w:szCs w:val="20"/>
              </w:rPr>
              <w:t>objašnjenje postupka rješavanja.</w:t>
            </w:r>
          </w:p>
          <w:p w14:paraId="2DE5C2E1" w14:textId="77777777" w:rsidR="00C2257F" w:rsidRPr="00AD092B" w:rsidRDefault="00C2257F" w:rsidP="008C363F">
            <w:pPr>
              <w:jc w:val="both"/>
              <w:rPr>
                <w:rFonts w:cs="Times New Roman"/>
                <w:b/>
                <w:szCs w:val="20"/>
              </w:rPr>
            </w:pPr>
          </w:p>
          <w:p w14:paraId="62720030" w14:textId="77777777" w:rsidR="00C2257F" w:rsidRPr="00AD092B" w:rsidRDefault="00C2257F" w:rsidP="008C363F">
            <w:pPr>
              <w:jc w:val="both"/>
              <w:rPr>
                <w:rFonts w:cs="Times New Roman"/>
                <w:szCs w:val="20"/>
              </w:rPr>
            </w:pPr>
            <w:r w:rsidRPr="00AD092B">
              <w:rPr>
                <w:rFonts w:cs="Times New Roman"/>
                <w:b/>
                <w:szCs w:val="20"/>
              </w:rPr>
              <w:t xml:space="preserve">Radna situacija 2: </w:t>
            </w:r>
            <w:r w:rsidRPr="00AD092B">
              <w:rPr>
                <w:rFonts w:cs="Times New Roman"/>
                <w:bCs/>
                <w:szCs w:val="20"/>
              </w:rPr>
              <w:t>Za ulaz u kabinet elektrotehnike potrebno je realizirati sigurnosnu bravu na način da je potrebno istovremeno pritisnuti dvije tipke s lijeve i desne strane ulaznih vrata kabineta.</w:t>
            </w:r>
            <w:r w:rsidRPr="00AD092B">
              <w:rPr>
                <w:rFonts w:cs="Times New Roman"/>
                <w:b/>
                <w:szCs w:val="20"/>
              </w:rPr>
              <w:t xml:space="preserve"> </w:t>
            </w:r>
            <w:r w:rsidRPr="00AD092B">
              <w:rPr>
                <w:rFonts w:cs="Times New Roman"/>
                <w:szCs w:val="20"/>
              </w:rPr>
              <w:t>Uspješno otvaranje signalizira se svjetlosnim i zvučnim signalom.</w:t>
            </w:r>
          </w:p>
          <w:p w14:paraId="4A7E1218" w14:textId="77777777" w:rsidR="00C2257F" w:rsidRPr="00AD092B" w:rsidRDefault="00C2257F" w:rsidP="008C363F">
            <w:pPr>
              <w:jc w:val="both"/>
              <w:rPr>
                <w:rFonts w:cs="Times New Roman"/>
                <w:szCs w:val="20"/>
              </w:rPr>
            </w:pPr>
          </w:p>
          <w:p w14:paraId="618908B2" w14:textId="77777777" w:rsidR="00C2257F" w:rsidRPr="00AD092B" w:rsidRDefault="00C2257F" w:rsidP="008C363F">
            <w:pPr>
              <w:jc w:val="both"/>
              <w:rPr>
                <w:rFonts w:cs="Times New Roman"/>
                <w:szCs w:val="20"/>
              </w:rPr>
            </w:pPr>
            <w:r w:rsidRPr="00AD092B">
              <w:rPr>
                <w:rFonts w:cs="Times New Roman"/>
                <w:b/>
                <w:szCs w:val="20"/>
              </w:rPr>
              <w:t xml:space="preserve">Zadatak 2.: </w:t>
            </w:r>
            <w:r w:rsidRPr="00AD092B">
              <w:rPr>
                <w:rFonts w:cs="Times New Roman"/>
                <w:bCs/>
                <w:szCs w:val="20"/>
              </w:rPr>
              <w:t>Projektirati sklop za dopuštenje prolaza impulsa s ulaza A uz dva jednaka upravljačka signala na ulazima B i C. Za konkretan sklop potrebno je:</w:t>
            </w:r>
          </w:p>
          <w:p w14:paraId="611F76AB" w14:textId="77777777" w:rsidR="00C2257F" w:rsidRPr="00AD092B" w:rsidRDefault="00C2257F" w:rsidP="00160F28">
            <w:pPr>
              <w:numPr>
                <w:ilvl w:val="0"/>
                <w:numId w:val="41"/>
              </w:numPr>
              <w:tabs>
                <w:tab w:val="left" w:pos="2820"/>
              </w:tabs>
              <w:contextualSpacing/>
              <w:jc w:val="both"/>
              <w:rPr>
                <w:szCs w:val="20"/>
              </w:rPr>
            </w:pPr>
            <w:r w:rsidRPr="00AD092B">
              <w:rPr>
                <w:szCs w:val="20"/>
              </w:rPr>
              <w:t>analizirati rad i svojstva logičkih sklopova</w:t>
            </w:r>
          </w:p>
          <w:p w14:paraId="0F186E71" w14:textId="77777777" w:rsidR="00C2257F" w:rsidRPr="00AD092B" w:rsidRDefault="00C2257F" w:rsidP="00160F28">
            <w:pPr>
              <w:numPr>
                <w:ilvl w:val="0"/>
                <w:numId w:val="41"/>
              </w:numPr>
              <w:tabs>
                <w:tab w:val="left" w:pos="2820"/>
              </w:tabs>
              <w:contextualSpacing/>
              <w:jc w:val="both"/>
              <w:rPr>
                <w:szCs w:val="20"/>
              </w:rPr>
            </w:pPr>
            <w:r w:rsidRPr="00AD092B">
              <w:rPr>
                <w:szCs w:val="20"/>
              </w:rPr>
              <w:t>projektirati sklop</w:t>
            </w:r>
          </w:p>
          <w:p w14:paraId="3751A33E" w14:textId="77777777" w:rsidR="00C2257F" w:rsidRPr="00AD092B" w:rsidRDefault="00C2257F" w:rsidP="00160F28">
            <w:pPr>
              <w:numPr>
                <w:ilvl w:val="0"/>
                <w:numId w:val="41"/>
              </w:numPr>
              <w:tabs>
                <w:tab w:val="left" w:pos="2820"/>
              </w:tabs>
              <w:contextualSpacing/>
              <w:jc w:val="both"/>
              <w:rPr>
                <w:szCs w:val="20"/>
              </w:rPr>
            </w:pPr>
            <w:r w:rsidRPr="00AD092B">
              <w:rPr>
                <w:szCs w:val="20"/>
              </w:rPr>
              <w:t>odabrati skupinu i podskupinu integriranih digitalnih sklopova za spajanje LED i malog zvučnika na izlaz te obrazložiti izbor</w:t>
            </w:r>
          </w:p>
          <w:p w14:paraId="51F05238" w14:textId="77777777" w:rsidR="00C2257F" w:rsidRPr="00AD092B" w:rsidRDefault="00C2257F" w:rsidP="00160F28">
            <w:pPr>
              <w:numPr>
                <w:ilvl w:val="0"/>
                <w:numId w:val="41"/>
              </w:numPr>
              <w:tabs>
                <w:tab w:val="left" w:pos="2820"/>
              </w:tabs>
              <w:contextualSpacing/>
              <w:jc w:val="both"/>
              <w:rPr>
                <w:szCs w:val="20"/>
              </w:rPr>
            </w:pPr>
            <w:r w:rsidRPr="00AD092B">
              <w:rPr>
                <w:szCs w:val="20"/>
              </w:rPr>
              <w:t>spojiti sklop na simulacijskom programu ili eksperimentalnoj pločici</w:t>
            </w:r>
          </w:p>
          <w:p w14:paraId="0B8F203D" w14:textId="77777777" w:rsidR="00C2257F" w:rsidRPr="00AD092B" w:rsidRDefault="00C2257F" w:rsidP="00160F28">
            <w:pPr>
              <w:numPr>
                <w:ilvl w:val="0"/>
                <w:numId w:val="41"/>
              </w:numPr>
              <w:tabs>
                <w:tab w:val="left" w:pos="2820"/>
              </w:tabs>
              <w:contextualSpacing/>
              <w:jc w:val="both"/>
              <w:rPr>
                <w:szCs w:val="20"/>
              </w:rPr>
            </w:pPr>
            <w:r w:rsidRPr="00AD092B">
              <w:rPr>
                <w:szCs w:val="20"/>
              </w:rPr>
              <w:t>ispitati i analizirati rad sklopa</w:t>
            </w:r>
          </w:p>
          <w:p w14:paraId="0CD47B3C" w14:textId="77777777" w:rsidR="00C2257F" w:rsidRPr="00AD092B" w:rsidRDefault="00C2257F" w:rsidP="00160F28">
            <w:pPr>
              <w:numPr>
                <w:ilvl w:val="0"/>
                <w:numId w:val="41"/>
              </w:numPr>
              <w:tabs>
                <w:tab w:val="left" w:pos="2820"/>
              </w:tabs>
              <w:contextualSpacing/>
              <w:jc w:val="both"/>
              <w:rPr>
                <w:szCs w:val="20"/>
              </w:rPr>
            </w:pPr>
            <w:r w:rsidRPr="00AD092B">
              <w:rPr>
                <w:szCs w:val="20"/>
              </w:rPr>
              <w:t>interpretirati dobivene rezultate</w:t>
            </w:r>
          </w:p>
          <w:p w14:paraId="4E8873AE" w14:textId="77777777" w:rsidR="00C2257F" w:rsidRPr="00AD092B" w:rsidRDefault="00C2257F" w:rsidP="00160F28">
            <w:pPr>
              <w:numPr>
                <w:ilvl w:val="0"/>
                <w:numId w:val="41"/>
              </w:numPr>
              <w:tabs>
                <w:tab w:val="left" w:pos="2820"/>
              </w:tabs>
              <w:contextualSpacing/>
              <w:jc w:val="both"/>
              <w:rPr>
                <w:szCs w:val="20"/>
              </w:rPr>
            </w:pPr>
            <w:r w:rsidRPr="00AD092B">
              <w:rPr>
                <w:szCs w:val="20"/>
              </w:rPr>
              <w:t>izraditi tehničku dokumentaciju koja obuhvaća shemu spajanja i tablicu mjerenja na sklopu.</w:t>
            </w:r>
          </w:p>
          <w:p w14:paraId="63CAAD9B" w14:textId="77777777" w:rsidR="00C2257F" w:rsidRPr="00AD092B" w:rsidRDefault="00C2257F" w:rsidP="008C363F">
            <w:pPr>
              <w:jc w:val="both"/>
              <w:rPr>
                <w:rFonts w:cs="Times New Roman"/>
                <w:szCs w:val="20"/>
              </w:rPr>
            </w:pPr>
          </w:p>
          <w:p w14:paraId="7172F384" w14:textId="77777777" w:rsidR="00C2257F" w:rsidRPr="00AD092B" w:rsidRDefault="00C2257F" w:rsidP="008C363F">
            <w:pPr>
              <w:jc w:val="both"/>
              <w:rPr>
                <w:rFonts w:cs="Times New Roman"/>
                <w:szCs w:val="20"/>
              </w:rPr>
            </w:pPr>
            <w:r w:rsidRPr="00AD092B">
              <w:rPr>
                <w:rFonts w:cs="Times New Roman"/>
                <w:szCs w:val="20"/>
              </w:rPr>
              <w:t>Prilikom izrade zadatka vrednuju se sljedeći elementi:</w:t>
            </w:r>
          </w:p>
          <w:p w14:paraId="61F4F17B" w14:textId="77777777" w:rsidR="00C2257F" w:rsidRPr="00AD092B" w:rsidRDefault="00C2257F" w:rsidP="00160F28">
            <w:pPr>
              <w:numPr>
                <w:ilvl w:val="0"/>
                <w:numId w:val="41"/>
              </w:numPr>
              <w:tabs>
                <w:tab w:val="left" w:pos="2820"/>
              </w:tabs>
              <w:contextualSpacing/>
              <w:jc w:val="both"/>
              <w:rPr>
                <w:szCs w:val="20"/>
              </w:rPr>
            </w:pPr>
            <w:r w:rsidRPr="00AD092B">
              <w:rPr>
                <w:szCs w:val="20"/>
              </w:rPr>
              <w:t>izrada sheme spajanja sklopa</w:t>
            </w:r>
          </w:p>
          <w:p w14:paraId="0CE0F67F" w14:textId="77777777" w:rsidR="00C2257F" w:rsidRPr="00AD092B" w:rsidRDefault="00C2257F" w:rsidP="00160F28">
            <w:pPr>
              <w:numPr>
                <w:ilvl w:val="0"/>
                <w:numId w:val="41"/>
              </w:numPr>
              <w:tabs>
                <w:tab w:val="left" w:pos="2820"/>
              </w:tabs>
              <w:contextualSpacing/>
              <w:jc w:val="both"/>
              <w:rPr>
                <w:szCs w:val="20"/>
              </w:rPr>
            </w:pPr>
            <w:r w:rsidRPr="00AD092B">
              <w:rPr>
                <w:szCs w:val="20"/>
              </w:rPr>
              <w:t>spajanje sklopa prema shemi</w:t>
            </w:r>
          </w:p>
          <w:p w14:paraId="2D5D0E73" w14:textId="77777777" w:rsidR="00C2257F" w:rsidRPr="00AD092B" w:rsidRDefault="00C2257F" w:rsidP="00160F28">
            <w:pPr>
              <w:numPr>
                <w:ilvl w:val="0"/>
                <w:numId w:val="41"/>
              </w:numPr>
              <w:tabs>
                <w:tab w:val="left" w:pos="2820"/>
              </w:tabs>
              <w:contextualSpacing/>
              <w:jc w:val="both"/>
              <w:rPr>
                <w:szCs w:val="20"/>
              </w:rPr>
            </w:pPr>
            <w:r w:rsidRPr="00AD092B">
              <w:rPr>
                <w:szCs w:val="20"/>
              </w:rPr>
              <w:t>puštanje u rad i testiranje sklopa</w:t>
            </w:r>
          </w:p>
          <w:p w14:paraId="660020F9" w14:textId="77777777" w:rsidR="00C2257F" w:rsidRPr="00AD092B" w:rsidRDefault="00C2257F" w:rsidP="00160F28">
            <w:pPr>
              <w:numPr>
                <w:ilvl w:val="0"/>
                <w:numId w:val="41"/>
              </w:numPr>
              <w:tabs>
                <w:tab w:val="left" w:pos="2820"/>
              </w:tabs>
              <w:contextualSpacing/>
              <w:jc w:val="both"/>
              <w:rPr>
                <w:szCs w:val="20"/>
              </w:rPr>
            </w:pPr>
            <w:r w:rsidRPr="00AD092B">
              <w:rPr>
                <w:szCs w:val="20"/>
              </w:rPr>
              <w:t xml:space="preserve">izrada tehničke dokumentacije </w:t>
            </w:r>
          </w:p>
          <w:p w14:paraId="2DFDF070" w14:textId="77777777" w:rsidR="00C2257F" w:rsidRPr="00AD092B" w:rsidRDefault="00C2257F" w:rsidP="00160F28">
            <w:pPr>
              <w:numPr>
                <w:ilvl w:val="0"/>
                <w:numId w:val="41"/>
              </w:numPr>
              <w:tabs>
                <w:tab w:val="left" w:pos="2820"/>
              </w:tabs>
              <w:contextualSpacing/>
              <w:jc w:val="both"/>
              <w:rPr>
                <w:szCs w:val="20"/>
              </w:rPr>
            </w:pPr>
            <w:r w:rsidRPr="00AD092B">
              <w:rPr>
                <w:szCs w:val="20"/>
              </w:rPr>
              <w:t>prezentiranje rada sklopa i moguće primjene sklopa.</w:t>
            </w:r>
          </w:p>
        </w:tc>
      </w:tr>
      <w:tr w:rsidR="00A16081" w:rsidRPr="00AD092B" w14:paraId="5D8D064B"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D2708E4"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3D855728"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375892"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144D8D0B" w14:textId="77777777" w:rsidR="00C2257F" w:rsidRPr="00AD092B" w:rsidRDefault="00C2257F" w:rsidP="008C363F">
            <w:pPr>
              <w:tabs>
                <w:tab w:val="left" w:pos="2820"/>
              </w:tabs>
              <w:jc w:val="both"/>
              <w:rPr>
                <w:rFonts w:eastAsiaTheme="minorHAnsi" w:cstheme="minorHAnsi"/>
                <w:bCs/>
                <w:szCs w:val="20"/>
              </w:rPr>
            </w:pPr>
            <w:r w:rsidRPr="00AD092B">
              <w:rPr>
                <w:rFonts w:cstheme="minorHAnsi"/>
                <w:bCs/>
                <w:szCs w:val="20"/>
              </w:rPr>
              <w:t>Zadatak 1. se može prilagoditi učenicima s teškoćama na sljedeći način:</w:t>
            </w:r>
          </w:p>
          <w:p w14:paraId="7E2894B7" w14:textId="77777777" w:rsidR="00C2257F" w:rsidRPr="00AD092B" w:rsidRDefault="00C2257F" w:rsidP="00160F28">
            <w:pPr>
              <w:pStyle w:val="ListParagraph"/>
              <w:numPr>
                <w:ilvl w:val="0"/>
                <w:numId w:val="42"/>
              </w:numPr>
              <w:tabs>
                <w:tab w:val="left" w:pos="2820"/>
              </w:tabs>
              <w:jc w:val="both"/>
              <w:rPr>
                <w:rFonts w:cstheme="minorHAnsi"/>
                <w:bCs/>
                <w:szCs w:val="20"/>
              </w:rPr>
            </w:pPr>
            <w:r w:rsidRPr="00AD092B">
              <w:rPr>
                <w:rFonts w:cstheme="minorHAnsi"/>
                <w:bCs/>
                <w:szCs w:val="20"/>
              </w:rPr>
              <w:t>Potrebno je utvrditi kako se realni broj 84,25 pretvara u binarni brojevni sustav i kôd BCD pomoću primjera te ga zapisati u normi IEEE754 jednostruke preciznosti uz pomoć uputa.</w:t>
            </w:r>
          </w:p>
          <w:p w14:paraId="75DE39BF" w14:textId="77777777" w:rsidR="00C2257F" w:rsidRPr="00AD092B" w:rsidRDefault="00C2257F" w:rsidP="008C363F">
            <w:pPr>
              <w:tabs>
                <w:tab w:val="left" w:pos="2820"/>
              </w:tabs>
              <w:jc w:val="both"/>
              <w:rPr>
                <w:rFonts w:cstheme="minorHAnsi"/>
                <w:bCs/>
                <w:szCs w:val="20"/>
              </w:rPr>
            </w:pPr>
          </w:p>
          <w:p w14:paraId="695A4B98" w14:textId="77777777" w:rsidR="00C2257F" w:rsidRPr="00AD092B" w:rsidRDefault="00C2257F" w:rsidP="008C363F">
            <w:pPr>
              <w:tabs>
                <w:tab w:val="left" w:pos="2820"/>
              </w:tabs>
              <w:jc w:val="both"/>
              <w:rPr>
                <w:rFonts w:cstheme="minorHAnsi"/>
                <w:bCs/>
                <w:szCs w:val="20"/>
              </w:rPr>
            </w:pPr>
            <w:r w:rsidRPr="00AD092B">
              <w:rPr>
                <w:rFonts w:cstheme="minorHAnsi"/>
                <w:bCs/>
                <w:szCs w:val="20"/>
              </w:rPr>
              <w:t>Zadatak 2. se može prilagoditi učenicima s teškoćama na sljedeći način:</w:t>
            </w:r>
          </w:p>
          <w:p w14:paraId="4813061F" w14:textId="77777777" w:rsidR="00C2257F" w:rsidRPr="00AD092B" w:rsidRDefault="00C2257F" w:rsidP="00160F28">
            <w:pPr>
              <w:numPr>
                <w:ilvl w:val="0"/>
                <w:numId w:val="43"/>
              </w:numPr>
              <w:tabs>
                <w:tab w:val="left" w:pos="2820"/>
              </w:tabs>
              <w:contextualSpacing/>
              <w:jc w:val="both"/>
              <w:rPr>
                <w:szCs w:val="20"/>
              </w:rPr>
            </w:pPr>
            <w:r w:rsidRPr="00AD092B">
              <w:rPr>
                <w:szCs w:val="20"/>
              </w:rPr>
              <w:t>izrada sheme spajanja sklopa uz uputu</w:t>
            </w:r>
          </w:p>
          <w:p w14:paraId="1CDEAF6D" w14:textId="77777777" w:rsidR="00C2257F" w:rsidRPr="00AD092B" w:rsidRDefault="00C2257F" w:rsidP="00160F28">
            <w:pPr>
              <w:numPr>
                <w:ilvl w:val="0"/>
                <w:numId w:val="43"/>
              </w:numPr>
              <w:tabs>
                <w:tab w:val="left" w:pos="2820"/>
              </w:tabs>
              <w:contextualSpacing/>
              <w:jc w:val="both"/>
              <w:rPr>
                <w:szCs w:val="20"/>
              </w:rPr>
            </w:pPr>
            <w:r w:rsidRPr="00AD092B">
              <w:rPr>
                <w:szCs w:val="20"/>
              </w:rPr>
              <w:t>spajanje sklopa prema shemi uz podsjetnik</w:t>
            </w:r>
          </w:p>
          <w:p w14:paraId="25FCAC1C" w14:textId="77777777" w:rsidR="00C2257F" w:rsidRPr="00AD092B" w:rsidRDefault="00C2257F" w:rsidP="00160F28">
            <w:pPr>
              <w:numPr>
                <w:ilvl w:val="0"/>
                <w:numId w:val="43"/>
              </w:numPr>
              <w:tabs>
                <w:tab w:val="left" w:pos="2820"/>
              </w:tabs>
              <w:contextualSpacing/>
              <w:jc w:val="both"/>
              <w:rPr>
                <w:szCs w:val="20"/>
              </w:rPr>
            </w:pPr>
            <w:r w:rsidRPr="00AD092B">
              <w:rPr>
                <w:szCs w:val="20"/>
              </w:rPr>
              <w:t>puštanje u rad i testiranje sklopa uz podršku nastavnika</w:t>
            </w:r>
          </w:p>
          <w:p w14:paraId="69637AE5" w14:textId="77777777" w:rsidR="00C2257F" w:rsidRPr="00AD092B" w:rsidRDefault="00C2257F" w:rsidP="00160F28">
            <w:pPr>
              <w:numPr>
                <w:ilvl w:val="0"/>
                <w:numId w:val="43"/>
              </w:numPr>
              <w:tabs>
                <w:tab w:val="left" w:pos="2820"/>
              </w:tabs>
              <w:contextualSpacing/>
              <w:jc w:val="both"/>
              <w:rPr>
                <w:szCs w:val="20"/>
              </w:rPr>
            </w:pPr>
            <w:r w:rsidRPr="00AD092B">
              <w:rPr>
                <w:szCs w:val="20"/>
              </w:rPr>
              <w:t>izrada tehničke dokumentacije uz uputu</w:t>
            </w:r>
          </w:p>
          <w:p w14:paraId="286EA365" w14:textId="77777777" w:rsidR="00C2257F" w:rsidRPr="00AD092B" w:rsidRDefault="00C2257F" w:rsidP="00160F28">
            <w:pPr>
              <w:numPr>
                <w:ilvl w:val="0"/>
                <w:numId w:val="43"/>
              </w:numPr>
              <w:tabs>
                <w:tab w:val="left" w:pos="2820"/>
              </w:tabs>
              <w:contextualSpacing/>
              <w:jc w:val="both"/>
              <w:rPr>
                <w:szCs w:val="20"/>
              </w:rPr>
            </w:pPr>
            <w:r w:rsidRPr="00AD092B">
              <w:rPr>
                <w:szCs w:val="20"/>
              </w:rPr>
              <w:t>prezentiranje rada sklopa i moguće primjene sklopa uz podsjetnik.</w:t>
            </w:r>
          </w:p>
          <w:p w14:paraId="377F2B5D" w14:textId="77777777" w:rsidR="00C2257F" w:rsidRPr="00AD092B" w:rsidRDefault="00C2257F" w:rsidP="008C363F">
            <w:pPr>
              <w:jc w:val="both"/>
              <w:rPr>
                <w:szCs w:val="20"/>
                <w:lang w:eastAsia="en-US"/>
              </w:rPr>
            </w:pPr>
          </w:p>
          <w:p w14:paraId="24AF682D"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783C5492" w14:textId="77777777" w:rsidR="00C2257F" w:rsidRPr="00AD092B" w:rsidRDefault="00C2257F" w:rsidP="00160F28">
            <w:pPr>
              <w:pStyle w:val="ListParagraph"/>
              <w:numPr>
                <w:ilvl w:val="0"/>
                <w:numId w:val="44"/>
              </w:numPr>
              <w:rPr>
                <w:rFonts w:cs="Calibri Light"/>
                <w:szCs w:val="20"/>
                <w:shd w:val="clear" w:color="auto" w:fill="FFFFFF"/>
              </w:rPr>
            </w:pPr>
            <w:r w:rsidRPr="00AD092B">
              <w:rPr>
                <w:rFonts w:cs="Calibri Light"/>
                <w:szCs w:val="20"/>
                <w:shd w:val="clear" w:color="auto" w:fill="FFFFFF"/>
              </w:rPr>
              <w:t xml:space="preserve">Daroviti učenici će u zadatku 1. zapisati realni broj 84.25 u normi IEEE754 dvostruke preciznosti te analizirati zapis posebnih slučajeva u normi IEEE754. U zadatku 2. će propuštati signale uz složenije uvjete na upravljačkim ulazima. </w:t>
            </w:r>
          </w:p>
        </w:tc>
      </w:tr>
      <w:tr w:rsidR="00A16081" w:rsidRPr="00AD092B" w14:paraId="1D362996"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6D6595" w14:textId="68BFDA72"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EECFA" w14:textId="77777777" w:rsidR="00C2257F" w:rsidRPr="00AD092B" w:rsidRDefault="00C2257F" w:rsidP="008C363F">
            <w:pPr>
              <w:tabs>
                <w:tab w:val="left" w:pos="2820"/>
              </w:tabs>
              <w:rPr>
                <w:rFonts w:cstheme="minorHAnsi"/>
                <w:b/>
                <w:szCs w:val="20"/>
              </w:rPr>
            </w:pPr>
            <w:r w:rsidRPr="00AD092B">
              <w:rPr>
                <w:rFonts w:cs="Times New Roman"/>
                <w:b/>
                <w:bCs/>
                <w:szCs w:val="20"/>
              </w:rPr>
              <w:t>Složeni logički sklopovi</w:t>
            </w:r>
          </w:p>
        </w:tc>
      </w:tr>
      <w:tr w:rsidR="00A16081" w:rsidRPr="00AD092B" w14:paraId="767B712A"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E60F26"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DFEC5D"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457D3051"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8B1601A"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7C0AB6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4F61525A"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B36459" w14:textId="77777777" w:rsidR="00C2257F" w:rsidRPr="00AD092B" w:rsidRDefault="00C2257F" w:rsidP="008C363F">
            <w:pPr>
              <w:rPr>
                <w:rFonts w:cs="Arial"/>
                <w:bCs/>
                <w:szCs w:val="20"/>
              </w:rPr>
            </w:pPr>
            <w:r w:rsidRPr="00AD092B">
              <w:lastRenderedPageBreak/>
              <w:t>Primijeniti pravila i zakone logičke algebre na složenim logičkim sklopovima te pri rješavanju logičkih problema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1D8AC3" w14:textId="77777777" w:rsidR="00C2257F" w:rsidRPr="00AD092B" w:rsidRDefault="00C2257F" w:rsidP="008C363F">
            <w:pPr>
              <w:tabs>
                <w:tab w:val="left" w:pos="2820"/>
              </w:tabs>
              <w:rPr>
                <w:rFonts w:cstheme="minorHAnsi"/>
                <w:szCs w:val="20"/>
              </w:rPr>
            </w:pPr>
            <w:r w:rsidRPr="00AD092B">
              <w:t xml:space="preserve">Analizirati i primijeniti pravila i zakone logičke algebre na složenim logičkim sklopovima </w:t>
            </w:r>
          </w:p>
        </w:tc>
      </w:tr>
      <w:tr w:rsidR="00A16081" w:rsidRPr="00AD092B" w14:paraId="6FF7AD2F"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A115BE" w14:textId="77777777" w:rsidR="00C2257F" w:rsidRPr="00AD092B" w:rsidRDefault="00C2257F" w:rsidP="008C363F">
            <w:pPr>
              <w:rPr>
                <w:rFonts w:eastAsia="Verdana" w:cstheme="minorHAnsi"/>
                <w:szCs w:val="20"/>
              </w:rPr>
            </w:pPr>
            <w:r w:rsidRPr="00AD092B">
              <w:t>Koristiti logičku algebru i grafičke metode minimizacije za pojednostavljenje složenih logičkih sklopova u simulacijskom programu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CC0C11" w14:textId="77777777" w:rsidR="00C2257F" w:rsidRPr="00AD092B" w:rsidRDefault="00C2257F" w:rsidP="008C363F">
            <w:pPr>
              <w:tabs>
                <w:tab w:val="left" w:pos="2820"/>
              </w:tabs>
              <w:rPr>
                <w:rFonts w:eastAsiaTheme="minorHAnsi" w:cstheme="minorHAnsi"/>
                <w:szCs w:val="20"/>
              </w:rPr>
            </w:pPr>
            <w:r w:rsidRPr="00AD092B">
              <w:t>Koristiti logičku algebru i grafičke metode minimizacije za pojednostavljenje složenih logičkih sklopova u simulacijskom programu u praktičnim scenarijima</w:t>
            </w:r>
          </w:p>
        </w:tc>
      </w:tr>
      <w:tr w:rsidR="00A16081" w:rsidRPr="00AD092B" w14:paraId="1A040D50"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BBC915" w14:textId="77777777" w:rsidR="00C2257F" w:rsidRPr="00AD092B" w:rsidRDefault="00C2257F" w:rsidP="008C363F">
            <w:pPr>
              <w:rPr>
                <w:rFonts w:cs="Arial"/>
                <w:bCs/>
                <w:szCs w:val="20"/>
              </w:rPr>
            </w:pPr>
            <w:r w:rsidRPr="00AD092B">
              <w:t>Analizirati rad i primjenu digitalnih sklopova s bipolarnim i unipolarnim tranzistorom u simulacijskom programu i/ili u stvarnim uvjetima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1DD869" w14:textId="77777777" w:rsidR="00C2257F" w:rsidRPr="00AD092B" w:rsidRDefault="00C2257F" w:rsidP="008C363F">
            <w:pPr>
              <w:tabs>
                <w:tab w:val="left" w:pos="2820"/>
              </w:tabs>
              <w:rPr>
                <w:rFonts w:cstheme="minorHAnsi"/>
                <w:szCs w:val="20"/>
              </w:rPr>
            </w:pPr>
            <w:r w:rsidRPr="00AD092B">
              <w:t>Analizirati rad i objasniti primjenu digitalnih sklopova s bipolarnim i unipolarnim tranzistorom u simulacijskom programu i/ili u stvarnim uvjetima s obzirom na funkcionalnost i primjenu</w:t>
            </w:r>
          </w:p>
        </w:tc>
      </w:tr>
      <w:tr w:rsidR="00A16081" w:rsidRPr="00AD092B" w14:paraId="3C338FB3"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7F6F62" w14:textId="77777777" w:rsidR="00C2257F" w:rsidRPr="00AD092B" w:rsidRDefault="00C2257F" w:rsidP="008C363F">
            <w:pPr>
              <w:rPr>
                <w:rFonts w:eastAsia="Verdana" w:cstheme="minorHAnsi"/>
                <w:szCs w:val="20"/>
              </w:rPr>
            </w:pPr>
            <w:r w:rsidRPr="00AD092B">
              <w:t xml:space="preserve">Izraditi složeni logički sklop za zadanu namjenu </w:t>
            </w:r>
            <w:r w:rsidRPr="00AD092B">
              <w:rPr>
                <w:rFonts w:cs="Times New Roman"/>
                <w:szCs w:val="20"/>
              </w:rPr>
              <w:t>prema projektnom zadatku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E0DAB8" w14:textId="77777777" w:rsidR="00C2257F" w:rsidRPr="00AD092B" w:rsidRDefault="00C2257F" w:rsidP="008C363F">
            <w:pPr>
              <w:tabs>
                <w:tab w:val="left" w:pos="2820"/>
              </w:tabs>
              <w:rPr>
                <w:rFonts w:eastAsiaTheme="minorHAnsi" w:cstheme="minorHAnsi"/>
                <w:szCs w:val="20"/>
              </w:rPr>
            </w:pPr>
            <w:r w:rsidRPr="00AD092B">
              <w:t xml:space="preserve">Izraditi složeni logički sklop za zadanu namjenu </w:t>
            </w:r>
            <w:r w:rsidRPr="00AD092B">
              <w:rPr>
                <w:rFonts w:cs="Times New Roman"/>
                <w:szCs w:val="20"/>
              </w:rPr>
              <w:t>prema projektnom zadatku</w:t>
            </w:r>
            <w:r w:rsidRPr="00AD092B">
              <w:t xml:space="preserve"> te analizirati i objasniti način rada</w:t>
            </w:r>
          </w:p>
        </w:tc>
      </w:tr>
      <w:tr w:rsidR="00A16081" w:rsidRPr="00AD092B" w14:paraId="5F119D24"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11C8B1D"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730902C4"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C66477" w14:textId="77777777" w:rsidR="00C2257F" w:rsidRPr="00AD092B" w:rsidRDefault="00C2257F" w:rsidP="008C363F">
            <w:pPr>
              <w:jc w:val="both"/>
              <w:rPr>
                <w:rFonts w:cstheme="minorBidi"/>
              </w:rPr>
            </w:pPr>
            <w:r w:rsidRPr="00AD092B">
              <w:rPr>
                <w:szCs w:val="20"/>
                <w:shd w:val="clear" w:color="auto" w:fill="FFFFFF"/>
              </w:rPr>
              <w:t>Dominantan nastavni sustav je učenje temeljeno na radu kroz stvarnu radnu situaciju. Učenici pomoću stvarnih radnih situacija stječu znanja i vještine spajanja strujnih krugova s</w:t>
            </w:r>
            <w:r w:rsidRPr="00AD092B">
              <w:rPr>
                <w:rFonts w:cs="Times New Roman"/>
                <w:szCs w:val="20"/>
              </w:rPr>
              <w:t>loženih logičkih sklopova</w:t>
            </w:r>
            <w:r w:rsidRPr="00AD092B">
              <w:rPr>
                <w:szCs w:val="20"/>
                <w:shd w:val="clear" w:color="auto" w:fill="FFFFFF"/>
              </w:rPr>
              <w:t xml:space="preserve">, mjerenje električnih vrijednosti, izrade sklopova, interpretiranje rezultata i analiziranje rada i svojstva pojedinih elemenata u složenim logičkim sklopovima. </w:t>
            </w:r>
            <w:r w:rsidRPr="00AD092B">
              <w:rPr>
                <w:szCs w:val="20"/>
              </w:rPr>
              <w:t>Učenici primjenjuju logičku algebru za rješavanje problema u stvarnom radnom okruženju te p</w:t>
            </w:r>
            <w:r w:rsidRPr="00AD092B">
              <w:rPr>
                <w:szCs w:val="20"/>
                <w:shd w:val="clear" w:color="auto" w:fill="FFFFFF"/>
              </w:rPr>
              <w:t>rovjeravaju ispravnosti i funkcionalnosti logičkih sklopova i mogućnost ugradnje u stvarnom svijetu. Nastavnik, u ulozi mentora i koordinatora aktivnosti, pruža podršku učenicima tijekom procesa učenja, potiče njihovu samoinicijativu te usmjerava njihov rad.</w:t>
            </w:r>
          </w:p>
        </w:tc>
      </w:tr>
      <w:tr w:rsidR="00A16081" w:rsidRPr="00AD092B" w14:paraId="4F7437E5"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BBC1BBB" w14:textId="77777777" w:rsidR="00C2257F" w:rsidRPr="00AD092B" w:rsidRDefault="00C2257F" w:rsidP="008C363F">
            <w:pPr>
              <w:tabs>
                <w:tab w:val="left" w:pos="2820"/>
              </w:tabs>
              <w:jc w:val="both"/>
              <w:rPr>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3A809898" w14:textId="77777777" w:rsidR="00C2257F" w:rsidRPr="00AD092B" w:rsidRDefault="00C2257F" w:rsidP="008C363F">
            <w:pPr>
              <w:rPr>
                <w:rFonts w:cs="Times New Roman"/>
                <w:szCs w:val="20"/>
              </w:rPr>
            </w:pPr>
            <w:r w:rsidRPr="00AD092B">
              <w:rPr>
                <w:rFonts w:cs="Times New Roman"/>
                <w:szCs w:val="20"/>
              </w:rPr>
              <w:t>Temeljna pravila i zakoni logičke algebre</w:t>
            </w:r>
          </w:p>
          <w:p w14:paraId="726AD9E1" w14:textId="77777777" w:rsidR="00C2257F" w:rsidRPr="00AD092B" w:rsidRDefault="00C2257F" w:rsidP="008C363F">
            <w:pPr>
              <w:rPr>
                <w:rFonts w:cs="Times New Roman"/>
                <w:szCs w:val="20"/>
              </w:rPr>
            </w:pPr>
            <w:r w:rsidRPr="00AD092B">
              <w:rPr>
                <w:rFonts w:cs="Times New Roman"/>
                <w:szCs w:val="20"/>
              </w:rPr>
              <w:t>Mintermi i makstermi</w:t>
            </w:r>
          </w:p>
          <w:p w14:paraId="083584B4" w14:textId="77777777" w:rsidR="00C2257F" w:rsidRPr="00AD092B" w:rsidRDefault="00C2257F" w:rsidP="008C363F">
            <w:pPr>
              <w:rPr>
                <w:rFonts w:cs="Times New Roman"/>
                <w:szCs w:val="20"/>
              </w:rPr>
            </w:pPr>
            <w:r w:rsidRPr="00AD092B">
              <w:rPr>
                <w:rFonts w:cs="Times New Roman"/>
                <w:szCs w:val="20"/>
              </w:rPr>
              <w:t>Minimizacija logičkih funkcija</w:t>
            </w:r>
          </w:p>
          <w:p w14:paraId="08309987" w14:textId="77777777" w:rsidR="00C2257F" w:rsidRPr="00AD092B" w:rsidRDefault="00C2257F" w:rsidP="008C363F">
            <w:pPr>
              <w:rPr>
                <w:rFonts w:cs="Times New Roman"/>
                <w:szCs w:val="20"/>
              </w:rPr>
            </w:pPr>
            <w:r w:rsidRPr="00AD092B">
              <w:rPr>
                <w:rFonts w:cs="Times New Roman"/>
                <w:szCs w:val="20"/>
              </w:rPr>
              <w:t>Skupine integriranih digitalnih sklopova</w:t>
            </w:r>
          </w:p>
          <w:p w14:paraId="4B7E82FE" w14:textId="77777777" w:rsidR="00C2257F" w:rsidRPr="00AD092B" w:rsidRDefault="00C2257F" w:rsidP="008C363F">
            <w:pPr>
              <w:tabs>
                <w:tab w:val="left" w:pos="2820"/>
              </w:tabs>
              <w:jc w:val="both"/>
              <w:rPr>
                <w:rFonts w:eastAsiaTheme="minorHAnsi" w:cstheme="minorBidi"/>
                <w:szCs w:val="20"/>
              </w:rPr>
            </w:pPr>
            <w:r w:rsidRPr="00AD092B">
              <w:rPr>
                <w:rFonts w:cs="Times New Roman"/>
                <w:szCs w:val="20"/>
              </w:rPr>
              <w:t>Primjena digitalnih sklopova</w:t>
            </w:r>
          </w:p>
        </w:tc>
      </w:tr>
      <w:tr w:rsidR="00A16081" w:rsidRPr="00AD092B" w14:paraId="31EE83C8"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8911C11"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4A0BF5D3"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424DB3"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8AB8ECA" w14:textId="77777777" w:rsidR="00C2257F" w:rsidRPr="00AD092B" w:rsidRDefault="00C2257F" w:rsidP="008C363F">
            <w:pPr>
              <w:jc w:val="both"/>
              <w:rPr>
                <w:rFonts w:cs="Times New Roman"/>
                <w:b/>
                <w:szCs w:val="20"/>
              </w:rPr>
            </w:pPr>
          </w:p>
          <w:p w14:paraId="4891AF27" w14:textId="77777777" w:rsidR="00C2257F" w:rsidRPr="00AD092B" w:rsidRDefault="00C2257F" w:rsidP="008C363F">
            <w:pPr>
              <w:jc w:val="both"/>
              <w:rPr>
                <w:rFonts w:cs="Times New Roman"/>
                <w:b/>
                <w:szCs w:val="20"/>
              </w:rPr>
            </w:pPr>
            <w:r w:rsidRPr="00AD092B">
              <w:rPr>
                <w:rFonts w:cs="Times New Roman"/>
                <w:b/>
                <w:szCs w:val="20"/>
              </w:rPr>
              <w:t xml:space="preserve">Radna situacija: </w:t>
            </w:r>
            <w:r w:rsidRPr="00AD092B">
              <w:rPr>
                <w:rFonts w:cs="Times New Roman"/>
                <w:bCs/>
                <w:szCs w:val="20"/>
              </w:rPr>
              <w:t>Viličar u skladištu se pokvario i ustanovljena je neispravnost sklopa za upravljanje istosmjernim motorom. Potrebno je projektirati i izraditi novi sklop za upravljanje odnosno za automatsko gibanje viličara u skladištu.</w:t>
            </w:r>
          </w:p>
          <w:p w14:paraId="17F947DB" w14:textId="77777777" w:rsidR="00C2257F" w:rsidRPr="00AD092B" w:rsidRDefault="00C2257F" w:rsidP="008C363F">
            <w:pPr>
              <w:jc w:val="both"/>
              <w:rPr>
                <w:rFonts w:cs="Times New Roman"/>
                <w:b/>
                <w:szCs w:val="20"/>
              </w:rPr>
            </w:pPr>
          </w:p>
          <w:p w14:paraId="51466A7C" w14:textId="77777777" w:rsidR="00C2257F" w:rsidRPr="00AD092B" w:rsidRDefault="00C2257F" w:rsidP="008C363F">
            <w:pPr>
              <w:jc w:val="both"/>
              <w:rPr>
                <w:rFonts w:cs="Times New Roman"/>
                <w:szCs w:val="20"/>
              </w:rPr>
            </w:pPr>
            <w:r w:rsidRPr="00AD092B">
              <w:rPr>
                <w:rFonts w:cs="Times New Roman"/>
                <w:b/>
                <w:szCs w:val="20"/>
              </w:rPr>
              <w:t xml:space="preserve">Zadatak 1.: </w:t>
            </w:r>
            <w:r w:rsidRPr="00AD092B">
              <w:rPr>
                <w:rFonts w:cs="Times New Roman"/>
                <w:bCs/>
                <w:szCs w:val="20"/>
              </w:rPr>
              <w:t>Projektirati i izraditi sklop za generiranje četverobitnog Grayeva koda iz binarnog brojevnog sustava. Sklop za generiranje Grayeva koda može biti dio elektroničkog kontrolnog modula viličara koji je odgovoran za obradu signala i upravljanje motorom.</w:t>
            </w:r>
          </w:p>
          <w:p w14:paraId="156FED4B" w14:textId="77777777" w:rsidR="00C2257F" w:rsidRPr="00AD092B" w:rsidRDefault="00C2257F" w:rsidP="008C363F">
            <w:pPr>
              <w:jc w:val="both"/>
              <w:rPr>
                <w:rFonts w:cs="Times New Roman"/>
                <w:szCs w:val="20"/>
              </w:rPr>
            </w:pPr>
            <w:r w:rsidRPr="00AD092B">
              <w:rPr>
                <w:rFonts w:cs="Times New Roman"/>
                <w:szCs w:val="20"/>
              </w:rPr>
              <w:t>Za konkretan sklop potrebno je:</w:t>
            </w:r>
          </w:p>
          <w:p w14:paraId="01EF0C59" w14:textId="77777777" w:rsidR="00C2257F" w:rsidRPr="00AD092B" w:rsidRDefault="00C2257F" w:rsidP="00160F28">
            <w:pPr>
              <w:numPr>
                <w:ilvl w:val="0"/>
                <w:numId w:val="45"/>
              </w:numPr>
              <w:tabs>
                <w:tab w:val="left" w:pos="2820"/>
              </w:tabs>
              <w:contextualSpacing/>
              <w:jc w:val="both"/>
              <w:rPr>
                <w:szCs w:val="20"/>
              </w:rPr>
            </w:pPr>
            <w:r w:rsidRPr="00AD092B">
              <w:rPr>
                <w:szCs w:val="20"/>
              </w:rPr>
              <w:t>generirati četverobitni Grayev kôd</w:t>
            </w:r>
          </w:p>
          <w:p w14:paraId="4AB96B5A" w14:textId="77777777" w:rsidR="00C2257F" w:rsidRPr="00AD092B" w:rsidRDefault="00C2257F" w:rsidP="00160F28">
            <w:pPr>
              <w:numPr>
                <w:ilvl w:val="0"/>
                <w:numId w:val="45"/>
              </w:numPr>
              <w:tabs>
                <w:tab w:val="left" w:pos="2820"/>
              </w:tabs>
              <w:contextualSpacing/>
              <w:jc w:val="both"/>
              <w:rPr>
                <w:szCs w:val="20"/>
              </w:rPr>
            </w:pPr>
            <w:r w:rsidRPr="00AD092B">
              <w:rPr>
                <w:szCs w:val="20"/>
              </w:rPr>
              <w:t>odrediti logičke jednadžbe sklopa algebarskom ili grafičkom metodom</w:t>
            </w:r>
          </w:p>
          <w:p w14:paraId="46583E4E" w14:textId="77777777" w:rsidR="00C2257F" w:rsidRPr="00AD092B" w:rsidRDefault="00C2257F" w:rsidP="00160F28">
            <w:pPr>
              <w:numPr>
                <w:ilvl w:val="0"/>
                <w:numId w:val="45"/>
              </w:numPr>
              <w:tabs>
                <w:tab w:val="left" w:pos="2820"/>
              </w:tabs>
              <w:contextualSpacing/>
              <w:jc w:val="both"/>
              <w:rPr>
                <w:szCs w:val="20"/>
              </w:rPr>
            </w:pPr>
            <w:r w:rsidRPr="00AD092B">
              <w:rPr>
                <w:szCs w:val="20"/>
              </w:rPr>
              <w:t>projektirati sklop</w:t>
            </w:r>
          </w:p>
          <w:p w14:paraId="425B0250" w14:textId="77777777" w:rsidR="00C2257F" w:rsidRPr="00AD092B" w:rsidRDefault="00C2257F" w:rsidP="00160F28">
            <w:pPr>
              <w:numPr>
                <w:ilvl w:val="0"/>
                <w:numId w:val="45"/>
              </w:numPr>
              <w:tabs>
                <w:tab w:val="left" w:pos="2820"/>
              </w:tabs>
              <w:contextualSpacing/>
              <w:jc w:val="both"/>
              <w:rPr>
                <w:szCs w:val="20"/>
              </w:rPr>
            </w:pPr>
            <w:r w:rsidRPr="00AD092B">
              <w:rPr>
                <w:szCs w:val="20"/>
              </w:rPr>
              <w:t>spojiti sklop na simulacijskom programu ili eksperimentalnoj pločici</w:t>
            </w:r>
          </w:p>
          <w:p w14:paraId="387497F2" w14:textId="77777777" w:rsidR="00C2257F" w:rsidRPr="00AD092B" w:rsidRDefault="00C2257F" w:rsidP="00160F28">
            <w:pPr>
              <w:numPr>
                <w:ilvl w:val="0"/>
                <w:numId w:val="45"/>
              </w:numPr>
              <w:tabs>
                <w:tab w:val="left" w:pos="2820"/>
              </w:tabs>
              <w:contextualSpacing/>
              <w:jc w:val="both"/>
              <w:rPr>
                <w:szCs w:val="20"/>
              </w:rPr>
            </w:pPr>
            <w:r w:rsidRPr="00AD092B">
              <w:rPr>
                <w:szCs w:val="20"/>
              </w:rPr>
              <w:t>izraditi sklop</w:t>
            </w:r>
          </w:p>
          <w:p w14:paraId="6BF5F36E" w14:textId="77777777" w:rsidR="00C2257F" w:rsidRPr="00AD092B" w:rsidRDefault="00C2257F" w:rsidP="00160F28">
            <w:pPr>
              <w:numPr>
                <w:ilvl w:val="0"/>
                <w:numId w:val="45"/>
              </w:numPr>
              <w:tabs>
                <w:tab w:val="left" w:pos="2820"/>
              </w:tabs>
              <w:contextualSpacing/>
              <w:jc w:val="both"/>
              <w:rPr>
                <w:szCs w:val="20"/>
              </w:rPr>
            </w:pPr>
            <w:r w:rsidRPr="00AD092B">
              <w:rPr>
                <w:szCs w:val="20"/>
              </w:rPr>
              <w:t>ispitati i analizirati rad sklopa</w:t>
            </w:r>
          </w:p>
          <w:p w14:paraId="5588BEF7" w14:textId="77777777" w:rsidR="00C2257F" w:rsidRPr="00AD092B" w:rsidRDefault="00C2257F" w:rsidP="00160F28">
            <w:pPr>
              <w:numPr>
                <w:ilvl w:val="0"/>
                <w:numId w:val="45"/>
              </w:numPr>
              <w:tabs>
                <w:tab w:val="left" w:pos="2820"/>
              </w:tabs>
              <w:contextualSpacing/>
              <w:jc w:val="both"/>
              <w:rPr>
                <w:szCs w:val="20"/>
              </w:rPr>
            </w:pPr>
            <w:r w:rsidRPr="00AD092B">
              <w:rPr>
                <w:szCs w:val="20"/>
              </w:rPr>
              <w:t>interpretirati dobivene rezultate</w:t>
            </w:r>
          </w:p>
          <w:p w14:paraId="7A12FB3E" w14:textId="77777777" w:rsidR="00C2257F" w:rsidRPr="00AD092B" w:rsidRDefault="00C2257F" w:rsidP="00160F28">
            <w:pPr>
              <w:numPr>
                <w:ilvl w:val="0"/>
                <w:numId w:val="45"/>
              </w:numPr>
              <w:tabs>
                <w:tab w:val="left" w:pos="2820"/>
              </w:tabs>
              <w:ind w:left="714" w:hanging="357"/>
              <w:jc w:val="both"/>
              <w:rPr>
                <w:szCs w:val="20"/>
              </w:rPr>
            </w:pPr>
            <w:r w:rsidRPr="00AD092B">
              <w:rPr>
                <w:rFonts w:cs="Times New Roman"/>
                <w:szCs w:val="20"/>
              </w:rPr>
              <w:t>izraditi tehničku dokumentaciju koja obuhvaća shemu sklopa i tablicu stanja sklopa.</w:t>
            </w:r>
          </w:p>
          <w:p w14:paraId="453D80D8" w14:textId="77777777" w:rsidR="00C2257F" w:rsidRPr="00AD092B" w:rsidRDefault="00C2257F" w:rsidP="008C363F">
            <w:pPr>
              <w:jc w:val="both"/>
              <w:rPr>
                <w:rFonts w:cs="Times New Roman"/>
                <w:szCs w:val="20"/>
              </w:rPr>
            </w:pPr>
            <w:r w:rsidRPr="00AD092B">
              <w:rPr>
                <w:rFonts w:cs="Times New Roman"/>
                <w:szCs w:val="20"/>
              </w:rPr>
              <w:t>Prilikom izrade zadatka vrednuju se sljedeći elementi:</w:t>
            </w:r>
          </w:p>
          <w:p w14:paraId="6384BA1B" w14:textId="77777777" w:rsidR="00C2257F" w:rsidRPr="00AD092B" w:rsidRDefault="00C2257F" w:rsidP="00160F28">
            <w:pPr>
              <w:numPr>
                <w:ilvl w:val="0"/>
                <w:numId w:val="46"/>
              </w:numPr>
              <w:tabs>
                <w:tab w:val="left" w:pos="2820"/>
              </w:tabs>
              <w:contextualSpacing/>
              <w:jc w:val="both"/>
              <w:rPr>
                <w:szCs w:val="20"/>
              </w:rPr>
            </w:pPr>
            <w:r w:rsidRPr="00AD092B">
              <w:rPr>
                <w:szCs w:val="20"/>
              </w:rPr>
              <w:t>primjena logičke algebre za određivanje sheme sklopa</w:t>
            </w:r>
          </w:p>
          <w:p w14:paraId="75E47D44" w14:textId="77777777" w:rsidR="00C2257F" w:rsidRPr="00AD092B" w:rsidRDefault="00C2257F" w:rsidP="00160F28">
            <w:pPr>
              <w:numPr>
                <w:ilvl w:val="0"/>
                <w:numId w:val="46"/>
              </w:numPr>
              <w:tabs>
                <w:tab w:val="left" w:pos="2820"/>
              </w:tabs>
              <w:contextualSpacing/>
              <w:jc w:val="both"/>
              <w:rPr>
                <w:szCs w:val="20"/>
              </w:rPr>
            </w:pPr>
            <w:r w:rsidRPr="00AD092B">
              <w:rPr>
                <w:szCs w:val="20"/>
              </w:rPr>
              <w:t>minimizacija logičke jednadžbe</w:t>
            </w:r>
          </w:p>
          <w:p w14:paraId="59A68347" w14:textId="77777777" w:rsidR="00C2257F" w:rsidRPr="00AD092B" w:rsidRDefault="00C2257F" w:rsidP="00160F28">
            <w:pPr>
              <w:numPr>
                <w:ilvl w:val="0"/>
                <w:numId w:val="46"/>
              </w:numPr>
              <w:tabs>
                <w:tab w:val="left" w:pos="2820"/>
              </w:tabs>
              <w:contextualSpacing/>
              <w:jc w:val="both"/>
              <w:rPr>
                <w:szCs w:val="20"/>
              </w:rPr>
            </w:pPr>
            <w:r w:rsidRPr="00AD092B">
              <w:rPr>
                <w:szCs w:val="20"/>
              </w:rPr>
              <w:t>spajanje sklopa prema shemi</w:t>
            </w:r>
          </w:p>
          <w:p w14:paraId="64071215" w14:textId="77777777" w:rsidR="00C2257F" w:rsidRPr="00AD092B" w:rsidRDefault="00C2257F" w:rsidP="00160F28">
            <w:pPr>
              <w:numPr>
                <w:ilvl w:val="0"/>
                <w:numId w:val="46"/>
              </w:numPr>
              <w:tabs>
                <w:tab w:val="left" w:pos="2820"/>
              </w:tabs>
              <w:contextualSpacing/>
              <w:jc w:val="both"/>
              <w:rPr>
                <w:szCs w:val="20"/>
              </w:rPr>
            </w:pPr>
            <w:r w:rsidRPr="00AD092B">
              <w:rPr>
                <w:szCs w:val="20"/>
              </w:rPr>
              <w:t>izrada sklopa</w:t>
            </w:r>
          </w:p>
          <w:p w14:paraId="7E4DA0EB" w14:textId="77777777" w:rsidR="00C2257F" w:rsidRPr="00AD092B" w:rsidRDefault="00C2257F" w:rsidP="00160F28">
            <w:pPr>
              <w:numPr>
                <w:ilvl w:val="0"/>
                <w:numId w:val="46"/>
              </w:numPr>
              <w:tabs>
                <w:tab w:val="left" w:pos="2820"/>
              </w:tabs>
              <w:contextualSpacing/>
              <w:jc w:val="both"/>
              <w:rPr>
                <w:szCs w:val="20"/>
              </w:rPr>
            </w:pPr>
            <w:r w:rsidRPr="00AD092B">
              <w:rPr>
                <w:szCs w:val="20"/>
              </w:rPr>
              <w:lastRenderedPageBreak/>
              <w:t>puštanje u rad i testiranje sklopa</w:t>
            </w:r>
          </w:p>
          <w:p w14:paraId="032349CA" w14:textId="77777777" w:rsidR="00C2257F" w:rsidRPr="00AD092B" w:rsidRDefault="00C2257F" w:rsidP="00160F28">
            <w:pPr>
              <w:numPr>
                <w:ilvl w:val="0"/>
                <w:numId w:val="46"/>
              </w:numPr>
              <w:tabs>
                <w:tab w:val="left" w:pos="2820"/>
              </w:tabs>
              <w:contextualSpacing/>
              <w:jc w:val="both"/>
              <w:rPr>
                <w:szCs w:val="20"/>
              </w:rPr>
            </w:pPr>
            <w:r w:rsidRPr="00AD092B">
              <w:rPr>
                <w:szCs w:val="20"/>
              </w:rPr>
              <w:t xml:space="preserve">izrada tehničke dokumentacije </w:t>
            </w:r>
          </w:p>
          <w:p w14:paraId="7BD28BF1" w14:textId="77777777" w:rsidR="00C2257F" w:rsidRPr="00AD092B" w:rsidRDefault="00C2257F" w:rsidP="00160F28">
            <w:pPr>
              <w:numPr>
                <w:ilvl w:val="0"/>
                <w:numId w:val="46"/>
              </w:numPr>
              <w:jc w:val="both"/>
              <w:rPr>
                <w:rFonts w:eastAsiaTheme="minorHAnsi" w:cstheme="minorBidi"/>
                <w:szCs w:val="20"/>
                <w:lang w:eastAsia="en-US"/>
              </w:rPr>
            </w:pPr>
            <w:r w:rsidRPr="00AD092B">
              <w:rPr>
                <w:szCs w:val="20"/>
              </w:rPr>
              <w:t>prezentiranje rada sklopa i moguće primjene sklopa.</w:t>
            </w:r>
          </w:p>
          <w:p w14:paraId="574F9A48" w14:textId="77777777" w:rsidR="00C2257F" w:rsidRPr="00AD092B" w:rsidRDefault="00C2257F" w:rsidP="008C363F">
            <w:pPr>
              <w:jc w:val="both"/>
              <w:rPr>
                <w:szCs w:val="20"/>
              </w:rPr>
            </w:pPr>
          </w:p>
          <w:p w14:paraId="23DEA522" w14:textId="77777777" w:rsidR="00C2257F" w:rsidRPr="00AD092B" w:rsidRDefault="00C2257F" w:rsidP="008C363F">
            <w:pPr>
              <w:jc w:val="both"/>
              <w:rPr>
                <w:b/>
                <w:bCs/>
                <w:szCs w:val="20"/>
              </w:rPr>
            </w:pPr>
            <w:r w:rsidRPr="00AD092B">
              <w:rPr>
                <w:b/>
                <w:bCs/>
                <w:szCs w:val="20"/>
              </w:rPr>
              <w:t xml:space="preserve">Zadatak 2.: </w:t>
            </w:r>
            <w:r w:rsidRPr="00AD092B">
              <w:rPr>
                <w:szCs w:val="20"/>
              </w:rPr>
              <w:t>Analizirati primjenu podskupine s otvorenim kolektorom – spajanje jačih trošila na izlaz integriranih digitalnih sklopova ili spajanje integriranih sklopova s različitim naponima napajanja. Odabrati skupinu i podskupinu integriranih digitalnih sklopova za spajanje LED na izlaz te obrazložiti izbor. Podskupina s otvorenim kolektorom može se koristiti u viličaru za upravljanje jačih trošila, poput motora ili svjetala.</w:t>
            </w:r>
          </w:p>
          <w:p w14:paraId="2F71CF30" w14:textId="77777777" w:rsidR="00C2257F" w:rsidRPr="00AD092B" w:rsidRDefault="00C2257F" w:rsidP="008C363F">
            <w:pPr>
              <w:jc w:val="both"/>
              <w:rPr>
                <w:szCs w:val="20"/>
              </w:rPr>
            </w:pPr>
            <w:r w:rsidRPr="00AD092B">
              <w:rPr>
                <w:szCs w:val="20"/>
              </w:rPr>
              <w:t>Za konkretne uvjete rada (dinamička svojstva i disipaciju snage) potrebno je:</w:t>
            </w:r>
          </w:p>
          <w:p w14:paraId="3C262301" w14:textId="77777777" w:rsidR="00C2257F" w:rsidRPr="00AD092B" w:rsidRDefault="00C2257F" w:rsidP="00160F28">
            <w:pPr>
              <w:pStyle w:val="ListParagraph"/>
              <w:numPr>
                <w:ilvl w:val="0"/>
                <w:numId w:val="47"/>
              </w:numPr>
              <w:jc w:val="both"/>
              <w:rPr>
                <w:szCs w:val="20"/>
              </w:rPr>
            </w:pPr>
            <w:r w:rsidRPr="00AD092B">
              <w:rPr>
                <w:szCs w:val="20"/>
              </w:rPr>
              <w:t>analizirati svojstva skupina integriranih digitalnih sklopova</w:t>
            </w:r>
          </w:p>
          <w:p w14:paraId="1E19AA8B" w14:textId="77777777" w:rsidR="00C2257F" w:rsidRPr="00AD092B" w:rsidRDefault="00C2257F" w:rsidP="00160F28">
            <w:pPr>
              <w:pStyle w:val="ListParagraph"/>
              <w:numPr>
                <w:ilvl w:val="0"/>
                <w:numId w:val="47"/>
              </w:numPr>
              <w:jc w:val="both"/>
              <w:rPr>
                <w:szCs w:val="20"/>
              </w:rPr>
            </w:pPr>
            <w:r w:rsidRPr="00AD092B">
              <w:rPr>
                <w:szCs w:val="20"/>
              </w:rPr>
              <w:t>izabrati skupinu i podskupinu integriranih digitalnih sklopova za zadane uvjete</w:t>
            </w:r>
          </w:p>
          <w:p w14:paraId="59B04D6B" w14:textId="77777777" w:rsidR="00C2257F" w:rsidRPr="00AD092B" w:rsidRDefault="00C2257F" w:rsidP="00160F28">
            <w:pPr>
              <w:pStyle w:val="ListParagraph"/>
              <w:numPr>
                <w:ilvl w:val="0"/>
                <w:numId w:val="47"/>
              </w:numPr>
              <w:jc w:val="both"/>
              <w:rPr>
                <w:szCs w:val="20"/>
              </w:rPr>
            </w:pPr>
            <w:r w:rsidRPr="00AD092B">
              <w:rPr>
                <w:szCs w:val="20"/>
              </w:rPr>
              <w:t>spojiti temeljni sklop skupine na simulacijskom programu i analizirati njegov rad</w:t>
            </w:r>
          </w:p>
          <w:p w14:paraId="5B96E12E" w14:textId="77777777" w:rsidR="00C2257F" w:rsidRPr="00AD092B" w:rsidRDefault="00C2257F" w:rsidP="00160F28">
            <w:pPr>
              <w:pStyle w:val="ListParagraph"/>
              <w:numPr>
                <w:ilvl w:val="0"/>
                <w:numId w:val="47"/>
              </w:numPr>
              <w:jc w:val="both"/>
              <w:rPr>
                <w:szCs w:val="20"/>
              </w:rPr>
            </w:pPr>
            <w:r w:rsidRPr="00AD092B">
              <w:rPr>
                <w:szCs w:val="20"/>
              </w:rPr>
              <w:t>ispitati i analizirati rad stvarnog temeljnog sklopa skupine</w:t>
            </w:r>
          </w:p>
          <w:p w14:paraId="46497D59" w14:textId="77777777" w:rsidR="00C2257F" w:rsidRPr="00AD092B" w:rsidRDefault="00C2257F" w:rsidP="00160F28">
            <w:pPr>
              <w:pStyle w:val="ListParagraph"/>
              <w:numPr>
                <w:ilvl w:val="0"/>
                <w:numId w:val="47"/>
              </w:numPr>
              <w:jc w:val="both"/>
              <w:rPr>
                <w:szCs w:val="20"/>
              </w:rPr>
            </w:pPr>
            <w:r w:rsidRPr="00AD092B">
              <w:rPr>
                <w:szCs w:val="20"/>
              </w:rPr>
              <w:t>interpretirati dobivene rezultate s obzirom na zadane uvjete</w:t>
            </w:r>
          </w:p>
          <w:p w14:paraId="0C5A9ECB" w14:textId="77777777" w:rsidR="00C2257F" w:rsidRPr="00AD092B" w:rsidRDefault="00C2257F" w:rsidP="00160F28">
            <w:pPr>
              <w:pStyle w:val="ListParagraph"/>
              <w:numPr>
                <w:ilvl w:val="0"/>
                <w:numId w:val="47"/>
              </w:numPr>
              <w:jc w:val="both"/>
              <w:rPr>
                <w:szCs w:val="20"/>
              </w:rPr>
            </w:pPr>
            <w:r w:rsidRPr="00AD092B">
              <w:rPr>
                <w:szCs w:val="20"/>
              </w:rPr>
              <w:t>izraditi tehničku dokumentaciju koja obuhvaća tvorničke podatke integriranih sklopova i tablicu mjerenja na stvarnom sklopu i na simulacijskom programu.</w:t>
            </w:r>
          </w:p>
          <w:p w14:paraId="0B8A94F6" w14:textId="77777777" w:rsidR="00C2257F" w:rsidRPr="00AD092B" w:rsidRDefault="00C2257F" w:rsidP="008C363F">
            <w:pPr>
              <w:jc w:val="both"/>
              <w:rPr>
                <w:szCs w:val="20"/>
              </w:rPr>
            </w:pPr>
          </w:p>
          <w:p w14:paraId="5E815238" w14:textId="77777777" w:rsidR="00C2257F" w:rsidRPr="00AD092B" w:rsidRDefault="00C2257F" w:rsidP="008C363F">
            <w:pPr>
              <w:jc w:val="both"/>
              <w:rPr>
                <w:szCs w:val="20"/>
              </w:rPr>
            </w:pPr>
            <w:r w:rsidRPr="00AD092B">
              <w:rPr>
                <w:szCs w:val="20"/>
              </w:rPr>
              <w:t>Prilikom izrade zadatka vrednuju se sljedeći elementi:</w:t>
            </w:r>
          </w:p>
          <w:p w14:paraId="223C18AB" w14:textId="77777777" w:rsidR="00C2257F" w:rsidRPr="00AD092B" w:rsidRDefault="00C2257F" w:rsidP="00160F28">
            <w:pPr>
              <w:pStyle w:val="ListParagraph"/>
              <w:numPr>
                <w:ilvl w:val="0"/>
                <w:numId w:val="48"/>
              </w:numPr>
              <w:jc w:val="both"/>
              <w:rPr>
                <w:szCs w:val="20"/>
              </w:rPr>
            </w:pPr>
            <w:r w:rsidRPr="00AD092B">
              <w:rPr>
                <w:szCs w:val="20"/>
              </w:rPr>
              <w:t>interpretacija tvorničkih podataka integriranih digitalnih sklopova</w:t>
            </w:r>
          </w:p>
          <w:p w14:paraId="768B284B" w14:textId="77777777" w:rsidR="00C2257F" w:rsidRPr="00AD092B" w:rsidRDefault="00C2257F" w:rsidP="00160F28">
            <w:pPr>
              <w:pStyle w:val="ListParagraph"/>
              <w:numPr>
                <w:ilvl w:val="0"/>
                <w:numId w:val="48"/>
              </w:numPr>
              <w:jc w:val="both"/>
              <w:rPr>
                <w:szCs w:val="20"/>
              </w:rPr>
            </w:pPr>
            <w:r w:rsidRPr="00AD092B">
              <w:rPr>
                <w:szCs w:val="20"/>
              </w:rPr>
              <w:t>spajanje i mjerenje podataka na simulacijskom programu</w:t>
            </w:r>
          </w:p>
          <w:p w14:paraId="5395ACB9" w14:textId="77777777" w:rsidR="00C2257F" w:rsidRPr="00AD092B" w:rsidRDefault="00C2257F" w:rsidP="00160F28">
            <w:pPr>
              <w:pStyle w:val="ListParagraph"/>
              <w:numPr>
                <w:ilvl w:val="0"/>
                <w:numId w:val="48"/>
              </w:numPr>
              <w:jc w:val="both"/>
              <w:rPr>
                <w:szCs w:val="20"/>
              </w:rPr>
            </w:pPr>
            <w:r w:rsidRPr="00AD092B">
              <w:rPr>
                <w:szCs w:val="20"/>
              </w:rPr>
              <w:t>mjerenja na stvarnom integriranom digitalnom sklopu</w:t>
            </w:r>
          </w:p>
          <w:p w14:paraId="30100934" w14:textId="77777777" w:rsidR="00C2257F" w:rsidRPr="00AD092B" w:rsidRDefault="00C2257F" w:rsidP="00160F28">
            <w:pPr>
              <w:pStyle w:val="ListParagraph"/>
              <w:numPr>
                <w:ilvl w:val="0"/>
                <w:numId w:val="48"/>
              </w:numPr>
              <w:jc w:val="both"/>
              <w:rPr>
                <w:szCs w:val="20"/>
              </w:rPr>
            </w:pPr>
            <w:r w:rsidRPr="00AD092B">
              <w:rPr>
                <w:szCs w:val="20"/>
              </w:rPr>
              <w:t xml:space="preserve">izrada tehničke dokumentacije </w:t>
            </w:r>
          </w:p>
          <w:p w14:paraId="723DDB1E" w14:textId="77777777" w:rsidR="00C2257F" w:rsidRPr="00AD092B" w:rsidRDefault="00C2257F" w:rsidP="00160F28">
            <w:pPr>
              <w:pStyle w:val="ListParagraph"/>
              <w:numPr>
                <w:ilvl w:val="0"/>
                <w:numId w:val="48"/>
              </w:numPr>
              <w:jc w:val="both"/>
              <w:rPr>
                <w:szCs w:val="20"/>
              </w:rPr>
            </w:pPr>
            <w:r w:rsidRPr="00AD092B">
              <w:rPr>
                <w:szCs w:val="20"/>
              </w:rPr>
              <w:t>prezentiranje rada.</w:t>
            </w:r>
          </w:p>
        </w:tc>
      </w:tr>
      <w:tr w:rsidR="00A16081" w:rsidRPr="00AD092B" w14:paraId="55FFAC95"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7E27718"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4CDBC7D4"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8CBA4D"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DD40492" w14:textId="77777777" w:rsidR="00C2257F" w:rsidRPr="00AD092B" w:rsidRDefault="00C2257F" w:rsidP="008C363F">
            <w:pPr>
              <w:rPr>
                <w:rFonts w:eastAsiaTheme="minorHAnsi" w:cstheme="minorHAnsi"/>
                <w:szCs w:val="20"/>
              </w:rPr>
            </w:pPr>
            <w:r w:rsidRPr="00AD092B">
              <w:rPr>
                <w:rFonts w:cstheme="minorHAnsi"/>
                <w:szCs w:val="20"/>
              </w:rPr>
              <w:t>Navedeni zadatak 1. se može prilagoditi učenicima s teškoćama na sljedeći način:</w:t>
            </w:r>
          </w:p>
          <w:p w14:paraId="59C044C2" w14:textId="77777777" w:rsidR="00C2257F" w:rsidRPr="00AD092B" w:rsidRDefault="00C2257F" w:rsidP="00160F28">
            <w:pPr>
              <w:numPr>
                <w:ilvl w:val="0"/>
                <w:numId w:val="49"/>
              </w:numPr>
              <w:tabs>
                <w:tab w:val="left" w:pos="2820"/>
              </w:tabs>
              <w:contextualSpacing/>
              <w:rPr>
                <w:szCs w:val="20"/>
              </w:rPr>
            </w:pPr>
            <w:r w:rsidRPr="00AD092B">
              <w:rPr>
                <w:szCs w:val="20"/>
              </w:rPr>
              <w:t xml:space="preserve">generirati četverobitni Grayev kôd uz podsjetnik </w:t>
            </w:r>
          </w:p>
          <w:p w14:paraId="401A99A6" w14:textId="77777777" w:rsidR="00C2257F" w:rsidRPr="00AD092B" w:rsidRDefault="00C2257F" w:rsidP="00160F28">
            <w:pPr>
              <w:numPr>
                <w:ilvl w:val="0"/>
                <w:numId w:val="49"/>
              </w:numPr>
              <w:tabs>
                <w:tab w:val="left" w:pos="2820"/>
              </w:tabs>
              <w:contextualSpacing/>
              <w:rPr>
                <w:szCs w:val="20"/>
              </w:rPr>
            </w:pPr>
            <w:r w:rsidRPr="00AD092B">
              <w:rPr>
                <w:szCs w:val="20"/>
              </w:rPr>
              <w:t>odrediti logičke jednadžbe sklopa algebarskom ili grafičkom metodom uz pomoć uputa i podršku nastavnika</w:t>
            </w:r>
          </w:p>
          <w:p w14:paraId="5785409B" w14:textId="77777777" w:rsidR="00C2257F" w:rsidRPr="00AD092B" w:rsidRDefault="00C2257F" w:rsidP="00160F28">
            <w:pPr>
              <w:numPr>
                <w:ilvl w:val="0"/>
                <w:numId w:val="49"/>
              </w:numPr>
              <w:tabs>
                <w:tab w:val="left" w:pos="2820"/>
              </w:tabs>
              <w:contextualSpacing/>
              <w:rPr>
                <w:szCs w:val="20"/>
              </w:rPr>
            </w:pPr>
            <w:r w:rsidRPr="00AD092B">
              <w:rPr>
                <w:szCs w:val="20"/>
              </w:rPr>
              <w:t>projektirati sklop uz upute</w:t>
            </w:r>
          </w:p>
          <w:p w14:paraId="2E0C6934" w14:textId="77777777" w:rsidR="00C2257F" w:rsidRPr="00AD092B" w:rsidRDefault="00C2257F" w:rsidP="00160F28">
            <w:pPr>
              <w:numPr>
                <w:ilvl w:val="0"/>
                <w:numId w:val="49"/>
              </w:numPr>
              <w:tabs>
                <w:tab w:val="left" w:pos="2820"/>
              </w:tabs>
              <w:contextualSpacing/>
              <w:rPr>
                <w:szCs w:val="20"/>
              </w:rPr>
            </w:pPr>
            <w:r w:rsidRPr="00AD092B">
              <w:rPr>
                <w:szCs w:val="20"/>
              </w:rPr>
              <w:t>izrada sklopa uz upute</w:t>
            </w:r>
          </w:p>
          <w:p w14:paraId="2D2CC323" w14:textId="77777777" w:rsidR="00C2257F" w:rsidRPr="00AD092B" w:rsidRDefault="00C2257F" w:rsidP="00160F28">
            <w:pPr>
              <w:numPr>
                <w:ilvl w:val="0"/>
                <w:numId w:val="49"/>
              </w:numPr>
              <w:tabs>
                <w:tab w:val="left" w:pos="2820"/>
              </w:tabs>
              <w:contextualSpacing/>
              <w:rPr>
                <w:szCs w:val="20"/>
              </w:rPr>
            </w:pPr>
            <w:r w:rsidRPr="00AD092B">
              <w:rPr>
                <w:szCs w:val="20"/>
              </w:rPr>
              <w:t>spojiti sklop na simulacijskom programu ili eksperimentalnoj pločici s pomoću primjera</w:t>
            </w:r>
          </w:p>
          <w:p w14:paraId="2946E7FD" w14:textId="77777777" w:rsidR="00C2257F" w:rsidRPr="00AD092B" w:rsidRDefault="00C2257F" w:rsidP="00160F28">
            <w:pPr>
              <w:numPr>
                <w:ilvl w:val="0"/>
                <w:numId w:val="49"/>
              </w:numPr>
              <w:tabs>
                <w:tab w:val="left" w:pos="2820"/>
              </w:tabs>
              <w:contextualSpacing/>
              <w:rPr>
                <w:szCs w:val="20"/>
              </w:rPr>
            </w:pPr>
            <w:r w:rsidRPr="00AD092B">
              <w:rPr>
                <w:szCs w:val="20"/>
              </w:rPr>
              <w:t>ispitati i analizirati rad sklopa uz upute</w:t>
            </w:r>
          </w:p>
          <w:p w14:paraId="203E9952" w14:textId="77777777" w:rsidR="00C2257F" w:rsidRPr="00AD092B" w:rsidRDefault="00C2257F" w:rsidP="00160F28">
            <w:pPr>
              <w:numPr>
                <w:ilvl w:val="0"/>
                <w:numId w:val="49"/>
              </w:numPr>
              <w:tabs>
                <w:tab w:val="left" w:pos="2820"/>
              </w:tabs>
              <w:contextualSpacing/>
              <w:rPr>
                <w:szCs w:val="20"/>
              </w:rPr>
            </w:pPr>
            <w:r w:rsidRPr="00AD092B">
              <w:rPr>
                <w:szCs w:val="20"/>
              </w:rPr>
              <w:t>interpretirati dobivene rezultate uz pomoć uputa i podršku nastavnika.</w:t>
            </w:r>
          </w:p>
          <w:p w14:paraId="1C8CB269" w14:textId="77777777" w:rsidR="00C2257F" w:rsidRPr="00AD092B" w:rsidRDefault="00C2257F" w:rsidP="008C363F">
            <w:pPr>
              <w:rPr>
                <w:rFonts w:eastAsiaTheme="minorHAnsi" w:cstheme="minorHAnsi"/>
                <w:szCs w:val="20"/>
                <w:lang w:eastAsia="en-US"/>
              </w:rPr>
            </w:pPr>
            <w:r w:rsidRPr="00AD092B">
              <w:rPr>
                <w:rFonts w:cstheme="minorHAnsi"/>
                <w:szCs w:val="20"/>
              </w:rPr>
              <w:t>Navedeni zadatak 2. se može prilagoditi učenicima s teškoćama na sljedeći način:</w:t>
            </w:r>
          </w:p>
          <w:p w14:paraId="5CA534E5" w14:textId="77777777" w:rsidR="00C2257F" w:rsidRPr="00AD092B" w:rsidRDefault="00C2257F" w:rsidP="00160F28">
            <w:pPr>
              <w:pStyle w:val="ListParagraph"/>
              <w:numPr>
                <w:ilvl w:val="0"/>
                <w:numId w:val="50"/>
              </w:numPr>
              <w:rPr>
                <w:rFonts w:cstheme="minorHAnsi"/>
                <w:szCs w:val="20"/>
              </w:rPr>
            </w:pPr>
            <w:r w:rsidRPr="00AD092B">
              <w:rPr>
                <w:rFonts w:cstheme="minorHAnsi"/>
                <w:szCs w:val="20"/>
              </w:rPr>
              <w:t>analizirati svojstva skupina integriranih digitalnih sklopova uz podsjetnik</w:t>
            </w:r>
          </w:p>
          <w:p w14:paraId="48EB0B5C" w14:textId="77777777" w:rsidR="00C2257F" w:rsidRPr="00AD092B" w:rsidRDefault="00C2257F" w:rsidP="00160F28">
            <w:pPr>
              <w:pStyle w:val="ListParagraph"/>
              <w:numPr>
                <w:ilvl w:val="0"/>
                <w:numId w:val="50"/>
              </w:numPr>
              <w:rPr>
                <w:rFonts w:cstheme="minorHAnsi"/>
                <w:szCs w:val="20"/>
              </w:rPr>
            </w:pPr>
            <w:r w:rsidRPr="00AD092B">
              <w:rPr>
                <w:rFonts w:cstheme="minorHAnsi"/>
                <w:szCs w:val="20"/>
              </w:rPr>
              <w:t>izabrati skupinu i podskupinu integriranih digitalnih sklopova za zadane uvjete uz upute</w:t>
            </w:r>
          </w:p>
          <w:p w14:paraId="7C1F9DE9" w14:textId="77777777" w:rsidR="00C2257F" w:rsidRPr="00AD092B" w:rsidRDefault="00C2257F" w:rsidP="00160F28">
            <w:pPr>
              <w:pStyle w:val="ListParagraph"/>
              <w:numPr>
                <w:ilvl w:val="0"/>
                <w:numId w:val="50"/>
              </w:numPr>
              <w:rPr>
                <w:rFonts w:cstheme="minorHAnsi"/>
                <w:szCs w:val="20"/>
              </w:rPr>
            </w:pPr>
            <w:r w:rsidRPr="00AD092B">
              <w:rPr>
                <w:rFonts w:cstheme="minorHAnsi"/>
                <w:szCs w:val="20"/>
              </w:rPr>
              <w:t>spojiti temeljni sklop skupine na simulacijskom programu i analizirati njegov rad uz pomoć uputa i podršku nastavnika</w:t>
            </w:r>
          </w:p>
          <w:p w14:paraId="63F9FD83" w14:textId="77777777" w:rsidR="00C2257F" w:rsidRPr="00AD092B" w:rsidRDefault="00C2257F" w:rsidP="00160F28">
            <w:pPr>
              <w:pStyle w:val="ListParagraph"/>
              <w:numPr>
                <w:ilvl w:val="0"/>
                <w:numId w:val="50"/>
              </w:numPr>
              <w:rPr>
                <w:rFonts w:cstheme="minorHAnsi"/>
                <w:szCs w:val="20"/>
              </w:rPr>
            </w:pPr>
            <w:r w:rsidRPr="00AD092B">
              <w:rPr>
                <w:rFonts w:cstheme="minorHAnsi"/>
                <w:szCs w:val="20"/>
              </w:rPr>
              <w:t>ispitati i analizirati rad stvarnog temeljnog sklopa skupine uz pomoć uputa i podršku nastavnika</w:t>
            </w:r>
          </w:p>
          <w:p w14:paraId="087F6CD3" w14:textId="77777777" w:rsidR="00C2257F" w:rsidRPr="00AD092B" w:rsidRDefault="00C2257F" w:rsidP="00160F28">
            <w:pPr>
              <w:pStyle w:val="ListParagraph"/>
              <w:numPr>
                <w:ilvl w:val="0"/>
                <w:numId w:val="50"/>
              </w:numPr>
              <w:rPr>
                <w:rFonts w:cstheme="minorHAnsi"/>
                <w:szCs w:val="20"/>
              </w:rPr>
            </w:pPr>
            <w:r w:rsidRPr="00AD092B">
              <w:rPr>
                <w:rFonts w:cstheme="minorHAnsi"/>
                <w:szCs w:val="20"/>
              </w:rPr>
              <w:t>interpretirati dobivene rezultate s obzirom na zadane uvjete uz podsjetnik.</w:t>
            </w:r>
          </w:p>
          <w:p w14:paraId="1B7E9327" w14:textId="77777777" w:rsidR="00C2257F" w:rsidRPr="00AD092B" w:rsidRDefault="00C2257F" w:rsidP="008C363F">
            <w:pPr>
              <w:jc w:val="both"/>
              <w:rPr>
                <w:rFonts w:cs="Calibri Light"/>
                <w:szCs w:val="20"/>
                <w:shd w:val="clear" w:color="auto" w:fill="FFFFFF"/>
              </w:rPr>
            </w:pPr>
          </w:p>
          <w:p w14:paraId="61DFF0FE"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72D3875" w14:textId="77777777" w:rsidR="00C2257F" w:rsidRPr="00AD092B" w:rsidRDefault="00C2257F" w:rsidP="00160F28">
            <w:pPr>
              <w:pStyle w:val="ListParagraph"/>
              <w:numPr>
                <w:ilvl w:val="0"/>
                <w:numId w:val="51"/>
              </w:numPr>
              <w:rPr>
                <w:rFonts w:cs="Calibri Light"/>
                <w:szCs w:val="20"/>
                <w:shd w:val="clear" w:color="auto" w:fill="FFFFFF"/>
              </w:rPr>
            </w:pPr>
            <w:r w:rsidRPr="00AD092B">
              <w:rPr>
                <w:rFonts w:cs="Calibri Light"/>
                <w:szCs w:val="20"/>
                <w:shd w:val="clear" w:color="auto" w:fill="FFFFFF"/>
              </w:rPr>
              <w:t>Daroviti učenici će projektirati sklop za generiranje četverobitnog XS-3 Grayeva koda iz binarnog brojevnog sustava i analizirati prednosti i primjenu. Istražiti će nove tehnologije proizvodnje integriranih digitalnih sklopova i usporedba s postojećim tehnologijama.</w:t>
            </w:r>
          </w:p>
        </w:tc>
      </w:tr>
      <w:bookmarkEnd w:id="49"/>
    </w:tbl>
    <w:p w14:paraId="268DFC5D" w14:textId="77777777" w:rsidR="00C2257F" w:rsidRPr="00AD092B" w:rsidRDefault="00C2257F" w:rsidP="008C363F">
      <w:pPr>
        <w:rPr>
          <w:rFonts w:cstheme="minorHAnsi"/>
          <w:b/>
          <w:szCs w:val="20"/>
          <w:lang w:eastAsia="en-US"/>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09"/>
        <w:gridCol w:w="1275"/>
        <w:gridCol w:w="357"/>
        <w:gridCol w:w="2195"/>
        <w:gridCol w:w="2693"/>
      </w:tblGrid>
      <w:tr w:rsidR="00A16081" w:rsidRPr="00AD092B" w14:paraId="27C846F6" w14:textId="77777777">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017484A" w14:textId="77777777" w:rsidR="00C2257F" w:rsidRPr="00AD092B" w:rsidRDefault="00C2257F" w:rsidP="008C363F">
            <w:pPr>
              <w:ind w:left="397" w:hanging="397"/>
              <w:rPr>
                <w:rFonts w:eastAsiaTheme="minorHAnsi" w:cstheme="minorHAnsi"/>
                <w:b/>
                <w:szCs w:val="20"/>
              </w:rPr>
            </w:pPr>
            <w:bookmarkStart w:id="54" w:name="_Hlk161572105"/>
            <w:r w:rsidRPr="00AD092B">
              <w:rPr>
                <w:rFonts w:cstheme="minorHAnsi"/>
                <w:b/>
                <w:szCs w:val="20"/>
              </w:rPr>
              <w:lastRenderedPageBreak/>
              <w:t>NAZIV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83D03D2" w14:textId="77777777" w:rsidR="00C2257F" w:rsidRPr="00AD092B" w:rsidRDefault="00C2257F" w:rsidP="00191D70">
            <w:pPr>
              <w:pStyle w:val="Naslov3"/>
              <w:rPr>
                <w:rFonts w:cstheme="minorHAnsi"/>
                <w:szCs w:val="24"/>
              </w:rPr>
            </w:pPr>
            <w:bookmarkStart w:id="55" w:name="_Toc161581908"/>
            <w:bookmarkStart w:id="56" w:name="_Toc156829739"/>
            <w:bookmarkStart w:id="57" w:name="_Toc156817063"/>
            <w:bookmarkStart w:id="58" w:name="_Toc162879256"/>
            <w:r w:rsidRPr="00AD092B">
              <w:t>OSNOVE OPERACIJSKIH SUSTAVA</w:t>
            </w:r>
            <w:bookmarkEnd w:id="55"/>
            <w:bookmarkEnd w:id="56"/>
            <w:bookmarkEnd w:id="57"/>
            <w:bookmarkEnd w:id="58"/>
          </w:p>
        </w:tc>
      </w:tr>
      <w:tr w:rsidR="00A16081" w:rsidRPr="00AD092B" w14:paraId="017D34CA"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95723A2"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5"/>
            <w:tcBorders>
              <w:top w:val="single" w:sz="4" w:space="0" w:color="auto"/>
              <w:left w:val="single" w:sz="4" w:space="0" w:color="auto"/>
              <w:bottom w:val="single" w:sz="4" w:space="0" w:color="auto"/>
              <w:right w:val="single" w:sz="4" w:space="0" w:color="auto"/>
            </w:tcBorders>
            <w:vAlign w:val="center"/>
          </w:tcPr>
          <w:p w14:paraId="2EFED6A5" w14:textId="77777777" w:rsidR="00C2257F" w:rsidRPr="00AD092B" w:rsidRDefault="00C2257F" w:rsidP="008C363F">
            <w:pPr>
              <w:ind w:left="397" w:hanging="397"/>
              <w:rPr>
                <w:rFonts w:cstheme="minorHAnsi"/>
                <w:b/>
                <w:szCs w:val="20"/>
              </w:rPr>
            </w:pPr>
          </w:p>
        </w:tc>
      </w:tr>
      <w:tr w:rsidR="00A16081" w:rsidRPr="00AD092B" w14:paraId="10FEE181"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B5EC961"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3E605738" w14:textId="7832196D"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68A7F806"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D1DC365"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19DDAFA4" w14:textId="77777777" w:rsidR="00C2257F" w:rsidRPr="00AD092B" w:rsidRDefault="00C2257F" w:rsidP="008C363F">
            <w:pPr>
              <w:ind w:left="397" w:hanging="397"/>
              <w:rPr>
                <w:rFonts w:cstheme="minorHAnsi"/>
                <w:b/>
                <w:szCs w:val="20"/>
              </w:rPr>
            </w:pPr>
            <w:r w:rsidRPr="00AD092B">
              <w:rPr>
                <w:rFonts w:cstheme="minorHAnsi"/>
                <w:b/>
                <w:szCs w:val="20"/>
              </w:rPr>
              <w:t>4 CSVET</w:t>
            </w:r>
          </w:p>
        </w:tc>
      </w:tr>
      <w:tr w:rsidR="00A16081" w:rsidRPr="00AD092B" w14:paraId="682FA68A" w14:textId="77777777">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E2E908"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2128C22"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C96BEFC"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E2979BB"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5802172F"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0714F166" w14:textId="77777777" w:rsidR="00C2257F" w:rsidRPr="00AD092B" w:rsidRDefault="00C2257F" w:rsidP="008C363F">
            <w:pPr>
              <w:rPr>
                <w:rFonts w:cstheme="minorHAnsi"/>
                <w:b/>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7D93CC" w14:textId="77777777" w:rsidR="00C2257F" w:rsidRPr="00AD092B" w:rsidRDefault="00C2257F" w:rsidP="008C363F">
            <w:pPr>
              <w:jc w:val="center"/>
              <w:rPr>
                <w:rFonts w:cstheme="minorHAnsi"/>
                <w:szCs w:val="20"/>
              </w:rPr>
            </w:pPr>
            <w:r w:rsidRPr="00AD092B">
              <w:rPr>
                <w:rFonts w:eastAsia="Times New Roman" w:cs="Times New Roman"/>
                <w:szCs w:val="20"/>
              </w:rPr>
              <w:t xml:space="preserve">40 – 50 %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19BC65C" w14:textId="77777777" w:rsidR="00C2257F" w:rsidRPr="00AD092B" w:rsidRDefault="00C2257F" w:rsidP="008C363F">
            <w:pPr>
              <w:jc w:val="center"/>
              <w:rPr>
                <w:rFonts w:cstheme="majorHAnsi"/>
                <w:szCs w:val="20"/>
              </w:rPr>
            </w:pPr>
            <w:r w:rsidRPr="00AD092B">
              <w:rPr>
                <w:rFonts w:eastAsia="Times New Roman" w:cs="Times New Roman"/>
                <w:szCs w:val="20"/>
              </w:rPr>
              <w:t xml:space="preserve">30 – 40 %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159BAE" w14:textId="77777777" w:rsidR="00C2257F" w:rsidRPr="00AD092B" w:rsidRDefault="00C2257F" w:rsidP="008C363F">
            <w:pPr>
              <w:jc w:val="center"/>
              <w:rPr>
                <w:rFonts w:eastAsiaTheme="minorHAnsi" w:cstheme="minorHAnsi"/>
                <w:szCs w:val="20"/>
              </w:rPr>
            </w:pPr>
            <w:r w:rsidRPr="00AD092B">
              <w:rPr>
                <w:rFonts w:eastAsia="Times New Roman" w:cs="Times New Roman"/>
                <w:szCs w:val="20"/>
              </w:rPr>
              <w:t xml:space="preserve">10 – 30 % </w:t>
            </w:r>
          </w:p>
        </w:tc>
      </w:tr>
      <w:tr w:rsidR="00A16081" w:rsidRPr="00AD092B" w14:paraId="4961EEDE"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3405006" w14:textId="77777777" w:rsidR="00C2257F" w:rsidRPr="00AD092B" w:rsidRDefault="00C2257F" w:rsidP="008C363F">
            <w:pPr>
              <w:rPr>
                <w:rFonts w:cstheme="minorHAnsi"/>
                <w:b/>
                <w:szCs w:val="20"/>
              </w:rPr>
            </w:pPr>
            <w:r w:rsidRPr="00AD092B">
              <w:rPr>
                <w:rFonts w:cstheme="minorHAnsi"/>
                <w:b/>
                <w:szCs w:val="20"/>
              </w:rPr>
              <w:t>Status modula</w:t>
            </w:r>
          </w:p>
          <w:p w14:paraId="354AD783"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3A948F"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14BA5848"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D1587F9"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E46AE" w14:textId="77777777" w:rsidR="00C2257F" w:rsidRPr="00AD092B" w:rsidRDefault="00C2257F" w:rsidP="008C363F">
            <w:pPr>
              <w:tabs>
                <w:tab w:val="left" w:pos="2820"/>
              </w:tabs>
              <w:jc w:val="both"/>
              <w:rPr>
                <w:rFonts w:cstheme="minorHAnsi"/>
                <w:szCs w:val="20"/>
              </w:rPr>
            </w:pPr>
            <w:r w:rsidRPr="00AD092B">
              <w:rPr>
                <w:rFonts w:cstheme="minorHAnsi"/>
                <w:szCs w:val="20"/>
              </w:rPr>
              <w:t>Cilj modula je omogućiti učenicima stjecanje znanja i vještina potrebnih za prepoznavanje i izvršavanje osnovnih zadataka i postupaka u kontekstu održavanja operacijskih sustava, ažuriranja softvera, postavljanja sigurnosnih kopija i rješavanja osnovnih tehničkih problema. Učenici će se upoznati s osnovnim sigurnosnim postavkama operacijskog sustava i naučiti kako učinkovito primijeniti mjere sigurnosti i zaštite, što uključuje postavljanje zaporki, redovito ažuriranje softvera i korištenje antivirusnih programa za zaštitu sustava.</w:t>
            </w:r>
          </w:p>
        </w:tc>
      </w:tr>
      <w:tr w:rsidR="00A16081" w:rsidRPr="00AD092B" w14:paraId="02A2935B"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BD9782E"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E45520" w14:textId="77777777" w:rsidR="00C2257F" w:rsidRPr="00AD092B" w:rsidRDefault="00C2257F" w:rsidP="008C363F">
            <w:pPr>
              <w:tabs>
                <w:tab w:val="left" w:pos="2820"/>
              </w:tabs>
              <w:jc w:val="both"/>
              <w:rPr>
                <w:rFonts w:cstheme="minorBidi"/>
                <w:i/>
                <w:iCs/>
                <w:szCs w:val="20"/>
              </w:rPr>
            </w:pPr>
            <w:r w:rsidRPr="00AD092B">
              <w:rPr>
                <w:i/>
                <w:iCs/>
                <w:szCs w:val="20"/>
              </w:rPr>
              <w:t>osnovne funkcije operacijskog sustava, upravljanje resursima, planiranje procesa, korisničko sučelje, mehanizmi za ispravan rad računalnog sustava, zadaci i radnje u operacijskom sustavu, pokretanje aplikacija, upravljanje datotekama, mrežna komunikacija. uvjeti za odabir sustava, virtualizacija, kontejnerizacija, instalacija operacijskog sustava, konfiguracija operacijskog sustava, BIOS, održavanje operacijskog sustava, ažuriranje softvera, sigurnosne kopije, instalacija i konfiguracija operacijskog sustava, upravljački programi, kompatibilnost s hardverom, sigurnosne postavke operacijskog sustava, postavljanje zaporki, antivirusni programi</w:t>
            </w:r>
          </w:p>
        </w:tc>
      </w:tr>
      <w:tr w:rsidR="00A16081" w:rsidRPr="00AD092B" w14:paraId="724B7AC4"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1FBBEBC"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D10060"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6A0837B1"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584D72D1"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2E3A9CE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19A16597"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5FC3236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5C310BB1"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609A5BC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1CBF5F92"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74C2370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9C71E2D"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46DD9B8F"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3EA5966A"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718835B3"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11810206"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1D376C89"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5EC2613B"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4B1977B"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0D2146"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4AB468F1"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218F65D" w14:textId="77777777" w:rsidR="00C2257F" w:rsidRPr="00AD092B" w:rsidRDefault="00C2257F" w:rsidP="008C363F">
            <w:pPr>
              <w:tabs>
                <w:tab w:val="left" w:pos="2820"/>
              </w:tabs>
              <w:rPr>
                <w:rFonts w:cstheme="minorHAnsi"/>
                <w:b/>
                <w:szCs w:val="20"/>
              </w:rPr>
            </w:pPr>
            <w:r w:rsidRPr="00AD092B">
              <w:rPr>
                <w:rFonts w:cstheme="minorHAnsi"/>
                <w:b/>
                <w:szCs w:val="20"/>
              </w:rPr>
              <w:t xml:space="preserve">Specifični materijalni uvjeti i okruženje za </w:t>
            </w:r>
            <w:r w:rsidRPr="00AD092B">
              <w:rPr>
                <w:rFonts w:cstheme="minorHAnsi"/>
                <w:b/>
                <w:szCs w:val="20"/>
              </w:rPr>
              <w:lastRenderedPageBreak/>
              <w:t>učenje, potrebni za realizaciju modula</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B03722" w14:textId="77777777" w:rsidR="00C2257F" w:rsidRPr="00AD092B" w:rsidRDefault="00C2257F" w:rsidP="008C363F">
            <w:pPr>
              <w:tabs>
                <w:tab w:val="left" w:pos="2820"/>
              </w:tabs>
              <w:jc w:val="both"/>
              <w:rPr>
                <w:rFonts w:cs="Times New Roman"/>
                <w:szCs w:val="20"/>
              </w:rPr>
            </w:pPr>
            <w:r w:rsidRPr="00AD092B">
              <w:rPr>
                <w:rFonts w:cs="Times New Roman"/>
                <w:szCs w:val="20"/>
              </w:rPr>
              <w:lastRenderedPageBreak/>
              <w:t xml:space="preserve">Školska specijalizirana učionica/praktikum opremljena računalom za nastavnika s instaliranom potrebnom programskom potporom i pristupom internetu, oprema za održavanje nastave (interaktivna ploča, projektor, projektno platno), računala za </w:t>
            </w:r>
            <w:r w:rsidRPr="00AD092B">
              <w:rPr>
                <w:rFonts w:cs="Times New Roman"/>
                <w:szCs w:val="20"/>
              </w:rPr>
              <w:lastRenderedPageBreak/>
              <w:t>učenike dostupna za instaliranje i konfiguriranje raznih operacijskih sustava te administriranje postavki prema zadanim zahtjevima.</w:t>
            </w:r>
          </w:p>
          <w:p w14:paraId="6D3FFC06" w14:textId="77777777" w:rsidR="00C2257F" w:rsidRPr="00AD092B" w:rsidRDefault="00C2257F" w:rsidP="008C363F">
            <w:pPr>
              <w:tabs>
                <w:tab w:val="left" w:pos="2820"/>
              </w:tabs>
              <w:jc w:val="both"/>
              <w:rPr>
                <w:rFonts w:eastAsiaTheme="minorHAnsi" w:cstheme="minorHAnsi"/>
                <w:szCs w:val="20"/>
              </w:rPr>
            </w:pPr>
            <w:r w:rsidRPr="00AD092B">
              <w:rPr>
                <w:rFonts w:cs="Times New Roman"/>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728CF7DB"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62ABBA6" w14:textId="098FE54C" w:rsidR="00C2257F" w:rsidRPr="00AD092B" w:rsidRDefault="004927F9" w:rsidP="008C363F">
            <w:pPr>
              <w:tabs>
                <w:tab w:val="left" w:pos="2820"/>
              </w:tabs>
              <w:rPr>
                <w:rFonts w:cstheme="minorHAnsi"/>
                <w:b/>
                <w:szCs w:val="20"/>
              </w:rPr>
            </w:pPr>
            <w:r>
              <w:rPr>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D7778" w14:textId="77777777" w:rsidR="00C2257F" w:rsidRPr="00AD092B" w:rsidRDefault="00C2257F" w:rsidP="008C363F">
            <w:pPr>
              <w:tabs>
                <w:tab w:val="left" w:pos="2820"/>
              </w:tabs>
              <w:rPr>
                <w:rFonts w:cstheme="minorHAnsi"/>
                <w:b/>
                <w:szCs w:val="20"/>
              </w:rPr>
            </w:pPr>
            <w:r w:rsidRPr="00AD092B">
              <w:rPr>
                <w:rFonts w:cstheme="minorHAnsi"/>
                <w:b/>
                <w:szCs w:val="20"/>
              </w:rPr>
              <w:t>Uvod u operacijske sustave</w:t>
            </w:r>
          </w:p>
        </w:tc>
      </w:tr>
      <w:tr w:rsidR="00A16081" w:rsidRPr="00AD092B" w14:paraId="4D814300"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50D6E6B"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51BB0B"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514A4F29"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2F44511"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00A96DD"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247A0C9"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BBE8C" w14:textId="77777777" w:rsidR="00C2257F" w:rsidRPr="00AD092B" w:rsidRDefault="00C2257F" w:rsidP="008C363F">
            <w:pPr>
              <w:rPr>
                <w:rFonts w:cs="Arial"/>
                <w:bCs/>
                <w:szCs w:val="20"/>
              </w:rPr>
            </w:pPr>
            <w:r w:rsidRPr="00AD092B">
              <w:t>Opisati osnovne funkcije operacijskog sustava, kao što su upravljanje resursima, planiranje procesa i korisničko sučelje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59D4DA" w14:textId="77777777" w:rsidR="00C2257F" w:rsidRPr="00AD092B" w:rsidRDefault="00C2257F" w:rsidP="008C363F">
            <w:pPr>
              <w:tabs>
                <w:tab w:val="left" w:pos="2820"/>
              </w:tabs>
              <w:rPr>
                <w:rFonts w:cstheme="minorHAnsi"/>
                <w:szCs w:val="20"/>
              </w:rPr>
            </w:pPr>
            <w:r w:rsidRPr="00AD092B">
              <w:t>Opisati funkcije operacijskog sustava, uključujući upravljanje resursima, planiranje procesa i različita svojstva korisničkog sučelja</w:t>
            </w:r>
          </w:p>
        </w:tc>
      </w:tr>
      <w:tr w:rsidR="00A16081" w:rsidRPr="00AD092B" w14:paraId="788C410D"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F026F2" w14:textId="77777777" w:rsidR="00C2257F" w:rsidRPr="00AD092B" w:rsidRDefault="00C2257F" w:rsidP="008C363F">
            <w:pPr>
              <w:rPr>
                <w:rFonts w:eastAsia="Verdana" w:cstheme="minorHAnsi"/>
                <w:szCs w:val="20"/>
              </w:rPr>
            </w:pPr>
            <w:r w:rsidRPr="00AD092B">
              <w:t>Objasniti mehanizme kojima se omogućuje ispravni rad računalnog sustava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12E948" w14:textId="77777777" w:rsidR="00C2257F" w:rsidRPr="00AD092B" w:rsidRDefault="00C2257F" w:rsidP="008C363F">
            <w:pPr>
              <w:tabs>
                <w:tab w:val="left" w:pos="2820"/>
              </w:tabs>
              <w:rPr>
                <w:rFonts w:eastAsiaTheme="minorHAnsi" w:cstheme="minorHAnsi"/>
                <w:szCs w:val="20"/>
              </w:rPr>
            </w:pPr>
            <w:r w:rsidRPr="00AD092B">
              <w:t>Objasniti složene mehanizme koji omogućuju ispravan rad računalnog sustava</w:t>
            </w:r>
          </w:p>
        </w:tc>
      </w:tr>
      <w:tr w:rsidR="00A16081" w:rsidRPr="00AD092B" w14:paraId="0A85AB17"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A87E05" w14:textId="77777777" w:rsidR="00C2257F" w:rsidRPr="00AD092B" w:rsidRDefault="00C2257F" w:rsidP="008C363F">
            <w:pPr>
              <w:rPr>
                <w:rFonts w:cs="Arial"/>
                <w:bCs/>
                <w:szCs w:val="20"/>
              </w:rPr>
            </w:pPr>
            <w:r w:rsidRPr="00AD092B">
              <w:t>Prepoznati osnovne zadatke i radnje koje se izvode u operacijskom sustavu, poput pokretanja aplikacija, upravljanja datotekama i mrežnom komunikacijom</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F747AD" w14:textId="77777777" w:rsidR="00C2257F" w:rsidRPr="00AD092B" w:rsidRDefault="00C2257F" w:rsidP="008C363F">
            <w:pPr>
              <w:tabs>
                <w:tab w:val="left" w:pos="2820"/>
              </w:tabs>
              <w:rPr>
                <w:rFonts w:cstheme="minorHAnsi"/>
                <w:szCs w:val="20"/>
              </w:rPr>
            </w:pPr>
            <w:r w:rsidRPr="00AD092B">
              <w:t>Identificirati, analizirati i izvršiti zadatke i radnje koje se izvode u operacijskom sustavu, uključujući pokretanje aplikacija na različitim platformama, napredno upravljanje datotekama, mrežnu konfiguraciju i komunikaciju</w:t>
            </w:r>
          </w:p>
        </w:tc>
      </w:tr>
      <w:tr w:rsidR="00A16081" w:rsidRPr="00AD092B" w14:paraId="16B8C8C7"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0152C5" w14:textId="77777777" w:rsidR="00C2257F" w:rsidRPr="00AD092B" w:rsidRDefault="00C2257F" w:rsidP="008C363F">
            <w:pPr>
              <w:rPr>
                <w:rFonts w:cstheme="minorBidi"/>
              </w:rPr>
            </w:pPr>
            <w:r w:rsidRPr="00AD092B">
              <w:t>Opisati uvjete koji utječu na odabir sustava ovisno o potrebnim zadacima sustava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D118FF" w14:textId="77777777" w:rsidR="00C2257F" w:rsidRPr="00AD092B" w:rsidRDefault="00C2257F" w:rsidP="008C363F">
            <w:pPr>
              <w:tabs>
                <w:tab w:val="left" w:pos="2820"/>
              </w:tabs>
            </w:pPr>
            <w:r w:rsidRPr="00AD092B">
              <w:t>Analizirati različite uvjete i zahtjeve koji utječu na odabir odgovarajućeg operacijskog sustava ovisno o specifičnim potrebama i zadacima sustava</w:t>
            </w:r>
          </w:p>
        </w:tc>
      </w:tr>
      <w:tr w:rsidR="00A16081" w:rsidRPr="00AD092B" w14:paraId="2627B6CC"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FB4179" w14:textId="77777777" w:rsidR="00C2257F" w:rsidRPr="00AD092B" w:rsidRDefault="00C2257F" w:rsidP="008C363F">
            <w:r w:rsidRPr="00AD092B">
              <w:t>Objasniti koncepte virtualizacije i kontejnerizacije te njihovu ulogu u operacijskim sustavima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0BAE3A" w14:textId="77777777" w:rsidR="00C2257F" w:rsidRPr="00AD092B" w:rsidRDefault="00C2257F" w:rsidP="008C363F">
            <w:pPr>
              <w:tabs>
                <w:tab w:val="left" w:pos="2820"/>
              </w:tabs>
            </w:pPr>
            <w:r w:rsidRPr="00AD092B">
              <w:t>Objasniti koncepte virtualizacije i kontejnerizacije te odrediti njihovu ulogu u postizanju izolacije, skalabilnosti i učinkovitosti u operacijskim sustavima</w:t>
            </w:r>
          </w:p>
        </w:tc>
      </w:tr>
      <w:tr w:rsidR="00A16081" w:rsidRPr="00AD092B" w14:paraId="782C3193"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C9C6DC6"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3034F92F"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76BCC7" w14:textId="77777777" w:rsidR="00C2257F" w:rsidRPr="00AD092B" w:rsidRDefault="00C2257F" w:rsidP="008C363F">
            <w:pPr>
              <w:jc w:val="both"/>
              <w:rPr>
                <w:rFonts w:cs="Times New Roman"/>
                <w:szCs w:val="20"/>
              </w:rPr>
            </w:pPr>
            <w:r w:rsidRPr="00AD092B">
              <w:rPr>
                <w:szCs w:val="20"/>
                <w:shd w:val="clear" w:color="auto" w:fill="FFFFFF"/>
              </w:rPr>
              <w:t>Dominantan nastavni sustav je projektna nastava. Organizirani u različite oblike rada, učenici rješavaju zadatke u stvarnoj poslovnoj situaciji. Nastavnik u ulozi mentora organizira i usmjerava aktivnosti učenika te im pomaže u pretvaranju poslovnog scenarija u konkretne akcije. Učenici istražuju i objašnjavaju funkcije i karakteristike operacijskih sustava te razlike operacijskih sustava ovisno o načelu rada te kompatibilnosti i traženim uvjetima sigurnosti.</w:t>
            </w:r>
          </w:p>
        </w:tc>
      </w:tr>
      <w:tr w:rsidR="00A16081" w:rsidRPr="00AD092B" w14:paraId="2AB975C0"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B484036" w14:textId="77777777" w:rsidR="00C2257F" w:rsidRPr="00AD092B" w:rsidRDefault="00C2257F" w:rsidP="008C363F">
            <w:pPr>
              <w:tabs>
                <w:tab w:val="left" w:pos="2820"/>
              </w:tabs>
              <w:jc w:val="both"/>
              <w:rPr>
                <w:rFonts w:eastAsiaTheme="minorHAnsi" w:cstheme="minorBid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1DD4440A"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Podjela operacijskih sustava</w:t>
            </w:r>
          </w:p>
          <w:p w14:paraId="7343072D"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Mehanizmi rada </w:t>
            </w:r>
          </w:p>
          <w:p w14:paraId="6D77377D"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Funkcije i karakteristike operacijskih sustava</w:t>
            </w:r>
          </w:p>
          <w:p w14:paraId="1198B737" w14:textId="77777777" w:rsidR="00C2257F" w:rsidRPr="00AD092B" w:rsidRDefault="00C2257F" w:rsidP="008C363F">
            <w:pPr>
              <w:tabs>
                <w:tab w:val="left" w:pos="2820"/>
              </w:tabs>
              <w:jc w:val="both"/>
              <w:rPr>
                <w:rFonts w:eastAsiaTheme="minorHAnsi" w:cstheme="minorBidi"/>
                <w:szCs w:val="20"/>
              </w:rPr>
            </w:pPr>
            <w:r w:rsidRPr="00AD092B">
              <w:rPr>
                <w:rFonts w:eastAsia="Verdana" w:cstheme="minorHAnsi"/>
                <w:szCs w:val="20"/>
              </w:rPr>
              <w:t>Sigurnosni mehanizmi</w:t>
            </w:r>
          </w:p>
        </w:tc>
      </w:tr>
      <w:tr w:rsidR="00A16081" w:rsidRPr="00AD092B" w14:paraId="64E3602D"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7E70624"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02C86D8C"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ED9B08"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3613EFA" w14:textId="77777777" w:rsidR="00C2257F" w:rsidRPr="00AD092B" w:rsidRDefault="00C2257F" w:rsidP="008C363F">
            <w:pPr>
              <w:tabs>
                <w:tab w:val="left" w:pos="2820"/>
              </w:tabs>
              <w:jc w:val="center"/>
              <w:rPr>
                <w:rFonts w:eastAsiaTheme="minorHAnsi" w:cstheme="minorHAnsi"/>
                <w:b/>
                <w:bCs/>
                <w:szCs w:val="20"/>
              </w:rPr>
            </w:pPr>
          </w:p>
          <w:p w14:paraId="14B9B1BA" w14:textId="77777777" w:rsidR="00C2257F" w:rsidRPr="00AD092B" w:rsidRDefault="00C2257F" w:rsidP="008C363F">
            <w:pPr>
              <w:tabs>
                <w:tab w:val="left" w:pos="2820"/>
              </w:tabs>
              <w:jc w:val="center"/>
              <w:rPr>
                <w:rFonts w:cstheme="minorHAnsi"/>
                <w:b/>
                <w:bCs/>
                <w:szCs w:val="20"/>
              </w:rPr>
            </w:pPr>
            <w:r w:rsidRPr="00AD092B">
              <w:rPr>
                <w:rFonts w:cstheme="minorHAnsi"/>
                <w:b/>
                <w:bCs/>
                <w:szCs w:val="20"/>
              </w:rPr>
              <w:t>Koji operacijski sustav bih trebao kupiti?</w:t>
            </w:r>
          </w:p>
          <w:p w14:paraId="32E3D9D4" w14:textId="77777777" w:rsidR="00C2257F" w:rsidRPr="00AD092B" w:rsidRDefault="00C2257F" w:rsidP="008C363F">
            <w:pPr>
              <w:rPr>
                <w:rFonts w:cstheme="minorBidi"/>
              </w:rPr>
            </w:pPr>
            <w:r w:rsidRPr="00AD092B">
              <w:rPr>
                <w:rFonts w:cstheme="minorHAnsi"/>
                <w:iCs/>
                <w:szCs w:val="20"/>
              </w:rPr>
              <w:t>Informatička tvrtka koja se bavi razvojem mobilnih aplikacija treba savjet za odabir operacijskih sustava</w:t>
            </w:r>
            <w:r w:rsidRPr="00AD092B">
              <w:t xml:space="preserve"> za svoj poslužitelj i razvojne platforme. Tvrtka traži i rješenja koja će osigurati visoku razinu sigurnosti.</w:t>
            </w:r>
          </w:p>
          <w:p w14:paraId="6A2868C3" w14:textId="77777777" w:rsidR="00C2257F" w:rsidRPr="00AD092B" w:rsidRDefault="00C2257F" w:rsidP="008C363F">
            <w:pPr>
              <w:tabs>
                <w:tab w:val="left" w:pos="2820"/>
              </w:tabs>
              <w:jc w:val="both"/>
              <w:rPr>
                <w:rFonts w:cstheme="minorHAnsi"/>
                <w:iCs/>
                <w:szCs w:val="20"/>
              </w:rPr>
            </w:pPr>
            <w:r w:rsidRPr="00AD092B">
              <w:rPr>
                <w:rFonts w:cstheme="minorHAnsi"/>
                <w:iCs/>
                <w:szCs w:val="20"/>
              </w:rPr>
              <w:t>Upute za rad:</w:t>
            </w:r>
          </w:p>
          <w:p w14:paraId="2B47FD5F" w14:textId="77777777" w:rsidR="00C2257F" w:rsidRPr="00AD092B" w:rsidRDefault="00C2257F" w:rsidP="00160F28">
            <w:pPr>
              <w:pStyle w:val="ListParagraph"/>
              <w:numPr>
                <w:ilvl w:val="0"/>
                <w:numId w:val="52"/>
              </w:numPr>
              <w:tabs>
                <w:tab w:val="left" w:pos="2820"/>
              </w:tabs>
              <w:jc w:val="both"/>
              <w:rPr>
                <w:rFonts w:cstheme="minorHAnsi"/>
                <w:iCs/>
                <w:szCs w:val="20"/>
              </w:rPr>
            </w:pPr>
            <w:r w:rsidRPr="00AD092B">
              <w:rPr>
                <w:rFonts w:cstheme="minorHAnsi"/>
                <w:iCs/>
                <w:szCs w:val="20"/>
              </w:rPr>
              <w:t>Odabrati operacijski sustav koji će se koristiti za poslužitelj (broj korisnika, sigurnost). Uključiti</w:t>
            </w:r>
            <w:r w:rsidRPr="00AD092B">
              <w:t xml:space="preserve"> razmatranje virtualizacije i kontejnerizacije za učinkovito upravljanje poslužiteljskim resursima.</w:t>
            </w:r>
          </w:p>
          <w:p w14:paraId="03CFFB02" w14:textId="77777777" w:rsidR="00C2257F" w:rsidRPr="00AD092B" w:rsidRDefault="00C2257F" w:rsidP="00160F28">
            <w:pPr>
              <w:pStyle w:val="ListParagraph"/>
              <w:numPr>
                <w:ilvl w:val="0"/>
                <w:numId w:val="52"/>
              </w:numPr>
              <w:tabs>
                <w:tab w:val="left" w:pos="2820"/>
              </w:tabs>
              <w:jc w:val="both"/>
              <w:rPr>
                <w:rFonts w:cstheme="minorHAnsi"/>
                <w:iCs/>
                <w:szCs w:val="20"/>
              </w:rPr>
            </w:pPr>
            <w:r w:rsidRPr="00AD092B">
              <w:rPr>
                <w:rFonts w:cstheme="minorHAnsi"/>
                <w:iCs/>
                <w:szCs w:val="20"/>
              </w:rPr>
              <w:t xml:space="preserve">Odabrati i usporediti operacijske sustave </w:t>
            </w:r>
            <w:r w:rsidRPr="00AD092B">
              <w:t>za razvoj Android i iPhone aplikacija. Razmotriti alate i biblioteke dostupne za svaki operacijski sustav.</w:t>
            </w:r>
          </w:p>
          <w:p w14:paraId="5CDD38DE" w14:textId="77777777" w:rsidR="00C2257F" w:rsidRPr="00AD092B" w:rsidRDefault="00C2257F" w:rsidP="00160F28">
            <w:pPr>
              <w:pStyle w:val="ListParagraph"/>
              <w:numPr>
                <w:ilvl w:val="0"/>
                <w:numId w:val="52"/>
              </w:numPr>
              <w:tabs>
                <w:tab w:val="left" w:pos="2820"/>
              </w:tabs>
              <w:jc w:val="both"/>
              <w:rPr>
                <w:rFonts w:cstheme="minorHAnsi"/>
                <w:iCs/>
                <w:szCs w:val="20"/>
              </w:rPr>
            </w:pPr>
            <w:r w:rsidRPr="00AD092B">
              <w:rPr>
                <w:rFonts w:cstheme="minorHAnsi"/>
                <w:iCs/>
                <w:szCs w:val="20"/>
              </w:rPr>
              <w:t>Obrazložiti svoj odabir u prezentaciji koju će svaka grupa prezentirati ostalim grupama. U prezentaciji uključiti sljedeće informacije:</w:t>
            </w:r>
          </w:p>
          <w:p w14:paraId="2DDB7EE2" w14:textId="77777777" w:rsidR="00C2257F" w:rsidRPr="00AD092B" w:rsidRDefault="00C2257F" w:rsidP="00160F28">
            <w:pPr>
              <w:pStyle w:val="ListParagraph"/>
              <w:numPr>
                <w:ilvl w:val="0"/>
                <w:numId w:val="52"/>
              </w:numPr>
              <w:tabs>
                <w:tab w:val="left" w:pos="2820"/>
              </w:tabs>
              <w:ind w:left="1560" w:hanging="284"/>
              <w:jc w:val="both"/>
              <w:rPr>
                <w:rFonts w:cstheme="minorHAnsi"/>
                <w:iCs/>
                <w:szCs w:val="20"/>
              </w:rPr>
            </w:pPr>
            <w:r w:rsidRPr="00AD092B">
              <w:rPr>
                <w:rFonts w:cstheme="minorHAnsi"/>
                <w:iCs/>
                <w:szCs w:val="20"/>
              </w:rPr>
              <w:t>na koji način odabrani operacijski sustavi zadovoljavaju potrebe tvrtke</w:t>
            </w:r>
          </w:p>
          <w:p w14:paraId="589F5C99" w14:textId="77777777" w:rsidR="00C2257F" w:rsidRPr="00AD092B" w:rsidRDefault="00C2257F" w:rsidP="00160F28">
            <w:pPr>
              <w:pStyle w:val="ListParagraph"/>
              <w:numPr>
                <w:ilvl w:val="0"/>
                <w:numId w:val="52"/>
              </w:numPr>
              <w:tabs>
                <w:tab w:val="left" w:pos="2820"/>
              </w:tabs>
              <w:ind w:left="1560" w:hanging="284"/>
              <w:jc w:val="both"/>
              <w:rPr>
                <w:rFonts w:cstheme="minorHAnsi"/>
                <w:iCs/>
                <w:szCs w:val="20"/>
              </w:rPr>
            </w:pPr>
            <w:r w:rsidRPr="00AD092B">
              <w:rPr>
                <w:rFonts w:cstheme="minorHAnsi"/>
                <w:iCs/>
                <w:szCs w:val="20"/>
              </w:rPr>
              <w:lastRenderedPageBreak/>
              <w:t>usporedbu funkcija, kao što su upravljanje procesima, korisničko sučelje, sigurnost, podrška za virtualizaciju i kontejnerizaciju</w:t>
            </w:r>
          </w:p>
          <w:p w14:paraId="74B031C5" w14:textId="77777777" w:rsidR="00C2257F" w:rsidRPr="00AD092B" w:rsidRDefault="00C2257F" w:rsidP="00160F28">
            <w:pPr>
              <w:pStyle w:val="ListParagraph"/>
              <w:numPr>
                <w:ilvl w:val="0"/>
                <w:numId w:val="52"/>
              </w:numPr>
              <w:tabs>
                <w:tab w:val="left" w:pos="2820"/>
              </w:tabs>
              <w:ind w:left="1560" w:hanging="284"/>
              <w:jc w:val="both"/>
              <w:rPr>
                <w:rFonts w:cstheme="minorHAnsi"/>
                <w:iCs/>
                <w:szCs w:val="20"/>
              </w:rPr>
            </w:pPr>
            <w:r w:rsidRPr="00AD092B">
              <w:rPr>
                <w:rFonts w:cstheme="minorHAnsi"/>
                <w:iCs/>
                <w:szCs w:val="20"/>
              </w:rPr>
              <w:t>diskusiju o uvjetima koji utječu na odabir, uključujući kompatibilnost s razvojnim alatima i buduće tehnološke trendove.</w:t>
            </w:r>
          </w:p>
          <w:p w14:paraId="26724AC1" w14:textId="77777777" w:rsidR="00C2257F" w:rsidRPr="00AD092B" w:rsidRDefault="00C2257F" w:rsidP="008C363F">
            <w:pPr>
              <w:tabs>
                <w:tab w:val="left" w:pos="2820"/>
              </w:tabs>
              <w:jc w:val="both"/>
              <w:rPr>
                <w:rFonts w:cstheme="minorHAnsi"/>
                <w:iCs/>
                <w:szCs w:val="20"/>
              </w:rPr>
            </w:pPr>
            <w:r w:rsidRPr="00AD092B">
              <w:rPr>
                <w:rFonts w:cstheme="minorHAnsi"/>
                <w:iCs/>
                <w:szCs w:val="20"/>
              </w:rPr>
              <w:t xml:space="preserve">Učenici rade u skupinama od 3 do 5 učenika. Nakon održanih prezentacija, može se organizirati diskusija kako bi se omogućilo da </w:t>
            </w:r>
            <w:r w:rsidRPr="00AD092B">
              <w:t>ostale skupine daju povratne informacije i postave pitanja o odabiru.</w:t>
            </w:r>
          </w:p>
          <w:p w14:paraId="09AA8F14" w14:textId="77777777" w:rsidR="00C2257F" w:rsidRPr="00AD092B" w:rsidRDefault="00C2257F" w:rsidP="008C363F">
            <w:pPr>
              <w:tabs>
                <w:tab w:val="left" w:pos="2820"/>
              </w:tabs>
              <w:jc w:val="both"/>
              <w:rPr>
                <w:rFonts w:cstheme="minorHAnsi"/>
                <w:iCs/>
                <w:szCs w:val="20"/>
              </w:rPr>
            </w:pPr>
          </w:p>
          <w:p w14:paraId="6F3FB83F" w14:textId="77777777" w:rsidR="00C2257F" w:rsidRPr="00AD092B" w:rsidRDefault="00C2257F" w:rsidP="008C363F">
            <w:pPr>
              <w:jc w:val="both"/>
              <w:rPr>
                <w:rFonts w:cstheme="minorHAnsi"/>
                <w:szCs w:val="20"/>
              </w:rPr>
            </w:pPr>
            <w:r w:rsidRPr="00AD092B">
              <w:rPr>
                <w:rFonts w:cstheme="minorHAnsi"/>
                <w:szCs w:val="20"/>
              </w:rPr>
              <w:t>Vrednovanje za učenje: tablica za praćenje aktivnosti učenika za vrijeme rada:</w:t>
            </w:r>
          </w:p>
          <w:p w14:paraId="7A8C3BC0" w14:textId="77777777" w:rsidR="00C2257F" w:rsidRPr="00AD092B" w:rsidRDefault="00C2257F" w:rsidP="008C363F">
            <w:pPr>
              <w:jc w:val="both"/>
              <w:textAlignment w:val="baseline"/>
              <w:rPr>
                <w:rFonts w:eastAsia="Times New Roman" w:cstheme="minorHAnsi"/>
                <w:szCs w:val="20"/>
              </w:rPr>
            </w:pPr>
            <w:r w:rsidRPr="00AD092B">
              <w:rPr>
                <w:rFonts w:eastAsia="Times New Roman" w:cstheme="minorHAnsi"/>
                <w:szCs w:val="20"/>
              </w:rPr>
              <w:t>Tablica vrednovanja za nastavnika:</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11"/>
              <w:gridCol w:w="1134"/>
              <w:gridCol w:w="1275"/>
              <w:gridCol w:w="1785"/>
            </w:tblGrid>
            <w:tr w:rsidR="00A16081" w:rsidRPr="00AD092B" w14:paraId="7CA66F48" w14:textId="77777777">
              <w:trPr>
                <w:trHeight w:val="225"/>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70DD201F" w14:textId="77777777" w:rsidR="00C2257F" w:rsidRPr="00AD092B" w:rsidRDefault="00C2257F" w:rsidP="008C363F">
                  <w:pPr>
                    <w:textAlignment w:val="baseline"/>
                    <w:rPr>
                      <w:rFonts w:eastAsia="Times New Roman" w:cstheme="minorHAnsi"/>
                      <w:b/>
                      <w:bCs/>
                      <w:szCs w:val="20"/>
                    </w:rPr>
                  </w:pPr>
                  <w:r w:rsidRPr="00AD092B">
                    <w:rPr>
                      <w:rFonts w:eastAsia="Times New Roman" w:cstheme="minorHAnsi"/>
                      <w:b/>
                      <w:bCs/>
                      <w:szCs w:val="20"/>
                    </w:rPr>
                    <w:t>Elementi procjene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262A56" w14:textId="77777777" w:rsidR="00C2257F" w:rsidRPr="00AD092B" w:rsidRDefault="00C2257F" w:rsidP="008C363F">
                  <w:pPr>
                    <w:jc w:val="center"/>
                    <w:textAlignment w:val="baseline"/>
                    <w:rPr>
                      <w:rFonts w:eastAsia="Times New Roman" w:cstheme="minorHAnsi"/>
                      <w:b/>
                      <w:bCs/>
                      <w:szCs w:val="20"/>
                    </w:rPr>
                  </w:pPr>
                  <w:r w:rsidRPr="00AD092B">
                    <w:rPr>
                      <w:rFonts w:eastAsia="Times New Roman" w:cstheme="minorHAnsi"/>
                      <w:b/>
                      <w:bCs/>
                      <w:szCs w:val="20"/>
                    </w:rPr>
                    <w:t>Potpuno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326CB" w14:textId="77777777" w:rsidR="00C2257F" w:rsidRPr="00AD092B" w:rsidRDefault="00C2257F" w:rsidP="008C363F">
                  <w:pPr>
                    <w:jc w:val="center"/>
                    <w:textAlignment w:val="baseline"/>
                    <w:rPr>
                      <w:rFonts w:eastAsia="Times New Roman" w:cstheme="minorHAnsi"/>
                      <w:b/>
                      <w:bCs/>
                      <w:szCs w:val="20"/>
                    </w:rPr>
                  </w:pPr>
                  <w:r w:rsidRPr="00AD092B">
                    <w:rPr>
                      <w:rFonts w:eastAsia="Times New Roman" w:cstheme="minorHAnsi"/>
                      <w:b/>
                      <w:bCs/>
                      <w:szCs w:val="20"/>
                    </w:rPr>
                    <w:t>Djelomično</w:t>
                  </w:r>
                </w:p>
              </w:tc>
              <w:tc>
                <w:tcPr>
                  <w:tcW w:w="1785" w:type="dxa"/>
                  <w:tcBorders>
                    <w:top w:val="single" w:sz="4" w:space="0" w:color="auto"/>
                    <w:left w:val="single" w:sz="4" w:space="0" w:color="auto"/>
                    <w:bottom w:val="single" w:sz="4" w:space="0" w:color="auto"/>
                    <w:right w:val="single" w:sz="4" w:space="0" w:color="auto"/>
                  </w:tcBorders>
                  <w:vAlign w:val="center"/>
                  <w:hideMark/>
                </w:tcPr>
                <w:p w14:paraId="4A6415D5" w14:textId="77777777" w:rsidR="00C2257F" w:rsidRPr="00AD092B" w:rsidRDefault="00C2257F" w:rsidP="008C363F">
                  <w:pPr>
                    <w:jc w:val="center"/>
                    <w:textAlignment w:val="baseline"/>
                    <w:rPr>
                      <w:rFonts w:eastAsia="Times New Roman" w:cstheme="minorHAnsi"/>
                      <w:b/>
                      <w:bCs/>
                      <w:szCs w:val="20"/>
                    </w:rPr>
                  </w:pPr>
                  <w:r w:rsidRPr="00AD092B">
                    <w:rPr>
                      <w:rFonts w:eastAsia="Times New Roman" w:cstheme="minorHAnsi"/>
                      <w:b/>
                      <w:bCs/>
                      <w:szCs w:val="20"/>
                    </w:rPr>
                    <w:t>Potrebno doraditi</w:t>
                  </w:r>
                </w:p>
              </w:tc>
            </w:tr>
            <w:tr w:rsidR="00A16081" w:rsidRPr="00AD092B" w14:paraId="642BA6BB" w14:textId="77777777">
              <w:trPr>
                <w:trHeight w:val="615"/>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1808145F" w14:textId="77777777" w:rsidR="00C2257F" w:rsidRPr="00AD092B" w:rsidRDefault="00C2257F" w:rsidP="008C363F">
                  <w:pPr>
                    <w:textAlignment w:val="baseline"/>
                    <w:rPr>
                      <w:rFonts w:eastAsia="Times New Roman" w:cstheme="minorHAnsi"/>
                      <w:szCs w:val="20"/>
                    </w:rPr>
                  </w:pPr>
                  <w:r w:rsidRPr="00AD092B">
                    <w:rPr>
                      <w:rFonts w:eastAsia="Times New Roman" w:cstheme="minorHAnsi"/>
                      <w:szCs w:val="20"/>
                    </w:rPr>
                    <w:t>Učenik se pripremio za projektnu nastavu prema uputama profesora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0233B1" w14:textId="77777777" w:rsidR="00C2257F" w:rsidRPr="00AD092B" w:rsidRDefault="00C2257F" w:rsidP="008C363F">
                  <w:pPr>
                    <w:rPr>
                      <w:rFonts w:eastAsia="Times New Roman" w:cstheme="minorHAnsi"/>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485C31A" w14:textId="77777777" w:rsidR="00C2257F" w:rsidRPr="00AD092B" w:rsidRDefault="00C2257F" w:rsidP="008C363F">
                  <w:pPr>
                    <w:rPr>
                      <w:szCs w:val="20"/>
                    </w:rPr>
                  </w:pPr>
                </w:p>
              </w:tc>
              <w:tc>
                <w:tcPr>
                  <w:tcW w:w="1785" w:type="dxa"/>
                  <w:tcBorders>
                    <w:top w:val="single" w:sz="4" w:space="0" w:color="auto"/>
                    <w:left w:val="single" w:sz="4" w:space="0" w:color="auto"/>
                    <w:bottom w:val="single" w:sz="4" w:space="0" w:color="auto"/>
                    <w:right w:val="single" w:sz="4" w:space="0" w:color="auto"/>
                  </w:tcBorders>
                  <w:vAlign w:val="center"/>
                  <w:hideMark/>
                </w:tcPr>
                <w:p w14:paraId="0A9A7FF6" w14:textId="77777777" w:rsidR="00C2257F" w:rsidRPr="00AD092B" w:rsidRDefault="00C2257F" w:rsidP="008C363F">
                  <w:pPr>
                    <w:rPr>
                      <w:szCs w:val="20"/>
                    </w:rPr>
                  </w:pPr>
                </w:p>
              </w:tc>
            </w:tr>
            <w:tr w:rsidR="00A16081" w:rsidRPr="00AD092B" w14:paraId="25592B21" w14:textId="77777777">
              <w:trPr>
                <w:trHeight w:val="360"/>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79A82DC5" w14:textId="77777777" w:rsidR="00C2257F" w:rsidRPr="00AD092B" w:rsidRDefault="00C2257F" w:rsidP="008C363F">
                  <w:pPr>
                    <w:textAlignment w:val="baseline"/>
                    <w:rPr>
                      <w:rFonts w:eastAsia="Times New Roman" w:cstheme="minorHAnsi"/>
                      <w:szCs w:val="20"/>
                      <w:lang w:eastAsia="en-US"/>
                    </w:rPr>
                  </w:pPr>
                  <w:r w:rsidRPr="00AD092B">
                    <w:rPr>
                      <w:rFonts w:eastAsia="Times New Roman" w:cstheme="minorHAnsi"/>
                      <w:szCs w:val="20"/>
                    </w:rPr>
                    <w:t xml:space="preserve">Učenik surađuje s ostalim učenicima tijekom timskog rada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F0D69A" w14:textId="77777777" w:rsidR="00C2257F" w:rsidRPr="00AD092B" w:rsidRDefault="00C2257F" w:rsidP="008C363F">
                  <w:pPr>
                    <w:rPr>
                      <w:rFonts w:eastAsia="Times New Roman" w:cstheme="minorHAnsi"/>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965AB7D" w14:textId="77777777" w:rsidR="00C2257F" w:rsidRPr="00AD092B" w:rsidRDefault="00C2257F" w:rsidP="008C363F">
                  <w:pPr>
                    <w:rPr>
                      <w:szCs w:val="20"/>
                    </w:rPr>
                  </w:pPr>
                </w:p>
              </w:tc>
              <w:tc>
                <w:tcPr>
                  <w:tcW w:w="1785" w:type="dxa"/>
                  <w:tcBorders>
                    <w:top w:val="single" w:sz="4" w:space="0" w:color="auto"/>
                    <w:left w:val="single" w:sz="4" w:space="0" w:color="auto"/>
                    <w:bottom w:val="single" w:sz="4" w:space="0" w:color="auto"/>
                    <w:right w:val="single" w:sz="4" w:space="0" w:color="auto"/>
                  </w:tcBorders>
                  <w:vAlign w:val="center"/>
                  <w:hideMark/>
                </w:tcPr>
                <w:p w14:paraId="1C709036" w14:textId="77777777" w:rsidR="00C2257F" w:rsidRPr="00AD092B" w:rsidRDefault="00C2257F" w:rsidP="008C363F">
                  <w:pPr>
                    <w:rPr>
                      <w:szCs w:val="20"/>
                    </w:rPr>
                  </w:pPr>
                </w:p>
              </w:tc>
            </w:tr>
            <w:tr w:rsidR="00A16081" w:rsidRPr="00AD092B" w14:paraId="688B9833" w14:textId="77777777">
              <w:trPr>
                <w:trHeight w:val="360"/>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68D85DB6" w14:textId="77777777" w:rsidR="00C2257F" w:rsidRPr="00AD092B" w:rsidRDefault="00C2257F" w:rsidP="008C363F">
                  <w:pPr>
                    <w:textAlignment w:val="baseline"/>
                    <w:rPr>
                      <w:rFonts w:eastAsia="Times New Roman" w:cstheme="minorHAnsi"/>
                      <w:szCs w:val="20"/>
                      <w:lang w:eastAsia="en-US"/>
                    </w:rPr>
                  </w:pPr>
                  <w:r w:rsidRPr="00AD092B">
                    <w:rPr>
                      <w:rFonts w:eastAsia="Times New Roman" w:cstheme="minorHAnsi"/>
                      <w:szCs w:val="20"/>
                    </w:rPr>
                    <w:t>Učenik izvršava svoj dio zadatka</w:t>
                  </w:r>
                </w:p>
              </w:tc>
              <w:tc>
                <w:tcPr>
                  <w:tcW w:w="1134" w:type="dxa"/>
                  <w:tcBorders>
                    <w:top w:val="single" w:sz="4" w:space="0" w:color="auto"/>
                    <w:left w:val="single" w:sz="4" w:space="0" w:color="auto"/>
                    <w:bottom w:val="single" w:sz="4" w:space="0" w:color="auto"/>
                    <w:right w:val="single" w:sz="4" w:space="0" w:color="auto"/>
                  </w:tcBorders>
                  <w:vAlign w:val="center"/>
                </w:tcPr>
                <w:p w14:paraId="4F900F52" w14:textId="77777777" w:rsidR="00C2257F" w:rsidRPr="00AD092B" w:rsidRDefault="00C2257F" w:rsidP="008C363F">
                  <w:pPr>
                    <w:jc w:val="both"/>
                    <w:textAlignment w:val="baseline"/>
                    <w:rPr>
                      <w:rFonts w:eastAsia="Times New Roman" w:cstheme="minorHAnsi"/>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64A88E76" w14:textId="77777777" w:rsidR="00C2257F" w:rsidRPr="00AD092B" w:rsidRDefault="00C2257F" w:rsidP="008C363F">
                  <w:pPr>
                    <w:jc w:val="both"/>
                    <w:textAlignment w:val="baseline"/>
                    <w:rPr>
                      <w:rFonts w:eastAsia="Times New Roman" w:cstheme="minorHAnsi"/>
                      <w:szCs w:val="20"/>
                    </w:rPr>
                  </w:pPr>
                </w:p>
              </w:tc>
              <w:tc>
                <w:tcPr>
                  <w:tcW w:w="1785" w:type="dxa"/>
                  <w:tcBorders>
                    <w:top w:val="single" w:sz="4" w:space="0" w:color="auto"/>
                    <w:left w:val="single" w:sz="4" w:space="0" w:color="auto"/>
                    <w:bottom w:val="single" w:sz="4" w:space="0" w:color="auto"/>
                    <w:right w:val="single" w:sz="4" w:space="0" w:color="auto"/>
                  </w:tcBorders>
                  <w:vAlign w:val="center"/>
                </w:tcPr>
                <w:p w14:paraId="316E1E42" w14:textId="77777777" w:rsidR="00C2257F" w:rsidRPr="00AD092B" w:rsidRDefault="00C2257F" w:rsidP="008C363F">
                  <w:pPr>
                    <w:jc w:val="both"/>
                    <w:textAlignment w:val="baseline"/>
                    <w:rPr>
                      <w:rFonts w:eastAsia="Times New Roman" w:cstheme="minorHAnsi"/>
                      <w:szCs w:val="20"/>
                    </w:rPr>
                  </w:pPr>
                </w:p>
              </w:tc>
            </w:tr>
            <w:tr w:rsidR="00A16081" w:rsidRPr="00AD092B" w14:paraId="461396FF" w14:textId="77777777">
              <w:trPr>
                <w:trHeight w:val="426"/>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4E5ACEA5" w14:textId="77777777" w:rsidR="00C2257F" w:rsidRPr="00AD092B" w:rsidRDefault="00C2257F" w:rsidP="008C363F">
                  <w:pPr>
                    <w:textAlignment w:val="baseline"/>
                    <w:rPr>
                      <w:rFonts w:eastAsia="Times New Roman" w:cstheme="minorHAnsi"/>
                      <w:szCs w:val="20"/>
                    </w:rPr>
                  </w:pPr>
                  <w:r w:rsidRPr="00AD092B">
                    <w:rPr>
                      <w:rFonts w:eastAsia="Times New Roman" w:cstheme="minorHAnsi"/>
                      <w:szCs w:val="20"/>
                    </w:rPr>
                    <w:t>Učenik sudjeluje u prezentaciji dobivenih rezultata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B65BEC" w14:textId="77777777" w:rsidR="00C2257F" w:rsidRPr="00AD092B" w:rsidRDefault="00C2257F" w:rsidP="008C363F">
                  <w:pPr>
                    <w:rPr>
                      <w:rFonts w:eastAsia="Times New Roman" w:cstheme="minorHAnsi"/>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AF12741" w14:textId="77777777" w:rsidR="00C2257F" w:rsidRPr="00AD092B" w:rsidRDefault="00C2257F" w:rsidP="008C363F">
                  <w:pPr>
                    <w:rPr>
                      <w:szCs w:val="20"/>
                    </w:rPr>
                  </w:pPr>
                </w:p>
              </w:tc>
              <w:tc>
                <w:tcPr>
                  <w:tcW w:w="1785" w:type="dxa"/>
                  <w:tcBorders>
                    <w:top w:val="single" w:sz="4" w:space="0" w:color="auto"/>
                    <w:left w:val="single" w:sz="4" w:space="0" w:color="auto"/>
                    <w:bottom w:val="single" w:sz="4" w:space="0" w:color="auto"/>
                    <w:right w:val="single" w:sz="4" w:space="0" w:color="auto"/>
                  </w:tcBorders>
                  <w:vAlign w:val="center"/>
                  <w:hideMark/>
                </w:tcPr>
                <w:p w14:paraId="207BBD22" w14:textId="77777777" w:rsidR="00C2257F" w:rsidRPr="00AD092B" w:rsidRDefault="00C2257F" w:rsidP="008C363F">
                  <w:pPr>
                    <w:rPr>
                      <w:szCs w:val="20"/>
                    </w:rPr>
                  </w:pPr>
                </w:p>
              </w:tc>
            </w:tr>
            <w:tr w:rsidR="00A16081" w:rsidRPr="00AD092B" w14:paraId="27B3445F" w14:textId="77777777">
              <w:trPr>
                <w:trHeight w:val="615"/>
                <w:jc w:val="center"/>
              </w:trPr>
              <w:tc>
                <w:tcPr>
                  <w:tcW w:w="4611" w:type="dxa"/>
                  <w:tcBorders>
                    <w:top w:val="single" w:sz="4" w:space="0" w:color="auto"/>
                    <w:left w:val="single" w:sz="4" w:space="0" w:color="auto"/>
                    <w:bottom w:val="single" w:sz="4" w:space="0" w:color="auto"/>
                    <w:right w:val="single" w:sz="4" w:space="0" w:color="auto"/>
                  </w:tcBorders>
                  <w:vAlign w:val="center"/>
                  <w:hideMark/>
                </w:tcPr>
                <w:p w14:paraId="78947FB6" w14:textId="77777777" w:rsidR="00C2257F" w:rsidRPr="00AD092B" w:rsidRDefault="00C2257F" w:rsidP="008C363F">
                  <w:pPr>
                    <w:textAlignment w:val="baseline"/>
                    <w:rPr>
                      <w:rFonts w:eastAsia="Times New Roman" w:cstheme="minorHAnsi"/>
                      <w:szCs w:val="20"/>
                      <w:lang w:eastAsia="en-US"/>
                    </w:rPr>
                  </w:pPr>
                  <w:r w:rsidRPr="00AD092B">
                    <w:rPr>
                      <w:rFonts w:eastAsia="Times New Roman" w:cstheme="minorHAnsi"/>
                      <w:szCs w:val="20"/>
                    </w:rPr>
                    <w:t>Učenik provodi vršnjačko vrednovanje i samovrednovanje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F46977" w14:textId="77777777" w:rsidR="00C2257F" w:rsidRPr="00AD092B" w:rsidRDefault="00C2257F" w:rsidP="008C363F">
                  <w:pPr>
                    <w:rPr>
                      <w:rFonts w:eastAsia="Times New Roman" w:cstheme="minorHAnsi"/>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27F0048" w14:textId="77777777" w:rsidR="00C2257F" w:rsidRPr="00AD092B" w:rsidRDefault="00C2257F" w:rsidP="008C363F">
                  <w:pPr>
                    <w:rPr>
                      <w:szCs w:val="20"/>
                    </w:rPr>
                  </w:pPr>
                </w:p>
              </w:tc>
              <w:tc>
                <w:tcPr>
                  <w:tcW w:w="1785" w:type="dxa"/>
                  <w:tcBorders>
                    <w:top w:val="single" w:sz="4" w:space="0" w:color="auto"/>
                    <w:left w:val="single" w:sz="4" w:space="0" w:color="auto"/>
                    <w:bottom w:val="single" w:sz="4" w:space="0" w:color="auto"/>
                    <w:right w:val="single" w:sz="4" w:space="0" w:color="auto"/>
                  </w:tcBorders>
                  <w:vAlign w:val="center"/>
                  <w:hideMark/>
                </w:tcPr>
                <w:p w14:paraId="5D3A7BFB" w14:textId="77777777" w:rsidR="00C2257F" w:rsidRPr="00AD092B" w:rsidRDefault="00C2257F" w:rsidP="008C363F">
                  <w:pPr>
                    <w:rPr>
                      <w:szCs w:val="20"/>
                    </w:rPr>
                  </w:pPr>
                </w:p>
              </w:tc>
            </w:tr>
          </w:tbl>
          <w:p w14:paraId="2352C87B" w14:textId="77777777" w:rsidR="00C2257F" w:rsidRPr="00AD092B" w:rsidRDefault="00C2257F" w:rsidP="008C363F">
            <w:pPr>
              <w:tabs>
                <w:tab w:val="left" w:pos="2820"/>
              </w:tabs>
              <w:jc w:val="both"/>
              <w:rPr>
                <w:rFonts w:cstheme="minorHAnsi"/>
                <w:iCs/>
                <w:szCs w:val="20"/>
                <w:lang w:eastAsia="en-US"/>
              </w:rPr>
            </w:pPr>
          </w:p>
          <w:p w14:paraId="39E1D39A" w14:textId="77777777" w:rsidR="00C2257F" w:rsidRPr="00AD092B" w:rsidRDefault="00C2257F" w:rsidP="008C363F">
            <w:pPr>
              <w:tabs>
                <w:tab w:val="left" w:pos="2820"/>
              </w:tabs>
              <w:jc w:val="both"/>
              <w:rPr>
                <w:rFonts w:cstheme="minorHAnsi"/>
                <w:iCs/>
                <w:szCs w:val="20"/>
              </w:rPr>
            </w:pPr>
            <w:r w:rsidRPr="00AD092B">
              <w:rPr>
                <w:rFonts w:cstheme="minorHAnsi"/>
                <w:iCs/>
                <w:szCs w:val="20"/>
              </w:rPr>
              <w:t>Vrednovanje kao učenje: učenici vrednuju doprinos rješavanju zadataka u timu te usredotočenost na rad.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1863"/>
              <w:gridCol w:w="1863"/>
              <w:gridCol w:w="1863"/>
              <w:gridCol w:w="1864"/>
            </w:tblGrid>
            <w:tr w:rsidR="00A16081" w:rsidRPr="00AD092B" w14:paraId="0EA4A9B7" w14:textId="77777777">
              <w:trPr>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277F8846" w14:textId="77777777" w:rsidR="00C2257F" w:rsidRPr="00AD092B" w:rsidRDefault="00C2257F" w:rsidP="008C363F">
                  <w:pPr>
                    <w:tabs>
                      <w:tab w:val="left" w:pos="2820"/>
                    </w:tabs>
                    <w:jc w:val="center"/>
                    <w:rPr>
                      <w:rFonts w:cstheme="minorHAnsi"/>
                      <w:b/>
                      <w:szCs w:val="20"/>
                    </w:rPr>
                  </w:pPr>
                  <w:r w:rsidRPr="00AD092B">
                    <w:rPr>
                      <w:rFonts w:cstheme="minorHAnsi"/>
                      <w:b/>
                      <w:szCs w:val="20"/>
                    </w:rPr>
                    <w:t>Elementi procjene</w:t>
                  </w:r>
                </w:p>
              </w:tc>
              <w:tc>
                <w:tcPr>
                  <w:tcW w:w="1863" w:type="dxa"/>
                  <w:tcBorders>
                    <w:top w:val="single" w:sz="4" w:space="0" w:color="auto"/>
                    <w:left w:val="single" w:sz="4" w:space="0" w:color="auto"/>
                    <w:bottom w:val="single" w:sz="4" w:space="0" w:color="auto"/>
                    <w:right w:val="single" w:sz="4" w:space="0" w:color="auto"/>
                  </w:tcBorders>
                  <w:vAlign w:val="center"/>
                  <w:hideMark/>
                </w:tcPr>
                <w:p w14:paraId="629BAA49" w14:textId="77777777" w:rsidR="00C2257F" w:rsidRPr="00AD092B" w:rsidRDefault="00C2257F" w:rsidP="008C363F">
                  <w:pPr>
                    <w:tabs>
                      <w:tab w:val="left" w:pos="2820"/>
                    </w:tabs>
                    <w:jc w:val="center"/>
                    <w:rPr>
                      <w:rFonts w:cstheme="minorHAnsi"/>
                      <w:b/>
                      <w:szCs w:val="20"/>
                    </w:rPr>
                  </w:pPr>
                  <w:r w:rsidRPr="00AD092B">
                    <w:rPr>
                      <w:rFonts w:cstheme="minorHAnsi"/>
                      <w:b/>
                      <w:szCs w:val="20"/>
                    </w:rPr>
                    <w:t>Izvrstan</w:t>
                  </w:r>
                </w:p>
              </w:tc>
              <w:tc>
                <w:tcPr>
                  <w:tcW w:w="1863" w:type="dxa"/>
                  <w:tcBorders>
                    <w:top w:val="single" w:sz="4" w:space="0" w:color="auto"/>
                    <w:left w:val="single" w:sz="4" w:space="0" w:color="auto"/>
                    <w:bottom w:val="single" w:sz="4" w:space="0" w:color="auto"/>
                    <w:right w:val="single" w:sz="4" w:space="0" w:color="auto"/>
                  </w:tcBorders>
                  <w:vAlign w:val="center"/>
                  <w:hideMark/>
                </w:tcPr>
                <w:p w14:paraId="08E0AFF4" w14:textId="77777777" w:rsidR="00C2257F" w:rsidRPr="00AD092B" w:rsidRDefault="00C2257F" w:rsidP="008C363F">
                  <w:pPr>
                    <w:tabs>
                      <w:tab w:val="left" w:pos="2820"/>
                    </w:tabs>
                    <w:jc w:val="center"/>
                    <w:rPr>
                      <w:rFonts w:cstheme="minorHAnsi"/>
                      <w:b/>
                      <w:szCs w:val="20"/>
                    </w:rPr>
                  </w:pPr>
                  <w:r w:rsidRPr="00AD092B">
                    <w:rPr>
                      <w:rFonts w:cstheme="minorHAnsi"/>
                      <w:b/>
                      <w:szCs w:val="20"/>
                    </w:rPr>
                    <w:t>Vrlo dobar</w:t>
                  </w:r>
                </w:p>
              </w:tc>
              <w:tc>
                <w:tcPr>
                  <w:tcW w:w="1863" w:type="dxa"/>
                  <w:tcBorders>
                    <w:top w:val="single" w:sz="4" w:space="0" w:color="auto"/>
                    <w:left w:val="single" w:sz="4" w:space="0" w:color="auto"/>
                    <w:bottom w:val="single" w:sz="4" w:space="0" w:color="auto"/>
                    <w:right w:val="single" w:sz="4" w:space="0" w:color="auto"/>
                  </w:tcBorders>
                  <w:vAlign w:val="center"/>
                  <w:hideMark/>
                </w:tcPr>
                <w:p w14:paraId="2ECAD9AA" w14:textId="77777777" w:rsidR="00C2257F" w:rsidRPr="00AD092B" w:rsidRDefault="00C2257F" w:rsidP="008C363F">
                  <w:pPr>
                    <w:tabs>
                      <w:tab w:val="left" w:pos="2820"/>
                    </w:tabs>
                    <w:jc w:val="center"/>
                    <w:rPr>
                      <w:rFonts w:cstheme="minorHAnsi"/>
                      <w:b/>
                      <w:szCs w:val="20"/>
                    </w:rPr>
                  </w:pPr>
                  <w:r w:rsidRPr="00AD092B">
                    <w:rPr>
                      <w:rFonts w:cstheme="minorHAnsi"/>
                      <w:b/>
                      <w:szCs w:val="20"/>
                    </w:rPr>
                    <w:t>Dobar</w:t>
                  </w:r>
                </w:p>
              </w:tc>
              <w:tc>
                <w:tcPr>
                  <w:tcW w:w="1864" w:type="dxa"/>
                  <w:tcBorders>
                    <w:top w:val="single" w:sz="4" w:space="0" w:color="auto"/>
                    <w:left w:val="single" w:sz="4" w:space="0" w:color="auto"/>
                    <w:bottom w:val="single" w:sz="4" w:space="0" w:color="auto"/>
                    <w:right w:val="single" w:sz="4" w:space="0" w:color="auto"/>
                  </w:tcBorders>
                  <w:vAlign w:val="center"/>
                  <w:hideMark/>
                </w:tcPr>
                <w:p w14:paraId="370D272D" w14:textId="77777777" w:rsidR="00C2257F" w:rsidRPr="00AD092B" w:rsidRDefault="00C2257F" w:rsidP="008C363F">
                  <w:pPr>
                    <w:tabs>
                      <w:tab w:val="left" w:pos="2820"/>
                    </w:tabs>
                    <w:jc w:val="center"/>
                    <w:rPr>
                      <w:rFonts w:cstheme="minorHAnsi"/>
                      <w:b/>
                      <w:szCs w:val="20"/>
                    </w:rPr>
                  </w:pPr>
                  <w:r w:rsidRPr="00AD092B">
                    <w:rPr>
                      <w:rFonts w:cstheme="minorHAnsi"/>
                      <w:b/>
                      <w:szCs w:val="20"/>
                    </w:rPr>
                    <w:t>Dovoljan</w:t>
                  </w:r>
                </w:p>
              </w:tc>
            </w:tr>
            <w:tr w:rsidR="00A16081" w:rsidRPr="00AD092B" w14:paraId="28E1E36B" w14:textId="77777777">
              <w:trPr>
                <w:trHeight w:val="1145"/>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5E0F8614"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Doprinos</w:t>
                  </w:r>
                </w:p>
              </w:tc>
              <w:tc>
                <w:tcPr>
                  <w:tcW w:w="1863" w:type="dxa"/>
                  <w:tcBorders>
                    <w:top w:val="single" w:sz="4" w:space="0" w:color="auto"/>
                    <w:left w:val="single" w:sz="4" w:space="0" w:color="auto"/>
                    <w:bottom w:val="single" w:sz="4" w:space="0" w:color="auto"/>
                    <w:right w:val="single" w:sz="4" w:space="0" w:color="auto"/>
                  </w:tcBorders>
                  <w:vAlign w:val="center"/>
                  <w:hideMark/>
                </w:tcPr>
                <w:p w14:paraId="14979ABD"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Tijekom rada daje korisne ideje i aktivno sudjeluje. Postavlja se kao vođa tima koji se najviše trudi.</w:t>
                  </w:r>
                </w:p>
              </w:tc>
              <w:tc>
                <w:tcPr>
                  <w:tcW w:w="1863" w:type="dxa"/>
                  <w:tcBorders>
                    <w:top w:val="single" w:sz="4" w:space="0" w:color="auto"/>
                    <w:left w:val="single" w:sz="4" w:space="0" w:color="auto"/>
                    <w:bottom w:val="single" w:sz="4" w:space="0" w:color="auto"/>
                    <w:right w:val="single" w:sz="4" w:space="0" w:color="auto"/>
                  </w:tcBorders>
                  <w:vAlign w:val="center"/>
                  <w:hideMark/>
                </w:tcPr>
                <w:p w14:paraId="1718069A"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Tijekom rada većinom daje korisne ideje, sudjeluje. Važan je član tima.</w:t>
                  </w:r>
                </w:p>
              </w:tc>
              <w:tc>
                <w:tcPr>
                  <w:tcW w:w="1863" w:type="dxa"/>
                  <w:tcBorders>
                    <w:top w:val="single" w:sz="4" w:space="0" w:color="auto"/>
                    <w:left w:val="single" w:sz="4" w:space="0" w:color="auto"/>
                    <w:bottom w:val="single" w:sz="4" w:space="0" w:color="auto"/>
                    <w:right w:val="single" w:sz="4" w:space="0" w:color="auto"/>
                  </w:tcBorders>
                  <w:vAlign w:val="center"/>
                  <w:hideMark/>
                </w:tcPr>
                <w:p w14:paraId="0FC1EF6E"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Tijekom rada većinom daje korisne ideje, sudjeluje. Odrađuje zadatke koji su mu postavljeni.</w:t>
                  </w:r>
                </w:p>
              </w:tc>
              <w:tc>
                <w:tcPr>
                  <w:tcW w:w="1864" w:type="dxa"/>
                  <w:tcBorders>
                    <w:top w:val="single" w:sz="4" w:space="0" w:color="auto"/>
                    <w:left w:val="single" w:sz="4" w:space="0" w:color="auto"/>
                    <w:bottom w:val="single" w:sz="4" w:space="0" w:color="auto"/>
                    <w:right w:val="single" w:sz="4" w:space="0" w:color="auto"/>
                  </w:tcBorders>
                  <w:vAlign w:val="center"/>
                  <w:hideMark/>
                </w:tcPr>
                <w:p w14:paraId="1E0B0C41"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Tijekom rada rijetko daje korisne ideje, sudjeluje. Potreban mu je stalni poticaj na rad.</w:t>
                  </w:r>
                </w:p>
              </w:tc>
            </w:tr>
            <w:tr w:rsidR="00A16081" w:rsidRPr="00AD092B" w14:paraId="3933077C" w14:textId="77777777">
              <w:trPr>
                <w:trHeight w:val="1145"/>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7CDE567C"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Rješavanje problema</w:t>
                  </w:r>
                </w:p>
              </w:tc>
              <w:tc>
                <w:tcPr>
                  <w:tcW w:w="1863" w:type="dxa"/>
                  <w:tcBorders>
                    <w:top w:val="single" w:sz="4" w:space="0" w:color="auto"/>
                    <w:left w:val="single" w:sz="4" w:space="0" w:color="auto"/>
                    <w:bottom w:val="single" w:sz="4" w:space="0" w:color="auto"/>
                    <w:right w:val="single" w:sz="4" w:space="0" w:color="auto"/>
                  </w:tcBorders>
                  <w:vAlign w:val="center"/>
                  <w:hideMark/>
                </w:tcPr>
                <w:p w14:paraId="78A8D259"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Aktivno traži moguća rješenje, nalazi ih te ih predlaže svom timu.</w:t>
                  </w:r>
                </w:p>
              </w:tc>
              <w:tc>
                <w:tcPr>
                  <w:tcW w:w="1863" w:type="dxa"/>
                  <w:tcBorders>
                    <w:top w:val="single" w:sz="4" w:space="0" w:color="auto"/>
                    <w:left w:val="single" w:sz="4" w:space="0" w:color="auto"/>
                    <w:bottom w:val="single" w:sz="4" w:space="0" w:color="auto"/>
                    <w:right w:val="single" w:sz="4" w:space="0" w:color="auto"/>
                  </w:tcBorders>
                  <w:vAlign w:val="center"/>
                  <w:hideMark/>
                </w:tcPr>
                <w:p w14:paraId="7F9A918C"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Preoblikuje rješenja koji su predložili drugi članovi.</w:t>
                  </w:r>
                </w:p>
              </w:tc>
              <w:tc>
                <w:tcPr>
                  <w:tcW w:w="1863" w:type="dxa"/>
                  <w:tcBorders>
                    <w:top w:val="single" w:sz="4" w:space="0" w:color="auto"/>
                    <w:left w:val="single" w:sz="4" w:space="0" w:color="auto"/>
                    <w:bottom w:val="single" w:sz="4" w:space="0" w:color="auto"/>
                    <w:right w:val="single" w:sz="4" w:space="0" w:color="auto"/>
                  </w:tcBorders>
                  <w:vAlign w:val="center"/>
                  <w:hideMark/>
                </w:tcPr>
                <w:p w14:paraId="67CE9361"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Ne predlaže niti ne preoblikuje rješenja, ali je spreman isprobati prijedloge drugih članova.</w:t>
                  </w:r>
                </w:p>
              </w:tc>
              <w:tc>
                <w:tcPr>
                  <w:tcW w:w="1864" w:type="dxa"/>
                  <w:tcBorders>
                    <w:top w:val="single" w:sz="4" w:space="0" w:color="auto"/>
                    <w:left w:val="single" w:sz="4" w:space="0" w:color="auto"/>
                    <w:bottom w:val="single" w:sz="4" w:space="0" w:color="auto"/>
                    <w:right w:val="single" w:sz="4" w:space="0" w:color="auto"/>
                  </w:tcBorders>
                  <w:vAlign w:val="center"/>
                  <w:hideMark/>
                </w:tcPr>
                <w:p w14:paraId="7AF8E340"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Spreman je slušati prijedloge drugih članova, ali ih nije spreman isprobavati.</w:t>
                  </w:r>
                </w:p>
              </w:tc>
            </w:tr>
            <w:tr w:rsidR="00A16081" w:rsidRPr="00AD092B" w14:paraId="7EF37351" w14:textId="77777777">
              <w:trPr>
                <w:trHeight w:val="1145"/>
                <w:jc w:val="center"/>
              </w:trPr>
              <w:tc>
                <w:tcPr>
                  <w:tcW w:w="1916" w:type="dxa"/>
                  <w:tcBorders>
                    <w:top w:val="single" w:sz="4" w:space="0" w:color="auto"/>
                    <w:left w:val="single" w:sz="4" w:space="0" w:color="auto"/>
                    <w:bottom w:val="single" w:sz="4" w:space="0" w:color="auto"/>
                    <w:right w:val="single" w:sz="4" w:space="0" w:color="auto"/>
                  </w:tcBorders>
                  <w:vAlign w:val="center"/>
                  <w:hideMark/>
                </w:tcPr>
                <w:p w14:paraId="75B2F5FD"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Usredotočenost na rad</w:t>
                  </w:r>
                </w:p>
              </w:tc>
              <w:tc>
                <w:tcPr>
                  <w:tcW w:w="1863" w:type="dxa"/>
                  <w:tcBorders>
                    <w:top w:val="single" w:sz="4" w:space="0" w:color="auto"/>
                    <w:left w:val="single" w:sz="4" w:space="0" w:color="auto"/>
                    <w:bottom w:val="single" w:sz="4" w:space="0" w:color="auto"/>
                    <w:right w:val="single" w:sz="4" w:space="0" w:color="auto"/>
                  </w:tcBorders>
                  <w:vAlign w:val="center"/>
                  <w:hideMark/>
                </w:tcPr>
                <w:p w14:paraId="6D93D1DC"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Stalno je usredotočen na zadatak te poštuje dogovoreni rok za izradu.</w:t>
                  </w:r>
                </w:p>
              </w:tc>
              <w:tc>
                <w:tcPr>
                  <w:tcW w:w="1863" w:type="dxa"/>
                  <w:tcBorders>
                    <w:top w:val="single" w:sz="4" w:space="0" w:color="auto"/>
                    <w:left w:val="single" w:sz="4" w:space="0" w:color="auto"/>
                    <w:bottom w:val="single" w:sz="4" w:space="0" w:color="auto"/>
                    <w:right w:val="single" w:sz="4" w:space="0" w:color="auto"/>
                  </w:tcBorders>
                  <w:vAlign w:val="center"/>
                  <w:hideMark/>
                </w:tcPr>
                <w:p w14:paraId="5AE6D4F0"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Uglavnom je usredotočen na zadatak te dogovoreni rok za izradu.</w:t>
                  </w:r>
                </w:p>
              </w:tc>
              <w:tc>
                <w:tcPr>
                  <w:tcW w:w="1863" w:type="dxa"/>
                  <w:tcBorders>
                    <w:top w:val="single" w:sz="4" w:space="0" w:color="auto"/>
                    <w:left w:val="single" w:sz="4" w:space="0" w:color="auto"/>
                    <w:bottom w:val="single" w:sz="4" w:space="0" w:color="auto"/>
                    <w:right w:val="single" w:sz="4" w:space="0" w:color="auto"/>
                  </w:tcBorders>
                  <w:vAlign w:val="center"/>
                  <w:hideMark/>
                </w:tcPr>
                <w:p w14:paraId="6483EA4E"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Ponekad je usredotočen na zadatak i dogovoreni rok za izradu. Ponekad ga se mora podsjećati na izvršavanje zadataka.</w:t>
                  </w:r>
                </w:p>
              </w:tc>
              <w:tc>
                <w:tcPr>
                  <w:tcW w:w="1864" w:type="dxa"/>
                  <w:tcBorders>
                    <w:top w:val="single" w:sz="4" w:space="0" w:color="auto"/>
                    <w:left w:val="single" w:sz="4" w:space="0" w:color="auto"/>
                    <w:bottom w:val="single" w:sz="4" w:space="0" w:color="auto"/>
                    <w:right w:val="single" w:sz="4" w:space="0" w:color="auto"/>
                  </w:tcBorders>
                  <w:vAlign w:val="center"/>
                  <w:hideMark/>
                </w:tcPr>
                <w:p w14:paraId="33C09A7D" w14:textId="77777777" w:rsidR="00C2257F" w:rsidRPr="00AD092B" w:rsidRDefault="00C2257F" w:rsidP="008C363F">
                  <w:pPr>
                    <w:tabs>
                      <w:tab w:val="left" w:pos="2820"/>
                    </w:tabs>
                    <w:jc w:val="center"/>
                    <w:rPr>
                      <w:rFonts w:cstheme="minorHAnsi"/>
                      <w:bCs/>
                      <w:szCs w:val="20"/>
                    </w:rPr>
                  </w:pPr>
                  <w:r w:rsidRPr="00AD092B">
                    <w:rPr>
                      <w:rFonts w:cstheme="minorHAnsi"/>
                      <w:bCs/>
                      <w:szCs w:val="20"/>
                    </w:rPr>
                    <w:t>Rijetko je usredotočen na zadatak i dogovoreni rok za izradu. Često ga se mora podsjećati na izvršavanje zadataka.</w:t>
                  </w:r>
                </w:p>
              </w:tc>
            </w:tr>
          </w:tbl>
          <w:p w14:paraId="5C9BD652" w14:textId="77777777" w:rsidR="00C2257F" w:rsidRPr="00AD092B" w:rsidRDefault="00C2257F" w:rsidP="008C363F">
            <w:pPr>
              <w:tabs>
                <w:tab w:val="left" w:pos="2820"/>
              </w:tabs>
              <w:jc w:val="both"/>
              <w:rPr>
                <w:rFonts w:cstheme="minorHAnsi"/>
                <w:iCs/>
                <w:szCs w:val="20"/>
              </w:rPr>
            </w:pPr>
            <w:r w:rsidRPr="00AD092B">
              <w:rPr>
                <w:rFonts w:cstheme="minorHAnsi"/>
                <w:iCs/>
                <w:szCs w:val="20"/>
              </w:rPr>
              <w:t>Vrednovanje naučenog</w:t>
            </w:r>
            <w:r w:rsidRPr="00AD092B">
              <w:rPr>
                <w:rFonts w:cstheme="minorHAnsi"/>
                <w:b/>
                <w:bCs/>
                <w:iCs/>
                <w:szCs w:val="20"/>
              </w:rPr>
              <w:t xml:space="preserve"> </w:t>
            </w:r>
            <w:r w:rsidRPr="00AD092B">
              <w:rPr>
                <w:rFonts w:cstheme="minorHAnsi"/>
                <w:iCs/>
                <w:szCs w:val="20"/>
              </w:rPr>
              <w:t>može se provesti prema rubrici:</w:t>
            </w:r>
          </w:p>
          <w:tbl>
            <w:tblPr>
              <w:tblStyle w:val="TableGrid"/>
              <w:tblW w:w="0" w:type="auto"/>
              <w:jc w:val="center"/>
              <w:tblLayout w:type="fixed"/>
              <w:tblLook w:val="04A0" w:firstRow="1" w:lastRow="0" w:firstColumn="1" w:lastColumn="0" w:noHBand="0" w:noVBand="1"/>
            </w:tblPr>
            <w:tblGrid>
              <w:gridCol w:w="1561"/>
              <w:gridCol w:w="2500"/>
              <w:gridCol w:w="2500"/>
              <w:gridCol w:w="2501"/>
            </w:tblGrid>
            <w:tr w:rsidR="00A16081" w:rsidRPr="00AD092B" w14:paraId="6570B1CB" w14:textId="77777777">
              <w:trPr>
                <w:jc w:val="center"/>
              </w:trPr>
              <w:tc>
                <w:tcPr>
                  <w:tcW w:w="15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79F735" w14:textId="77777777" w:rsidR="00C2257F" w:rsidRPr="00AD092B" w:rsidRDefault="00C2257F" w:rsidP="008C363F">
                  <w:pPr>
                    <w:jc w:val="center"/>
                    <w:rPr>
                      <w:rFonts w:cstheme="minorBidi"/>
                      <w:b/>
                      <w:bCs/>
                    </w:rPr>
                  </w:pPr>
                  <w:r w:rsidRPr="00AD092B">
                    <w:rPr>
                      <w:b/>
                      <w:bCs/>
                    </w:rPr>
                    <w:t>Kriteriji</w:t>
                  </w:r>
                </w:p>
              </w:tc>
              <w:tc>
                <w:tcPr>
                  <w:tcW w:w="75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D89EB" w14:textId="77777777" w:rsidR="00C2257F" w:rsidRPr="00AD092B" w:rsidRDefault="00C2257F" w:rsidP="008C363F">
                  <w:pPr>
                    <w:jc w:val="center"/>
                    <w:rPr>
                      <w:b/>
                      <w:bCs/>
                    </w:rPr>
                  </w:pPr>
                  <w:r w:rsidRPr="00AD092B">
                    <w:rPr>
                      <w:b/>
                      <w:bCs/>
                    </w:rPr>
                    <w:t>Razine ostvarenosti kriterija</w:t>
                  </w:r>
                </w:p>
              </w:tc>
            </w:tr>
            <w:tr w:rsidR="00A16081" w:rsidRPr="00AD092B" w14:paraId="00B2E879" w14:textId="77777777">
              <w:trPr>
                <w:jc w:val="center"/>
              </w:trPr>
              <w:tc>
                <w:tcPr>
                  <w:tcW w:w="15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1A625" w14:textId="77777777" w:rsidR="00C2257F" w:rsidRPr="00AD092B" w:rsidRDefault="00C2257F" w:rsidP="008C363F">
                  <w:pPr>
                    <w:rPr>
                      <w:b/>
                      <w:bCs/>
                      <w:lang w:eastAsia="en-US"/>
                    </w:rPr>
                  </w:pP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F9469" w14:textId="77777777" w:rsidR="00C2257F" w:rsidRPr="00AD092B" w:rsidRDefault="00C2257F" w:rsidP="008C363F">
                  <w:pPr>
                    <w:jc w:val="center"/>
                    <w:rPr>
                      <w:b/>
                      <w:bCs/>
                    </w:rPr>
                  </w:pPr>
                  <w:r w:rsidRPr="00AD092B">
                    <w:rPr>
                      <w:b/>
                      <w:bCs/>
                    </w:rPr>
                    <w:t>Napredno</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D581C" w14:textId="77777777" w:rsidR="00C2257F" w:rsidRPr="00AD092B" w:rsidRDefault="00C2257F" w:rsidP="008C363F">
                  <w:pPr>
                    <w:jc w:val="center"/>
                    <w:rPr>
                      <w:b/>
                      <w:bCs/>
                    </w:rPr>
                  </w:pPr>
                  <w:r w:rsidRPr="00AD092B">
                    <w:rPr>
                      <w:b/>
                      <w:bCs/>
                    </w:rPr>
                    <w:t>Osnovno</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0A0D74" w14:textId="77777777" w:rsidR="00C2257F" w:rsidRPr="00AD092B" w:rsidRDefault="00C2257F" w:rsidP="008C363F">
                  <w:pPr>
                    <w:jc w:val="center"/>
                    <w:rPr>
                      <w:b/>
                      <w:bCs/>
                    </w:rPr>
                  </w:pPr>
                  <w:r w:rsidRPr="00AD092B">
                    <w:rPr>
                      <w:b/>
                      <w:bCs/>
                    </w:rPr>
                    <w:t>Potrebno poboljšanje</w:t>
                  </w:r>
                </w:p>
              </w:tc>
            </w:tr>
            <w:tr w:rsidR="00A16081" w:rsidRPr="00AD092B" w14:paraId="59EAB945" w14:textId="77777777">
              <w:trPr>
                <w:jc w:val="center"/>
              </w:trPr>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8D0873" w14:textId="77777777" w:rsidR="00C2257F" w:rsidRPr="00AD092B" w:rsidRDefault="00C2257F" w:rsidP="008C363F">
                  <w:pPr>
                    <w:jc w:val="center"/>
                  </w:pPr>
                  <w:r w:rsidRPr="00AD092B">
                    <w:t>Razumijevanje operacijskih sustava</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A2135" w14:textId="77777777" w:rsidR="00C2257F" w:rsidRPr="00AD092B" w:rsidRDefault="00C2257F" w:rsidP="008C363F">
                  <w:pPr>
                    <w:jc w:val="center"/>
                  </w:pPr>
                  <w:r w:rsidRPr="00AD092B">
                    <w:t xml:space="preserve">Učenik detaljno i točno opisuje osnovne funkcije operacijskih sustava, uključujući upravljanje </w:t>
                  </w:r>
                  <w:r w:rsidRPr="00AD092B">
                    <w:lastRenderedPageBreak/>
                    <w:t>resursima, planiranje procesa i korisničko sučelje.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8D61B" w14:textId="77777777" w:rsidR="00C2257F" w:rsidRPr="00AD092B" w:rsidRDefault="00C2257F" w:rsidP="008C363F">
                  <w:pPr>
                    <w:jc w:val="center"/>
                  </w:pPr>
                  <w:r w:rsidRPr="00AD092B">
                    <w:lastRenderedPageBreak/>
                    <w:t>Učenik opisuje osnovne funkcije operacijskih sustava, ali s manje detalja ili s nekim netočnostima.</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A9A36" w14:textId="77777777" w:rsidR="00C2257F" w:rsidRPr="00AD092B" w:rsidRDefault="00C2257F" w:rsidP="008C363F">
                  <w:pPr>
                    <w:jc w:val="center"/>
                  </w:pPr>
                  <w:r w:rsidRPr="00AD092B">
                    <w:t>Učenik ima ograničeno ili netočno razumijevanje osnovnih funkcija operacijskih sustava.</w:t>
                  </w:r>
                </w:p>
              </w:tc>
            </w:tr>
            <w:tr w:rsidR="00A16081" w:rsidRPr="00AD092B" w14:paraId="307B4FFF" w14:textId="77777777">
              <w:trPr>
                <w:jc w:val="center"/>
              </w:trPr>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279FD" w14:textId="77777777" w:rsidR="00C2257F" w:rsidRPr="00AD092B" w:rsidRDefault="00C2257F" w:rsidP="008C363F">
                  <w:pPr>
                    <w:jc w:val="center"/>
                  </w:pPr>
                  <w:r w:rsidRPr="00AD092B">
                    <w:t>Analiza i odabir sustava</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EA44B" w14:textId="77777777" w:rsidR="00C2257F" w:rsidRPr="00AD092B" w:rsidRDefault="00C2257F" w:rsidP="008C363F">
                  <w:pPr>
                    <w:jc w:val="center"/>
                  </w:pPr>
                  <w:r w:rsidRPr="00AD092B">
                    <w:t>Učenik analizira i obrazlaže odluke za odabir operacijskih sustava, uzimajući u obzir sve ključne elemente kao što su broj korisnika, sigurnost, kompatibilnost i buduće tehnološke trendove.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1B2BA" w14:textId="77777777" w:rsidR="00C2257F" w:rsidRPr="00AD092B" w:rsidRDefault="00C2257F" w:rsidP="008C363F">
                  <w:pPr>
                    <w:jc w:val="center"/>
                  </w:pPr>
                  <w:r w:rsidRPr="00AD092B">
                    <w:t>Učenik osnovno analizira i obrazlaže odluke za odabir operacijskih sustava, ali ne uzima u obzir sve ključne elemente.</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26F7A" w14:textId="77777777" w:rsidR="00C2257F" w:rsidRPr="00AD092B" w:rsidRDefault="00C2257F" w:rsidP="008C363F">
                  <w:pPr>
                    <w:jc w:val="center"/>
                  </w:pPr>
                  <w:r w:rsidRPr="00AD092B">
                    <w:t>Učenik površno ili nejasno analizira i obrazlaže odluke za odabir operacijskih sustava, s mnogo propuštenih ključnih elemenata.</w:t>
                  </w:r>
                </w:p>
              </w:tc>
            </w:tr>
            <w:tr w:rsidR="00A16081" w:rsidRPr="00AD092B" w14:paraId="2E6DE65E" w14:textId="77777777">
              <w:trPr>
                <w:jc w:val="center"/>
              </w:trPr>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8B7B7" w14:textId="77777777" w:rsidR="00C2257F" w:rsidRPr="00AD092B" w:rsidRDefault="00C2257F" w:rsidP="008C363F">
                  <w:pPr>
                    <w:jc w:val="center"/>
                  </w:pPr>
                  <w:r w:rsidRPr="00AD092B">
                    <w:t>Primjena znanja o virtualizaciji i kontejnerizaciji</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6CA54D" w14:textId="77777777" w:rsidR="00C2257F" w:rsidRPr="00AD092B" w:rsidRDefault="00C2257F" w:rsidP="008C363F">
                  <w:pPr>
                    <w:jc w:val="center"/>
                  </w:pPr>
                  <w:r w:rsidRPr="00AD092B">
                    <w:t>Učenik detaljno objašnjava koncepte virtualizacije i kontejnerizacije te njihovu ulogu u operacijskim sustavima, s jasnim primjerima kako se to primjenjuje u poslovnom kontekstu.</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E28D4" w14:textId="77777777" w:rsidR="00C2257F" w:rsidRPr="00AD092B" w:rsidRDefault="00C2257F" w:rsidP="008C363F">
                  <w:pPr>
                    <w:jc w:val="center"/>
                  </w:pPr>
                  <w:r w:rsidRPr="00AD092B">
                    <w:t>Učenik objašnjava koncepte virtualizacije i kontejnerizacije, ali s manje detalja ili primjera.</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12D27" w14:textId="77777777" w:rsidR="00C2257F" w:rsidRPr="00AD092B" w:rsidRDefault="00C2257F" w:rsidP="008C363F">
                  <w:pPr>
                    <w:jc w:val="center"/>
                  </w:pPr>
                  <w:r w:rsidRPr="00AD092B">
                    <w:t>Učenik ograničeno ili netočno objašnjava koncepte virtualizacije i kontejnerizacije.</w:t>
                  </w:r>
                </w:p>
              </w:tc>
            </w:tr>
            <w:tr w:rsidR="00A16081" w:rsidRPr="00AD092B" w14:paraId="5B57D09B" w14:textId="77777777">
              <w:trPr>
                <w:jc w:val="center"/>
              </w:trPr>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B7CA3" w14:textId="77777777" w:rsidR="00C2257F" w:rsidRPr="00AD092B" w:rsidRDefault="00C2257F" w:rsidP="008C363F">
                  <w:pPr>
                    <w:jc w:val="center"/>
                  </w:pPr>
                  <w:r w:rsidRPr="00AD092B">
                    <w:t>Prezentacijske vještine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966E9" w14:textId="77777777" w:rsidR="00C2257F" w:rsidRPr="00AD092B" w:rsidRDefault="00C2257F" w:rsidP="008C363F">
                  <w:pPr>
                    <w:jc w:val="center"/>
                  </w:pPr>
                  <w:r w:rsidRPr="00AD092B">
                    <w:t>Učenik jasno i uvjerljivo prezentira svoj odabir, koristeći logičan slijed i efektivne prezentacijske alate. Aktivno sudjeluje u diskusiji i odgovara na pitanja s razumijevanjem.</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DCF7D" w14:textId="77777777" w:rsidR="00C2257F" w:rsidRPr="00AD092B" w:rsidRDefault="00C2257F" w:rsidP="008C363F">
                  <w:pPr>
                    <w:jc w:val="center"/>
                  </w:pPr>
                  <w:r w:rsidRPr="00AD092B">
                    <w:t>Učenik prezentira svoj odabir na zadovoljavajući način, ali s manje uvjerljivosti ili organizacije. Sudjeluje u diskusiji, ali s manje sigurnosti u odgovorima.</w:t>
                  </w:r>
                </w:p>
              </w:tc>
              <w:tc>
                <w:tcPr>
                  <w:tcW w:w="2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9DB5E5" w14:textId="77777777" w:rsidR="00C2257F" w:rsidRPr="00AD092B" w:rsidRDefault="00C2257F" w:rsidP="008C363F">
                  <w:pPr>
                    <w:jc w:val="center"/>
                  </w:pPr>
                  <w:r w:rsidRPr="00AD092B">
                    <w:t>Učenikova prezentacija je neorganizirana ili nejasna. Slabo sudjeluje u diskusiji i ima teškoća s odgovaranjem na pitanja.</w:t>
                  </w:r>
                </w:p>
              </w:tc>
            </w:tr>
          </w:tbl>
          <w:p w14:paraId="52EAAFE9" w14:textId="77777777" w:rsidR="00C2257F" w:rsidRPr="00AD092B" w:rsidRDefault="00C2257F" w:rsidP="008C363F">
            <w:pPr>
              <w:tabs>
                <w:tab w:val="left" w:pos="2820"/>
              </w:tabs>
              <w:jc w:val="both"/>
              <w:rPr>
                <w:rFonts w:cstheme="minorHAnsi"/>
                <w:iCs/>
                <w:szCs w:val="20"/>
              </w:rPr>
            </w:pPr>
          </w:p>
          <w:p w14:paraId="106B632D" w14:textId="77777777" w:rsidR="00C2257F" w:rsidRPr="00AD092B" w:rsidRDefault="00C2257F" w:rsidP="008C363F">
            <w:pPr>
              <w:tabs>
                <w:tab w:val="left" w:pos="2820"/>
              </w:tabs>
              <w:jc w:val="both"/>
              <w:rPr>
                <w:rFonts w:cs="Times New Roman"/>
                <w:bCs/>
                <w:szCs w:val="20"/>
              </w:rPr>
            </w:pPr>
            <w:r w:rsidRPr="00AD092B">
              <w:rPr>
                <w:rFonts w:cstheme="minorHAnsi"/>
                <w:iCs/>
                <w:szCs w:val="20"/>
              </w:rPr>
              <w:t>Navedenim razinama u rubrici mogu se dodijeliti bodovi te formirati tablica koja povezuje ostvareni broj bodova s ocjenom.</w:t>
            </w:r>
          </w:p>
        </w:tc>
      </w:tr>
      <w:tr w:rsidR="00A16081" w:rsidRPr="00AD092B" w14:paraId="7253B0A7"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E1F502D"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031E522"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ACF380"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90640A6" w14:textId="77777777" w:rsidR="00C2257F" w:rsidRPr="00AD092B" w:rsidRDefault="00C2257F" w:rsidP="00160F28">
            <w:pPr>
              <w:pStyle w:val="ListParagraph"/>
              <w:numPr>
                <w:ilvl w:val="0"/>
                <w:numId w:val="51"/>
              </w:numPr>
              <w:tabs>
                <w:tab w:val="left" w:pos="2820"/>
              </w:tabs>
              <w:jc w:val="both"/>
              <w:rPr>
                <w:rFonts w:eastAsiaTheme="minorHAnsi" w:cstheme="minorHAnsi"/>
                <w:bCs/>
                <w:szCs w:val="20"/>
              </w:rPr>
            </w:pPr>
            <w:r w:rsidRPr="00AD092B">
              <w:rPr>
                <w:rFonts w:cstheme="minorHAnsi"/>
                <w:bCs/>
                <w:szCs w:val="20"/>
              </w:rPr>
              <w:t>Učenicima s teškoćama se daju detaljnije upute i smjernice za rad (npr. upute gdje pronaći tražene zahtjeve ili smanjeni opseg zahtjeva).</w:t>
            </w:r>
          </w:p>
          <w:p w14:paraId="7FEB279F" w14:textId="77777777" w:rsidR="00C2257F" w:rsidRPr="00AD092B" w:rsidRDefault="00C2257F" w:rsidP="008C363F">
            <w:pPr>
              <w:rPr>
                <w:rFonts w:cstheme="minorBidi"/>
              </w:rPr>
            </w:pPr>
          </w:p>
          <w:p w14:paraId="7B5C00C2"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13961860" w14:textId="77777777" w:rsidR="00C2257F" w:rsidRPr="00AD092B" w:rsidRDefault="00C2257F" w:rsidP="00160F28">
            <w:pPr>
              <w:pStyle w:val="ListParagraph"/>
              <w:numPr>
                <w:ilvl w:val="0"/>
                <w:numId w:val="51"/>
              </w:numPr>
              <w:jc w:val="both"/>
              <w:rPr>
                <w:rFonts w:cs="Calibri Light"/>
                <w:szCs w:val="20"/>
                <w:shd w:val="clear" w:color="auto" w:fill="FFFFFF"/>
              </w:rPr>
            </w:pPr>
            <w:r w:rsidRPr="00AD092B">
              <w:rPr>
                <w:rFonts w:cs="Calibri Light"/>
                <w:szCs w:val="20"/>
                <w:shd w:val="clear" w:color="auto" w:fill="FFFFFF"/>
              </w:rPr>
              <w:t>Darovitim učenicima se daje zadatak s dodatnim elementima, kao što su 2-3 prijedloga za rješenje zadatka, uz dodatna objašnjenja o cijeni, proizvođaču, učinkovitosti i slično.</w:t>
            </w:r>
          </w:p>
        </w:tc>
      </w:tr>
      <w:tr w:rsidR="00A16081" w:rsidRPr="00AD092B" w14:paraId="7729DF5D"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52FFD0E" w14:textId="21F266E3"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0BC24C" w14:textId="77777777" w:rsidR="00C2257F" w:rsidRPr="00AD092B" w:rsidRDefault="00C2257F" w:rsidP="008C363F">
            <w:pPr>
              <w:tabs>
                <w:tab w:val="left" w:pos="2820"/>
              </w:tabs>
              <w:rPr>
                <w:rFonts w:cstheme="minorHAnsi"/>
                <w:b/>
                <w:szCs w:val="20"/>
              </w:rPr>
            </w:pPr>
            <w:r w:rsidRPr="00AD092B">
              <w:rPr>
                <w:rFonts w:cs="Times New Roman"/>
                <w:b/>
                <w:bCs/>
                <w:szCs w:val="20"/>
              </w:rPr>
              <w:t>Osnovno održavanje operacijskih sustava</w:t>
            </w:r>
          </w:p>
        </w:tc>
      </w:tr>
      <w:tr w:rsidR="00A16081" w:rsidRPr="00AD092B" w14:paraId="2003751B"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C6AEBA6"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EF255"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6B41EFC3"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B05890"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42584A"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0D110C0A"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806CC" w14:textId="77777777" w:rsidR="00C2257F" w:rsidRPr="00AD092B" w:rsidRDefault="00C2257F" w:rsidP="008C363F">
            <w:pPr>
              <w:rPr>
                <w:rFonts w:eastAsia="Verdana" w:cstheme="minorHAnsi"/>
                <w:szCs w:val="20"/>
              </w:rPr>
            </w:pPr>
            <w:r w:rsidRPr="00AD092B">
              <w:t>Instalirati operacijski sustav na računalu s obzirom na specifične zahtjeve i konfiguraciju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499CCB" w14:textId="77777777" w:rsidR="00C2257F" w:rsidRPr="00AD092B" w:rsidRDefault="00C2257F" w:rsidP="008C363F">
            <w:pPr>
              <w:tabs>
                <w:tab w:val="left" w:pos="2820"/>
              </w:tabs>
              <w:rPr>
                <w:rFonts w:eastAsiaTheme="minorHAnsi" w:cstheme="minorHAnsi"/>
                <w:szCs w:val="20"/>
              </w:rPr>
            </w:pPr>
            <w:r w:rsidRPr="00AD092B">
              <w:t>Instalirati operacijski sustav na računalu uzimajući u obzir specifične zahtjeve i složeniju konfiguraciju</w:t>
            </w:r>
          </w:p>
        </w:tc>
      </w:tr>
      <w:tr w:rsidR="00A16081" w:rsidRPr="00AD092B" w14:paraId="071BBB1C"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078B83" w14:textId="77777777" w:rsidR="00C2257F" w:rsidRPr="00AD092B" w:rsidRDefault="00C2257F" w:rsidP="008C363F">
            <w:pPr>
              <w:rPr>
                <w:rFonts w:cstheme="minorBidi"/>
              </w:rPr>
            </w:pPr>
            <w:r w:rsidRPr="00AD092B">
              <w:lastRenderedPageBreak/>
              <w:t>Objasniti i ugoditi osnovne karakteristike u BIOS-u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7FFD0D" w14:textId="77777777" w:rsidR="00C2257F" w:rsidRPr="00AD092B" w:rsidRDefault="00C2257F" w:rsidP="008C363F">
            <w:pPr>
              <w:tabs>
                <w:tab w:val="left" w:pos="2820"/>
              </w:tabs>
            </w:pPr>
            <w:r w:rsidRPr="00AD092B">
              <w:t>Objasniti i prilagoditi karakteristike u BIOS-u, uključujući naprednije postavke</w:t>
            </w:r>
          </w:p>
        </w:tc>
      </w:tr>
      <w:tr w:rsidR="00A16081" w:rsidRPr="00AD092B" w14:paraId="794F766A"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E5DD6A" w14:textId="77777777" w:rsidR="00C2257F" w:rsidRPr="00AD092B" w:rsidRDefault="00C2257F" w:rsidP="008C363F">
            <w:r w:rsidRPr="00AD092B">
              <w:t>Konfigurirati operacijski sustav prema potrebama korisnika, uključujući postavke jezika, vremenske zone, mrežnih veza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6C06D9" w14:textId="77777777" w:rsidR="00C2257F" w:rsidRPr="00AD092B" w:rsidRDefault="00C2257F" w:rsidP="008C363F">
            <w:pPr>
              <w:tabs>
                <w:tab w:val="left" w:pos="2820"/>
              </w:tabs>
            </w:pPr>
            <w:r w:rsidRPr="00AD092B">
              <w:t>Konfigurirati operacijski sustav prema individualnim potrebama korisnika, uključujući postavke jezika, vremenske zone, mrežnih veza i sigurnosnih protokola</w:t>
            </w:r>
          </w:p>
        </w:tc>
      </w:tr>
      <w:tr w:rsidR="00A16081" w:rsidRPr="00AD092B" w14:paraId="08DF2EB0"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7EBA90" w14:textId="77777777" w:rsidR="00C2257F" w:rsidRPr="00AD092B" w:rsidRDefault="00C2257F" w:rsidP="008C363F">
            <w:pPr>
              <w:rPr>
                <w:rFonts w:eastAsia="Verdana" w:cstheme="minorHAnsi"/>
                <w:szCs w:val="20"/>
              </w:rPr>
            </w:pPr>
            <w:r w:rsidRPr="00AD092B">
              <w:t>Izvršiti osnovno održavanje operacijskog sustava, uključujući ažuriranje softvera, postavljanje sigurnosnih kopija i rješavanje jednostavnih problema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C82278" w14:textId="77777777" w:rsidR="00C2257F" w:rsidRPr="00AD092B" w:rsidRDefault="00C2257F" w:rsidP="008C363F">
            <w:pPr>
              <w:tabs>
                <w:tab w:val="left" w:pos="2820"/>
              </w:tabs>
              <w:rPr>
                <w:rFonts w:eastAsiaTheme="minorHAnsi" w:cstheme="minorHAnsi"/>
                <w:szCs w:val="20"/>
              </w:rPr>
            </w:pPr>
            <w:r w:rsidRPr="00AD092B">
              <w:t>Izvršiti sveobuhvatno održavanje operacijskog sustava, uključujući zadatke kao što su sigurnosna ažuriranja softvera, planiranje i provođenje sigurnosnih kopija te rješavanje tehničkih problema</w:t>
            </w:r>
          </w:p>
        </w:tc>
      </w:tr>
      <w:tr w:rsidR="00A16081" w:rsidRPr="00AD092B" w14:paraId="0B19BED2"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0EC849" w14:textId="77777777" w:rsidR="00C2257F" w:rsidRPr="00AD092B" w:rsidRDefault="00C2257F" w:rsidP="008C363F">
            <w:pPr>
              <w:rPr>
                <w:rFonts w:cstheme="minorBidi"/>
              </w:rPr>
            </w:pPr>
            <w:r w:rsidRPr="00AD092B">
              <w:t>Identificirati i riješiti probleme s instalacijom i konfiguracijom operacijskog sustava, uključujući probleme s upravljačkim programima i kompatibilnosti s hardverom</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269B1E" w14:textId="77777777" w:rsidR="00C2257F" w:rsidRPr="00AD092B" w:rsidRDefault="00C2257F" w:rsidP="008C363F">
            <w:pPr>
              <w:tabs>
                <w:tab w:val="left" w:pos="2820"/>
              </w:tabs>
            </w:pPr>
            <w:r w:rsidRPr="00AD092B">
              <w:t>Identificirati i samostalno rješavati probleme s instalacijom i konfiguracijom operacijskog sustava, uključujući probleme s upravljačkim programima i kompatibilnosti s hardverom</w:t>
            </w:r>
          </w:p>
        </w:tc>
      </w:tr>
      <w:tr w:rsidR="00A16081" w:rsidRPr="00AD092B" w14:paraId="2D50A8D2"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BA277F" w14:textId="77777777" w:rsidR="00C2257F" w:rsidRPr="00AD092B" w:rsidRDefault="00C2257F" w:rsidP="008C363F">
            <w:r w:rsidRPr="00AD092B">
              <w:t>Analizirati osnovne sigurnosne postavke operacijskog sustava i primijeniti mjere sigurnosti, kao što su postavljanje zaporke, ažuriranje softvera i korištenje antivirusnih programa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8A2F99" w14:textId="77777777" w:rsidR="00C2257F" w:rsidRPr="00AD092B" w:rsidRDefault="00C2257F" w:rsidP="008C363F">
            <w:pPr>
              <w:tabs>
                <w:tab w:val="left" w:pos="2820"/>
              </w:tabs>
            </w:pPr>
            <w:r w:rsidRPr="00AD092B">
              <w:t>Analizirati sigurnosne postavke operacijskog sustava i primijeniti mjere sigurnosti, uključujući složeniju zaštitu sustava</w:t>
            </w:r>
          </w:p>
        </w:tc>
      </w:tr>
      <w:tr w:rsidR="00A16081" w:rsidRPr="00AD092B" w14:paraId="040FFF8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A694886"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4603A4D0"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CBB5A0" w14:textId="77777777" w:rsidR="00C2257F" w:rsidRPr="00AD092B" w:rsidRDefault="00C2257F" w:rsidP="008C363F">
            <w:pPr>
              <w:jc w:val="both"/>
              <w:rPr>
                <w:rFonts w:cstheme="minorBidi"/>
              </w:rPr>
            </w:pPr>
            <w:r w:rsidRPr="00AD092B">
              <w:rPr>
                <w:szCs w:val="20"/>
                <w:shd w:val="clear" w:color="auto" w:fill="FFFFFF"/>
              </w:rPr>
              <w:t>Dominantan nastavni sustav je učenje temeljeno na radu na problemima povezanima iz struke i svakodnevnog života. Učenici pomoću stvarnih situacija stječu znanja i vještine instaliranja, konfiguriranja i administriranja operacijskog sustava ili rješavanje problema vezanog za operacijski sustav. Nastavnik, u ulozi mentora i koordinatora aktivnosti, pruža podršku učenicima tijekom procesa učenja, potiče njihovu samoinicijativu te usmjerava njihov rad.</w:t>
            </w:r>
          </w:p>
        </w:tc>
      </w:tr>
      <w:tr w:rsidR="00A16081" w:rsidRPr="00AD092B" w14:paraId="2161CB97"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D68E2A" w14:textId="77777777" w:rsidR="00C2257F" w:rsidRPr="00AD092B" w:rsidRDefault="00C2257F" w:rsidP="008C363F">
            <w:pPr>
              <w:tabs>
                <w:tab w:val="left" w:pos="2820"/>
              </w:tabs>
              <w:jc w:val="both"/>
              <w:rPr>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0618A97E" w14:textId="77777777" w:rsidR="00C2257F" w:rsidRPr="00AD092B" w:rsidRDefault="00C2257F" w:rsidP="008C363F">
            <w:pPr>
              <w:rPr>
                <w:szCs w:val="20"/>
              </w:rPr>
            </w:pPr>
            <w:r w:rsidRPr="00AD092B">
              <w:rPr>
                <w:szCs w:val="20"/>
              </w:rPr>
              <w:t>Priprema operacijskih sustava za instalaciju</w:t>
            </w:r>
          </w:p>
          <w:p w14:paraId="7B2AFE24" w14:textId="77777777" w:rsidR="00C2257F" w:rsidRPr="00AD092B" w:rsidRDefault="00C2257F" w:rsidP="008C363F">
            <w:pPr>
              <w:rPr>
                <w:szCs w:val="20"/>
              </w:rPr>
            </w:pPr>
            <w:r w:rsidRPr="00AD092B">
              <w:rPr>
                <w:szCs w:val="20"/>
              </w:rPr>
              <w:t>Instaliranje operacijskog sustava</w:t>
            </w:r>
          </w:p>
          <w:p w14:paraId="3B64B433" w14:textId="77777777" w:rsidR="00C2257F" w:rsidRPr="00AD092B" w:rsidRDefault="00C2257F" w:rsidP="008C363F">
            <w:pPr>
              <w:rPr>
                <w:szCs w:val="20"/>
              </w:rPr>
            </w:pPr>
            <w:r w:rsidRPr="00AD092B">
              <w:rPr>
                <w:szCs w:val="20"/>
              </w:rPr>
              <w:t>Uporaba virtualnog stroja za instalaciju operacijskog sustava</w:t>
            </w:r>
          </w:p>
        </w:tc>
      </w:tr>
      <w:tr w:rsidR="00A16081" w:rsidRPr="00AD092B" w14:paraId="1652EFEB"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CC2923"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434381A2"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CAD9CD"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F122F44" w14:textId="77777777" w:rsidR="00C2257F" w:rsidRPr="00AD092B" w:rsidRDefault="00C2257F" w:rsidP="008C363F">
            <w:pPr>
              <w:tabs>
                <w:tab w:val="left" w:pos="2820"/>
              </w:tabs>
              <w:jc w:val="center"/>
              <w:rPr>
                <w:rFonts w:eastAsiaTheme="minorHAnsi" w:cstheme="minorHAnsi"/>
                <w:b/>
                <w:bCs/>
                <w:szCs w:val="20"/>
              </w:rPr>
            </w:pPr>
          </w:p>
          <w:p w14:paraId="67AC1A78" w14:textId="77777777" w:rsidR="00C2257F" w:rsidRPr="00AD092B" w:rsidRDefault="00C2257F" w:rsidP="008C363F">
            <w:pPr>
              <w:tabs>
                <w:tab w:val="left" w:pos="2820"/>
              </w:tabs>
              <w:jc w:val="center"/>
              <w:rPr>
                <w:rFonts w:cstheme="minorHAnsi"/>
                <w:b/>
                <w:bCs/>
                <w:szCs w:val="20"/>
              </w:rPr>
            </w:pPr>
            <w:r w:rsidRPr="00AD092B">
              <w:rPr>
                <w:rFonts w:cstheme="minorHAnsi"/>
                <w:b/>
                <w:bCs/>
                <w:szCs w:val="20"/>
              </w:rPr>
              <w:t>Trebam uslugu</w:t>
            </w:r>
          </w:p>
          <w:p w14:paraId="50805478" w14:textId="77777777" w:rsidR="00C2257F" w:rsidRPr="00AD092B" w:rsidRDefault="00C2257F" w:rsidP="008C363F">
            <w:pPr>
              <w:tabs>
                <w:tab w:val="left" w:pos="2820"/>
              </w:tabs>
              <w:jc w:val="both"/>
              <w:rPr>
                <w:rFonts w:cstheme="minorHAnsi"/>
                <w:iCs/>
                <w:szCs w:val="20"/>
              </w:rPr>
            </w:pPr>
            <w:r w:rsidRPr="00AD092B">
              <w:rPr>
                <w:rFonts w:cstheme="minorHAnsi"/>
                <w:b/>
                <w:bCs/>
                <w:iCs/>
                <w:szCs w:val="20"/>
              </w:rPr>
              <w:t>1.</w:t>
            </w:r>
            <w:r w:rsidRPr="00AD092B">
              <w:rPr>
                <w:rFonts w:cstheme="minorHAnsi"/>
                <w:iCs/>
                <w:szCs w:val="20"/>
              </w:rPr>
              <w:t xml:space="preserve"> Informatička tvrtka odabrala je operacijske sustave i traži uslugu instaliranja i konfiguriranja tih sustava na svoja računala. Petar radi na mjestu administratora sustava u tvrtki i dobio je zadatak da:</w:t>
            </w:r>
          </w:p>
          <w:p w14:paraId="6635687E" w14:textId="77777777" w:rsidR="00C2257F" w:rsidRPr="00AD092B" w:rsidRDefault="00C2257F" w:rsidP="00160F28">
            <w:pPr>
              <w:pStyle w:val="ListParagraph"/>
              <w:numPr>
                <w:ilvl w:val="0"/>
                <w:numId w:val="53"/>
              </w:numPr>
              <w:tabs>
                <w:tab w:val="left" w:pos="2820"/>
              </w:tabs>
              <w:jc w:val="both"/>
              <w:rPr>
                <w:rFonts w:cstheme="minorHAnsi"/>
                <w:iCs/>
                <w:szCs w:val="20"/>
              </w:rPr>
            </w:pPr>
            <w:r w:rsidRPr="00AD092B">
              <w:rPr>
                <w:rFonts w:cstheme="minorHAnsi"/>
                <w:iCs/>
                <w:szCs w:val="20"/>
              </w:rPr>
              <w:t>instalira operacijski sustav na primarnu particiju i otvori dvije particije koje će služiti za pohranu podataka tvrtke</w:t>
            </w:r>
          </w:p>
          <w:p w14:paraId="29F68F01" w14:textId="77777777" w:rsidR="00C2257F" w:rsidRPr="00AD092B" w:rsidRDefault="00C2257F" w:rsidP="00160F28">
            <w:pPr>
              <w:pStyle w:val="ListParagraph"/>
              <w:numPr>
                <w:ilvl w:val="0"/>
                <w:numId w:val="53"/>
              </w:numPr>
              <w:tabs>
                <w:tab w:val="left" w:pos="2820"/>
              </w:tabs>
              <w:jc w:val="both"/>
              <w:rPr>
                <w:rFonts w:cstheme="minorHAnsi"/>
                <w:iCs/>
                <w:szCs w:val="20"/>
              </w:rPr>
            </w:pPr>
            <w:r w:rsidRPr="00AD092B">
              <w:rPr>
                <w:rFonts w:cstheme="minorHAnsi"/>
                <w:iCs/>
                <w:szCs w:val="20"/>
              </w:rPr>
              <w:t>prilagodi BIOS na način da pristupi BIOS-u prije instalacije i prilagodi postavke redoslijeda pokretanja kako bi se omogućilo pokretanje s medija za instalaciju</w:t>
            </w:r>
          </w:p>
          <w:p w14:paraId="72D8DC0C" w14:textId="77777777" w:rsidR="00C2257F" w:rsidRPr="00AD092B" w:rsidRDefault="00C2257F" w:rsidP="00160F28">
            <w:pPr>
              <w:pStyle w:val="ListParagraph"/>
              <w:numPr>
                <w:ilvl w:val="0"/>
                <w:numId w:val="53"/>
              </w:numPr>
              <w:tabs>
                <w:tab w:val="left" w:pos="2820"/>
              </w:tabs>
              <w:jc w:val="both"/>
              <w:rPr>
                <w:rFonts w:cstheme="minorHAnsi"/>
                <w:iCs/>
                <w:szCs w:val="20"/>
              </w:rPr>
            </w:pPr>
            <w:r w:rsidRPr="00AD092B">
              <w:rPr>
                <w:rFonts w:cstheme="minorHAnsi"/>
                <w:iCs/>
                <w:szCs w:val="20"/>
              </w:rPr>
              <w:t>konfigurira operacijski sustav na način da dodjeljuje ime računala koji odgovara nazivu tvrtke i prostorije u kojoj se računalo nalazi, dodjeljuje logo istovjetan logu firme</w:t>
            </w:r>
          </w:p>
          <w:p w14:paraId="047EAB87" w14:textId="77777777" w:rsidR="00C2257F" w:rsidRPr="00AD092B" w:rsidRDefault="00C2257F" w:rsidP="00160F28">
            <w:pPr>
              <w:pStyle w:val="ListParagraph"/>
              <w:numPr>
                <w:ilvl w:val="0"/>
                <w:numId w:val="53"/>
              </w:numPr>
              <w:tabs>
                <w:tab w:val="left" w:pos="2820"/>
              </w:tabs>
              <w:jc w:val="both"/>
              <w:rPr>
                <w:rFonts w:cstheme="minorHAnsi"/>
                <w:iCs/>
                <w:szCs w:val="20"/>
              </w:rPr>
            </w:pPr>
            <w:r w:rsidRPr="00AD092B">
              <w:rPr>
                <w:rFonts w:cstheme="minorHAnsi"/>
                <w:iCs/>
                <w:szCs w:val="20"/>
              </w:rPr>
              <w:t>administrira zadani operacijski sustav, dodaje korisničke račune, prilagođava postavke mrežnih uređaja, konfigurira sigurnosne postavke.</w:t>
            </w:r>
          </w:p>
          <w:p w14:paraId="0A871491" w14:textId="77777777" w:rsidR="00C2257F" w:rsidRPr="00AD092B" w:rsidRDefault="00C2257F" w:rsidP="008C363F">
            <w:pPr>
              <w:tabs>
                <w:tab w:val="left" w:pos="2820"/>
              </w:tabs>
              <w:jc w:val="both"/>
              <w:rPr>
                <w:rFonts w:cstheme="minorHAnsi"/>
                <w:iCs/>
                <w:szCs w:val="20"/>
              </w:rPr>
            </w:pPr>
            <w:r w:rsidRPr="00AD092B">
              <w:rPr>
                <w:rFonts w:cstheme="minorHAnsi"/>
                <w:iCs/>
                <w:szCs w:val="20"/>
              </w:rPr>
              <w:t>Učenik rješava konkretan praktičan problem koji se odnosi na instaliranje operacijskog sustava, kojeg bi trebao obaviti u sklopu svog posla.</w:t>
            </w:r>
          </w:p>
          <w:p w14:paraId="7B2CACD4" w14:textId="77777777" w:rsidR="00C2257F" w:rsidRPr="00AD092B" w:rsidRDefault="00C2257F" w:rsidP="008C363F">
            <w:pPr>
              <w:tabs>
                <w:tab w:val="left" w:pos="2820"/>
              </w:tabs>
              <w:rPr>
                <w:rFonts w:cstheme="minorHAnsi"/>
                <w:iCs/>
                <w:szCs w:val="20"/>
              </w:rPr>
            </w:pPr>
          </w:p>
          <w:p w14:paraId="7BEF3D05" w14:textId="77777777" w:rsidR="00C2257F" w:rsidRPr="00AD092B" w:rsidRDefault="00C2257F" w:rsidP="008C363F">
            <w:pPr>
              <w:tabs>
                <w:tab w:val="left" w:pos="2820"/>
              </w:tabs>
              <w:jc w:val="both"/>
              <w:rPr>
                <w:rFonts w:cstheme="minorHAnsi"/>
                <w:iCs/>
                <w:szCs w:val="20"/>
              </w:rPr>
            </w:pPr>
            <w:r w:rsidRPr="00AD092B">
              <w:rPr>
                <w:rFonts w:cstheme="minorHAnsi"/>
                <w:iCs/>
                <w:szCs w:val="20"/>
              </w:rPr>
              <w:t>Vrednovanje</w:t>
            </w:r>
            <w:r w:rsidRPr="00AD092B">
              <w:rPr>
                <w:rFonts w:cstheme="minorHAnsi"/>
                <w:b/>
                <w:bCs/>
                <w:iCs/>
                <w:szCs w:val="20"/>
              </w:rPr>
              <w:t xml:space="preserve"> </w:t>
            </w:r>
            <w:r w:rsidRPr="00AD092B">
              <w:rPr>
                <w:rFonts w:cstheme="minorHAnsi"/>
                <w:iCs/>
                <w:szCs w:val="20"/>
              </w:rPr>
              <w:t>problema/projekta</w:t>
            </w:r>
            <w:r w:rsidRPr="00AD092B">
              <w:rPr>
                <w:rFonts w:cstheme="minorHAnsi"/>
                <w:b/>
                <w:bCs/>
                <w:iCs/>
                <w:szCs w:val="20"/>
              </w:rPr>
              <w:t xml:space="preserve"> </w:t>
            </w:r>
            <w:r w:rsidRPr="00AD092B">
              <w:rPr>
                <w:rFonts w:cstheme="minorHAnsi"/>
                <w:iCs/>
                <w:szCs w:val="20"/>
              </w:rPr>
              <w:t>može se temeljiti na sljedećim kriterijima:</w:t>
            </w:r>
          </w:p>
          <w:p w14:paraId="2404DA56" w14:textId="77777777" w:rsidR="00C2257F" w:rsidRPr="00AD092B" w:rsidRDefault="00C2257F" w:rsidP="008C363F">
            <w:pPr>
              <w:tabs>
                <w:tab w:val="left" w:pos="2820"/>
              </w:tabs>
              <w:jc w:val="both"/>
              <w:rPr>
                <w:rFonts w:cstheme="minorHAnsi"/>
                <w:iCs/>
                <w:szCs w:val="20"/>
              </w:rPr>
            </w:pPr>
            <w:r w:rsidRPr="00AD092B">
              <w:rPr>
                <w:rFonts w:cstheme="minorHAnsi"/>
                <w:iCs/>
                <w:szCs w:val="20"/>
              </w:rPr>
              <w:t>Točnost i potpunost instalacije</w:t>
            </w:r>
          </w:p>
          <w:p w14:paraId="6938CFE9" w14:textId="77777777" w:rsidR="00C2257F" w:rsidRPr="00AD092B" w:rsidRDefault="00C2257F" w:rsidP="00160F28">
            <w:pPr>
              <w:pStyle w:val="ListParagraph"/>
              <w:numPr>
                <w:ilvl w:val="0"/>
                <w:numId w:val="54"/>
              </w:numPr>
              <w:tabs>
                <w:tab w:val="left" w:pos="2820"/>
              </w:tabs>
              <w:jc w:val="both"/>
              <w:rPr>
                <w:rFonts w:cstheme="minorHAnsi"/>
                <w:iCs/>
                <w:szCs w:val="20"/>
              </w:rPr>
            </w:pPr>
            <w:r w:rsidRPr="00AD092B">
              <w:rPr>
                <w:rFonts w:cstheme="minorHAnsi"/>
                <w:iCs/>
                <w:szCs w:val="20"/>
              </w:rPr>
              <w:t>Jesu li učenici pravilno instalirali operacijski sustav na primarnu particiju?</w:t>
            </w:r>
          </w:p>
          <w:p w14:paraId="438D001A" w14:textId="77777777" w:rsidR="00C2257F" w:rsidRPr="00AD092B" w:rsidRDefault="00C2257F" w:rsidP="00160F28">
            <w:pPr>
              <w:pStyle w:val="ListParagraph"/>
              <w:numPr>
                <w:ilvl w:val="0"/>
                <w:numId w:val="54"/>
              </w:numPr>
              <w:tabs>
                <w:tab w:val="left" w:pos="2820"/>
              </w:tabs>
              <w:jc w:val="both"/>
              <w:rPr>
                <w:rFonts w:cstheme="minorHAnsi"/>
                <w:iCs/>
                <w:szCs w:val="20"/>
              </w:rPr>
            </w:pPr>
            <w:r w:rsidRPr="00AD092B">
              <w:rPr>
                <w:rFonts w:cstheme="minorHAnsi"/>
                <w:iCs/>
                <w:szCs w:val="20"/>
              </w:rPr>
              <w:t>Jesu li uspješno kreirali dodatne particije za pohranu podataka?</w:t>
            </w:r>
          </w:p>
          <w:p w14:paraId="1349B2D9" w14:textId="77777777" w:rsidR="00C2257F" w:rsidRPr="00AD092B" w:rsidRDefault="00C2257F" w:rsidP="008C363F">
            <w:pPr>
              <w:tabs>
                <w:tab w:val="left" w:pos="2820"/>
              </w:tabs>
              <w:jc w:val="both"/>
              <w:rPr>
                <w:rFonts w:cstheme="minorHAnsi"/>
                <w:iCs/>
                <w:szCs w:val="20"/>
              </w:rPr>
            </w:pPr>
            <w:r w:rsidRPr="00AD092B">
              <w:rPr>
                <w:rFonts w:cstheme="minorHAnsi"/>
                <w:iCs/>
                <w:szCs w:val="20"/>
              </w:rPr>
              <w:t>Prilagodba BIOS-a</w:t>
            </w:r>
          </w:p>
          <w:p w14:paraId="0D5EFAAA"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lastRenderedPageBreak/>
              <w:t>Jesu li učenici pravilno pristupili i prilagodili postavke BIOS-a za instalaciju operacijskog sustava?</w:t>
            </w:r>
          </w:p>
          <w:p w14:paraId="0FC2F858" w14:textId="77777777" w:rsidR="00C2257F" w:rsidRPr="00AD092B" w:rsidRDefault="00C2257F" w:rsidP="008C363F">
            <w:pPr>
              <w:tabs>
                <w:tab w:val="left" w:pos="2820"/>
              </w:tabs>
              <w:jc w:val="both"/>
              <w:rPr>
                <w:rFonts w:cstheme="minorHAnsi"/>
                <w:iCs/>
                <w:szCs w:val="20"/>
              </w:rPr>
            </w:pPr>
            <w:r w:rsidRPr="00AD092B">
              <w:rPr>
                <w:rFonts w:cstheme="minorHAnsi"/>
                <w:iCs/>
                <w:szCs w:val="20"/>
              </w:rPr>
              <w:t>Konfiguracija operacijskog sustava</w:t>
            </w:r>
          </w:p>
          <w:p w14:paraId="45BDFE5E"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t>Jesu li učenici uspješno konfigurirali operacijski sustav (ime računala, logo, jezik, vremensku zonu i mrežne veze)?</w:t>
            </w:r>
          </w:p>
          <w:p w14:paraId="24D4310B" w14:textId="77777777" w:rsidR="00C2257F" w:rsidRPr="00AD092B" w:rsidRDefault="00C2257F" w:rsidP="008C363F">
            <w:pPr>
              <w:tabs>
                <w:tab w:val="left" w:pos="2820"/>
              </w:tabs>
              <w:jc w:val="both"/>
              <w:rPr>
                <w:rFonts w:cstheme="minorHAnsi"/>
                <w:iCs/>
                <w:szCs w:val="20"/>
              </w:rPr>
            </w:pPr>
            <w:r w:rsidRPr="00AD092B">
              <w:rPr>
                <w:rFonts w:cstheme="minorHAnsi"/>
                <w:iCs/>
                <w:szCs w:val="20"/>
              </w:rPr>
              <w:t>Primjena sigurnosnih postavki</w:t>
            </w:r>
          </w:p>
          <w:p w14:paraId="7B6A451D"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t>Jesu li učenici pravilno konfigurirali sigurnosne postavke operacijskog sustava, uključujući postavljanje zaporke, ažuriranje softvera i instaliranje antivirusnog programa?</w:t>
            </w:r>
          </w:p>
          <w:p w14:paraId="36EA6CBC" w14:textId="77777777" w:rsidR="00C2257F" w:rsidRPr="00AD092B" w:rsidRDefault="00C2257F" w:rsidP="008C363F">
            <w:pPr>
              <w:tabs>
                <w:tab w:val="left" w:pos="2820"/>
              </w:tabs>
              <w:jc w:val="both"/>
              <w:rPr>
                <w:rFonts w:cstheme="minorHAnsi"/>
                <w:iCs/>
                <w:szCs w:val="20"/>
              </w:rPr>
            </w:pPr>
            <w:r w:rsidRPr="00AD092B">
              <w:rPr>
                <w:rFonts w:cstheme="minorHAnsi"/>
                <w:iCs/>
                <w:szCs w:val="20"/>
              </w:rPr>
              <w:t>Rješavanje problema</w:t>
            </w:r>
          </w:p>
          <w:p w14:paraId="5A5A443C"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t>Jesu li učenici uspješno identificirali i riješili probleme koji su se pojavili tijekom instalacije i konfiguracije, primjerice probleme s upravljačkim programima i kompatibilnosti s hardverom?</w:t>
            </w:r>
          </w:p>
          <w:p w14:paraId="53F886C4" w14:textId="77777777" w:rsidR="00C2257F" w:rsidRPr="00AD092B" w:rsidRDefault="00C2257F" w:rsidP="008C363F">
            <w:pPr>
              <w:tabs>
                <w:tab w:val="left" w:pos="2820"/>
              </w:tabs>
              <w:jc w:val="both"/>
              <w:rPr>
                <w:rFonts w:cstheme="minorHAnsi"/>
                <w:iCs/>
                <w:szCs w:val="20"/>
              </w:rPr>
            </w:pPr>
            <w:r w:rsidRPr="00AD092B">
              <w:rPr>
                <w:rFonts w:cstheme="minorHAnsi"/>
                <w:iCs/>
                <w:szCs w:val="20"/>
              </w:rPr>
              <w:t>Kvaliteta prezentacije</w:t>
            </w:r>
          </w:p>
          <w:p w14:paraId="0056E64C"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t>Jesu li učenici jasno i uvjerljivo prezentirali svoj rad, uključujući obrazloženje za odabrane postavke i rješenja?</w:t>
            </w:r>
          </w:p>
          <w:p w14:paraId="20CDA3F7" w14:textId="77777777" w:rsidR="00C2257F" w:rsidRPr="00AD092B" w:rsidRDefault="00C2257F" w:rsidP="008C363F">
            <w:pPr>
              <w:tabs>
                <w:tab w:val="left" w:pos="2820"/>
              </w:tabs>
              <w:jc w:val="both"/>
              <w:rPr>
                <w:rFonts w:cstheme="minorHAnsi"/>
                <w:iCs/>
                <w:szCs w:val="20"/>
              </w:rPr>
            </w:pPr>
            <w:r w:rsidRPr="00AD092B">
              <w:rPr>
                <w:rFonts w:cstheme="minorHAnsi"/>
                <w:iCs/>
                <w:szCs w:val="20"/>
              </w:rPr>
              <w:t>Sudjelovanje i timski rad (ako je zadatak rađen u timu)</w:t>
            </w:r>
          </w:p>
          <w:p w14:paraId="0C17F09C" w14:textId="77777777" w:rsidR="00C2257F" w:rsidRPr="00AD092B" w:rsidRDefault="00C2257F" w:rsidP="00160F28">
            <w:pPr>
              <w:pStyle w:val="ListParagraph"/>
              <w:numPr>
                <w:ilvl w:val="0"/>
                <w:numId w:val="55"/>
              </w:numPr>
              <w:tabs>
                <w:tab w:val="left" w:pos="2820"/>
              </w:tabs>
              <w:jc w:val="both"/>
              <w:rPr>
                <w:rFonts w:cstheme="minorHAnsi"/>
                <w:iCs/>
                <w:szCs w:val="20"/>
              </w:rPr>
            </w:pPr>
            <w:r w:rsidRPr="00AD092B">
              <w:rPr>
                <w:rFonts w:cstheme="minorHAnsi"/>
                <w:iCs/>
                <w:szCs w:val="20"/>
              </w:rPr>
              <w:t>Jesu li svi članovi tima aktivno sudjelovali u zadatku i doprinijeli konačnom rješenju?</w:t>
            </w:r>
          </w:p>
          <w:p w14:paraId="0D76432D" w14:textId="77777777" w:rsidR="00C2257F" w:rsidRPr="00AD092B" w:rsidRDefault="00C2257F" w:rsidP="008C363F">
            <w:pPr>
              <w:pStyle w:val="ListParagraph"/>
              <w:tabs>
                <w:tab w:val="left" w:pos="2820"/>
              </w:tabs>
              <w:ind w:left="0"/>
              <w:rPr>
                <w:szCs w:val="20"/>
              </w:rPr>
            </w:pPr>
          </w:p>
          <w:p w14:paraId="0CFBD929" w14:textId="77777777" w:rsidR="00C2257F" w:rsidRPr="00AD092B" w:rsidRDefault="00C2257F" w:rsidP="008C363F">
            <w:pPr>
              <w:pStyle w:val="ListParagraph"/>
              <w:tabs>
                <w:tab w:val="left" w:pos="2820"/>
              </w:tabs>
              <w:ind w:left="0"/>
              <w:jc w:val="both"/>
              <w:rPr>
                <w:szCs w:val="20"/>
              </w:rPr>
            </w:pPr>
            <w:r w:rsidRPr="00AD092B">
              <w:rPr>
                <w:b/>
                <w:bCs/>
                <w:szCs w:val="20"/>
              </w:rPr>
              <w:t>2.</w:t>
            </w:r>
            <w:r w:rsidRPr="00AD092B">
              <w:rPr>
                <w:szCs w:val="20"/>
              </w:rPr>
              <w:t xml:space="preserve"> Nakon instalacije operacijskog sustava, Petar treba provjeriti i izvršiti sva potrebna ažuriranja softvera kako bi osigurao da su svi sustavi ažurirani i sigurni. Petar se suočava s nekoliko jednostavnih problema nakon instalacije, kao što su konflikti upravljačkih programa, problemi s mrežnom konekcijom ili pitanja učinkovitosti.</w:t>
            </w:r>
          </w:p>
          <w:p w14:paraId="34C6BC22" w14:textId="77777777" w:rsidR="00C2257F" w:rsidRPr="00AD092B" w:rsidRDefault="00C2257F" w:rsidP="008C363F">
            <w:pPr>
              <w:pStyle w:val="ListParagraph"/>
              <w:tabs>
                <w:tab w:val="left" w:pos="2820"/>
              </w:tabs>
              <w:ind w:left="0"/>
              <w:rPr>
                <w:szCs w:val="20"/>
              </w:rPr>
            </w:pPr>
          </w:p>
          <w:p w14:paraId="472C2DB5" w14:textId="77777777" w:rsidR="00C2257F" w:rsidRPr="00AD092B" w:rsidRDefault="00C2257F" w:rsidP="008C363F">
            <w:pPr>
              <w:pStyle w:val="ListParagraph"/>
              <w:tabs>
                <w:tab w:val="left" w:pos="2820"/>
              </w:tabs>
              <w:ind w:left="0"/>
              <w:rPr>
                <w:szCs w:val="20"/>
              </w:rPr>
            </w:pPr>
            <w:r w:rsidRPr="00AD092B">
              <w:rPr>
                <w:szCs w:val="20"/>
              </w:rPr>
              <w:t>Učenici trebaju:</w:t>
            </w:r>
          </w:p>
          <w:p w14:paraId="04E24BEE" w14:textId="77777777" w:rsidR="00C2257F" w:rsidRPr="00AD092B" w:rsidRDefault="00C2257F" w:rsidP="00160F28">
            <w:pPr>
              <w:pStyle w:val="ListParagraph"/>
              <w:numPr>
                <w:ilvl w:val="0"/>
                <w:numId w:val="52"/>
              </w:numPr>
              <w:tabs>
                <w:tab w:val="left" w:pos="2820"/>
              </w:tabs>
              <w:jc w:val="both"/>
              <w:rPr>
                <w:szCs w:val="20"/>
              </w:rPr>
            </w:pPr>
            <w:r w:rsidRPr="00AD092B">
              <w:rPr>
                <w:szCs w:val="20"/>
              </w:rPr>
              <w:t>postaviti redovite sigurnosne kopije sustava i podataka tvrtke, koristeći alate za sigurnosno kopiranje koji su ugrađeni u operacijski sustav ili treće strane</w:t>
            </w:r>
          </w:p>
          <w:p w14:paraId="78878E66" w14:textId="77777777" w:rsidR="00C2257F" w:rsidRPr="00AD092B" w:rsidRDefault="00C2257F" w:rsidP="00160F28">
            <w:pPr>
              <w:pStyle w:val="ListParagraph"/>
              <w:numPr>
                <w:ilvl w:val="0"/>
                <w:numId w:val="52"/>
              </w:numPr>
              <w:tabs>
                <w:tab w:val="left" w:pos="2820"/>
              </w:tabs>
              <w:jc w:val="both"/>
              <w:rPr>
                <w:szCs w:val="20"/>
              </w:rPr>
            </w:pPr>
            <w:r w:rsidRPr="00AD092B">
              <w:rPr>
                <w:szCs w:val="20"/>
              </w:rPr>
              <w:t>identificirati i riješiti probleme koji su se pojavili nakon instalacije koristeći dostupne alate za dijagnostiku i rješavanje problema unutar operacijskog sustava.</w:t>
            </w:r>
          </w:p>
          <w:p w14:paraId="036ECDF4" w14:textId="77777777" w:rsidR="00C2257F" w:rsidRPr="00AD092B" w:rsidRDefault="00C2257F" w:rsidP="008C363F">
            <w:pPr>
              <w:pStyle w:val="ListParagraph"/>
              <w:tabs>
                <w:tab w:val="left" w:pos="2820"/>
              </w:tabs>
              <w:ind w:left="0"/>
              <w:jc w:val="both"/>
              <w:rPr>
                <w:szCs w:val="20"/>
              </w:rPr>
            </w:pPr>
          </w:p>
          <w:p w14:paraId="4CDFB686" w14:textId="77777777" w:rsidR="00C2257F" w:rsidRPr="00AD092B" w:rsidRDefault="00C2257F" w:rsidP="008C363F">
            <w:pPr>
              <w:pStyle w:val="ListParagraph"/>
              <w:tabs>
                <w:tab w:val="left" w:pos="2820"/>
              </w:tabs>
              <w:ind w:left="0"/>
              <w:jc w:val="both"/>
              <w:rPr>
                <w:szCs w:val="20"/>
              </w:rPr>
            </w:pPr>
            <w:r w:rsidRPr="00AD092B">
              <w:rPr>
                <w:szCs w:val="20"/>
              </w:rPr>
              <w:t>Uputa za rad:</w:t>
            </w:r>
          </w:p>
          <w:p w14:paraId="3D6A04F4" w14:textId="77777777" w:rsidR="00C2257F" w:rsidRPr="00AD092B" w:rsidRDefault="00C2257F" w:rsidP="00160F28">
            <w:pPr>
              <w:pStyle w:val="ListParagraph"/>
              <w:numPr>
                <w:ilvl w:val="0"/>
                <w:numId w:val="56"/>
              </w:numPr>
              <w:tabs>
                <w:tab w:val="left" w:pos="2820"/>
              </w:tabs>
              <w:jc w:val="both"/>
              <w:rPr>
                <w:szCs w:val="20"/>
              </w:rPr>
            </w:pPr>
            <w:r w:rsidRPr="00AD092B">
              <w:rPr>
                <w:szCs w:val="20"/>
              </w:rPr>
              <w:t>Raditi u skupinama od 3 do 5 učenika.</w:t>
            </w:r>
          </w:p>
          <w:p w14:paraId="274CC90D" w14:textId="77777777" w:rsidR="00C2257F" w:rsidRPr="00AD092B" w:rsidRDefault="00C2257F" w:rsidP="00160F28">
            <w:pPr>
              <w:pStyle w:val="ListParagraph"/>
              <w:numPr>
                <w:ilvl w:val="0"/>
                <w:numId w:val="56"/>
              </w:numPr>
              <w:tabs>
                <w:tab w:val="left" w:pos="2820"/>
              </w:tabs>
              <w:jc w:val="both"/>
              <w:rPr>
                <w:szCs w:val="20"/>
              </w:rPr>
            </w:pPr>
            <w:r w:rsidRPr="00AD092B">
              <w:rPr>
                <w:szCs w:val="20"/>
              </w:rPr>
              <w:t>Svaka skupina treba pripremiti detaljan plan i korake za izvršenje zadatka, odnosno novi scenarij ažuriranja softvera i rješavanja problema.</w:t>
            </w:r>
          </w:p>
          <w:p w14:paraId="47C9CB58" w14:textId="77777777" w:rsidR="00C2257F" w:rsidRPr="00AD092B" w:rsidRDefault="00C2257F" w:rsidP="00160F28">
            <w:pPr>
              <w:pStyle w:val="ListParagraph"/>
              <w:numPr>
                <w:ilvl w:val="0"/>
                <w:numId w:val="56"/>
              </w:numPr>
              <w:tabs>
                <w:tab w:val="left" w:pos="2820"/>
              </w:tabs>
              <w:jc w:val="both"/>
              <w:rPr>
                <w:szCs w:val="20"/>
              </w:rPr>
            </w:pPr>
            <w:r w:rsidRPr="00AD092B">
              <w:rPr>
                <w:szCs w:val="20"/>
              </w:rPr>
              <w:t>Nakon izvršenja zadatka, svaka grupa treba pripremiti prezentaciju koja obrazlaže njihov pristup i rješenja specifičnih problema i izazova.</w:t>
            </w:r>
          </w:p>
          <w:p w14:paraId="238ABDB8" w14:textId="77777777" w:rsidR="00C2257F" w:rsidRPr="00AD092B" w:rsidRDefault="00C2257F" w:rsidP="008C363F">
            <w:pPr>
              <w:tabs>
                <w:tab w:val="left" w:pos="2820"/>
              </w:tabs>
              <w:jc w:val="both"/>
              <w:rPr>
                <w:szCs w:val="20"/>
              </w:rPr>
            </w:pPr>
            <w:r w:rsidRPr="00AD092B">
              <w:rPr>
                <w:szCs w:val="20"/>
              </w:rPr>
              <w:t>Prezentacije će se održati pred ostalim grupama, a nakon svake prezentacije slijedi diskusija s pitanjima i odgovorima.</w:t>
            </w:r>
          </w:p>
          <w:p w14:paraId="1C9D1204" w14:textId="77777777" w:rsidR="00C2257F" w:rsidRPr="00AD092B" w:rsidRDefault="00C2257F" w:rsidP="008C363F">
            <w:pPr>
              <w:tabs>
                <w:tab w:val="left" w:pos="2820"/>
              </w:tabs>
              <w:jc w:val="both"/>
              <w:rPr>
                <w:rFonts w:eastAsiaTheme="minorHAnsi" w:cstheme="minorHAnsi"/>
                <w:iCs/>
                <w:szCs w:val="20"/>
              </w:rPr>
            </w:pPr>
          </w:p>
          <w:p w14:paraId="50C8D295" w14:textId="77777777" w:rsidR="00C2257F" w:rsidRPr="00AD092B" w:rsidRDefault="00C2257F" w:rsidP="008C363F">
            <w:pPr>
              <w:tabs>
                <w:tab w:val="left" w:pos="2820"/>
              </w:tabs>
              <w:jc w:val="both"/>
              <w:rPr>
                <w:szCs w:val="20"/>
              </w:rPr>
            </w:pPr>
            <w:r w:rsidRPr="00AD092B">
              <w:rPr>
                <w:rFonts w:cstheme="minorHAnsi"/>
                <w:iCs/>
                <w:szCs w:val="20"/>
              </w:rPr>
              <w:t xml:space="preserve">Vrednovanje zadatka/projekta može se temeljiti na sljedećim kriterijima: </w:t>
            </w:r>
            <w:r w:rsidRPr="00AD092B">
              <w:rPr>
                <w:szCs w:val="20"/>
              </w:rPr>
              <w:t>uspješnost ažuriranja softvera, implementacija sigurnosnih kopija, rješavanje problema nakon instalacije, kvaliteta dokumentacije i izvješćivanja.</w:t>
            </w:r>
          </w:p>
        </w:tc>
      </w:tr>
      <w:tr w:rsidR="00A16081" w:rsidRPr="00AD092B" w14:paraId="60E3327D"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D10616"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2CBA4350"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14BD9B"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1BA8EC4" w14:textId="77777777" w:rsidR="00C2257F" w:rsidRPr="00AD092B" w:rsidRDefault="00C2257F" w:rsidP="00160F28">
            <w:pPr>
              <w:pStyle w:val="ListParagraph"/>
              <w:numPr>
                <w:ilvl w:val="0"/>
                <w:numId w:val="51"/>
              </w:numPr>
              <w:jc w:val="both"/>
              <w:rPr>
                <w:rFonts w:eastAsiaTheme="minorHAnsi" w:cstheme="minorHAnsi"/>
                <w:szCs w:val="20"/>
              </w:rPr>
            </w:pPr>
            <w:r w:rsidRPr="00AD092B">
              <w:rPr>
                <w:rFonts w:cstheme="minorHAnsi"/>
                <w:szCs w:val="20"/>
              </w:rPr>
              <w:t>Učenicima s teškoćama se daju detaljnije upute i smjernice za rad i smanjeni opseg zadatka (npr. smanjeni broj sustava koje mora konfigurirati i administrirati, smanjeni broj postavki).</w:t>
            </w:r>
          </w:p>
          <w:p w14:paraId="2D03DC88" w14:textId="77777777" w:rsidR="00C2257F" w:rsidRPr="00AD092B" w:rsidRDefault="00C2257F" w:rsidP="008C363F">
            <w:pPr>
              <w:jc w:val="both"/>
              <w:rPr>
                <w:rFonts w:cstheme="minorHAnsi"/>
                <w:szCs w:val="20"/>
              </w:rPr>
            </w:pPr>
          </w:p>
          <w:p w14:paraId="08301365"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764AFD5" w14:textId="77777777" w:rsidR="00C2257F" w:rsidRPr="00AD092B" w:rsidRDefault="00C2257F" w:rsidP="00160F28">
            <w:pPr>
              <w:pStyle w:val="ListParagraph"/>
              <w:numPr>
                <w:ilvl w:val="0"/>
                <w:numId w:val="51"/>
              </w:numPr>
              <w:jc w:val="both"/>
              <w:rPr>
                <w:rFonts w:cs="Calibri Light"/>
                <w:szCs w:val="20"/>
                <w:shd w:val="clear" w:color="auto" w:fill="FFFFFF"/>
              </w:rPr>
            </w:pPr>
            <w:r w:rsidRPr="00AD092B">
              <w:rPr>
                <w:rFonts w:cs="Calibri Light"/>
                <w:szCs w:val="20"/>
                <w:shd w:val="clear" w:color="auto" w:fill="FFFFFF"/>
              </w:rPr>
              <w:t>Darovitim učenicima se daje zadatak s dodatnim elementima, kao što su 2-3 prijedloga za konfiguriranje i administraciju operacijskog sustava, uz obrazloženje zašto su odabrali određene metode.</w:t>
            </w:r>
          </w:p>
        </w:tc>
      </w:tr>
      <w:bookmarkEnd w:id="54"/>
    </w:tbl>
    <w:p w14:paraId="00B5321A" w14:textId="77777777" w:rsidR="00C2257F" w:rsidRPr="00AD092B" w:rsidRDefault="00C2257F" w:rsidP="008C363F">
      <w:pPr>
        <w:rPr>
          <w:rFonts w:eastAsiaTheme="minorHAnsi" w:cstheme="minorBidi"/>
          <w:lang w:eastAsia="en-US"/>
        </w:rPr>
      </w:pPr>
      <w:r w:rsidRPr="00AD09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09"/>
        <w:gridCol w:w="1275"/>
        <w:gridCol w:w="357"/>
        <w:gridCol w:w="2195"/>
        <w:gridCol w:w="2693"/>
      </w:tblGrid>
      <w:tr w:rsidR="00A16081" w:rsidRPr="00AD092B" w14:paraId="47AA2FEE" w14:textId="77777777">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24FC159" w14:textId="77777777" w:rsidR="00C2257F" w:rsidRPr="00AD092B" w:rsidRDefault="00C2257F" w:rsidP="008C363F">
            <w:pPr>
              <w:ind w:left="397" w:hanging="397"/>
              <w:rPr>
                <w:rFonts w:cstheme="minorHAnsi"/>
                <w:b/>
                <w:szCs w:val="20"/>
              </w:rPr>
            </w:pPr>
            <w:bookmarkStart w:id="59" w:name="_Hlk161572127"/>
            <w:r w:rsidRPr="00AD092B">
              <w:rPr>
                <w:rFonts w:cstheme="minorHAnsi"/>
                <w:b/>
                <w:szCs w:val="20"/>
              </w:rPr>
              <w:lastRenderedPageBreak/>
              <w:br w:type="page"/>
              <w:t>NAZIV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8B94C20" w14:textId="77777777" w:rsidR="00C2257F" w:rsidRPr="00AD092B" w:rsidRDefault="00C2257F" w:rsidP="00191D70">
            <w:pPr>
              <w:pStyle w:val="Naslov3"/>
              <w:rPr>
                <w:rFonts w:cstheme="minorHAnsi"/>
                <w:szCs w:val="24"/>
              </w:rPr>
            </w:pPr>
            <w:bookmarkStart w:id="60" w:name="_Toc161581909"/>
            <w:bookmarkStart w:id="61" w:name="_Toc156829740"/>
            <w:bookmarkStart w:id="62" w:name="_Toc156817064"/>
            <w:bookmarkStart w:id="63" w:name="_Toc162879257"/>
            <w:r w:rsidRPr="00AD092B">
              <w:t>GRAĐA RAČUNALA</w:t>
            </w:r>
            <w:bookmarkEnd w:id="60"/>
            <w:bookmarkEnd w:id="61"/>
            <w:bookmarkEnd w:id="62"/>
            <w:bookmarkEnd w:id="63"/>
          </w:p>
        </w:tc>
      </w:tr>
      <w:tr w:rsidR="00A16081" w:rsidRPr="00AD092B" w14:paraId="44F92B7A"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6FDA22A"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5"/>
            <w:tcBorders>
              <w:top w:val="single" w:sz="4" w:space="0" w:color="auto"/>
              <w:left w:val="single" w:sz="4" w:space="0" w:color="auto"/>
              <w:bottom w:val="single" w:sz="4" w:space="0" w:color="auto"/>
              <w:right w:val="single" w:sz="4" w:space="0" w:color="auto"/>
            </w:tcBorders>
            <w:vAlign w:val="center"/>
          </w:tcPr>
          <w:p w14:paraId="2B4303E5" w14:textId="77777777" w:rsidR="00C2257F" w:rsidRPr="00AD092B" w:rsidRDefault="00C2257F" w:rsidP="008C363F">
            <w:pPr>
              <w:ind w:left="397" w:hanging="397"/>
              <w:rPr>
                <w:rFonts w:cstheme="minorHAnsi"/>
                <w:b/>
                <w:szCs w:val="20"/>
              </w:rPr>
            </w:pPr>
          </w:p>
        </w:tc>
      </w:tr>
      <w:tr w:rsidR="00A16081" w:rsidRPr="00AD092B" w14:paraId="567F78B9"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605C582"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4676CC11" w14:textId="1159A0D7"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64930C9C"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3473529"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0DCF4B93" w14:textId="77777777" w:rsidR="00C2257F" w:rsidRPr="00AD092B" w:rsidRDefault="00C2257F" w:rsidP="008C363F">
            <w:pPr>
              <w:ind w:left="397" w:hanging="397"/>
              <w:rPr>
                <w:rFonts w:cstheme="minorHAnsi"/>
                <w:b/>
                <w:szCs w:val="20"/>
              </w:rPr>
            </w:pPr>
            <w:r w:rsidRPr="00AD092B">
              <w:rPr>
                <w:rFonts w:cstheme="minorHAnsi"/>
                <w:b/>
                <w:szCs w:val="20"/>
              </w:rPr>
              <w:t>7 CSVET</w:t>
            </w:r>
          </w:p>
        </w:tc>
      </w:tr>
      <w:tr w:rsidR="00A16081" w:rsidRPr="00AD092B" w14:paraId="030046CF" w14:textId="77777777">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8579E13"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4584433"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93D37C3"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C910883"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2659F004" w14:textId="77777777">
        <w:tc>
          <w:tcPr>
            <w:tcW w:w="300" w:type="dxa"/>
            <w:vMerge/>
            <w:tcBorders>
              <w:top w:val="single" w:sz="4" w:space="0" w:color="auto"/>
              <w:left w:val="single" w:sz="4" w:space="0" w:color="auto"/>
              <w:bottom w:val="single" w:sz="4" w:space="0" w:color="auto"/>
              <w:right w:val="single" w:sz="4" w:space="0" w:color="auto"/>
            </w:tcBorders>
            <w:vAlign w:val="center"/>
            <w:hideMark/>
          </w:tcPr>
          <w:p w14:paraId="3CA93609" w14:textId="77777777" w:rsidR="00C2257F" w:rsidRPr="00AD092B" w:rsidRDefault="00C2257F" w:rsidP="008C363F">
            <w:pPr>
              <w:rPr>
                <w:rFonts w:cstheme="minorHAnsi"/>
                <w:b/>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8AD203" w14:textId="77777777" w:rsidR="00C2257F" w:rsidRPr="00AD092B" w:rsidRDefault="00C2257F" w:rsidP="008C363F">
            <w:pPr>
              <w:jc w:val="center"/>
              <w:rPr>
                <w:rFonts w:cstheme="minorHAnsi"/>
                <w:szCs w:val="20"/>
              </w:rPr>
            </w:pPr>
            <w:r w:rsidRPr="00AD092B">
              <w:rPr>
                <w:rFonts w:eastAsia="Times New Roman" w:cs="Times New Roman"/>
                <w:szCs w:val="20"/>
              </w:rPr>
              <w:t xml:space="preserve">20 – 40 %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2A7864B" w14:textId="77777777" w:rsidR="00C2257F" w:rsidRPr="00AD092B" w:rsidRDefault="00C2257F" w:rsidP="008C363F">
            <w:pPr>
              <w:jc w:val="center"/>
              <w:rPr>
                <w:rFonts w:cstheme="majorHAnsi"/>
                <w:szCs w:val="20"/>
              </w:rPr>
            </w:pPr>
            <w:r w:rsidRPr="00AD092B">
              <w:rPr>
                <w:rFonts w:eastAsia="Times New Roman" w:cs="Times New Roman"/>
                <w:szCs w:val="20"/>
              </w:rPr>
              <w:t xml:space="preserve">40 – 50 %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D7D6D8" w14:textId="77777777" w:rsidR="00C2257F" w:rsidRPr="00AD092B" w:rsidRDefault="00C2257F" w:rsidP="008C363F">
            <w:pPr>
              <w:jc w:val="center"/>
              <w:rPr>
                <w:rFonts w:eastAsiaTheme="minorHAnsi" w:cstheme="minorHAnsi"/>
                <w:szCs w:val="20"/>
              </w:rPr>
            </w:pPr>
            <w:r w:rsidRPr="00AD092B">
              <w:rPr>
                <w:rFonts w:eastAsia="Times New Roman" w:cs="Times New Roman"/>
                <w:szCs w:val="20"/>
              </w:rPr>
              <w:t xml:space="preserve">10 – 40 % </w:t>
            </w:r>
          </w:p>
        </w:tc>
      </w:tr>
      <w:tr w:rsidR="00A16081" w:rsidRPr="00AD092B" w14:paraId="4E798333"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359913C" w14:textId="77777777" w:rsidR="00C2257F" w:rsidRPr="00AD092B" w:rsidRDefault="00C2257F" w:rsidP="008C363F">
            <w:pPr>
              <w:rPr>
                <w:rFonts w:cstheme="minorHAnsi"/>
                <w:b/>
                <w:szCs w:val="20"/>
              </w:rPr>
            </w:pPr>
            <w:r w:rsidRPr="00AD092B">
              <w:rPr>
                <w:rFonts w:cstheme="minorHAnsi"/>
                <w:b/>
                <w:szCs w:val="20"/>
              </w:rPr>
              <w:t>Status modula</w:t>
            </w:r>
          </w:p>
          <w:p w14:paraId="7E258515"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6F721D"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7166D18E"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6AB0C01"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F84474" w14:textId="77777777" w:rsidR="00C2257F" w:rsidRPr="00AD092B" w:rsidRDefault="00C2257F" w:rsidP="008C363F">
            <w:pPr>
              <w:tabs>
                <w:tab w:val="left" w:pos="2820"/>
              </w:tabs>
              <w:jc w:val="both"/>
              <w:rPr>
                <w:rFonts w:cstheme="minorHAnsi"/>
                <w:szCs w:val="20"/>
              </w:rPr>
            </w:pPr>
            <w:r w:rsidRPr="00AD092B">
              <w:rPr>
                <w:rFonts w:cstheme="minorHAnsi"/>
                <w:szCs w:val="20"/>
              </w:rPr>
              <w:t>Cilj modula je omogućiti učenicima stjecanje znanja i praktičnih vještina u svezi s računalnim komponentama i njihovom uporabom. Učenici će se upoznati s odabirom i preporukom računalnih dijelova te će naučiti kako sastaviti i testirati računalo koristeći hardverske i softverske alate. Modul obuhvaća i analizu procesora, memorije i sabirničkih sustava, tehnike za otkrivanje i ispravljanje pogrešaka te optimizaciju rada računala. Naglasak se stavlja i na razvoj vještina za dijagnosticiranje i rješavanje uobičajenih problema s računalima, izradu sigurnosnih kopija i zaštitu od zlonamjernih napada te vještine komunikacije i suradnje potrebne za tehničku podršku.</w:t>
            </w:r>
          </w:p>
        </w:tc>
      </w:tr>
      <w:tr w:rsidR="00A16081" w:rsidRPr="00AD092B" w14:paraId="4D85D12E"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082365D"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6C5856" w14:textId="77777777" w:rsidR="00C2257F" w:rsidRPr="00AD092B" w:rsidRDefault="00C2257F" w:rsidP="008C363F">
            <w:pPr>
              <w:tabs>
                <w:tab w:val="left" w:pos="2820"/>
              </w:tabs>
              <w:jc w:val="both"/>
              <w:rPr>
                <w:rFonts w:cstheme="minorBidi"/>
                <w:i/>
                <w:iCs/>
                <w:szCs w:val="20"/>
              </w:rPr>
            </w:pPr>
            <w:r w:rsidRPr="00AD092B">
              <w:rPr>
                <w:i/>
                <w:iCs/>
                <w:szCs w:val="20"/>
              </w:rPr>
              <w:t>unutarnje komponente računala, primjena računala, ulazne i izlazne jedinice računala, testiranje rada računala, hardverski i softverski alati, spajanje dijelova računala, vrste procesora i procesorskih sustava, načela rada procesora, registri i osnovne naredbe procesora, pogreške u prijenosu podataka, metode otkrivanja pogrešaka, tehnike optimizacije procesora i sabirničkih sustava, vrste memorije, komunikacija procesora i memorije, prijenos podataka između računala i vanjskih uređaja, logički operatori i funkcije na memorijske sklopove, sigurnosne kopije podataka, obnavljanje sustava, zaštita računalnih sustava</w:t>
            </w:r>
          </w:p>
        </w:tc>
      </w:tr>
      <w:tr w:rsidR="00A16081" w:rsidRPr="00AD092B" w14:paraId="51AAC154"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1B6A7F5"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561819"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CE77CD4"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7ACB3B3"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577695F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7B6430EB"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4DB5A1CE"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4C0D2E2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30B18C7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26660DA4"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34261BB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35019B0A"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19A58F86"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7F7FC6B1"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63F66B49"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7F7EBA70"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3BC3629C"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64328640"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EC7985F"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2D3AB8"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715B284C" w14:textId="77777777">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1552430" w14:textId="77777777" w:rsidR="00C2257F" w:rsidRPr="00AD092B" w:rsidRDefault="00C2257F" w:rsidP="008C363F">
            <w:pPr>
              <w:tabs>
                <w:tab w:val="left" w:pos="2820"/>
              </w:tabs>
              <w:rPr>
                <w:rFonts w:cstheme="minorHAnsi"/>
                <w:b/>
                <w:szCs w:val="20"/>
              </w:rPr>
            </w:pPr>
            <w:r w:rsidRPr="00AD092B">
              <w:rPr>
                <w:rFonts w:cstheme="minorHAnsi"/>
                <w:b/>
                <w:szCs w:val="20"/>
              </w:rPr>
              <w:lastRenderedPageBreak/>
              <w:t>Specifični materijalni uvjeti i okruženje za učenje, potrebni za realizaciju modula</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59FE3C"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opremljena računalom za nastavnika s instaliranom potrebnom programskom potporom i pristupom internetu, oprema za održavanje nastave (interaktivna ploča, projektor, projektno platno), računala za učenike dostupna za instaliranje i konfiguriranje.</w:t>
            </w:r>
          </w:p>
          <w:p w14:paraId="297B1180" w14:textId="77777777" w:rsidR="00C2257F" w:rsidRPr="00AD092B" w:rsidRDefault="00C2257F" w:rsidP="008C363F">
            <w:pPr>
              <w:tabs>
                <w:tab w:val="left" w:pos="2820"/>
              </w:tabs>
              <w:jc w:val="both"/>
              <w:rPr>
                <w:rFonts w:eastAsiaTheme="minorHAnsi" w:cstheme="minorHAnsi"/>
                <w:szCs w:val="20"/>
              </w:rPr>
            </w:pPr>
            <w:r w:rsidRPr="00AD092B">
              <w:rPr>
                <w:rFonts w:cs="Times New Roman"/>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1B77BB05"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125F2C7" w14:textId="64AD6AEF" w:rsidR="00C2257F" w:rsidRPr="00AD092B" w:rsidRDefault="004927F9" w:rsidP="008C363F">
            <w:pPr>
              <w:tabs>
                <w:tab w:val="left" w:pos="2820"/>
              </w:tabs>
              <w:rPr>
                <w:rFonts w:cstheme="minorHAnsi"/>
                <w:b/>
                <w:szCs w:val="20"/>
              </w:rPr>
            </w:pPr>
            <w:r>
              <w:rPr>
                <w:b/>
                <w:szCs w:val="20"/>
              </w:rPr>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DFB035" w14:textId="77777777" w:rsidR="00C2257F" w:rsidRPr="00AD092B" w:rsidRDefault="00C2257F" w:rsidP="008C363F">
            <w:pPr>
              <w:tabs>
                <w:tab w:val="left" w:pos="2820"/>
              </w:tabs>
              <w:rPr>
                <w:rFonts w:cstheme="minorHAnsi"/>
                <w:b/>
                <w:szCs w:val="20"/>
              </w:rPr>
            </w:pPr>
            <w:r w:rsidRPr="00AD092B">
              <w:rPr>
                <w:rFonts w:cstheme="minorHAnsi"/>
                <w:b/>
                <w:szCs w:val="20"/>
              </w:rPr>
              <w:t>Sklopovlje računala</w:t>
            </w:r>
          </w:p>
        </w:tc>
      </w:tr>
      <w:tr w:rsidR="00A16081" w:rsidRPr="00AD092B" w14:paraId="3B2A52DE"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B4E7985"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8C0D3"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69317753"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1B9DDFF"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2866730"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073D65D4"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BB91A8" w14:textId="77777777" w:rsidR="00C2257F" w:rsidRPr="00AD092B" w:rsidRDefault="00C2257F" w:rsidP="008C363F">
            <w:pPr>
              <w:rPr>
                <w:rFonts w:cs="Arial"/>
                <w:bCs/>
                <w:szCs w:val="20"/>
              </w:rPr>
            </w:pPr>
            <w:r w:rsidRPr="00AD092B">
              <w:t>Izabrati unutarnje komponente računala s obzirom na primjenu računala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CFA017" w14:textId="77777777" w:rsidR="00C2257F" w:rsidRPr="00AD092B" w:rsidRDefault="00C2257F" w:rsidP="008C363F">
            <w:pPr>
              <w:tabs>
                <w:tab w:val="left" w:pos="2820"/>
              </w:tabs>
              <w:rPr>
                <w:rFonts w:cstheme="minorHAnsi"/>
                <w:szCs w:val="20"/>
              </w:rPr>
            </w:pPr>
            <w:r w:rsidRPr="00AD092B">
              <w:t>Analizirati specifične zahtjeve primjene računala kako bi se odabrale optimalne unutarnje komponente računala</w:t>
            </w:r>
          </w:p>
        </w:tc>
      </w:tr>
      <w:tr w:rsidR="00A16081" w:rsidRPr="00AD092B" w14:paraId="63C6C757"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7836D4" w14:textId="77777777" w:rsidR="00C2257F" w:rsidRPr="00AD092B" w:rsidRDefault="00C2257F" w:rsidP="008C363F">
            <w:pPr>
              <w:rPr>
                <w:rFonts w:eastAsia="Verdana" w:cstheme="minorHAnsi"/>
                <w:szCs w:val="20"/>
              </w:rPr>
            </w:pPr>
            <w:r w:rsidRPr="00AD092B">
              <w:t>Preporučiti ulazne i izlazne jedinice računala s obzirom na primjenu računala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DC416C" w14:textId="77777777" w:rsidR="00C2257F" w:rsidRPr="00AD092B" w:rsidRDefault="00C2257F" w:rsidP="008C363F">
            <w:pPr>
              <w:tabs>
                <w:tab w:val="left" w:pos="2820"/>
              </w:tabs>
              <w:rPr>
                <w:rFonts w:eastAsiaTheme="minorHAnsi" w:cstheme="minorHAnsi"/>
                <w:szCs w:val="20"/>
              </w:rPr>
            </w:pPr>
            <w:r w:rsidRPr="00AD092B">
              <w:t>Preporučiti odabir odgovarajućih ulaznih i izlaznih jedinica računala temeljem zahtjeva specifične primjene</w:t>
            </w:r>
          </w:p>
        </w:tc>
      </w:tr>
      <w:tr w:rsidR="00A16081" w:rsidRPr="00AD092B" w14:paraId="6717D5E3"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DA3F3A" w14:textId="77777777" w:rsidR="00C2257F" w:rsidRPr="00AD092B" w:rsidRDefault="00C2257F" w:rsidP="008C363F">
            <w:pPr>
              <w:rPr>
                <w:rFonts w:cs="Arial"/>
                <w:bCs/>
                <w:szCs w:val="20"/>
              </w:rPr>
            </w:pPr>
            <w:r w:rsidRPr="00AD092B">
              <w:t>Provesti testiranje rada računala uporabom različitih hardverskih i softverskih alata u zadanom okruženju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B8801E" w14:textId="77777777" w:rsidR="00C2257F" w:rsidRPr="00AD092B" w:rsidRDefault="00C2257F" w:rsidP="008C363F">
            <w:pPr>
              <w:tabs>
                <w:tab w:val="left" w:pos="2820"/>
              </w:tabs>
              <w:rPr>
                <w:rFonts w:cstheme="minorHAnsi"/>
                <w:szCs w:val="20"/>
              </w:rPr>
            </w:pPr>
            <w:r w:rsidRPr="00AD092B">
              <w:t>Provesti testiranje rada računala koristeći raznolike hardverske i softverske alate, prilagođene specifičnom okruženju</w:t>
            </w:r>
          </w:p>
        </w:tc>
      </w:tr>
      <w:tr w:rsidR="00A16081" w:rsidRPr="00AD092B" w14:paraId="7D6B3795"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756140" w14:textId="77777777" w:rsidR="00C2257F" w:rsidRPr="00AD092B" w:rsidRDefault="00C2257F" w:rsidP="008C363F">
            <w:pPr>
              <w:rPr>
                <w:rFonts w:cstheme="minorBidi"/>
              </w:rPr>
            </w:pPr>
            <w:r w:rsidRPr="00AD092B">
              <w:t>Integrirati osnovne dijelove računala u funkcionalnu cjelinu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208A6C" w14:textId="77777777" w:rsidR="00C2257F" w:rsidRPr="00AD092B" w:rsidRDefault="00C2257F" w:rsidP="008C363F">
            <w:pPr>
              <w:tabs>
                <w:tab w:val="left" w:pos="2820"/>
              </w:tabs>
            </w:pPr>
            <w:r w:rsidRPr="00AD092B">
              <w:t>Integrirati osnovne dijelove računala na način koji osigurava funkcionalnu cjelinu s optimalnom izvedbom i kompatibilnošću komponenti</w:t>
            </w:r>
          </w:p>
        </w:tc>
      </w:tr>
      <w:tr w:rsidR="00A16081" w:rsidRPr="00AD092B" w14:paraId="5FE2799B"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54053FB"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183A06BA"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601CB5" w14:textId="77777777" w:rsidR="00C2257F" w:rsidRPr="00AD092B" w:rsidRDefault="00C2257F" w:rsidP="008C363F">
            <w:pPr>
              <w:jc w:val="both"/>
              <w:rPr>
                <w:rFonts w:eastAsiaTheme="minorEastAsia" w:cstheme="minorBidi"/>
                <w:szCs w:val="20"/>
              </w:rPr>
            </w:pPr>
            <w:r w:rsidRPr="00AD092B">
              <w:rPr>
                <w:rFonts w:eastAsiaTheme="minorEastAsia"/>
                <w:szCs w:val="20"/>
              </w:rPr>
              <w:t>Dominantan nastavni sustav je učenje temeljeno na radu kroz stvarnu radnu situaciju. Učenici pomoću stvarnih radnih situacija stječu znanja o različitim komponentama računala te ih koriste u skladu s potrebama računalnih sustava na temelju specifičnih primjena i zahtjeva (korisnika). Nastavnik organizira i usmjerava aktivnosti učenika te im pomaže u ostvarivanju postavljenih zadataka</w:t>
            </w:r>
          </w:p>
        </w:tc>
      </w:tr>
      <w:tr w:rsidR="00A16081" w:rsidRPr="00AD092B" w14:paraId="5A9EF474"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520BF2D"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5452DE43" w14:textId="77777777" w:rsidR="00C2257F" w:rsidRPr="00AD092B" w:rsidRDefault="00C2257F" w:rsidP="008C363F">
            <w:pPr>
              <w:tabs>
                <w:tab w:val="left" w:pos="2820"/>
              </w:tabs>
              <w:jc w:val="both"/>
              <w:rPr>
                <w:szCs w:val="20"/>
              </w:rPr>
            </w:pPr>
            <w:r w:rsidRPr="00AD092B">
              <w:rPr>
                <w:szCs w:val="20"/>
              </w:rPr>
              <w:t>Unutarnje komponente računala s obzirom na primjenu računala</w:t>
            </w:r>
          </w:p>
          <w:p w14:paraId="0A25A408" w14:textId="77777777" w:rsidR="00C2257F" w:rsidRPr="00AD092B" w:rsidRDefault="00C2257F" w:rsidP="008C363F">
            <w:pPr>
              <w:tabs>
                <w:tab w:val="left" w:pos="2820"/>
              </w:tabs>
              <w:jc w:val="both"/>
              <w:rPr>
                <w:szCs w:val="20"/>
              </w:rPr>
            </w:pPr>
            <w:r w:rsidRPr="00AD092B">
              <w:rPr>
                <w:szCs w:val="20"/>
              </w:rPr>
              <w:t>Ulazne i izlazne jedinice računala s obzirom na primjenu računala</w:t>
            </w:r>
          </w:p>
          <w:p w14:paraId="61128BC3" w14:textId="77777777" w:rsidR="00C2257F" w:rsidRPr="00AD092B" w:rsidRDefault="00C2257F" w:rsidP="008C363F">
            <w:pPr>
              <w:tabs>
                <w:tab w:val="left" w:pos="2820"/>
              </w:tabs>
              <w:jc w:val="both"/>
              <w:rPr>
                <w:szCs w:val="20"/>
              </w:rPr>
            </w:pPr>
            <w:r w:rsidRPr="00AD092B">
              <w:rPr>
                <w:szCs w:val="20"/>
              </w:rPr>
              <w:t>Testiranje rada računala</w:t>
            </w:r>
          </w:p>
          <w:p w14:paraId="1F88B546" w14:textId="77777777" w:rsidR="00C2257F" w:rsidRPr="00AD092B" w:rsidRDefault="00C2257F" w:rsidP="008C363F">
            <w:pPr>
              <w:tabs>
                <w:tab w:val="left" w:pos="2820"/>
              </w:tabs>
              <w:jc w:val="both"/>
              <w:rPr>
                <w:szCs w:val="20"/>
              </w:rPr>
            </w:pPr>
            <w:r w:rsidRPr="00AD092B">
              <w:rPr>
                <w:szCs w:val="20"/>
              </w:rPr>
              <w:t>Spajanje osnovnih dijelova računala</w:t>
            </w:r>
          </w:p>
        </w:tc>
      </w:tr>
      <w:tr w:rsidR="00A16081" w:rsidRPr="00AD092B" w14:paraId="7EAAD44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F14DE8F"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1E73F95C"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9FDC06"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1C8BFCC" w14:textId="77777777" w:rsidR="00C2257F" w:rsidRPr="00AD092B" w:rsidRDefault="00C2257F" w:rsidP="008C363F">
            <w:pPr>
              <w:tabs>
                <w:tab w:val="left" w:pos="2820"/>
              </w:tabs>
              <w:contextualSpacing/>
              <w:jc w:val="both"/>
              <w:rPr>
                <w:rFonts w:eastAsiaTheme="minorHAnsi" w:cs="Times New Roman"/>
                <w:b/>
                <w:szCs w:val="20"/>
              </w:rPr>
            </w:pPr>
          </w:p>
          <w:p w14:paraId="6D72EB6B" w14:textId="77777777" w:rsidR="00C2257F" w:rsidRPr="00AD092B" w:rsidRDefault="00C2257F" w:rsidP="008C363F">
            <w:pPr>
              <w:tabs>
                <w:tab w:val="left" w:pos="2820"/>
              </w:tabs>
              <w:contextualSpacing/>
              <w:jc w:val="both"/>
              <w:rPr>
                <w:rFonts w:cs="Times New Roman"/>
                <w:b/>
                <w:szCs w:val="20"/>
              </w:rPr>
            </w:pPr>
            <w:r w:rsidRPr="00AD092B">
              <w:rPr>
                <w:rFonts w:cs="Times New Roman"/>
                <w:b/>
                <w:szCs w:val="20"/>
              </w:rPr>
              <w:t xml:space="preserve">Radna situacija: </w:t>
            </w:r>
            <w:r w:rsidRPr="00AD092B">
              <w:rPr>
                <w:rFonts w:cs="Times New Roman"/>
                <w:bCs/>
                <w:szCs w:val="20"/>
              </w:rPr>
              <w:t>Zaposleni ste kao tehničar u tvrtki za pružanje IT usluga. Klijent vam je uputio zahtjev za izgradnju računalnog sustava prilagođenog specifičnoj primjeni u njihovom poslovanju. Vaš zadatak je pružiti klijentu preporuke za unutarnje komponente računala i ulazne/izlazne jedinice, testirati rad sustava te spojiti osnovne dijelove računala u funkcionalnu cjelinu.</w:t>
            </w:r>
          </w:p>
          <w:p w14:paraId="6CBE60CE" w14:textId="77777777" w:rsidR="00C2257F" w:rsidRPr="00AD092B" w:rsidRDefault="00C2257F" w:rsidP="008C363F">
            <w:pPr>
              <w:tabs>
                <w:tab w:val="left" w:pos="2820"/>
              </w:tabs>
              <w:contextualSpacing/>
              <w:jc w:val="both"/>
              <w:rPr>
                <w:rFonts w:cs="Times New Roman"/>
                <w:bCs/>
                <w:szCs w:val="20"/>
              </w:rPr>
            </w:pPr>
          </w:p>
          <w:p w14:paraId="5E949F44" w14:textId="77777777" w:rsidR="00C2257F" w:rsidRPr="00AD092B" w:rsidRDefault="00C2257F" w:rsidP="008C363F">
            <w:pPr>
              <w:tabs>
                <w:tab w:val="left" w:pos="2820"/>
              </w:tabs>
              <w:contextualSpacing/>
              <w:jc w:val="both"/>
              <w:rPr>
                <w:rFonts w:cs="Times New Roman"/>
                <w:bCs/>
                <w:szCs w:val="20"/>
              </w:rPr>
            </w:pPr>
            <w:r w:rsidRPr="00AD092B">
              <w:rPr>
                <w:rFonts w:cs="Times New Roman"/>
                <w:bCs/>
                <w:szCs w:val="20"/>
              </w:rPr>
              <w:t>Upute za izvođenje:</w:t>
            </w:r>
          </w:p>
          <w:p w14:paraId="06AEEB38"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t>analizirajte potrebe i zahtjeve (klijenta) za računalnim sustavom s obzirom na njihovu primjenu u poslovanju te na zahtjeve održivosti i energetske učinkovitosti</w:t>
            </w:r>
          </w:p>
          <w:p w14:paraId="7F826BF4"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t>izaberite odgovarajuće unutarnje komponente računala (poput procesora, matične ploče, memorije, tvrdog diska itd.) uzimajući u obzir zahtjeve rada i specifičnosti primjene te one koje su energetski učinkovite, imaju manji ugljični otisak ili su proizvedene od recikliranih ili održivih materijala</w:t>
            </w:r>
          </w:p>
          <w:p w14:paraId="49745AB7"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t>preporučite odgovarajuće periferne uređaje računala (poput tipkovnice, miša, monitora, pisača itd.) koje će podržati zadane potrebe (klijenta) te koji su energetski učinkoviti i/ili proizvedeni s manjim utjecajem na okoliš</w:t>
            </w:r>
          </w:p>
          <w:p w14:paraId="0FC8E7B0"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lastRenderedPageBreak/>
              <w:t>testirajte rad računalnog sustava koristeći različite hardverske i softverske alate u zadanom okruženju kako biste provjerili funkcionalnost i svojstva sustava i procjenu energetske učinkovitosti i otpornosti sustava</w:t>
            </w:r>
          </w:p>
          <w:p w14:paraId="296D102C"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t>spojite osnovne dijelove računala u funkcionalnu cjelinu koristeći odgovarajuće kabele, konektore i postupke montaže. Osigurajte da je ugradnja takva da omogućava jednostavne nadogradnje ili zamjene komponenti u budućnosti</w:t>
            </w:r>
          </w:p>
          <w:p w14:paraId="58123B87" w14:textId="77777777" w:rsidR="00C2257F" w:rsidRPr="00AD092B" w:rsidRDefault="00C2257F" w:rsidP="00160F28">
            <w:pPr>
              <w:pStyle w:val="ListParagraph"/>
              <w:numPr>
                <w:ilvl w:val="0"/>
                <w:numId w:val="57"/>
              </w:numPr>
              <w:tabs>
                <w:tab w:val="left" w:pos="2820"/>
              </w:tabs>
              <w:jc w:val="both"/>
              <w:rPr>
                <w:rFonts w:cs="Times New Roman"/>
                <w:bCs/>
                <w:szCs w:val="20"/>
              </w:rPr>
            </w:pPr>
            <w:r w:rsidRPr="00AD092B">
              <w:rPr>
                <w:rFonts w:cs="Times New Roman"/>
                <w:bCs/>
                <w:szCs w:val="20"/>
              </w:rPr>
              <w:t>proučite strategije za smanjenje električnog otpada, kao što su programi recikliranja ili ponovne upotrebe starih komponenti.</w:t>
            </w:r>
          </w:p>
          <w:p w14:paraId="4E829830" w14:textId="77777777" w:rsidR="00C2257F" w:rsidRPr="00AD092B" w:rsidRDefault="00C2257F" w:rsidP="008C363F">
            <w:pPr>
              <w:tabs>
                <w:tab w:val="left" w:pos="2820"/>
              </w:tabs>
              <w:contextualSpacing/>
              <w:jc w:val="both"/>
              <w:rPr>
                <w:rFonts w:cs="Times New Roman"/>
                <w:bCs/>
                <w:szCs w:val="20"/>
              </w:rPr>
            </w:pPr>
          </w:p>
          <w:p w14:paraId="031543BB" w14:textId="77777777" w:rsidR="00C2257F" w:rsidRPr="00AD092B" w:rsidRDefault="00C2257F" w:rsidP="008C363F">
            <w:pPr>
              <w:tabs>
                <w:tab w:val="left" w:pos="2820"/>
              </w:tabs>
              <w:contextualSpacing/>
              <w:jc w:val="both"/>
              <w:rPr>
                <w:rFonts w:cs="Times New Roman"/>
                <w:bCs/>
                <w:szCs w:val="20"/>
              </w:rPr>
            </w:pPr>
            <w:r w:rsidRPr="00AD092B">
              <w:rPr>
                <w:rFonts w:cs="Times New Roman"/>
                <w:bCs/>
                <w:szCs w:val="20"/>
              </w:rPr>
              <w:t>Elementi vrednovanja zadatka:</w:t>
            </w:r>
          </w:p>
          <w:p w14:paraId="61D40BB0" w14:textId="77777777" w:rsidR="00C2257F" w:rsidRPr="00AD092B" w:rsidRDefault="00C2257F" w:rsidP="00160F28">
            <w:pPr>
              <w:pStyle w:val="ListParagraph"/>
              <w:numPr>
                <w:ilvl w:val="0"/>
                <w:numId w:val="58"/>
              </w:numPr>
              <w:tabs>
                <w:tab w:val="left" w:pos="2820"/>
              </w:tabs>
              <w:ind w:left="720"/>
              <w:jc w:val="both"/>
              <w:rPr>
                <w:rFonts w:cs="Times New Roman"/>
                <w:bCs/>
                <w:szCs w:val="20"/>
              </w:rPr>
            </w:pPr>
            <w:r w:rsidRPr="00AD092B">
              <w:rPr>
                <w:rFonts w:cs="Times New Roman"/>
                <w:bCs/>
                <w:szCs w:val="20"/>
              </w:rPr>
              <w:t>kvaliteta odabira unutarnjih komponenti računala s obzirom na primjenu računalnog sustava</w:t>
            </w:r>
          </w:p>
          <w:p w14:paraId="1ED145F8" w14:textId="77777777" w:rsidR="00C2257F" w:rsidRPr="00AD092B" w:rsidRDefault="00C2257F" w:rsidP="00160F28">
            <w:pPr>
              <w:pStyle w:val="ListParagraph"/>
              <w:numPr>
                <w:ilvl w:val="0"/>
                <w:numId w:val="58"/>
              </w:numPr>
              <w:tabs>
                <w:tab w:val="left" w:pos="2820"/>
              </w:tabs>
              <w:ind w:left="720"/>
              <w:jc w:val="both"/>
              <w:rPr>
                <w:rFonts w:cs="Times New Roman"/>
                <w:bCs/>
                <w:szCs w:val="20"/>
              </w:rPr>
            </w:pPr>
            <w:r w:rsidRPr="00AD092B">
              <w:rPr>
                <w:rFonts w:cs="Times New Roman"/>
                <w:bCs/>
                <w:szCs w:val="20"/>
              </w:rPr>
              <w:t>ispravnost preporuka za ulazne i izlazne jedinice računala</w:t>
            </w:r>
          </w:p>
          <w:p w14:paraId="5D75FC34" w14:textId="77777777" w:rsidR="00C2257F" w:rsidRPr="00AD092B" w:rsidRDefault="00C2257F" w:rsidP="00160F28">
            <w:pPr>
              <w:pStyle w:val="ListParagraph"/>
              <w:numPr>
                <w:ilvl w:val="0"/>
                <w:numId w:val="58"/>
              </w:numPr>
              <w:tabs>
                <w:tab w:val="left" w:pos="2820"/>
              </w:tabs>
              <w:ind w:left="720"/>
              <w:jc w:val="both"/>
              <w:rPr>
                <w:rFonts w:cs="Times New Roman"/>
                <w:bCs/>
                <w:szCs w:val="20"/>
              </w:rPr>
            </w:pPr>
            <w:r w:rsidRPr="00AD092B">
              <w:rPr>
                <w:rFonts w:cs="Times New Roman"/>
                <w:bCs/>
                <w:szCs w:val="20"/>
              </w:rPr>
              <w:t>uspješnost u testiranju rada računalnog sustava i korištenju relevantnih hardverskih i softverskih alat.</w:t>
            </w:r>
          </w:p>
          <w:p w14:paraId="1259512D" w14:textId="77777777" w:rsidR="00C2257F" w:rsidRPr="00AD092B" w:rsidRDefault="00C2257F" w:rsidP="00160F28">
            <w:pPr>
              <w:pStyle w:val="ListParagraph"/>
              <w:numPr>
                <w:ilvl w:val="0"/>
                <w:numId w:val="58"/>
              </w:numPr>
              <w:tabs>
                <w:tab w:val="left" w:pos="2820"/>
              </w:tabs>
              <w:ind w:left="720"/>
              <w:jc w:val="both"/>
              <w:rPr>
                <w:rFonts w:cs="Times New Roman"/>
                <w:bCs/>
                <w:szCs w:val="20"/>
              </w:rPr>
            </w:pPr>
            <w:r w:rsidRPr="00AD092B">
              <w:rPr>
                <w:rFonts w:cs="Times New Roman"/>
                <w:bCs/>
                <w:szCs w:val="20"/>
              </w:rPr>
              <w:t>točnost i uspješnost u spajanju osnovnih dijelova računala u funkcionalnu cjelinu</w:t>
            </w:r>
          </w:p>
          <w:p w14:paraId="078BEF9C" w14:textId="77777777" w:rsidR="00C2257F" w:rsidRPr="00AD092B" w:rsidRDefault="00C2257F" w:rsidP="00160F28">
            <w:pPr>
              <w:pStyle w:val="ListParagraph"/>
              <w:numPr>
                <w:ilvl w:val="0"/>
                <w:numId w:val="58"/>
              </w:numPr>
              <w:tabs>
                <w:tab w:val="left" w:pos="2820"/>
              </w:tabs>
              <w:ind w:left="720"/>
              <w:jc w:val="both"/>
              <w:rPr>
                <w:rFonts w:cs="Times New Roman"/>
                <w:bCs/>
                <w:szCs w:val="20"/>
              </w:rPr>
            </w:pPr>
            <w:r w:rsidRPr="00AD092B">
              <w:rPr>
                <w:rFonts w:cs="Times New Roman"/>
                <w:bCs/>
                <w:szCs w:val="20"/>
              </w:rPr>
              <w:t>pravovremeno i učinkovito izvršavanje zadataka u skladu s poslovnim rokovima i zahtjevima (klijenta).</w:t>
            </w:r>
          </w:p>
        </w:tc>
      </w:tr>
      <w:tr w:rsidR="00A16081" w:rsidRPr="00AD092B" w14:paraId="30AC9B24"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31EF0C"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446BC25E"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C8909D"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160BD62" w14:textId="77777777" w:rsidR="00C2257F" w:rsidRPr="00AD092B" w:rsidRDefault="00C2257F" w:rsidP="008C363F">
            <w:pPr>
              <w:jc w:val="both"/>
              <w:rPr>
                <w:rFonts w:cs="Calibri Light"/>
                <w:szCs w:val="20"/>
              </w:rPr>
            </w:pPr>
            <w:r w:rsidRPr="00AD092B">
              <w:rPr>
                <w:rFonts w:cs="Calibri Light"/>
                <w:szCs w:val="20"/>
              </w:rPr>
              <w:t>Navedeni zadatak se može prilagoditi učenicima s teškoćama na sljedeći način:</w:t>
            </w:r>
          </w:p>
          <w:p w14:paraId="274E5D74" w14:textId="77777777" w:rsidR="00C2257F" w:rsidRPr="00AD092B" w:rsidRDefault="00C2257F" w:rsidP="00160F28">
            <w:pPr>
              <w:pStyle w:val="ListParagraph"/>
              <w:numPr>
                <w:ilvl w:val="0"/>
                <w:numId w:val="59"/>
              </w:numPr>
              <w:tabs>
                <w:tab w:val="left" w:pos="2820"/>
              </w:tabs>
              <w:jc w:val="both"/>
              <w:rPr>
                <w:rFonts w:eastAsiaTheme="minorHAnsi" w:cs="Times New Roman"/>
                <w:bCs/>
                <w:szCs w:val="20"/>
              </w:rPr>
            </w:pPr>
            <w:r w:rsidRPr="00AD092B">
              <w:rPr>
                <w:rFonts w:cs="Times New Roman"/>
                <w:bCs/>
                <w:szCs w:val="20"/>
              </w:rPr>
              <w:t>analizirati potrebe i zahtjeve klijenta za računalnim sustavom s obzirom na njihovu primjenu u poslovanju uz pomoć uputa</w:t>
            </w:r>
          </w:p>
          <w:p w14:paraId="0463E092" w14:textId="77777777" w:rsidR="00C2257F" w:rsidRPr="00AD092B" w:rsidRDefault="00C2257F" w:rsidP="00160F28">
            <w:pPr>
              <w:pStyle w:val="ListParagraph"/>
              <w:numPr>
                <w:ilvl w:val="0"/>
                <w:numId w:val="59"/>
              </w:numPr>
              <w:tabs>
                <w:tab w:val="left" w:pos="2820"/>
              </w:tabs>
              <w:jc w:val="both"/>
              <w:rPr>
                <w:rFonts w:cs="Times New Roman"/>
                <w:bCs/>
                <w:szCs w:val="20"/>
              </w:rPr>
            </w:pPr>
            <w:r w:rsidRPr="00AD092B">
              <w:rPr>
                <w:rFonts w:cs="Times New Roman"/>
                <w:bCs/>
                <w:szCs w:val="20"/>
              </w:rPr>
              <w:t>izabrati odgovarajuće unutarnje komponente računala uz pomoć uputa</w:t>
            </w:r>
          </w:p>
          <w:p w14:paraId="06AAE1B6" w14:textId="77777777" w:rsidR="00C2257F" w:rsidRPr="00AD092B" w:rsidRDefault="00C2257F" w:rsidP="00160F28">
            <w:pPr>
              <w:pStyle w:val="ListParagraph"/>
              <w:numPr>
                <w:ilvl w:val="0"/>
                <w:numId w:val="59"/>
              </w:numPr>
              <w:tabs>
                <w:tab w:val="left" w:pos="2820"/>
              </w:tabs>
              <w:jc w:val="both"/>
              <w:rPr>
                <w:rFonts w:cs="Times New Roman"/>
                <w:bCs/>
                <w:szCs w:val="20"/>
              </w:rPr>
            </w:pPr>
            <w:r w:rsidRPr="00AD092B">
              <w:rPr>
                <w:rFonts w:cs="Times New Roman"/>
                <w:bCs/>
                <w:szCs w:val="20"/>
              </w:rPr>
              <w:t>preporučite odgovarajuće ulazne i izlazne jedinice računala uz podršku nastavnika</w:t>
            </w:r>
          </w:p>
          <w:p w14:paraId="64A1BE15" w14:textId="77777777" w:rsidR="00C2257F" w:rsidRPr="00AD092B" w:rsidRDefault="00C2257F" w:rsidP="00160F28">
            <w:pPr>
              <w:pStyle w:val="ListParagraph"/>
              <w:numPr>
                <w:ilvl w:val="0"/>
                <w:numId w:val="59"/>
              </w:numPr>
              <w:tabs>
                <w:tab w:val="left" w:pos="2820"/>
              </w:tabs>
              <w:jc w:val="both"/>
              <w:rPr>
                <w:rFonts w:cs="Times New Roman"/>
                <w:bCs/>
                <w:szCs w:val="20"/>
              </w:rPr>
            </w:pPr>
            <w:r w:rsidRPr="00AD092B">
              <w:rPr>
                <w:rFonts w:cs="Times New Roman"/>
                <w:bCs/>
                <w:szCs w:val="20"/>
              </w:rPr>
              <w:t>testirajte rad računalnog sustava koristeći različite hardverske i softverske alate uz pomoć uputa i podrške nastavnika</w:t>
            </w:r>
          </w:p>
          <w:p w14:paraId="2C0629F6" w14:textId="77777777" w:rsidR="00C2257F" w:rsidRPr="00AD092B" w:rsidRDefault="00C2257F" w:rsidP="00160F28">
            <w:pPr>
              <w:pStyle w:val="ListParagraph"/>
              <w:numPr>
                <w:ilvl w:val="0"/>
                <w:numId w:val="59"/>
              </w:numPr>
              <w:tabs>
                <w:tab w:val="left" w:pos="2820"/>
              </w:tabs>
              <w:jc w:val="both"/>
              <w:rPr>
                <w:rFonts w:cs="Times New Roman"/>
                <w:bCs/>
                <w:szCs w:val="20"/>
              </w:rPr>
            </w:pPr>
            <w:r w:rsidRPr="00AD092B">
              <w:rPr>
                <w:rFonts w:cs="Times New Roman"/>
                <w:bCs/>
                <w:szCs w:val="20"/>
              </w:rPr>
              <w:t>spojite osnovne dijelove računala u funkcionalnu cjelinu koristeći odgovarajuće kabele, konektore i postupke montaže uz pomoć uputa i nadzor nastavnika.</w:t>
            </w:r>
          </w:p>
          <w:p w14:paraId="03847F4A" w14:textId="77777777" w:rsidR="00C2257F" w:rsidRPr="00AD092B" w:rsidRDefault="00C2257F" w:rsidP="008C363F">
            <w:pPr>
              <w:rPr>
                <w:rFonts w:cstheme="minorBidi"/>
              </w:rPr>
            </w:pPr>
          </w:p>
          <w:p w14:paraId="0D13E0D9"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EA5A9B1" w14:textId="77777777" w:rsidR="00C2257F" w:rsidRPr="00AD092B" w:rsidRDefault="00C2257F" w:rsidP="00160F28">
            <w:pPr>
              <w:pStyle w:val="ListParagraph"/>
              <w:numPr>
                <w:ilvl w:val="0"/>
                <w:numId w:val="60"/>
              </w:numPr>
              <w:jc w:val="both"/>
              <w:rPr>
                <w:rFonts w:cs="Calibri Light"/>
                <w:szCs w:val="20"/>
                <w:shd w:val="clear" w:color="auto" w:fill="FFFFFF"/>
              </w:rPr>
            </w:pPr>
            <w:r w:rsidRPr="00AD092B">
              <w:rPr>
                <w:rFonts w:cs="Calibri Light"/>
                <w:szCs w:val="20"/>
                <w:shd w:val="clear" w:color="auto" w:fill="FFFFFF"/>
              </w:rPr>
              <w:t>Daroviti učenici će</w:t>
            </w:r>
            <w:r w:rsidRPr="00AD092B">
              <w:t xml:space="preserve"> </w:t>
            </w:r>
            <w:r w:rsidRPr="00AD092B">
              <w:rPr>
                <w:rFonts w:cs="Calibri Light"/>
                <w:szCs w:val="20"/>
                <w:shd w:val="clear" w:color="auto" w:fill="FFFFFF"/>
              </w:rPr>
              <w:t>analizirati napredne tehnike integracije računalnih sustava s drugim tehnologijama, poput umjetne inteligencije, virtualne stvarnosti ili interneta stvari.</w:t>
            </w:r>
          </w:p>
        </w:tc>
      </w:tr>
      <w:tr w:rsidR="00A16081" w:rsidRPr="00AD092B" w14:paraId="10F09DCE"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50C6C88" w14:textId="622BFCE1"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C9C2F" w14:textId="77777777" w:rsidR="00C2257F" w:rsidRPr="00AD092B" w:rsidRDefault="00C2257F" w:rsidP="008C363F">
            <w:pPr>
              <w:tabs>
                <w:tab w:val="left" w:pos="2820"/>
              </w:tabs>
              <w:rPr>
                <w:rFonts w:cstheme="minorHAnsi"/>
                <w:b/>
                <w:szCs w:val="20"/>
              </w:rPr>
            </w:pPr>
            <w:r w:rsidRPr="00AD092B">
              <w:rPr>
                <w:rFonts w:cs="Times New Roman"/>
                <w:b/>
                <w:bCs/>
                <w:szCs w:val="20"/>
              </w:rPr>
              <w:t>Arhitektura procesora i sabirnički sustavi</w:t>
            </w:r>
          </w:p>
        </w:tc>
      </w:tr>
      <w:tr w:rsidR="00A16081" w:rsidRPr="00AD092B" w14:paraId="2A812D17"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9E29C82" w14:textId="61FD60DC" w:rsidR="00C2257F" w:rsidRPr="00AD092B" w:rsidRDefault="00C2257F" w:rsidP="008C363F">
            <w:pPr>
              <w:tabs>
                <w:tab w:val="left" w:pos="2820"/>
              </w:tabs>
              <w:rPr>
                <w:rFonts w:cstheme="minorBidi"/>
                <w:b/>
                <w:szCs w:val="20"/>
              </w:rPr>
            </w:pPr>
            <w:r w:rsidRPr="00AD092B">
              <w:rPr>
                <w:rFonts w:eastAsiaTheme="minorEastAsia"/>
                <w:b/>
                <w:bCs/>
                <w:szCs w:val="20"/>
              </w:rPr>
              <w:t>Obujam SIU (CSVET)</w:t>
            </w:r>
            <w:r w:rsidR="009621B2">
              <w:rPr>
                <w:rFonts w:eastAsiaTheme="minorEastAsia"/>
                <w:b/>
                <w:bCs/>
                <w:szCs w:val="20"/>
              </w:rPr>
              <w: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B1BAB"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0B914CFB"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8AB8726"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76C94B3"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7361CECF"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42E444" w14:textId="77777777" w:rsidR="00C2257F" w:rsidRPr="00AD092B" w:rsidRDefault="00C2257F" w:rsidP="008C363F">
            <w:pPr>
              <w:rPr>
                <w:rFonts w:eastAsia="Verdana" w:cstheme="minorHAnsi"/>
                <w:szCs w:val="20"/>
              </w:rPr>
            </w:pPr>
            <w:r w:rsidRPr="00AD092B">
              <w:t>Usporediti vrste procesora i procesorskih sustava na primjerima u simulatoru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3BEF8E" w14:textId="77777777" w:rsidR="00C2257F" w:rsidRPr="00AD092B" w:rsidRDefault="00C2257F" w:rsidP="008C363F">
            <w:pPr>
              <w:tabs>
                <w:tab w:val="left" w:pos="2820"/>
              </w:tabs>
              <w:rPr>
                <w:rFonts w:eastAsiaTheme="minorHAnsi" w:cstheme="minorHAnsi"/>
                <w:szCs w:val="20"/>
              </w:rPr>
            </w:pPr>
            <w:r w:rsidRPr="00AD092B">
              <w:t xml:space="preserve">Analizirati različite karakteristike i svojstva procesora i procesorskih sustava na primjerima u simulatoru </w:t>
            </w:r>
          </w:p>
        </w:tc>
      </w:tr>
      <w:tr w:rsidR="00A16081" w:rsidRPr="00AD092B" w14:paraId="39F89006"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47CC32" w14:textId="77777777" w:rsidR="00C2257F" w:rsidRPr="00AD092B" w:rsidRDefault="00C2257F" w:rsidP="008C363F">
            <w:pPr>
              <w:rPr>
                <w:rFonts w:cstheme="minorBidi"/>
              </w:rPr>
            </w:pPr>
            <w:r w:rsidRPr="00AD092B">
              <w:t>Analizirati načela rada, registre i osnovne naredbe procesora na primjerima u simulatoru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155E1" w14:textId="77777777" w:rsidR="00C2257F" w:rsidRPr="00AD092B" w:rsidRDefault="00C2257F" w:rsidP="008C363F">
            <w:pPr>
              <w:tabs>
                <w:tab w:val="left" w:pos="2820"/>
              </w:tabs>
            </w:pPr>
            <w:r w:rsidRPr="00AD092B">
              <w:t>Proučiti načela rada procesora, registre i osnovne naredbe te razumjeti njihovu ulogu i funkcionalnost u izvođenju računalnih operacija na primjerima u simulatoru</w:t>
            </w:r>
          </w:p>
        </w:tc>
      </w:tr>
      <w:tr w:rsidR="00A16081" w:rsidRPr="00AD092B" w14:paraId="01AE382F"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BA169E" w14:textId="77777777" w:rsidR="00C2257F" w:rsidRPr="00AD092B" w:rsidRDefault="00C2257F" w:rsidP="008C363F">
            <w:r w:rsidRPr="00AD092B">
              <w:t>Identificirati pogrešku u prijenosu podataka sabirnicom koristeći različite metode otkrivanja pogrešaka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02561B" w14:textId="77777777" w:rsidR="00C2257F" w:rsidRPr="00AD092B" w:rsidRDefault="00C2257F" w:rsidP="008C363F">
            <w:pPr>
              <w:tabs>
                <w:tab w:val="left" w:pos="2820"/>
              </w:tabs>
            </w:pPr>
            <w:r w:rsidRPr="00AD092B">
              <w:t>Identificirati pogrešku u prijenosu podataka sabirnicom koristeći napredne metode otkrivanja pogrešaka</w:t>
            </w:r>
          </w:p>
        </w:tc>
      </w:tr>
      <w:tr w:rsidR="00A16081" w:rsidRPr="00AD092B" w14:paraId="0A33F64C"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E059F" w14:textId="77777777" w:rsidR="00C2257F" w:rsidRPr="00AD092B" w:rsidRDefault="00C2257F" w:rsidP="008C363F">
            <w:r w:rsidRPr="00AD092B">
              <w:t>Primijeniti osnovne tehnike optimizacije i poboljšanja svojstava procesora i sabirničkih sustava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1A4E21" w14:textId="77777777" w:rsidR="00C2257F" w:rsidRPr="00AD092B" w:rsidRDefault="00C2257F" w:rsidP="008C363F">
            <w:pPr>
              <w:tabs>
                <w:tab w:val="left" w:pos="2820"/>
              </w:tabs>
            </w:pPr>
            <w:r w:rsidRPr="00AD092B">
              <w:t>Primijeniti tehnike optimizacije i poboljšanja rada procesora i sabirničkih sustava</w:t>
            </w:r>
          </w:p>
        </w:tc>
      </w:tr>
      <w:tr w:rsidR="00A16081" w:rsidRPr="00AD092B" w14:paraId="19297EF0"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7C7ED4" w14:textId="77777777" w:rsidR="00C2257F" w:rsidRPr="00AD092B" w:rsidRDefault="00C2257F" w:rsidP="008C363F">
            <w:r w:rsidRPr="00AD092B">
              <w:lastRenderedPageBreak/>
              <w:t>Usporediti vrste procesora i procesorskih sustava na primjerima u simulatoru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1A4DD9" w14:textId="77777777" w:rsidR="00C2257F" w:rsidRPr="00AD092B" w:rsidRDefault="00C2257F" w:rsidP="008C363F">
            <w:pPr>
              <w:tabs>
                <w:tab w:val="left" w:pos="2820"/>
              </w:tabs>
            </w:pPr>
            <w:r w:rsidRPr="00AD092B">
              <w:t>Usporediti vrste procesora i procesorskih sustava na primjerima u simulatoru te procijeniti njihovu prikladnost za specifične primjene i zahtjeve računalnih sustava</w:t>
            </w:r>
          </w:p>
        </w:tc>
      </w:tr>
      <w:tr w:rsidR="00A16081" w:rsidRPr="00AD092B" w14:paraId="1A7BFD80"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F76F76"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4D603BAD"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B8E61A" w14:textId="77777777" w:rsidR="00C2257F" w:rsidRPr="00AD092B" w:rsidRDefault="00C2257F" w:rsidP="008C363F">
            <w:pPr>
              <w:jc w:val="both"/>
              <w:rPr>
                <w:rFonts w:cs="Times New Roman"/>
                <w:szCs w:val="20"/>
              </w:rPr>
            </w:pPr>
            <w:r w:rsidRPr="00AD092B">
              <w:rPr>
                <w:szCs w:val="20"/>
                <w:shd w:val="clear" w:color="auto" w:fill="FFFFFF"/>
              </w:rPr>
              <w:t>Dominantan nastavni sustav je učenje temeljeno na radu na problemima povezanima sa strukom i iz svakodnevnog života. Učenici pomoću stvarnih problemskih situacija stječu znanja i vještine izrade blok dijagrama, primjene alata za dizajn sklopovlja, primjene alata za analizu rada računala te uspoređuju arhitekture procesora i sabirnice, nabrajaju registre i adresiranja unutar procesora. Nastavnik, u ulozi mentora i koordinatora aktivnosti, pruža podršku učenicima tijekom procesa učenja, potiče njihovu samoinicijativu te usmjerava njihov rad.</w:t>
            </w:r>
          </w:p>
        </w:tc>
      </w:tr>
      <w:tr w:rsidR="00A16081" w:rsidRPr="00AD092B" w14:paraId="2ED3EE2F"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FDE3994" w14:textId="77777777" w:rsidR="00C2257F" w:rsidRPr="00AD092B" w:rsidRDefault="00C2257F" w:rsidP="008C363F">
            <w:pPr>
              <w:tabs>
                <w:tab w:val="left" w:pos="2820"/>
              </w:tabs>
              <w:jc w:val="both"/>
              <w:rPr>
                <w:rFonts w:eastAsiaTheme="minorHAnsi" w:cstheme="minorBidi"/>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0B53EBE3" w14:textId="77777777" w:rsidR="00C2257F" w:rsidRPr="00AD092B" w:rsidRDefault="00C2257F" w:rsidP="008C363F">
            <w:pPr>
              <w:rPr>
                <w:szCs w:val="20"/>
              </w:rPr>
            </w:pPr>
            <w:r w:rsidRPr="00AD092B">
              <w:rPr>
                <w:szCs w:val="20"/>
              </w:rPr>
              <w:t>Pojednostavljeni model CISC procesora</w:t>
            </w:r>
          </w:p>
          <w:p w14:paraId="2D8D2687" w14:textId="77777777" w:rsidR="00C2257F" w:rsidRPr="00AD092B" w:rsidRDefault="00C2257F" w:rsidP="008C363F">
            <w:pPr>
              <w:rPr>
                <w:szCs w:val="20"/>
              </w:rPr>
            </w:pPr>
            <w:r w:rsidRPr="00AD092B">
              <w:rPr>
                <w:szCs w:val="20"/>
              </w:rPr>
              <w:t>Pojednostavljeni model RISC procesora</w:t>
            </w:r>
          </w:p>
          <w:p w14:paraId="1B0BD253" w14:textId="77777777" w:rsidR="00C2257F" w:rsidRPr="00AD092B" w:rsidRDefault="00C2257F" w:rsidP="008C363F">
            <w:pPr>
              <w:rPr>
                <w:szCs w:val="20"/>
              </w:rPr>
            </w:pPr>
            <w:r w:rsidRPr="00AD092B">
              <w:rPr>
                <w:szCs w:val="20"/>
              </w:rPr>
              <w:t>Izvođenje programa</w:t>
            </w:r>
          </w:p>
          <w:p w14:paraId="2F90865B" w14:textId="77777777" w:rsidR="00C2257F" w:rsidRPr="00AD092B" w:rsidRDefault="00C2257F" w:rsidP="008C363F">
            <w:pPr>
              <w:rPr>
                <w:szCs w:val="20"/>
              </w:rPr>
            </w:pPr>
            <w:r w:rsidRPr="00AD092B">
              <w:rPr>
                <w:szCs w:val="20"/>
              </w:rPr>
              <w:t>Instrukcije procesora</w:t>
            </w:r>
          </w:p>
          <w:p w14:paraId="567F207B" w14:textId="77777777" w:rsidR="00C2257F" w:rsidRPr="00AD092B" w:rsidRDefault="00C2257F" w:rsidP="008C363F">
            <w:pPr>
              <w:rPr>
                <w:szCs w:val="20"/>
              </w:rPr>
            </w:pPr>
            <w:r w:rsidRPr="00AD092B">
              <w:rPr>
                <w:szCs w:val="20"/>
              </w:rPr>
              <w:t>Sabirnice – unutarnje i vanjske</w:t>
            </w:r>
          </w:p>
          <w:p w14:paraId="660DFD33" w14:textId="77777777" w:rsidR="00C2257F" w:rsidRPr="00AD092B" w:rsidRDefault="00C2257F" w:rsidP="008C363F">
            <w:pPr>
              <w:rPr>
                <w:szCs w:val="20"/>
              </w:rPr>
            </w:pPr>
            <w:r w:rsidRPr="00AD092B">
              <w:rPr>
                <w:szCs w:val="20"/>
              </w:rPr>
              <w:t>Sabirnički ciklus</w:t>
            </w:r>
          </w:p>
          <w:p w14:paraId="41B78AA8" w14:textId="77777777" w:rsidR="00C2257F" w:rsidRPr="00AD092B" w:rsidRDefault="00C2257F" w:rsidP="008C363F">
            <w:pPr>
              <w:rPr>
                <w:szCs w:val="20"/>
              </w:rPr>
            </w:pPr>
            <w:r w:rsidRPr="00AD092B">
              <w:rPr>
                <w:szCs w:val="20"/>
              </w:rPr>
              <w:t>Sabirnice osobnih računala</w:t>
            </w:r>
          </w:p>
          <w:p w14:paraId="394F35E9" w14:textId="77777777" w:rsidR="00C2257F" w:rsidRPr="00AD092B" w:rsidRDefault="00C2257F" w:rsidP="008C363F">
            <w:pPr>
              <w:rPr>
                <w:szCs w:val="20"/>
              </w:rPr>
            </w:pPr>
            <w:r w:rsidRPr="00AD092B">
              <w:rPr>
                <w:szCs w:val="20"/>
              </w:rPr>
              <w:t>Ulazni-izlazne sabirnice</w:t>
            </w:r>
          </w:p>
        </w:tc>
      </w:tr>
      <w:tr w:rsidR="00A16081" w:rsidRPr="00AD092B" w14:paraId="2E52C33D"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3653FF1"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277CB707"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18C7F6"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9BC092D" w14:textId="77777777" w:rsidR="00C2257F" w:rsidRPr="00AD092B" w:rsidRDefault="00C2257F" w:rsidP="008C363F">
            <w:pPr>
              <w:autoSpaceDE w:val="0"/>
              <w:autoSpaceDN w:val="0"/>
              <w:adjustRightInd w:val="0"/>
              <w:jc w:val="both"/>
              <w:rPr>
                <w:rFonts w:eastAsiaTheme="minorHAnsi"/>
                <w:b/>
                <w:bCs/>
                <w:szCs w:val="20"/>
              </w:rPr>
            </w:pPr>
          </w:p>
          <w:p w14:paraId="2DB8D0E6" w14:textId="77777777" w:rsidR="00C2257F" w:rsidRPr="00AD092B" w:rsidRDefault="00C2257F" w:rsidP="008C363F">
            <w:pPr>
              <w:autoSpaceDE w:val="0"/>
              <w:autoSpaceDN w:val="0"/>
              <w:adjustRightInd w:val="0"/>
              <w:jc w:val="both"/>
              <w:rPr>
                <w:szCs w:val="20"/>
              </w:rPr>
            </w:pPr>
            <w:r w:rsidRPr="00AD092B">
              <w:rPr>
                <w:b/>
                <w:bCs/>
                <w:szCs w:val="20"/>
              </w:rPr>
              <w:t>Zadatak</w:t>
            </w:r>
            <w:r w:rsidRPr="00AD092B">
              <w:rPr>
                <w:szCs w:val="20"/>
              </w:rPr>
              <w:t xml:space="preserve">: Učenici su dobili zadatak istražiti koliko je ukupno računala u njihovoj školi. Od ukupnog broja računala trebaju odrediti koliko je stolnih, a koliko prijenosnih računala. Učenici, u dogovoru s nastavnikom, trebaju odabrati dva stolna i dva prijenosna računala koja će koristiti tijekom ovog modula. </w:t>
            </w:r>
          </w:p>
          <w:p w14:paraId="2632E152" w14:textId="77777777" w:rsidR="00C2257F" w:rsidRPr="00AD092B" w:rsidRDefault="00C2257F" w:rsidP="008C363F">
            <w:pPr>
              <w:autoSpaceDE w:val="0"/>
              <w:autoSpaceDN w:val="0"/>
              <w:adjustRightInd w:val="0"/>
              <w:jc w:val="both"/>
              <w:rPr>
                <w:szCs w:val="20"/>
              </w:rPr>
            </w:pPr>
            <w:r w:rsidRPr="00AD092B">
              <w:rPr>
                <w:szCs w:val="20"/>
              </w:rPr>
              <w:t>Zadaci:</w:t>
            </w:r>
          </w:p>
          <w:p w14:paraId="08FAD17F"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 xml:space="preserve">Provjeriti specifikacije stolnog ili prijenosnog računala i zapisati ih. Zabilježiti sve o procesoru dobivenog računala. Instalirati CPU-Z i pomoću njega pročitati i zabilježiti sve tehničke podatke procesora. </w:t>
            </w:r>
          </w:p>
          <w:p w14:paraId="1943AC49"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Fizički rastaviti stolno ili prijenosno računalo na sve njegove dijelove. Uočiti i izdvojiti procesor računala. Istražiti u dostupnoj literaturi i na internetu sve o modelu procesora. Klasificirati procesor dobivenog stolnog ili prijenosnog računala.</w:t>
            </w:r>
          </w:p>
          <w:p w14:paraId="54353A5E"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 xml:space="preserve">U proizvoljnom digitalnom alatu za izradu dijagrama nacrtati pojednostavljeni model 8-bitnog CISC procesora. Naznačiti sve njegove registre i komponente. </w:t>
            </w:r>
          </w:p>
          <w:p w14:paraId="190D1DCA"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U proizvoljnom digitalnom alatu za izradu dijagrama nacrtati pojednostavljeni model 32-bitnog RISC procesora. Naznačiti sve njegove registre i komponente.</w:t>
            </w:r>
          </w:p>
          <w:p w14:paraId="273C889B"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Pokazati kako djeluje jedan i drugi procesor na izvođenje jedne strojne instrukcije npr. INC $05FF i analiziraju kako se ona izvršava na 8-bitnom CISC i 32-bitnom RISC procesoru.</w:t>
            </w:r>
          </w:p>
          <w:p w14:paraId="58515AF4" w14:textId="77777777" w:rsidR="00C2257F" w:rsidRPr="00AD092B" w:rsidRDefault="00C2257F" w:rsidP="00160F28">
            <w:pPr>
              <w:pStyle w:val="ListParagraph"/>
              <w:numPr>
                <w:ilvl w:val="0"/>
                <w:numId w:val="61"/>
              </w:numPr>
              <w:autoSpaceDE w:val="0"/>
              <w:autoSpaceDN w:val="0"/>
              <w:adjustRightInd w:val="0"/>
              <w:jc w:val="both"/>
              <w:rPr>
                <w:szCs w:val="20"/>
              </w:rPr>
            </w:pPr>
            <w:r w:rsidRPr="00AD092B">
              <w:rPr>
                <w:szCs w:val="20"/>
              </w:rPr>
              <w:t>Istražiti i primijeniti osnovne tehnike optimizacije i poboljšanja svojstava procesora.</w:t>
            </w:r>
          </w:p>
          <w:p w14:paraId="441B28C5" w14:textId="77777777" w:rsidR="00C2257F" w:rsidRPr="00AD092B" w:rsidRDefault="00C2257F" w:rsidP="008C363F">
            <w:pPr>
              <w:autoSpaceDE w:val="0"/>
              <w:autoSpaceDN w:val="0"/>
              <w:adjustRightInd w:val="0"/>
              <w:jc w:val="both"/>
              <w:rPr>
                <w:szCs w:val="20"/>
              </w:rPr>
            </w:pPr>
            <w:r w:rsidRPr="00AD092B">
              <w:rPr>
                <w:szCs w:val="20"/>
              </w:rPr>
              <w:t xml:space="preserve">Upute: </w:t>
            </w:r>
          </w:p>
          <w:p w14:paraId="60F7D725" w14:textId="77777777" w:rsidR="00C2257F" w:rsidRPr="00AD092B" w:rsidRDefault="00C2257F" w:rsidP="008C363F">
            <w:pPr>
              <w:autoSpaceDE w:val="0"/>
              <w:autoSpaceDN w:val="0"/>
              <w:adjustRightInd w:val="0"/>
              <w:jc w:val="both"/>
              <w:rPr>
                <w:szCs w:val="20"/>
              </w:rPr>
            </w:pPr>
            <w:r w:rsidRPr="00AD092B">
              <w:rPr>
                <w:szCs w:val="20"/>
              </w:rPr>
              <w:t xml:space="preserve">Učenike podijeliti u skupine od 4 do 6 učenika po skupini. Skupine imenovati brojevima. Neparne skupine rade na stolnom računalu, a parne skupine na prijenosnom računalu ili obrnuto. </w:t>
            </w:r>
          </w:p>
          <w:p w14:paraId="1F058E85" w14:textId="77777777" w:rsidR="00C2257F" w:rsidRPr="00AD092B" w:rsidRDefault="00C2257F" w:rsidP="008C363F">
            <w:pPr>
              <w:tabs>
                <w:tab w:val="left" w:pos="2820"/>
              </w:tabs>
              <w:jc w:val="both"/>
              <w:rPr>
                <w:szCs w:val="20"/>
              </w:rPr>
            </w:pPr>
            <w:r w:rsidRPr="00AD092B">
              <w:rPr>
                <w:szCs w:val="20"/>
              </w:rPr>
              <w:t>Vrednovanje rada članova skupine može se provesti prema tablici: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878"/>
              <w:gridCol w:w="1878"/>
              <w:gridCol w:w="1878"/>
              <w:gridCol w:w="1879"/>
            </w:tblGrid>
            <w:tr w:rsidR="00A16081" w:rsidRPr="00AD092B" w14:paraId="0A65ACA1" w14:textId="77777777">
              <w:trPr>
                <w:jc w:val="center"/>
              </w:trPr>
              <w:tc>
                <w:tcPr>
                  <w:tcW w:w="1649" w:type="dxa"/>
                  <w:tcBorders>
                    <w:top w:val="single" w:sz="4" w:space="0" w:color="auto"/>
                    <w:left w:val="single" w:sz="4" w:space="0" w:color="auto"/>
                    <w:bottom w:val="single" w:sz="4" w:space="0" w:color="auto"/>
                    <w:right w:val="single" w:sz="4" w:space="0" w:color="auto"/>
                  </w:tcBorders>
                  <w:vAlign w:val="center"/>
                  <w:hideMark/>
                </w:tcPr>
                <w:p w14:paraId="33394342" w14:textId="77777777" w:rsidR="00C2257F" w:rsidRPr="00AD092B" w:rsidRDefault="00C2257F" w:rsidP="008C363F">
                  <w:pPr>
                    <w:pStyle w:val="NoSpacing"/>
                    <w:spacing w:before="60" w:after="60"/>
                    <w:ind w:left="-58"/>
                    <w:jc w:val="center"/>
                    <w:rPr>
                      <w:rFonts w:asciiTheme="minorHAnsi" w:eastAsiaTheme="minorHAnsi" w:hAnsiTheme="minorHAnsi" w:cstheme="majorHAnsi"/>
                      <w:b/>
                      <w:sz w:val="20"/>
                      <w:szCs w:val="20"/>
                    </w:rPr>
                  </w:pPr>
                  <w:r w:rsidRPr="00AD092B">
                    <w:rPr>
                      <w:rFonts w:asciiTheme="minorHAnsi" w:hAnsiTheme="minorHAnsi" w:cstheme="majorHAnsi"/>
                      <w:b/>
                      <w:sz w:val="20"/>
                      <w:szCs w:val="20"/>
                    </w:rPr>
                    <w:t>Elementi procjene</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6D604A2"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4 boda</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B7C838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3 boda</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2CED99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2 boda</w:t>
                  </w:r>
                </w:p>
              </w:tc>
              <w:tc>
                <w:tcPr>
                  <w:tcW w:w="1879" w:type="dxa"/>
                  <w:tcBorders>
                    <w:top w:val="single" w:sz="4" w:space="0" w:color="auto"/>
                    <w:left w:val="single" w:sz="4" w:space="0" w:color="auto"/>
                    <w:bottom w:val="single" w:sz="4" w:space="0" w:color="auto"/>
                    <w:right w:val="single" w:sz="4" w:space="0" w:color="auto"/>
                  </w:tcBorders>
                  <w:vAlign w:val="center"/>
                  <w:hideMark/>
                </w:tcPr>
                <w:p w14:paraId="547E3FE2"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1 bod</w:t>
                  </w:r>
                </w:p>
              </w:tc>
            </w:tr>
            <w:tr w:rsidR="00A16081" w:rsidRPr="00AD092B" w14:paraId="00E1C48E" w14:textId="77777777">
              <w:trPr>
                <w:jc w:val="center"/>
              </w:trPr>
              <w:tc>
                <w:tcPr>
                  <w:tcW w:w="1649" w:type="dxa"/>
                  <w:tcBorders>
                    <w:top w:val="single" w:sz="4" w:space="0" w:color="auto"/>
                    <w:left w:val="single" w:sz="4" w:space="0" w:color="auto"/>
                    <w:bottom w:val="single" w:sz="4" w:space="0" w:color="auto"/>
                    <w:right w:val="single" w:sz="4" w:space="0" w:color="auto"/>
                  </w:tcBorders>
                  <w:hideMark/>
                </w:tcPr>
                <w:p w14:paraId="799C59B4" w14:textId="77777777" w:rsidR="00C2257F" w:rsidRPr="00AD092B" w:rsidRDefault="00C2257F" w:rsidP="008C363F">
                  <w:pPr>
                    <w:pStyle w:val="NoSpacing"/>
                    <w:spacing w:before="60" w:after="60"/>
                    <w:jc w:val="center"/>
                    <w:rPr>
                      <w:rFonts w:asciiTheme="minorHAnsi" w:hAnsiTheme="minorHAnsi" w:cstheme="majorHAnsi"/>
                      <w:bCs/>
                      <w:sz w:val="20"/>
                      <w:szCs w:val="20"/>
                    </w:rPr>
                  </w:pPr>
                  <w:r w:rsidRPr="00AD092B">
                    <w:rPr>
                      <w:rFonts w:asciiTheme="minorHAnsi" w:hAnsiTheme="minorHAnsi" w:cstheme="majorHAnsi"/>
                      <w:bCs/>
                      <w:sz w:val="20"/>
                      <w:szCs w:val="20"/>
                    </w:rPr>
                    <w:t>Doprinos</w:t>
                  </w:r>
                </w:p>
              </w:tc>
              <w:tc>
                <w:tcPr>
                  <w:tcW w:w="1878" w:type="dxa"/>
                  <w:tcBorders>
                    <w:top w:val="single" w:sz="4" w:space="0" w:color="auto"/>
                    <w:left w:val="single" w:sz="4" w:space="0" w:color="auto"/>
                    <w:bottom w:val="single" w:sz="4" w:space="0" w:color="auto"/>
                    <w:right w:val="single" w:sz="4" w:space="0" w:color="auto"/>
                  </w:tcBorders>
                  <w:hideMark/>
                </w:tcPr>
                <w:p w14:paraId="7E2A3796"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 xml:space="preserve">Tijekom rada stalno je iznosio korisne ideje i argumentirao ih. </w:t>
                  </w:r>
                  <w:r w:rsidRPr="00AD092B">
                    <w:rPr>
                      <w:rFonts w:asciiTheme="minorHAnsi" w:hAnsiTheme="minorHAnsi" w:cstheme="majorHAnsi"/>
                      <w:sz w:val="20"/>
                      <w:szCs w:val="20"/>
                    </w:rPr>
                    <w:lastRenderedPageBreak/>
                    <w:t>Nametnuo se kao vođa.</w:t>
                  </w:r>
                </w:p>
              </w:tc>
              <w:tc>
                <w:tcPr>
                  <w:tcW w:w="1878" w:type="dxa"/>
                  <w:tcBorders>
                    <w:top w:val="single" w:sz="4" w:space="0" w:color="auto"/>
                    <w:left w:val="single" w:sz="4" w:space="0" w:color="auto"/>
                    <w:bottom w:val="single" w:sz="4" w:space="0" w:color="auto"/>
                    <w:right w:val="single" w:sz="4" w:space="0" w:color="auto"/>
                  </w:tcBorders>
                  <w:hideMark/>
                </w:tcPr>
                <w:p w14:paraId="34A37698"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lastRenderedPageBreak/>
                    <w:t xml:space="preserve">Tijekom rada uglavnom je iznosio korisne ideje i argumentirao ih. </w:t>
                  </w:r>
                  <w:r w:rsidRPr="00AD092B">
                    <w:rPr>
                      <w:rFonts w:asciiTheme="minorHAnsi" w:hAnsiTheme="minorHAnsi" w:cstheme="majorHAnsi"/>
                      <w:sz w:val="20"/>
                      <w:szCs w:val="20"/>
                    </w:rPr>
                    <w:lastRenderedPageBreak/>
                    <w:t>Angažirao se da maksimalno pomogne.</w:t>
                  </w:r>
                </w:p>
              </w:tc>
              <w:tc>
                <w:tcPr>
                  <w:tcW w:w="1878" w:type="dxa"/>
                  <w:tcBorders>
                    <w:top w:val="single" w:sz="4" w:space="0" w:color="auto"/>
                    <w:left w:val="single" w:sz="4" w:space="0" w:color="auto"/>
                    <w:bottom w:val="single" w:sz="4" w:space="0" w:color="auto"/>
                    <w:right w:val="single" w:sz="4" w:space="0" w:color="auto"/>
                  </w:tcBorders>
                  <w:hideMark/>
                </w:tcPr>
                <w:p w14:paraId="7E097DD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lastRenderedPageBreak/>
                    <w:t xml:space="preserve">Tijekom rada ponekad je iznio korisne ideje i argumentirao ih. Rješavao je samo </w:t>
                  </w:r>
                  <w:r w:rsidRPr="00AD092B">
                    <w:rPr>
                      <w:rFonts w:asciiTheme="minorHAnsi" w:hAnsiTheme="minorHAnsi" w:cstheme="majorHAnsi"/>
                      <w:sz w:val="20"/>
                      <w:szCs w:val="20"/>
                    </w:rPr>
                    <w:lastRenderedPageBreak/>
                    <w:t>ono što se od njega izričito tražilo.</w:t>
                  </w:r>
                </w:p>
              </w:tc>
              <w:tc>
                <w:tcPr>
                  <w:tcW w:w="1879" w:type="dxa"/>
                  <w:tcBorders>
                    <w:top w:val="single" w:sz="4" w:space="0" w:color="auto"/>
                    <w:left w:val="single" w:sz="4" w:space="0" w:color="auto"/>
                    <w:bottom w:val="single" w:sz="4" w:space="0" w:color="auto"/>
                    <w:right w:val="single" w:sz="4" w:space="0" w:color="auto"/>
                  </w:tcBorders>
                  <w:hideMark/>
                </w:tcPr>
                <w:p w14:paraId="4D2E363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lastRenderedPageBreak/>
                    <w:t>Tijekom rada rijetko je iznio korisne ideje. Često ga je trebalo poticati na rad.</w:t>
                  </w:r>
                </w:p>
              </w:tc>
            </w:tr>
            <w:tr w:rsidR="00A16081" w:rsidRPr="00AD092B" w14:paraId="21FF07D5" w14:textId="77777777">
              <w:trPr>
                <w:jc w:val="center"/>
              </w:trPr>
              <w:tc>
                <w:tcPr>
                  <w:tcW w:w="1649" w:type="dxa"/>
                  <w:tcBorders>
                    <w:top w:val="single" w:sz="4" w:space="0" w:color="auto"/>
                    <w:left w:val="single" w:sz="4" w:space="0" w:color="auto"/>
                    <w:bottom w:val="single" w:sz="4" w:space="0" w:color="auto"/>
                    <w:right w:val="single" w:sz="4" w:space="0" w:color="auto"/>
                  </w:tcBorders>
                  <w:hideMark/>
                </w:tcPr>
                <w:p w14:paraId="703E2B63" w14:textId="77777777" w:rsidR="00C2257F" w:rsidRPr="00AD092B" w:rsidRDefault="00C2257F" w:rsidP="008C363F">
                  <w:pPr>
                    <w:pStyle w:val="NoSpacing"/>
                    <w:spacing w:before="60" w:after="60"/>
                    <w:jc w:val="center"/>
                    <w:rPr>
                      <w:rFonts w:asciiTheme="minorHAnsi" w:hAnsiTheme="minorHAnsi" w:cstheme="majorHAnsi"/>
                      <w:bCs/>
                      <w:sz w:val="20"/>
                      <w:szCs w:val="20"/>
                    </w:rPr>
                  </w:pPr>
                  <w:r w:rsidRPr="00AD092B">
                    <w:rPr>
                      <w:rFonts w:asciiTheme="minorHAnsi" w:hAnsiTheme="minorHAnsi" w:cstheme="majorHAnsi"/>
                      <w:bCs/>
                      <w:sz w:val="20"/>
                      <w:szCs w:val="20"/>
                    </w:rPr>
                    <w:t>Rješavanje problema</w:t>
                  </w:r>
                </w:p>
              </w:tc>
              <w:tc>
                <w:tcPr>
                  <w:tcW w:w="1878" w:type="dxa"/>
                  <w:tcBorders>
                    <w:top w:val="single" w:sz="4" w:space="0" w:color="auto"/>
                    <w:left w:val="single" w:sz="4" w:space="0" w:color="auto"/>
                    <w:bottom w:val="single" w:sz="4" w:space="0" w:color="auto"/>
                    <w:right w:val="single" w:sz="4" w:space="0" w:color="auto"/>
                  </w:tcBorders>
                  <w:hideMark/>
                </w:tcPr>
                <w:p w14:paraId="1C1370D3"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Aktivno je tražio moguća rješenja, nalazio ih i predlagao njihovu primjenu.</w:t>
                  </w:r>
                </w:p>
              </w:tc>
              <w:tc>
                <w:tcPr>
                  <w:tcW w:w="1878" w:type="dxa"/>
                  <w:tcBorders>
                    <w:top w:val="single" w:sz="4" w:space="0" w:color="auto"/>
                    <w:left w:val="single" w:sz="4" w:space="0" w:color="auto"/>
                    <w:bottom w:val="single" w:sz="4" w:space="0" w:color="auto"/>
                    <w:right w:val="single" w:sz="4" w:space="0" w:color="auto"/>
                  </w:tcBorders>
                  <w:hideMark/>
                </w:tcPr>
                <w:p w14:paraId="30DC1769"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Preoblikovao je i implementirao sugerirana rješenja.</w:t>
                  </w:r>
                </w:p>
              </w:tc>
              <w:tc>
                <w:tcPr>
                  <w:tcW w:w="1878" w:type="dxa"/>
                  <w:tcBorders>
                    <w:top w:val="single" w:sz="4" w:space="0" w:color="auto"/>
                    <w:left w:val="single" w:sz="4" w:space="0" w:color="auto"/>
                    <w:bottom w:val="single" w:sz="4" w:space="0" w:color="auto"/>
                    <w:right w:val="single" w:sz="4" w:space="0" w:color="auto"/>
                  </w:tcBorders>
                  <w:hideMark/>
                </w:tcPr>
                <w:p w14:paraId="067AD8EF"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Prihvatio je prijedloge ali nije predlagao nova rješenja niti pokušao izraditi varijacije.</w:t>
                  </w:r>
                </w:p>
              </w:tc>
              <w:tc>
                <w:tcPr>
                  <w:tcW w:w="1879" w:type="dxa"/>
                  <w:tcBorders>
                    <w:top w:val="single" w:sz="4" w:space="0" w:color="auto"/>
                    <w:left w:val="single" w:sz="4" w:space="0" w:color="auto"/>
                    <w:bottom w:val="single" w:sz="4" w:space="0" w:color="auto"/>
                    <w:right w:val="single" w:sz="4" w:space="0" w:color="auto"/>
                  </w:tcBorders>
                  <w:hideMark/>
                </w:tcPr>
                <w:p w14:paraId="31E10EB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Prihvatio je prijedloge ali nije radio na njihovoj implementaciji.</w:t>
                  </w:r>
                </w:p>
              </w:tc>
            </w:tr>
            <w:tr w:rsidR="00A16081" w:rsidRPr="00AD092B" w14:paraId="7BD0CDCD" w14:textId="77777777">
              <w:trPr>
                <w:jc w:val="center"/>
              </w:trPr>
              <w:tc>
                <w:tcPr>
                  <w:tcW w:w="1649" w:type="dxa"/>
                  <w:tcBorders>
                    <w:top w:val="single" w:sz="4" w:space="0" w:color="auto"/>
                    <w:left w:val="single" w:sz="4" w:space="0" w:color="auto"/>
                    <w:bottom w:val="single" w:sz="4" w:space="0" w:color="auto"/>
                    <w:right w:val="single" w:sz="4" w:space="0" w:color="auto"/>
                  </w:tcBorders>
                  <w:hideMark/>
                </w:tcPr>
                <w:p w14:paraId="4FDC3F6F" w14:textId="77777777" w:rsidR="00C2257F" w:rsidRPr="00AD092B" w:rsidRDefault="00C2257F" w:rsidP="008C363F">
                  <w:pPr>
                    <w:pStyle w:val="NoSpacing"/>
                    <w:spacing w:before="60" w:after="60"/>
                    <w:jc w:val="center"/>
                    <w:rPr>
                      <w:rFonts w:asciiTheme="minorHAnsi" w:hAnsiTheme="minorHAnsi" w:cstheme="majorHAnsi"/>
                      <w:bCs/>
                      <w:sz w:val="20"/>
                      <w:szCs w:val="20"/>
                    </w:rPr>
                  </w:pPr>
                  <w:r w:rsidRPr="00AD092B">
                    <w:rPr>
                      <w:rFonts w:asciiTheme="minorHAnsi" w:hAnsiTheme="minorHAnsi" w:cstheme="majorHAnsi"/>
                      <w:bCs/>
                      <w:sz w:val="20"/>
                      <w:szCs w:val="20"/>
                    </w:rPr>
                    <w:t>Usredotočenost na zadatak</w:t>
                  </w:r>
                </w:p>
              </w:tc>
              <w:tc>
                <w:tcPr>
                  <w:tcW w:w="1878" w:type="dxa"/>
                  <w:tcBorders>
                    <w:top w:val="single" w:sz="4" w:space="0" w:color="auto"/>
                    <w:left w:val="single" w:sz="4" w:space="0" w:color="auto"/>
                    <w:bottom w:val="single" w:sz="4" w:space="0" w:color="auto"/>
                    <w:right w:val="single" w:sz="4" w:space="0" w:color="auto"/>
                  </w:tcBorders>
                  <w:hideMark/>
                </w:tcPr>
                <w:p w14:paraId="4F7A62F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Bio je stalno usredotočen na zadatak i rok izvršenja.</w:t>
                  </w:r>
                </w:p>
              </w:tc>
              <w:tc>
                <w:tcPr>
                  <w:tcW w:w="1878" w:type="dxa"/>
                  <w:tcBorders>
                    <w:top w:val="single" w:sz="4" w:space="0" w:color="auto"/>
                    <w:left w:val="single" w:sz="4" w:space="0" w:color="auto"/>
                    <w:bottom w:val="single" w:sz="4" w:space="0" w:color="auto"/>
                    <w:right w:val="single" w:sz="4" w:space="0" w:color="auto"/>
                  </w:tcBorders>
                  <w:hideMark/>
                </w:tcPr>
                <w:p w14:paraId="25343956"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Uglavnom je bio usredotočen na zadatak i rok izvršenja.</w:t>
                  </w:r>
                </w:p>
              </w:tc>
              <w:tc>
                <w:tcPr>
                  <w:tcW w:w="1878" w:type="dxa"/>
                  <w:tcBorders>
                    <w:top w:val="single" w:sz="4" w:space="0" w:color="auto"/>
                    <w:left w:val="single" w:sz="4" w:space="0" w:color="auto"/>
                    <w:bottom w:val="single" w:sz="4" w:space="0" w:color="auto"/>
                    <w:right w:val="single" w:sz="4" w:space="0" w:color="auto"/>
                  </w:tcBorders>
                  <w:hideMark/>
                </w:tcPr>
                <w:p w14:paraId="5F885F46"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Ponekad je bio usredotočen na zadatak i rok izvršenja. Povremeno ga je tijekom rada bilo potrebno poticati na izvršenje zadataka.</w:t>
                  </w:r>
                </w:p>
              </w:tc>
              <w:tc>
                <w:tcPr>
                  <w:tcW w:w="1879" w:type="dxa"/>
                  <w:tcBorders>
                    <w:top w:val="single" w:sz="4" w:space="0" w:color="auto"/>
                    <w:left w:val="single" w:sz="4" w:space="0" w:color="auto"/>
                    <w:bottom w:val="single" w:sz="4" w:space="0" w:color="auto"/>
                    <w:right w:val="single" w:sz="4" w:space="0" w:color="auto"/>
                  </w:tcBorders>
                  <w:hideMark/>
                </w:tcPr>
                <w:p w14:paraId="0DBBE1C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Rijetko je bio usredotočen na zadatak i rok izvršenja. Često ga je bilo potrebno podsjećati na rokove i izvršenje zadataka.</w:t>
                  </w:r>
                </w:p>
              </w:tc>
            </w:tr>
            <w:tr w:rsidR="00A16081" w:rsidRPr="00AD092B" w14:paraId="7AF4C3BE" w14:textId="77777777">
              <w:trPr>
                <w:jc w:val="center"/>
              </w:trPr>
              <w:tc>
                <w:tcPr>
                  <w:tcW w:w="1649" w:type="dxa"/>
                  <w:tcBorders>
                    <w:top w:val="single" w:sz="4" w:space="0" w:color="auto"/>
                    <w:left w:val="single" w:sz="4" w:space="0" w:color="auto"/>
                    <w:bottom w:val="single" w:sz="4" w:space="0" w:color="auto"/>
                    <w:right w:val="single" w:sz="4" w:space="0" w:color="auto"/>
                  </w:tcBorders>
                  <w:hideMark/>
                </w:tcPr>
                <w:p w14:paraId="14743B1E" w14:textId="77777777" w:rsidR="00C2257F" w:rsidRPr="00AD092B" w:rsidRDefault="00C2257F" w:rsidP="008C363F">
                  <w:pPr>
                    <w:pStyle w:val="NoSpacing"/>
                    <w:spacing w:before="60" w:after="60"/>
                    <w:jc w:val="center"/>
                    <w:rPr>
                      <w:rFonts w:asciiTheme="minorHAnsi" w:hAnsiTheme="minorHAnsi" w:cstheme="majorHAnsi"/>
                      <w:bCs/>
                      <w:sz w:val="20"/>
                      <w:szCs w:val="20"/>
                    </w:rPr>
                  </w:pPr>
                  <w:r w:rsidRPr="00AD092B">
                    <w:rPr>
                      <w:rFonts w:asciiTheme="minorHAnsi" w:hAnsiTheme="minorHAnsi" w:cstheme="majorHAnsi"/>
                      <w:bCs/>
                      <w:sz w:val="20"/>
                      <w:szCs w:val="20"/>
                    </w:rPr>
                    <w:t>Suradnja</w:t>
                  </w:r>
                </w:p>
              </w:tc>
              <w:tc>
                <w:tcPr>
                  <w:tcW w:w="1878" w:type="dxa"/>
                  <w:tcBorders>
                    <w:top w:val="single" w:sz="4" w:space="0" w:color="auto"/>
                    <w:left w:val="single" w:sz="4" w:space="0" w:color="auto"/>
                    <w:bottom w:val="single" w:sz="4" w:space="0" w:color="auto"/>
                    <w:right w:val="single" w:sz="4" w:space="0" w:color="auto"/>
                  </w:tcBorders>
                  <w:hideMark/>
                </w:tcPr>
                <w:p w14:paraId="4A0CBB4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Uvijek je aktivno slušao i bio podrška. Argumentirano je potkrepljivao svoje stavove bez sukoba. Stvarao je pozitivno ozračje za suradnju.</w:t>
                  </w:r>
                </w:p>
              </w:tc>
              <w:tc>
                <w:tcPr>
                  <w:tcW w:w="1878" w:type="dxa"/>
                  <w:tcBorders>
                    <w:top w:val="single" w:sz="4" w:space="0" w:color="auto"/>
                    <w:left w:val="single" w:sz="4" w:space="0" w:color="auto"/>
                    <w:bottom w:val="single" w:sz="4" w:space="0" w:color="auto"/>
                    <w:right w:val="single" w:sz="4" w:space="0" w:color="auto"/>
                  </w:tcBorders>
                  <w:hideMark/>
                </w:tcPr>
                <w:p w14:paraId="657A44C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Većinom aktivno slušao i bio podrška. Argumentirano je potkrepljivao svoje stavove bez sukoba. Doprinosio je pozitivnom ozračju u timu.</w:t>
                  </w:r>
                </w:p>
              </w:tc>
              <w:tc>
                <w:tcPr>
                  <w:tcW w:w="1878" w:type="dxa"/>
                  <w:tcBorders>
                    <w:top w:val="single" w:sz="4" w:space="0" w:color="auto"/>
                    <w:left w:val="single" w:sz="4" w:space="0" w:color="auto"/>
                    <w:bottom w:val="single" w:sz="4" w:space="0" w:color="auto"/>
                    <w:right w:val="single" w:sz="4" w:space="0" w:color="auto"/>
                  </w:tcBorders>
                  <w:hideMark/>
                </w:tcPr>
                <w:p w14:paraId="1EAE3F6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Povremeno aktivno slušao i pokušao biti podrška, ponekad je izražavao neslaganje s idejama bez argumenata.</w:t>
                  </w:r>
                </w:p>
              </w:tc>
              <w:tc>
                <w:tcPr>
                  <w:tcW w:w="1879" w:type="dxa"/>
                  <w:tcBorders>
                    <w:top w:val="single" w:sz="4" w:space="0" w:color="auto"/>
                    <w:left w:val="single" w:sz="4" w:space="0" w:color="auto"/>
                    <w:bottom w:val="single" w:sz="4" w:space="0" w:color="auto"/>
                    <w:right w:val="single" w:sz="4" w:space="0" w:color="auto"/>
                  </w:tcBorders>
                  <w:hideMark/>
                </w:tcPr>
                <w:p w14:paraId="1DC3C8A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Rijetko aktivno slušao i trudio biti podrška. Često je izražavao neslaganje s idejama bez argumenata.</w:t>
                  </w:r>
                </w:p>
              </w:tc>
            </w:tr>
          </w:tbl>
          <w:p w14:paraId="1B064883" w14:textId="77777777" w:rsidR="00C2257F" w:rsidRPr="00AD092B" w:rsidRDefault="00C2257F" w:rsidP="008C363F">
            <w:pPr>
              <w:autoSpaceDE w:val="0"/>
              <w:autoSpaceDN w:val="0"/>
              <w:adjustRightInd w:val="0"/>
              <w:jc w:val="both"/>
              <w:rPr>
                <w:b/>
                <w:bCs/>
                <w:szCs w:val="20"/>
              </w:rPr>
            </w:pPr>
          </w:p>
          <w:p w14:paraId="5B188010"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cstheme="majorBidi"/>
                <w:sz w:val="20"/>
              </w:rPr>
            </w:pPr>
            <w:r w:rsidRPr="00AD092B">
              <w:rPr>
                <w:rStyle w:val="normaltextrun"/>
                <w:rFonts w:asciiTheme="minorHAnsi" w:hAnsiTheme="minorHAnsi" w:cstheme="majorBidi"/>
                <w:sz w:val="20"/>
              </w:rPr>
              <w:t>Vrednovanje naučenog:</w:t>
            </w:r>
            <w:r w:rsidRPr="00AD092B">
              <w:rPr>
                <w:rFonts w:asciiTheme="minorHAnsi" w:hAnsiTheme="minorHAnsi" w:cstheme="majorBidi"/>
                <w:sz w:val="20"/>
                <w:szCs w:val="20"/>
              </w:rPr>
              <w:t xml:space="preserve"> </w:t>
            </w:r>
          </w:p>
          <w:tbl>
            <w:tblPr>
              <w:tblW w:w="6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7"/>
              <w:gridCol w:w="2268"/>
            </w:tblGrid>
            <w:tr w:rsidR="00A16081" w:rsidRPr="00AD092B" w14:paraId="2565E757" w14:textId="77777777">
              <w:trPr>
                <w:trHeight w:val="544"/>
                <w:jc w:val="center"/>
              </w:trPr>
              <w:tc>
                <w:tcPr>
                  <w:tcW w:w="4466" w:type="dxa"/>
                  <w:tcBorders>
                    <w:top w:val="single" w:sz="4" w:space="0" w:color="auto"/>
                    <w:left w:val="single" w:sz="4" w:space="0" w:color="auto"/>
                    <w:bottom w:val="single" w:sz="4" w:space="0" w:color="auto"/>
                    <w:right w:val="single" w:sz="4" w:space="0" w:color="auto"/>
                  </w:tcBorders>
                  <w:vAlign w:val="center"/>
                  <w:hideMark/>
                </w:tcPr>
                <w:p w14:paraId="55F5C1AC" w14:textId="77777777" w:rsidR="00C2257F" w:rsidRPr="00AD092B" w:rsidRDefault="00C2257F" w:rsidP="008C363F">
                  <w:pPr>
                    <w:tabs>
                      <w:tab w:val="left" w:pos="2820"/>
                    </w:tabs>
                    <w:jc w:val="center"/>
                    <w:rPr>
                      <w:rFonts w:eastAsiaTheme="minorEastAsia" w:cstheme="minorBidi"/>
                      <w:b/>
                      <w:bCs/>
                    </w:rPr>
                  </w:pPr>
                  <w:r w:rsidRPr="00AD092B">
                    <w:rPr>
                      <w:rFonts w:eastAsiaTheme="minorEastAsia" w:cs="Arial"/>
                      <w:b/>
                      <w:bCs/>
                      <w:szCs w:val="20"/>
                    </w:rPr>
                    <w:t>Element koji se vrednuje</w:t>
                  </w:r>
                </w:p>
                <w:p w14:paraId="5013D7D9" w14:textId="77777777" w:rsidR="00C2257F" w:rsidRPr="00AD092B" w:rsidRDefault="00C2257F" w:rsidP="008C363F">
                  <w:pPr>
                    <w:tabs>
                      <w:tab w:val="left" w:pos="2820"/>
                    </w:tabs>
                    <w:jc w:val="center"/>
                    <w:rPr>
                      <w:rFonts w:eastAsiaTheme="minorEastAsia"/>
                      <w:b/>
                      <w:bCs/>
                      <w:szCs w:val="20"/>
                    </w:rPr>
                  </w:pPr>
                  <w:r w:rsidRPr="00AD092B">
                    <w:rPr>
                      <w:rFonts w:eastAsiaTheme="minorEastAsia" w:cs="Arial"/>
                      <w:b/>
                      <w:bCs/>
                      <w:szCs w:val="20"/>
                    </w:rPr>
                    <w:t>(Uspješno 2, djelomično 1 i neuspješno 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4C7D0B" w14:textId="77777777" w:rsidR="00C2257F" w:rsidRPr="00AD092B" w:rsidRDefault="00C2257F" w:rsidP="008C363F">
                  <w:pPr>
                    <w:tabs>
                      <w:tab w:val="left" w:pos="2820"/>
                    </w:tabs>
                    <w:jc w:val="center"/>
                    <w:rPr>
                      <w:rFonts w:eastAsiaTheme="minorEastAsia"/>
                      <w:b/>
                      <w:bCs/>
                      <w:szCs w:val="20"/>
                    </w:rPr>
                  </w:pPr>
                  <w:r w:rsidRPr="00AD092B">
                    <w:rPr>
                      <w:rFonts w:eastAsiaTheme="minorEastAsia" w:cs="Arial"/>
                      <w:b/>
                      <w:bCs/>
                      <w:szCs w:val="20"/>
                    </w:rPr>
                    <w:t>Maksimalni broj bodova za element</w:t>
                  </w:r>
                </w:p>
              </w:tc>
            </w:tr>
            <w:tr w:rsidR="00A16081" w:rsidRPr="00AD092B" w14:paraId="5D7DB3B9"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5168AE00" w14:textId="77777777" w:rsidR="00C2257F" w:rsidRPr="00AD092B" w:rsidRDefault="00C2257F" w:rsidP="008C363F">
                  <w:pPr>
                    <w:tabs>
                      <w:tab w:val="left" w:pos="2820"/>
                    </w:tabs>
                    <w:jc w:val="both"/>
                    <w:rPr>
                      <w:rFonts w:eastAsiaTheme="minorEastAsia"/>
                      <w:szCs w:val="20"/>
                    </w:rPr>
                  </w:pPr>
                  <w:r w:rsidRPr="00AD092B">
                    <w:rPr>
                      <w:rStyle w:val="normaltextrun"/>
                    </w:rPr>
                    <w:t>Specifikacija računala</w:t>
                  </w:r>
                  <w:r w:rsidRPr="00AD092B">
                    <w:rPr>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E81516" w14:textId="77777777" w:rsidR="00C2257F" w:rsidRPr="00AD092B" w:rsidRDefault="00C2257F" w:rsidP="008C363F">
                  <w:pPr>
                    <w:tabs>
                      <w:tab w:val="left" w:pos="2820"/>
                    </w:tabs>
                    <w:jc w:val="center"/>
                    <w:rPr>
                      <w:rFonts w:eastAsiaTheme="minorEastAsia"/>
                      <w:szCs w:val="20"/>
                    </w:rPr>
                  </w:pPr>
                  <w:r w:rsidRPr="00AD092B">
                    <w:rPr>
                      <w:rStyle w:val="normaltextrun"/>
                    </w:rPr>
                    <w:t>2</w:t>
                  </w:r>
                </w:p>
              </w:tc>
            </w:tr>
            <w:tr w:rsidR="00A16081" w:rsidRPr="00AD092B" w14:paraId="0183A20F"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3A64AC08" w14:textId="77777777" w:rsidR="00C2257F" w:rsidRPr="00AD092B" w:rsidRDefault="00C2257F" w:rsidP="008C363F">
                  <w:pPr>
                    <w:tabs>
                      <w:tab w:val="left" w:pos="2820"/>
                    </w:tabs>
                    <w:jc w:val="both"/>
                    <w:rPr>
                      <w:rFonts w:eastAsiaTheme="minorEastAsia"/>
                      <w:szCs w:val="20"/>
                    </w:rPr>
                  </w:pPr>
                  <w:r w:rsidRPr="00AD092B">
                    <w:rPr>
                      <w:rStyle w:val="normaltextrun"/>
                    </w:rPr>
                    <w:t>Specifikacija procesora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2870FE" w14:textId="77777777" w:rsidR="00C2257F" w:rsidRPr="00AD092B" w:rsidRDefault="00C2257F" w:rsidP="008C363F">
                  <w:pPr>
                    <w:tabs>
                      <w:tab w:val="left" w:pos="2820"/>
                    </w:tabs>
                    <w:jc w:val="center"/>
                    <w:rPr>
                      <w:rFonts w:eastAsiaTheme="minorEastAsia"/>
                      <w:szCs w:val="20"/>
                    </w:rPr>
                  </w:pPr>
                  <w:r w:rsidRPr="00AD092B">
                    <w:rPr>
                      <w:rStyle w:val="normaltextrun"/>
                    </w:rPr>
                    <w:t>2</w:t>
                  </w:r>
                </w:p>
              </w:tc>
            </w:tr>
            <w:tr w:rsidR="00A16081" w:rsidRPr="00AD092B" w14:paraId="6DA62729"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31ECCE80" w14:textId="77777777" w:rsidR="00C2257F" w:rsidRPr="00AD092B" w:rsidRDefault="00C2257F" w:rsidP="008C363F">
                  <w:pPr>
                    <w:tabs>
                      <w:tab w:val="left" w:pos="2820"/>
                    </w:tabs>
                    <w:jc w:val="both"/>
                    <w:rPr>
                      <w:rFonts w:eastAsiaTheme="minorEastAsia"/>
                      <w:szCs w:val="20"/>
                    </w:rPr>
                  </w:pPr>
                  <w:r w:rsidRPr="00AD092B">
                    <w:rPr>
                      <w:rStyle w:val="normaltextrun"/>
                    </w:rPr>
                    <w:t>Specifikacija procesora preko CPU-Z</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BACF0E" w14:textId="77777777" w:rsidR="00C2257F" w:rsidRPr="00AD092B" w:rsidRDefault="00C2257F" w:rsidP="008C363F">
                  <w:pPr>
                    <w:tabs>
                      <w:tab w:val="left" w:pos="2820"/>
                    </w:tabs>
                    <w:jc w:val="center"/>
                    <w:rPr>
                      <w:rFonts w:eastAsiaTheme="minorEastAsia"/>
                      <w:szCs w:val="20"/>
                    </w:rPr>
                  </w:pPr>
                  <w:r w:rsidRPr="00AD092B">
                    <w:rPr>
                      <w:rStyle w:val="normaltextrun"/>
                    </w:rPr>
                    <w:t>2</w:t>
                  </w:r>
                </w:p>
              </w:tc>
            </w:tr>
            <w:tr w:rsidR="00A16081" w:rsidRPr="00AD092B" w14:paraId="65AC17A1"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1A39349A" w14:textId="77777777" w:rsidR="00C2257F" w:rsidRPr="00AD092B" w:rsidRDefault="00C2257F" w:rsidP="008C363F">
                  <w:pPr>
                    <w:tabs>
                      <w:tab w:val="left" w:pos="2820"/>
                    </w:tabs>
                    <w:jc w:val="both"/>
                    <w:rPr>
                      <w:rFonts w:eastAsiaTheme="minorEastAsia"/>
                      <w:szCs w:val="20"/>
                    </w:rPr>
                  </w:pPr>
                  <w:r w:rsidRPr="00AD092B">
                    <w:rPr>
                      <w:rStyle w:val="normaltextrun"/>
                    </w:rPr>
                    <w:t>Rastavljanje računala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A3B038" w14:textId="77777777" w:rsidR="00C2257F" w:rsidRPr="00AD092B" w:rsidRDefault="00C2257F" w:rsidP="008C363F">
                  <w:pPr>
                    <w:tabs>
                      <w:tab w:val="left" w:pos="2820"/>
                    </w:tabs>
                    <w:jc w:val="center"/>
                    <w:rPr>
                      <w:rFonts w:eastAsiaTheme="minorEastAsia"/>
                      <w:szCs w:val="20"/>
                    </w:rPr>
                  </w:pPr>
                  <w:r w:rsidRPr="00AD092B">
                    <w:rPr>
                      <w:rStyle w:val="normaltextrun"/>
                    </w:rPr>
                    <w:t>2</w:t>
                  </w:r>
                </w:p>
              </w:tc>
            </w:tr>
            <w:tr w:rsidR="00A16081" w:rsidRPr="00AD092B" w14:paraId="3AA18D7C"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161359AD" w14:textId="77777777" w:rsidR="00C2257F" w:rsidRPr="00AD092B" w:rsidRDefault="00C2257F" w:rsidP="008C363F">
                  <w:pPr>
                    <w:tabs>
                      <w:tab w:val="left" w:pos="2820"/>
                    </w:tabs>
                    <w:jc w:val="both"/>
                    <w:rPr>
                      <w:rFonts w:eastAsiaTheme="minorEastAsia" w:cstheme="minorHAnsi"/>
                      <w:szCs w:val="20"/>
                    </w:rPr>
                  </w:pPr>
                  <w:r w:rsidRPr="00AD092B">
                    <w:rPr>
                      <w:rStyle w:val="normaltextrun"/>
                      <w:rFonts w:cstheme="minorHAnsi"/>
                    </w:rPr>
                    <w:t>Podaci o modelu procesora računala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6401AF" w14:textId="77777777" w:rsidR="00C2257F" w:rsidRPr="00AD092B" w:rsidRDefault="00C2257F" w:rsidP="008C363F">
                  <w:pPr>
                    <w:tabs>
                      <w:tab w:val="left" w:pos="2820"/>
                    </w:tabs>
                    <w:jc w:val="center"/>
                    <w:rPr>
                      <w:rFonts w:eastAsiaTheme="minorEastAsia" w:cstheme="minorBidi"/>
                      <w:szCs w:val="20"/>
                    </w:rPr>
                  </w:pPr>
                  <w:r w:rsidRPr="00AD092B">
                    <w:rPr>
                      <w:rStyle w:val="normaltextrun"/>
                    </w:rPr>
                    <w:t>2</w:t>
                  </w:r>
                </w:p>
              </w:tc>
            </w:tr>
            <w:tr w:rsidR="00A16081" w:rsidRPr="00AD092B" w14:paraId="2875363C"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62BDB213" w14:textId="77777777" w:rsidR="00C2257F" w:rsidRPr="00AD092B" w:rsidRDefault="00C2257F" w:rsidP="008C363F">
                  <w:pPr>
                    <w:tabs>
                      <w:tab w:val="left" w:pos="2820"/>
                    </w:tabs>
                    <w:jc w:val="both"/>
                    <w:rPr>
                      <w:rFonts w:eastAsiaTheme="minorEastAsia" w:cstheme="minorHAnsi"/>
                      <w:szCs w:val="20"/>
                    </w:rPr>
                  </w:pPr>
                  <w:r w:rsidRPr="00AD092B">
                    <w:rPr>
                      <w:rStyle w:val="normaltextrun"/>
                      <w:rFonts w:cstheme="minorHAnsi"/>
                    </w:rPr>
                    <w:t>Pojednostavljeni model CISC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656F8D" w14:textId="77777777" w:rsidR="00C2257F" w:rsidRPr="00AD092B" w:rsidRDefault="00C2257F" w:rsidP="008C363F">
                  <w:pPr>
                    <w:tabs>
                      <w:tab w:val="left" w:pos="2820"/>
                    </w:tabs>
                    <w:jc w:val="center"/>
                    <w:rPr>
                      <w:rFonts w:eastAsiaTheme="minorEastAsia" w:cstheme="minorBidi"/>
                      <w:szCs w:val="20"/>
                    </w:rPr>
                  </w:pPr>
                  <w:r w:rsidRPr="00AD092B">
                    <w:rPr>
                      <w:rStyle w:val="normaltextrun"/>
                    </w:rPr>
                    <w:t>2</w:t>
                  </w:r>
                </w:p>
              </w:tc>
            </w:tr>
            <w:tr w:rsidR="00A16081" w:rsidRPr="00AD092B" w14:paraId="43D8A16F"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33AE769C" w14:textId="77777777" w:rsidR="00C2257F" w:rsidRPr="00AD092B" w:rsidRDefault="00C2257F" w:rsidP="008C363F">
                  <w:pPr>
                    <w:tabs>
                      <w:tab w:val="left" w:pos="2820"/>
                    </w:tabs>
                    <w:jc w:val="both"/>
                    <w:rPr>
                      <w:rFonts w:eastAsiaTheme="minorEastAsia" w:cstheme="minorHAnsi"/>
                      <w:szCs w:val="20"/>
                    </w:rPr>
                  </w:pPr>
                  <w:r w:rsidRPr="00AD092B">
                    <w:rPr>
                      <w:rStyle w:val="normaltextrun"/>
                      <w:rFonts w:cstheme="minorHAnsi"/>
                    </w:rPr>
                    <w:t>Pojednostavljeni model RISC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091E35" w14:textId="77777777" w:rsidR="00C2257F" w:rsidRPr="00AD092B" w:rsidRDefault="00C2257F" w:rsidP="008C363F">
                  <w:pPr>
                    <w:tabs>
                      <w:tab w:val="left" w:pos="2820"/>
                    </w:tabs>
                    <w:jc w:val="center"/>
                    <w:rPr>
                      <w:rFonts w:eastAsiaTheme="minorEastAsia" w:cstheme="minorBidi"/>
                      <w:szCs w:val="20"/>
                    </w:rPr>
                  </w:pPr>
                  <w:r w:rsidRPr="00AD092B">
                    <w:rPr>
                      <w:rStyle w:val="normaltextrun"/>
                    </w:rPr>
                    <w:t>2</w:t>
                  </w:r>
                </w:p>
              </w:tc>
            </w:tr>
            <w:tr w:rsidR="00A16081" w:rsidRPr="00AD092B" w14:paraId="593DF6B1"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68B5F26B" w14:textId="77777777" w:rsidR="00C2257F" w:rsidRPr="00AD092B" w:rsidRDefault="00C2257F" w:rsidP="008C363F">
                  <w:pPr>
                    <w:tabs>
                      <w:tab w:val="left" w:pos="2820"/>
                    </w:tabs>
                    <w:jc w:val="both"/>
                    <w:rPr>
                      <w:rFonts w:eastAsiaTheme="minorEastAsia" w:cstheme="minorHAnsi"/>
                      <w:szCs w:val="20"/>
                    </w:rPr>
                  </w:pPr>
                  <w:r w:rsidRPr="00AD092B">
                    <w:rPr>
                      <w:rStyle w:val="normaltextrun"/>
                      <w:rFonts w:cstheme="minorHAnsi"/>
                    </w:rPr>
                    <w:t>Strojna instrukcija CISC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21DD92" w14:textId="77777777" w:rsidR="00C2257F" w:rsidRPr="00AD092B" w:rsidRDefault="00C2257F" w:rsidP="008C363F">
                  <w:pPr>
                    <w:tabs>
                      <w:tab w:val="left" w:pos="2820"/>
                    </w:tabs>
                    <w:jc w:val="center"/>
                    <w:rPr>
                      <w:rFonts w:eastAsiaTheme="minorEastAsia" w:cstheme="minorBidi"/>
                      <w:szCs w:val="20"/>
                    </w:rPr>
                  </w:pPr>
                  <w:r w:rsidRPr="00AD092B">
                    <w:rPr>
                      <w:rStyle w:val="normaltextrun"/>
                    </w:rPr>
                    <w:t>2</w:t>
                  </w:r>
                </w:p>
              </w:tc>
            </w:tr>
            <w:tr w:rsidR="00A16081" w:rsidRPr="00AD092B" w14:paraId="0166F350"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392DB72C" w14:textId="77777777" w:rsidR="00C2257F" w:rsidRPr="00AD092B" w:rsidRDefault="00C2257F" w:rsidP="008C363F">
                  <w:pPr>
                    <w:tabs>
                      <w:tab w:val="left" w:pos="2820"/>
                    </w:tabs>
                    <w:jc w:val="both"/>
                    <w:rPr>
                      <w:rFonts w:eastAsiaTheme="minorEastAsia"/>
                      <w:szCs w:val="20"/>
                    </w:rPr>
                  </w:pPr>
                  <w:r w:rsidRPr="00AD092B">
                    <w:rPr>
                      <w:rStyle w:val="normaltextrun"/>
                    </w:rPr>
                    <w:t>Strojna instrukcija RISC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D8E8C7" w14:textId="77777777" w:rsidR="00C2257F" w:rsidRPr="00AD092B" w:rsidRDefault="00C2257F" w:rsidP="008C363F">
                  <w:pPr>
                    <w:tabs>
                      <w:tab w:val="left" w:pos="2820"/>
                    </w:tabs>
                    <w:jc w:val="center"/>
                    <w:rPr>
                      <w:rFonts w:eastAsiaTheme="minorEastAsia"/>
                      <w:szCs w:val="20"/>
                    </w:rPr>
                  </w:pPr>
                  <w:r w:rsidRPr="00AD092B">
                    <w:rPr>
                      <w:rStyle w:val="normaltextrun"/>
                    </w:rPr>
                    <w:t>2</w:t>
                  </w:r>
                </w:p>
              </w:tc>
            </w:tr>
            <w:tr w:rsidR="00A16081" w:rsidRPr="00AD092B" w14:paraId="77A9297F" w14:textId="77777777">
              <w:trPr>
                <w:trHeight w:val="300"/>
                <w:jc w:val="center"/>
              </w:trPr>
              <w:tc>
                <w:tcPr>
                  <w:tcW w:w="4466" w:type="dxa"/>
                  <w:tcBorders>
                    <w:top w:val="single" w:sz="4" w:space="0" w:color="auto"/>
                    <w:left w:val="single" w:sz="4" w:space="0" w:color="auto"/>
                    <w:bottom w:val="single" w:sz="4" w:space="0" w:color="auto"/>
                    <w:right w:val="single" w:sz="4" w:space="0" w:color="auto"/>
                  </w:tcBorders>
                  <w:hideMark/>
                </w:tcPr>
                <w:p w14:paraId="6590EF72" w14:textId="77777777" w:rsidR="00C2257F" w:rsidRPr="00AD092B" w:rsidRDefault="00C2257F" w:rsidP="008C363F">
                  <w:pPr>
                    <w:tabs>
                      <w:tab w:val="left" w:pos="2820"/>
                    </w:tabs>
                    <w:jc w:val="both"/>
                    <w:rPr>
                      <w:rStyle w:val="normaltextrun"/>
                      <w:rFonts w:eastAsiaTheme="minorHAnsi"/>
                    </w:rPr>
                  </w:pPr>
                  <w:r w:rsidRPr="00AD092B">
                    <w:rPr>
                      <w:rStyle w:val="normaltextrun"/>
                    </w:rPr>
                    <w:t>Prijedlog optimizacije procesora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3EC8C7" w14:textId="77777777" w:rsidR="00C2257F" w:rsidRPr="00AD092B" w:rsidRDefault="00C2257F" w:rsidP="008C363F">
                  <w:pPr>
                    <w:tabs>
                      <w:tab w:val="left" w:pos="2820"/>
                    </w:tabs>
                    <w:jc w:val="center"/>
                    <w:rPr>
                      <w:rStyle w:val="normaltextrun"/>
                    </w:rPr>
                  </w:pPr>
                  <w:r w:rsidRPr="00AD092B">
                    <w:rPr>
                      <w:rStyle w:val="normaltextrun"/>
                    </w:rPr>
                    <w:t>2</w:t>
                  </w:r>
                </w:p>
              </w:tc>
            </w:tr>
            <w:tr w:rsidR="00A16081" w:rsidRPr="00AD092B" w14:paraId="11A10CC4" w14:textId="77777777">
              <w:trPr>
                <w:jc w:val="center"/>
              </w:trPr>
              <w:tc>
                <w:tcPr>
                  <w:tcW w:w="4466" w:type="dxa"/>
                  <w:tcBorders>
                    <w:top w:val="single" w:sz="4" w:space="0" w:color="auto"/>
                    <w:left w:val="single" w:sz="4" w:space="0" w:color="auto"/>
                    <w:bottom w:val="single" w:sz="4" w:space="0" w:color="auto"/>
                    <w:right w:val="single" w:sz="4" w:space="0" w:color="auto"/>
                  </w:tcBorders>
                  <w:hideMark/>
                </w:tcPr>
                <w:p w14:paraId="2FA9D79C" w14:textId="77777777" w:rsidR="00C2257F" w:rsidRPr="00AD092B" w:rsidRDefault="00C2257F" w:rsidP="008C363F">
                  <w:pPr>
                    <w:tabs>
                      <w:tab w:val="left" w:pos="2820"/>
                    </w:tabs>
                    <w:jc w:val="both"/>
                    <w:rPr>
                      <w:b/>
                      <w:bCs/>
                    </w:rPr>
                  </w:pPr>
                  <w:r w:rsidRPr="00AD092B">
                    <w:rPr>
                      <w:b/>
                      <w:bCs/>
                      <w:szCs w:val="20"/>
                    </w:rPr>
                    <w:t>Ukupno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C159DC" w14:textId="77777777" w:rsidR="00C2257F" w:rsidRPr="00AD092B" w:rsidRDefault="00C2257F" w:rsidP="008C363F">
                  <w:pPr>
                    <w:tabs>
                      <w:tab w:val="left" w:pos="2820"/>
                    </w:tabs>
                    <w:jc w:val="center"/>
                    <w:rPr>
                      <w:rFonts w:eastAsiaTheme="minorEastAsia" w:cstheme="minorBidi"/>
                      <w:b/>
                      <w:bCs/>
                      <w:szCs w:val="20"/>
                    </w:rPr>
                  </w:pPr>
                  <w:r w:rsidRPr="00AD092B">
                    <w:rPr>
                      <w:rFonts w:eastAsiaTheme="minorEastAsia" w:cs="Arial"/>
                      <w:b/>
                      <w:bCs/>
                      <w:szCs w:val="20"/>
                    </w:rPr>
                    <w:t>20</w:t>
                  </w:r>
                </w:p>
              </w:tc>
            </w:tr>
          </w:tbl>
          <w:p w14:paraId="6A736563" w14:textId="77777777" w:rsidR="00C2257F" w:rsidRPr="00AD092B" w:rsidRDefault="00C2257F" w:rsidP="008C363F">
            <w:pPr>
              <w:pStyle w:val="ListParagraph"/>
              <w:tabs>
                <w:tab w:val="left" w:pos="2820"/>
              </w:tabs>
              <w:ind w:left="0"/>
              <w:jc w:val="both"/>
              <w:rPr>
                <w:szCs w:val="20"/>
              </w:rPr>
            </w:pPr>
          </w:p>
          <w:p w14:paraId="68056AEB" w14:textId="77777777" w:rsidR="00C2257F" w:rsidRPr="00AD092B" w:rsidRDefault="00C2257F" w:rsidP="008C363F">
            <w:pPr>
              <w:autoSpaceDE w:val="0"/>
              <w:autoSpaceDN w:val="0"/>
              <w:adjustRightInd w:val="0"/>
              <w:jc w:val="center"/>
              <w:rPr>
                <w:rFonts w:eastAsiaTheme="minorHAnsi"/>
                <w:b/>
                <w:bCs/>
                <w:szCs w:val="20"/>
              </w:rPr>
            </w:pPr>
            <w:r w:rsidRPr="00AD092B">
              <w:rPr>
                <w:b/>
                <w:bCs/>
                <w:szCs w:val="20"/>
              </w:rPr>
              <w:t>Saberi se sabirnice!</w:t>
            </w:r>
          </w:p>
          <w:p w14:paraId="32E39F0D" w14:textId="77777777" w:rsidR="00C2257F" w:rsidRPr="00AD092B" w:rsidRDefault="00C2257F" w:rsidP="008C363F">
            <w:pPr>
              <w:autoSpaceDE w:val="0"/>
              <w:autoSpaceDN w:val="0"/>
              <w:adjustRightInd w:val="0"/>
              <w:jc w:val="both"/>
              <w:rPr>
                <w:szCs w:val="20"/>
              </w:rPr>
            </w:pPr>
            <w:r w:rsidRPr="00AD092B">
              <w:rPr>
                <w:szCs w:val="20"/>
              </w:rPr>
              <w:t xml:space="preserve">Fizički rastaviti stolno ili prijenosno računalo na sve njegove dijelove. Izdvojiti osnovne sabirnice računala. Napraviti podjelu prema načinu prijenosa podataka. Usporediti brzine prijenosa podataka na sabirnicama. Identificiraju primjer pogreške u prijenosu podataka sabirnicom i demonstriraju metode otkrivanja i rješavanja tih pogrešaka. Istražiti i primijeniti osnovne tehnike optimizacije i poboljšanja svojstava sabirničkih sustava. </w:t>
            </w:r>
            <w:r w:rsidRPr="00AD092B">
              <w:rPr>
                <w:szCs w:val="20"/>
              </w:rPr>
              <w:lastRenderedPageBreak/>
              <w:t>Svaka grupa priprema detaljnu prezentaciju svojih analiza kao i primijenjene tehnike optimizacije. Prezentacije trebaju sadržavati demonstracije korištenih simulatora i praktičnih aktivnosti.</w:t>
            </w:r>
          </w:p>
          <w:p w14:paraId="61597BDB" w14:textId="77777777" w:rsidR="00C2257F" w:rsidRPr="00AD092B" w:rsidRDefault="00C2257F" w:rsidP="008C363F">
            <w:pPr>
              <w:autoSpaceDE w:val="0"/>
              <w:autoSpaceDN w:val="0"/>
              <w:adjustRightInd w:val="0"/>
              <w:jc w:val="both"/>
              <w:rPr>
                <w:szCs w:val="20"/>
              </w:rPr>
            </w:pPr>
          </w:p>
          <w:p w14:paraId="40F15AFF" w14:textId="77777777" w:rsidR="00C2257F" w:rsidRPr="00AD092B" w:rsidRDefault="00C2257F" w:rsidP="008C363F">
            <w:pPr>
              <w:autoSpaceDE w:val="0"/>
              <w:autoSpaceDN w:val="0"/>
              <w:adjustRightInd w:val="0"/>
              <w:jc w:val="both"/>
              <w:rPr>
                <w:szCs w:val="20"/>
              </w:rPr>
            </w:pPr>
            <w:r w:rsidRPr="00AD092B">
              <w:rPr>
                <w:szCs w:val="20"/>
              </w:rPr>
              <w:t xml:space="preserve">Upute: </w:t>
            </w:r>
          </w:p>
          <w:p w14:paraId="063CCBB2" w14:textId="77777777" w:rsidR="00C2257F" w:rsidRPr="00AD092B" w:rsidRDefault="00C2257F" w:rsidP="008C363F">
            <w:pPr>
              <w:autoSpaceDE w:val="0"/>
              <w:autoSpaceDN w:val="0"/>
              <w:adjustRightInd w:val="0"/>
              <w:jc w:val="both"/>
              <w:rPr>
                <w:szCs w:val="20"/>
              </w:rPr>
            </w:pPr>
            <w:r w:rsidRPr="00AD092B">
              <w:rPr>
                <w:szCs w:val="20"/>
              </w:rPr>
              <w:t>Učenike podijeliti u skupine od 4 do 6 učenika po skupini. Skupine imenovati brojevima. Neparne skupine rade na stolnom računalu, a parne skupine na prijenosnom računalu ili obrnuto.</w:t>
            </w:r>
          </w:p>
          <w:p w14:paraId="655F2415" w14:textId="77777777" w:rsidR="00C2257F" w:rsidRPr="00AD092B" w:rsidRDefault="00C2257F" w:rsidP="008C363F">
            <w:pPr>
              <w:jc w:val="both"/>
              <w:rPr>
                <w:szCs w:val="20"/>
              </w:rPr>
            </w:pPr>
            <w:r w:rsidRPr="00AD092B">
              <w:rPr>
                <w:szCs w:val="20"/>
              </w:rPr>
              <w:t>Vrednovanje zadatka/projekta može se provesti na temelju sljedećih elemenata:</w:t>
            </w:r>
          </w:p>
          <w:p w14:paraId="0DF83138" w14:textId="77777777" w:rsidR="00C2257F" w:rsidRPr="00AD092B" w:rsidRDefault="00C2257F" w:rsidP="008C363F">
            <w:pPr>
              <w:jc w:val="both"/>
              <w:rPr>
                <w:szCs w:val="20"/>
              </w:rPr>
            </w:pPr>
            <w:r w:rsidRPr="00AD092B">
              <w:rPr>
                <w:szCs w:val="20"/>
              </w:rPr>
              <w:t>Točnost i detaljnost u identifikaciji sabirnica</w:t>
            </w:r>
          </w:p>
          <w:p w14:paraId="0584E0ED" w14:textId="77777777" w:rsidR="00C2257F" w:rsidRPr="00AD092B" w:rsidRDefault="00C2257F" w:rsidP="00160F28">
            <w:pPr>
              <w:pStyle w:val="ListParagraph"/>
              <w:numPr>
                <w:ilvl w:val="0"/>
                <w:numId w:val="61"/>
              </w:numPr>
              <w:jc w:val="both"/>
              <w:rPr>
                <w:szCs w:val="20"/>
              </w:rPr>
            </w:pPr>
            <w:r w:rsidRPr="00AD092B">
              <w:rPr>
                <w:szCs w:val="20"/>
              </w:rPr>
              <w:t>Jesu li učenici točno identificirali sve osnovne sabirnice u računalu?</w:t>
            </w:r>
          </w:p>
          <w:p w14:paraId="55B5A4AF" w14:textId="77777777" w:rsidR="00C2257F" w:rsidRPr="00AD092B" w:rsidRDefault="00C2257F" w:rsidP="00160F28">
            <w:pPr>
              <w:pStyle w:val="ListParagraph"/>
              <w:numPr>
                <w:ilvl w:val="0"/>
                <w:numId w:val="61"/>
              </w:numPr>
              <w:jc w:val="both"/>
              <w:rPr>
                <w:szCs w:val="20"/>
              </w:rPr>
            </w:pPr>
            <w:r w:rsidRPr="00AD092B">
              <w:rPr>
                <w:szCs w:val="20"/>
              </w:rPr>
              <w:t>Jesu li pravilno klasificirali sabirnice prema njihovoj funkciji i načinu prijenosa podataka?</w:t>
            </w:r>
          </w:p>
          <w:p w14:paraId="347BBD71" w14:textId="77777777" w:rsidR="00C2257F" w:rsidRPr="00AD092B" w:rsidRDefault="00C2257F" w:rsidP="008C363F">
            <w:pPr>
              <w:jc w:val="both"/>
              <w:rPr>
                <w:szCs w:val="20"/>
              </w:rPr>
            </w:pPr>
            <w:r w:rsidRPr="00AD092B">
              <w:rPr>
                <w:szCs w:val="20"/>
              </w:rPr>
              <w:t>Analiza i rješavanje problema prijenosa podataka</w:t>
            </w:r>
          </w:p>
          <w:p w14:paraId="0A1F7929" w14:textId="77777777" w:rsidR="00C2257F" w:rsidRPr="00AD092B" w:rsidRDefault="00C2257F" w:rsidP="00160F28">
            <w:pPr>
              <w:pStyle w:val="ListParagraph"/>
              <w:numPr>
                <w:ilvl w:val="0"/>
                <w:numId w:val="61"/>
              </w:numPr>
              <w:jc w:val="both"/>
              <w:rPr>
                <w:szCs w:val="20"/>
              </w:rPr>
            </w:pPr>
            <w:r w:rsidRPr="00AD092B">
              <w:rPr>
                <w:szCs w:val="20"/>
              </w:rPr>
              <w:t>Jesu li učenici uspješno identificirali primjer pogreške u prijenosu podataka sabirnicom?</w:t>
            </w:r>
          </w:p>
          <w:p w14:paraId="7477DCF4" w14:textId="77777777" w:rsidR="00C2257F" w:rsidRPr="00AD092B" w:rsidRDefault="00C2257F" w:rsidP="00160F28">
            <w:pPr>
              <w:pStyle w:val="ListParagraph"/>
              <w:numPr>
                <w:ilvl w:val="0"/>
                <w:numId w:val="61"/>
              </w:numPr>
              <w:jc w:val="both"/>
              <w:rPr>
                <w:szCs w:val="20"/>
              </w:rPr>
            </w:pPr>
            <w:r w:rsidRPr="00AD092B">
              <w:rPr>
                <w:szCs w:val="20"/>
              </w:rPr>
              <w:t>Jesu li demonstrirali učinkovite metode otkrivanja i rješavanja tih pogrešaka?</w:t>
            </w:r>
          </w:p>
          <w:p w14:paraId="35646C49" w14:textId="77777777" w:rsidR="00C2257F" w:rsidRPr="00AD092B" w:rsidRDefault="00C2257F" w:rsidP="008C363F">
            <w:pPr>
              <w:jc w:val="both"/>
              <w:rPr>
                <w:szCs w:val="20"/>
              </w:rPr>
            </w:pPr>
            <w:r w:rsidRPr="00AD092B">
              <w:rPr>
                <w:szCs w:val="20"/>
              </w:rPr>
              <w:t>Primjena tehnika optimizacije i poboljšanja sabirničkih sustava</w:t>
            </w:r>
          </w:p>
          <w:p w14:paraId="689AF8DF" w14:textId="77777777" w:rsidR="00C2257F" w:rsidRPr="00AD092B" w:rsidRDefault="00C2257F" w:rsidP="00160F28">
            <w:pPr>
              <w:pStyle w:val="ListParagraph"/>
              <w:numPr>
                <w:ilvl w:val="0"/>
                <w:numId w:val="61"/>
              </w:numPr>
              <w:jc w:val="both"/>
              <w:rPr>
                <w:szCs w:val="20"/>
              </w:rPr>
            </w:pPr>
            <w:r w:rsidRPr="00AD092B">
              <w:rPr>
                <w:szCs w:val="20"/>
              </w:rPr>
              <w:t>Jesu li učenici istražili i primijenili osnovne tehnike optimizacije i poboljšanja svojstava sabirničkih sustava?</w:t>
            </w:r>
          </w:p>
          <w:p w14:paraId="1C4A6060" w14:textId="77777777" w:rsidR="00C2257F" w:rsidRPr="00AD092B" w:rsidRDefault="00C2257F" w:rsidP="00160F28">
            <w:pPr>
              <w:pStyle w:val="ListParagraph"/>
              <w:numPr>
                <w:ilvl w:val="0"/>
                <w:numId w:val="61"/>
              </w:numPr>
              <w:jc w:val="both"/>
              <w:rPr>
                <w:szCs w:val="20"/>
              </w:rPr>
            </w:pPr>
            <w:r w:rsidRPr="00AD092B">
              <w:rPr>
                <w:szCs w:val="20"/>
              </w:rPr>
              <w:t>Jesu li njihove tehnike optimizacije odgovarajuće i učinkovite?</w:t>
            </w:r>
          </w:p>
          <w:p w14:paraId="6C6002C9" w14:textId="77777777" w:rsidR="00C2257F" w:rsidRPr="00AD092B" w:rsidRDefault="00C2257F" w:rsidP="008C363F">
            <w:pPr>
              <w:jc w:val="both"/>
              <w:rPr>
                <w:szCs w:val="20"/>
              </w:rPr>
            </w:pPr>
            <w:r w:rsidRPr="00AD092B">
              <w:rPr>
                <w:szCs w:val="20"/>
              </w:rPr>
              <w:t>Kvaliteta prezentacije i demonstracija</w:t>
            </w:r>
          </w:p>
          <w:p w14:paraId="3A57D6E6" w14:textId="77777777" w:rsidR="00C2257F" w:rsidRPr="00AD092B" w:rsidRDefault="00C2257F" w:rsidP="00160F28">
            <w:pPr>
              <w:pStyle w:val="ListParagraph"/>
              <w:numPr>
                <w:ilvl w:val="0"/>
                <w:numId w:val="61"/>
              </w:numPr>
              <w:jc w:val="both"/>
              <w:rPr>
                <w:szCs w:val="20"/>
              </w:rPr>
            </w:pPr>
            <w:r w:rsidRPr="00AD092B">
              <w:rPr>
                <w:szCs w:val="20"/>
              </w:rPr>
              <w:t>Jesu li učenici jasno i precizno prikazali podjelu sabirnica u svom digitalnom uratku?</w:t>
            </w:r>
          </w:p>
          <w:p w14:paraId="56DC1563" w14:textId="77777777" w:rsidR="00C2257F" w:rsidRPr="00AD092B" w:rsidRDefault="00C2257F" w:rsidP="00160F28">
            <w:pPr>
              <w:pStyle w:val="ListParagraph"/>
              <w:numPr>
                <w:ilvl w:val="0"/>
                <w:numId w:val="61"/>
              </w:numPr>
              <w:jc w:val="both"/>
              <w:rPr>
                <w:szCs w:val="20"/>
              </w:rPr>
            </w:pPr>
            <w:r w:rsidRPr="00AD092B">
              <w:rPr>
                <w:szCs w:val="20"/>
              </w:rPr>
              <w:t>Jesu li uključili sve relevantne informacije o sabirnicama?</w:t>
            </w:r>
          </w:p>
          <w:p w14:paraId="542D5D04" w14:textId="77777777" w:rsidR="00C2257F" w:rsidRPr="00AD092B" w:rsidRDefault="00C2257F" w:rsidP="00160F28">
            <w:pPr>
              <w:pStyle w:val="ListParagraph"/>
              <w:numPr>
                <w:ilvl w:val="0"/>
                <w:numId w:val="61"/>
              </w:numPr>
              <w:jc w:val="both"/>
              <w:rPr>
                <w:szCs w:val="20"/>
              </w:rPr>
            </w:pPr>
            <w:r w:rsidRPr="00AD092B">
              <w:rPr>
                <w:szCs w:val="20"/>
              </w:rPr>
              <w:t>Jesu li učenici jasno i uvjerljivo prezentirali svoje analize?</w:t>
            </w:r>
          </w:p>
          <w:p w14:paraId="6B564B6D" w14:textId="77777777" w:rsidR="00C2257F" w:rsidRPr="00AD092B" w:rsidRDefault="00C2257F" w:rsidP="00160F28">
            <w:pPr>
              <w:pStyle w:val="ListParagraph"/>
              <w:numPr>
                <w:ilvl w:val="0"/>
                <w:numId w:val="61"/>
              </w:numPr>
              <w:jc w:val="both"/>
              <w:rPr>
                <w:szCs w:val="20"/>
              </w:rPr>
            </w:pPr>
            <w:r w:rsidRPr="00AD092B">
              <w:rPr>
                <w:szCs w:val="20"/>
              </w:rPr>
              <w:t>Jesu li uključili demonstracije korištenih simulatora i praktičnih aktivnosti?</w:t>
            </w:r>
          </w:p>
          <w:p w14:paraId="689880CB" w14:textId="77777777" w:rsidR="00C2257F" w:rsidRPr="00AD092B" w:rsidRDefault="00C2257F" w:rsidP="008C363F">
            <w:pPr>
              <w:jc w:val="both"/>
              <w:rPr>
                <w:szCs w:val="20"/>
              </w:rPr>
            </w:pPr>
            <w:r w:rsidRPr="00AD092B">
              <w:rPr>
                <w:szCs w:val="20"/>
              </w:rPr>
              <w:t>Timski rad i suradnja</w:t>
            </w:r>
          </w:p>
          <w:p w14:paraId="3D91D0AD" w14:textId="77777777" w:rsidR="00C2257F" w:rsidRPr="00AD092B" w:rsidRDefault="00C2257F" w:rsidP="00160F28">
            <w:pPr>
              <w:pStyle w:val="ListParagraph"/>
              <w:numPr>
                <w:ilvl w:val="0"/>
                <w:numId w:val="61"/>
              </w:numPr>
              <w:jc w:val="both"/>
              <w:rPr>
                <w:szCs w:val="20"/>
              </w:rPr>
            </w:pPr>
            <w:r w:rsidRPr="00AD092B">
              <w:rPr>
                <w:szCs w:val="20"/>
              </w:rPr>
              <w:t>Jesu li svi članovi tima aktivno sudjelovali u zadatku?</w:t>
            </w:r>
          </w:p>
          <w:p w14:paraId="1DFF4A07" w14:textId="77777777" w:rsidR="00C2257F" w:rsidRPr="00AD092B" w:rsidRDefault="00C2257F" w:rsidP="00160F28">
            <w:pPr>
              <w:pStyle w:val="ListParagraph"/>
              <w:numPr>
                <w:ilvl w:val="0"/>
                <w:numId w:val="61"/>
              </w:numPr>
              <w:jc w:val="both"/>
              <w:rPr>
                <w:szCs w:val="20"/>
              </w:rPr>
            </w:pPr>
            <w:r w:rsidRPr="00AD092B">
              <w:rPr>
                <w:szCs w:val="20"/>
              </w:rPr>
              <w:t>Jesu li učenici učinkovito surađivali i podijelili zadatke unutar skupine?</w:t>
            </w:r>
          </w:p>
          <w:p w14:paraId="65C7A577" w14:textId="77777777" w:rsidR="00C2257F" w:rsidRPr="00AD092B" w:rsidRDefault="00C2257F" w:rsidP="008C363F">
            <w:pPr>
              <w:jc w:val="both"/>
              <w:rPr>
                <w:szCs w:val="20"/>
              </w:rPr>
            </w:pPr>
            <w:r w:rsidRPr="00AD092B">
              <w:rPr>
                <w:szCs w:val="20"/>
              </w:rPr>
              <w:t>Poštivanje rokova i upute:</w:t>
            </w:r>
          </w:p>
          <w:p w14:paraId="3723A58A" w14:textId="77777777" w:rsidR="00C2257F" w:rsidRPr="00AD092B" w:rsidRDefault="00C2257F" w:rsidP="00160F28">
            <w:pPr>
              <w:pStyle w:val="ListParagraph"/>
              <w:numPr>
                <w:ilvl w:val="0"/>
                <w:numId w:val="61"/>
              </w:numPr>
              <w:jc w:val="both"/>
              <w:rPr>
                <w:szCs w:val="20"/>
              </w:rPr>
            </w:pPr>
            <w:r w:rsidRPr="00AD092B">
              <w:rPr>
                <w:szCs w:val="20"/>
              </w:rPr>
              <w:t>Jesu li učenici završili zadatak unutar zadanih rokova?</w:t>
            </w:r>
          </w:p>
          <w:p w14:paraId="6D927AC5" w14:textId="77777777" w:rsidR="00C2257F" w:rsidRPr="00AD092B" w:rsidRDefault="00C2257F" w:rsidP="00160F28">
            <w:pPr>
              <w:pStyle w:val="ListParagraph"/>
              <w:numPr>
                <w:ilvl w:val="0"/>
                <w:numId w:val="61"/>
              </w:numPr>
              <w:jc w:val="both"/>
              <w:rPr>
                <w:szCs w:val="20"/>
              </w:rPr>
            </w:pPr>
            <w:r w:rsidRPr="00AD092B">
              <w:rPr>
                <w:szCs w:val="20"/>
              </w:rPr>
              <w:t>Jesu li slijedili sve upute i zahtjeve zadatka?</w:t>
            </w:r>
          </w:p>
        </w:tc>
      </w:tr>
      <w:tr w:rsidR="00A16081" w:rsidRPr="00AD092B" w14:paraId="18F46513"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6864AE7"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4B797EFF"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D645C4"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13F756E" w14:textId="77777777" w:rsidR="00C2257F" w:rsidRPr="00AD092B" w:rsidRDefault="00C2257F" w:rsidP="00160F28">
            <w:pPr>
              <w:pStyle w:val="ListParagraph"/>
              <w:numPr>
                <w:ilvl w:val="0"/>
                <w:numId w:val="60"/>
              </w:numPr>
              <w:jc w:val="both"/>
              <w:rPr>
                <w:rFonts w:eastAsiaTheme="minorHAnsi" w:cstheme="minorHAnsi"/>
                <w:szCs w:val="20"/>
              </w:rPr>
            </w:pPr>
            <w:r w:rsidRPr="00AD092B">
              <w:rPr>
                <w:rFonts w:cstheme="minorHAnsi"/>
                <w:szCs w:val="20"/>
              </w:rPr>
              <w:t>Učenicima s teškoćama dati gotove modele procesora gdje trebaju naznačiti pojedine dijelove, ne moraju samostalno crtati. Učenicima s teškoćama izbaciti zadatak sa izvođenjem strojne instrukcije.</w:t>
            </w:r>
          </w:p>
          <w:p w14:paraId="1A88AEF1"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08AC0CF3" w14:textId="77777777" w:rsidR="00C2257F" w:rsidRPr="00AD092B" w:rsidRDefault="00C2257F" w:rsidP="00160F28">
            <w:pPr>
              <w:pStyle w:val="ListParagraph"/>
              <w:numPr>
                <w:ilvl w:val="0"/>
                <w:numId w:val="60"/>
              </w:numPr>
              <w:jc w:val="both"/>
              <w:rPr>
                <w:rFonts w:cs="Calibri Light"/>
                <w:szCs w:val="20"/>
                <w:shd w:val="clear" w:color="auto" w:fill="FFFFFF"/>
              </w:rPr>
            </w:pPr>
            <w:r w:rsidRPr="00AD092B">
              <w:rPr>
                <w:rFonts w:cs="Calibri Light"/>
                <w:szCs w:val="20"/>
                <w:shd w:val="clear" w:color="auto" w:fill="FFFFFF"/>
              </w:rPr>
              <w:t>Darovitim učenicima se zadaje dodatna mogućnost proučavanja i usporedbe najnovijih modela procesora i njihovo predstavljanje u proizvoljnome digitalnom alatu.</w:t>
            </w:r>
          </w:p>
        </w:tc>
      </w:tr>
      <w:tr w:rsidR="00A16081" w:rsidRPr="00AD092B" w14:paraId="039C5291"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09E9BC" w14:textId="79E2DD80"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896C2" w14:textId="77777777" w:rsidR="00C2257F" w:rsidRPr="00AD092B" w:rsidRDefault="00C2257F" w:rsidP="008C363F">
            <w:pPr>
              <w:tabs>
                <w:tab w:val="left" w:pos="2820"/>
              </w:tabs>
              <w:rPr>
                <w:rFonts w:cstheme="minorHAnsi"/>
                <w:b/>
                <w:szCs w:val="20"/>
              </w:rPr>
            </w:pPr>
            <w:r w:rsidRPr="00AD092B">
              <w:rPr>
                <w:rFonts w:cs="Times New Roman"/>
                <w:b/>
                <w:bCs/>
                <w:szCs w:val="20"/>
              </w:rPr>
              <w:t>Memorijski i pristupni sklopovi</w:t>
            </w:r>
          </w:p>
        </w:tc>
      </w:tr>
      <w:tr w:rsidR="00A16081" w:rsidRPr="00AD092B" w14:paraId="728E46E7"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F184019"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FB423"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7E06305C"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4301DB"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AB130A"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39518A3D"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7A2F6F" w14:textId="77777777" w:rsidR="00C2257F" w:rsidRPr="00AD092B" w:rsidRDefault="00C2257F" w:rsidP="008C363F">
            <w:pPr>
              <w:rPr>
                <w:rFonts w:eastAsia="Verdana" w:cstheme="minorHAnsi"/>
                <w:szCs w:val="20"/>
              </w:rPr>
            </w:pPr>
            <w:r w:rsidRPr="00AD092B">
              <w:t>Usporediti svojstva, uporabu i svrhu različitih vrsta memorije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7A9276" w14:textId="77777777" w:rsidR="00C2257F" w:rsidRPr="00AD092B" w:rsidRDefault="00C2257F" w:rsidP="008C363F">
            <w:pPr>
              <w:tabs>
                <w:tab w:val="left" w:pos="2820"/>
              </w:tabs>
              <w:rPr>
                <w:rFonts w:eastAsiaTheme="minorHAnsi" w:cstheme="minorHAnsi"/>
                <w:szCs w:val="20"/>
              </w:rPr>
            </w:pPr>
            <w:r w:rsidRPr="00AD092B">
              <w:t>Usporediti svojstva, uporabu i svrhu različitih vrsta memorije s obzirom na njihove ključne karakteristike, prednosti i ograničenja</w:t>
            </w:r>
          </w:p>
        </w:tc>
      </w:tr>
      <w:tr w:rsidR="00A16081" w:rsidRPr="00AD092B" w14:paraId="21E21A3A"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312A0B" w14:textId="77777777" w:rsidR="00C2257F" w:rsidRPr="00AD092B" w:rsidRDefault="00C2257F" w:rsidP="008C363F">
            <w:pPr>
              <w:rPr>
                <w:rFonts w:cstheme="minorBidi"/>
              </w:rPr>
            </w:pPr>
            <w:r w:rsidRPr="00AD092B">
              <w:t>Objasniti komunikaciju procesora i memorije na primjeru u simulatoru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26A057" w14:textId="77777777" w:rsidR="00C2257F" w:rsidRPr="00AD092B" w:rsidRDefault="00C2257F" w:rsidP="008C363F">
            <w:pPr>
              <w:tabs>
                <w:tab w:val="left" w:pos="2820"/>
              </w:tabs>
            </w:pPr>
            <w:r w:rsidRPr="00AD092B">
              <w:t>Analizirati primjer komunikacije procesora i memorije u simulatoru</w:t>
            </w:r>
          </w:p>
        </w:tc>
      </w:tr>
      <w:tr w:rsidR="00A16081" w:rsidRPr="00AD092B" w14:paraId="2BDD9A8B"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4D6C5" w14:textId="77777777" w:rsidR="00C2257F" w:rsidRPr="00AD092B" w:rsidRDefault="00C2257F" w:rsidP="008C363F">
            <w:r w:rsidRPr="00AD092B">
              <w:lastRenderedPageBreak/>
              <w:t>Analizirati vrste prijenosa podataka između računala i vanjskih uređaja s obzirom na način prijenosa na primjeru u simulatoru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802A26" w14:textId="77777777" w:rsidR="00C2257F" w:rsidRPr="00AD092B" w:rsidRDefault="00C2257F" w:rsidP="008C363F">
            <w:pPr>
              <w:tabs>
                <w:tab w:val="left" w:pos="2820"/>
              </w:tabs>
            </w:pPr>
            <w:r w:rsidRPr="00AD092B">
              <w:t xml:space="preserve">Analizirati različite vrste prijenosa podataka između računala i vanjskih uređaja na primjeru u simulatoru </w:t>
            </w:r>
          </w:p>
        </w:tc>
      </w:tr>
      <w:tr w:rsidR="00A16081" w:rsidRPr="00AD092B" w14:paraId="6BDC7D9C"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7E9CD0" w14:textId="77777777" w:rsidR="00C2257F" w:rsidRPr="00AD092B" w:rsidRDefault="00C2257F" w:rsidP="008C363F">
            <w:pPr>
              <w:rPr>
                <w:rFonts w:eastAsia="Verdana" w:cstheme="minorHAnsi"/>
                <w:szCs w:val="20"/>
              </w:rPr>
            </w:pPr>
            <w:r w:rsidRPr="00AD092B">
              <w:t>Primijeniti logičke operatore i funkcije na memorijske sklopove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52BAFE" w14:textId="77777777" w:rsidR="00C2257F" w:rsidRPr="00AD092B" w:rsidRDefault="00C2257F" w:rsidP="008C363F">
            <w:pPr>
              <w:tabs>
                <w:tab w:val="left" w:pos="2820"/>
              </w:tabs>
              <w:rPr>
                <w:rFonts w:eastAsiaTheme="minorHAnsi" w:cstheme="minorHAnsi"/>
                <w:szCs w:val="20"/>
              </w:rPr>
            </w:pPr>
            <w:r w:rsidRPr="00AD092B">
              <w:t>Primijeniti logičke operatore i funkcije na memorijske sklopove za izvođenje složenijih postupaka obrade podataka</w:t>
            </w:r>
          </w:p>
        </w:tc>
      </w:tr>
      <w:tr w:rsidR="00A16081" w:rsidRPr="00AD092B" w14:paraId="15B6AE9C"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4CBB3A0"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1082F48A"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5553F7" w14:textId="77777777" w:rsidR="00C2257F" w:rsidRPr="00AD092B" w:rsidRDefault="00C2257F" w:rsidP="008C363F">
            <w:pPr>
              <w:jc w:val="both"/>
              <w:rPr>
                <w:rFonts w:cs="Times New Roman"/>
                <w:szCs w:val="20"/>
              </w:rPr>
            </w:pPr>
            <w:r w:rsidRPr="00AD092B">
              <w:rPr>
                <w:szCs w:val="20"/>
                <w:shd w:val="clear" w:color="auto" w:fill="FFFFFF"/>
              </w:rPr>
              <w:t>Dominantan nastavni sustav je učenje temeljeno na radu na problemima povezanima sa strukom i iz svakodnevnog života. Učenici pomoću stvarnih problemskih situacija stječu znanja i vještine o zadanim memorijama računala, izrađuju blok dijagrame, primjenjuju alat za dizajn sklopovlja i za analizu rada računala, uspoređuju arhitekture procesora i memorije, nabrajaju registre i adresiranja unutar procesora. Nastavnik, u ulozi mentora i koordinatora aktivnosti, pruža podršku učenicima tijekom procesa učenja, potiče njihovu samoinicijativu te usmjerava njihov rad.</w:t>
            </w:r>
          </w:p>
        </w:tc>
      </w:tr>
      <w:tr w:rsidR="00A16081" w:rsidRPr="00AD092B" w14:paraId="4365BB82"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AEC0264" w14:textId="77777777" w:rsidR="00C2257F" w:rsidRPr="00AD092B" w:rsidRDefault="00C2257F" w:rsidP="008C363F">
            <w:pPr>
              <w:tabs>
                <w:tab w:val="left" w:pos="2820"/>
              </w:tabs>
              <w:jc w:val="both"/>
              <w:rPr>
                <w:rFonts w:eastAsiaTheme="minorHAnsi" w:cstheme="minorBidi"/>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1B2468E8" w14:textId="77777777" w:rsidR="00C2257F" w:rsidRPr="00AD092B" w:rsidRDefault="00C2257F" w:rsidP="008C363F">
            <w:pPr>
              <w:rPr>
                <w:szCs w:val="20"/>
              </w:rPr>
            </w:pPr>
            <w:r w:rsidRPr="00AD092B">
              <w:rPr>
                <w:szCs w:val="20"/>
              </w:rPr>
              <w:t>Memorija i memorijska hijerarhija računala</w:t>
            </w:r>
          </w:p>
          <w:p w14:paraId="5ED9570F" w14:textId="77777777" w:rsidR="00C2257F" w:rsidRPr="00AD092B" w:rsidRDefault="00C2257F" w:rsidP="008C363F">
            <w:pPr>
              <w:rPr>
                <w:szCs w:val="20"/>
              </w:rPr>
            </w:pPr>
            <w:r w:rsidRPr="00AD092B">
              <w:rPr>
                <w:szCs w:val="20"/>
              </w:rPr>
              <w:t>Značajke memorijskog sustava</w:t>
            </w:r>
          </w:p>
          <w:p w14:paraId="52EDBEED" w14:textId="77777777" w:rsidR="00C2257F" w:rsidRPr="00AD092B" w:rsidRDefault="00C2257F" w:rsidP="008C363F">
            <w:pPr>
              <w:rPr>
                <w:szCs w:val="20"/>
              </w:rPr>
            </w:pPr>
            <w:r w:rsidRPr="00AD092B">
              <w:rPr>
                <w:szCs w:val="20"/>
              </w:rPr>
              <w:t>Glavna ili radna memorija</w:t>
            </w:r>
          </w:p>
          <w:p w14:paraId="05C27A32" w14:textId="77777777" w:rsidR="00C2257F" w:rsidRPr="00AD092B" w:rsidRDefault="00C2257F" w:rsidP="008C363F">
            <w:pPr>
              <w:rPr>
                <w:szCs w:val="20"/>
              </w:rPr>
            </w:pPr>
            <w:r w:rsidRPr="00AD092B">
              <w:rPr>
                <w:szCs w:val="20"/>
              </w:rPr>
              <w:t>RAM i ROM memorije</w:t>
            </w:r>
          </w:p>
          <w:p w14:paraId="10D67974" w14:textId="77777777" w:rsidR="00C2257F" w:rsidRPr="00AD092B" w:rsidRDefault="00C2257F" w:rsidP="008C363F">
            <w:pPr>
              <w:rPr>
                <w:szCs w:val="20"/>
              </w:rPr>
            </w:pPr>
            <w:r w:rsidRPr="00AD092B">
              <w:rPr>
                <w:szCs w:val="20"/>
              </w:rPr>
              <w:t>DRAM i SRAM</w:t>
            </w:r>
          </w:p>
          <w:p w14:paraId="0EFE0DD7" w14:textId="77777777" w:rsidR="00C2257F" w:rsidRPr="00AD092B" w:rsidRDefault="00C2257F" w:rsidP="008C363F">
            <w:pPr>
              <w:rPr>
                <w:szCs w:val="20"/>
              </w:rPr>
            </w:pPr>
            <w:r w:rsidRPr="00AD092B">
              <w:rPr>
                <w:szCs w:val="20"/>
              </w:rPr>
              <w:t>Sekundarna memorija</w:t>
            </w:r>
          </w:p>
        </w:tc>
      </w:tr>
      <w:tr w:rsidR="00A16081" w:rsidRPr="00AD092B" w14:paraId="4F7A5968"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0D7523A"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0468BBD4"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C4B88F"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CE90E41" w14:textId="77777777" w:rsidR="00C2257F" w:rsidRPr="00AD092B" w:rsidRDefault="00C2257F" w:rsidP="008C363F">
            <w:pPr>
              <w:jc w:val="both"/>
              <w:rPr>
                <w:rFonts w:eastAsiaTheme="minorHAnsi"/>
                <w:b/>
                <w:bCs/>
                <w:szCs w:val="20"/>
              </w:rPr>
            </w:pPr>
          </w:p>
          <w:p w14:paraId="23D4B852" w14:textId="77777777" w:rsidR="00C2257F" w:rsidRPr="00AD092B" w:rsidRDefault="00C2257F" w:rsidP="008C363F">
            <w:pPr>
              <w:jc w:val="center"/>
              <w:rPr>
                <w:b/>
                <w:bCs/>
                <w:szCs w:val="20"/>
              </w:rPr>
            </w:pPr>
            <w:r w:rsidRPr="00AD092B">
              <w:rPr>
                <w:b/>
                <w:bCs/>
                <w:szCs w:val="20"/>
              </w:rPr>
              <w:t>Optimizacija memorije i prijenosa podataka u IT odjelu</w:t>
            </w:r>
          </w:p>
          <w:p w14:paraId="32AFDA10" w14:textId="77777777" w:rsidR="00C2257F" w:rsidRPr="00AD092B" w:rsidRDefault="00C2257F" w:rsidP="008C363F">
            <w:pPr>
              <w:jc w:val="both"/>
              <w:rPr>
                <w:szCs w:val="20"/>
              </w:rPr>
            </w:pPr>
            <w:r w:rsidRPr="00AD092B">
              <w:rPr>
                <w:szCs w:val="20"/>
              </w:rPr>
              <w:t>Korina je dio IT tima u velikoj tehnološkoj tvrtki. Tim je zadužen za optimizaciju računalnih sustava unutar tvrtke kako bi se povećala učinkovitost i sigurnost. Zbog nedavno povećanog obujma podataka i zahtjeva za bržim obradama, postoji potreba za detaljnom analizom i optimizacijom memorije i prijenosa podataka u računalnim sustavima tvrtke. Pored učinkovitosti i sigurnosti, tim treba uzeti u obzir kako optimizacija može pridonijeti zdravlju zaposlenika.</w:t>
            </w:r>
          </w:p>
          <w:p w14:paraId="1F4D5B1A" w14:textId="77777777" w:rsidR="00C2257F" w:rsidRPr="00AD092B" w:rsidRDefault="00C2257F" w:rsidP="008C363F">
            <w:pPr>
              <w:jc w:val="both"/>
              <w:rPr>
                <w:szCs w:val="20"/>
              </w:rPr>
            </w:pPr>
            <w:r w:rsidRPr="00AD092B">
              <w:rPr>
                <w:b/>
                <w:bCs/>
                <w:szCs w:val="20"/>
              </w:rPr>
              <w:t xml:space="preserve">Zadatak: </w:t>
            </w:r>
            <w:r w:rsidRPr="00AD092B">
              <w:rPr>
                <w:szCs w:val="20"/>
              </w:rPr>
              <w:t>Analiza i optimizacija memorije i prijenosa podataka u računalnom sustavu</w:t>
            </w:r>
          </w:p>
          <w:p w14:paraId="75ACAC44" w14:textId="77777777" w:rsidR="00C2257F" w:rsidRPr="00AD092B" w:rsidRDefault="00C2257F" w:rsidP="008C363F">
            <w:pPr>
              <w:jc w:val="both"/>
              <w:rPr>
                <w:szCs w:val="20"/>
              </w:rPr>
            </w:pPr>
            <w:r w:rsidRPr="00AD092B">
              <w:rPr>
                <w:szCs w:val="20"/>
              </w:rPr>
              <w:t xml:space="preserve">Fizički rastaviti stolno ili prijenosno računalo na sve njegove dijelove. Uočiti i izdvojiti memorijske sklopove računala. Istražiti i analizirati različite vrste memorije, njihovu komunikaciju s procesorom, vrste prijenosa podataka između računala i vanjskih uređaja te primijeniti logičke operatore na memorijske sklopove. Napraviti digitalni uradak u proizvoljnome alatu na temu </w:t>
            </w:r>
            <w:r w:rsidRPr="00AD092B">
              <w:rPr>
                <w:i/>
                <w:iCs/>
                <w:szCs w:val="20"/>
              </w:rPr>
              <w:t>Memorija računala i prijenos podataka u računalnom sustavu</w:t>
            </w:r>
            <w:r w:rsidRPr="00AD092B">
              <w:rPr>
                <w:szCs w:val="20"/>
              </w:rPr>
              <w:t>.</w:t>
            </w:r>
          </w:p>
          <w:p w14:paraId="7C5992E7" w14:textId="77777777" w:rsidR="00C2257F" w:rsidRPr="00AD092B" w:rsidRDefault="00C2257F" w:rsidP="008C363F">
            <w:pPr>
              <w:jc w:val="both"/>
              <w:rPr>
                <w:szCs w:val="20"/>
              </w:rPr>
            </w:pPr>
            <w:r w:rsidRPr="00AD092B">
              <w:rPr>
                <w:szCs w:val="20"/>
              </w:rPr>
              <w:t>Učenici rade u timovima kako bi istražili i analizirali različita svojstva memorije i prijenosa podataka u računalnom sustavu. Zadatak uključuje sljedeće aktivnosti:</w:t>
            </w:r>
          </w:p>
          <w:p w14:paraId="13659ED5" w14:textId="77777777" w:rsidR="00C2257F" w:rsidRPr="00AD092B" w:rsidRDefault="00C2257F" w:rsidP="008C363F">
            <w:pPr>
              <w:jc w:val="both"/>
              <w:rPr>
                <w:szCs w:val="20"/>
              </w:rPr>
            </w:pPr>
            <w:r w:rsidRPr="00AD092B">
              <w:rPr>
                <w:szCs w:val="20"/>
              </w:rPr>
              <w:t>Koraci:</w:t>
            </w:r>
          </w:p>
          <w:p w14:paraId="3C8B0F0C" w14:textId="77777777" w:rsidR="00C2257F" w:rsidRPr="00AD092B" w:rsidRDefault="00C2257F" w:rsidP="00160F28">
            <w:pPr>
              <w:pStyle w:val="ListParagraph"/>
              <w:numPr>
                <w:ilvl w:val="0"/>
                <w:numId w:val="62"/>
              </w:numPr>
              <w:jc w:val="both"/>
              <w:rPr>
                <w:szCs w:val="20"/>
              </w:rPr>
            </w:pPr>
            <w:r w:rsidRPr="00AD092B">
              <w:rPr>
                <w:szCs w:val="20"/>
              </w:rPr>
              <w:t>Usporedba vrsta memorije: Istražiti različite vrste memorije (npr. RAM, ROM, cache, SSD, HDD) i usporediti njihova svojstva, uporabu i svrhu. Pripremiti izvješće ili prezentaciju koja prikazuje prednosti i nedostatke svake vrste memorije. Istražiti kako optimizacija memorije može smanjiti vrijeme čekanja i povećati produktivnost, čime se potencijalno smanjuje stres kod zaposlenika.</w:t>
            </w:r>
          </w:p>
          <w:p w14:paraId="3DCD05A4" w14:textId="77777777" w:rsidR="00C2257F" w:rsidRPr="00AD092B" w:rsidRDefault="00C2257F" w:rsidP="00160F28">
            <w:pPr>
              <w:pStyle w:val="ListParagraph"/>
              <w:numPr>
                <w:ilvl w:val="0"/>
                <w:numId w:val="62"/>
              </w:numPr>
              <w:jc w:val="both"/>
              <w:rPr>
                <w:szCs w:val="20"/>
              </w:rPr>
            </w:pPr>
            <w:r w:rsidRPr="00AD092B">
              <w:rPr>
                <w:szCs w:val="20"/>
              </w:rPr>
              <w:t xml:space="preserve">Simulacija komunikacije procesora i memorije: Koristiti simulator računala za demonstraciju kako procesor komunicira s memorijom. Analizirati i objasniti proces pristupa memoriji, uključujući cikluse čitanja i pisanja. </w:t>
            </w:r>
          </w:p>
          <w:p w14:paraId="7D5E4CF3" w14:textId="77777777" w:rsidR="00C2257F" w:rsidRPr="00AD092B" w:rsidRDefault="00C2257F" w:rsidP="00160F28">
            <w:pPr>
              <w:pStyle w:val="ListParagraph"/>
              <w:numPr>
                <w:ilvl w:val="0"/>
                <w:numId w:val="62"/>
              </w:numPr>
              <w:jc w:val="both"/>
              <w:rPr>
                <w:szCs w:val="20"/>
              </w:rPr>
            </w:pPr>
            <w:r w:rsidRPr="00AD092B">
              <w:rPr>
                <w:szCs w:val="20"/>
              </w:rPr>
              <w:t>Analiza prijenosa podataka između računala i vanjskih uređaja: Koristeći simulator, istražiti i analizirati različite vrste prijenosa podataka (npr. USB, SATA, Bluetooth). Usporediti brzine prijenosa, sigurnost i učinkovitost različitih metoda prijenosa.</w:t>
            </w:r>
          </w:p>
          <w:p w14:paraId="25BB0775" w14:textId="77777777" w:rsidR="00C2257F" w:rsidRPr="00AD092B" w:rsidRDefault="00C2257F" w:rsidP="00160F28">
            <w:pPr>
              <w:pStyle w:val="ListParagraph"/>
              <w:numPr>
                <w:ilvl w:val="0"/>
                <w:numId w:val="62"/>
              </w:numPr>
              <w:jc w:val="both"/>
              <w:rPr>
                <w:szCs w:val="20"/>
              </w:rPr>
            </w:pPr>
            <w:r w:rsidRPr="00AD092B">
              <w:rPr>
                <w:szCs w:val="20"/>
              </w:rPr>
              <w:t>Primjena logičkih operacija na memorijske sklopove: Demonstrirati uporabu logičkih operacija (AND, OR, NOT) na memorijskim sklopovima unutar simulatora. Analizirati kako logičke operacije utječu na obradu i pohranu podataka u memoriji.</w:t>
            </w:r>
          </w:p>
          <w:p w14:paraId="1319CCAD" w14:textId="77777777" w:rsidR="00C2257F" w:rsidRPr="00AD092B" w:rsidRDefault="00C2257F" w:rsidP="008C363F">
            <w:pPr>
              <w:jc w:val="both"/>
              <w:rPr>
                <w:szCs w:val="20"/>
              </w:rPr>
            </w:pPr>
            <w:r w:rsidRPr="00AD092B">
              <w:rPr>
                <w:szCs w:val="20"/>
              </w:rPr>
              <w:lastRenderedPageBreak/>
              <w:t>Upute za izvođenje: Učenici rade u grupama od 3 - 5 članova. Svaka grupa treba istražiti i pripremiti materijale za svaki segment zadatka. Na kraju projekta, skupine prezentiraju svoje nalaze uz demonstracije izrađenih simulacija. Preporuka je osigurati vrijeme za diskusiju nakon provedenog projekta.</w:t>
            </w:r>
          </w:p>
          <w:p w14:paraId="5FCDD306" w14:textId="77777777" w:rsidR="00C2257F" w:rsidRPr="00AD092B" w:rsidRDefault="00C2257F" w:rsidP="008C363F">
            <w:pPr>
              <w:jc w:val="both"/>
              <w:rPr>
                <w:szCs w:val="20"/>
              </w:rPr>
            </w:pPr>
          </w:p>
          <w:p w14:paraId="762586A3" w14:textId="77777777" w:rsidR="00C2257F" w:rsidRPr="00AD092B" w:rsidRDefault="00C2257F" w:rsidP="008C363F">
            <w:pPr>
              <w:rPr>
                <w:szCs w:val="20"/>
              </w:rPr>
            </w:pPr>
            <w:r w:rsidRPr="00AD092B">
              <w:rPr>
                <w:szCs w:val="20"/>
              </w:rPr>
              <w:t>Elementi vrednovanja mogu biti:</w:t>
            </w:r>
          </w:p>
          <w:p w14:paraId="18AB05EA" w14:textId="77777777" w:rsidR="00C2257F" w:rsidRPr="00AD092B" w:rsidRDefault="00C2257F" w:rsidP="008C363F">
            <w:pPr>
              <w:rPr>
                <w:rFonts w:cstheme="minorBidi"/>
              </w:rPr>
            </w:pPr>
            <w:r w:rsidRPr="00AD092B">
              <w:t>Analiza i usporedba vrsta memorije</w:t>
            </w:r>
          </w:p>
          <w:p w14:paraId="740EAEA8" w14:textId="77777777" w:rsidR="00C2257F" w:rsidRPr="00AD092B" w:rsidRDefault="00C2257F" w:rsidP="00160F28">
            <w:pPr>
              <w:pStyle w:val="ListParagraph"/>
              <w:numPr>
                <w:ilvl w:val="0"/>
                <w:numId w:val="63"/>
              </w:numPr>
            </w:pPr>
            <w:r w:rsidRPr="00AD092B">
              <w:t xml:space="preserve">Ocjenjuje se točnost i dubina analize različitih vrsta memorije (RAM, ROM, </w:t>
            </w:r>
            <w:r w:rsidRPr="00AD092B">
              <w:rPr>
                <w:i/>
                <w:iCs/>
              </w:rPr>
              <w:t>cache</w:t>
            </w:r>
            <w:r w:rsidRPr="00AD092B">
              <w:t>, SSD, HDD).</w:t>
            </w:r>
          </w:p>
          <w:p w14:paraId="724F5C43" w14:textId="77777777" w:rsidR="00C2257F" w:rsidRPr="00AD092B" w:rsidRDefault="00C2257F" w:rsidP="00160F28">
            <w:pPr>
              <w:pStyle w:val="ListParagraph"/>
              <w:numPr>
                <w:ilvl w:val="0"/>
                <w:numId w:val="63"/>
              </w:numPr>
            </w:pPr>
            <w:r w:rsidRPr="00AD092B">
              <w:t>Vrednuje se razumijevanje svojstava, uporabe i svrhe svake vrste memorije.</w:t>
            </w:r>
          </w:p>
          <w:p w14:paraId="699372A5" w14:textId="77777777" w:rsidR="00C2257F" w:rsidRPr="00AD092B" w:rsidRDefault="00C2257F" w:rsidP="008C363F">
            <w:r w:rsidRPr="00AD092B">
              <w:t>Kvaliteta simulacije komunikacije procesora i memorije</w:t>
            </w:r>
          </w:p>
          <w:p w14:paraId="58A20AF7" w14:textId="77777777" w:rsidR="00C2257F" w:rsidRPr="00AD092B" w:rsidRDefault="00C2257F" w:rsidP="00160F28">
            <w:pPr>
              <w:pStyle w:val="ListParagraph"/>
              <w:numPr>
                <w:ilvl w:val="0"/>
                <w:numId w:val="64"/>
              </w:numPr>
            </w:pPr>
            <w:r w:rsidRPr="00AD092B">
              <w:t>Ocjenjuje se točnost i jasnoća simulacije komunikacije između procesora i memorije.</w:t>
            </w:r>
          </w:p>
          <w:p w14:paraId="5B8B9C91" w14:textId="77777777" w:rsidR="00C2257F" w:rsidRPr="00AD092B" w:rsidRDefault="00C2257F" w:rsidP="00160F28">
            <w:pPr>
              <w:pStyle w:val="ListParagraph"/>
              <w:numPr>
                <w:ilvl w:val="0"/>
                <w:numId w:val="64"/>
              </w:numPr>
            </w:pPr>
            <w:r w:rsidRPr="00AD092B">
              <w:t>Vrednuje se razumijevanje procesa pristupa memoriji, uključujući cikluse čitanja i pisanja.</w:t>
            </w:r>
          </w:p>
          <w:p w14:paraId="160243AA" w14:textId="77777777" w:rsidR="00C2257F" w:rsidRPr="00AD092B" w:rsidRDefault="00C2257F" w:rsidP="008C363F">
            <w:r w:rsidRPr="00AD092B">
              <w:t>Analiza prijenosa podataka između računala i vanjskih uređaja</w:t>
            </w:r>
          </w:p>
          <w:p w14:paraId="6FEA9431" w14:textId="77777777" w:rsidR="00C2257F" w:rsidRPr="00AD092B" w:rsidRDefault="00C2257F" w:rsidP="00160F28">
            <w:pPr>
              <w:pStyle w:val="ListParagraph"/>
              <w:numPr>
                <w:ilvl w:val="0"/>
                <w:numId w:val="65"/>
              </w:numPr>
            </w:pPr>
            <w:r w:rsidRPr="00AD092B">
              <w:t xml:space="preserve">Ocjenjuje se dubina analize različitih metoda prijenosa podataka (USB, SATA, </w:t>
            </w:r>
            <w:r w:rsidRPr="00AD092B">
              <w:rPr>
                <w:i/>
                <w:iCs/>
              </w:rPr>
              <w:t>bluetooth</w:t>
            </w:r>
            <w:r w:rsidRPr="00AD092B">
              <w:t>).</w:t>
            </w:r>
          </w:p>
          <w:p w14:paraId="154407ED" w14:textId="77777777" w:rsidR="00C2257F" w:rsidRPr="00AD092B" w:rsidRDefault="00C2257F" w:rsidP="00160F28">
            <w:pPr>
              <w:pStyle w:val="ListParagraph"/>
              <w:numPr>
                <w:ilvl w:val="0"/>
                <w:numId w:val="65"/>
              </w:numPr>
            </w:pPr>
            <w:r w:rsidRPr="00AD092B">
              <w:t>Vrednuje se razumijevanje brzina prijenosa, sigurnosti i učinkovitosti različitih metoda.</w:t>
            </w:r>
          </w:p>
          <w:p w14:paraId="6DF0C6C4" w14:textId="77777777" w:rsidR="00C2257F" w:rsidRPr="00AD092B" w:rsidRDefault="00C2257F" w:rsidP="008C363F">
            <w:r w:rsidRPr="00AD092B">
              <w:t>Primjena logičkih operacija na memorijske sklopove</w:t>
            </w:r>
          </w:p>
          <w:p w14:paraId="49064BD5" w14:textId="77777777" w:rsidR="00C2257F" w:rsidRPr="00AD092B" w:rsidRDefault="00C2257F" w:rsidP="00160F28">
            <w:pPr>
              <w:pStyle w:val="ListParagraph"/>
              <w:numPr>
                <w:ilvl w:val="0"/>
                <w:numId w:val="66"/>
              </w:numPr>
            </w:pPr>
            <w:r w:rsidRPr="00AD092B">
              <w:t>Ocjenjuje se točnost i primjena logičkih operacija (AND, OR, NOT) na memorijskim sklopovima.</w:t>
            </w:r>
          </w:p>
          <w:p w14:paraId="11980352" w14:textId="77777777" w:rsidR="00C2257F" w:rsidRPr="00AD092B" w:rsidRDefault="00C2257F" w:rsidP="00160F28">
            <w:pPr>
              <w:pStyle w:val="ListParagraph"/>
              <w:numPr>
                <w:ilvl w:val="0"/>
                <w:numId w:val="66"/>
              </w:numPr>
            </w:pPr>
            <w:r w:rsidRPr="00AD092B">
              <w:t>Vrednuje se razumijevanje utjecaja logičkih operacija na obradu i pohranu podataka.</w:t>
            </w:r>
          </w:p>
          <w:p w14:paraId="0FC42B92" w14:textId="77777777" w:rsidR="00C2257F" w:rsidRPr="00AD092B" w:rsidRDefault="00C2257F" w:rsidP="008C363F">
            <w:r w:rsidRPr="00AD092B">
              <w:t>Kvaliteta prezentacije i demonstracija</w:t>
            </w:r>
          </w:p>
          <w:p w14:paraId="73C83E27" w14:textId="77777777" w:rsidR="00C2257F" w:rsidRPr="00AD092B" w:rsidRDefault="00C2257F" w:rsidP="00160F28">
            <w:pPr>
              <w:pStyle w:val="ListParagraph"/>
              <w:numPr>
                <w:ilvl w:val="0"/>
                <w:numId w:val="67"/>
              </w:numPr>
            </w:pPr>
            <w:r w:rsidRPr="00AD092B">
              <w:t>Ocjenjuje se jasnoća, struktura i uvjerljivost prezentacije.</w:t>
            </w:r>
          </w:p>
          <w:p w14:paraId="64054E42" w14:textId="77777777" w:rsidR="00C2257F" w:rsidRPr="00AD092B" w:rsidRDefault="00C2257F" w:rsidP="00160F28">
            <w:pPr>
              <w:pStyle w:val="ListParagraph"/>
              <w:numPr>
                <w:ilvl w:val="0"/>
                <w:numId w:val="67"/>
              </w:numPr>
            </w:pPr>
            <w:r w:rsidRPr="00AD092B">
              <w:t>Vrednuje se kvaliteta demonstracija korištenih simulatora i praktičnih aktivnosti.</w:t>
            </w:r>
          </w:p>
          <w:p w14:paraId="3A982FFD" w14:textId="77777777" w:rsidR="00C2257F" w:rsidRPr="00AD092B" w:rsidRDefault="00C2257F" w:rsidP="008C363F">
            <w:r w:rsidRPr="00AD092B">
              <w:t>Timski rad i suradnja</w:t>
            </w:r>
          </w:p>
          <w:p w14:paraId="7B75D9F8" w14:textId="77777777" w:rsidR="00C2257F" w:rsidRPr="00AD092B" w:rsidRDefault="00C2257F" w:rsidP="00160F28">
            <w:pPr>
              <w:pStyle w:val="ListParagraph"/>
              <w:numPr>
                <w:ilvl w:val="0"/>
                <w:numId w:val="68"/>
              </w:numPr>
            </w:pPr>
            <w:r w:rsidRPr="00AD092B">
              <w:t>Ocjenjuje se suradnja i doprinos svakog člana tima.</w:t>
            </w:r>
          </w:p>
          <w:p w14:paraId="7337EFDC" w14:textId="77777777" w:rsidR="00C2257F" w:rsidRPr="00AD092B" w:rsidRDefault="00C2257F" w:rsidP="00160F28">
            <w:pPr>
              <w:pStyle w:val="ListParagraph"/>
              <w:numPr>
                <w:ilvl w:val="0"/>
                <w:numId w:val="68"/>
              </w:numPr>
            </w:pPr>
            <w:r w:rsidRPr="00AD092B">
              <w:t>Vrednuje se učinkovitost i organiziranost timskog rada.</w:t>
            </w:r>
          </w:p>
          <w:p w14:paraId="43F9B2FF" w14:textId="77777777" w:rsidR="00C2257F" w:rsidRPr="00AD092B" w:rsidRDefault="00C2257F" w:rsidP="008C363F">
            <w:r w:rsidRPr="00AD092B">
              <w:t>Poštivanje rokova i upute</w:t>
            </w:r>
          </w:p>
          <w:p w14:paraId="5D54C603" w14:textId="77777777" w:rsidR="00C2257F" w:rsidRPr="00AD092B" w:rsidRDefault="00C2257F" w:rsidP="00160F28">
            <w:pPr>
              <w:pStyle w:val="ListParagraph"/>
              <w:numPr>
                <w:ilvl w:val="0"/>
                <w:numId w:val="69"/>
              </w:numPr>
            </w:pPr>
            <w:r w:rsidRPr="00AD092B">
              <w:t>Ocjenjuje se pridržavanje zadanih rokova i uputa za zadatak.</w:t>
            </w:r>
          </w:p>
          <w:p w14:paraId="183D5814" w14:textId="77777777" w:rsidR="00C2257F" w:rsidRPr="00AD092B" w:rsidRDefault="00C2257F" w:rsidP="00160F28">
            <w:pPr>
              <w:pStyle w:val="ListParagraph"/>
              <w:numPr>
                <w:ilvl w:val="0"/>
                <w:numId w:val="69"/>
              </w:numPr>
              <w:rPr>
                <w:szCs w:val="20"/>
              </w:rPr>
            </w:pPr>
            <w:r w:rsidRPr="00AD092B">
              <w:t>Vrednuje se sposobnost upravljanja vremenom i resursima.</w:t>
            </w:r>
          </w:p>
        </w:tc>
      </w:tr>
      <w:tr w:rsidR="00A16081" w:rsidRPr="00AD092B" w14:paraId="6289311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FA6F36"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2A2CD376"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2E6F8B"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479F5F2" w14:textId="77777777" w:rsidR="00C2257F" w:rsidRPr="00AD092B" w:rsidRDefault="00C2257F" w:rsidP="00160F28">
            <w:pPr>
              <w:pStyle w:val="ListParagraph"/>
              <w:numPr>
                <w:ilvl w:val="0"/>
                <w:numId w:val="60"/>
              </w:numPr>
              <w:jc w:val="both"/>
              <w:rPr>
                <w:rFonts w:eastAsiaTheme="minorHAnsi" w:cstheme="minorHAnsi"/>
                <w:szCs w:val="20"/>
              </w:rPr>
            </w:pPr>
            <w:r w:rsidRPr="00AD092B">
              <w:rPr>
                <w:rFonts w:cstheme="minorHAnsi"/>
                <w:szCs w:val="20"/>
              </w:rPr>
              <w:t>Učenicima s teškoćama pripremiti umnu mapu sa već postavljenim pojmovima vezanim uz memoriju, ali oni ih trebaju smjestiti na pravo mjesto na umnoj mapi. Učenicima s teškoćama izbaciti zadatak izrade digitalnog materijala.</w:t>
            </w:r>
          </w:p>
          <w:p w14:paraId="15DD2593"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5FF73804" w14:textId="77777777" w:rsidR="00C2257F" w:rsidRPr="00AD092B" w:rsidRDefault="00C2257F" w:rsidP="00160F28">
            <w:pPr>
              <w:pStyle w:val="ListParagraph"/>
              <w:numPr>
                <w:ilvl w:val="0"/>
                <w:numId w:val="60"/>
              </w:numPr>
              <w:jc w:val="both"/>
              <w:rPr>
                <w:rFonts w:cs="Calibri Light"/>
                <w:szCs w:val="20"/>
                <w:shd w:val="clear" w:color="auto" w:fill="FFFFFF"/>
              </w:rPr>
            </w:pPr>
            <w:r w:rsidRPr="00AD092B">
              <w:rPr>
                <w:rFonts w:cs="Calibri Light"/>
                <w:szCs w:val="20"/>
                <w:shd w:val="clear" w:color="auto" w:fill="FFFFFF"/>
              </w:rPr>
              <w:t>Darovitim učenicima se zadaje mogućnost proučavanja i usporedbe PROM, EPROM, EEPROM, EAPROM memorija.</w:t>
            </w:r>
          </w:p>
        </w:tc>
      </w:tr>
      <w:tr w:rsidR="00A16081" w:rsidRPr="00AD092B" w14:paraId="222EF22B"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B91FD3" w14:textId="4C1272E2"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069FD8" w14:textId="77777777" w:rsidR="00C2257F" w:rsidRPr="00AD092B" w:rsidRDefault="00C2257F" w:rsidP="008C363F">
            <w:pPr>
              <w:tabs>
                <w:tab w:val="left" w:pos="2820"/>
              </w:tabs>
              <w:rPr>
                <w:rFonts w:cstheme="minorHAnsi"/>
                <w:b/>
                <w:szCs w:val="20"/>
              </w:rPr>
            </w:pPr>
            <w:r w:rsidRPr="00AD092B">
              <w:rPr>
                <w:rFonts w:cs="Times New Roman"/>
                <w:b/>
                <w:bCs/>
                <w:szCs w:val="20"/>
              </w:rPr>
              <w:t>Rješavanje jednostavnih hardverskih i softverskih problemi</w:t>
            </w:r>
          </w:p>
        </w:tc>
      </w:tr>
      <w:tr w:rsidR="00A16081" w:rsidRPr="00AD092B" w14:paraId="792CA37A"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E0D2725"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3BA3D"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0E134010" w14:textId="77777777">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88800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FA52898"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1481EF25"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8D6E6C" w14:textId="77777777" w:rsidR="00C2257F" w:rsidRPr="00AD092B" w:rsidRDefault="00C2257F" w:rsidP="008C363F">
            <w:pPr>
              <w:rPr>
                <w:rFonts w:eastAsia="Verdana" w:cstheme="minorHAnsi"/>
                <w:szCs w:val="20"/>
              </w:rPr>
            </w:pPr>
            <w:r w:rsidRPr="00AD092B">
              <w:t>Identificirati i riješiti jednostavne hardverske probleme na računalima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D1D916" w14:textId="77777777" w:rsidR="00C2257F" w:rsidRPr="00AD092B" w:rsidRDefault="00C2257F" w:rsidP="008C363F">
            <w:pPr>
              <w:tabs>
                <w:tab w:val="left" w:pos="2820"/>
              </w:tabs>
              <w:rPr>
                <w:rFonts w:eastAsiaTheme="minorHAnsi" w:cstheme="minorHAnsi"/>
                <w:szCs w:val="20"/>
              </w:rPr>
            </w:pPr>
            <w:r w:rsidRPr="00AD092B">
              <w:t>Identificirati, analizirati i riješiti hardverske probleme na računalima srednje složenosti</w:t>
            </w:r>
          </w:p>
        </w:tc>
      </w:tr>
      <w:tr w:rsidR="00A16081" w:rsidRPr="00AD092B" w14:paraId="7FBBAA20"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C02339" w14:textId="77777777" w:rsidR="00C2257F" w:rsidRPr="00AD092B" w:rsidRDefault="00C2257F" w:rsidP="008C363F">
            <w:pPr>
              <w:rPr>
                <w:rFonts w:cstheme="minorBidi"/>
              </w:rPr>
            </w:pPr>
            <w:r w:rsidRPr="00AD092B">
              <w:t>Analizirati i riješiti jednostavne softverske probleme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14382C" w14:textId="77777777" w:rsidR="00C2257F" w:rsidRPr="00AD092B" w:rsidRDefault="00C2257F" w:rsidP="008C363F">
            <w:pPr>
              <w:tabs>
                <w:tab w:val="left" w:pos="2820"/>
              </w:tabs>
            </w:pPr>
            <w:r w:rsidRPr="00AD092B">
              <w:t>Analizirati, dijagnosticirati i riješiti softverske probleme na računalima srednje složenosti</w:t>
            </w:r>
          </w:p>
        </w:tc>
      </w:tr>
      <w:tr w:rsidR="00A16081" w:rsidRPr="00AD092B" w14:paraId="56130AE8"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7A8C07" w14:textId="77777777" w:rsidR="00C2257F" w:rsidRPr="00AD092B" w:rsidRDefault="00C2257F" w:rsidP="008C363F">
            <w:r w:rsidRPr="00AD092B">
              <w:lastRenderedPageBreak/>
              <w:t>Primijeniti osnovne dijagnostičke alate i postupke za identifikaciju hardverskih ili softverskih problema na računalima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5ADE68" w14:textId="77777777" w:rsidR="00C2257F" w:rsidRPr="00AD092B" w:rsidRDefault="00C2257F" w:rsidP="008C363F">
            <w:pPr>
              <w:tabs>
                <w:tab w:val="left" w:pos="2820"/>
              </w:tabs>
            </w:pPr>
            <w:r w:rsidRPr="00AD092B">
              <w:t>Primijeniti širi spektar dijagnostičkih alata i naprednih postupaka za identifikaciju i rješavanje hardverskih ili softverskih problema na računalima</w:t>
            </w:r>
          </w:p>
        </w:tc>
      </w:tr>
      <w:tr w:rsidR="00A16081" w:rsidRPr="00AD092B" w14:paraId="5BDD12B5"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638EE" w14:textId="77777777" w:rsidR="00C2257F" w:rsidRPr="00AD092B" w:rsidRDefault="00C2257F" w:rsidP="008C363F">
            <w:pPr>
              <w:rPr>
                <w:rFonts w:eastAsia="Verdana" w:cstheme="minorHAnsi"/>
                <w:szCs w:val="20"/>
              </w:rPr>
            </w:pPr>
            <w:r w:rsidRPr="00AD092B">
              <w:t>Izraditi osnovne korake za izradu sigurnosnih kopija podataka i obnavljanje sustava u slučaju gubitka podataka ili oštećenja sustava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2C35A" w14:textId="77777777" w:rsidR="00C2257F" w:rsidRPr="00AD092B" w:rsidRDefault="00C2257F" w:rsidP="008C363F">
            <w:pPr>
              <w:tabs>
                <w:tab w:val="left" w:pos="2820"/>
              </w:tabs>
              <w:rPr>
                <w:rFonts w:eastAsiaTheme="minorHAnsi" w:cstheme="minorHAnsi"/>
                <w:szCs w:val="20"/>
              </w:rPr>
            </w:pPr>
            <w:r w:rsidRPr="00AD092B">
              <w:t>Izraditi korake za izradu sigurnosnih kopija podataka i postupke za uspješno obnavljanje sustava u slučaju gubitka podataka ili oštećenja sustava</w:t>
            </w:r>
          </w:p>
        </w:tc>
      </w:tr>
      <w:tr w:rsidR="00A16081" w:rsidRPr="00AD092B" w14:paraId="4444FEB0"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23A0BD" w14:textId="77777777" w:rsidR="00C2257F" w:rsidRPr="00AD092B" w:rsidRDefault="00C2257F" w:rsidP="008C363F">
            <w:pPr>
              <w:rPr>
                <w:rFonts w:cstheme="minorBidi"/>
              </w:rPr>
            </w:pPr>
            <w:r w:rsidRPr="00AD092B">
              <w:t>Interpretirati i pratiti sigurnosne smjernice za zaštitu računalnih sustava od zlonamjernih napada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DA5D96" w14:textId="77777777" w:rsidR="00C2257F" w:rsidRPr="00AD092B" w:rsidRDefault="00C2257F" w:rsidP="008C363F">
            <w:pPr>
              <w:tabs>
                <w:tab w:val="left" w:pos="2820"/>
              </w:tabs>
            </w:pPr>
            <w:r w:rsidRPr="00AD092B">
              <w:t>Interpretirati i pratiti napredne sigurnosne smjernice za zaštitu računalnih sustava od zlonamjernih napada</w:t>
            </w:r>
          </w:p>
        </w:tc>
      </w:tr>
      <w:tr w:rsidR="00A16081" w:rsidRPr="00AD092B" w14:paraId="0E941355" w14:textId="77777777">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EB6C72" w14:textId="77777777" w:rsidR="00C2257F" w:rsidRPr="00AD092B" w:rsidRDefault="00C2257F" w:rsidP="008C363F">
            <w:r w:rsidRPr="00AD092B">
              <w:t>Komunicirati i surađivati s korisnicima ili tehničkom podrškom za rješavanje hardverskih i softverskih problema na računalima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AC2854" w14:textId="77777777" w:rsidR="00C2257F" w:rsidRPr="00AD092B" w:rsidRDefault="00C2257F" w:rsidP="008C363F">
            <w:pPr>
              <w:tabs>
                <w:tab w:val="left" w:pos="2820"/>
              </w:tabs>
            </w:pPr>
            <w:r w:rsidRPr="00AD092B">
              <w:t>Komunicirati i surađivati s korisnicima ili tehničkom podrškom za rješavanje hardverskih i softverskih problema na računalima s naglaskom na pružanje jasnih uputa i podrške</w:t>
            </w:r>
          </w:p>
        </w:tc>
      </w:tr>
      <w:tr w:rsidR="00A16081" w:rsidRPr="00AD092B" w14:paraId="2C47A3F7"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1B65E2C"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231D8AD5"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69F65F" w14:textId="77777777" w:rsidR="00C2257F" w:rsidRPr="00AD092B" w:rsidRDefault="00C2257F" w:rsidP="008C363F">
            <w:pPr>
              <w:jc w:val="both"/>
              <w:rPr>
                <w:rFonts w:cs="Times New Roman"/>
                <w:szCs w:val="20"/>
              </w:rPr>
            </w:pPr>
            <w:r w:rsidRPr="00AD092B">
              <w:rPr>
                <w:rFonts w:eastAsiaTheme="minorEastAsia"/>
                <w:szCs w:val="20"/>
              </w:rPr>
              <w:t xml:space="preserve">Dominantan nastavni sustav je učenje temeljeno na radu kroz stvarnu radnu situaciju. Učenici pomoću stvarnih problemskih situacija stječu znanje i vještine potrebne za identifikaciju i rješavanje jednostavnih hardverskih problema na računalima te u primjeni sigurnosnih postupaka kako bi zaštitili računalne sustave od zlonamjernih napada. Simulacijama radnih situacija, razvijat će komunikacijske vještine potrebne za suradnju s korisnicima ili tehničkom podrškom kako bi uspješno rješavali hardverske i softverske probleme na računalima. </w:t>
            </w:r>
            <w:r w:rsidRPr="00AD092B">
              <w:rPr>
                <w:szCs w:val="20"/>
                <w:shd w:val="clear" w:color="auto" w:fill="FFFFFF"/>
              </w:rPr>
              <w:t xml:space="preserve">Nastavnik, u ulozi mentora i koordinatora aktivnosti, pruža podršku učenicima tijekom procesa učenja, potiče njihovu samoinicijativu te usmjerava njihov rad. </w:t>
            </w:r>
          </w:p>
        </w:tc>
      </w:tr>
      <w:tr w:rsidR="00A16081" w:rsidRPr="00AD092B" w14:paraId="5FA123B8" w14:textId="77777777">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F63CB92" w14:textId="77777777" w:rsidR="00C2257F" w:rsidRPr="00AD092B" w:rsidRDefault="00C2257F" w:rsidP="008C363F">
            <w:pPr>
              <w:tabs>
                <w:tab w:val="left" w:pos="2820"/>
              </w:tabs>
              <w:jc w:val="both"/>
              <w:rPr>
                <w:rFonts w:eastAsiaTheme="minorHAnsi" w:cstheme="minorBidi"/>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728570BC" w14:textId="77777777" w:rsidR="00C2257F" w:rsidRPr="00AD092B" w:rsidRDefault="00C2257F" w:rsidP="008C363F">
            <w:pPr>
              <w:rPr>
                <w:szCs w:val="20"/>
              </w:rPr>
            </w:pPr>
            <w:r w:rsidRPr="00AD092B">
              <w:rPr>
                <w:szCs w:val="20"/>
              </w:rPr>
              <w:t>Jednostavni hardverski problemi na računalima</w:t>
            </w:r>
          </w:p>
          <w:p w14:paraId="0442CE31" w14:textId="77777777" w:rsidR="00C2257F" w:rsidRPr="00AD092B" w:rsidRDefault="00C2257F" w:rsidP="008C363F">
            <w:pPr>
              <w:rPr>
                <w:szCs w:val="20"/>
              </w:rPr>
            </w:pPr>
            <w:r w:rsidRPr="00AD092B">
              <w:rPr>
                <w:szCs w:val="20"/>
              </w:rPr>
              <w:t>Jednostavni softverski problemi</w:t>
            </w:r>
          </w:p>
          <w:p w14:paraId="11ECE4E0" w14:textId="77777777" w:rsidR="00C2257F" w:rsidRPr="00AD092B" w:rsidRDefault="00C2257F" w:rsidP="008C363F">
            <w:pPr>
              <w:rPr>
                <w:szCs w:val="20"/>
              </w:rPr>
            </w:pPr>
            <w:r w:rsidRPr="00AD092B">
              <w:rPr>
                <w:szCs w:val="20"/>
              </w:rPr>
              <w:t>Sigurnosna kopija podataka i obnavljanje sustava</w:t>
            </w:r>
          </w:p>
          <w:p w14:paraId="48152C42" w14:textId="77777777" w:rsidR="00C2257F" w:rsidRPr="00AD092B" w:rsidRDefault="00C2257F" w:rsidP="008C363F">
            <w:pPr>
              <w:rPr>
                <w:szCs w:val="20"/>
              </w:rPr>
            </w:pPr>
            <w:r w:rsidRPr="00AD092B">
              <w:rPr>
                <w:szCs w:val="20"/>
              </w:rPr>
              <w:t>Zaštita računalnih sustava</w:t>
            </w:r>
          </w:p>
          <w:p w14:paraId="6F4FB35F" w14:textId="77777777" w:rsidR="00C2257F" w:rsidRPr="00AD092B" w:rsidRDefault="00C2257F" w:rsidP="008C363F">
            <w:pPr>
              <w:rPr>
                <w:szCs w:val="20"/>
              </w:rPr>
            </w:pPr>
            <w:r w:rsidRPr="00AD092B">
              <w:rPr>
                <w:szCs w:val="20"/>
              </w:rPr>
              <w:t>Osnove komunikacije i suradnje s korisnicima / tehnička podrška</w:t>
            </w:r>
          </w:p>
        </w:tc>
      </w:tr>
      <w:tr w:rsidR="00A16081" w:rsidRPr="00AD092B" w14:paraId="2387333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3E42C60"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49913213"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C5BF99"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153FD8B" w14:textId="77777777" w:rsidR="00C2257F" w:rsidRPr="00AD092B" w:rsidRDefault="00C2257F" w:rsidP="008C363F">
            <w:pPr>
              <w:tabs>
                <w:tab w:val="left" w:pos="2820"/>
              </w:tabs>
              <w:jc w:val="both"/>
              <w:rPr>
                <w:b/>
                <w:bCs/>
                <w:szCs w:val="20"/>
              </w:rPr>
            </w:pPr>
          </w:p>
          <w:p w14:paraId="0E327060" w14:textId="77777777" w:rsidR="00C2257F" w:rsidRPr="00AD092B" w:rsidRDefault="00C2257F" w:rsidP="008C363F">
            <w:pPr>
              <w:tabs>
                <w:tab w:val="left" w:pos="2820"/>
              </w:tabs>
              <w:jc w:val="center"/>
              <w:rPr>
                <w:b/>
                <w:bCs/>
                <w:szCs w:val="20"/>
              </w:rPr>
            </w:pPr>
            <w:r w:rsidRPr="00AD092B">
              <w:rPr>
                <w:b/>
                <w:bCs/>
                <w:szCs w:val="20"/>
              </w:rPr>
              <w:t>Tehnička podrška u IT tvrtki</w:t>
            </w:r>
          </w:p>
          <w:p w14:paraId="400DD32A" w14:textId="77777777" w:rsidR="00C2257F" w:rsidRPr="00AD092B" w:rsidRDefault="00C2257F" w:rsidP="008C363F">
            <w:pPr>
              <w:tabs>
                <w:tab w:val="left" w:pos="2820"/>
              </w:tabs>
              <w:jc w:val="both"/>
              <w:rPr>
                <w:b/>
                <w:bCs/>
                <w:szCs w:val="20"/>
              </w:rPr>
            </w:pPr>
            <w:r w:rsidRPr="00AD092B">
              <w:rPr>
                <w:szCs w:val="20"/>
              </w:rPr>
              <w:t>Zaposleni ste kao tehničar u tvrtki koja pruža podršku korisnicima s različitim hardverskim i softverskim problemima. Odgovorni ste za identifikaciju i rješavanje jednostavnih hardverskih i softverskih problema na računalima te pružanje podrške korisnicima u rješavanju tih problema. Također, odgovorni ste za primjenu osnovnih dijagnostičkih alata i postupaka za identifikaciju problema, izradu sigurnosnih kopija podataka i obnavljanje sustava te interpretaciju i praćenje sigurnosnih smjernica radi zaštite računalnih sustava od zlonamjernih napada.</w:t>
            </w:r>
          </w:p>
          <w:p w14:paraId="6D6AD1C0" w14:textId="77777777" w:rsidR="00C2257F" w:rsidRPr="00AD092B" w:rsidRDefault="00C2257F" w:rsidP="008C363F">
            <w:pPr>
              <w:tabs>
                <w:tab w:val="left" w:pos="2820"/>
              </w:tabs>
              <w:jc w:val="both"/>
              <w:rPr>
                <w:szCs w:val="20"/>
              </w:rPr>
            </w:pPr>
            <w:r w:rsidRPr="00AD092B">
              <w:rPr>
                <w:b/>
                <w:bCs/>
                <w:szCs w:val="20"/>
              </w:rPr>
              <w:t>Zadatak:</w:t>
            </w:r>
            <w:r w:rsidRPr="00AD092B">
              <w:rPr>
                <w:szCs w:val="20"/>
              </w:rPr>
              <w:t xml:space="preserve"> Dolazi vam korisnik s računalom koje se iznenada isključuje bez ikakvog upozorenja i ne može se ponovno pokrenuti. Vaš zadatak je identificirati mogući hardverski problem, analizirati ga i riješiti kako biste ponovno uspostavili funkcionalnost računala. Nakon toga, trebate provjeriti sustavni softver kako biste osigurali da nema povezanih softverskih problema. Zatim, trebate izradite sigurnosnu kopiju podataka korisnika kako biste spriječili gubitak podataka i obnovili sustav na radnu verziju. Provjerite i primijenite sigurnosne smjernice kako biste osigurali da računalni sustav bude zaštićen od zlonamjernih napada.</w:t>
            </w:r>
          </w:p>
          <w:p w14:paraId="35FDB307" w14:textId="77777777" w:rsidR="00C2257F" w:rsidRPr="00AD092B" w:rsidRDefault="00C2257F" w:rsidP="008C363F">
            <w:pPr>
              <w:tabs>
                <w:tab w:val="left" w:pos="2820"/>
              </w:tabs>
              <w:jc w:val="both"/>
              <w:rPr>
                <w:b/>
                <w:bCs/>
                <w:szCs w:val="20"/>
              </w:rPr>
            </w:pPr>
            <w:r w:rsidRPr="00AD092B">
              <w:rPr>
                <w:b/>
                <w:bCs/>
                <w:szCs w:val="20"/>
              </w:rPr>
              <w:t>Elementi vrednovanja zadatka:</w:t>
            </w:r>
          </w:p>
          <w:p w14:paraId="60C9EC2E"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identifikacija i rješavanje hardverskog problema na računalu</w:t>
            </w:r>
          </w:p>
          <w:p w14:paraId="3D769C58"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analiza i rješavanje softverskih problema na računalu</w:t>
            </w:r>
          </w:p>
          <w:p w14:paraId="0A58AA92"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primjena osnovnih dijagnostičkih alata i postupaka za identifikaciju problema</w:t>
            </w:r>
          </w:p>
          <w:p w14:paraId="06946B46"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izrada sigurnosne kopije podataka i obnavljanje sustava</w:t>
            </w:r>
          </w:p>
          <w:p w14:paraId="06E413CE"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interpretacija i praćenje sigurnosnih smjernica za zaštitu računalnih sustava</w:t>
            </w:r>
          </w:p>
          <w:p w14:paraId="76D8823A" w14:textId="77777777" w:rsidR="00C2257F" w:rsidRPr="00AD092B" w:rsidRDefault="00C2257F" w:rsidP="00160F28">
            <w:pPr>
              <w:pStyle w:val="ListParagraph"/>
              <w:numPr>
                <w:ilvl w:val="0"/>
                <w:numId w:val="70"/>
              </w:numPr>
              <w:tabs>
                <w:tab w:val="left" w:pos="2820"/>
              </w:tabs>
              <w:jc w:val="both"/>
              <w:rPr>
                <w:szCs w:val="20"/>
              </w:rPr>
            </w:pPr>
            <w:r w:rsidRPr="00AD092B">
              <w:rPr>
                <w:szCs w:val="20"/>
              </w:rPr>
              <w:t>komunikacija i suradnja s korisnikom ili tehničkom podrškom pri rješavanju problema.</w:t>
            </w:r>
          </w:p>
          <w:p w14:paraId="6B08D458" w14:textId="77777777" w:rsidR="00C2257F" w:rsidRPr="00AD092B" w:rsidRDefault="00C2257F" w:rsidP="008C363F">
            <w:pPr>
              <w:tabs>
                <w:tab w:val="left" w:pos="2820"/>
              </w:tabs>
              <w:jc w:val="both"/>
              <w:rPr>
                <w:szCs w:val="20"/>
              </w:rPr>
            </w:pPr>
            <w:r w:rsidRPr="00AD092B">
              <w:rPr>
                <w:szCs w:val="20"/>
              </w:rPr>
              <w:t xml:space="preserve">Rubrika: </w:t>
            </w:r>
          </w:p>
          <w:tbl>
            <w:tblPr>
              <w:tblStyle w:val="TableGrid"/>
              <w:tblW w:w="9495" w:type="dxa"/>
              <w:jc w:val="center"/>
              <w:tblLayout w:type="fixed"/>
              <w:tblLook w:val="04A0" w:firstRow="1" w:lastRow="0" w:firstColumn="1" w:lastColumn="0" w:noHBand="0" w:noVBand="1"/>
            </w:tblPr>
            <w:tblGrid>
              <w:gridCol w:w="1556"/>
              <w:gridCol w:w="1985"/>
              <w:gridCol w:w="1985"/>
              <w:gridCol w:w="1984"/>
              <w:gridCol w:w="1985"/>
            </w:tblGrid>
            <w:tr w:rsidR="00A16081" w:rsidRPr="00AD092B" w14:paraId="14EBEFAF" w14:textId="77777777">
              <w:trPr>
                <w:jc w:val="center"/>
              </w:trPr>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715C0" w14:textId="77777777" w:rsidR="00C2257F" w:rsidRPr="00AD092B" w:rsidRDefault="00C2257F" w:rsidP="008C363F">
                  <w:pPr>
                    <w:jc w:val="center"/>
                    <w:rPr>
                      <w:rFonts w:eastAsiaTheme="minorHAnsi" w:cstheme="minorBidi"/>
                      <w:b/>
                      <w:bCs/>
                    </w:rPr>
                  </w:pPr>
                  <w:r w:rsidRPr="00AD092B">
                    <w:rPr>
                      <w:b/>
                      <w:bCs/>
                    </w:rPr>
                    <w:lastRenderedPageBreak/>
                    <w:t>Kriteriji</w:t>
                  </w:r>
                </w:p>
              </w:tc>
              <w:tc>
                <w:tcPr>
                  <w:tcW w:w="7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A423E" w14:textId="77777777" w:rsidR="00C2257F" w:rsidRPr="00AD092B" w:rsidRDefault="00C2257F" w:rsidP="008C363F">
                  <w:pPr>
                    <w:jc w:val="center"/>
                    <w:rPr>
                      <w:b/>
                      <w:bCs/>
                    </w:rPr>
                  </w:pPr>
                  <w:r w:rsidRPr="00AD092B">
                    <w:rPr>
                      <w:b/>
                      <w:bCs/>
                    </w:rPr>
                    <w:t>Razine ostvarenosti kriterija</w:t>
                  </w:r>
                </w:p>
              </w:tc>
            </w:tr>
            <w:tr w:rsidR="00A16081" w:rsidRPr="00AD092B" w14:paraId="6A5EEF19" w14:textId="77777777">
              <w:trPr>
                <w:jc w:val="center"/>
              </w:trPr>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6D807" w14:textId="77777777" w:rsidR="00C2257F" w:rsidRPr="00AD092B" w:rsidRDefault="00C2257F" w:rsidP="008C363F">
                  <w:pPr>
                    <w:rPr>
                      <w:b/>
                      <w:bCs/>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AA5B03" w14:textId="77777777" w:rsidR="00C2257F" w:rsidRPr="00AD092B" w:rsidRDefault="00C2257F" w:rsidP="008C363F">
                  <w:pPr>
                    <w:jc w:val="center"/>
                    <w:rPr>
                      <w:b/>
                      <w:bCs/>
                    </w:rPr>
                  </w:pPr>
                  <w:r w:rsidRPr="00AD092B">
                    <w:rPr>
                      <w:b/>
                      <w:bCs/>
                    </w:rPr>
                    <w:t>Napredno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724D19" w14:textId="77777777" w:rsidR="00C2257F" w:rsidRPr="00AD092B" w:rsidRDefault="00C2257F" w:rsidP="008C363F">
                  <w:pPr>
                    <w:jc w:val="center"/>
                    <w:rPr>
                      <w:b/>
                      <w:bCs/>
                    </w:rPr>
                  </w:pPr>
                  <w:r w:rsidRPr="00AD092B">
                    <w:rPr>
                      <w:b/>
                      <w:bCs/>
                    </w:rPr>
                    <w:t>Dobro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464BD" w14:textId="77777777" w:rsidR="00C2257F" w:rsidRPr="00AD092B" w:rsidRDefault="00C2257F" w:rsidP="008C363F">
                  <w:pPr>
                    <w:jc w:val="center"/>
                    <w:rPr>
                      <w:b/>
                      <w:bCs/>
                    </w:rPr>
                  </w:pPr>
                  <w:r w:rsidRPr="00AD092B">
                    <w:rPr>
                      <w:b/>
                      <w:bCs/>
                    </w:rPr>
                    <w:t>Osnovno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998A64" w14:textId="77777777" w:rsidR="00C2257F" w:rsidRPr="00AD092B" w:rsidRDefault="00C2257F" w:rsidP="008C363F">
                  <w:pPr>
                    <w:jc w:val="center"/>
                    <w:rPr>
                      <w:b/>
                      <w:bCs/>
                    </w:rPr>
                  </w:pPr>
                  <w:r w:rsidRPr="00AD092B">
                    <w:rPr>
                      <w:b/>
                      <w:bCs/>
                    </w:rPr>
                    <w:t>Potrebno poboljšanje</w:t>
                  </w:r>
                </w:p>
              </w:tc>
            </w:tr>
            <w:tr w:rsidR="00A16081" w:rsidRPr="00AD092B" w14:paraId="3E4461C2"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078AF1" w14:textId="77777777" w:rsidR="00C2257F" w:rsidRPr="00AD092B" w:rsidRDefault="00C2257F" w:rsidP="008C363F">
                  <w:pPr>
                    <w:jc w:val="center"/>
                  </w:pPr>
                  <w:r w:rsidRPr="00AD092B">
                    <w:t>Identifikacija hardverskog problema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A18DD" w14:textId="77777777" w:rsidR="00C2257F" w:rsidRPr="00AD092B" w:rsidRDefault="00C2257F" w:rsidP="008C363F">
                  <w:pPr>
                    <w:jc w:val="center"/>
                  </w:pPr>
                  <w:r w:rsidRPr="00AD092B">
                    <w:t>Precizno i brzo identificira kompleksan hardverski problem.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8C3E8" w14:textId="77777777" w:rsidR="00C2257F" w:rsidRPr="00AD092B" w:rsidRDefault="00C2257F" w:rsidP="008C363F">
                  <w:pPr>
                    <w:jc w:val="center"/>
                  </w:pPr>
                  <w:r w:rsidRPr="00AD092B">
                    <w:t>Uspješno identificira hardverski problem, s manjim zadrškama.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906B28" w14:textId="77777777" w:rsidR="00C2257F" w:rsidRPr="00AD092B" w:rsidRDefault="00C2257F" w:rsidP="008C363F">
                  <w:pPr>
                    <w:jc w:val="center"/>
                  </w:pPr>
                  <w:r w:rsidRPr="00AD092B">
                    <w:t>Identificira osnovni hardverski problem, ali s teškoćama.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6BA922" w14:textId="77777777" w:rsidR="00C2257F" w:rsidRPr="00AD092B" w:rsidRDefault="00C2257F" w:rsidP="008C363F">
                  <w:pPr>
                    <w:jc w:val="center"/>
                  </w:pPr>
                  <w:r w:rsidRPr="00AD092B">
                    <w:t>Ne uspijeva identificirati hardverski problem.</w:t>
                  </w:r>
                </w:p>
              </w:tc>
            </w:tr>
            <w:tr w:rsidR="00A16081" w:rsidRPr="00AD092B" w14:paraId="58837B92"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67123C" w14:textId="77777777" w:rsidR="00C2257F" w:rsidRPr="00AD092B" w:rsidRDefault="00C2257F" w:rsidP="008C363F">
                  <w:pPr>
                    <w:jc w:val="center"/>
                  </w:pPr>
                  <w:r w:rsidRPr="00AD092B">
                    <w:t>Rješavanje hardverskog problema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3381ED" w14:textId="77777777" w:rsidR="00C2257F" w:rsidRPr="00AD092B" w:rsidRDefault="00C2257F" w:rsidP="008C363F">
                  <w:pPr>
                    <w:jc w:val="center"/>
                  </w:pPr>
                  <w:r w:rsidRPr="00AD092B">
                    <w:t>Rješava problem i potpuno vraća funkcionalnost računala.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0C6425" w14:textId="77777777" w:rsidR="00C2257F" w:rsidRPr="00AD092B" w:rsidRDefault="00C2257F" w:rsidP="008C363F">
                  <w:pPr>
                    <w:jc w:val="center"/>
                  </w:pPr>
                  <w:r w:rsidRPr="00AD092B">
                    <w:t>Rješava problem, ali s manjim propustima u procesu.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AD3CE" w14:textId="77777777" w:rsidR="00C2257F" w:rsidRPr="00AD092B" w:rsidRDefault="00C2257F" w:rsidP="008C363F">
                  <w:pPr>
                    <w:jc w:val="center"/>
                  </w:pPr>
                  <w:r w:rsidRPr="00AD092B">
                    <w:t>Rješava problem s većim propustima u procesu.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C631F" w14:textId="77777777" w:rsidR="00C2257F" w:rsidRPr="00AD092B" w:rsidRDefault="00C2257F" w:rsidP="008C363F">
                  <w:pPr>
                    <w:jc w:val="center"/>
                  </w:pPr>
                  <w:r w:rsidRPr="00AD092B">
                    <w:t>Ne uspijeva riješiti problem ili pogoršava situaciju.</w:t>
                  </w:r>
                </w:p>
              </w:tc>
            </w:tr>
            <w:tr w:rsidR="00A16081" w:rsidRPr="00AD092B" w14:paraId="3B51E5F4"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286BAD" w14:textId="77777777" w:rsidR="00C2257F" w:rsidRPr="00AD092B" w:rsidRDefault="00C2257F" w:rsidP="008C363F">
                  <w:pPr>
                    <w:jc w:val="center"/>
                  </w:pPr>
                  <w:r w:rsidRPr="00AD092B">
                    <w:t>Analiza softverskih problema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B7AB4E" w14:textId="77777777" w:rsidR="00C2257F" w:rsidRPr="00AD092B" w:rsidRDefault="00C2257F" w:rsidP="008C363F">
                  <w:pPr>
                    <w:jc w:val="center"/>
                  </w:pPr>
                  <w:r w:rsidRPr="00AD092B">
                    <w:t>Detaljno analizira i rješava sve povezane softverske probleme.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3B8E9" w14:textId="77777777" w:rsidR="00C2257F" w:rsidRPr="00AD092B" w:rsidRDefault="00C2257F" w:rsidP="008C363F">
                  <w:pPr>
                    <w:jc w:val="center"/>
                  </w:pPr>
                  <w:r w:rsidRPr="00AD092B">
                    <w:t>Uspješno rješava većinu softverskih problema.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999EF" w14:textId="77777777" w:rsidR="00C2257F" w:rsidRPr="00AD092B" w:rsidRDefault="00C2257F" w:rsidP="008C363F">
                  <w:pPr>
                    <w:jc w:val="center"/>
                  </w:pPr>
                  <w:r w:rsidRPr="00AD092B">
                    <w:t>Rješava osnovne softverske probleme uz određene previde.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A3571D" w14:textId="77777777" w:rsidR="00C2257F" w:rsidRPr="00AD092B" w:rsidRDefault="00C2257F" w:rsidP="008C363F">
                  <w:pPr>
                    <w:jc w:val="center"/>
                  </w:pPr>
                  <w:r w:rsidRPr="00AD092B">
                    <w:t>Ne analizira ili ne rješava softverske probleme.</w:t>
                  </w:r>
                </w:p>
              </w:tc>
            </w:tr>
            <w:tr w:rsidR="00A16081" w:rsidRPr="00AD092B" w14:paraId="53244948"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F8321" w14:textId="77777777" w:rsidR="00C2257F" w:rsidRPr="00AD092B" w:rsidRDefault="00C2257F" w:rsidP="008C363F">
                  <w:pPr>
                    <w:jc w:val="center"/>
                  </w:pPr>
                  <w:r w:rsidRPr="00AD092B">
                    <w:t>Primjena dijagnostičkih alata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865963" w14:textId="77777777" w:rsidR="00C2257F" w:rsidRPr="00AD092B" w:rsidRDefault="00C2257F" w:rsidP="008C363F">
                  <w:pPr>
                    <w:jc w:val="center"/>
                  </w:pPr>
                  <w:r w:rsidRPr="00AD092B">
                    <w:t>Vješto koristi dijagnostičke alate za detaljnu analizu i dijagnozu.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000FB" w14:textId="77777777" w:rsidR="00C2257F" w:rsidRPr="00AD092B" w:rsidRDefault="00C2257F" w:rsidP="008C363F">
                  <w:pPr>
                    <w:jc w:val="center"/>
                  </w:pPr>
                  <w:r w:rsidRPr="00AD092B">
                    <w:t>Pravilno koristi dijagnostičke alate s manjim nedostacima.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D28B1A" w14:textId="77777777" w:rsidR="00C2257F" w:rsidRPr="00AD092B" w:rsidRDefault="00C2257F" w:rsidP="008C363F">
                  <w:pPr>
                    <w:jc w:val="center"/>
                  </w:pPr>
                  <w:r w:rsidRPr="00AD092B">
                    <w:t>Pokazuje uporabu osnovnih dijagnostičke alate s ograničenim uspjehom.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F5032" w14:textId="77777777" w:rsidR="00C2257F" w:rsidRPr="00AD092B" w:rsidRDefault="00C2257F" w:rsidP="008C363F">
                  <w:pPr>
                    <w:jc w:val="center"/>
                  </w:pPr>
                  <w:r w:rsidRPr="00AD092B">
                    <w:t>Ne koristi ili pogrešno koristi dijagnostičke alate.</w:t>
                  </w:r>
                </w:p>
              </w:tc>
            </w:tr>
            <w:tr w:rsidR="00A16081" w:rsidRPr="00AD092B" w14:paraId="70B814CB"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C350F" w14:textId="77777777" w:rsidR="00C2257F" w:rsidRPr="00AD092B" w:rsidRDefault="00C2257F" w:rsidP="008C363F">
                  <w:pPr>
                    <w:jc w:val="center"/>
                  </w:pPr>
                  <w:r w:rsidRPr="00AD092B">
                    <w:t>Sigurnosna kopija i obnova sustava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C5B7C" w14:textId="77777777" w:rsidR="00C2257F" w:rsidRPr="00AD092B" w:rsidRDefault="00C2257F" w:rsidP="008C363F">
                  <w:pPr>
                    <w:jc w:val="center"/>
                  </w:pPr>
                  <w:r w:rsidRPr="00AD092B">
                    <w:t>Sigurno izrađuje sigurnosne kopije i obnavlja sustava bez gubitka podataka.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E987C" w14:textId="77777777" w:rsidR="00C2257F" w:rsidRPr="00AD092B" w:rsidRDefault="00C2257F" w:rsidP="008C363F">
                  <w:pPr>
                    <w:jc w:val="center"/>
                  </w:pPr>
                  <w:r w:rsidRPr="00AD092B">
                    <w:t>Učinkovito izrađuje sigurnosne kopije i obnavlja sustav s manjim propustima.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ECB161" w14:textId="77777777" w:rsidR="00C2257F" w:rsidRPr="00AD092B" w:rsidRDefault="00C2257F" w:rsidP="008C363F">
                  <w:pPr>
                    <w:jc w:val="center"/>
                  </w:pPr>
                  <w:r w:rsidRPr="00AD092B">
                    <w:t>Obnavlja sustav, ali radi propuste s rizikom gubitka podataka.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D9209" w14:textId="77777777" w:rsidR="00C2257F" w:rsidRPr="00AD092B" w:rsidRDefault="00C2257F" w:rsidP="008C363F">
                  <w:pPr>
                    <w:jc w:val="center"/>
                  </w:pPr>
                  <w:r w:rsidRPr="00AD092B">
                    <w:t>Ne uspijeva sigurno kopirati podatke ili obnoviti sustav</w:t>
                  </w:r>
                </w:p>
              </w:tc>
            </w:tr>
            <w:tr w:rsidR="00A16081" w:rsidRPr="00AD092B" w14:paraId="4567ECE2"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2B26B" w14:textId="77777777" w:rsidR="00C2257F" w:rsidRPr="00AD092B" w:rsidRDefault="00C2257F" w:rsidP="008C363F">
                  <w:pPr>
                    <w:jc w:val="center"/>
                  </w:pPr>
                  <w:r w:rsidRPr="00AD092B">
                    <w:t>Sigurnosne smjernice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3AAAF" w14:textId="77777777" w:rsidR="00C2257F" w:rsidRPr="00AD092B" w:rsidRDefault="00C2257F" w:rsidP="008C363F">
                  <w:pPr>
                    <w:jc w:val="center"/>
                  </w:pPr>
                  <w:r w:rsidRPr="00AD092B">
                    <w:t>Izvrsno interpretira i primjenjuje sigurnosne smjernice za kompletnu zaštitu sustava.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7C00F" w14:textId="77777777" w:rsidR="00C2257F" w:rsidRPr="00AD092B" w:rsidRDefault="00C2257F" w:rsidP="008C363F">
                  <w:pPr>
                    <w:jc w:val="center"/>
                  </w:pPr>
                  <w:r w:rsidRPr="00AD092B">
                    <w:t>Pravilno primjenjuje sigurnosne smjernice, ali s manjim propustima.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CFDA0A" w14:textId="77777777" w:rsidR="00C2257F" w:rsidRPr="00AD092B" w:rsidRDefault="00C2257F" w:rsidP="008C363F">
                  <w:pPr>
                    <w:jc w:val="center"/>
                  </w:pPr>
                  <w:r w:rsidRPr="00AD092B">
                    <w:t>Primjenjuje osnovne sigurnosne mjere, ali s nedostatkom detalja ili razumijevanja.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C7C44" w14:textId="77777777" w:rsidR="00C2257F" w:rsidRPr="00AD092B" w:rsidRDefault="00C2257F" w:rsidP="008C363F">
                  <w:pPr>
                    <w:jc w:val="center"/>
                  </w:pPr>
                  <w:r w:rsidRPr="00AD092B">
                    <w:t>Ne uspijeva interpretirati ili primijeniti sigurnosne smjernice. smjernice.</w:t>
                  </w:r>
                </w:p>
              </w:tc>
            </w:tr>
            <w:tr w:rsidR="00A16081" w:rsidRPr="00AD092B" w14:paraId="215BDBF8" w14:textId="77777777">
              <w:trPr>
                <w:jc w:val="center"/>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F76C13" w14:textId="77777777" w:rsidR="00C2257F" w:rsidRPr="00AD092B" w:rsidRDefault="00C2257F" w:rsidP="008C363F">
                  <w:pPr>
                    <w:jc w:val="center"/>
                  </w:pPr>
                  <w:r w:rsidRPr="00AD092B">
                    <w:t>Komunikacija s korisnicima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F9FACE" w14:textId="77777777" w:rsidR="00C2257F" w:rsidRPr="00AD092B" w:rsidRDefault="00C2257F" w:rsidP="008C363F">
                  <w:pPr>
                    <w:jc w:val="center"/>
                  </w:pPr>
                  <w:r w:rsidRPr="00AD092B">
                    <w:t>Izvrsno komunicira i surađuje s korisnicima ili tehničkom podrškom.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78BDF" w14:textId="77777777" w:rsidR="00C2257F" w:rsidRPr="00AD092B" w:rsidRDefault="00C2257F" w:rsidP="008C363F">
                  <w:pPr>
                    <w:jc w:val="center"/>
                  </w:pPr>
                  <w:r w:rsidRPr="00AD092B">
                    <w:t>Dobro komunicira, ali s prostorom za poboljšanje.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DDE74" w14:textId="77777777" w:rsidR="00C2257F" w:rsidRPr="00AD092B" w:rsidRDefault="00C2257F" w:rsidP="008C363F">
                  <w:pPr>
                    <w:jc w:val="center"/>
                  </w:pPr>
                  <w:r w:rsidRPr="00AD092B">
                    <w:t>Izvodi osnovnu komunikaciju, ali nedostaje jasnoće ili suradnje.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2BC61B" w14:textId="77777777" w:rsidR="00C2257F" w:rsidRPr="00AD092B" w:rsidRDefault="00C2257F" w:rsidP="008C363F">
                  <w:pPr>
                    <w:jc w:val="center"/>
                  </w:pPr>
                  <w:r w:rsidRPr="00AD092B">
                    <w:t>Nedostatak komunikacije ili suradnje s korisnikom.</w:t>
                  </w:r>
                </w:p>
              </w:tc>
            </w:tr>
          </w:tbl>
          <w:p w14:paraId="5C126A9F" w14:textId="77777777" w:rsidR="00C2257F" w:rsidRPr="00AD092B" w:rsidRDefault="00C2257F" w:rsidP="008C363F">
            <w:pPr>
              <w:tabs>
                <w:tab w:val="left" w:pos="2820"/>
              </w:tabs>
              <w:jc w:val="both"/>
              <w:rPr>
                <w:szCs w:val="20"/>
              </w:rPr>
            </w:pPr>
          </w:p>
        </w:tc>
      </w:tr>
      <w:tr w:rsidR="00A16081" w:rsidRPr="00AD092B" w14:paraId="05F1452F" w14:textId="77777777">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3AD459"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42A93E3A" w14:textId="77777777">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F7D04D"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4FEE49A" w14:textId="77777777" w:rsidR="00C2257F" w:rsidRPr="00AD092B" w:rsidRDefault="00C2257F" w:rsidP="008C363F">
            <w:pPr>
              <w:jc w:val="both"/>
              <w:rPr>
                <w:rFonts w:cs="Calibri Light"/>
                <w:szCs w:val="20"/>
              </w:rPr>
            </w:pPr>
            <w:r w:rsidRPr="00AD092B">
              <w:rPr>
                <w:rFonts w:cs="Calibri Light"/>
                <w:szCs w:val="20"/>
              </w:rPr>
              <w:t>Navedeni zadatak se može prilagoditi učenicima s teškoćama na sljedeći način:</w:t>
            </w:r>
          </w:p>
          <w:p w14:paraId="6194BE7C" w14:textId="77777777" w:rsidR="00C2257F" w:rsidRPr="00AD092B" w:rsidRDefault="00C2257F" w:rsidP="00160F28">
            <w:pPr>
              <w:pStyle w:val="ListParagraph"/>
              <w:numPr>
                <w:ilvl w:val="0"/>
                <w:numId w:val="71"/>
              </w:numPr>
              <w:tabs>
                <w:tab w:val="left" w:pos="2820"/>
              </w:tabs>
              <w:jc w:val="both"/>
              <w:rPr>
                <w:rFonts w:eastAsiaTheme="minorHAnsi" w:cstheme="minorHAnsi"/>
                <w:bCs/>
                <w:szCs w:val="20"/>
              </w:rPr>
            </w:pPr>
            <w:r w:rsidRPr="00AD092B">
              <w:rPr>
                <w:rFonts w:cs="Times New Roman"/>
                <w:bCs/>
                <w:szCs w:val="20"/>
              </w:rPr>
              <w:t>identificirati mogući hardverski problem uz pomoć uputa</w:t>
            </w:r>
          </w:p>
          <w:p w14:paraId="225C9362" w14:textId="77777777" w:rsidR="00C2257F" w:rsidRPr="00AD092B" w:rsidRDefault="00C2257F" w:rsidP="00160F28">
            <w:pPr>
              <w:pStyle w:val="ListParagraph"/>
              <w:numPr>
                <w:ilvl w:val="0"/>
                <w:numId w:val="71"/>
              </w:numPr>
              <w:tabs>
                <w:tab w:val="left" w:pos="2820"/>
              </w:tabs>
              <w:jc w:val="both"/>
              <w:rPr>
                <w:rFonts w:cstheme="minorHAnsi"/>
                <w:bCs/>
                <w:szCs w:val="20"/>
              </w:rPr>
            </w:pPr>
            <w:r w:rsidRPr="00AD092B">
              <w:rPr>
                <w:rFonts w:cs="Times New Roman"/>
                <w:bCs/>
                <w:szCs w:val="20"/>
              </w:rPr>
              <w:t>provjeriti moguće softverske probleme uz upute</w:t>
            </w:r>
          </w:p>
          <w:p w14:paraId="548EE580" w14:textId="77777777" w:rsidR="00C2257F" w:rsidRPr="00AD092B" w:rsidRDefault="00C2257F" w:rsidP="00160F28">
            <w:pPr>
              <w:pStyle w:val="ListParagraph"/>
              <w:numPr>
                <w:ilvl w:val="0"/>
                <w:numId w:val="71"/>
              </w:numPr>
              <w:tabs>
                <w:tab w:val="left" w:pos="2820"/>
              </w:tabs>
              <w:jc w:val="both"/>
              <w:rPr>
                <w:rFonts w:cstheme="minorHAnsi"/>
                <w:bCs/>
                <w:szCs w:val="20"/>
              </w:rPr>
            </w:pPr>
            <w:r w:rsidRPr="00AD092B">
              <w:rPr>
                <w:rFonts w:cs="Times New Roman"/>
                <w:bCs/>
                <w:szCs w:val="20"/>
              </w:rPr>
              <w:t>izraditi sigurnosnu kopiju podataka korisnika uz upute</w:t>
            </w:r>
          </w:p>
          <w:p w14:paraId="0907439C" w14:textId="77777777" w:rsidR="00C2257F" w:rsidRPr="00AD092B" w:rsidRDefault="00C2257F" w:rsidP="00160F28">
            <w:pPr>
              <w:pStyle w:val="ListParagraph"/>
              <w:numPr>
                <w:ilvl w:val="0"/>
                <w:numId w:val="71"/>
              </w:numPr>
              <w:tabs>
                <w:tab w:val="left" w:pos="2820"/>
              </w:tabs>
              <w:jc w:val="both"/>
              <w:rPr>
                <w:rFonts w:cstheme="minorHAnsi"/>
                <w:bCs/>
                <w:szCs w:val="20"/>
              </w:rPr>
            </w:pPr>
            <w:r w:rsidRPr="00AD092B">
              <w:rPr>
                <w:rFonts w:cs="Times New Roman"/>
                <w:bCs/>
                <w:szCs w:val="20"/>
              </w:rPr>
              <w:t>provjeriti i primijenite sigurnosne smjernice uz podsjetnik.</w:t>
            </w:r>
          </w:p>
          <w:p w14:paraId="76B95E8F"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06D7834" w14:textId="77777777" w:rsidR="00C2257F" w:rsidRPr="00AD092B" w:rsidRDefault="00C2257F" w:rsidP="00160F28">
            <w:pPr>
              <w:pStyle w:val="ListParagraph"/>
              <w:numPr>
                <w:ilvl w:val="0"/>
                <w:numId w:val="72"/>
              </w:numPr>
              <w:jc w:val="both"/>
              <w:rPr>
                <w:rFonts w:cs="Calibri Light"/>
                <w:szCs w:val="20"/>
                <w:shd w:val="clear" w:color="auto" w:fill="FFFFFF"/>
              </w:rPr>
            </w:pPr>
            <w:r w:rsidRPr="00AD092B">
              <w:rPr>
                <w:rFonts w:cs="Calibri Light"/>
                <w:szCs w:val="20"/>
                <w:shd w:val="clear" w:color="auto" w:fill="FFFFFF"/>
              </w:rPr>
              <w:t>Daroviti učenici će</w:t>
            </w:r>
            <w:r w:rsidRPr="00AD092B">
              <w:t xml:space="preserve"> i</w:t>
            </w:r>
            <w:r w:rsidRPr="00AD092B">
              <w:rPr>
                <w:rFonts w:cs="Calibri Light"/>
                <w:szCs w:val="20"/>
                <w:shd w:val="clear" w:color="auto" w:fill="FFFFFF"/>
              </w:rPr>
              <w:t>zraditi detaljan plan oporavka sustava u slučaju većeg gubitka podataka ili oštećenja sustava.</w:t>
            </w:r>
          </w:p>
        </w:tc>
      </w:tr>
    </w:tbl>
    <w:p w14:paraId="71C52104" w14:textId="77777777" w:rsidR="00C2257F" w:rsidRPr="00AD092B" w:rsidRDefault="00C2257F" w:rsidP="008C363F">
      <w:pPr>
        <w:rPr>
          <w:rFonts w:eastAsiaTheme="majorEastAsia" w:cstheme="majorBidi"/>
          <w:b/>
          <w:sz w:val="22"/>
          <w:szCs w:val="26"/>
          <w:lang w:eastAsia="en-US"/>
        </w:rPr>
      </w:pPr>
      <w:bookmarkStart w:id="64" w:name="_Hlk161573040"/>
      <w:bookmarkEnd w:id="59"/>
      <w:r w:rsidRPr="00AD092B">
        <w:br w:type="page"/>
      </w:r>
    </w:p>
    <w:p w14:paraId="7E7F3C8D" w14:textId="77777777" w:rsidR="00C2257F" w:rsidRPr="00AD092B" w:rsidRDefault="00C2257F" w:rsidP="00024F47">
      <w:pPr>
        <w:pStyle w:val="Heading3"/>
      </w:pPr>
      <w:bookmarkStart w:id="65" w:name="_Toc161581910"/>
      <w:bookmarkStart w:id="66" w:name="_Toc161753355"/>
      <w:bookmarkStart w:id="67" w:name="_Toc162879258"/>
      <w:bookmarkEnd w:id="64"/>
      <w:r w:rsidRPr="00AD092B">
        <w:lastRenderedPageBreak/>
        <w:t>2. RAZRED</w:t>
      </w:r>
      <w:bookmarkEnd w:id="65"/>
      <w:bookmarkEnd w:id="66"/>
      <w:bookmarkEnd w:id="67"/>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2"/>
        <w:gridCol w:w="1274"/>
        <w:gridCol w:w="357"/>
        <w:gridCol w:w="2194"/>
        <w:gridCol w:w="2692"/>
      </w:tblGrid>
      <w:tr w:rsidR="00A16081" w:rsidRPr="00AD092B" w14:paraId="079B5509"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242F537" w14:textId="77777777" w:rsidR="00C2257F" w:rsidRPr="00812239" w:rsidRDefault="00C2257F" w:rsidP="00812239">
            <w:pPr>
              <w:rPr>
                <w:b/>
                <w:bCs/>
              </w:rPr>
            </w:pPr>
            <w:bookmarkStart w:id="68" w:name="_Hlk161572149"/>
            <w:r w:rsidRPr="00812239">
              <w:rPr>
                <w:b/>
                <w:bCs/>
              </w:rPr>
              <w:t>NAZIV MODULA</w:t>
            </w:r>
          </w:p>
        </w:tc>
        <w:tc>
          <w:tcPr>
            <w:tcW w:w="7226"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DC632E6" w14:textId="77777777" w:rsidR="00C2257F" w:rsidRPr="00812239" w:rsidRDefault="00C2257F" w:rsidP="00191D70">
            <w:pPr>
              <w:pStyle w:val="Naslov3"/>
            </w:pPr>
            <w:bookmarkStart w:id="69" w:name="_Toc138946018"/>
            <w:bookmarkStart w:id="70" w:name="_Toc161581911"/>
            <w:bookmarkStart w:id="71" w:name="_Toc160554129"/>
            <w:bookmarkStart w:id="72" w:name="_Toc156669537"/>
            <w:bookmarkStart w:id="73" w:name="_Toc153192927"/>
            <w:bookmarkStart w:id="74" w:name="_Toc149060928"/>
            <w:bookmarkStart w:id="75" w:name="_Toc148614547"/>
            <w:bookmarkStart w:id="76" w:name="_Toc162879259"/>
            <w:r w:rsidRPr="00812239">
              <w:t>OSNOVE TERMO</w:t>
            </w:r>
            <w:bookmarkEnd w:id="69"/>
            <w:r w:rsidRPr="00812239">
              <w:t>DINAMIKE</w:t>
            </w:r>
            <w:bookmarkEnd w:id="70"/>
            <w:bookmarkEnd w:id="71"/>
            <w:bookmarkEnd w:id="72"/>
            <w:bookmarkEnd w:id="73"/>
            <w:bookmarkEnd w:id="74"/>
            <w:bookmarkEnd w:id="75"/>
            <w:bookmarkEnd w:id="76"/>
          </w:p>
        </w:tc>
      </w:tr>
      <w:tr w:rsidR="00A16081" w:rsidRPr="00AD092B" w14:paraId="4C3C24D5"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D19E593" w14:textId="77777777" w:rsidR="00C2257F" w:rsidRPr="006944F4" w:rsidRDefault="00C2257F" w:rsidP="008C363F">
            <w:pPr>
              <w:ind w:left="397" w:hanging="397"/>
              <w:rPr>
                <w:rFonts w:cstheme="minorHAnsi"/>
                <w:b/>
                <w:szCs w:val="20"/>
              </w:rPr>
            </w:pPr>
            <w:r w:rsidRPr="006944F4">
              <w:rPr>
                <w:rFonts w:cstheme="minorHAnsi"/>
                <w:b/>
                <w:szCs w:val="20"/>
              </w:rPr>
              <w:t>Šifra modula</w:t>
            </w:r>
          </w:p>
        </w:tc>
        <w:tc>
          <w:tcPr>
            <w:tcW w:w="7226" w:type="dxa"/>
            <w:gridSpan w:val="6"/>
            <w:tcBorders>
              <w:top w:val="single" w:sz="4" w:space="0" w:color="auto"/>
              <w:left w:val="single" w:sz="4" w:space="0" w:color="auto"/>
              <w:bottom w:val="single" w:sz="4" w:space="0" w:color="auto"/>
              <w:right w:val="single" w:sz="4" w:space="0" w:color="auto"/>
            </w:tcBorders>
            <w:vAlign w:val="center"/>
          </w:tcPr>
          <w:p w14:paraId="15893828" w14:textId="77777777" w:rsidR="00C2257F" w:rsidRPr="00AD092B" w:rsidRDefault="00C2257F" w:rsidP="008C363F">
            <w:pPr>
              <w:ind w:left="397" w:hanging="397"/>
              <w:rPr>
                <w:rFonts w:cstheme="minorHAnsi"/>
                <w:b/>
                <w:szCs w:val="20"/>
              </w:rPr>
            </w:pPr>
          </w:p>
        </w:tc>
      </w:tr>
      <w:tr w:rsidR="004C4E2F" w:rsidRPr="00AD092B" w14:paraId="2F89263B"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A5DD21A" w14:textId="77777777" w:rsidR="004C4E2F" w:rsidRPr="006944F4" w:rsidRDefault="004C4E2F" w:rsidP="004C4E2F">
            <w:pPr>
              <w:rPr>
                <w:rFonts w:cstheme="minorHAnsi"/>
                <w:b/>
                <w:szCs w:val="20"/>
              </w:rPr>
            </w:pPr>
            <w:r w:rsidRPr="006944F4">
              <w:rPr>
                <w:rFonts w:cstheme="minorHAnsi"/>
                <w:b/>
                <w:szCs w:val="20"/>
              </w:rPr>
              <w:t>Kvalifikacije nastavnika koji sudjeluju u realizaciji modula</w:t>
            </w:r>
          </w:p>
        </w:tc>
        <w:tc>
          <w:tcPr>
            <w:tcW w:w="7226" w:type="dxa"/>
            <w:gridSpan w:val="6"/>
            <w:tcBorders>
              <w:top w:val="single" w:sz="4" w:space="0" w:color="auto"/>
              <w:left w:val="single" w:sz="4" w:space="0" w:color="auto"/>
              <w:bottom w:val="single" w:sz="4" w:space="0" w:color="auto"/>
              <w:right w:val="single" w:sz="4" w:space="0" w:color="auto"/>
            </w:tcBorders>
            <w:vAlign w:val="center"/>
            <w:hideMark/>
          </w:tcPr>
          <w:p w14:paraId="51C6AC22" w14:textId="77777777" w:rsidR="004C4E2F" w:rsidRDefault="003B63BA" w:rsidP="004C4E2F">
            <w:pPr>
              <w:rPr>
                <w:rFonts w:cstheme="minorHAnsi"/>
                <w:bCs/>
                <w:szCs w:val="20"/>
              </w:rPr>
            </w:pPr>
            <w:hyperlink r:id="rId19" w:history="1">
              <w:r w:rsidR="004C4E2F" w:rsidRPr="000D077A">
                <w:rPr>
                  <w:rStyle w:val="Hyperlink"/>
                  <w:rFonts w:cstheme="minorHAnsi"/>
                  <w:bCs/>
                </w:rPr>
                <w:t>https://hko.srce.hr/registar/skup-ishoda-ucenja/detalji/10864</w:t>
              </w:r>
            </w:hyperlink>
          </w:p>
          <w:p w14:paraId="3C51F74D" w14:textId="4DC669C5" w:rsidR="004C4E2F" w:rsidRPr="00AD092B" w:rsidRDefault="004C4E2F" w:rsidP="004C4E2F">
            <w:pPr>
              <w:rPr>
                <w:rFonts w:cstheme="minorHAnsi"/>
                <w:bCs/>
                <w:szCs w:val="20"/>
              </w:rPr>
            </w:pPr>
            <w:r w:rsidRPr="00447129">
              <w:rPr>
                <w:rFonts w:cstheme="minorHAnsi"/>
                <w:bCs/>
                <w:szCs w:val="20"/>
              </w:rPr>
              <w:t>https://hko.srce.hr/registar/skup-ishoda-ucenja/detalji/10865</w:t>
            </w:r>
          </w:p>
        </w:tc>
      </w:tr>
      <w:tr w:rsidR="00A16081" w:rsidRPr="00AD092B" w14:paraId="4FE059BC"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B8C766F" w14:textId="77777777" w:rsidR="00C2257F" w:rsidRPr="006944F4" w:rsidRDefault="00C2257F" w:rsidP="008C363F">
            <w:pPr>
              <w:rPr>
                <w:rFonts w:cstheme="minorHAnsi"/>
                <w:b/>
                <w:szCs w:val="20"/>
              </w:rPr>
            </w:pPr>
            <w:r w:rsidRPr="006944F4">
              <w:rPr>
                <w:rFonts w:cstheme="minorHAnsi"/>
                <w:b/>
                <w:szCs w:val="20"/>
              </w:rPr>
              <w:t>Obujam modula (CSVET)</w:t>
            </w:r>
          </w:p>
        </w:tc>
        <w:tc>
          <w:tcPr>
            <w:tcW w:w="7226" w:type="dxa"/>
            <w:gridSpan w:val="6"/>
            <w:tcBorders>
              <w:top w:val="single" w:sz="4" w:space="0" w:color="auto"/>
              <w:left w:val="single" w:sz="4" w:space="0" w:color="auto"/>
              <w:bottom w:val="single" w:sz="4" w:space="0" w:color="auto"/>
              <w:right w:val="single" w:sz="4" w:space="0" w:color="auto"/>
            </w:tcBorders>
            <w:vAlign w:val="center"/>
            <w:hideMark/>
          </w:tcPr>
          <w:p w14:paraId="16A8415D" w14:textId="77777777" w:rsidR="00C2257F" w:rsidRPr="00AD092B" w:rsidRDefault="00C2257F" w:rsidP="008C363F">
            <w:pPr>
              <w:ind w:left="397" w:hanging="397"/>
              <w:rPr>
                <w:rFonts w:cstheme="minorHAnsi"/>
                <w:b/>
                <w:szCs w:val="20"/>
              </w:rPr>
            </w:pPr>
            <w:r w:rsidRPr="00AD092B">
              <w:rPr>
                <w:rFonts w:cstheme="minorHAnsi"/>
                <w:b/>
                <w:szCs w:val="20"/>
              </w:rPr>
              <w:t>2 CSVET</w:t>
            </w:r>
          </w:p>
        </w:tc>
      </w:tr>
      <w:tr w:rsidR="00A16081" w:rsidRPr="00AD092B" w14:paraId="45C9ED1D" w14:textId="77777777" w:rsidTr="00384E05">
        <w:trPr>
          <w:divId w:val="1517619879"/>
        </w:trPr>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CDF700A" w14:textId="77777777" w:rsidR="00C2257F" w:rsidRPr="006944F4" w:rsidRDefault="00C2257F" w:rsidP="008C363F">
            <w:pPr>
              <w:rPr>
                <w:rFonts w:cstheme="minorHAnsi"/>
                <w:b/>
                <w:szCs w:val="20"/>
              </w:rPr>
            </w:pPr>
            <w:r w:rsidRPr="006944F4">
              <w:rPr>
                <w:rFonts w:cstheme="minorHAnsi"/>
                <w:b/>
                <w:szCs w:val="20"/>
              </w:rPr>
              <w:t>Načini stjecanja ishoda učenja (od –do, postotak)</w:t>
            </w:r>
          </w:p>
        </w:tc>
        <w:tc>
          <w:tcPr>
            <w:tcW w:w="1983"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2DA1B4E"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45659ED"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FC4A3BA"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52ED8C38" w14:textId="77777777" w:rsidTr="00384E05">
        <w:trPr>
          <w:divId w:val="1517619879"/>
        </w:trPr>
        <w:tc>
          <w:tcPr>
            <w:tcW w:w="2404" w:type="dxa"/>
            <w:vMerge/>
            <w:tcBorders>
              <w:top w:val="single" w:sz="4" w:space="0" w:color="auto"/>
              <w:left w:val="single" w:sz="4" w:space="0" w:color="auto"/>
              <w:bottom w:val="single" w:sz="4" w:space="0" w:color="auto"/>
              <w:right w:val="single" w:sz="4" w:space="0" w:color="auto"/>
            </w:tcBorders>
            <w:vAlign w:val="center"/>
            <w:hideMark/>
          </w:tcPr>
          <w:p w14:paraId="6E9A4381" w14:textId="77777777" w:rsidR="00C2257F" w:rsidRPr="006944F4" w:rsidRDefault="00C2257F" w:rsidP="008C363F">
            <w:pPr>
              <w:rPr>
                <w:rFonts w:cstheme="minorHAnsi"/>
                <w:b/>
                <w:szCs w:val="20"/>
                <w:lang w:eastAsia="en-US"/>
              </w:rPr>
            </w:pPr>
          </w:p>
        </w:tc>
        <w:tc>
          <w:tcPr>
            <w:tcW w:w="198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1CA121" w14:textId="77777777" w:rsidR="00C2257F" w:rsidRPr="00AD092B" w:rsidRDefault="00C2257F" w:rsidP="008C363F">
            <w:pPr>
              <w:jc w:val="center"/>
              <w:rPr>
                <w:rFonts w:cstheme="minorHAnsi"/>
                <w:szCs w:val="20"/>
              </w:rPr>
            </w:pPr>
            <w:r w:rsidRPr="00AD092B">
              <w:t>35 – 50 %</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85E2CCD" w14:textId="77777777" w:rsidR="00C2257F" w:rsidRPr="00AD092B" w:rsidRDefault="00C2257F" w:rsidP="008C363F">
            <w:pPr>
              <w:jc w:val="center"/>
              <w:rPr>
                <w:rFonts w:cstheme="majorHAnsi"/>
                <w:szCs w:val="20"/>
              </w:rPr>
            </w:pPr>
            <w:r w:rsidRPr="00AD092B">
              <w:t>20 – 30 %</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FE9AF0E" w14:textId="77777777" w:rsidR="00C2257F" w:rsidRPr="00AD092B" w:rsidRDefault="00C2257F" w:rsidP="008C363F">
            <w:pPr>
              <w:jc w:val="center"/>
              <w:rPr>
                <w:rFonts w:eastAsiaTheme="minorHAnsi" w:cstheme="minorHAnsi"/>
                <w:szCs w:val="20"/>
              </w:rPr>
            </w:pPr>
            <w:r w:rsidRPr="00AD092B">
              <w:t>20 – 45 %</w:t>
            </w:r>
          </w:p>
        </w:tc>
      </w:tr>
      <w:tr w:rsidR="00A16081" w:rsidRPr="00AD092B" w14:paraId="7E0A8B0D"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E291BE7" w14:textId="77777777" w:rsidR="00C2257F" w:rsidRPr="006944F4" w:rsidRDefault="00C2257F" w:rsidP="008C363F">
            <w:pPr>
              <w:rPr>
                <w:rFonts w:cstheme="minorHAnsi"/>
                <w:b/>
                <w:szCs w:val="20"/>
              </w:rPr>
            </w:pPr>
            <w:r w:rsidRPr="006944F4">
              <w:rPr>
                <w:rFonts w:cstheme="minorHAnsi"/>
                <w:b/>
                <w:szCs w:val="20"/>
              </w:rPr>
              <w:t>Status modula</w:t>
            </w:r>
          </w:p>
          <w:p w14:paraId="0A206BC6" w14:textId="77777777" w:rsidR="00C2257F" w:rsidRPr="006944F4" w:rsidRDefault="00C2257F" w:rsidP="008C363F">
            <w:pPr>
              <w:rPr>
                <w:rFonts w:cstheme="minorHAnsi"/>
                <w:b/>
                <w:szCs w:val="20"/>
              </w:rPr>
            </w:pPr>
            <w:r w:rsidRPr="006944F4">
              <w:rPr>
                <w:rFonts w:cstheme="minorHAnsi"/>
                <w:b/>
                <w:szCs w:val="20"/>
              </w:rPr>
              <w:t>(obvezni/izborni)</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D35257"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0708C1B5"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5855B72" w14:textId="77777777" w:rsidR="00C2257F" w:rsidRPr="006944F4" w:rsidRDefault="00C2257F" w:rsidP="008C363F">
            <w:pPr>
              <w:tabs>
                <w:tab w:val="left" w:pos="2820"/>
              </w:tabs>
              <w:rPr>
                <w:rFonts w:cstheme="minorHAnsi"/>
                <w:b/>
                <w:szCs w:val="20"/>
              </w:rPr>
            </w:pPr>
            <w:r w:rsidRPr="006944F4">
              <w:rPr>
                <w:rFonts w:cstheme="minorHAnsi"/>
                <w:b/>
                <w:szCs w:val="20"/>
              </w:rPr>
              <w:t xml:space="preserve">Cilj (opis) modula </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1209A5" w14:textId="77777777" w:rsidR="00C2257F" w:rsidRPr="00AD092B" w:rsidRDefault="00C2257F" w:rsidP="008C363F">
            <w:pPr>
              <w:tabs>
                <w:tab w:val="left" w:pos="2820"/>
              </w:tabs>
              <w:jc w:val="both"/>
              <w:rPr>
                <w:rFonts w:cstheme="minorBidi"/>
                <w:szCs w:val="20"/>
              </w:rPr>
            </w:pPr>
            <w:r w:rsidRPr="00AD092B">
              <w:rPr>
                <w:szCs w:val="20"/>
              </w:rPr>
              <w:t>Cilj modula je upoznavanje učenika s osnovnim konceptima termodinamike. Učenici će se kroz modul upoznati s opisivanjem temperature, linearnog i volumnog termičkog rastezanja te njihovom praktičnom primjenom. Naučit će o osnovnim plinskim zakonima i jednadžbi stanja idealnog plina, što će im omogućiti analizu ponašanja plinova u različitim uvjetima. Modul također uključuje razlikovanje između unutarnje energije i topline te opisivanje promjena agregacijskih stanja tvari, kao i razumijevanje rada plina i njegove povezanosti s promjenom unutarnje energije.</w:t>
            </w:r>
          </w:p>
        </w:tc>
      </w:tr>
      <w:tr w:rsidR="00A16081" w:rsidRPr="00AD092B" w14:paraId="77BD3920"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5FBEA28" w14:textId="77777777" w:rsidR="00C2257F" w:rsidRPr="006944F4" w:rsidRDefault="00C2257F" w:rsidP="008C363F">
            <w:pPr>
              <w:tabs>
                <w:tab w:val="left" w:pos="2820"/>
              </w:tabs>
              <w:rPr>
                <w:rFonts w:cstheme="minorHAnsi"/>
                <w:b/>
                <w:szCs w:val="20"/>
              </w:rPr>
            </w:pPr>
            <w:r w:rsidRPr="006944F4">
              <w:rPr>
                <w:rFonts w:cstheme="minorHAnsi"/>
                <w:b/>
                <w:szCs w:val="20"/>
              </w:rPr>
              <w:t>Ključni pojmovi</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530394" w14:textId="77777777" w:rsidR="00C2257F" w:rsidRPr="00AD092B" w:rsidRDefault="00C2257F" w:rsidP="008C363F">
            <w:pPr>
              <w:tabs>
                <w:tab w:val="left" w:pos="2820"/>
              </w:tabs>
              <w:jc w:val="both"/>
              <w:rPr>
                <w:rFonts w:cstheme="minorBidi"/>
                <w:i/>
                <w:iCs/>
                <w:szCs w:val="20"/>
              </w:rPr>
            </w:pPr>
            <w:r w:rsidRPr="00AD092B">
              <w:rPr>
                <w:i/>
                <w:iCs/>
                <w:szCs w:val="20"/>
              </w:rPr>
              <w:t>model čestične građe tvari, molekulsko-kinetička teorija, idealni plin, agregacijska stanja, toplinsko širenje, izobara, izoterma, izohora, unutarnja energija, toplina, rad plina, zakoni termodinamike, toplinski stroj</w:t>
            </w:r>
          </w:p>
        </w:tc>
      </w:tr>
      <w:tr w:rsidR="00A16081" w:rsidRPr="00AD092B" w14:paraId="5AD919D9"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1458433" w14:textId="77777777" w:rsidR="00C2257F" w:rsidRPr="006944F4" w:rsidRDefault="00C2257F" w:rsidP="008C363F">
            <w:pPr>
              <w:tabs>
                <w:tab w:val="left" w:pos="2820"/>
              </w:tabs>
              <w:rPr>
                <w:rFonts w:cstheme="minorHAnsi"/>
                <w:b/>
                <w:szCs w:val="20"/>
              </w:rPr>
            </w:pPr>
            <w:r w:rsidRPr="006944F4">
              <w:rPr>
                <w:rFonts w:cstheme="minorHAnsi"/>
                <w:b/>
                <w:szCs w:val="20"/>
              </w:rPr>
              <w:t>Povezanost modula s međupredmetnim temama (ako je primjenljivo)</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ED70D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7A0FD467"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4C5478DD"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5FADA37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23648BE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63590DC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A72E089"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541CE606"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73B1507D"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7469C33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18732645"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148FE056"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6E9E10B7"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40F435A4"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73BAA37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5A1E636C"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06ADD9BA"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5C17E16" w14:textId="77777777" w:rsidR="00C2257F" w:rsidRPr="006944F4" w:rsidRDefault="00C2257F" w:rsidP="008C363F">
            <w:pPr>
              <w:tabs>
                <w:tab w:val="left" w:pos="2820"/>
              </w:tabs>
              <w:rPr>
                <w:rFonts w:cstheme="minorHAnsi"/>
                <w:b/>
                <w:szCs w:val="20"/>
              </w:rPr>
            </w:pPr>
            <w:r w:rsidRPr="006944F4">
              <w:rPr>
                <w:rFonts w:cstheme="minorHAnsi"/>
                <w:b/>
                <w:szCs w:val="20"/>
              </w:rPr>
              <w:t>Preporuke za učenje temeljeno na radu</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0EED2D"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36536996" w14:textId="77777777" w:rsidTr="00384E05">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6866A25" w14:textId="77777777" w:rsidR="00C2257F" w:rsidRPr="006944F4" w:rsidRDefault="00C2257F" w:rsidP="008C363F">
            <w:pPr>
              <w:tabs>
                <w:tab w:val="left" w:pos="2820"/>
              </w:tabs>
              <w:rPr>
                <w:rFonts w:cstheme="minorHAnsi"/>
                <w:b/>
                <w:szCs w:val="20"/>
              </w:rPr>
            </w:pPr>
            <w:r w:rsidRPr="006944F4">
              <w:rPr>
                <w:rFonts w:cstheme="minorHAnsi"/>
                <w:b/>
                <w:szCs w:val="20"/>
              </w:rPr>
              <w:t>Specifični materijalni uvjeti i okruženje za učenje, potrebni za realizaciju modula</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A2E268"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t>Školska specijalizirana učionica/praktikum fizike opremljen laboratorijskom opremom i potrebnim mjernim uređajima za mjerenje iz područja termodimanike.</w:t>
            </w:r>
          </w:p>
          <w:p w14:paraId="6CD4AF3B" w14:textId="77777777" w:rsidR="00C2257F" w:rsidRPr="00AD092B" w:rsidRDefault="00C2257F" w:rsidP="008C363F">
            <w:pPr>
              <w:tabs>
                <w:tab w:val="left" w:pos="2820"/>
              </w:tabs>
              <w:jc w:val="both"/>
              <w:rPr>
                <w:rFonts w:cstheme="minorHAnsi"/>
              </w:rPr>
            </w:pPr>
            <w:r w:rsidRPr="00AD092B">
              <w:rPr>
                <w:rFonts w:cs="Times New Roman"/>
                <w:szCs w:val="20"/>
              </w:rPr>
              <w:t>Potrebno je razredni odjel dijeliti u odgojno-obrazovne skupine kako bi se učenicima osigurao rad na siguran način te ostvarenje propisanih ishoda učenja.</w:t>
            </w:r>
          </w:p>
        </w:tc>
      </w:tr>
      <w:tr w:rsidR="00A16081" w:rsidRPr="00AD092B" w14:paraId="5990AFD6"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90682C6" w14:textId="09DDF055" w:rsidR="00C2257F" w:rsidRPr="006944F4" w:rsidRDefault="004927F9" w:rsidP="008C363F">
            <w:pPr>
              <w:tabs>
                <w:tab w:val="left" w:pos="2820"/>
              </w:tabs>
              <w:rPr>
                <w:rFonts w:cstheme="minorHAnsi"/>
                <w:b/>
                <w:szCs w:val="20"/>
              </w:rPr>
            </w:pPr>
            <w:r>
              <w:rPr>
                <w:rFonts w:cstheme="minorHAnsi"/>
                <w:b/>
                <w:szCs w:val="20"/>
              </w:rPr>
              <w:t>Skup ishoda učenja iz SK-a</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49D3B341" w14:textId="77777777" w:rsidR="00C2257F" w:rsidRPr="00AD092B" w:rsidRDefault="00C2257F" w:rsidP="008C363F">
            <w:pPr>
              <w:tabs>
                <w:tab w:val="left" w:pos="2820"/>
              </w:tabs>
              <w:rPr>
                <w:rFonts w:cstheme="minorHAnsi"/>
                <w:b/>
                <w:szCs w:val="20"/>
              </w:rPr>
            </w:pPr>
            <w:r w:rsidRPr="00AD092B">
              <w:rPr>
                <w:rFonts w:cstheme="minorHAnsi"/>
                <w:b/>
                <w:szCs w:val="20"/>
              </w:rPr>
              <w:t>Termičke pojave i idealni plin</w:t>
            </w:r>
          </w:p>
        </w:tc>
      </w:tr>
      <w:tr w:rsidR="00A16081" w:rsidRPr="00AD092B" w14:paraId="188FA2E9"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EB67BD0" w14:textId="77777777" w:rsidR="00C2257F" w:rsidRPr="006944F4" w:rsidRDefault="00C2257F" w:rsidP="008C363F">
            <w:pPr>
              <w:tabs>
                <w:tab w:val="left" w:pos="2820"/>
              </w:tabs>
              <w:rPr>
                <w:rFonts w:cstheme="minorHAnsi"/>
                <w:b/>
                <w:szCs w:val="20"/>
              </w:rPr>
            </w:pPr>
            <w:r w:rsidRPr="006944F4">
              <w:rPr>
                <w:rFonts w:eastAsiaTheme="minorEastAsia"/>
                <w:b/>
                <w:bCs/>
                <w:szCs w:val="20"/>
              </w:rPr>
              <w:lastRenderedPageBreak/>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89096"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38C2E569"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9698502" w14:textId="77777777" w:rsidR="00C2257F" w:rsidRPr="006944F4" w:rsidRDefault="00C2257F" w:rsidP="008C363F">
            <w:pPr>
              <w:tabs>
                <w:tab w:val="left" w:pos="2820"/>
              </w:tabs>
              <w:jc w:val="center"/>
              <w:rPr>
                <w:rFonts w:cstheme="minorHAnsi"/>
                <w:b/>
                <w:szCs w:val="20"/>
              </w:rPr>
            </w:pPr>
            <w:r w:rsidRPr="006944F4">
              <w:rPr>
                <w:rFonts w:cstheme="minorHAnsi"/>
                <w:b/>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2078B1"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40FDE19D"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E7AF15" w14:textId="77777777" w:rsidR="00C2257F" w:rsidRPr="006944F4" w:rsidRDefault="00C2257F" w:rsidP="008C363F">
            <w:pPr>
              <w:rPr>
                <w:rFonts w:eastAsia="Verdana" w:cs="Verdana"/>
                <w:szCs w:val="20"/>
              </w:rPr>
            </w:pPr>
            <w:r w:rsidRPr="006944F4">
              <w:rPr>
                <w:szCs w:val="20"/>
              </w:rPr>
              <w:t>Opisati temperaturu, linearno i volumno termičko rastezanje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348C78" w14:textId="77777777" w:rsidR="00C2257F" w:rsidRPr="00AD092B" w:rsidRDefault="00C2257F" w:rsidP="008C363F">
            <w:pPr>
              <w:rPr>
                <w:rFonts w:eastAsia="Times New Roman" w:cs="Times"/>
                <w:szCs w:val="20"/>
              </w:rPr>
            </w:pPr>
            <w:r w:rsidRPr="00AD092B">
              <w:t>Primijeniti temperaturne ljestvice, zakone linearnog i volumnog termičkog rastezanja</w:t>
            </w:r>
          </w:p>
        </w:tc>
      </w:tr>
      <w:tr w:rsidR="00A16081" w:rsidRPr="00AD092B" w14:paraId="6577B0ED"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50DFD" w14:textId="77777777" w:rsidR="00C2257F" w:rsidRPr="006944F4" w:rsidRDefault="00C2257F" w:rsidP="008C363F">
            <w:pPr>
              <w:rPr>
                <w:rFonts w:eastAsia="Verdana" w:cs="Verdana"/>
                <w:szCs w:val="20"/>
                <w:lang w:eastAsia="en-US"/>
              </w:rPr>
            </w:pPr>
            <w:r w:rsidRPr="006944F4">
              <w:rPr>
                <w:szCs w:val="20"/>
              </w:rPr>
              <w:t>Navesti plinske zakone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B68777" w14:textId="77777777" w:rsidR="00C2257F" w:rsidRPr="00AD092B" w:rsidRDefault="00C2257F" w:rsidP="008C363F">
            <w:pPr>
              <w:rPr>
                <w:rFonts w:eastAsia="Verdana" w:cstheme="minorHAnsi"/>
                <w:szCs w:val="20"/>
              </w:rPr>
            </w:pPr>
            <w:r w:rsidRPr="00AD092B">
              <w:t>Objasniti izotermni, izobarni i izohorni proces uz primjenu na primjerima</w:t>
            </w:r>
          </w:p>
        </w:tc>
      </w:tr>
      <w:tr w:rsidR="00A16081" w:rsidRPr="00AD092B" w14:paraId="7D59B536"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CB65FD" w14:textId="77777777" w:rsidR="00C2257F" w:rsidRPr="006944F4" w:rsidRDefault="00C2257F" w:rsidP="008C363F">
            <w:pPr>
              <w:rPr>
                <w:rFonts w:eastAsia="Verdana" w:cs="Verdana"/>
                <w:szCs w:val="20"/>
              </w:rPr>
            </w:pPr>
            <w:r w:rsidRPr="006944F4">
              <w:rPr>
                <w:szCs w:val="20"/>
              </w:rPr>
              <w:t>Navesti jednadžbu stanja idealnog plina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14785A" w14:textId="77777777" w:rsidR="00C2257F" w:rsidRPr="00AD092B" w:rsidRDefault="00C2257F" w:rsidP="008C363F">
            <w:pPr>
              <w:rPr>
                <w:rFonts w:eastAsia="Verdana" w:cstheme="minorHAnsi"/>
                <w:szCs w:val="20"/>
              </w:rPr>
            </w:pPr>
            <w:r w:rsidRPr="00AD092B">
              <w:t>Primijeniti jednadžbu stanja idealnog plina</w:t>
            </w:r>
          </w:p>
        </w:tc>
      </w:tr>
      <w:tr w:rsidR="00A16081" w:rsidRPr="00AD092B" w14:paraId="43588D28"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589D25F" w14:textId="77777777" w:rsidR="00C2257F" w:rsidRPr="006944F4" w:rsidRDefault="00C2257F" w:rsidP="008C363F">
            <w:pPr>
              <w:tabs>
                <w:tab w:val="left" w:pos="2820"/>
              </w:tabs>
              <w:rPr>
                <w:rFonts w:eastAsiaTheme="minorHAnsi" w:cstheme="minorHAnsi"/>
                <w:b/>
                <w:szCs w:val="20"/>
              </w:rPr>
            </w:pPr>
            <w:r w:rsidRPr="006944F4">
              <w:rPr>
                <w:b/>
                <w:bCs/>
                <w:szCs w:val="20"/>
              </w:rPr>
              <w:t>Dominantan nastavni sustav i opis načina ostvarivanja SIU</w:t>
            </w:r>
          </w:p>
        </w:tc>
      </w:tr>
      <w:tr w:rsidR="00A16081" w:rsidRPr="00AD092B" w14:paraId="32FEE007"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2C211B" w14:textId="77777777" w:rsidR="00C2257F" w:rsidRPr="006944F4" w:rsidRDefault="00C2257F" w:rsidP="008C363F">
            <w:pPr>
              <w:jc w:val="both"/>
              <w:textAlignment w:val="baseline"/>
              <w:rPr>
                <w:rFonts w:cstheme="minorBidi"/>
                <w:szCs w:val="20"/>
              </w:rPr>
            </w:pPr>
            <w:r w:rsidRPr="006944F4">
              <w:rPr>
                <w:szCs w:val="20"/>
              </w:rPr>
              <w:t>U okviru istraživačke nastave, koja se preporučuje kao dominantan pristup, učenici će se kroz rad u parovima ili manjim skupinama upoznati s molekulsko-kinetičkom teorijom. Nastavnik, u ulozi mentora i koordinatora, vodi ih kroz proces istraživanja koji uključuje opisivanje pojava, postavljanje istraživačkih pitanja i hipoteza, osmišljavanje mjerenja, analizu rezultata i zaključivanje. Ovaj pristup omogućuje učenicima preuzimanje aktivne uloge u učenju, razvijanje odgovornosti i samostalnosti u stjecanju znanja i vještina.</w:t>
            </w:r>
          </w:p>
        </w:tc>
      </w:tr>
      <w:tr w:rsidR="00A16081" w:rsidRPr="00AD092B" w14:paraId="79DE6574" w14:textId="77777777" w:rsidTr="00384E05">
        <w:trPr>
          <w:divId w:val="1517619879"/>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6E53080" w14:textId="77777777" w:rsidR="00C2257F" w:rsidRPr="006944F4" w:rsidRDefault="00C2257F" w:rsidP="008C363F">
            <w:pPr>
              <w:tabs>
                <w:tab w:val="left" w:pos="2820"/>
              </w:tabs>
              <w:jc w:val="both"/>
              <w:rPr>
                <w:szCs w:val="20"/>
              </w:rPr>
            </w:pPr>
            <w:r w:rsidRPr="006944F4">
              <w:rPr>
                <w:rFonts w:cstheme="minorHAnsi"/>
                <w:b/>
                <w:szCs w:val="20"/>
              </w:rPr>
              <w:t>Nastavne cjeline/teme</w:t>
            </w:r>
          </w:p>
        </w:tc>
        <w:tc>
          <w:tcPr>
            <w:tcW w:w="6659" w:type="dxa"/>
            <w:gridSpan w:val="5"/>
            <w:tcBorders>
              <w:top w:val="single" w:sz="4" w:space="0" w:color="auto"/>
              <w:left w:val="single" w:sz="4" w:space="0" w:color="auto"/>
              <w:bottom w:val="single" w:sz="4" w:space="0" w:color="auto"/>
              <w:right w:val="single" w:sz="4" w:space="0" w:color="auto"/>
            </w:tcBorders>
            <w:vAlign w:val="center"/>
            <w:hideMark/>
          </w:tcPr>
          <w:p w14:paraId="51829509" w14:textId="77777777" w:rsidR="00C2257F" w:rsidRPr="00AD092B" w:rsidRDefault="00C2257F" w:rsidP="008C363F">
            <w:pPr>
              <w:tabs>
                <w:tab w:val="left" w:pos="2820"/>
              </w:tabs>
              <w:rPr>
                <w:szCs w:val="20"/>
              </w:rPr>
            </w:pPr>
            <w:r w:rsidRPr="00AD092B">
              <w:rPr>
                <w:szCs w:val="20"/>
              </w:rPr>
              <w:t xml:space="preserve">Linearno toplinsko rastezanje </w:t>
            </w:r>
          </w:p>
          <w:p w14:paraId="199C61E6" w14:textId="77777777" w:rsidR="00C2257F" w:rsidRPr="00AD092B" w:rsidRDefault="00C2257F" w:rsidP="008C363F">
            <w:pPr>
              <w:tabs>
                <w:tab w:val="left" w:pos="2820"/>
              </w:tabs>
              <w:rPr>
                <w:szCs w:val="20"/>
              </w:rPr>
            </w:pPr>
            <w:r w:rsidRPr="00AD092B">
              <w:rPr>
                <w:szCs w:val="20"/>
              </w:rPr>
              <w:t xml:space="preserve">Volumno toplinsko rastezanje </w:t>
            </w:r>
          </w:p>
          <w:p w14:paraId="1F64700D" w14:textId="77777777" w:rsidR="00C2257F" w:rsidRPr="00AD092B" w:rsidRDefault="00C2257F" w:rsidP="008C363F">
            <w:pPr>
              <w:tabs>
                <w:tab w:val="left" w:pos="2820"/>
              </w:tabs>
              <w:rPr>
                <w:szCs w:val="20"/>
              </w:rPr>
            </w:pPr>
            <w:r w:rsidRPr="00AD092B">
              <w:rPr>
                <w:szCs w:val="20"/>
              </w:rPr>
              <w:t xml:space="preserve">Plinski zakoni </w:t>
            </w:r>
          </w:p>
          <w:p w14:paraId="6B2B5EBD" w14:textId="77777777" w:rsidR="00C2257F" w:rsidRPr="00AD092B" w:rsidRDefault="00C2257F" w:rsidP="008C363F">
            <w:pPr>
              <w:tabs>
                <w:tab w:val="left" w:pos="2820"/>
              </w:tabs>
              <w:rPr>
                <w:szCs w:val="20"/>
              </w:rPr>
            </w:pPr>
            <w:r w:rsidRPr="00AD092B">
              <w:rPr>
                <w:szCs w:val="20"/>
              </w:rPr>
              <w:t>Jednadžba stanja idealnog plina</w:t>
            </w:r>
          </w:p>
        </w:tc>
      </w:tr>
      <w:tr w:rsidR="00A16081" w:rsidRPr="00AD092B" w14:paraId="316279CA"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3E70973" w14:textId="77777777" w:rsidR="00C2257F" w:rsidRPr="006944F4" w:rsidRDefault="00C2257F" w:rsidP="008C363F">
            <w:pPr>
              <w:tabs>
                <w:tab w:val="left" w:pos="2820"/>
              </w:tabs>
              <w:rPr>
                <w:rFonts w:cstheme="minorHAnsi"/>
                <w:b/>
                <w:szCs w:val="20"/>
              </w:rPr>
            </w:pPr>
            <w:r w:rsidRPr="006944F4">
              <w:rPr>
                <w:b/>
                <w:szCs w:val="20"/>
              </w:rPr>
              <w:t>Načini i primjer vrednovanja</w:t>
            </w:r>
          </w:p>
        </w:tc>
      </w:tr>
      <w:tr w:rsidR="00A16081" w:rsidRPr="00AD092B" w14:paraId="55901295"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E6FB46" w14:textId="77777777" w:rsidR="00C2257F" w:rsidRPr="006944F4" w:rsidRDefault="00C2257F" w:rsidP="008C363F">
            <w:pPr>
              <w:tabs>
                <w:tab w:val="left" w:pos="2820"/>
              </w:tabs>
              <w:jc w:val="both"/>
              <w:rPr>
                <w:szCs w:val="20"/>
              </w:rPr>
            </w:pPr>
            <w:r w:rsidRPr="006944F4">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6944F4">
              <w:rPr>
                <w:szCs w:val="20"/>
              </w:rPr>
              <w:t>.</w:t>
            </w:r>
          </w:p>
          <w:p w14:paraId="1D426B72" w14:textId="77777777" w:rsidR="00C2257F" w:rsidRPr="006944F4" w:rsidRDefault="00C2257F" w:rsidP="008C363F">
            <w:pPr>
              <w:jc w:val="both"/>
              <w:rPr>
                <w:rFonts w:eastAsiaTheme="minorHAnsi" w:cstheme="majorHAnsi"/>
                <w:b/>
                <w:bCs/>
                <w:szCs w:val="20"/>
              </w:rPr>
            </w:pPr>
          </w:p>
          <w:p w14:paraId="1820C50A" w14:textId="77777777" w:rsidR="00C2257F" w:rsidRPr="006944F4" w:rsidRDefault="00C2257F" w:rsidP="008C363F">
            <w:pPr>
              <w:jc w:val="both"/>
              <w:rPr>
                <w:rFonts w:cstheme="majorHAnsi"/>
                <w:szCs w:val="20"/>
              </w:rPr>
            </w:pPr>
            <w:r w:rsidRPr="006944F4">
              <w:rPr>
                <w:rFonts w:cstheme="majorHAnsi"/>
                <w:b/>
                <w:bCs/>
                <w:szCs w:val="20"/>
              </w:rPr>
              <w:t xml:space="preserve">Zadatak 1.: </w:t>
            </w:r>
            <w:r w:rsidRPr="006944F4">
              <w:rPr>
                <w:rFonts w:cstheme="majorHAnsi"/>
                <w:szCs w:val="20"/>
              </w:rPr>
              <w:t xml:space="preserve">Osposobljeni ste za člana medicinskog tima koji sudjeluje na vježbi testiranja opreme za ronioce, kako biste mogli reagirati u situacijama koje su opasne po zdravlje sudionika. </w:t>
            </w:r>
          </w:p>
          <w:p w14:paraId="3C33D531" w14:textId="77777777" w:rsidR="00C2257F" w:rsidRPr="006944F4" w:rsidRDefault="00C2257F" w:rsidP="00160F28">
            <w:pPr>
              <w:pStyle w:val="ListParagraph"/>
              <w:numPr>
                <w:ilvl w:val="0"/>
                <w:numId w:val="73"/>
              </w:numPr>
              <w:jc w:val="both"/>
              <w:rPr>
                <w:rFonts w:cstheme="majorHAnsi"/>
                <w:szCs w:val="20"/>
              </w:rPr>
            </w:pPr>
            <w:r w:rsidRPr="006944F4">
              <w:rPr>
                <w:rFonts w:cstheme="majorHAnsi"/>
                <w:szCs w:val="20"/>
              </w:rPr>
              <w:t xml:space="preserve">Ronilačka boca napunjena je zrakom do tlaka 204 bar pri temperaturi 29 °C. Ronilac skače u more te nakon kratkog vremena provjerava iznos tlaka na manometru boce. Pretpostavite da se, radi udisanja ronioca, količina zraka u boci neznatno promijenila. Kolika je razlika temperature zraka u boci pri punjenju i u moru na dubini gdje ronilac očitava na manometru tlak 191 bar, uz pretpostavku da se obujam boce ne mijenja? </w:t>
            </w:r>
          </w:p>
          <w:p w14:paraId="2B869A5C" w14:textId="77777777" w:rsidR="00C2257F" w:rsidRPr="006944F4" w:rsidRDefault="00C2257F" w:rsidP="00160F28">
            <w:pPr>
              <w:pStyle w:val="ListParagraph"/>
              <w:numPr>
                <w:ilvl w:val="0"/>
                <w:numId w:val="73"/>
              </w:numPr>
              <w:jc w:val="both"/>
              <w:rPr>
                <w:rFonts w:cstheme="majorHAnsi"/>
                <w:szCs w:val="20"/>
              </w:rPr>
            </w:pPr>
            <w:r w:rsidRPr="006944F4">
              <w:rPr>
                <w:rFonts w:cstheme="majorHAnsi"/>
                <w:szCs w:val="20"/>
              </w:rPr>
              <w:t xml:space="preserve">U laboratoriju ispitujemo termičko širenje ronilačke boce. Za koliko bi se promijenio obujam boce ako bi doživjela sniženje temperature sa 29 °C na temperaturu koja je u moru, na mjestu gdje ronilac očitava niži tlak? Ronilačka boca je od aluminijske legure čiji je linearni koeficijent termičkog rastezanja 2,4∙10–5 K–1 . Uzmite da volumen boce pri temperaturi 29 °C iznosi 15 L. </w:t>
            </w:r>
          </w:p>
          <w:p w14:paraId="65DC81ED" w14:textId="77777777" w:rsidR="00C2257F" w:rsidRPr="006944F4" w:rsidRDefault="00C2257F" w:rsidP="00160F28">
            <w:pPr>
              <w:pStyle w:val="ListParagraph"/>
              <w:numPr>
                <w:ilvl w:val="0"/>
                <w:numId w:val="73"/>
              </w:numPr>
              <w:jc w:val="both"/>
              <w:rPr>
                <w:rFonts w:cstheme="majorHAnsi"/>
                <w:szCs w:val="20"/>
              </w:rPr>
            </w:pPr>
            <w:r w:rsidRPr="006944F4">
              <w:rPr>
                <w:rFonts w:cstheme="majorHAnsi"/>
                <w:szCs w:val="20"/>
              </w:rPr>
              <w:t xml:space="preserve">Upozoreni ste kako će ronilac zaroniti na dubinu od 15 m gdje je tlak u moru 2,5 bara. U literaturi se navodi kako u takvim uvjetima zrak u plućima zauzima volumen od otprilike 4,8 L. Izračunajte volumen zraka u plućima ronioca kad izroni na površinu gdje je tlak 1 bar. </w:t>
            </w:r>
          </w:p>
          <w:p w14:paraId="57715E60" w14:textId="77777777" w:rsidR="00C2257F" w:rsidRPr="006944F4" w:rsidRDefault="00C2257F" w:rsidP="00160F28">
            <w:pPr>
              <w:pStyle w:val="ListParagraph"/>
              <w:numPr>
                <w:ilvl w:val="0"/>
                <w:numId w:val="73"/>
              </w:numPr>
              <w:jc w:val="both"/>
              <w:rPr>
                <w:rFonts w:cstheme="majorHAnsi"/>
                <w:szCs w:val="20"/>
              </w:rPr>
            </w:pPr>
            <w:r w:rsidRPr="006944F4">
              <w:rPr>
                <w:rFonts w:cstheme="majorHAnsi"/>
                <w:szCs w:val="20"/>
              </w:rPr>
              <w:t xml:space="preserve">Koliko molova plina se nalazi u plućima ronioca? Koliko bi plina trebao ronilac izdahnuti tako da konačni volumen plina u plućima bude 6 L? Pretpostavimo da je temperatura plina u plućima 37 °C. </w:t>
            </w:r>
          </w:p>
          <w:p w14:paraId="333E7DB0" w14:textId="77777777" w:rsidR="00C2257F" w:rsidRPr="006944F4" w:rsidRDefault="00C2257F" w:rsidP="00160F28">
            <w:pPr>
              <w:pStyle w:val="ListParagraph"/>
              <w:numPr>
                <w:ilvl w:val="0"/>
                <w:numId w:val="73"/>
              </w:numPr>
              <w:jc w:val="both"/>
              <w:rPr>
                <w:rFonts w:cstheme="majorHAnsi"/>
                <w:szCs w:val="20"/>
              </w:rPr>
            </w:pPr>
            <w:r w:rsidRPr="006944F4">
              <w:rPr>
                <w:rFonts w:cstheme="majorHAnsi"/>
                <w:szCs w:val="20"/>
              </w:rPr>
              <w:t xml:space="preserve">Pokusom simulirajte i istražite promjenu tlaka i obujma zraka zaranjanjem u vodu. </w:t>
            </w:r>
          </w:p>
          <w:p w14:paraId="7F68A997" w14:textId="77777777" w:rsidR="00C2257F" w:rsidRPr="006944F4" w:rsidRDefault="00C2257F" w:rsidP="008C363F">
            <w:pPr>
              <w:jc w:val="both"/>
              <w:rPr>
                <w:rFonts w:cstheme="majorHAnsi"/>
                <w:b/>
                <w:bCs/>
                <w:szCs w:val="20"/>
              </w:rPr>
            </w:pPr>
          </w:p>
          <w:p w14:paraId="6D3F1232" w14:textId="77777777" w:rsidR="00C2257F" w:rsidRPr="006944F4" w:rsidRDefault="00C2257F" w:rsidP="008C363F">
            <w:pPr>
              <w:jc w:val="both"/>
              <w:rPr>
                <w:rFonts w:cstheme="majorHAnsi"/>
                <w:b/>
                <w:bCs/>
                <w:szCs w:val="20"/>
              </w:rPr>
            </w:pPr>
            <w:r w:rsidRPr="006944F4">
              <w:rPr>
                <w:rFonts w:cstheme="majorHAnsi"/>
                <w:b/>
                <w:bCs/>
                <w:szCs w:val="20"/>
              </w:rPr>
              <w:t xml:space="preserve">Ishod aktivnosti: </w:t>
            </w:r>
          </w:p>
          <w:p w14:paraId="27A9EA3F" w14:textId="77777777" w:rsidR="00C2257F" w:rsidRPr="006944F4" w:rsidRDefault="00C2257F" w:rsidP="008C363F">
            <w:pPr>
              <w:jc w:val="both"/>
              <w:rPr>
                <w:rFonts w:cstheme="majorHAnsi"/>
                <w:szCs w:val="20"/>
              </w:rPr>
            </w:pPr>
            <w:r w:rsidRPr="006944F4">
              <w:rPr>
                <w:rFonts w:cstheme="majorHAnsi"/>
                <w:szCs w:val="20"/>
              </w:rPr>
              <w:t>Učenici primjer rješavaju u parovima ili u manjim skupinama. Nakon provedenog zadatka učenici svoje rezultate prezentiraju ostatku razreda te provode samovrednovanje.</w:t>
            </w:r>
          </w:p>
          <w:p w14:paraId="3C8C43E2" w14:textId="77777777" w:rsidR="00C2257F" w:rsidRPr="006944F4" w:rsidRDefault="00C2257F" w:rsidP="008C363F">
            <w:pPr>
              <w:jc w:val="both"/>
              <w:rPr>
                <w:rFonts w:cstheme="majorHAnsi"/>
                <w:szCs w:val="20"/>
              </w:rPr>
            </w:pPr>
            <w:r w:rsidRPr="006944F4">
              <w:rPr>
                <w:rFonts w:cstheme="majorHAnsi"/>
                <w:szCs w:val="20"/>
              </w:rPr>
              <w:t xml:space="preserve"> </w:t>
            </w:r>
          </w:p>
          <w:p w14:paraId="6C151C80" w14:textId="77777777" w:rsidR="00C2257F" w:rsidRPr="006944F4" w:rsidRDefault="00C2257F" w:rsidP="008C363F">
            <w:pPr>
              <w:jc w:val="both"/>
              <w:rPr>
                <w:rFonts w:cstheme="majorHAnsi"/>
                <w:b/>
                <w:bCs/>
                <w:szCs w:val="20"/>
              </w:rPr>
            </w:pPr>
            <w:r w:rsidRPr="006944F4">
              <w:rPr>
                <w:rFonts w:cstheme="majorHAnsi"/>
                <w:b/>
                <w:bCs/>
                <w:szCs w:val="20"/>
              </w:rPr>
              <w:t xml:space="preserve">Zadatak 2.: </w:t>
            </w:r>
            <w:r w:rsidRPr="006944F4">
              <w:rPr>
                <w:rFonts w:cstheme="majorHAnsi"/>
                <w:szCs w:val="20"/>
              </w:rPr>
              <w:t>Proučavanje i istraživanje odabranih termičkih svojstava i stanja idealnog plina iz svakodnevnog života i potencijalnih radnih mjesta. Potrebno je:</w:t>
            </w:r>
          </w:p>
          <w:p w14:paraId="00F34DD2" w14:textId="77777777" w:rsidR="00C2257F" w:rsidRPr="006944F4" w:rsidRDefault="00C2257F" w:rsidP="00160F28">
            <w:pPr>
              <w:pStyle w:val="ListParagraph"/>
              <w:numPr>
                <w:ilvl w:val="0"/>
                <w:numId w:val="74"/>
              </w:numPr>
              <w:jc w:val="both"/>
              <w:rPr>
                <w:rFonts w:cstheme="majorHAnsi"/>
                <w:szCs w:val="20"/>
              </w:rPr>
            </w:pPr>
            <w:r w:rsidRPr="006944F4">
              <w:rPr>
                <w:rFonts w:cstheme="majorHAnsi"/>
                <w:szCs w:val="20"/>
              </w:rPr>
              <w:t>proučiti i istražiti odabrana termička svojstava i stanja idealnog plina za odabrane primjere i uvjete</w:t>
            </w:r>
          </w:p>
          <w:p w14:paraId="10FD1362" w14:textId="77777777" w:rsidR="00C2257F" w:rsidRPr="006944F4" w:rsidRDefault="00C2257F" w:rsidP="00160F28">
            <w:pPr>
              <w:pStyle w:val="ListParagraph"/>
              <w:numPr>
                <w:ilvl w:val="0"/>
                <w:numId w:val="74"/>
              </w:numPr>
              <w:jc w:val="both"/>
              <w:rPr>
                <w:rFonts w:cstheme="majorHAnsi"/>
                <w:szCs w:val="20"/>
              </w:rPr>
            </w:pPr>
            <w:r w:rsidRPr="006944F4">
              <w:rPr>
                <w:rFonts w:cstheme="majorHAnsi"/>
                <w:szCs w:val="20"/>
              </w:rPr>
              <w:t>uz jednostavne analize i zadatke, usporediti dobivene vrijednosti sa zadanim specifikacijama</w:t>
            </w:r>
          </w:p>
          <w:p w14:paraId="57DD62E1" w14:textId="77777777" w:rsidR="00C2257F" w:rsidRPr="006944F4" w:rsidRDefault="00C2257F" w:rsidP="00160F28">
            <w:pPr>
              <w:pStyle w:val="ListParagraph"/>
              <w:numPr>
                <w:ilvl w:val="0"/>
                <w:numId w:val="74"/>
              </w:numPr>
              <w:jc w:val="both"/>
              <w:rPr>
                <w:rFonts w:cstheme="majorHAnsi"/>
                <w:szCs w:val="20"/>
              </w:rPr>
            </w:pPr>
            <w:r w:rsidRPr="006944F4">
              <w:rPr>
                <w:rFonts w:cstheme="majorHAnsi"/>
                <w:szCs w:val="20"/>
              </w:rPr>
              <w:t>prikazati dobivene vrijednosti u numeričkom i grafičkom obliku</w:t>
            </w:r>
          </w:p>
          <w:p w14:paraId="632733A1" w14:textId="77777777" w:rsidR="00C2257F" w:rsidRPr="006944F4" w:rsidRDefault="00C2257F" w:rsidP="00160F28">
            <w:pPr>
              <w:pStyle w:val="ListParagraph"/>
              <w:numPr>
                <w:ilvl w:val="0"/>
                <w:numId w:val="74"/>
              </w:numPr>
              <w:jc w:val="both"/>
              <w:rPr>
                <w:rFonts w:cstheme="majorHAnsi"/>
                <w:szCs w:val="20"/>
              </w:rPr>
            </w:pPr>
            <w:r w:rsidRPr="006944F4">
              <w:rPr>
                <w:rFonts w:cstheme="majorHAnsi"/>
                <w:szCs w:val="20"/>
              </w:rPr>
              <w:t>kritički analizirati opasnosti koje postoje prilikom mjerenja te objasniti i koristiti nužne načine osobne zaštite, zaštite drugih i okoliša te strojeva, alata, pribora i drugog materijala</w:t>
            </w:r>
          </w:p>
          <w:p w14:paraId="71F4A092" w14:textId="77777777" w:rsidR="00C2257F" w:rsidRPr="006944F4" w:rsidRDefault="00C2257F" w:rsidP="00160F28">
            <w:pPr>
              <w:pStyle w:val="ListParagraph"/>
              <w:numPr>
                <w:ilvl w:val="0"/>
                <w:numId w:val="74"/>
              </w:numPr>
              <w:jc w:val="both"/>
              <w:rPr>
                <w:rFonts w:cstheme="majorHAnsi"/>
                <w:szCs w:val="20"/>
              </w:rPr>
            </w:pPr>
            <w:r w:rsidRPr="006944F4">
              <w:rPr>
                <w:rFonts w:cstheme="majorHAnsi"/>
                <w:szCs w:val="20"/>
              </w:rPr>
              <w:lastRenderedPageBreak/>
              <w:t>pripremiti izvješće u nekom od digitalnih alata na pripremljenom obrascu, uključujući osvrt na svoje kompetencije i potrebe daljnjeg učenja.</w:t>
            </w:r>
          </w:p>
          <w:p w14:paraId="50C0EF42" w14:textId="77777777" w:rsidR="00C2257F" w:rsidRPr="006944F4" w:rsidRDefault="00C2257F" w:rsidP="008C363F">
            <w:pPr>
              <w:pStyle w:val="ListParagraph"/>
              <w:jc w:val="both"/>
              <w:rPr>
                <w:rFonts w:cstheme="majorHAnsi"/>
                <w:szCs w:val="20"/>
              </w:rPr>
            </w:pP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A16081" w:rsidRPr="006944F4" w14:paraId="77BFEB09" w14:textId="77777777">
              <w:tc>
                <w:tcPr>
                  <w:tcW w:w="1701" w:type="dxa"/>
                  <w:tcBorders>
                    <w:top w:val="single" w:sz="4" w:space="0" w:color="000000"/>
                    <w:left w:val="single" w:sz="4" w:space="0" w:color="000000"/>
                    <w:bottom w:val="single" w:sz="4" w:space="0" w:color="000000"/>
                    <w:right w:val="single" w:sz="4" w:space="0" w:color="000000"/>
                  </w:tcBorders>
                  <w:hideMark/>
                </w:tcPr>
                <w:p w14:paraId="14A79850" w14:textId="77777777" w:rsidR="00C2257F" w:rsidRPr="006944F4" w:rsidRDefault="00C2257F" w:rsidP="008C363F">
                  <w:pPr>
                    <w:jc w:val="both"/>
                    <w:rPr>
                      <w:rFonts w:cstheme="minorBidi"/>
                      <w:szCs w:val="20"/>
                    </w:rPr>
                  </w:pPr>
                  <w:r w:rsidRPr="006944F4">
                    <w:rPr>
                      <w:szCs w:val="20"/>
                    </w:rPr>
                    <w:t>Škola:</w:t>
                  </w:r>
                </w:p>
              </w:tc>
              <w:tc>
                <w:tcPr>
                  <w:tcW w:w="7229" w:type="dxa"/>
                  <w:tcBorders>
                    <w:top w:val="single" w:sz="4" w:space="0" w:color="000000"/>
                    <w:left w:val="single" w:sz="4" w:space="0" w:color="000000"/>
                    <w:bottom w:val="single" w:sz="4" w:space="0" w:color="000000"/>
                    <w:right w:val="single" w:sz="4" w:space="0" w:color="000000"/>
                  </w:tcBorders>
                  <w:hideMark/>
                </w:tcPr>
                <w:p w14:paraId="7C8AE6A9" w14:textId="77777777" w:rsidR="00C2257F" w:rsidRPr="006944F4" w:rsidRDefault="00C2257F" w:rsidP="008C363F">
                  <w:pPr>
                    <w:jc w:val="both"/>
                    <w:rPr>
                      <w:szCs w:val="20"/>
                    </w:rPr>
                  </w:pPr>
                  <w:r w:rsidRPr="006944F4">
                    <w:rPr>
                      <w:szCs w:val="20"/>
                    </w:rPr>
                    <w:t>Naziv škole, mjesto</w:t>
                  </w:r>
                </w:p>
              </w:tc>
            </w:tr>
            <w:tr w:rsidR="00A16081" w:rsidRPr="006944F4" w14:paraId="401FEEE6" w14:textId="77777777">
              <w:tc>
                <w:tcPr>
                  <w:tcW w:w="1701" w:type="dxa"/>
                  <w:tcBorders>
                    <w:top w:val="single" w:sz="4" w:space="0" w:color="000000"/>
                    <w:left w:val="single" w:sz="4" w:space="0" w:color="000000"/>
                    <w:bottom w:val="single" w:sz="4" w:space="0" w:color="000000"/>
                    <w:right w:val="single" w:sz="4" w:space="0" w:color="000000"/>
                  </w:tcBorders>
                  <w:hideMark/>
                </w:tcPr>
                <w:p w14:paraId="18A8AC09" w14:textId="77777777" w:rsidR="00C2257F" w:rsidRPr="006944F4" w:rsidRDefault="00C2257F" w:rsidP="008C363F">
                  <w:pPr>
                    <w:jc w:val="both"/>
                    <w:rPr>
                      <w:szCs w:val="20"/>
                    </w:rPr>
                  </w:pPr>
                  <w:r w:rsidRPr="006944F4">
                    <w:rPr>
                      <w:szCs w:val="20"/>
                    </w:rPr>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19DCA12D" w14:textId="77777777" w:rsidR="00C2257F" w:rsidRPr="006944F4" w:rsidRDefault="00C2257F" w:rsidP="008C363F">
                  <w:pPr>
                    <w:jc w:val="both"/>
                    <w:rPr>
                      <w:szCs w:val="20"/>
                    </w:rPr>
                  </w:pPr>
                  <w:r w:rsidRPr="006944F4">
                    <w:rPr>
                      <w:szCs w:val="20"/>
                    </w:rPr>
                    <w:t>Ime i prezime nastavnika</w:t>
                  </w:r>
                </w:p>
              </w:tc>
            </w:tr>
            <w:tr w:rsidR="00A16081" w:rsidRPr="006944F4" w14:paraId="48970DEC" w14:textId="77777777">
              <w:tc>
                <w:tcPr>
                  <w:tcW w:w="1701" w:type="dxa"/>
                  <w:tcBorders>
                    <w:top w:val="single" w:sz="4" w:space="0" w:color="000000"/>
                    <w:left w:val="single" w:sz="4" w:space="0" w:color="000000"/>
                    <w:bottom w:val="single" w:sz="4" w:space="0" w:color="000000"/>
                    <w:right w:val="single" w:sz="4" w:space="0" w:color="000000"/>
                  </w:tcBorders>
                  <w:hideMark/>
                </w:tcPr>
                <w:p w14:paraId="241CC632" w14:textId="77777777" w:rsidR="00C2257F" w:rsidRPr="006944F4" w:rsidRDefault="00C2257F" w:rsidP="008C363F">
                  <w:pPr>
                    <w:jc w:val="both"/>
                    <w:rPr>
                      <w:szCs w:val="20"/>
                    </w:rPr>
                  </w:pPr>
                  <w:r w:rsidRPr="006944F4">
                    <w:rPr>
                      <w:szCs w:val="20"/>
                    </w:rPr>
                    <w:t>Učenici:</w:t>
                  </w:r>
                </w:p>
              </w:tc>
              <w:tc>
                <w:tcPr>
                  <w:tcW w:w="7229" w:type="dxa"/>
                  <w:tcBorders>
                    <w:top w:val="single" w:sz="4" w:space="0" w:color="000000"/>
                    <w:left w:val="single" w:sz="4" w:space="0" w:color="000000"/>
                    <w:bottom w:val="single" w:sz="4" w:space="0" w:color="000000"/>
                    <w:right w:val="single" w:sz="4" w:space="0" w:color="000000"/>
                  </w:tcBorders>
                  <w:hideMark/>
                </w:tcPr>
                <w:p w14:paraId="7EEC416E" w14:textId="77777777" w:rsidR="00C2257F" w:rsidRPr="006944F4" w:rsidRDefault="00C2257F" w:rsidP="008C363F">
                  <w:pPr>
                    <w:jc w:val="both"/>
                    <w:rPr>
                      <w:szCs w:val="20"/>
                    </w:rPr>
                  </w:pPr>
                  <w:r w:rsidRPr="006944F4">
                    <w:rPr>
                      <w:szCs w:val="20"/>
                    </w:rPr>
                    <w:t>Imena i prezimena učenika</w:t>
                  </w:r>
                </w:p>
              </w:tc>
            </w:tr>
            <w:tr w:rsidR="00A16081" w:rsidRPr="006944F4" w14:paraId="01F6F4E6" w14:textId="77777777">
              <w:tc>
                <w:tcPr>
                  <w:tcW w:w="1701" w:type="dxa"/>
                  <w:tcBorders>
                    <w:top w:val="single" w:sz="4" w:space="0" w:color="000000"/>
                    <w:left w:val="single" w:sz="4" w:space="0" w:color="000000"/>
                    <w:bottom w:val="single" w:sz="4" w:space="0" w:color="000000"/>
                    <w:right w:val="single" w:sz="4" w:space="0" w:color="000000"/>
                  </w:tcBorders>
                  <w:hideMark/>
                </w:tcPr>
                <w:p w14:paraId="65FE0567" w14:textId="77777777" w:rsidR="00C2257F" w:rsidRPr="006944F4" w:rsidRDefault="00C2257F" w:rsidP="008C363F">
                  <w:pPr>
                    <w:jc w:val="both"/>
                    <w:rPr>
                      <w:szCs w:val="20"/>
                    </w:rPr>
                  </w:pPr>
                  <w:r w:rsidRPr="006944F4">
                    <w:rPr>
                      <w:szCs w:val="20"/>
                    </w:rPr>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5D22251F" w14:textId="77777777" w:rsidR="00C2257F" w:rsidRPr="006944F4" w:rsidRDefault="00C2257F" w:rsidP="008C363F">
                  <w:pPr>
                    <w:jc w:val="both"/>
                    <w:rPr>
                      <w:szCs w:val="20"/>
                    </w:rPr>
                  </w:pPr>
                  <w:r w:rsidRPr="006944F4">
                    <w:rPr>
                      <w:szCs w:val="20"/>
                    </w:rPr>
                    <w:t>Naslov zadatka</w:t>
                  </w:r>
                </w:p>
              </w:tc>
            </w:tr>
            <w:tr w:rsidR="00A16081" w:rsidRPr="006944F4" w14:paraId="3C166017" w14:textId="77777777">
              <w:tc>
                <w:tcPr>
                  <w:tcW w:w="1701" w:type="dxa"/>
                  <w:tcBorders>
                    <w:top w:val="single" w:sz="4" w:space="0" w:color="000000"/>
                    <w:left w:val="single" w:sz="4" w:space="0" w:color="000000"/>
                    <w:bottom w:val="single" w:sz="4" w:space="0" w:color="000000"/>
                    <w:right w:val="single" w:sz="4" w:space="0" w:color="000000"/>
                  </w:tcBorders>
                  <w:hideMark/>
                </w:tcPr>
                <w:p w14:paraId="7A1DDED6" w14:textId="77777777" w:rsidR="00C2257F" w:rsidRPr="006944F4" w:rsidRDefault="00C2257F" w:rsidP="008C363F">
                  <w:pPr>
                    <w:jc w:val="both"/>
                    <w:rPr>
                      <w:szCs w:val="20"/>
                    </w:rPr>
                  </w:pPr>
                  <w:r w:rsidRPr="006944F4">
                    <w:rPr>
                      <w:szCs w:val="20"/>
                    </w:rPr>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66FABC4A" w14:textId="77777777" w:rsidR="00C2257F" w:rsidRPr="006944F4" w:rsidRDefault="00C2257F" w:rsidP="008C363F">
                  <w:pPr>
                    <w:jc w:val="both"/>
                    <w:rPr>
                      <w:szCs w:val="20"/>
                    </w:rPr>
                  </w:pPr>
                  <w:r w:rsidRPr="006944F4">
                    <w:rPr>
                      <w:szCs w:val="20"/>
                    </w:rPr>
                    <w:t>Opis odabranih tijela i uvjeta pod kojima se provodi mjerenje</w:t>
                  </w:r>
                </w:p>
              </w:tc>
            </w:tr>
            <w:tr w:rsidR="00A16081" w:rsidRPr="006944F4" w14:paraId="2F3BD2EC" w14:textId="77777777">
              <w:tc>
                <w:tcPr>
                  <w:tcW w:w="1701" w:type="dxa"/>
                  <w:tcBorders>
                    <w:top w:val="single" w:sz="4" w:space="0" w:color="000000"/>
                    <w:left w:val="single" w:sz="4" w:space="0" w:color="000000"/>
                    <w:bottom w:val="single" w:sz="4" w:space="0" w:color="000000"/>
                    <w:right w:val="single" w:sz="4" w:space="0" w:color="000000"/>
                  </w:tcBorders>
                  <w:hideMark/>
                </w:tcPr>
                <w:p w14:paraId="417119D6" w14:textId="77777777" w:rsidR="00C2257F" w:rsidRPr="006944F4" w:rsidRDefault="00C2257F" w:rsidP="008C363F">
                  <w:pPr>
                    <w:jc w:val="both"/>
                    <w:rPr>
                      <w:szCs w:val="20"/>
                    </w:rPr>
                  </w:pPr>
                  <w:r w:rsidRPr="006944F4">
                    <w:rPr>
                      <w:szCs w:val="20"/>
                    </w:rPr>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2AF90B86" w14:textId="77777777" w:rsidR="00C2257F" w:rsidRPr="006944F4" w:rsidRDefault="00C2257F" w:rsidP="008C363F">
                  <w:pPr>
                    <w:jc w:val="both"/>
                    <w:rPr>
                      <w:szCs w:val="20"/>
                    </w:rPr>
                  </w:pPr>
                  <w:r w:rsidRPr="006944F4">
                    <w:rPr>
                      <w:szCs w:val="20"/>
                    </w:rPr>
                    <w:t>Popis pribora koji se koristi u pripremi i provođenju mjerenja</w:t>
                  </w:r>
                </w:p>
              </w:tc>
            </w:tr>
            <w:tr w:rsidR="00A16081" w:rsidRPr="006944F4" w14:paraId="69DBBD59" w14:textId="77777777">
              <w:tc>
                <w:tcPr>
                  <w:tcW w:w="1701" w:type="dxa"/>
                  <w:tcBorders>
                    <w:top w:val="single" w:sz="4" w:space="0" w:color="000000"/>
                    <w:left w:val="single" w:sz="4" w:space="0" w:color="000000"/>
                    <w:bottom w:val="single" w:sz="4" w:space="0" w:color="000000"/>
                    <w:right w:val="single" w:sz="4" w:space="0" w:color="000000"/>
                  </w:tcBorders>
                  <w:hideMark/>
                </w:tcPr>
                <w:p w14:paraId="251766E7" w14:textId="77777777" w:rsidR="00C2257F" w:rsidRPr="006944F4" w:rsidRDefault="00C2257F" w:rsidP="008C363F">
                  <w:pPr>
                    <w:jc w:val="both"/>
                    <w:rPr>
                      <w:szCs w:val="20"/>
                    </w:rPr>
                  </w:pPr>
                  <w:r w:rsidRPr="006944F4">
                    <w:rPr>
                      <w:szCs w:val="20"/>
                    </w:rPr>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0DD3641E" w14:textId="77777777" w:rsidR="00C2257F" w:rsidRPr="006944F4" w:rsidRDefault="00C2257F" w:rsidP="008C363F">
                  <w:pPr>
                    <w:jc w:val="both"/>
                    <w:rPr>
                      <w:szCs w:val="20"/>
                    </w:rPr>
                  </w:pPr>
                  <w:r w:rsidRPr="006944F4">
                    <w:rPr>
                      <w:szCs w:val="20"/>
                    </w:rPr>
                    <w:t xml:space="preserve">Kratki opis mjerenja. </w:t>
                  </w:r>
                </w:p>
                <w:p w14:paraId="01B48F38" w14:textId="77777777" w:rsidR="00C2257F" w:rsidRPr="006944F4" w:rsidRDefault="00C2257F" w:rsidP="008C363F">
                  <w:pPr>
                    <w:jc w:val="both"/>
                    <w:rPr>
                      <w:szCs w:val="20"/>
                    </w:rPr>
                  </w:pPr>
                  <w:r w:rsidRPr="006944F4">
                    <w:rPr>
                      <w:szCs w:val="20"/>
                    </w:rPr>
                    <w:t>Izbor, prikaz i opis matematičkih izraza koji su potrebni za izračunavanja u postupku mjerenja.</w:t>
                  </w:r>
                </w:p>
                <w:p w14:paraId="06E7134A" w14:textId="77777777" w:rsidR="00C2257F" w:rsidRPr="006944F4" w:rsidRDefault="00C2257F" w:rsidP="008C363F">
                  <w:pPr>
                    <w:jc w:val="both"/>
                    <w:rPr>
                      <w:szCs w:val="20"/>
                    </w:rPr>
                  </w:pPr>
                  <w:r w:rsidRPr="006944F4">
                    <w:rPr>
                      <w:szCs w:val="20"/>
                    </w:rPr>
                    <w:t>Kratka analiza i uspoređivanje vrijednosti kroz numerički i grafički prikaz.</w:t>
                  </w:r>
                </w:p>
              </w:tc>
            </w:tr>
            <w:tr w:rsidR="00A16081" w:rsidRPr="006944F4" w14:paraId="4934CE16" w14:textId="77777777">
              <w:tc>
                <w:tcPr>
                  <w:tcW w:w="1701" w:type="dxa"/>
                  <w:tcBorders>
                    <w:top w:val="single" w:sz="4" w:space="0" w:color="000000"/>
                    <w:left w:val="single" w:sz="4" w:space="0" w:color="000000"/>
                    <w:bottom w:val="single" w:sz="4" w:space="0" w:color="000000"/>
                    <w:right w:val="single" w:sz="4" w:space="0" w:color="000000"/>
                  </w:tcBorders>
                  <w:hideMark/>
                </w:tcPr>
                <w:p w14:paraId="2DFBEA66" w14:textId="77777777" w:rsidR="00C2257F" w:rsidRPr="006944F4" w:rsidRDefault="00C2257F" w:rsidP="008C363F">
                  <w:pPr>
                    <w:jc w:val="both"/>
                    <w:rPr>
                      <w:szCs w:val="20"/>
                    </w:rPr>
                  </w:pPr>
                  <w:r w:rsidRPr="006944F4">
                    <w:rPr>
                      <w:szCs w:val="20"/>
                    </w:rPr>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345C04E6" w14:textId="77777777" w:rsidR="00C2257F" w:rsidRPr="006944F4" w:rsidRDefault="00C2257F" w:rsidP="008C363F">
                  <w:pPr>
                    <w:jc w:val="both"/>
                    <w:rPr>
                      <w:szCs w:val="20"/>
                    </w:rPr>
                  </w:pPr>
                  <w:r w:rsidRPr="006944F4">
                    <w:rPr>
                      <w:szCs w:val="20"/>
                    </w:rPr>
                    <w:t>Opis mogućih opasnosti i potrebne zaštite</w:t>
                  </w:r>
                </w:p>
              </w:tc>
            </w:tr>
            <w:tr w:rsidR="00A16081" w:rsidRPr="006944F4" w14:paraId="6B3F5617" w14:textId="77777777">
              <w:tc>
                <w:tcPr>
                  <w:tcW w:w="1701" w:type="dxa"/>
                  <w:tcBorders>
                    <w:top w:val="single" w:sz="4" w:space="0" w:color="000000"/>
                    <w:left w:val="single" w:sz="4" w:space="0" w:color="000000"/>
                    <w:bottom w:val="single" w:sz="4" w:space="0" w:color="000000"/>
                    <w:right w:val="single" w:sz="4" w:space="0" w:color="000000"/>
                  </w:tcBorders>
                  <w:hideMark/>
                </w:tcPr>
                <w:p w14:paraId="09D2F65D" w14:textId="77777777" w:rsidR="00C2257F" w:rsidRPr="006944F4" w:rsidRDefault="00C2257F" w:rsidP="008C363F">
                  <w:pPr>
                    <w:jc w:val="both"/>
                    <w:rPr>
                      <w:szCs w:val="20"/>
                    </w:rPr>
                  </w:pPr>
                  <w:r w:rsidRPr="006944F4">
                    <w:rPr>
                      <w:szCs w:val="20"/>
                    </w:rPr>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7D42157D" w14:textId="77777777" w:rsidR="00C2257F" w:rsidRPr="006944F4" w:rsidRDefault="00C2257F" w:rsidP="008C363F">
                  <w:pPr>
                    <w:jc w:val="both"/>
                    <w:rPr>
                      <w:szCs w:val="20"/>
                    </w:rPr>
                  </w:pPr>
                  <w:r w:rsidRPr="006944F4">
                    <w:rPr>
                      <w:szCs w:val="20"/>
                    </w:rPr>
                    <w:t>Osvrt na osobna razumijevanja problema, osobne kompetencije i teškoće te prikaz potrebe daljnjeg učenja</w:t>
                  </w:r>
                </w:p>
              </w:tc>
            </w:tr>
            <w:tr w:rsidR="00A16081" w:rsidRPr="006944F4" w14:paraId="013F50FA" w14:textId="77777777">
              <w:tc>
                <w:tcPr>
                  <w:tcW w:w="1701" w:type="dxa"/>
                  <w:tcBorders>
                    <w:top w:val="single" w:sz="4" w:space="0" w:color="000000"/>
                    <w:left w:val="single" w:sz="4" w:space="0" w:color="000000"/>
                    <w:bottom w:val="single" w:sz="4" w:space="0" w:color="000000"/>
                    <w:right w:val="single" w:sz="4" w:space="0" w:color="000000"/>
                  </w:tcBorders>
                  <w:hideMark/>
                </w:tcPr>
                <w:p w14:paraId="77D6AFF5" w14:textId="77777777" w:rsidR="00C2257F" w:rsidRPr="006944F4" w:rsidRDefault="00C2257F" w:rsidP="008C363F">
                  <w:pPr>
                    <w:jc w:val="both"/>
                    <w:rPr>
                      <w:szCs w:val="20"/>
                    </w:rPr>
                  </w:pPr>
                  <w:r w:rsidRPr="006944F4">
                    <w:rPr>
                      <w:szCs w:val="20"/>
                    </w:rPr>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022930BC" w14:textId="77777777" w:rsidR="00C2257F" w:rsidRPr="006944F4" w:rsidRDefault="00C2257F" w:rsidP="008C363F">
                  <w:pPr>
                    <w:jc w:val="both"/>
                    <w:rPr>
                      <w:szCs w:val="20"/>
                    </w:rPr>
                  </w:pPr>
                  <w:r w:rsidRPr="006944F4">
                    <w:rPr>
                      <w:szCs w:val="20"/>
                    </w:rPr>
                    <w:t>Kratki zaključak</w:t>
                  </w:r>
                </w:p>
              </w:tc>
            </w:tr>
          </w:tbl>
          <w:p w14:paraId="75122E88" w14:textId="77777777" w:rsidR="00C2257F" w:rsidRPr="006944F4" w:rsidRDefault="00C2257F" w:rsidP="008C363F">
            <w:pPr>
              <w:jc w:val="both"/>
              <w:textAlignment w:val="baseline"/>
              <w:rPr>
                <w:rFonts w:eastAsia="Times New Roman" w:cs="Times New Roman"/>
                <w:szCs w:val="20"/>
              </w:rPr>
            </w:pPr>
            <w:r w:rsidRPr="006944F4">
              <w:rPr>
                <w:rFonts w:cstheme="majorHAnsi"/>
                <w:szCs w:val="20"/>
              </w:rPr>
              <w:t>Pripremiti cjelovito izvješće, korištenjem zadanog obrasca.</w:t>
            </w:r>
          </w:p>
        </w:tc>
      </w:tr>
      <w:tr w:rsidR="00A16081" w:rsidRPr="00AD092B" w14:paraId="29C1AEC0"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325BC9E" w14:textId="77777777" w:rsidR="00C2257F" w:rsidRPr="006944F4" w:rsidRDefault="00C2257F" w:rsidP="008C363F">
            <w:pPr>
              <w:tabs>
                <w:tab w:val="left" w:pos="2820"/>
              </w:tabs>
              <w:rPr>
                <w:rFonts w:eastAsiaTheme="minorHAnsi" w:cstheme="minorHAnsi"/>
                <w:b/>
                <w:szCs w:val="20"/>
                <w:lang w:eastAsia="en-US"/>
              </w:rPr>
            </w:pPr>
            <w:r w:rsidRPr="006944F4">
              <w:rPr>
                <w:b/>
                <w:szCs w:val="20"/>
              </w:rPr>
              <w:lastRenderedPageBreak/>
              <w:t>Prijedlog prilagodbe za učenike s posebnim odgojno-obrazovnim potrebama</w:t>
            </w:r>
          </w:p>
        </w:tc>
      </w:tr>
      <w:tr w:rsidR="00A16081" w:rsidRPr="00AD092B" w14:paraId="7199ADFB"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59BBD1" w14:textId="77777777" w:rsidR="00C2257F" w:rsidRPr="006944F4" w:rsidRDefault="00C2257F" w:rsidP="008C363F">
            <w:pPr>
              <w:jc w:val="both"/>
              <w:rPr>
                <w:rFonts w:cs="Calibri Light"/>
                <w:szCs w:val="20"/>
              </w:rPr>
            </w:pPr>
            <w:r w:rsidRPr="006944F4">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3B870004" w14:textId="77777777" w:rsidR="00C2257F" w:rsidRPr="006944F4" w:rsidRDefault="00C2257F" w:rsidP="00160F28">
            <w:pPr>
              <w:pStyle w:val="ListParagraph"/>
              <w:numPr>
                <w:ilvl w:val="0"/>
                <w:numId w:val="75"/>
              </w:numPr>
              <w:jc w:val="both"/>
              <w:rPr>
                <w:rFonts w:eastAsiaTheme="minorHAnsi" w:cstheme="minorHAnsi"/>
                <w:bCs/>
                <w:szCs w:val="20"/>
              </w:rPr>
            </w:pPr>
            <w:r w:rsidRPr="006944F4">
              <w:rPr>
                <w:rFonts w:cstheme="minorHAnsi"/>
                <w:bCs/>
                <w:szCs w:val="20"/>
              </w:rPr>
              <w:t xml:space="preserve">Nastavnik prilagođava stupanj težine zadataka na individualnoj razini. Učenicima s teškoćama daju se detaljnije upute za rješavanje zadatka koje su prilagođene s obzirom na vrstu teškoće (primjerice povećan font, produljeno vrijeme pisanja, smanjen broj i težina zadatka, objašnjeni koraci rješavanja zadatka). Učenike s teškoćama grupirati u parove ili timove s uspješnijim učenicima koji će preuzeti kontrolu i vođenje pri rješavanju zadatka. Na danom primjeru učenici s teškoćama će kvalitativno obrazložiti odgovore na dio a) i b), dok dio c) mogu riješiti u aproksimaciji izotermne promjene, dok se dio d) za te učenike može izostaviti. </w:t>
            </w:r>
          </w:p>
          <w:p w14:paraId="4518710B" w14:textId="77777777" w:rsidR="00C2257F" w:rsidRPr="006944F4" w:rsidRDefault="00C2257F" w:rsidP="008C363F">
            <w:pPr>
              <w:rPr>
                <w:rFonts w:cstheme="minorBidi"/>
                <w:szCs w:val="20"/>
              </w:rPr>
            </w:pPr>
          </w:p>
          <w:p w14:paraId="55B599CC" w14:textId="77777777" w:rsidR="00C2257F" w:rsidRPr="006944F4" w:rsidRDefault="00C2257F" w:rsidP="008C363F">
            <w:pPr>
              <w:jc w:val="both"/>
              <w:rPr>
                <w:rFonts w:cs="Calibri Light"/>
                <w:szCs w:val="20"/>
                <w:shd w:val="clear" w:color="auto" w:fill="FFFFFF"/>
              </w:rPr>
            </w:pPr>
            <w:r w:rsidRPr="006944F4">
              <w:rPr>
                <w:rFonts w:cs="Calibri Light"/>
                <w:szCs w:val="20"/>
                <w:shd w:val="clear" w:color="auto" w:fill="FFFFFF"/>
              </w:rPr>
              <w:t>Darovitim učenicima treba omogućiti obogaćivanje sadržaja kroz proširivanje s dodatnim temama koje se rijetko obrađuju ili postavljanjem ishoda više razine.</w:t>
            </w:r>
          </w:p>
          <w:p w14:paraId="32DA090B" w14:textId="77777777" w:rsidR="00C2257F" w:rsidRPr="006944F4" w:rsidRDefault="00C2257F" w:rsidP="00160F28">
            <w:pPr>
              <w:pStyle w:val="ListParagraph"/>
              <w:numPr>
                <w:ilvl w:val="0"/>
                <w:numId w:val="75"/>
              </w:numPr>
              <w:jc w:val="both"/>
              <w:rPr>
                <w:rFonts w:cstheme="majorBidi"/>
                <w:szCs w:val="20"/>
              </w:rPr>
            </w:pPr>
            <w:r w:rsidRPr="006944F4">
              <w:rPr>
                <w:rFonts w:cstheme="majorBidi"/>
                <w:szCs w:val="20"/>
              </w:rPr>
              <w:t>Darovitim učenicima zadaje se složeniji zadatak da smisle načine provjere plinskih zakona ili da pokusom odrede koeficijent linearnog širenja nekog metala.</w:t>
            </w:r>
          </w:p>
        </w:tc>
      </w:tr>
      <w:tr w:rsidR="00A16081" w:rsidRPr="00AD092B" w14:paraId="066E95D0"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FB45EDC" w14:textId="63F0AEA6" w:rsidR="00C2257F" w:rsidRPr="006944F4" w:rsidRDefault="004927F9" w:rsidP="008C363F">
            <w:pPr>
              <w:tabs>
                <w:tab w:val="left" w:pos="2820"/>
              </w:tabs>
              <w:rPr>
                <w:rFonts w:eastAsiaTheme="minorHAnsi" w:cstheme="minorHAnsi"/>
                <w:b/>
                <w:szCs w:val="20"/>
              </w:rPr>
            </w:pPr>
            <w:r>
              <w:rPr>
                <w:b/>
                <w:szCs w:val="20"/>
              </w:rPr>
              <w:t>Skup ishoda učenja iz SK-a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7EE52" w14:textId="77777777" w:rsidR="00C2257F" w:rsidRPr="00AD092B" w:rsidRDefault="00C2257F" w:rsidP="008C363F">
            <w:pPr>
              <w:tabs>
                <w:tab w:val="left" w:pos="2820"/>
              </w:tabs>
              <w:rPr>
                <w:rFonts w:cstheme="minorHAnsi"/>
                <w:b/>
                <w:szCs w:val="20"/>
              </w:rPr>
            </w:pPr>
            <w:r w:rsidRPr="00AD092B">
              <w:rPr>
                <w:rFonts w:cstheme="minorHAnsi"/>
                <w:b/>
                <w:szCs w:val="20"/>
              </w:rPr>
              <w:t>Termodinamički sustavi i procesi</w:t>
            </w:r>
          </w:p>
        </w:tc>
      </w:tr>
      <w:tr w:rsidR="00A16081" w:rsidRPr="00AD092B" w14:paraId="61DB0967"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B75EDC1" w14:textId="77777777" w:rsidR="00C2257F" w:rsidRPr="006944F4" w:rsidRDefault="00C2257F" w:rsidP="008C363F">
            <w:pPr>
              <w:tabs>
                <w:tab w:val="left" w:pos="2820"/>
              </w:tabs>
              <w:rPr>
                <w:rFonts w:cstheme="minorBidi"/>
                <w:b/>
                <w:szCs w:val="20"/>
              </w:rPr>
            </w:pPr>
            <w:r w:rsidRPr="006944F4">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2EF0DC"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40F59117"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B049A52" w14:textId="77777777" w:rsidR="00C2257F" w:rsidRPr="006944F4" w:rsidRDefault="00C2257F" w:rsidP="008C363F">
            <w:pPr>
              <w:tabs>
                <w:tab w:val="left" w:pos="2820"/>
              </w:tabs>
              <w:jc w:val="center"/>
              <w:rPr>
                <w:rFonts w:cstheme="minorHAnsi"/>
                <w:b/>
                <w:szCs w:val="20"/>
              </w:rPr>
            </w:pPr>
            <w:r w:rsidRPr="006944F4">
              <w:rPr>
                <w:rFonts w:cstheme="minorHAnsi"/>
                <w:b/>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AA116D3"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0438340C"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CC0389" w14:textId="77777777" w:rsidR="00C2257F" w:rsidRPr="006944F4" w:rsidRDefault="00C2257F" w:rsidP="008C363F">
            <w:pPr>
              <w:rPr>
                <w:rFonts w:cs="Arial"/>
                <w:bCs/>
                <w:szCs w:val="20"/>
              </w:rPr>
            </w:pPr>
            <w:r w:rsidRPr="006944F4">
              <w:rPr>
                <w:szCs w:val="20"/>
              </w:rPr>
              <w:t>Razlikovati unutarnju energiju i toplinu</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B072FD" w14:textId="77777777" w:rsidR="00C2257F" w:rsidRPr="00AD092B" w:rsidRDefault="00C2257F" w:rsidP="008C363F">
            <w:pPr>
              <w:tabs>
                <w:tab w:val="left" w:pos="2820"/>
              </w:tabs>
              <w:rPr>
                <w:rFonts w:cstheme="minorHAnsi"/>
                <w:szCs w:val="20"/>
              </w:rPr>
            </w:pPr>
            <w:r w:rsidRPr="00AD092B">
              <w:t>Odrediti unutarnju energiju idealnog plina te promjenu unutarnje energije tijela hlađenjem ili zagrijavanjem</w:t>
            </w:r>
          </w:p>
        </w:tc>
      </w:tr>
      <w:tr w:rsidR="00A16081" w:rsidRPr="00AD092B" w14:paraId="194E7176"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31658E" w14:textId="77777777" w:rsidR="00C2257F" w:rsidRPr="006944F4" w:rsidRDefault="00C2257F" w:rsidP="008C363F">
            <w:pPr>
              <w:rPr>
                <w:rFonts w:eastAsia="Verdana" w:cstheme="minorHAnsi"/>
                <w:szCs w:val="20"/>
              </w:rPr>
            </w:pPr>
            <w:r w:rsidRPr="006944F4">
              <w:rPr>
                <w:szCs w:val="20"/>
              </w:rPr>
              <w:t>Navesti vezu srednje kinetičke energije nasumičnog gibanja čestica plina s temperaturom plina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11F771" w14:textId="77777777" w:rsidR="00C2257F" w:rsidRPr="00AD092B" w:rsidRDefault="00C2257F" w:rsidP="008C363F">
            <w:pPr>
              <w:tabs>
                <w:tab w:val="left" w:pos="2820"/>
              </w:tabs>
              <w:rPr>
                <w:rFonts w:eastAsiaTheme="minorHAnsi" w:cstheme="minorHAnsi"/>
                <w:szCs w:val="20"/>
              </w:rPr>
            </w:pPr>
            <w:r w:rsidRPr="00AD092B">
              <w:t>Primijeniti vezu srednje kinetičke energije nasumičnog gibanja čestica plina s temperaturom plina</w:t>
            </w:r>
          </w:p>
        </w:tc>
      </w:tr>
      <w:tr w:rsidR="00A16081" w:rsidRPr="00AD092B" w14:paraId="6556DD3F"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637350" w14:textId="77777777" w:rsidR="00C2257F" w:rsidRPr="006944F4" w:rsidRDefault="00C2257F" w:rsidP="008C363F">
            <w:pPr>
              <w:rPr>
                <w:rFonts w:cs="Arial"/>
                <w:bCs/>
                <w:szCs w:val="20"/>
              </w:rPr>
            </w:pPr>
            <w:r w:rsidRPr="006944F4">
              <w:rPr>
                <w:szCs w:val="20"/>
              </w:rPr>
              <w:t>Opisati promjene agregacijskih stanja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BADCA" w14:textId="77777777" w:rsidR="00C2257F" w:rsidRPr="00AD092B" w:rsidRDefault="00C2257F" w:rsidP="008C363F">
            <w:pPr>
              <w:tabs>
                <w:tab w:val="left" w:pos="2820"/>
              </w:tabs>
              <w:rPr>
                <w:rFonts w:cstheme="minorHAnsi"/>
                <w:szCs w:val="20"/>
              </w:rPr>
            </w:pPr>
            <w:r w:rsidRPr="00AD092B">
              <w:t>Analizirati promjene agregacijskih stanja</w:t>
            </w:r>
          </w:p>
        </w:tc>
      </w:tr>
      <w:tr w:rsidR="00A16081" w:rsidRPr="00AD092B" w14:paraId="6276D3B7"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72A2EF" w14:textId="77777777" w:rsidR="00C2257F" w:rsidRPr="006944F4" w:rsidRDefault="00C2257F" w:rsidP="008C363F">
            <w:pPr>
              <w:rPr>
                <w:rFonts w:eastAsia="Verdana" w:cstheme="minorHAnsi"/>
                <w:szCs w:val="20"/>
              </w:rPr>
            </w:pPr>
            <w:r w:rsidRPr="006944F4">
              <w:rPr>
                <w:szCs w:val="20"/>
              </w:rPr>
              <w:lastRenderedPageBreak/>
              <w:t>Opisati rad plina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E19DFD" w14:textId="77777777" w:rsidR="00C2257F" w:rsidRPr="00AD092B" w:rsidRDefault="00C2257F" w:rsidP="008C363F">
            <w:pPr>
              <w:tabs>
                <w:tab w:val="left" w:pos="2820"/>
              </w:tabs>
              <w:rPr>
                <w:rFonts w:eastAsiaTheme="minorHAnsi" w:cstheme="minorHAnsi"/>
                <w:szCs w:val="20"/>
              </w:rPr>
            </w:pPr>
            <w:r w:rsidRPr="00AD092B">
              <w:t>Odrediti rad plina pri izobarnom procesu, u kružnom procesu te iz (p,V) prikaza promjene stanja plina</w:t>
            </w:r>
          </w:p>
        </w:tc>
      </w:tr>
      <w:tr w:rsidR="00A16081" w:rsidRPr="00AD092B" w14:paraId="076E5E36"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A50766" w14:textId="77777777" w:rsidR="00C2257F" w:rsidRPr="006944F4" w:rsidRDefault="00C2257F" w:rsidP="008C363F">
            <w:pPr>
              <w:rPr>
                <w:rFonts w:eastAsia="Verdana" w:cstheme="minorHAnsi"/>
                <w:szCs w:val="20"/>
              </w:rPr>
            </w:pPr>
            <w:r w:rsidRPr="006944F4">
              <w:rPr>
                <w:szCs w:val="20"/>
              </w:rPr>
              <w:t>Navesti prvi zakon termodinamike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198774" w14:textId="77777777" w:rsidR="00C2257F" w:rsidRPr="00AD092B" w:rsidRDefault="00C2257F" w:rsidP="008C363F">
            <w:pPr>
              <w:tabs>
                <w:tab w:val="left" w:pos="2820"/>
              </w:tabs>
              <w:rPr>
                <w:rFonts w:eastAsia="Verdana" w:cstheme="minorHAnsi"/>
                <w:szCs w:val="20"/>
              </w:rPr>
            </w:pPr>
            <w:r w:rsidRPr="00AD092B">
              <w:t>Primijeniti prvi zakon termodinamike</w:t>
            </w:r>
          </w:p>
        </w:tc>
      </w:tr>
      <w:tr w:rsidR="00A16081" w:rsidRPr="00AD092B" w14:paraId="54593F40" w14:textId="77777777" w:rsidTr="00384E05">
        <w:trPr>
          <w:divId w:val="1517619879"/>
        </w:trPr>
        <w:tc>
          <w:tcPr>
            <w:tcW w:w="4744"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20F4D7" w14:textId="77777777" w:rsidR="00C2257F" w:rsidRPr="006944F4" w:rsidRDefault="00C2257F" w:rsidP="008C363F">
            <w:pPr>
              <w:rPr>
                <w:rFonts w:eastAsiaTheme="minorHAnsi" w:cstheme="minorBidi"/>
                <w:szCs w:val="20"/>
              </w:rPr>
            </w:pPr>
            <w:r w:rsidRPr="006944F4">
              <w:rPr>
                <w:szCs w:val="20"/>
              </w:rPr>
              <w:t>Navesti drugi zakon termodinamike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5DB0EC" w14:textId="77777777" w:rsidR="00C2257F" w:rsidRPr="00AD092B" w:rsidRDefault="00C2257F" w:rsidP="008C363F">
            <w:pPr>
              <w:tabs>
                <w:tab w:val="left" w:pos="2820"/>
              </w:tabs>
              <w:rPr>
                <w:szCs w:val="20"/>
              </w:rPr>
            </w:pPr>
            <w:r w:rsidRPr="00AD092B">
              <w:t>Objasniti načelo rada toplinskih i rashladnih strojeva te drugi zakon termodinamike</w:t>
            </w:r>
          </w:p>
        </w:tc>
      </w:tr>
      <w:tr w:rsidR="00A16081" w:rsidRPr="00AD092B" w14:paraId="66A6BB9C"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EDC5B47" w14:textId="77777777" w:rsidR="00C2257F" w:rsidRPr="006944F4" w:rsidRDefault="00C2257F" w:rsidP="008C363F">
            <w:pPr>
              <w:tabs>
                <w:tab w:val="left" w:pos="2820"/>
              </w:tabs>
              <w:rPr>
                <w:rFonts w:cstheme="minorHAnsi"/>
                <w:b/>
                <w:szCs w:val="20"/>
              </w:rPr>
            </w:pPr>
            <w:r w:rsidRPr="006944F4">
              <w:rPr>
                <w:b/>
                <w:bCs/>
                <w:szCs w:val="20"/>
              </w:rPr>
              <w:t>Dominantan nastavni sustav i opis načina ostvarivanja SIU</w:t>
            </w:r>
          </w:p>
        </w:tc>
      </w:tr>
      <w:tr w:rsidR="00A16081" w:rsidRPr="00AD092B" w14:paraId="11C5AB42"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784396" w14:textId="77777777" w:rsidR="00C2257F" w:rsidRPr="006944F4" w:rsidRDefault="00C2257F" w:rsidP="008C363F">
            <w:pPr>
              <w:tabs>
                <w:tab w:val="left" w:pos="2820"/>
              </w:tabs>
              <w:jc w:val="both"/>
              <w:rPr>
                <w:rFonts w:eastAsiaTheme="minorEastAsia" w:cstheme="minorBidi"/>
                <w:szCs w:val="20"/>
              </w:rPr>
            </w:pPr>
            <w:r w:rsidRPr="006944F4">
              <w:rPr>
                <w:rFonts w:eastAsiaTheme="minorEastAsia"/>
                <w:szCs w:val="20"/>
              </w:rPr>
              <w:t>U okviru istraživačke nastave, koja se preporučuje kao glavni pristup, učenici će kroz rad u parovima ili manjim skupinama, uz podršku nastavnika kao mentora, istraživati termodinamičke sustave i procese. Učenici će izvoditi praktična mjerenja, analize te će rješavati zadatke primjenljive u svakodnevnom životu i profesionalnom okruženju. Poseban naglasak se stavlja na praktične pokuse, koje učenici sami izvode, uz mogućnost korištenja snimljenih pokusa ili računalnih simulacija. Na taj način potiče se učenike na kritičko razmišljanje, razvoj socijalnih i komunikacijskih vještina.</w:t>
            </w:r>
          </w:p>
        </w:tc>
      </w:tr>
      <w:tr w:rsidR="00A16081" w:rsidRPr="00AD092B" w14:paraId="4B76C974" w14:textId="77777777" w:rsidTr="00384E05">
        <w:trPr>
          <w:divId w:val="1517619879"/>
        </w:trPr>
        <w:tc>
          <w:tcPr>
            <w:tcW w:w="3113"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47CDAE" w14:textId="77777777" w:rsidR="00C2257F" w:rsidRPr="006944F4" w:rsidRDefault="00C2257F" w:rsidP="008C363F">
            <w:pPr>
              <w:tabs>
                <w:tab w:val="left" w:pos="2820"/>
              </w:tabs>
              <w:jc w:val="both"/>
              <w:rPr>
                <w:rFonts w:eastAsiaTheme="minorHAnsi"/>
                <w:szCs w:val="20"/>
              </w:rPr>
            </w:pPr>
            <w:r w:rsidRPr="006944F4">
              <w:rPr>
                <w:rFonts w:cstheme="minorHAnsi"/>
                <w:b/>
                <w:szCs w:val="20"/>
              </w:rPr>
              <w:t>Nastavne cjeline/teme</w:t>
            </w:r>
          </w:p>
        </w:tc>
        <w:tc>
          <w:tcPr>
            <w:tcW w:w="6517" w:type="dxa"/>
            <w:gridSpan w:val="4"/>
            <w:tcBorders>
              <w:top w:val="single" w:sz="4" w:space="0" w:color="auto"/>
              <w:left w:val="single" w:sz="4" w:space="0" w:color="auto"/>
              <w:bottom w:val="single" w:sz="4" w:space="0" w:color="auto"/>
              <w:right w:val="single" w:sz="4" w:space="0" w:color="auto"/>
            </w:tcBorders>
            <w:vAlign w:val="center"/>
            <w:hideMark/>
          </w:tcPr>
          <w:p w14:paraId="48AA69B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Unutarnja energija i toplina </w:t>
            </w:r>
          </w:p>
          <w:p w14:paraId="4CA6AC0F"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Rad u termodinamici </w:t>
            </w:r>
          </w:p>
          <w:p w14:paraId="31238AB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Prvi zakon termodinamike </w:t>
            </w:r>
          </w:p>
          <w:p w14:paraId="3B8DBBCA"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Toplinski strojevi </w:t>
            </w:r>
          </w:p>
          <w:p w14:paraId="476A1364" w14:textId="77777777" w:rsidR="00C2257F" w:rsidRPr="00AD092B" w:rsidRDefault="00C2257F" w:rsidP="008C363F">
            <w:pPr>
              <w:tabs>
                <w:tab w:val="left" w:pos="2820"/>
              </w:tabs>
              <w:jc w:val="both"/>
              <w:rPr>
                <w:rFonts w:eastAsiaTheme="minorHAnsi" w:cstheme="minorBidi"/>
                <w:szCs w:val="20"/>
              </w:rPr>
            </w:pPr>
            <w:r w:rsidRPr="00AD092B">
              <w:rPr>
                <w:rFonts w:eastAsia="Verdana" w:cstheme="minorHAnsi"/>
                <w:szCs w:val="20"/>
              </w:rPr>
              <w:t>Drugi zakon termodinamike</w:t>
            </w:r>
          </w:p>
        </w:tc>
      </w:tr>
      <w:tr w:rsidR="00A16081" w:rsidRPr="00AD092B" w14:paraId="5EE8A8B4"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71B5716" w14:textId="77777777" w:rsidR="00C2257F" w:rsidRPr="006944F4" w:rsidRDefault="00C2257F" w:rsidP="008C363F">
            <w:pPr>
              <w:tabs>
                <w:tab w:val="left" w:pos="2820"/>
              </w:tabs>
              <w:rPr>
                <w:rFonts w:cstheme="minorHAnsi"/>
                <w:b/>
                <w:szCs w:val="20"/>
              </w:rPr>
            </w:pPr>
            <w:r w:rsidRPr="006944F4">
              <w:rPr>
                <w:b/>
                <w:szCs w:val="20"/>
              </w:rPr>
              <w:t>Načini i primjer vrednovanja</w:t>
            </w:r>
          </w:p>
        </w:tc>
      </w:tr>
      <w:tr w:rsidR="00A16081" w:rsidRPr="00AD092B" w14:paraId="7C96FDD2"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9CE6B2" w14:textId="77777777" w:rsidR="00C2257F" w:rsidRPr="006944F4" w:rsidRDefault="00C2257F" w:rsidP="008C363F">
            <w:pPr>
              <w:tabs>
                <w:tab w:val="left" w:pos="2820"/>
              </w:tabs>
              <w:jc w:val="both"/>
              <w:rPr>
                <w:szCs w:val="20"/>
              </w:rPr>
            </w:pPr>
            <w:r w:rsidRPr="006944F4">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6944F4">
              <w:rPr>
                <w:szCs w:val="20"/>
              </w:rPr>
              <w:t>.</w:t>
            </w:r>
          </w:p>
          <w:p w14:paraId="044B0453" w14:textId="77777777" w:rsidR="00C2257F" w:rsidRPr="006944F4" w:rsidRDefault="00C2257F" w:rsidP="008C363F">
            <w:pPr>
              <w:jc w:val="both"/>
              <w:rPr>
                <w:rFonts w:eastAsiaTheme="minorHAnsi" w:cstheme="majorHAnsi"/>
                <w:b/>
                <w:bCs/>
                <w:szCs w:val="20"/>
              </w:rPr>
            </w:pPr>
          </w:p>
          <w:p w14:paraId="4CF18678" w14:textId="77777777" w:rsidR="00C2257F" w:rsidRPr="006944F4" w:rsidRDefault="00C2257F" w:rsidP="008C363F">
            <w:pPr>
              <w:jc w:val="both"/>
              <w:rPr>
                <w:rFonts w:cstheme="majorHAnsi"/>
                <w:szCs w:val="20"/>
              </w:rPr>
            </w:pPr>
            <w:r w:rsidRPr="006944F4">
              <w:rPr>
                <w:rFonts w:cstheme="majorHAnsi"/>
                <w:b/>
                <w:bCs/>
                <w:szCs w:val="20"/>
              </w:rPr>
              <w:t xml:space="preserve">Zadatak 1.: </w:t>
            </w:r>
            <w:r w:rsidRPr="006944F4">
              <w:rPr>
                <w:rFonts w:cstheme="majorHAnsi"/>
                <w:szCs w:val="20"/>
              </w:rPr>
              <w:t>Kako biste se pripremili za radno mjesto automehatroničara, trebate proučiti rad dizel motora. Dizel motori su motori s unutarnjim izgaranjem i rade u kružnom procesu prikazanom na crtežu. Procesi 1-2 i 3-4 su adijabatski.</w:t>
            </w:r>
            <w:r w:rsidRPr="006944F4">
              <w:rPr>
                <w:rFonts w:cstheme="majorHAnsi"/>
                <w:b/>
                <w:bCs/>
                <w:szCs w:val="20"/>
              </w:rPr>
              <w:t xml:space="preserve"> </w:t>
            </w:r>
            <w:r w:rsidRPr="006944F4">
              <w:rPr>
                <w:rFonts w:cstheme="majorHAnsi"/>
                <w:szCs w:val="20"/>
              </w:rPr>
              <w:t xml:space="preserve">Za gorivu smjesu molarne mase 35 g/mol zadana je temperatura okoline koja iznosi 17 °C, maksimalna temperatura koja iznosi 700 °C, tlak u točki 1 koji iznosi 1 bar i kompresijski omjer koji iznosi 15 (kompresijski omjer je kvocijent najvećeg i najmanjeg volumena gorive smjese tijekom procesa). </w:t>
            </w:r>
          </w:p>
          <w:p w14:paraId="68C08AC6" w14:textId="12A482C7" w:rsidR="00C2257F" w:rsidRPr="006944F4" w:rsidRDefault="00C2257F" w:rsidP="008C363F">
            <w:pPr>
              <w:jc w:val="center"/>
              <w:rPr>
                <w:rFonts w:cstheme="majorHAnsi"/>
                <w:b/>
                <w:bCs/>
                <w:szCs w:val="20"/>
              </w:rPr>
            </w:pPr>
            <w:r w:rsidRPr="006944F4">
              <w:rPr>
                <w:rFonts w:cstheme="majorHAnsi"/>
                <w:noProof/>
                <w:szCs w:val="20"/>
              </w:rPr>
              <w:drawing>
                <wp:inline distT="0" distB="0" distL="0" distR="0" wp14:anchorId="50E05418" wp14:editId="1F5B7502">
                  <wp:extent cx="3019425" cy="2400300"/>
                  <wp:effectExtent l="0" t="0" r="9525" b="0"/>
                  <wp:docPr id="421806858" name="Slika 17" descr="Slika na kojoj se prikazuje crta, dijagram, radnja,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lika na kojoj se prikazuje crta, dijagram, radnja, skeč&#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2400300"/>
                          </a:xfrm>
                          <a:prstGeom prst="rect">
                            <a:avLst/>
                          </a:prstGeom>
                          <a:noFill/>
                          <a:ln>
                            <a:noFill/>
                          </a:ln>
                        </pic:spPr>
                      </pic:pic>
                    </a:graphicData>
                  </a:graphic>
                </wp:inline>
              </w:drawing>
            </w:r>
          </w:p>
          <w:p w14:paraId="3D98BE53"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Navedite promjene stanja gorive smjese koje se događaju tijekom jednog ciklusa rada dizel motora. </w:t>
            </w:r>
          </w:p>
          <w:p w14:paraId="27CA3B50"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Izračunajte volumen V2. </w:t>
            </w:r>
          </w:p>
          <w:p w14:paraId="145238A4"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Izračunajte unutarnju energiju gorive smjese za sve četiri točke ovog ciklusa te izračunajte promjene unutarnje energije gorive smjese za procese 1-2, 2-3, 3-4 i 4-1. Pretpostavite da za gorivu smjesu vrijede zakoni idealnog plina. </w:t>
            </w:r>
          </w:p>
          <w:p w14:paraId="3153B77B"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Odredite rad za svaki dio ovog kružnog procesa. </w:t>
            </w:r>
          </w:p>
          <w:p w14:paraId="73B2C398"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Izračunajte razmjenu topline za svaki dio kružnog procesa. </w:t>
            </w:r>
          </w:p>
          <w:p w14:paraId="2C069D39"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Izračunajte korisnost rada dizel motora, prema ovom idealiziranom modelu. </w:t>
            </w:r>
          </w:p>
          <w:p w14:paraId="14CA690E"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lastRenderedPageBreak/>
              <w:t xml:space="preserve">Ako pretpostavite da za plinove gorive smjese vrijede zakoni idealnog plina, usporedite srednju kinetičku energiju nasumičnog gibanja čestica smjese pri temperaturi 17 °C i 700 °C. Ovisi li ta energija o masi čestice? Objasnite! </w:t>
            </w:r>
          </w:p>
          <w:p w14:paraId="342CED4B"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Može li korisnost rada dizel motora iznositi 100 %? Objasnite! </w:t>
            </w:r>
          </w:p>
          <w:p w14:paraId="3A981A5B"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Koliko topline primi aluminijski blok motora po kilogramu mase ako se radom motora zagrije sa 17 °C na 80 °C? Mijenja li se pri tome unutarnja energija bloka motora? Objasnite!</w:t>
            </w:r>
          </w:p>
          <w:p w14:paraId="7837F32A" w14:textId="77777777" w:rsidR="00C2257F" w:rsidRPr="006944F4" w:rsidRDefault="00C2257F" w:rsidP="00160F28">
            <w:pPr>
              <w:pStyle w:val="ListParagraph"/>
              <w:numPr>
                <w:ilvl w:val="0"/>
                <w:numId w:val="76"/>
              </w:numPr>
              <w:jc w:val="both"/>
              <w:rPr>
                <w:rFonts w:cstheme="majorHAnsi"/>
                <w:szCs w:val="20"/>
              </w:rPr>
            </w:pPr>
            <w:r w:rsidRPr="006944F4">
              <w:rPr>
                <w:rFonts w:cstheme="majorHAnsi"/>
                <w:szCs w:val="20"/>
              </w:rPr>
              <w:t xml:space="preserve">Pri radu motora tekućina u sustavu za hlađenje motora se grije. Ako se tijekom rada motora gumeno crijevo od hlađenja probije kroz pukotinu izlazi vruća tekućina i para. Objasnite pojavu nastanka pare. </w:t>
            </w:r>
          </w:p>
          <w:p w14:paraId="157897DC" w14:textId="77777777" w:rsidR="00C2257F" w:rsidRPr="006944F4" w:rsidRDefault="00C2257F" w:rsidP="008C363F">
            <w:pPr>
              <w:jc w:val="both"/>
              <w:rPr>
                <w:rFonts w:cstheme="majorHAnsi"/>
                <w:szCs w:val="20"/>
              </w:rPr>
            </w:pPr>
          </w:p>
          <w:p w14:paraId="4E66814D" w14:textId="77777777" w:rsidR="00C2257F" w:rsidRPr="006944F4" w:rsidRDefault="00C2257F" w:rsidP="008C363F">
            <w:pPr>
              <w:jc w:val="both"/>
              <w:rPr>
                <w:rFonts w:cstheme="majorHAnsi"/>
                <w:b/>
                <w:bCs/>
                <w:szCs w:val="20"/>
              </w:rPr>
            </w:pPr>
            <w:r w:rsidRPr="006944F4">
              <w:rPr>
                <w:rFonts w:cstheme="majorHAnsi"/>
                <w:b/>
                <w:bCs/>
                <w:szCs w:val="20"/>
              </w:rPr>
              <w:t>Ishod aktivnosti:</w:t>
            </w:r>
          </w:p>
          <w:p w14:paraId="4D7B5185" w14:textId="77777777" w:rsidR="00C2257F" w:rsidRPr="006944F4" w:rsidRDefault="00C2257F" w:rsidP="008C363F">
            <w:pPr>
              <w:jc w:val="both"/>
              <w:rPr>
                <w:rFonts w:cstheme="majorHAnsi"/>
                <w:szCs w:val="20"/>
              </w:rPr>
            </w:pPr>
            <w:r w:rsidRPr="006944F4">
              <w:rPr>
                <w:rFonts w:cstheme="majorHAnsi"/>
                <w:szCs w:val="20"/>
              </w:rPr>
              <w:t>Učenici primjer rješavaju u parovima ili u manjim skupinama. Nakon provedenog zadatka učenici svoje rezultate prezentiraju ostatku razreda te provode samovrednovanje.</w:t>
            </w:r>
          </w:p>
          <w:p w14:paraId="0EF34066" w14:textId="77777777" w:rsidR="00C2257F" w:rsidRPr="006944F4" w:rsidRDefault="00C2257F" w:rsidP="008C363F">
            <w:pPr>
              <w:jc w:val="center"/>
              <w:rPr>
                <w:rFonts w:cstheme="majorHAnsi"/>
                <w:szCs w:val="20"/>
              </w:rPr>
            </w:pPr>
          </w:p>
          <w:p w14:paraId="24FA3DCE" w14:textId="77777777" w:rsidR="00C2257F" w:rsidRPr="006944F4" w:rsidRDefault="00C2257F" w:rsidP="008C363F">
            <w:pPr>
              <w:jc w:val="both"/>
              <w:rPr>
                <w:rFonts w:cstheme="majorHAnsi"/>
                <w:b/>
                <w:bCs/>
                <w:szCs w:val="20"/>
              </w:rPr>
            </w:pPr>
            <w:r w:rsidRPr="006944F4">
              <w:rPr>
                <w:rFonts w:cstheme="majorHAnsi"/>
                <w:b/>
                <w:bCs/>
                <w:szCs w:val="20"/>
              </w:rPr>
              <w:t xml:space="preserve">Zadatak 2.: </w:t>
            </w:r>
            <w:r w:rsidRPr="006944F4">
              <w:rPr>
                <w:rFonts w:cstheme="majorHAnsi"/>
                <w:szCs w:val="20"/>
              </w:rPr>
              <w:t>Primjeri istraživačkih zadataka iz svakodnevnog života i potencijalnih radnih mjesta vezano uz odgovarajuće područje obrazovanja. Potrebno je:</w:t>
            </w:r>
          </w:p>
          <w:p w14:paraId="2F21DCE2" w14:textId="77777777" w:rsidR="00C2257F" w:rsidRPr="006944F4" w:rsidRDefault="00C2257F" w:rsidP="00160F28">
            <w:pPr>
              <w:pStyle w:val="ListParagraph"/>
              <w:numPr>
                <w:ilvl w:val="0"/>
                <w:numId w:val="77"/>
              </w:numPr>
              <w:jc w:val="both"/>
              <w:rPr>
                <w:rFonts w:cstheme="majorHAnsi"/>
                <w:szCs w:val="20"/>
              </w:rPr>
            </w:pPr>
            <w:r w:rsidRPr="006944F4">
              <w:rPr>
                <w:rFonts w:cstheme="majorHAnsi"/>
                <w:szCs w:val="20"/>
              </w:rPr>
              <w:t>pripremiti i izmjeriti svojstva termodinamičkih sustava za odabrane primjere i uvjete</w:t>
            </w:r>
          </w:p>
          <w:p w14:paraId="412383CC" w14:textId="77777777" w:rsidR="00C2257F" w:rsidRPr="006944F4" w:rsidRDefault="00C2257F" w:rsidP="00160F28">
            <w:pPr>
              <w:pStyle w:val="ListParagraph"/>
              <w:numPr>
                <w:ilvl w:val="0"/>
                <w:numId w:val="77"/>
              </w:numPr>
              <w:jc w:val="both"/>
              <w:rPr>
                <w:rFonts w:cstheme="majorHAnsi"/>
                <w:szCs w:val="20"/>
              </w:rPr>
            </w:pPr>
            <w:r w:rsidRPr="006944F4">
              <w:rPr>
                <w:rFonts w:cstheme="majorHAnsi"/>
                <w:szCs w:val="20"/>
              </w:rPr>
              <w:t>uz jednostavne analize i zadatke, usporediti dobivene vrijednosti sa zadanim specifikacijama</w:t>
            </w:r>
          </w:p>
          <w:p w14:paraId="0A83FDB5" w14:textId="77777777" w:rsidR="00C2257F" w:rsidRPr="006944F4" w:rsidRDefault="00C2257F" w:rsidP="00160F28">
            <w:pPr>
              <w:pStyle w:val="ListParagraph"/>
              <w:numPr>
                <w:ilvl w:val="0"/>
                <w:numId w:val="77"/>
              </w:numPr>
              <w:jc w:val="both"/>
              <w:rPr>
                <w:rFonts w:cstheme="majorHAnsi"/>
                <w:szCs w:val="20"/>
              </w:rPr>
            </w:pPr>
            <w:r w:rsidRPr="006944F4">
              <w:rPr>
                <w:rFonts w:cstheme="majorHAnsi"/>
                <w:szCs w:val="20"/>
              </w:rPr>
              <w:t>prikazati dobivene vrijednosti u numeričkom i grafičkom obliku</w:t>
            </w:r>
          </w:p>
          <w:p w14:paraId="04A8BF02" w14:textId="77777777" w:rsidR="00C2257F" w:rsidRPr="006944F4" w:rsidRDefault="00C2257F" w:rsidP="00160F28">
            <w:pPr>
              <w:pStyle w:val="ListParagraph"/>
              <w:numPr>
                <w:ilvl w:val="0"/>
                <w:numId w:val="77"/>
              </w:numPr>
              <w:jc w:val="both"/>
              <w:rPr>
                <w:rFonts w:cstheme="majorHAnsi"/>
                <w:szCs w:val="20"/>
              </w:rPr>
            </w:pPr>
            <w:r w:rsidRPr="006944F4">
              <w:rPr>
                <w:rFonts w:cstheme="majorHAnsi"/>
                <w:szCs w:val="20"/>
              </w:rPr>
              <w:t>kritički analizirati opasnosti koje postoje prilikom mjerenja te objasniti i koristiti nužne načine osobne zaštite, zaštite drugih i okoliša te strojeva, alata, pribora i materijala.</w:t>
            </w:r>
          </w:p>
          <w:p w14:paraId="58B45052" w14:textId="77777777" w:rsidR="00C2257F" w:rsidRPr="006944F4" w:rsidRDefault="00C2257F" w:rsidP="00160F28">
            <w:pPr>
              <w:pStyle w:val="ListParagraph"/>
              <w:numPr>
                <w:ilvl w:val="0"/>
                <w:numId w:val="77"/>
              </w:numPr>
              <w:jc w:val="both"/>
              <w:rPr>
                <w:rFonts w:cstheme="majorHAnsi"/>
                <w:szCs w:val="20"/>
              </w:rPr>
            </w:pPr>
            <w:r w:rsidRPr="006944F4">
              <w:rPr>
                <w:rFonts w:cstheme="majorHAnsi"/>
                <w:szCs w:val="20"/>
              </w:rPr>
              <w:t>pripremiti izvješće u nekom od digitalnih alata na pripremljenom obrascu, uključujući osvrt na svoje kompetencije i potrebe daljnjeg učenja.</w:t>
            </w:r>
          </w:p>
          <w:p w14:paraId="187A3428" w14:textId="77777777" w:rsidR="00C2257F" w:rsidRPr="006944F4" w:rsidRDefault="00C2257F" w:rsidP="008C363F">
            <w:pPr>
              <w:jc w:val="both"/>
              <w:rPr>
                <w:rFonts w:cstheme="majorHAnsi"/>
                <w:szCs w:val="20"/>
              </w:rPr>
            </w:pP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A16081" w:rsidRPr="006944F4" w14:paraId="79AF3729" w14:textId="77777777">
              <w:tc>
                <w:tcPr>
                  <w:tcW w:w="1701" w:type="dxa"/>
                  <w:tcBorders>
                    <w:top w:val="single" w:sz="4" w:space="0" w:color="000000"/>
                    <w:left w:val="single" w:sz="4" w:space="0" w:color="000000"/>
                    <w:bottom w:val="single" w:sz="4" w:space="0" w:color="000000"/>
                    <w:right w:val="single" w:sz="4" w:space="0" w:color="000000"/>
                  </w:tcBorders>
                  <w:hideMark/>
                </w:tcPr>
                <w:p w14:paraId="232F9842" w14:textId="77777777" w:rsidR="00C2257F" w:rsidRPr="006944F4" w:rsidRDefault="00C2257F" w:rsidP="008C363F">
                  <w:pPr>
                    <w:jc w:val="both"/>
                    <w:rPr>
                      <w:rFonts w:cstheme="minorBidi"/>
                      <w:szCs w:val="20"/>
                    </w:rPr>
                  </w:pPr>
                  <w:r w:rsidRPr="006944F4">
                    <w:rPr>
                      <w:szCs w:val="20"/>
                    </w:rPr>
                    <w:t>Škola:</w:t>
                  </w:r>
                </w:p>
              </w:tc>
              <w:tc>
                <w:tcPr>
                  <w:tcW w:w="7229" w:type="dxa"/>
                  <w:tcBorders>
                    <w:top w:val="single" w:sz="4" w:space="0" w:color="000000"/>
                    <w:left w:val="single" w:sz="4" w:space="0" w:color="000000"/>
                    <w:bottom w:val="single" w:sz="4" w:space="0" w:color="000000"/>
                    <w:right w:val="single" w:sz="4" w:space="0" w:color="000000"/>
                  </w:tcBorders>
                  <w:hideMark/>
                </w:tcPr>
                <w:p w14:paraId="73F0D884" w14:textId="77777777" w:rsidR="00C2257F" w:rsidRPr="006944F4" w:rsidRDefault="00C2257F" w:rsidP="008C363F">
                  <w:pPr>
                    <w:jc w:val="both"/>
                    <w:rPr>
                      <w:szCs w:val="20"/>
                    </w:rPr>
                  </w:pPr>
                  <w:r w:rsidRPr="006944F4">
                    <w:rPr>
                      <w:szCs w:val="20"/>
                    </w:rPr>
                    <w:t>Naziv škole, mjesto</w:t>
                  </w:r>
                </w:p>
              </w:tc>
            </w:tr>
            <w:tr w:rsidR="00A16081" w:rsidRPr="006944F4" w14:paraId="44346DD0" w14:textId="77777777">
              <w:tc>
                <w:tcPr>
                  <w:tcW w:w="1701" w:type="dxa"/>
                  <w:tcBorders>
                    <w:top w:val="single" w:sz="4" w:space="0" w:color="000000"/>
                    <w:left w:val="single" w:sz="4" w:space="0" w:color="000000"/>
                    <w:bottom w:val="single" w:sz="4" w:space="0" w:color="000000"/>
                    <w:right w:val="single" w:sz="4" w:space="0" w:color="000000"/>
                  </w:tcBorders>
                  <w:hideMark/>
                </w:tcPr>
                <w:p w14:paraId="51E41FCC" w14:textId="77777777" w:rsidR="00C2257F" w:rsidRPr="006944F4" w:rsidRDefault="00C2257F" w:rsidP="008C363F">
                  <w:pPr>
                    <w:jc w:val="both"/>
                    <w:rPr>
                      <w:szCs w:val="20"/>
                    </w:rPr>
                  </w:pPr>
                  <w:r w:rsidRPr="006944F4">
                    <w:rPr>
                      <w:szCs w:val="20"/>
                    </w:rPr>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37A4B159" w14:textId="77777777" w:rsidR="00C2257F" w:rsidRPr="006944F4" w:rsidRDefault="00C2257F" w:rsidP="008C363F">
                  <w:pPr>
                    <w:jc w:val="both"/>
                    <w:rPr>
                      <w:szCs w:val="20"/>
                    </w:rPr>
                  </w:pPr>
                  <w:r w:rsidRPr="006944F4">
                    <w:rPr>
                      <w:szCs w:val="20"/>
                    </w:rPr>
                    <w:t>Ime i prezime nastavnika</w:t>
                  </w:r>
                </w:p>
              </w:tc>
            </w:tr>
            <w:tr w:rsidR="00A16081" w:rsidRPr="006944F4" w14:paraId="4425D3E4" w14:textId="77777777">
              <w:tc>
                <w:tcPr>
                  <w:tcW w:w="1701" w:type="dxa"/>
                  <w:tcBorders>
                    <w:top w:val="single" w:sz="4" w:space="0" w:color="000000"/>
                    <w:left w:val="single" w:sz="4" w:space="0" w:color="000000"/>
                    <w:bottom w:val="single" w:sz="4" w:space="0" w:color="000000"/>
                    <w:right w:val="single" w:sz="4" w:space="0" w:color="000000"/>
                  </w:tcBorders>
                  <w:hideMark/>
                </w:tcPr>
                <w:p w14:paraId="2A658D2B" w14:textId="77777777" w:rsidR="00C2257F" w:rsidRPr="006944F4" w:rsidRDefault="00C2257F" w:rsidP="008C363F">
                  <w:pPr>
                    <w:jc w:val="both"/>
                    <w:rPr>
                      <w:szCs w:val="20"/>
                    </w:rPr>
                  </w:pPr>
                  <w:r w:rsidRPr="006944F4">
                    <w:rPr>
                      <w:szCs w:val="20"/>
                    </w:rPr>
                    <w:t>Učenici:</w:t>
                  </w:r>
                </w:p>
              </w:tc>
              <w:tc>
                <w:tcPr>
                  <w:tcW w:w="7229" w:type="dxa"/>
                  <w:tcBorders>
                    <w:top w:val="single" w:sz="4" w:space="0" w:color="000000"/>
                    <w:left w:val="single" w:sz="4" w:space="0" w:color="000000"/>
                    <w:bottom w:val="single" w:sz="4" w:space="0" w:color="000000"/>
                    <w:right w:val="single" w:sz="4" w:space="0" w:color="000000"/>
                  </w:tcBorders>
                  <w:hideMark/>
                </w:tcPr>
                <w:p w14:paraId="14E584D6" w14:textId="77777777" w:rsidR="00C2257F" w:rsidRPr="006944F4" w:rsidRDefault="00C2257F" w:rsidP="008C363F">
                  <w:pPr>
                    <w:jc w:val="both"/>
                    <w:rPr>
                      <w:szCs w:val="20"/>
                    </w:rPr>
                  </w:pPr>
                  <w:r w:rsidRPr="006944F4">
                    <w:rPr>
                      <w:szCs w:val="20"/>
                    </w:rPr>
                    <w:t>Imena i prezimena učenika</w:t>
                  </w:r>
                </w:p>
              </w:tc>
            </w:tr>
            <w:tr w:rsidR="00A16081" w:rsidRPr="006944F4" w14:paraId="02E521F5" w14:textId="77777777">
              <w:tc>
                <w:tcPr>
                  <w:tcW w:w="1701" w:type="dxa"/>
                  <w:tcBorders>
                    <w:top w:val="single" w:sz="4" w:space="0" w:color="000000"/>
                    <w:left w:val="single" w:sz="4" w:space="0" w:color="000000"/>
                    <w:bottom w:val="single" w:sz="4" w:space="0" w:color="000000"/>
                    <w:right w:val="single" w:sz="4" w:space="0" w:color="000000"/>
                  </w:tcBorders>
                  <w:hideMark/>
                </w:tcPr>
                <w:p w14:paraId="7A3EBCF9" w14:textId="77777777" w:rsidR="00C2257F" w:rsidRPr="006944F4" w:rsidRDefault="00C2257F" w:rsidP="008C363F">
                  <w:pPr>
                    <w:jc w:val="both"/>
                    <w:rPr>
                      <w:szCs w:val="20"/>
                    </w:rPr>
                  </w:pPr>
                  <w:r w:rsidRPr="006944F4">
                    <w:rPr>
                      <w:szCs w:val="20"/>
                    </w:rPr>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53E492EB" w14:textId="77777777" w:rsidR="00C2257F" w:rsidRPr="006944F4" w:rsidRDefault="00C2257F" w:rsidP="008C363F">
                  <w:pPr>
                    <w:jc w:val="both"/>
                    <w:rPr>
                      <w:szCs w:val="20"/>
                    </w:rPr>
                  </w:pPr>
                  <w:r w:rsidRPr="006944F4">
                    <w:rPr>
                      <w:szCs w:val="20"/>
                    </w:rPr>
                    <w:t>Naslov zadatka</w:t>
                  </w:r>
                </w:p>
              </w:tc>
            </w:tr>
            <w:tr w:rsidR="00A16081" w:rsidRPr="006944F4" w14:paraId="003F3CE9" w14:textId="77777777">
              <w:tc>
                <w:tcPr>
                  <w:tcW w:w="1701" w:type="dxa"/>
                  <w:tcBorders>
                    <w:top w:val="single" w:sz="4" w:space="0" w:color="000000"/>
                    <w:left w:val="single" w:sz="4" w:space="0" w:color="000000"/>
                    <w:bottom w:val="single" w:sz="4" w:space="0" w:color="000000"/>
                    <w:right w:val="single" w:sz="4" w:space="0" w:color="000000"/>
                  </w:tcBorders>
                  <w:hideMark/>
                </w:tcPr>
                <w:p w14:paraId="2B546CA7" w14:textId="77777777" w:rsidR="00C2257F" w:rsidRPr="006944F4" w:rsidRDefault="00C2257F" w:rsidP="008C363F">
                  <w:pPr>
                    <w:jc w:val="both"/>
                    <w:rPr>
                      <w:szCs w:val="20"/>
                    </w:rPr>
                  </w:pPr>
                  <w:r w:rsidRPr="006944F4">
                    <w:rPr>
                      <w:szCs w:val="20"/>
                    </w:rPr>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60D9026F" w14:textId="77777777" w:rsidR="00C2257F" w:rsidRPr="006944F4" w:rsidRDefault="00C2257F" w:rsidP="008C363F">
                  <w:pPr>
                    <w:jc w:val="both"/>
                    <w:rPr>
                      <w:szCs w:val="20"/>
                    </w:rPr>
                  </w:pPr>
                  <w:r w:rsidRPr="006944F4">
                    <w:rPr>
                      <w:szCs w:val="20"/>
                    </w:rPr>
                    <w:t>Opis odabranih tijela i uvjeta pod kojima se provodi mjerenje</w:t>
                  </w:r>
                </w:p>
              </w:tc>
            </w:tr>
            <w:tr w:rsidR="00A16081" w:rsidRPr="006944F4" w14:paraId="7F2C5B09" w14:textId="77777777">
              <w:tc>
                <w:tcPr>
                  <w:tcW w:w="1701" w:type="dxa"/>
                  <w:tcBorders>
                    <w:top w:val="single" w:sz="4" w:space="0" w:color="000000"/>
                    <w:left w:val="single" w:sz="4" w:space="0" w:color="000000"/>
                    <w:bottom w:val="single" w:sz="4" w:space="0" w:color="000000"/>
                    <w:right w:val="single" w:sz="4" w:space="0" w:color="000000"/>
                  </w:tcBorders>
                  <w:hideMark/>
                </w:tcPr>
                <w:p w14:paraId="15106F4B" w14:textId="77777777" w:rsidR="00C2257F" w:rsidRPr="006944F4" w:rsidRDefault="00C2257F" w:rsidP="008C363F">
                  <w:pPr>
                    <w:jc w:val="both"/>
                    <w:rPr>
                      <w:szCs w:val="20"/>
                    </w:rPr>
                  </w:pPr>
                  <w:r w:rsidRPr="006944F4">
                    <w:rPr>
                      <w:szCs w:val="20"/>
                    </w:rPr>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328A5003" w14:textId="77777777" w:rsidR="00C2257F" w:rsidRPr="006944F4" w:rsidRDefault="00C2257F" w:rsidP="008C363F">
                  <w:pPr>
                    <w:jc w:val="both"/>
                    <w:rPr>
                      <w:szCs w:val="20"/>
                    </w:rPr>
                  </w:pPr>
                  <w:r w:rsidRPr="006944F4">
                    <w:rPr>
                      <w:szCs w:val="20"/>
                    </w:rPr>
                    <w:t>Popis pribora koji se koristi u pripremi i provođenju mjerenja</w:t>
                  </w:r>
                </w:p>
              </w:tc>
            </w:tr>
            <w:tr w:rsidR="00A16081" w:rsidRPr="006944F4" w14:paraId="299B8234" w14:textId="77777777">
              <w:tc>
                <w:tcPr>
                  <w:tcW w:w="1701" w:type="dxa"/>
                  <w:tcBorders>
                    <w:top w:val="single" w:sz="4" w:space="0" w:color="000000"/>
                    <w:left w:val="single" w:sz="4" w:space="0" w:color="000000"/>
                    <w:bottom w:val="single" w:sz="4" w:space="0" w:color="000000"/>
                    <w:right w:val="single" w:sz="4" w:space="0" w:color="000000"/>
                  </w:tcBorders>
                  <w:hideMark/>
                </w:tcPr>
                <w:p w14:paraId="63AD536A" w14:textId="77777777" w:rsidR="00C2257F" w:rsidRPr="006944F4" w:rsidRDefault="00C2257F" w:rsidP="008C363F">
                  <w:pPr>
                    <w:rPr>
                      <w:szCs w:val="20"/>
                    </w:rPr>
                  </w:pPr>
                  <w:r w:rsidRPr="006944F4">
                    <w:rPr>
                      <w:szCs w:val="20"/>
                    </w:rPr>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0B66001F" w14:textId="77777777" w:rsidR="00C2257F" w:rsidRPr="006944F4" w:rsidRDefault="00C2257F" w:rsidP="008C363F">
                  <w:pPr>
                    <w:jc w:val="both"/>
                    <w:rPr>
                      <w:szCs w:val="20"/>
                    </w:rPr>
                  </w:pPr>
                  <w:r w:rsidRPr="006944F4">
                    <w:rPr>
                      <w:szCs w:val="20"/>
                    </w:rPr>
                    <w:t xml:space="preserve">Kratki opis mjerenja. </w:t>
                  </w:r>
                </w:p>
                <w:p w14:paraId="631F6D57" w14:textId="77777777" w:rsidR="00C2257F" w:rsidRPr="006944F4" w:rsidRDefault="00C2257F" w:rsidP="008C363F">
                  <w:pPr>
                    <w:jc w:val="both"/>
                    <w:rPr>
                      <w:szCs w:val="20"/>
                    </w:rPr>
                  </w:pPr>
                  <w:r w:rsidRPr="006944F4">
                    <w:rPr>
                      <w:szCs w:val="20"/>
                    </w:rPr>
                    <w:t>Izbor, prikaz i opis matematičkih izraza koji su potrebni za izračunavanja u postupku mjerenja.</w:t>
                  </w:r>
                </w:p>
                <w:p w14:paraId="47B298C4" w14:textId="77777777" w:rsidR="00C2257F" w:rsidRPr="006944F4" w:rsidRDefault="00C2257F" w:rsidP="008C363F">
                  <w:pPr>
                    <w:jc w:val="both"/>
                    <w:rPr>
                      <w:szCs w:val="20"/>
                    </w:rPr>
                  </w:pPr>
                  <w:r w:rsidRPr="006944F4">
                    <w:rPr>
                      <w:szCs w:val="20"/>
                    </w:rPr>
                    <w:t>Kratka analiza i uspoređivanje vrijednosti kroz numerički i grafički prikaz.</w:t>
                  </w:r>
                </w:p>
              </w:tc>
            </w:tr>
            <w:tr w:rsidR="00A16081" w:rsidRPr="006944F4" w14:paraId="39DBC740" w14:textId="77777777">
              <w:tc>
                <w:tcPr>
                  <w:tcW w:w="1701" w:type="dxa"/>
                  <w:tcBorders>
                    <w:top w:val="single" w:sz="4" w:space="0" w:color="000000"/>
                    <w:left w:val="single" w:sz="4" w:space="0" w:color="000000"/>
                    <w:bottom w:val="single" w:sz="4" w:space="0" w:color="000000"/>
                    <w:right w:val="single" w:sz="4" w:space="0" w:color="000000"/>
                  </w:tcBorders>
                  <w:hideMark/>
                </w:tcPr>
                <w:p w14:paraId="4DDEC70D" w14:textId="77777777" w:rsidR="00C2257F" w:rsidRPr="006944F4" w:rsidRDefault="00C2257F" w:rsidP="008C363F">
                  <w:pPr>
                    <w:jc w:val="both"/>
                    <w:rPr>
                      <w:szCs w:val="20"/>
                    </w:rPr>
                  </w:pPr>
                  <w:r w:rsidRPr="006944F4">
                    <w:rPr>
                      <w:szCs w:val="20"/>
                    </w:rPr>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76872678" w14:textId="77777777" w:rsidR="00C2257F" w:rsidRPr="006944F4" w:rsidRDefault="00C2257F" w:rsidP="008C363F">
                  <w:pPr>
                    <w:jc w:val="both"/>
                    <w:rPr>
                      <w:szCs w:val="20"/>
                    </w:rPr>
                  </w:pPr>
                  <w:r w:rsidRPr="006944F4">
                    <w:rPr>
                      <w:szCs w:val="20"/>
                    </w:rPr>
                    <w:t>Opis mogućih opasnosti i potrebne zaštite</w:t>
                  </w:r>
                </w:p>
              </w:tc>
            </w:tr>
            <w:tr w:rsidR="00A16081" w:rsidRPr="006944F4" w14:paraId="0E674F96" w14:textId="77777777">
              <w:tc>
                <w:tcPr>
                  <w:tcW w:w="1701" w:type="dxa"/>
                  <w:tcBorders>
                    <w:top w:val="single" w:sz="4" w:space="0" w:color="000000"/>
                    <w:left w:val="single" w:sz="4" w:space="0" w:color="000000"/>
                    <w:bottom w:val="single" w:sz="4" w:space="0" w:color="000000"/>
                    <w:right w:val="single" w:sz="4" w:space="0" w:color="000000"/>
                  </w:tcBorders>
                  <w:hideMark/>
                </w:tcPr>
                <w:p w14:paraId="3F77AD41" w14:textId="77777777" w:rsidR="00C2257F" w:rsidRPr="006944F4" w:rsidRDefault="00C2257F" w:rsidP="008C363F">
                  <w:pPr>
                    <w:jc w:val="both"/>
                    <w:rPr>
                      <w:szCs w:val="20"/>
                    </w:rPr>
                  </w:pPr>
                  <w:r w:rsidRPr="006944F4">
                    <w:rPr>
                      <w:szCs w:val="20"/>
                    </w:rPr>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6D3E69A2" w14:textId="77777777" w:rsidR="00C2257F" w:rsidRPr="006944F4" w:rsidRDefault="00C2257F" w:rsidP="008C363F">
                  <w:pPr>
                    <w:jc w:val="both"/>
                    <w:rPr>
                      <w:szCs w:val="20"/>
                    </w:rPr>
                  </w:pPr>
                  <w:r w:rsidRPr="006944F4">
                    <w:rPr>
                      <w:szCs w:val="20"/>
                    </w:rPr>
                    <w:t>Osvrt na osobna razumijevanja problema, osobne kompetencije i teškoće te prikaz potrebe daljnjeg učenja</w:t>
                  </w:r>
                </w:p>
              </w:tc>
            </w:tr>
            <w:tr w:rsidR="00A16081" w:rsidRPr="006944F4" w14:paraId="2B26A4B7" w14:textId="77777777">
              <w:tc>
                <w:tcPr>
                  <w:tcW w:w="1701" w:type="dxa"/>
                  <w:tcBorders>
                    <w:top w:val="single" w:sz="4" w:space="0" w:color="000000"/>
                    <w:left w:val="single" w:sz="4" w:space="0" w:color="000000"/>
                    <w:bottom w:val="single" w:sz="4" w:space="0" w:color="000000"/>
                    <w:right w:val="single" w:sz="4" w:space="0" w:color="000000"/>
                  </w:tcBorders>
                  <w:hideMark/>
                </w:tcPr>
                <w:p w14:paraId="2C64D7FA" w14:textId="77777777" w:rsidR="00C2257F" w:rsidRPr="006944F4" w:rsidRDefault="00C2257F" w:rsidP="008C363F">
                  <w:pPr>
                    <w:jc w:val="both"/>
                    <w:rPr>
                      <w:szCs w:val="20"/>
                    </w:rPr>
                  </w:pPr>
                  <w:r w:rsidRPr="006944F4">
                    <w:rPr>
                      <w:szCs w:val="20"/>
                    </w:rPr>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33BE6B49" w14:textId="77777777" w:rsidR="00C2257F" w:rsidRPr="006944F4" w:rsidRDefault="00C2257F" w:rsidP="008C363F">
                  <w:pPr>
                    <w:jc w:val="both"/>
                    <w:rPr>
                      <w:szCs w:val="20"/>
                    </w:rPr>
                  </w:pPr>
                  <w:r w:rsidRPr="006944F4">
                    <w:rPr>
                      <w:szCs w:val="20"/>
                    </w:rPr>
                    <w:t>Kratki zaključak</w:t>
                  </w:r>
                </w:p>
              </w:tc>
            </w:tr>
          </w:tbl>
          <w:p w14:paraId="0489C81E" w14:textId="77777777" w:rsidR="00C2257F" w:rsidRPr="006944F4" w:rsidRDefault="00C2257F" w:rsidP="008C363F">
            <w:pPr>
              <w:jc w:val="both"/>
              <w:rPr>
                <w:rFonts w:cstheme="majorHAnsi"/>
                <w:szCs w:val="20"/>
              </w:rPr>
            </w:pPr>
          </w:p>
          <w:p w14:paraId="34CECCE3" w14:textId="77777777" w:rsidR="00C2257F" w:rsidRPr="006944F4" w:rsidRDefault="00C2257F" w:rsidP="008C363F">
            <w:pPr>
              <w:tabs>
                <w:tab w:val="left" w:pos="2820"/>
              </w:tabs>
              <w:contextualSpacing/>
              <w:jc w:val="both"/>
              <w:rPr>
                <w:szCs w:val="20"/>
              </w:rPr>
            </w:pPr>
            <w:r w:rsidRPr="006944F4">
              <w:rPr>
                <w:rFonts w:cstheme="majorHAnsi"/>
                <w:szCs w:val="20"/>
              </w:rPr>
              <w:t>Pripremiti cjelovito izvješće, korištenjem zadanog obrasca.</w:t>
            </w:r>
          </w:p>
        </w:tc>
      </w:tr>
      <w:tr w:rsidR="00A16081" w:rsidRPr="00AD092B" w14:paraId="244A1B0E"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7946DEE" w14:textId="77777777" w:rsidR="00C2257F" w:rsidRPr="006944F4" w:rsidRDefault="00C2257F" w:rsidP="008C363F">
            <w:pPr>
              <w:tabs>
                <w:tab w:val="left" w:pos="2820"/>
              </w:tabs>
              <w:rPr>
                <w:rFonts w:eastAsiaTheme="minorHAnsi" w:cstheme="minorHAnsi"/>
                <w:b/>
                <w:szCs w:val="20"/>
                <w:lang w:eastAsia="en-US"/>
              </w:rPr>
            </w:pPr>
            <w:r w:rsidRPr="006944F4">
              <w:rPr>
                <w:b/>
                <w:szCs w:val="20"/>
              </w:rPr>
              <w:lastRenderedPageBreak/>
              <w:t>Prijedlog prilagodbe za učenike s posebnim odgojno-obrazovnim potrebama</w:t>
            </w:r>
          </w:p>
        </w:tc>
      </w:tr>
      <w:tr w:rsidR="00A16081" w:rsidRPr="00AD092B" w14:paraId="6951B46F" w14:textId="77777777" w:rsidTr="00384E05">
        <w:trPr>
          <w:divId w:val="1517619879"/>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FCA886" w14:textId="77777777" w:rsidR="00C2257F" w:rsidRPr="006944F4" w:rsidRDefault="00C2257F" w:rsidP="008C363F">
            <w:pPr>
              <w:jc w:val="both"/>
              <w:rPr>
                <w:rFonts w:cs="Calibri Light"/>
                <w:szCs w:val="20"/>
              </w:rPr>
            </w:pPr>
            <w:r w:rsidRPr="006944F4">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CD9FE9C" w14:textId="77777777" w:rsidR="00C2257F" w:rsidRPr="006944F4" w:rsidRDefault="00C2257F" w:rsidP="00160F28">
            <w:pPr>
              <w:pStyle w:val="ListParagraph"/>
              <w:numPr>
                <w:ilvl w:val="0"/>
                <w:numId w:val="12"/>
              </w:numPr>
              <w:jc w:val="both"/>
              <w:rPr>
                <w:rFonts w:eastAsiaTheme="minorHAnsi" w:cstheme="minorBidi"/>
                <w:szCs w:val="20"/>
              </w:rPr>
            </w:pPr>
            <w:r w:rsidRPr="006944F4">
              <w:rPr>
                <w:rFonts w:cs="Times New Roman"/>
                <w:szCs w:val="20"/>
              </w:rPr>
              <w:t xml:space="preserve">Učenike s teškoćama treba grupirati u parove ili timove s uspješnijim učenicima koji će preuzeti ulogu vođe i pomagati im u rješavanju zadataka. Ako se ukaže potreba, nastavnik će učenicima s teškoćama pružiti dodatne upute. </w:t>
            </w:r>
          </w:p>
          <w:p w14:paraId="52099005" w14:textId="77777777" w:rsidR="00C2257F" w:rsidRPr="006944F4" w:rsidRDefault="00C2257F" w:rsidP="00160F28">
            <w:pPr>
              <w:pStyle w:val="ListParagraph"/>
              <w:numPr>
                <w:ilvl w:val="0"/>
                <w:numId w:val="78"/>
              </w:numPr>
              <w:jc w:val="both"/>
              <w:rPr>
                <w:rFonts w:cs="Calibri Light"/>
                <w:szCs w:val="20"/>
                <w:shd w:val="clear" w:color="auto" w:fill="FFFFFF"/>
              </w:rPr>
            </w:pPr>
            <w:r w:rsidRPr="006944F4">
              <w:rPr>
                <w:rFonts w:cs="Calibri Light"/>
                <w:szCs w:val="20"/>
                <w:shd w:val="clear" w:color="auto" w:fill="FFFFFF"/>
              </w:rPr>
              <w:lastRenderedPageBreak/>
              <w:t>Neka učenici s teškoćama identificiraju pojedini proces unutar dizel ciklusa te neka odrede rad pri izobarnoj ekspanziji i izohornoj promjeni stanja plina.</w:t>
            </w:r>
          </w:p>
          <w:p w14:paraId="53E6F8A4" w14:textId="77777777" w:rsidR="00C2257F" w:rsidRPr="006944F4" w:rsidRDefault="00C2257F" w:rsidP="008C363F">
            <w:pPr>
              <w:rPr>
                <w:rFonts w:eastAsiaTheme="minorHAnsi" w:cstheme="minorBidi"/>
                <w:szCs w:val="20"/>
              </w:rPr>
            </w:pPr>
          </w:p>
          <w:p w14:paraId="5EDD89D6" w14:textId="77777777" w:rsidR="00C2257F" w:rsidRPr="006944F4" w:rsidRDefault="00C2257F" w:rsidP="008C363F">
            <w:pPr>
              <w:jc w:val="both"/>
              <w:rPr>
                <w:rFonts w:cs="Calibri Light"/>
                <w:szCs w:val="20"/>
                <w:shd w:val="clear" w:color="auto" w:fill="FFFFFF"/>
              </w:rPr>
            </w:pPr>
            <w:r w:rsidRPr="006944F4">
              <w:rPr>
                <w:rFonts w:cs="Calibri Light"/>
                <w:szCs w:val="20"/>
                <w:shd w:val="clear" w:color="auto" w:fill="FFFFFF"/>
              </w:rPr>
              <w:t>Darovitim učenicima treba omogućiti obogaćivanje sadržaja kroz proširivanje s dodatnim temama koje se rijetko obrađuju ili postavljanjem ishoda više razine.</w:t>
            </w:r>
          </w:p>
          <w:p w14:paraId="73FDC3E9" w14:textId="77777777" w:rsidR="00C2257F" w:rsidRPr="006944F4" w:rsidRDefault="00C2257F" w:rsidP="00160F28">
            <w:pPr>
              <w:pStyle w:val="ListParagraph"/>
              <w:numPr>
                <w:ilvl w:val="0"/>
                <w:numId w:val="79"/>
              </w:numPr>
              <w:jc w:val="both"/>
              <w:rPr>
                <w:rFonts w:cs="Calibri Light"/>
                <w:szCs w:val="20"/>
                <w:shd w:val="clear" w:color="auto" w:fill="FFFFFF"/>
              </w:rPr>
            </w:pPr>
            <w:r w:rsidRPr="006944F4">
              <w:rPr>
                <w:rFonts w:cs="Calibri Light"/>
                <w:szCs w:val="20"/>
                <w:shd w:val="clear" w:color="auto" w:fill="FFFFFF"/>
              </w:rPr>
              <w:t>Darovitim učenicima zadaju se radni listići sa složenijim zadacima, upućuje ih se na istraživanje tema iz svijeta koje obuhvaćaju termodinamičke sustave i procese te izradu prezentacije i izlaganje rada ostalim učenicima. Posebno, za navedeni primjer vrednovanja darovitim se učenicima može dati da istraže rad stvarnog dizel motora te da utvrde i objasne razlike ovako modeliranog i stvarnog rada motora.</w:t>
            </w:r>
          </w:p>
        </w:tc>
      </w:tr>
      <w:bookmarkEnd w:id="68"/>
    </w:tbl>
    <w:p w14:paraId="7E83EAA6" w14:textId="77777777" w:rsidR="00C2257F" w:rsidRPr="00AD092B" w:rsidRDefault="00C2257F" w:rsidP="008C363F">
      <w:pPr>
        <w:rPr>
          <w:rFonts w:cstheme="minorHAnsi"/>
          <w:b/>
          <w:szCs w:val="20"/>
          <w:lang w:eastAsia="en-US"/>
        </w:rPr>
      </w:pPr>
    </w:p>
    <w:p w14:paraId="25CDEAD3" w14:textId="77777777" w:rsidR="00C2257F" w:rsidRPr="00AD092B" w:rsidRDefault="00C2257F" w:rsidP="008C363F">
      <w:pPr>
        <w:rPr>
          <w:rFonts w:cstheme="minorHAnsi"/>
          <w:b/>
          <w:szCs w:val="20"/>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7FF1D26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B678B1" w14:textId="77777777" w:rsidR="00C2257F" w:rsidRPr="00AD092B" w:rsidRDefault="00C2257F" w:rsidP="008C363F">
            <w:pPr>
              <w:ind w:left="397" w:hanging="397"/>
              <w:rPr>
                <w:rFonts w:eastAsiaTheme="minorHAnsi" w:cstheme="minorHAnsi"/>
                <w:b/>
                <w:szCs w:val="20"/>
              </w:rPr>
            </w:pPr>
            <w:bookmarkStart w:id="77" w:name="_Hlk161572166"/>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E41088C" w14:textId="77777777" w:rsidR="00C2257F" w:rsidRPr="00AD092B" w:rsidRDefault="00C2257F" w:rsidP="00191D70">
            <w:pPr>
              <w:pStyle w:val="Naslov3"/>
              <w:rPr>
                <w:rFonts w:cstheme="minorHAnsi"/>
                <w:szCs w:val="24"/>
              </w:rPr>
            </w:pPr>
            <w:bookmarkStart w:id="78" w:name="_Toc161581912"/>
            <w:bookmarkStart w:id="79" w:name="_Toc156829743"/>
            <w:bookmarkStart w:id="80" w:name="_Toc156817067"/>
            <w:bookmarkStart w:id="81" w:name="_Toc162879260"/>
            <w:r w:rsidRPr="00AD092B">
              <w:t>DIZAJN MREŽNIH STRANICA</w:t>
            </w:r>
            <w:bookmarkEnd w:id="78"/>
            <w:bookmarkEnd w:id="79"/>
            <w:bookmarkEnd w:id="80"/>
            <w:bookmarkEnd w:id="81"/>
          </w:p>
        </w:tc>
      </w:tr>
      <w:tr w:rsidR="00A16081" w:rsidRPr="00AD092B" w14:paraId="594D9DF9"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B228B31"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7742D0B5" w14:textId="77777777" w:rsidR="00C2257F" w:rsidRPr="00AD092B" w:rsidRDefault="00C2257F" w:rsidP="008C363F">
            <w:pPr>
              <w:ind w:left="397" w:hanging="397"/>
              <w:rPr>
                <w:rFonts w:cstheme="minorHAnsi"/>
                <w:b/>
                <w:szCs w:val="20"/>
              </w:rPr>
            </w:pPr>
          </w:p>
        </w:tc>
      </w:tr>
      <w:tr w:rsidR="00A16081" w:rsidRPr="00AD092B" w14:paraId="1FD34C9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1B23ACB"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7D862F58" w14:textId="00ACBED1"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7CE1CEE5"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82EF071"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0BCAC485" w14:textId="77777777" w:rsidR="00C2257F" w:rsidRPr="00AD092B" w:rsidRDefault="00C2257F" w:rsidP="008C363F">
            <w:pPr>
              <w:ind w:left="397" w:hanging="397"/>
              <w:rPr>
                <w:rFonts w:cstheme="minorHAnsi"/>
                <w:b/>
                <w:szCs w:val="20"/>
              </w:rPr>
            </w:pPr>
            <w:r w:rsidRPr="00AD092B">
              <w:rPr>
                <w:rFonts w:cs="Times New Roman"/>
                <w:b/>
                <w:bCs/>
                <w:szCs w:val="20"/>
              </w:rPr>
              <w:t>4 CSVET</w:t>
            </w:r>
          </w:p>
        </w:tc>
      </w:tr>
      <w:tr w:rsidR="00A16081" w:rsidRPr="00AD092B" w14:paraId="1E8BD4B7"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DCB2A50"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6233A77"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086EDBA"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35AD436"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6125E85B"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6C33B0"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07E484" w14:textId="77777777" w:rsidR="00C2257F" w:rsidRPr="00AD092B" w:rsidRDefault="00C2257F" w:rsidP="008C363F">
            <w:pPr>
              <w:jc w:val="center"/>
              <w:rPr>
                <w:rFonts w:cstheme="minorHAnsi"/>
                <w:szCs w:val="20"/>
              </w:rPr>
            </w:pPr>
            <w:r w:rsidRPr="00AD092B">
              <w:rPr>
                <w:rFonts w:cstheme="majorHAnsi"/>
                <w:szCs w:val="20"/>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0D68646" w14:textId="77777777" w:rsidR="00C2257F" w:rsidRPr="00AD092B" w:rsidRDefault="00C2257F" w:rsidP="008C363F">
            <w:pPr>
              <w:jc w:val="center"/>
              <w:rPr>
                <w:rFonts w:cstheme="majorHAnsi"/>
                <w:szCs w:val="20"/>
              </w:rPr>
            </w:pPr>
            <w:r w:rsidRPr="00AD092B">
              <w:rPr>
                <w:rFonts w:cstheme="majorHAnsi"/>
                <w:szCs w:val="20"/>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EA21F7" w14:textId="77777777" w:rsidR="00C2257F" w:rsidRPr="00AD092B" w:rsidRDefault="00C2257F" w:rsidP="008C363F">
            <w:pPr>
              <w:jc w:val="center"/>
              <w:rPr>
                <w:rFonts w:eastAsiaTheme="minorHAnsi" w:cstheme="minorHAnsi"/>
                <w:szCs w:val="20"/>
              </w:rPr>
            </w:pPr>
            <w:r w:rsidRPr="00AD092B">
              <w:rPr>
                <w:rFonts w:cstheme="majorHAnsi"/>
                <w:szCs w:val="20"/>
              </w:rPr>
              <w:t>10 – 30 %</w:t>
            </w:r>
          </w:p>
        </w:tc>
      </w:tr>
      <w:tr w:rsidR="00A16081" w:rsidRPr="00AD092B" w14:paraId="3D5399FE"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64FCCFE" w14:textId="77777777" w:rsidR="00C2257F" w:rsidRPr="00AD092B" w:rsidRDefault="00C2257F" w:rsidP="008C363F">
            <w:pPr>
              <w:rPr>
                <w:rFonts w:cstheme="minorHAnsi"/>
                <w:b/>
                <w:szCs w:val="20"/>
              </w:rPr>
            </w:pPr>
            <w:r w:rsidRPr="00AD092B">
              <w:rPr>
                <w:rFonts w:cstheme="minorHAnsi"/>
                <w:b/>
                <w:szCs w:val="20"/>
              </w:rPr>
              <w:t>Status modula</w:t>
            </w:r>
          </w:p>
          <w:p w14:paraId="3E77EF42"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229FA7"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19D73364"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B477453"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65FD5" w14:textId="77777777" w:rsidR="00C2257F" w:rsidRPr="00AD092B" w:rsidRDefault="00C2257F" w:rsidP="008C363F">
            <w:pPr>
              <w:jc w:val="both"/>
              <w:rPr>
                <w:rFonts w:cstheme="minorBidi"/>
                <w:szCs w:val="20"/>
              </w:rPr>
            </w:pPr>
            <w:r w:rsidRPr="00AD092B">
              <w:rPr>
                <w:szCs w:val="20"/>
              </w:rPr>
              <w:t xml:space="preserve">Cilj ovog modula je pripremiti učenike za izradu mrežnih stranica koristeći HTML i CSS. Učenici će naučiti osnove HTML-a i CSS-a za stiliziranje stranice (boje, fontovi, pozicioniranje) te organizaciju elemenata u sekcije. Modul obuhvaća i naprednije </w:t>
            </w:r>
            <w:r w:rsidRPr="00AD092B">
              <w:t xml:space="preserve">elemente </w:t>
            </w:r>
            <w:r w:rsidRPr="00AD092B">
              <w:rPr>
                <w:szCs w:val="20"/>
              </w:rPr>
              <w:t xml:space="preserve">CSS-a, poput tranzicija, animacija, responsivnog dizajna, uporabe </w:t>
            </w:r>
            <w:r w:rsidRPr="00AD092B">
              <w:rPr>
                <w:i/>
                <w:iCs/>
                <w:szCs w:val="20"/>
              </w:rPr>
              <w:t>grid</w:t>
            </w:r>
            <w:r w:rsidRPr="00AD092B">
              <w:rPr>
                <w:szCs w:val="20"/>
              </w:rPr>
              <w:t xml:space="preserve"> i </w:t>
            </w:r>
            <w:r w:rsidRPr="00AD092B">
              <w:rPr>
                <w:i/>
                <w:iCs/>
                <w:szCs w:val="20"/>
              </w:rPr>
              <w:t>flexbox</w:t>
            </w:r>
            <w:r w:rsidRPr="00AD092B">
              <w:rPr>
                <w:szCs w:val="20"/>
              </w:rPr>
              <w:t xml:space="preserve"> modela za raspored elemenata te optimizaciju CSS koda. Učenici će naučiti i kako koristiti CSS pseudo-klase i pseudo-elemente za dodatne stilove i interakcije te primijeniti CSS upite za prilagodbu izgleda stranice za ispis.</w:t>
            </w:r>
          </w:p>
        </w:tc>
      </w:tr>
      <w:tr w:rsidR="00A16081" w:rsidRPr="00AD092B" w14:paraId="19164C67"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FDB41F7"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7E9B3D" w14:textId="77777777" w:rsidR="00C2257F" w:rsidRPr="00AD092B" w:rsidRDefault="00C2257F" w:rsidP="008C363F">
            <w:pPr>
              <w:tabs>
                <w:tab w:val="left" w:pos="2820"/>
              </w:tabs>
              <w:jc w:val="both"/>
              <w:rPr>
                <w:rFonts w:cstheme="minorBidi"/>
                <w:i/>
                <w:iCs/>
                <w:szCs w:val="20"/>
              </w:rPr>
            </w:pPr>
            <w:r w:rsidRPr="00AD092B">
              <w:rPr>
                <w:i/>
                <w:iCs/>
                <w:szCs w:val="20"/>
              </w:rPr>
              <w:t>osnovna mrežna stranica, HTML dokument, linijski CSS, multimedijski elementi, HTML obrazac, mrežno sjedište, oblikovanje sadržaja, CSS razvojni okvir, prilagodljivo mrežno sjedište, animacija, CSS predprocesori, CSS tranzicije i animacije responsivne tehnike CSS-a, vanjski CSS i povezivanje s HTML-om, unutarnji CSS za stilizaciju elemenata, optimizacija CSS koda, kompleksni CSS selektori i hijerarhija elemenata, CSS grid i flexbox modeli, CSS pseudo-klase i pseudo-elementi za interakcije i animacije</w:t>
            </w:r>
          </w:p>
        </w:tc>
      </w:tr>
      <w:tr w:rsidR="00A16081" w:rsidRPr="00AD092B" w14:paraId="189981EE"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77DCBB6"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FCB2B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1C623AFB"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7F7D70B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0A5B26C2"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65EA8C28"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720FD6C2"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64AED6D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22742A5B"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5D89A66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04C15985"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0893FB37"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B.4. Domena: Djeluj poduzetnički</w:t>
            </w:r>
          </w:p>
          <w:p w14:paraId="301933C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1E498CF"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49C72187"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775E1A32"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701FEE6A"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140A5B4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6C5BCB77" w14:textId="77777777" w:rsidR="00C2257F" w:rsidRPr="00AD092B" w:rsidRDefault="00C2257F" w:rsidP="00160F28">
            <w:pPr>
              <w:pStyle w:val="ListParagraph"/>
              <w:numPr>
                <w:ilvl w:val="0"/>
                <w:numId w:val="80"/>
              </w:numPr>
              <w:rPr>
                <w:rFonts w:eastAsia="Times New Roman" w:cs="Times New Roman"/>
                <w:b/>
                <w:bCs/>
                <w:szCs w:val="20"/>
              </w:rPr>
            </w:pPr>
            <w:r w:rsidRPr="00AD092B">
              <w:rPr>
                <w:rFonts w:eastAsia="Times New Roman" w:cs="Times New Roman"/>
                <w:szCs w:val="20"/>
              </w:rPr>
              <w:t>odr B.4. Domena: Djelovanje</w:t>
            </w:r>
          </w:p>
        </w:tc>
      </w:tr>
      <w:tr w:rsidR="00A16081" w:rsidRPr="00AD092B" w14:paraId="489F5A2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41A37F0"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E0E009"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p w14:paraId="29FF77B0" w14:textId="77777777" w:rsidR="00C2257F" w:rsidRPr="00AD092B" w:rsidRDefault="00C2257F" w:rsidP="008C363F">
            <w:pPr>
              <w:tabs>
                <w:tab w:val="left" w:pos="2820"/>
              </w:tabs>
              <w:jc w:val="both"/>
              <w:rPr>
                <w:rFonts w:cstheme="minorHAnsi"/>
                <w:szCs w:val="20"/>
              </w:rPr>
            </w:pPr>
            <w:r w:rsidRPr="00AD092B">
              <w:rPr>
                <w:rFonts w:cstheme="minorHAnsi"/>
                <w:szCs w:val="20"/>
              </w:rPr>
              <w:t xml:space="preserve">Učenje temeljeno na radu implementirano je u obliku primjera, problemskih i projektnih zadataka koji simuliraju stvarne poslovne situacije. Učenici probleme analiziraju, osmišljavaju rješenja i izrađuju HTML i CSS datoteke koje povezuju u </w:t>
            </w:r>
            <w:r w:rsidRPr="00AD092B">
              <w:rPr>
                <w:rFonts w:cstheme="minorHAnsi"/>
                <w:szCs w:val="20"/>
              </w:rPr>
              <w:lastRenderedPageBreak/>
              <w:t xml:space="preserve">funkcionalne </w:t>
            </w:r>
            <w:r w:rsidRPr="00AD092B">
              <w:rPr>
                <w:rFonts w:cstheme="minorHAnsi"/>
                <w:i/>
                <w:iCs/>
                <w:szCs w:val="20"/>
              </w:rPr>
              <w:t>web</w:t>
            </w:r>
            <w:r w:rsidRPr="00AD092B">
              <w:rPr>
                <w:rFonts w:cstheme="minorHAnsi"/>
                <w:szCs w:val="20"/>
              </w:rPr>
              <w:t xml:space="preserve"> dokumente. Učenici će stvoriti e-portfolio u oblaku u koji će pohranjivati svoje radove kako bi im uvijek bili dostupni.</w:t>
            </w:r>
          </w:p>
        </w:tc>
      </w:tr>
      <w:tr w:rsidR="00A16081" w:rsidRPr="00AD092B" w14:paraId="05D40E2C"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45355E1" w14:textId="77777777" w:rsidR="00C2257F" w:rsidRPr="00AD092B" w:rsidRDefault="00C2257F" w:rsidP="008C363F">
            <w:pPr>
              <w:tabs>
                <w:tab w:val="left" w:pos="2820"/>
              </w:tabs>
              <w:rPr>
                <w:rFonts w:cstheme="minorHAnsi"/>
                <w:b/>
                <w:szCs w:val="20"/>
              </w:rPr>
            </w:pPr>
            <w:r w:rsidRPr="00AD092B">
              <w:rPr>
                <w:rFonts w:cstheme="minorHAnsi"/>
                <w:b/>
                <w:szCs w:val="20"/>
              </w:rPr>
              <w:lastRenderedPageBreak/>
              <w:t>Specifični materijalni uvjeti i okruženje za 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1250F0"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opremljena računalom za nastavnika s instaliranom potrebnom programskom potporom i pristupom internetu, oprema za održavanje nastave (interaktivna ploča, projektor, projektno platno), računala za učenike s instaliranom potrebnom programskom potporom i pristupom internetu.</w:t>
            </w:r>
          </w:p>
          <w:p w14:paraId="55B7C381" w14:textId="77777777" w:rsidR="00C2257F" w:rsidRPr="00AD092B" w:rsidRDefault="00C2257F" w:rsidP="008C363F">
            <w:pPr>
              <w:tabs>
                <w:tab w:val="left" w:pos="2820"/>
              </w:tabs>
              <w:jc w:val="both"/>
              <w:rPr>
                <w:rFonts w:eastAsiaTheme="minorHAnsi" w:cstheme="minorHAnsi"/>
                <w:szCs w:val="20"/>
              </w:rPr>
            </w:pPr>
            <w:r w:rsidRPr="00AD092B">
              <w:rPr>
                <w:rFonts w:cs="Times New Roman"/>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2FD15F08"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3306D73" w14:textId="44F3E864" w:rsidR="00C2257F" w:rsidRPr="00AD092B" w:rsidRDefault="004927F9" w:rsidP="008C363F">
            <w:pPr>
              <w:tabs>
                <w:tab w:val="left" w:pos="2820"/>
              </w:tabs>
              <w:rPr>
                <w:rFonts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63E3A8D8" w14:textId="77777777" w:rsidR="00C2257F" w:rsidRPr="00AD092B" w:rsidRDefault="00C2257F" w:rsidP="008C363F">
            <w:pPr>
              <w:tabs>
                <w:tab w:val="left" w:pos="2820"/>
              </w:tabs>
              <w:rPr>
                <w:rFonts w:cstheme="minorHAnsi"/>
                <w:b/>
                <w:szCs w:val="20"/>
              </w:rPr>
            </w:pPr>
            <w:r w:rsidRPr="00AD092B">
              <w:rPr>
                <w:rFonts w:cs="Times New Roman"/>
                <w:b/>
                <w:bCs/>
                <w:szCs w:val="20"/>
              </w:rPr>
              <w:t>Strukturiranje mrežnih stranica HTML-om i linijskim CSS-om</w:t>
            </w:r>
          </w:p>
        </w:tc>
      </w:tr>
      <w:tr w:rsidR="00A16081" w:rsidRPr="00AD092B" w14:paraId="3CD6A84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37735A"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0F514"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59F1267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202857D"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5C7B82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41C5A50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5D325E" w14:textId="77777777" w:rsidR="00C2257F" w:rsidRPr="00AD092B" w:rsidRDefault="00C2257F" w:rsidP="008C363F">
            <w:pPr>
              <w:rPr>
                <w:rFonts w:eastAsia="Verdana" w:cs="Verdana"/>
                <w:szCs w:val="20"/>
              </w:rPr>
            </w:pPr>
            <w:r w:rsidRPr="00AD092B">
              <w:t>Kreirati osnovnu strukturu mrežne stranice koristeći HTML elemente za zaglavlje, tijelo i podnožje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620E25" w14:textId="77777777" w:rsidR="00C2257F" w:rsidRPr="00AD092B" w:rsidRDefault="00C2257F" w:rsidP="008C363F">
            <w:pPr>
              <w:rPr>
                <w:rFonts w:eastAsia="Times New Roman" w:cs="Times"/>
                <w:szCs w:val="20"/>
              </w:rPr>
            </w:pPr>
            <w:r w:rsidRPr="00AD092B">
              <w:t>Kreirati srednje složenu strukturu mrežne stranice koristeći HTML elemente za zaglavlje, tijelo i podnožje</w:t>
            </w:r>
          </w:p>
        </w:tc>
      </w:tr>
      <w:tr w:rsidR="00A16081" w:rsidRPr="00AD092B" w14:paraId="10BB64F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5862CB" w14:textId="77777777" w:rsidR="00C2257F" w:rsidRPr="00AD092B" w:rsidRDefault="00C2257F" w:rsidP="008C363F">
            <w:pPr>
              <w:rPr>
                <w:rFonts w:eastAsiaTheme="minorHAnsi" w:cstheme="minorBidi"/>
                <w:lang w:eastAsia="en-US"/>
              </w:rPr>
            </w:pPr>
            <w:r w:rsidRPr="00AD092B">
              <w:t>Primijeniti osnovne HTML oznake za formatiranje teksta, stvaranje poveznica i umetanje slika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D2E582" w14:textId="77777777" w:rsidR="00C2257F" w:rsidRPr="00AD092B" w:rsidRDefault="00C2257F" w:rsidP="008C363F">
            <w:r w:rsidRPr="00AD092B">
              <w:t>Primijeniti HTML oznake za formatiranje teksta, stvaranje poveznica i umetanje slika</w:t>
            </w:r>
          </w:p>
        </w:tc>
      </w:tr>
      <w:tr w:rsidR="00A16081" w:rsidRPr="00AD092B" w14:paraId="44D4A85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1C8504" w14:textId="77777777" w:rsidR="00C2257F" w:rsidRPr="00AD092B" w:rsidRDefault="00C2257F" w:rsidP="008C363F">
            <w:r w:rsidRPr="00AD092B">
              <w:t>Primijeniti CSS pravila za stiliziranje elemenata stranice, kao što su boje, fontovi i pozicioniranje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27898C" w14:textId="77777777" w:rsidR="00C2257F" w:rsidRPr="00AD092B" w:rsidRDefault="00C2257F" w:rsidP="008C363F">
            <w:r w:rsidRPr="00AD092B">
              <w:t>Primijeniti napredna CSS pravila i tehnike za stiliziranje elemenata stranice, uključujući korištenje složenijih boja, fontova i naprednih tehnika pozicioniranja</w:t>
            </w:r>
          </w:p>
        </w:tc>
      </w:tr>
      <w:tr w:rsidR="00A16081" w:rsidRPr="00AD092B" w14:paraId="10E196A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49CEDE" w14:textId="77777777" w:rsidR="00C2257F" w:rsidRPr="00AD092B" w:rsidRDefault="00C2257F" w:rsidP="008C363F">
            <w:pPr>
              <w:rPr>
                <w:rFonts w:eastAsia="Verdana" w:cstheme="minorHAnsi"/>
                <w:szCs w:val="20"/>
              </w:rPr>
            </w:pPr>
            <w:r w:rsidRPr="00AD092B">
              <w:rPr>
                <w:rFonts w:eastAsia="Verdana" w:cstheme="minorHAnsi"/>
                <w:szCs w:val="20"/>
              </w:rPr>
              <w:t xml:space="preserve">Organizirati elemente stranice u različite sekcije i koristiti CSS selektore za ciljano stiliziranje </w:t>
            </w:r>
            <w:r w:rsidRPr="00AD092B">
              <w:t>pojedinih dijelova stranice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91F145" w14:textId="77777777" w:rsidR="00C2257F" w:rsidRPr="00AD092B" w:rsidRDefault="00C2257F" w:rsidP="008C363F">
            <w:pPr>
              <w:rPr>
                <w:rFonts w:eastAsia="Verdana" w:cstheme="minorHAnsi"/>
                <w:szCs w:val="20"/>
              </w:rPr>
            </w:pPr>
            <w:r w:rsidRPr="00AD092B">
              <w:t>Organizirati elemente stranice u više sekcija i primijeniti napredne CSS selektore za ciljano i stiliziranje pojedinih dijelova stranice</w:t>
            </w:r>
          </w:p>
        </w:tc>
      </w:tr>
      <w:tr w:rsidR="00A16081" w:rsidRPr="00AD092B" w14:paraId="2CF706E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5D02B8" w14:textId="77777777" w:rsidR="00C2257F" w:rsidRPr="00AD092B" w:rsidRDefault="00C2257F" w:rsidP="008C363F">
            <w:pPr>
              <w:rPr>
                <w:rFonts w:eastAsia="Verdana" w:cstheme="minorHAnsi"/>
                <w:szCs w:val="20"/>
              </w:rPr>
            </w:pPr>
            <w:r w:rsidRPr="00AD092B">
              <w:rPr>
                <w:rFonts w:eastAsia="Verdana" w:cstheme="minorHAnsi"/>
                <w:szCs w:val="20"/>
              </w:rPr>
              <w:t>Implementirati osnovne CSS tranzicije i animacije za dodavanje dinamičnosti na stranici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3E3153" w14:textId="77777777" w:rsidR="00C2257F" w:rsidRPr="00AD092B" w:rsidRDefault="00C2257F" w:rsidP="008C363F">
            <w:pPr>
              <w:rPr>
                <w:rFonts w:eastAsia="Verdana" w:cstheme="minorHAnsi"/>
                <w:szCs w:val="20"/>
              </w:rPr>
            </w:pPr>
            <w:r w:rsidRPr="00AD092B">
              <w:t>Implementirati CSS tranzicije i animacije za dodavanje dinamičnosti na stranici</w:t>
            </w:r>
          </w:p>
        </w:tc>
      </w:tr>
      <w:tr w:rsidR="00A16081" w:rsidRPr="00AD092B" w14:paraId="5739C2F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CFDBC1" w14:textId="77777777" w:rsidR="00C2257F" w:rsidRPr="00AD092B" w:rsidRDefault="00C2257F" w:rsidP="008C363F">
            <w:pPr>
              <w:rPr>
                <w:rFonts w:eastAsia="Verdana" w:cstheme="minorHAnsi"/>
                <w:szCs w:val="20"/>
              </w:rPr>
            </w:pPr>
            <w:r w:rsidRPr="00AD092B">
              <w:rPr>
                <w:rFonts w:eastAsia="Verdana" w:cstheme="minorHAnsi"/>
                <w:szCs w:val="20"/>
              </w:rPr>
              <w:t>Prilagoditi dizajn mrežne stranice za prikaz na različitim uređajima koristeći responsivne tehnike CSS-a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2E31D0" w14:textId="77777777" w:rsidR="00C2257F" w:rsidRPr="00AD092B" w:rsidRDefault="00C2257F" w:rsidP="008C363F">
            <w:pPr>
              <w:rPr>
                <w:rFonts w:eastAsia="Verdana" w:cstheme="minorHAnsi"/>
                <w:szCs w:val="20"/>
              </w:rPr>
            </w:pPr>
            <w:r w:rsidRPr="00AD092B">
              <w:rPr>
                <w:rFonts w:eastAsia="Verdana" w:cstheme="minorHAnsi"/>
                <w:szCs w:val="20"/>
              </w:rPr>
              <w:t>Prilagoditi dizajn mrežne stranice za optimalan prikaz na različitim uređajima koristeći responsivne tehnike CSS-a</w:t>
            </w:r>
          </w:p>
        </w:tc>
      </w:tr>
      <w:tr w:rsidR="00A16081" w:rsidRPr="00AD092B" w14:paraId="43C0954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DF965BB"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6D2337C6"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2B45D7"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 xml:space="preserve">Dominantan nastavni sustav je učenje temeljeno na radu kroz stvarnu radnu situaciju. Učenici pomoću stvarnih radnih situacija ili situacija iz svakodnevnog života stječu znanja i vještine izrade mrežnog sjedišta strukturirajući nekoliko mrežnih stranica te ugrađuju na njih tekstualne i multimedijske sadržaje, tablice i obrasce te ih povezuju u mrežno sjedište ugradnjom izbornika.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6A41593F"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B1F8BA1" w14:textId="77777777" w:rsidR="00C2257F" w:rsidRPr="00AD092B" w:rsidRDefault="00C2257F" w:rsidP="008C363F">
            <w:pPr>
              <w:tabs>
                <w:tab w:val="left" w:pos="2820"/>
              </w:tabs>
              <w:jc w:val="both"/>
              <w:rPr>
                <w:rFonts w:eastAsiaTheme="minorHAnsi"/>
                <w:b/>
                <w:szCs w:val="20"/>
              </w:rPr>
            </w:pPr>
            <w:r w:rsidRPr="00AD092B">
              <w:rPr>
                <w:rFonts w:cs="Times New Roman"/>
                <w:b/>
                <w:bCs/>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043CA47D" w14:textId="77777777" w:rsidR="00C2257F" w:rsidRPr="00AD092B" w:rsidRDefault="00C2257F" w:rsidP="008C363F">
            <w:pPr>
              <w:rPr>
                <w:rFonts w:cs="Times New Roman"/>
                <w:bCs/>
                <w:szCs w:val="20"/>
              </w:rPr>
            </w:pPr>
            <w:r w:rsidRPr="00AD092B">
              <w:rPr>
                <w:rFonts w:cs="Times New Roman"/>
                <w:bCs/>
                <w:szCs w:val="20"/>
              </w:rPr>
              <w:t>Sintaksa, elementi i atributi</w:t>
            </w:r>
          </w:p>
          <w:p w14:paraId="257F12C6" w14:textId="77777777" w:rsidR="00C2257F" w:rsidRPr="00AD092B" w:rsidRDefault="00C2257F" w:rsidP="008C363F">
            <w:pPr>
              <w:rPr>
                <w:rFonts w:cs="Times New Roman"/>
                <w:bCs/>
                <w:szCs w:val="20"/>
              </w:rPr>
            </w:pPr>
            <w:r w:rsidRPr="00AD092B">
              <w:rPr>
                <w:rFonts w:cs="Times New Roman"/>
                <w:bCs/>
                <w:szCs w:val="20"/>
              </w:rPr>
              <w:t xml:space="preserve">Pozicioniranje elemenata na </w:t>
            </w:r>
            <w:r w:rsidRPr="00AD092B">
              <w:rPr>
                <w:rFonts w:cs="Times New Roman"/>
                <w:bCs/>
                <w:i/>
                <w:iCs/>
                <w:szCs w:val="20"/>
              </w:rPr>
              <w:t>web</w:t>
            </w:r>
            <w:r w:rsidRPr="00AD092B">
              <w:rPr>
                <w:rFonts w:cs="Times New Roman"/>
                <w:bCs/>
                <w:szCs w:val="20"/>
              </w:rPr>
              <w:t xml:space="preserve"> stranici</w:t>
            </w:r>
          </w:p>
          <w:p w14:paraId="16FFF4B9" w14:textId="77777777" w:rsidR="00C2257F" w:rsidRPr="00AD092B" w:rsidRDefault="00C2257F" w:rsidP="008C363F">
            <w:pPr>
              <w:rPr>
                <w:rFonts w:cs="Times New Roman"/>
                <w:bCs/>
                <w:szCs w:val="20"/>
              </w:rPr>
            </w:pPr>
            <w:r w:rsidRPr="00AD092B">
              <w:rPr>
                <w:rFonts w:cs="Times New Roman"/>
                <w:bCs/>
                <w:szCs w:val="20"/>
              </w:rPr>
              <w:t xml:space="preserve">Ugradnja multimedijskih sadržaja u </w:t>
            </w:r>
            <w:r w:rsidRPr="00AD092B">
              <w:rPr>
                <w:rFonts w:cs="Times New Roman"/>
                <w:bCs/>
                <w:i/>
                <w:iCs/>
                <w:szCs w:val="20"/>
              </w:rPr>
              <w:t>web</w:t>
            </w:r>
            <w:r w:rsidRPr="00AD092B">
              <w:rPr>
                <w:rFonts w:cs="Times New Roman"/>
                <w:bCs/>
                <w:szCs w:val="20"/>
              </w:rPr>
              <w:t xml:space="preserve"> dokument </w:t>
            </w:r>
          </w:p>
          <w:p w14:paraId="745C18EC" w14:textId="77777777" w:rsidR="00C2257F" w:rsidRPr="00AD092B" w:rsidRDefault="00C2257F" w:rsidP="008C363F">
            <w:pPr>
              <w:rPr>
                <w:rFonts w:cs="Times New Roman"/>
                <w:bCs/>
                <w:szCs w:val="20"/>
              </w:rPr>
            </w:pPr>
            <w:r w:rsidRPr="00AD092B">
              <w:rPr>
                <w:rFonts w:cs="Times New Roman"/>
                <w:bCs/>
                <w:szCs w:val="20"/>
              </w:rPr>
              <w:t>Ugradnja obrazaca</w:t>
            </w:r>
          </w:p>
          <w:p w14:paraId="0C350D06" w14:textId="77777777" w:rsidR="00C2257F" w:rsidRPr="00AD092B" w:rsidRDefault="00C2257F" w:rsidP="008C363F">
            <w:pPr>
              <w:tabs>
                <w:tab w:val="left" w:pos="2820"/>
              </w:tabs>
              <w:rPr>
                <w:rFonts w:eastAsiaTheme="minorHAnsi" w:cstheme="minorBidi"/>
                <w:szCs w:val="20"/>
              </w:rPr>
            </w:pPr>
            <w:r w:rsidRPr="00AD092B">
              <w:rPr>
                <w:rFonts w:cs="Times New Roman"/>
                <w:bCs/>
                <w:szCs w:val="20"/>
              </w:rPr>
              <w:t xml:space="preserve">Povezivanje </w:t>
            </w:r>
            <w:r w:rsidRPr="00AD092B">
              <w:rPr>
                <w:rFonts w:cs="Times New Roman"/>
                <w:bCs/>
                <w:i/>
                <w:iCs/>
                <w:szCs w:val="20"/>
              </w:rPr>
              <w:t>web</w:t>
            </w:r>
            <w:r w:rsidRPr="00AD092B">
              <w:rPr>
                <w:rFonts w:cs="Times New Roman"/>
                <w:bCs/>
                <w:szCs w:val="20"/>
              </w:rPr>
              <w:t xml:space="preserve"> dokumenata u </w:t>
            </w:r>
            <w:r w:rsidRPr="00AD092B">
              <w:rPr>
                <w:rFonts w:cs="Times New Roman"/>
                <w:bCs/>
                <w:i/>
                <w:iCs/>
                <w:szCs w:val="20"/>
              </w:rPr>
              <w:t>web</w:t>
            </w:r>
            <w:r w:rsidRPr="00AD092B">
              <w:rPr>
                <w:rFonts w:cs="Times New Roman"/>
                <w:bCs/>
                <w:szCs w:val="20"/>
              </w:rPr>
              <w:t xml:space="preserve"> sjedište</w:t>
            </w:r>
          </w:p>
        </w:tc>
      </w:tr>
      <w:tr w:rsidR="00A16081" w:rsidRPr="00AD092B" w14:paraId="58B0E12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809BD52"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21A970C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BAAABA"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8346A53" w14:textId="77777777" w:rsidR="00C2257F" w:rsidRPr="00AD092B" w:rsidRDefault="00C2257F" w:rsidP="008C363F">
            <w:pPr>
              <w:tabs>
                <w:tab w:val="left" w:pos="2820"/>
              </w:tabs>
              <w:jc w:val="both"/>
              <w:rPr>
                <w:szCs w:val="20"/>
              </w:rPr>
            </w:pPr>
          </w:p>
          <w:p w14:paraId="6DDFDA4D" w14:textId="77777777" w:rsidR="00C2257F" w:rsidRPr="00AD092B" w:rsidRDefault="00C2257F" w:rsidP="008C363F">
            <w:pPr>
              <w:jc w:val="center"/>
              <w:rPr>
                <w:rFonts w:eastAsiaTheme="minorEastAsia" w:cstheme="majorBidi"/>
                <w:b/>
                <w:bCs/>
                <w:szCs w:val="20"/>
              </w:rPr>
            </w:pPr>
            <w:r w:rsidRPr="00AD092B">
              <w:rPr>
                <w:rFonts w:eastAsiaTheme="minorEastAsia" w:cstheme="majorBidi"/>
                <w:b/>
                <w:bCs/>
                <w:szCs w:val="20"/>
              </w:rPr>
              <w:t>Priroda oko nas</w:t>
            </w:r>
          </w:p>
          <w:p w14:paraId="3FC6A83F" w14:textId="77777777" w:rsidR="00C2257F" w:rsidRPr="00AD092B" w:rsidRDefault="00C2257F" w:rsidP="008C363F">
            <w:pPr>
              <w:jc w:val="both"/>
              <w:rPr>
                <w:rFonts w:eastAsiaTheme="minorEastAsia" w:cstheme="majorHAnsi"/>
                <w:szCs w:val="20"/>
              </w:rPr>
            </w:pPr>
            <w:r w:rsidRPr="00AD092B">
              <w:rPr>
                <w:rFonts w:eastAsiaTheme="minorEastAsia" w:cstheme="majorHAnsi"/>
                <w:szCs w:val="20"/>
              </w:rPr>
              <w:t xml:space="preserve">Turistička zajednica u sklopu EU projekta provodi radionice za osnovnoškolce na temu </w:t>
            </w:r>
            <w:r w:rsidRPr="00AD092B">
              <w:rPr>
                <w:rFonts w:eastAsiaTheme="minorEastAsia" w:cstheme="majorHAnsi"/>
                <w:i/>
                <w:iCs/>
                <w:szCs w:val="20"/>
              </w:rPr>
              <w:t>Priroda oko nas</w:t>
            </w:r>
            <w:r w:rsidRPr="00AD092B">
              <w:rPr>
                <w:rFonts w:eastAsiaTheme="minorEastAsia" w:cstheme="majorHAnsi"/>
                <w:b/>
                <w:bCs/>
                <w:szCs w:val="20"/>
              </w:rPr>
              <w:t xml:space="preserve"> </w:t>
            </w:r>
            <w:r w:rsidRPr="00AD092B">
              <w:rPr>
                <w:rFonts w:eastAsiaTheme="minorEastAsia" w:cstheme="majorHAnsi"/>
                <w:szCs w:val="20"/>
              </w:rPr>
              <w:t xml:space="preserve">s ciljem upoznavanja parkova RH, a posebice one u svom bliskom okruženju. Za realizaciju ideje potrebno je izraditi mrežnu stranicu prema zadanim specifikacijama. Na prvom sastanku s klijentima izradili ste žičani okvir (engl. </w:t>
            </w:r>
            <w:r w:rsidRPr="00AD092B">
              <w:rPr>
                <w:rFonts w:eastAsiaTheme="minorEastAsia" w:cstheme="majorHAnsi"/>
                <w:i/>
                <w:iCs/>
                <w:szCs w:val="20"/>
              </w:rPr>
              <w:t>wirefreme</w:t>
            </w:r>
            <w:r w:rsidRPr="00AD092B">
              <w:rPr>
                <w:rFonts w:eastAsiaTheme="minorEastAsia" w:cstheme="majorHAnsi"/>
                <w:szCs w:val="20"/>
              </w:rPr>
              <w:t xml:space="preserve">) stranice. </w:t>
            </w:r>
          </w:p>
          <w:p w14:paraId="43313E7F" w14:textId="77777777" w:rsidR="00C2257F" w:rsidRPr="00AD092B" w:rsidRDefault="00C2257F" w:rsidP="008C363F">
            <w:pPr>
              <w:jc w:val="both"/>
              <w:rPr>
                <w:rFonts w:eastAsiaTheme="minorEastAsia" w:cstheme="majorHAnsi"/>
                <w:b/>
                <w:bCs/>
                <w:szCs w:val="20"/>
              </w:rPr>
            </w:pPr>
            <w:r w:rsidRPr="00AD092B">
              <w:rPr>
                <w:rFonts w:eastAsiaTheme="minorEastAsia" w:cstheme="majorHAnsi"/>
                <w:b/>
                <w:bCs/>
                <w:szCs w:val="20"/>
              </w:rPr>
              <w:lastRenderedPageBreak/>
              <w:t>Zadatak:</w:t>
            </w:r>
          </w:p>
          <w:p w14:paraId="53375E29" w14:textId="77777777" w:rsidR="00C2257F" w:rsidRPr="00AD092B" w:rsidRDefault="00C2257F" w:rsidP="008C363F">
            <w:pPr>
              <w:pStyle w:val="NoSpacing"/>
              <w:spacing w:before="60" w:after="60"/>
              <w:jc w:val="both"/>
              <w:rPr>
                <w:rFonts w:asciiTheme="minorHAnsi" w:eastAsiaTheme="minorHAnsi" w:hAnsiTheme="minorHAnsi" w:cstheme="majorHAnsi"/>
                <w:sz w:val="20"/>
                <w:szCs w:val="20"/>
              </w:rPr>
            </w:pPr>
            <w:r w:rsidRPr="00AD092B">
              <w:rPr>
                <w:rFonts w:asciiTheme="minorHAnsi" w:eastAsiaTheme="minorEastAsia" w:hAnsiTheme="minorHAnsi" w:cstheme="majorHAnsi"/>
                <w:sz w:val="20"/>
                <w:szCs w:val="20"/>
              </w:rPr>
              <w:t>K</w:t>
            </w:r>
            <w:r w:rsidRPr="00AD092B">
              <w:rPr>
                <w:rFonts w:asciiTheme="minorHAnsi" w:hAnsiTheme="minorHAnsi" w:cstheme="majorHAnsi"/>
                <w:sz w:val="20"/>
                <w:szCs w:val="20"/>
              </w:rPr>
              <w:t xml:space="preserve">reirajte dokument pod nazivom </w:t>
            </w:r>
            <w:r w:rsidRPr="00AD092B">
              <w:rPr>
                <w:rFonts w:asciiTheme="minorHAnsi" w:hAnsiTheme="minorHAnsi" w:cstheme="majorHAnsi"/>
                <w:b/>
                <w:bCs/>
                <w:i/>
                <w:iCs/>
                <w:sz w:val="20"/>
                <w:szCs w:val="20"/>
              </w:rPr>
              <w:t>index.html</w:t>
            </w:r>
            <w:r w:rsidRPr="00AD092B">
              <w:rPr>
                <w:rFonts w:asciiTheme="minorHAnsi" w:hAnsiTheme="minorHAnsi" w:cstheme="majorHAnsi"/>
                <w:sz w:val="20"/>
                <w:szCs w:val="20"/>
              </w:rPr>
              <w:t xml:space="preserve">. </w:t>
            </w:r>
          </w:p>
          <w:p w14:paraId="0E242470"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&lt;</w:t>
            </w:r>
            <w:r w:rsidRPr="00AD092B">
              <w:rPr>
                <w:rFonts w:asciiTheme="minorHAnsi" w:hAnsiTheme="minorHAnsi" w:cstheme="majorHAnsi"/>
                <w:i/>
                <w:iCs/>
                <w:sz w:val="20"/>
                <w:szCs w:val="20"/>
              </w:rPr>
              <w:t>head</w:t>
            </w:r>
            <w:r w:rsidRPr="00AD092B">
              <w:rPr>
                <w:rFonts w:asciiTheme="minorHAnsi" w:hAnsiTheme="minorHAnsi" w:cstheme="majorHAnsi"/>
                <w:sz w:val="20"/>
                <w:szCs w:val="20"/>
              </w:rPr>
              <w:t xml:space="preserve">&gt; postavite meta elemente za:  </w:t>
            </w:r>
          </w:p>
          <w:p w14:paraId="1B96927D" w14:textId="77777777" w:rsidR="00C2257F" w:rsidRPr="00AD092B" w:rsidRDefault="00C2257F" w:rsidP="00160F28">
            <w:pPr>
              <w:pStyle w:val="NoSpacing"/>
              <w:numPr>
                <w:ilvl w:val="0"/>
                <w:numId w:val="81"/>
              </w:numPr>
              <w:spacing w:before="60" w:after="60"/>
              <w:ind w:left="720"/>
              <w:jc w:val="both"/>
              <w:rPr>
                <w:rFonts w:asciiTheme="minorHAnsi" w:hAnsiTheme="minorHAnsi" w:cstheme="majorHAnsi"/>
                <w:sz w:val="20"/>
                <w:szCs w:val="20"/>
              </w:rPr>
            </w:pPr>
            <w:r w:rsidRPr="00AD092B">
              <w:rPr>
                <w:rFonts w:asciiTheme="minorHAnsi" w:hAnsiTheme="minorHAnsi" w:cstheme="majorHAnsi"/>
                <w:sz w:val="20"/>
                <w:szCs w:val="20"/>
              </w:rPr>
              <w:t>hrvatski jezik (</w:t>
            </w:r>
            <w:r w:rsidRPr="00AD092B">
              <w:rPr>
                <w:rFonts w:asciiTheme="minorHAnsi" w:hAnsiTheme="minorHAnsi" w:cstheme="majorHAnsi"/>
                <w:i/>
                <w:iCs/>
                <w:sz w:val="20"/>
                <w:szCs w:val="20"/>
              </w:rPr>
              <w:t>utf</w:t>
            </w:r>
            <w:r w:rsidRPr="00AD092B">
              <w:rPr>
                <w:rFonts w:asciiTheme="minorHAnsi" w:hAnsiTheme="minorHAnsi" w:cstheme="majorHAnsi"/>
                <w:sz w:val="20"/>
                <w:szCs w:val="20"/>
              </w:rPr>
              <w:t xml:space="preserve">-8) </w:t>
            </w:r>
          </w:p>
          <w:p w14:paraId="7A7E88EB" w14:textId="77777777" w:rsidR="00C2257F" w:rsidRPr="00AD092B" w:rsidRDefault="00C2257F" w:rsidP="00160F28">
            <w:pPr>
              <w:pStyle w:val="NoSpacing"/>
              <w:numPr>
                <w:ilvl w:val="0"/>
                <w:numId w:val="81"/>
              </w:numPr>
              <w:spacing w:before="60" w:after="60"/>
              <w:ind w:left="720"/>
              <w:jc w:val="both"/>
              <w:rPr>
                <w:rFonts w:asciiTheme="minorHAnsi" w:hAnsiTheme="minorHAnsi" w:cstheme="majorHAnsi"/>
                <w:sz w:val="20"/>
                <w:szCs w:val="20"/>
              </w:rPr>
            </w:pPr>
            <w:r w:rsidRPr="00AD092B">
              <w:rPr>
                <w:rFonts w:asciiTheme="minorHAnsi" w:hAnsiTheme="minorHAnsi" w:cstheme="majorHAnsi"/>
                <w:sz w:val="20"/>
                <w:szCs w:val="20"/>
              </w:rPr>
              <w:t>ključne riječi (</w:t>
            </w:r>
            <w:r w:rsidRPr="00AD092B">
              <w:rPr>
                <w:rFonts w:asciiTheme="minorHAnsi" w:hAnsiTheme="minorHAnsi" w:cstheme="majorHAnsi"/>
                <w:i/>
                <w:iCs/>
                <w:sz w:val="20"/>
                <w:szCs w:val="20"/>
              </w:rPr>
              <w:t>key words</w:t>
            </w:r>
            <w:r w:rsidRPr="00AD092B">
              <w:rPr>
                <w:rFonts w:asciiTheme="minorHAnsi" w:hAnsiTheme="minorHAnsi" w:cstheme="majorHAnsi"/>
                <w:sz w:val="20"/>
                <w:szCs w:val="20"/>
              </w:rPr>
              <w:t xml:space="preserve">) </w:t>
            </w:r>
          </w:p>
          <w:p w14:paraId="63579276" w14:textId="77777777" w:rsidR="00C2257F" w:rsidRPr="00AD092B" w:rsidRDefault="00C2257F" w:rsidP="00160F28">
            <w:pPr>
              <w:pStyle w:val="NoSpacing"/>
              <w:numPr>
                <w:ilvl w:val="0"/>
                <w:numId w:val="81"/>
              </w:numPr>
              <w:spacing w:before="60" w:after="60"/>
              <w:ind w:left="720"/>
              <w:jc w:val="both"/>
              <w:rPr>
                <w:rFonts w:asciiTheme="minorHAnsi" w:hAnsiTheme="minorHAnsi" w:cstheme="majorHAnsi"/>
                <w:sz w:val="20"/>
                <w:szCs w:val="20"/>
              </w:rPr>
            </w:pPr>
            <w:r w:rsidRPr="00AD092B">
              <w:rPr>
                <w:rFonts w:asciiTheme="minorHAnsi" w:hAnsiTheme="minorHAnsi" w:cstheme="majorHAnsi"/>
                <w:sz w:val="20"/>
                <w:szCs w:val="20"/>
              </w:rPr>
              <w:t>opis (</w:t>
            </w:r>
            <w:r w:rsidRPr="00AD092B">
              <w:rPr>
                <w:rFonts w:asciiTheme="minorHAnsi" w:hAnsiTheme="minorHAnsi" w:cstheme="majorHAnsi"/>
                <w:i/>
                <w:iCs/>
                <w:sz w:val="20"/>
                <w:szCs w:val="20"/>
              </w:rPr>
              <w:t>description</w:t>
            </w:r>
            <w:r w:rsidRPr="00AD092B">
              <w:rPr>
                <w:rFonts w:asciiTheme="minorHAnsi" w:hAnsiTheme="minorHAnsi" w:cstheme="majorHAnsi"/>
                <w:sz w:val="20"/>
                <w:szCs w:val="20"/>
              </w:rPr>
              <w:t xml:space="preserve">) </w:t>
            </w:r>
          </w:p>
          <w:p w14:paraId="319A92B5" w14:textId="77777777" w:rsidR="00C2257F" w:rsidRPr="00AD092B" w:rsidRDefault="00C2257F" w:rsidP="00160F28">
            <w:pPr>
              <w:pStyle w:val="NoSpacing"/>
              <w:numPr>
                <w:ilvl w:val="0"/>
                <w:numId w:val="81"/>
              </w:numPr>
              <w:spacing w:before="60" w:after="60"/>
              <w:ind w:left="720"/>
              <w:jc w:val="both"/>
              <w:rPr>
                <w:rFonts w:asciiTheme="minorHAnsi" w:hAnsiTheme="minorHAnsi" w:cstheme="majorHAnsi"/>
                <w:sz w:val="20"/>
                <w:szCs w:val="20"/>
              </w:rPr>
            </w:pPr>
            <w:r w:rsidRPr="00AD092B">
              <w:rPr>
                <w:rFonts w:asciiTheme="minorHAnsi" w:hAnsiTheme="minorHAnsi" w:cstheme="majorHAnsi"/>
                <w:sz w:val="20"/>
                <w:szCs w:val="20"/>
              </w:rPr>
              <w:t xml:space="preserve">ikonu u kartici preglednika </w:t>
            </w:r>
          </w:p>
          <w:p w14:paraId="11FAFB6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header</w:t>
            </w:r>
            <w:r w:rsidRPr="00AD092B">
              <w:rPr>
                <w:rFonts w:asciiTheme="minorHAnsi" w:hAnsiTheme="minorHAnsi" w:cstheme="majorHAnsi"/>
                <w:sz w:val="20"/>
                <w:szCs w:val="20"/>
              </w:rPr>
              <w:t>&gt; postavite:</w:t>
            </w:r>
          </w:p>
          <w:p w14:paraId="648C5DFC" w14:textId="77777777" w:rsidR="00C2257F" w:rsidRPr="00AD092B" w:rsidRDefault="00C2257F" w:rsidP="00160F28">
            <w:pPr>
              <w:pStyle w:val="NoSpacing"/>
              <w:numPr>
                <w:ilvl w:val="0"/>
                <w:numId w:val="82"/>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naslov stranice: Kopački rit </w:t>
            </w:r>
          </w:p>
          <w:p w14:paraId="77FE8122" w14:textId="77777777" w:rsidR="00C2257F" w:rsidRPr="00AD092B" w:rsidRDefault="00C2257F" w:rsidP="00160F28">
            <w:pPr>
              <w:pStyle w:val="NoSpacing"/>
              <w:numPr>
                <w:ilvl w:val="0"/>
                <w:numId w:val="82"/>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izbornik izrađen pomoću poveznica i simboličke liste </w:t>
            </w:r>
          </w:p>
          <w:p w14:paraId="79ACE777" w14:textId="77777777" w:rsidR="00C2257F" w:rsidRPr="00AD092B" w:rsidRDefault="00C2257F" w:rsidP="00160F28">
            <w:pPr>
              <w:pStyle w:val="NoSpacing"/>
              <w:numPr>
                <w:ilvl w:val="0"/>
                <w:numId w:val="82"/>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stranice:</w:t>
            </w:r>
          </w:p>
          <w:p w14:paraId="7938B2A5" w14:textId="77777777" w:rsidR="00C2257F" w:rsidRPr="00AD092B" w:rsidRDefault="00C2257F" w:rsidP="00160F28">
            <w:pPr>
              <w:pStyle w:val="NoSpacing"/>
              <w:numPr>
                <w:ilvl w:val="0"/>
                <w:numId w:val="83"/>
              </w:numPr>
              <w:spacing w:before="60" w:after="60"/>
              <w:ind w:left="1204"/>
              <w:jc w:val="both"/>
              <w:rPr>
                <w:rFonts w:asciiTheme="minorHAnsi" w:hAnsiTheme="minorHAnsi" w:cstheme="majorHAnsi"/>
                <w:i/>
                <w:iCs/>
                <w:sz w:val="20"/>
                <w:szCs w:val="20"/>
              </w:rPr>
            </w:pPr>
            <w:r w:rsidRPr="00AD092B">
              <w:rPr>
                <w:rFonts w:asciiTheme="minorHAnsi" w:hAnsiTheme="minorHAnsi" w:cstheme="majorHAnsi"/>
                <w:i/>
                <w:iCs/>
                <w:sz w:val="20"/>
                <w:szCs w:val="20"/>
              </w:rPr>
              <w:t>index.html</w:t>
            </w:r>
          </w:p>
          <w:p w14:paraId="0F2A4BDF" w14:textId="77777777" w:rsidR="00C2257F" w:rsidRPr="00AD092B" w:rsidRDefault="00C2257F" w:rsidP="00160F28">
            <w:pPr>
              <w:pStyle w:val="NoSpacing"/>
              <w:numPr>
                <w:ilvl w:val="0"/>
                <w:numId w:val="83"/>
              </w:numPr>
              <w:spacing w:before="60" w:after="60"/>
              <w:ind w:left="1204"/>
              <w:jc w:val="both"/>
              <w:rPr>
                <w:rFonts w:asciiTheme="minorHAnsi" w:hAnsiTheme="minorHAnsi" w:cstheme="majorHAnsi"/>
                <w:sz w:val="20"/>
                <w:szCs w:val="20"/>
              </w:rPr>
            </w:pPr>
            <w:r w:rsidRPr="00AD092B">
              <w:rPr>
                <w:rFonts w:asciiTheme="minorHAnsi" w:hAnsiTheme="minorHAnsi" w:cstheme="majorHAnsi"/>
                <w:sz w:val="20"/>
                <w:szCs w:val="20"/>
              </w:rPr>
              <w:t>zivotinje.html</w:t>
            </w:r>
          </w:p>
          <w:p w14:paraId="64AD5B16" w14:textId="77777777" w:rsidR="00C2257F" w:rsidRPr="00AD092B" w:rsidRDefault="00C2257F" w:rsidP="00160F28">
            <w:pPr>
              <w:pStyle w:val="NoSpacing"/>
              <w:numPr>
                <w:ilvl w:val="0"/>
                <w:numId w:val="83"/>
              </w:numPr>
              <w:spacing w:before="60" w:after="60"/>
              <w:ind w:left="1204"/>
              <w:jc w:val="both"/>
              <w:rPr>
                <w:rFonts w:asciiTheme="minorHAnsi" w:hAnsiTheme="minorHAnsi" w:cstheme="majorHAnsi"/>
                <w:sz w:val="20"/>
                <w:szCs w:val="20"/>
              </w:rPr>
            </w:pPr>
            <w:r w:rsidRPr="00AD092B">
              <w:rPr>
                <w:rFonts w:asciiTheme="minorHAnsi" w:hAnsiTheme="minorHAnsi" w:cstheme="majorHAnsi"/>
                <w:sz w:val="20"/>
                <w:szCs w:val="20"/>
              </w:rPr>
              <w:t xml:space="preserve">biljke.html </w:t>
            </w:r>
          </w:p>
          <w:p w14:paraId="698C5A38" w14:textId="77777777" w:rsidR="00C2257F" w:rsidRPr="00AD092B" w:rsidRDefault="00C2257F" w:rsidP="00160F28">
            <w:pPr>
              <w:pStyle w:val="NoSpacing"/>
              <w:numPr>
                <w:ilvl w:val="0"/>
                <w:numId w:val="83"/>
              </w:numPr>
              <w:spacing w:before="60" w:after="60"/>
              <w:ind w:left="1204"/>
              <w:jc w:val="both"/>
              <w:rPr>
                <w:rFonts w:asciiTheme="minorHAnsi" w:hAnsiTheme="minorHAnsi" w:cstheme="majorHAnsi"/>
                <w:sz w:val="20"/>
                <w:szCs w:val="20"/>
              </w:rPr>
            </w:pPr>
            <w:r w:rsidRPr="00AD092B">
              <w:rPr>
                <w:rFonts w:asciiTheme="minorHAnsi" w:hAnsiTheme="minorHAnsi" w:cstheme="majorHAnsi"/>
                <w:sz w:val="20"/>
                <w:szCs w:val="20"/>
              </w:rPr>
              <w:t>galerija.html</w:t>
            </w:r>
          </w:p>
          <w:p w14:paraId="486E0084" w14:textId="77777777" w:rsidR="00C2257F" w:rsidRPr="00AD092B" w:rsidRDefault="00C2257F" w:rsidP="00160F28">
            <w:pPr>
              <w:pStyle w:val="NoSpacing"/>
              <w:numPr>
                <w:ilvl w:val="0"/>
                <w:numId w:val="83"/>
              </w:numPr>
              <w:spacing w:before="60" w:after="60"/>
              <w:ind w:left="1204"/>
              <w:jc w:val="both"/>
              <w:rPr>
                <w:rFonts w:asciiTheme="minorHAnsi" w:hAnsiTheme="minorHAnsi" w:cstheme="majorHAnsi"/>
                <w:sz w:val="20"/>
                <w:szCs w:val="20"/>
              </w:rPr>
            </w:pPr>
            <w:r w:rsidRPr="00AD092B">
              <w:rPr>
                <w:rFonts w:asciiTheme="minorHAnsi" w:hAnsiTheme="minorHAnsi" w:cstheme="majorHAnsi"/>
                <w:sz w:val="20"/>
                <w:szCs w:val="20"/>
              </w:rPr>
              <w:t>ostali_parkovi.html</w:t>
            </w:r>
          </w:p>
          <w:p w14:paraId="3F16B08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footer</w:t>
            </w:r>
            <w:r w:rsidRPr="00AD092B">
              <w:rPr>
                <w:rFonts w:asciiTheme="minorHAnsi" w:hAnsiTheme="minorHAnsi" w:cstheme="majorHAnsi"/>
                <w:sz w:val="20"/>
                <w:szCs w:val="20"/>
              </w:rPr>
              <w:t>&gt; postavite:</w:t>
            </w:r>
          </w:p>
          <w:p w14:paraId="648000F0" w14:textId="77777777" w:rsidR="00C2257F" w:rsidRPr="00AD092B" w:rsidRDefault="00C2257F" w:rsidP="00160F28">
            <w:pPr>
              <w:pStyle w:val="NoSpacing"/>
              <w:numPr>
                <w:ilvl w:val="0"/>
                <w:numId w:val="84"/>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adresu i kontakt podatke parka prirode Kopački rit</w:t>
            </w:r>
          </w:p>
          <w:p w14:paraId="1DB0F0B9" w14:textId="77777777" w:rsidR="00C2257F" w:rsidRPr="00AD092B" w:rsidRDefault="00C2257F" w:rsidP="00160F28">
            <w:pPr>
              <w:pStyle w:val="NoSpacing"/>
              <w:numPr>
                <w:ilvl w:val="0"/>
                <w:numId w:val="84"/>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funkcionalne poveznice na 3 društvene mreže koje se otvaraju u novoj kartici preglednika u vidu ikonica</w:t>
            </w:r>
          </w:p>
          <w:p w14:paraId="280FB483" w14:textId="77777777" w:rsidR="00C2257F" w:rsidRPr="00AD092B" w:rsidRDefault="00C2257F" w:rsidP="00160F28">
            <w:pPr>
              <w:pStyle w:val="NoSpacing"/>
              <w:numPr>
                <w:ilvl w:val="0"/>
                <w:numId w:val="84"/>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ugradite Google kartu Kopačkog rita</w:t>
            </w:r>
          </w:p>
          <w:p w14:paraId="7D8CCE1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Neka sve stranice imaju isto zaglavlje, izbornik i podnožje, a različite sadržaje u glavnom dijelu stranice.</w:t>
            </w:r>
          </w:p>
          <w:p w14:paraId="1DCC4E82"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main</w:t>
            </w:r>
            <w:r w:rsidRPr="00AD092B">
              <w:rPr>
                <w:rFonts w:asciiTheme="minorHAnsi" w:hAnsiTheme="minorHAnsi" w:cstheme="majorHAnsi"/>
                <w:sz w:val="20"/>
                <w:szCs w:val="20"/>
              </w:rPr>
              <w:t xml:space="preserve">&gt; stranice </w:t>
            </w:r>
            <w:r w:rsidRPr="00AD092B">
              <w:rPr>
                <w:rFonts w:asciiTheme="minorHAnsi" w:hAnsiTheme="minorHAnsi" w:cstheme="majorHAnsi"/>
                <w:b/>
                <w:bCs/>
                <w:i/>
                <w:iCs/>
                <w:sz w:val="20"/>
                <w:szCs w:val="20"/>
              </w:rPr>
              <w:t>index.html</w:t>
            </w:r>
            <w:r w:rsidRPr="00AD092B">
              <w:rPr>
                <w:rFonts w:asciiTheme="minorHAnsi" w:hAnsiTheme="minorHAnsi" w:cstheme="majorHAnsi"/>
                <w:sz w:val="20"/>
                <w:szCs w:val="20"/>
              </w:rPr>
              <w:t xml:space="preserve"> postavite:</w:t>
            </w:r>
          </w:p>
          <w:p w14:paraId="41ECA393" w14:textId="77777777" w:rsidR="00C2257F" w:rsidRPr="00AD092B" w:rsidRDefault="00C2257F" w:rsidP="00160F28">
            <w:pPr>
              <w:pStyle w:val="NoSpacing"/>
              <w:numPr>
                <w:ilvl w:val="0"/>
                <w:numId w:val="85"/>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naslov: Baranjska močvara oblikujte oznakom &lt;h2&gt;</w:t>
            </w:r>
          </w:p>
          <w:p w14:paraId="2E4C09C8" w14:textId="77777777" w:rsidR="00C2257F" w:rsidRPr="00AD092B" w:rsidRDefault="00C2257F" w:rsidP="00160F28">
            <w:pPr>
              <w:pStyle w:val="NoSpacing"/>
              <w:numPr>
                <w:ilvl w:val="0"/>
                <w:numId w:val="85"/>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ispod naslova postavite jedan odlomak teksta koji treba sadržavati kratki opis parka (više od 200 riječi) </w:t>
            </w:r>
          </w:p>
          <w:p w14:paraId="36200D28" w14:textId="77777777" w:rsidR="00C2257F" w:rsidRPr="00AD092B" w:rsidRDefault="00C2257F" w:rsidP="00160F28">
            <w:pPr>
              <w:pStyle w:val="NoSpacing"/>
              <w:numPr>
                <w:ilvl w:val="0"/>
                <w:numId w:val="8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ispod paragrafa postavite video s prizorima iz prirode s kontrolama za reprodukciju (sadržaj preuzeti iz besplatnih online repozitorija)</w:t>
            </w:r>
          </w:p>
          <w:p w14:paraId="06A586A9"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main</w:t>
            </w:r>
            <w:r w:rsidRPr="00AD092B">
              <w:rPr>
                <w:rFonts w:asciiTheme="minorHAnsi" w:hAnsiTheme="minorHAnsi" w:cstheme="majorHAnsi"/>
                <w:sz w:val="20"/>
                <w:szCs w:val="20"/>
              </w:rPr>
              <w:t xml:space="preserve">&gt; stranice </w:t>
            </w:r>
            <w:r w:rsidRPr="00AD092B">
              <w:rPr>
                <w:rFonts w:asciiTheme="minorHAnsi" w:hAnsiTheme="minorHAnsi" w:cstheme="majorHAnsi"/>
                <w:b/>
                <w:bCs/>
                <w:sz w:val="20"/>
                <w:szCs w:val="20"/>
              </w:rPr>
              <w:t>zivotinje.html</w:t>
            </w:r>
            <w:r w:rsidRPr="00AD092B">
              <w:rPr>
                <w:rFonts w:asciiTheme="minorHAnsi" w:hAnsiTheme="minorHAnsi" w:cstheme="majorHAnsi"/>
                <w:sz w:val="20"/>
                <w:szCs w:val="20"/>
              </w:rPr>
              <w:t xml:space="preserve"> ugradite: </w:t>
            </w:r>
          </w:p>
          <w:p w14:paraId="172BADAE" w14:textId="77777777" w:rsidR="00C2257F" w:rsidRPr="00AD092B" w:rsidRDefault="00C2257F" w:rsidP="00160F28">
            <w:pPr>
              <w:pStyle w:val="NoSpacing"/>
              <w:numPr>
                <w:ilvl w:val="0"/>
                <w:numId w:val="87"/>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naslov: Životinje močvare oznakom &lt;h2&gt;</w:t>
            </w:r>
          </w:p>
          <w:p w14:paraId="01B2AD1A" w14:textId="77777777" w:rsidR="00C2257F" w:rsidRPr="00AD092B" w:rsidRDefault="00C2257F" w:rsidP="00160F28">
            <w:pPr>
              <w:pStyle w:val="NoSpacing"/>
              <w:numPr>
                <w:ilvl w:val="0"/>
                <w:numId w:val="87"/>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simboličku listu &lt;ul&gt; koja neka sadrži popis od najmanje 10 životinja koje žive u parku </w:t>
            </w:r>
          </w:p>
          <w:p w14:paraId="3EA77D76" w14:textId="77777777" w:rsidR="00C2257F" w:rsidRPr="00AD092B" w:rsidRDefault="00C2257F" w:rsidP="00160F28">
            <w:pPr>
              <w:pStyle w:val="NoSpacing"/>
              <w:numPr>
                <w:ilvl w:val="0"/>
                <w:numId w:val="87"/>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zvučnu datoteku glasanja jedne životinje koja se kontinuirano ponavlja (sadržaj preuzeti iz besplatnih online repozitorija)</w:t>
            </w:r>
          </w:p>
          <w:p w14:paraId="3A84E87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main</w:t>
            </w:r>
            <w:r w:rsidRPr="00AD092B">
              <w:rPr>
                <w:rFonts w:asciiTheme="minorHAnsi" w:hAnsiTheme="minorHAnsi" w:cstheme="majorHAnsi"/>
                <w:sz w:val="20"/>
                <w:szCs w:val="20"/>
              </w:rPr>
              <w:t xml:space="preserve">&gt; stranice </w:t>
            </w:r>
            <w:r w:rsidRPr="00AD092B">
              <w:rPr>
                <w:rFonts w:asciiTheme="minorHAnsi" w:hAnsiTheme="minorHAnsi" w:cstheme="majorHAnsi"/>
                <w:b/>
                <w:bCs/>
                <w:sz w:val="20"/>
                <w:szCs w:val="20"/>
              </w:rPr>
              <w:t>biljke.html</w:t>
            </w:r>
            <w:r w:rsidRPr="00AD092B">
              <w:rPr>
                <w:rFonts w:asciiTheme="minorHAnsi" w:hAnsiTheme="minorHAnsi" w:cstheme="majorHAnsi"/>
                <w:sz w:val="20"/>
                <w:szCs w:val="20"/>
              </w:rPr>
              <w:t xml:space="preserve"> ugradite: </w:t>
            </w:r>
          </w:p>
          <w:p w14:paraId="17D80557" w14:textId="77777777" w:rsidR="00C2257F" w:rsidRPr="00AD092B" w:rsidRDefault="00C2257F" w:rsidP="00160F28">
            <w:pPr>
              <w:pStyle w:val="NoSpacing"/>
              <w:numPr>
                <w:ilvl w:val="0"/>
                <w:numId w:val="88"/>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naslov: Biljke močvare oznakom &lt;h2&gt;</w:t>
            </w:r>
          </w:p>
          <w:p w14:paraId="55518CBB" w14:textId="77777777" w:rsidR="00C2257F" w:rsidRPr="00AD092B" w:rsidRDefault="00C2257F" w:rsidP="00160F28">
            <w:pPr>
              <w:pStyle w:val="NoSpacing"/>
              <w:numPr>
                <w:ilvl w:val="0"/>
                <w:numId w:val="88"/>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poredanu listu &lt;ol&gt; koja neka sadrži popis od najmanje 5 biljaka koje možemo naći u parku a oznake neka budu mala slova abecede</w:t>
            </w:r>
          </w:p>
          <w:p w14:paraId="3490CFA1"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main</w:t>
            </w:r>
            <w:r w:rsidRPr="00AD092B">
              <w:rPr>
                <w:rFonts w:asciiTheme="minorHAnsi" w:hAnsiTheme="minorHAnsi" w:cstheme="majorHAnsi"/>
                <w:sz w:val="20"/>
                <w:szCs w:val="20"/>
              </w:rPr>
              <w:t xml:space="preserve">&gt; stranice </w:t>
            </w:r>
            <w:r w:rsidRPr="00AD092B">
              <w:rPr>
                <w:rFonts w:asciiTheme="minorHAnsi" w:hAnsiTheme="minorHAnsi" w:cstheme="majorHAnsi"/>
                <w:b/>
                <w:bCs/>
                <w:sz w:val="20"/>
                <w:szCs w:val="20"/>
              </w:rPr>
              <w:t xml:space="preserve">galerija.html </w:t>
            </w:r>
            <w:r w:rsidRPr="00AD092B">
              <w:rPr>
                <w:rFonts w:asciiTheme="minorHAnsi" w:hAnsiTheme="minorHAnsi" w:cstheme="majorHAnsi"/>
                <w:sz w:val="20"/>
                <w:szCs w:val="20"/>
              </w:rPr>
              <w:t xml:space="preserve">ugradite: </w:t>
            </w:r>
          </w:p>
          <w:p w14:paraId="327A2A55" w14:textId="77777777" w:rsidR="00C2257F" w:rsidRPr="00AD092B" w:rsidRDefault="00C2257F" w:rsidP="00160F28">
            <w:pPr>
              <w:pStyle w:val="NoSpacing"/>
              <w:numPr>
                <w:ilvl w:val="0"/>
                <w:numId w:val="89"/>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naslov: Ljepote rita oznakom &lt;h2&gt;</w:t>
            </w:r>
          </w:p>
          <w:p w14:paraId="13B6C65D" w14:textId="77777777" w:rsidR="00C2257F" w:rsidRPr="00AD092B" w:rsidRDefault="00C2257F" w:rsidP="00160F28">
            <w:pPr>
              <w:pStyle w:val="NoSpacing"/>
              <w:numPr>
                <w:ilvl w:val="0"/>
                <w:numId w:val="89"/>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galeriju od 9 slika raspoređenih po 3 u 3 reda (sadržaje preuzeti iz besplatnih online repozitorija)</w:t>
            </w:r>
          </w:p>
          <w:p w14:paraId="65E49C33"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sekciji &lt;</w:t>
            </w:r>
            <w:r w:rsidRPr="00AD092B">
              <w:rPr>
                <w:rFonts w:asciiTheme="minorHAnsi" w:hAnsiTheme="minorHAnsi" w:cstheme="majorHAnsi"/>
                <w:i/>
                <w:iCs/>
                <w:sz w:val="20"/>
                <w:szCs w:val="20"/>
              </w:rPr>
              <w:t>main</w:t>
            </w:r>
            <w:r w:rsidRPr="00AD092B">
              <w:rPr>
                <w:rFonts w:asciiTheme="minorHAnsi" w:hAnsiTheme="minorHAnsi" w:cstheme="majorHAnsi"/>
                <w:sz w:val="20"/>
                <w:szCs w:val="20"/>
              </w:rPr>
              <w:t xml:space="preserve">&gt; stranice </w:t>
            </w:r>
            <w:r w:rsidRPr="00AD092B">
              <w:rPr>
                <w:rFonts w:asciiTheme="minorHAnsi" w:hAnsiTheme="minorHAnsi" w:cstheme="majorHAnsi"/>
                <w:b/>
                <w:bCs/>
                <w:sz w:val="20"/>
                <w:szCs w:val="20"/>
              </w:rPr>
              <w:t>ostali_parkovi.html</w:t>
            </w:r>
            <w:r w:rsidRPr="00AD092B">
              <w:rPr>
                <w:rFonts w:asciiTheme="minorHAnsi" w:hAnsiTheme="minorHAnsi" w:cstheme="majorHAnsi"/>
                <w:sz w:val="20"/>
                <w:szCs w:val="20"/>
              </w:rPr>
              <w:t xml:space="preserve"> ugradite: </w:t>
            </w:r>
          </w:p>
          <w:p w14:paraId="0E493622" w14:textId="77777777" w:rsidR="00C2257F" w:rsidRPr="00AD092B" w:rsidRDefault="00C2257F" w:rsidP="00160F28">
            <w:pPr>
              <w:pStyle w:val="NoSpacing"/>
              <w:numPr>
                <w:ilvl w:val="0"/>
                <w:numId w:val="90"/>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naslov: Parkovi Hrvatske oznakom &lt;h2&gt;</w:t>
            </w:r>
          </w:p>
          <w:p w14:paraId="29AE7585" w14:textId="77777777" w:rsidR="00C2257F" w:rsidRPr="00AD092B" w:rsidRDefault="00C2257F" w:rsidP="00160F28">
            <w:pPr>
              <w:pStyle w:val="NoSpacing"/>
              <w:numPr>
                <w:ilvl w:val="0"/>
                <w:numId w:val="90"/>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tablicu s 20 parkova hrvatske (stupci: Ime parka, Regija RH (u kojoj se nalazi park))</w:t>
            </w:r>
          </w:p>
          <w:p w14:paraId="24DF2784"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cstheme="majorBidi"/>
                <w:b/>
                <w:bCs/>
              </w:rPr>
            </w:pPr>
          </w:p>
          <w:p w14:paraId="1FFBAF46"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Bidi"/>
                <w:b/>
                <w:bCs/>
                <w:sz w:val="20"/>
              </w:rPr>
              <w:t xml:space="preserve">Na kraju cijelo sjedište provjerite pomoću HTML </w:t>
            </w:r>
            <w:r w:rsidRPr="00AD092B">
              <w:rPr>
                <w:rStyle w:val="spellingerror"/>
                <w:rFonts w:asciiTheme="minorHAnsi" w:hAnsiTheme="minorHAnsi" w:cstheme="majorBidi"/>
                <w:b/>
                <w:bCs/>
                <w:sz w:val="20"/>
                <w:szCs w:val="20"/>
              </w:rPr>
              <w:t>validatora</w:t>
            </w:r>
            <w:r w:rsidRPr="00AD092B">
              <w:rPr>
                <w:rStyle w:val="normaltextrun"/>
                <w:rFonts w:asciiTheme="minorHAnsi" w:hAnsiTheme="minorHAnsi" w:cstheme="majorBidi"/>
                <w:b/>
                <w:bCs/>
                <w:sz w:val="20"/>
              </w:rPr>
              <w:t>!</w:t>
            </w:r>
            <w:r w:rsidRPr="00AD092B">
              <w:rPr>
                <w:rFonts w:asciiTheme="minorHAnsi" w:hAnsiTheme="minorHAnsi" w:cstheme="majorBidi"/>
                <w:sz w:val="20"/>
                <w:szCs w:val="20"/>
              </w:rPr>
              <w:t xml:space="preserve"> </w:t>
            </w:r>
          </w:p>
          <w:p w14:paraId="157FCC60"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cstheme="majorHAnsi"/>
              </w:rPr>
            </w:pPr>
            <w:r w:rsidRPr="00AD092B">
              <w:rPr>
                <w:rStyle w:val="normaltextrun"/>
                <w:rFonts w:asciiTheme="minorHAnsi" w:hAnsiTheme="minorHAnsi" w:cstheme="majorHAnsi"/>
                <w:sz w:val="20"/>
              </w:rPr>
              <w:t xml:space="preserve">Predviđeno je </w:t>
            </w:r>
            <w:r w:rsidRPr="00AD092B">
              <w:rPr>
                <w:rStyle w:val="normaltextrun"/>
                <w:rFonts w:asciiTheme="minorHAnsi" w:hAnsiTheme="minorHAnsi" w:cstheme="majorHAnsi"/>
                <w:b/>
                <w:bCs/>
                <w:sz w:val="20"/>
              </w:rPr>
              <w:t>vrednovanje naučenog</w:t>
            </w:r>
            <w:r w:rsidRPr="00AD092B">
              <w:rPr>
                <w:rStyle w:val="normaltextrun"/>
                <w:rFonts w:asciiTheme="minorHAnsi" w:hAnsiTheme="minorHAnsi" w:cstheme="majorHAnsi"/>
                <w:sz w:val="20"/>
              </w:rPr>
              <w:t xml:space="preserve"> po slijedećim elementima:</w:t>
            </w:r>
            <w:r w:rsidRPr="00AD092B">
              <w:rPr>
                <w:rFonts w:asciiTheme="minorHAnsi" w:hAnsiTheme="minorHAnsi" w:cstheme="majorHAnsi"/>
                <w:sz w:val="20"/>
                <w:szCs w:val="20"/>
              </w:rPr>
              <w:t xml:space="preserve"> </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3"/>
              <w:gridCol w:w="1502"/>
            </w:tblGrid>
            <w:tr w:rsidR="00A16081" w:rsidRPr="00AD092B" w14:paraId="5FA0B60B"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62D03E56" w14:textId="77777777" w:rsidR="00C2257F" w:rsidRPr="00AD092B" w:rsidRDefault="00C2257F" w:rsidP="008C363F">
                  <w:pPr>
                    <w:pStyle w:val="NoSpacing"/>
                    <w:spacing w:before="60" w:after="60"/>
                    <w:rPr>
                      <w:rFonts w:asciiTheme="minorHAnsi" w:hAnsiTheme="minorHAnsi"/>
                      <w:b/>
                    </w:rPr>
                  </w:pPr>
                  <w:r w:rsidRPr="00AD092B">
                    <w:rPr>
                      <w:rFonts w:asciiTheme="minorHAnsi" w:hAnsiTheme="minorHAnsi" w:cstheme="majorHAnsi"/>
                      <w:b/>
                      <w:sz w:val="20"/>
                      <w:szCs w:val="20"/>
                    </w:rPr>
                    <w:t>Element koji se boduje</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9F463AC"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Broj bodova</w:t>
                  </w:r>
                </w:p>
              </w:tc>
            </w:tr>
            <w:tr w:rsidR="00A16081" w:rsidRPr="00AD092B" w14:paraId="102A7B5C"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3374A7C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Postavljeni meta elementi za jezik, zapisane ključne riječi, opis i ugrađena ikonica</w:t>
                  </w:r>
                </w:p>
              </w:tc>
              <w:tc>
                <w:tcPr>
                  <w:tcW w:w="1502" w:type="dxa"/>
                  <w:tcBorders>
                    <w:top w:val="single" w:sz="4" w:space="0" w:color="auto"/>
                    <w:left w:val="single" w:sz="4" w:space="0" w:color="auto"/>
                    <w:bottom w:val="single" w:sz="4" w:space="0" w:color="auto"/>
                    <w:right w:val="single" w:sz="4" w:space="0" w:color="auto"/>
                  </w:tcBorders>
                  <w:vAlign w:val="center"/>
                  <w:hideMark/>
                </w:tcPr>
                <w:p w14:paraId="1D563B37"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4</w:t>
                  </w:r>
                </w:p>
              </w:tc>
            </w:tr>
            <w:tr w:rsidR="00A16081" w:rsidRPr="00AD092B" w14:paraId="5ECFFEAD"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48CB2BB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lastRenderedPageBreak/>
                    <w:t xml:space="preserve">Izrađen naslov h1 u zaglavlju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355A287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2137FB33"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6C6A26A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Izrađen izbornik s 5 poveznica na stranice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3F5B00B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1263F4C2"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7BAC9144"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 podnožju postavljeni adresa i kontakt podaci</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64DD15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54EDCB51"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1FB1724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 podnožju postavljene 3 funkcionalne poveznice u vidu ikonica koje se otvaraju u novoj kartici preglednika</w:t>
                  </w:r>
                </w:p>
              </w:tc>
              <w:tc>
                <w:tcPr>
                  <w:tcW w:w="1502" w:type="dxa"/>
                  <w:tcBorders>
                    <w:top w:val="single" w:sz="4" w:space="0" w:color="auto"/>
                    <w:left w:val="single" w:sz="4" w:space="0" w:color="auto"/>
                    <w:bottom w:val="single" w:sz="4" w:space="0" w:color="auto"/>
                    <w:right w:val="single" w:sz="4" w:space="0" w:color="auto"/>
                  </w:tcBorders>
                  <w:vAlign w:val="center"/>
                  <w:hideMark/>
                </w:tcPr>
                <w:p w14:paraId="757998F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5A993E82"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419DB3E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 podnožju ugrađena karta</w:t>
                  </w:r>
                </w:p>
              </w:tc>
              <w:tc>
                <w:tcPr>
                  <w:tcW w:w="1502" w:type="dxa"/>
                  <w:tcBorders>
                    <w:top w:val="single" w:sz="4" w:space="0" w:color="auto"/>
                    <w:left w:val="single" w:sz="4" w:space="0" w:color="auto"/>
                    <w:bottom w:val="single" w:sz="4" w:space="0" w:color="auto"/>
                    <w:right w:val="single" w:sz="4" w:space="0" w:color="auto"/>
                  </w:tcBorders>
                  <w:vAlign w:val="center"/>
                  <w:hideMark/>
                </w:tcPr>
                <w:p w14:paraId="5A0A5CD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001FEA71"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43FFF238"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svih stranica postavljen h2 naslov</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CFC24E3"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50171038"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6371999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index.html kreiran paragraf teksta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181DF39A"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2C106894"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1FD613C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index.html postavljen video s kontrolama za reprodukciju</w:t>
                  </w:r>
                </w:p>
              </w:tc>
              <w:tc>
                <w:tcPr>
                  <w:tcW w:w="1502" w:type="dxa"/>
                  <w:tcBorders>
                    <w:top w:val="single" w:sz="4" w:space="0" w:color="auto"/>
                    <w:left w:val="single" w:sz="4" w:space="0" w:color="auto"/>
                    <w:bottom w:val="single" w:sz="4" w:space="0" w:color="auto"/>
                    <w:right w:val="single" w:sz="4" w:space="0" w:color="auto"/>
                  </w:tcBorders>
                  <w:vAlign w:val="center"/>
                  <w:hideMark/>
                </w:tcPr>
                <w:p w14:paraId="72C2890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51D93480"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0C88B9B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zivotinje.html ugrađena simbolička lista (10 životinja) s grafičkom oznakom u vidu ikonice</w:t>
                  </w:r>
                </w:p>
              </w:tc>
              <w:tc>
                <w:tcPr>
                  <w:tcW w:w="1502" w:type="dxa"/>
                  <w:tcBorders>
                    <w:top w:val="single" w:sz="4" w:space="0" w:color="auto"/>
                    <w:left w:val="single" w:sz="4" w:space="0" w:color="auto"/>
                    <w:bottom w:val="single" w:sz="4" w:space="0" w:color="auto"/>
                    <w:right w:val="single" w:sz="4" w:space="0" w:color="auto"/>
                  </w:tcBorders>
                  <w:vAlign w:val="center"/>
                  <w:hideMark/>
                </w:tcPr>
                <w:p w14:paraId="7449E4BE"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407614B6"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14BFE67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zivotinje.html ugrađena zvučna datoteka čija se reprodukcija kontinuirano ponavlja</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0FA615E"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2F9342D9"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0D05617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biljke.html ugrađena poredana lista s oznakama a, b,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279A3F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3118CAE9"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3F7840B2"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galerija.html ugrađeno 9 slika</w:t>
                  </w:r>
                </w:p>
              </w:tc>
              <w:tc>
                <w:tcPr>
                  <w:tcW w:w="1502" w:type="dxa"/>
                  <w:tcBorders>
                    <w:top w:val="single" w:sz="4" w:space="0" w:color="auto"/>
                    <w:left w:val="single" w:sz="4" w:space="0" w:color="auto"/>
                    <w:bottom w:val="single" w:sz="4" w:space="0" w:color="auto"/>
                    <w:right w:val="single" w:sz="4" w:space="0" w:color="auto"/>
                  </w:tcBorders>
                  <w:vAlign w:val="center"/>
                  <w:hideMark/>
                </w:tcPr>
                <w:p w14:paraId="0356B98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71F8BA2D"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1F2D1614"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Raspored slika 3 reda po 3 slike u redu</w:t>
                  </w:r>
                </w:p>
              </w:tc>
              <w:tc>
                <w:tcPr>
                  <w:tcW w:w="1502" w:type="dxa"/>
                  <w:tcBorders>
                    <w:top w:val="single" w:sz="4" w:space="0" w:color="auto"/>
                    <w:left w:val="single" w:sz="4" w:space="0" w:color="auto"/>
                    <w:bottom w:val="single" w:sz="4" w:space="0" w:color="auto"/>
                    <w:right w:val="single" w:sz="4" w:space="0" w:color="auto"/>
                  </w:tcBorders>
                  <w:vAlign w:val="center"/>
                  <w:hideMark/>
                </w:tcPr>
                <w:p w14:paraId="1FB4B10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173B493D"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6E0B3F9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mainu</w:t>
                  </w:r>
                  <w:r w:rsidRPr="00AD092B">
                    <w:rPr>
                      <w:rFonts w:asciiTheme="minorHAnsi" w:hAnsiTheme="minorHAnsi" w:cstheme="majorHAnsi"/>
                      <w:sz w:val="20"/>
                      <w:szCs w:val="20"/>
                    </w:rPr>
                    <w:t xml:space="preserve"> stranice ostali_pakrovi.html ugrađena tablica </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0946033"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39792A42" w14:textId="77777777">
              <w:trPr>
                <w:jc w:val="center"/>
              </w:trPr>
              <w:tc>
                <w:tcPr>
                  <w:tcW w:w="7304" w:type="dxa"/>
                  <w:tcBorders>
                    <w:top w:val="single" w:sz="4" w:space="0" w:color="auto"/>
                    <w:left w:val="single" w:sz="4" w:space="0" w:color="auto"/>
                    <w:bottom w:val="single" w:sz="4" w:space="0" w:color="auto"/>
                    <w:right w:val="single" w:sz="4" w:space="0" w:color="auto"/>
                  </w:tcBorders>
                  <w:hideMark/>
                </w:tcPr>
                <w:p w14:paraId="5875724A"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w:t>
                  </w:r>
                </w:p>
              </w:tc>
              <w:tc>
                <w:tcPr>
                  <w:tcW w:w="1502" w:type="dxa"/>
                  <w:tcBorders>
                    <w:top w:val="single" w:sz="4" w:space="0" w:color="auto"/>
                    <w:left w:val="single" w:sz="4" w:space="0" w:color="auto"/>
                    <w:bottom w:val="single" w:sz="4" w:space="0" w:color="auto"/>
                    <w:right w:val="single" w:sz="4" w:space="0" w:color="auto"/>
                  </w:tcBorders>
                  <w:vAlign w:val="center"/>
                  <w:hideMark/>
                </w:tcPr>
                <w:p w14:paraId="2CAE6583"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rPr>
                    <w:fldChar w:fldCharType="begin"/>
                  </w:r>
                  <w:r w:rsidRPr="00AD092B">
                    <w:rPr>
                      <w:rFonts w:asciiTheme="minorHAnsi" w:hAnsiTheme="minorHAnsi" w:cstheme="majorHAnsi"/>
                      <w:b/>
                      <w:sz w:val="20"/>
                      <w:szCs w:val="20"/>
                    </w:rPr>
                    <w:instrText xml:space="preserve"> =SUM(ABOVE) </w:instrText>
                  </w:r>
                  <w:r w:rsidRPr="00AD092B">
                    <w:rPr>
                      <w:rFonts w:asciiTheme="minorHAnsi" w:hAnsiTheme="minorHAnsi"/>
                    </w:rPr>
                    <w:fldChar w:fldCharType="separate"/>
                  </w:r>
                  <w:r w:rsidRPr="00AD092B">
                    <w:rPr>
                      <w:rFonts w:asciiTheme="minorHAnsi" w:hAnsiTheme="minorHAnsi" w:cstheme="majorHAnsi"/>
                      <w:b/>
                      <w:sz w:val="20"/>
                      <w:szCs w:val="20"/>
                    </w:rPr>
                    <w:t>45</w:t>
                  </w:r>
                  <w:r w:rsidRPr="00AD092B">
                    <w:rPr>
                      <w:rFonts w:asciiTheme="minorHAnsi" w:hAnsiTheme="minorHAnsi"/>
                    </w:rPr>
                    <w:fldChar w:fldCharType="end"/>
                  </w:r>
                </w:p>
              </w:tc>
            </w:tr>
          </w:tbl>
          <w:p w14:paraId="7856ED61" w14:textId="77777777" w:rsidR="00C2257F" w:rsidRPr="00AD092B" w:rsidRDefault="00C2257F" w:rsidP="008C363F">
            <w:pPr>
              <w:tabs>
                <w:tab w:val="left" w:pos="2820"/>
              </w:tabs>
              <w:jc w:val="both"/>
              <w:rPr>
                <w:rFonts w:eastAsia="Times New Roman" w:cstheme="majorBidi"/>
                <w:szCs w:val="20"/>
              </w:rPr>
            </w:pPr>
            <w:r w:rsidRPr="00AD092B">
              <w:rPr>
                <w:rFonts w:eastAsia="Times New Roman" w:cstheme="majorBidi"/>
                <w:szCs w:val="20"/>
              </w:rPr>
              <w:t>Nastavnik će provjeriti planirane ishode učenja uvidom u pojedinačne radove učenika te će u dogovorenom roku, prema unaprijed definiranoj ljestvici, bodovati radove i ocijeniti svakog učenika.</w:t>
            </w:r>
          </w:p>
          <w:p w14:paraId="39DDA66A" w14:textId="77777777" w:rsidR="00C2257F" w:rsidRPr="00AD092B" w:rsidRDefault="00C2257F" w:rsidP="008C363F">
            <w:pPr>
              <w:tabs>
                <w:tab w:val="left" w:pos="2820"/>
              </w:tabs>
              <w:jc w:val="both"/>
              <w:rPr>
                <w:rFonts w:eastAsia="Times New Roman" w:cstheme="majorBidi"/>
                <w:szCs w:val="20"/>
              </w:rPr>
            </w:pPr>
          </w:p>
          <w:p w14:paraId="0745F3DF" w14:textId="77777777" w:rsidR="00C2257F" w:rsidRPr="00AD092B" w:rsidRDefault="00C2257F" w:rsidP="008C363F">
            <w:pPr>
              <w:tabs>
                <w:tab w:val="left" w:pos="2820"/>
              </w:tabs>
              <w:jc w:val="both"/>
              <w:rPr>
                <w:rFonts w:eastAsia="Times New Roman" w:cstheme="majorBidi"/>
                <w:szCs w:val="20"/>
              </w:rPr>
            </w:pPr>
            <w:r w:rsidRPr="00AD092B">
              <w:rPr>
                <w:rFonts w:eastAsia="Times New Roman" w:cstheme="majorBidi"/>
                <w:szCs w:val="20"/>
              </w:rPr>
              <w:t xml:space="preserve">Zadatak je moguće realizirati u suradnji s nastavnicima biologije i/ili geografije, koji će pridonijeti točnosti informacija i aktivno sudjelovati u radionicama posvećenim temama iz prirode. Naglasak se stavlja na važnost očuvanja prirode. Ako postoji mogućnost suradnje s lokalnom turističkom zajednicom i obližnjom osnovnom školom, poželjno je održati prezentacije kako bi se dodatno proširila svijest o ovim važnim temama. </w:t>
            </w:r>
          </w:p>
        </w:tc>
      </w:tr>
      <w:tr w:rsidR="00A16081" w:rsidRPr="00AD092B" w14:paraId="088DFA8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C594A8D"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51759B8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02DA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52747D77" w14:textId="77777777" w:rsidR="00C2257F" w:rsidRPr="00AD092B" w:rsidRDefault="00C2257F" w:rsidP="00160F28">
            <w:pPr>
              <w:pStyle w:val="ListParagraph"/>
              <w:numPr>
                <w:ilvl w:val="0"/>
                <w:numId w:val="91"/>
              </w:numPr>
              <w:jc w:val="both"/>
              <w:rPr>
                <w:rFonts w:eastAsiaTheme="minorHAnsi" w:cstheme="minorHAnsi"/>
                <w:szCs w:val="20"/>
              </w:rPr>
            </w:pPr>
            <w:r w:rsidRPr="00AD092B">
              <w:rPr>
                <w:rFonts w:cstheme="minorHAnsi"/>
                <w:szCs w:val="20"/>
              </w:rPr>
              <w:t>Učenicima s teškoćama može se produljiti vrijeme izrade ili izbaciti izradu stranice s tablicom. Ocjenjivanje se prilagođava tako što se umanjuje ukupni broj bodova.</w:t>
            </w:r>
          </w:p>
          <w:p w14:paraId="59FE2C99" w14:textId="77777777" w:rsidR="00C2257F" w:rsidRPr="00AD092B" w:rsidRDefault="00C2257F" w:rsidP="008C363F">
            <w:pPr>
              <w:rPr>
                <w:rFonts w:cstheme="minorBidi"/>
              </w:rPr>
            </w:pPr>
          </w:p>
          <w:p w14:paraId="0701D8C8"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CE6130C" w14:textId="77777777" w:rsidR="00C2257F" w:rsidRPr="00AD092B" w:rsidRDefault="00C2257F" w:rsidP="00160F28">
            <w:pPr>
              <w:pStyle w:val="ListParagraph"/>
              <w:numPr>
                <w:ilvl w:val="0"/>
                <w:numId w:val="91"/>
              </w:numPr>
              <w:jc w:val="both"/>
              <w:rPr>
                <w:rFonts w:cs="Calibri Light"/>
                <w:szCs w:val="20"/>
                <w:shd w:val="clear" w:color="auto" w:fill="FFFFFF"/>
              </w:rPr>
            </w:pPr>
            <w:r w:rsidRPr="00AD092B">
              <w:rPr>
                <w:rFonts w:cs="Calibri Light"/>
                <w:szCs w:val="20"/>
                <w:shd w:val="clear" w:color="auto" w:fill="FFFFFF"/>
              </w:rPr>
              <w:t>Daroviti učenici mogu dodati dodatnu stranicu na koju će ugraditi složenu tablicu. Za dodatnu stranicu mogu dobiti još 10 bodova, a ocjena se i dalje računa kao postotak ukupnog broja bodova, ili se učenika može ocijeniti dodatnom ocjenom.</w:t>
            </w:r>
          </w:p>
        </w:tc>
      </w:tr>
      <w:tr w:rsidR="00A16081" w:rsidRPr="00AD092B" w14:paraId="5B4E801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7DBB6A6" w14:textId="65669627"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FAD1C7" w14:textId="77777777" w:rsidR="00C2257F" w:rsidRPr="00AD092B" w:rsidRDefault="00C2257F" w:rsidP="008C363F">
            <w:pPr>
              <w:tabs>
                <w:tab w:val="left" w:pos="2820"/>
              </w:tabs>
              <w:rPr>
                <w:rFonts w:cstheme="minorHAnsi"/>
                <w:b/>
                <w:szCs w:val="20"/>
              </w:rPr>
            </w:pPr>
            <w:r w:rsidRPr="00AD092B">
              <w:rPr>
                <w:rFonts w:cs="Times New Roman"/>
                <w:b/>
                <w:bCs/>
                <w:szCs w:val="20"/>
              </w:rPr>
              <w:t>Vizualno oblikovanje mrežnih stranica CSS-om</w:t>
            </w:r>
          </w:p>
        </w:tc>
      </w:tr>
      <w:tr w:rsidR="00A16081" w:rsidRPr="00AD092B" w14:paraId="07CE259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D956A37"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8BB17"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07CF392F"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A85E416"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8BD09F"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20B143A6"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D17640" w14:textId="77777777" w:rsidR="00C2257F" w:rsidRPr="00AD092B" w:rsidRDefault="00C2257F" w:rsidP="008C363F">
            <w:pPr>
              <w:rPr>
                <w:rFonts w:eastAsia="Verdana" w:cstheme="minorHAnsi"/>
                <w:szCs w:val="20"/>
              </w:rPr>
            </w:pPr>
            <w:r w:rsidRPr="00AD092B">
              <w:lastRenderedPageBreak/>
              <w:t>Primijeniti vanjski CSS za stilizaciju mrežnih stranica, koristeći vanjske CSS datoteke i pravilno povezivanje s HTML dokumentom</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B2353E" w14:textId="77777777" w:rsidR="00C2257F" w:rsidRPr="00AD092B" w:rsidRDefault="00C2257F" w:rsidP="008C363F">
            <w:pPr>
              <w:tabs>
                <w:tab w:val="left" w:pos="2820"/>
              </w:tabs>
              <w:rPr>
                <w:rFonts w:eastAsiaTheme="minorHAnsi" w:cstheme="minorHAnsi"/>
                <w:szCs w:val="20"/>
              </w:rPr>
            </w:pPr>
            <w:r w:rsidRPr="00AD092B">
              <w:t>Primijeniti vanjski CSS za naprednu stilizaciju mrežnih stranica, koristeći vanjske CSS datoteke i pravilno povezivanje s HTML dokumentom</w:t>
            </w:r>
          </w:p>
        </w:tc>
      </w:tr>
      <w:tr w:rsidR="00A16081" w:rsidRPr="00AD092B" w14:paraId="2C56E32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7CECA7" w14:textId="77777777" w:rsidR="00C2257F" w:rsidRPr="00AD092B" w:rsidRDefault="00C2257F" w:rsidP="008C363F">
            <w:pPr>
              <w:rPr>
                <w:rFonts w:eastAsia="Verdana" w:cs="Verdana"/>
                <w:szCs w:val="20"/>
              </w:rPr>
            </w:pPr>
            <w:r w:rsidRPr="00AD092B">
              <w:t>Primijeniti unutarnji CSS za stilizaciju pojedinačnih elemenata ili skupina elemenata na mrežnoj stranici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FA919" w14:textId="77777777" w:rsidR="00C2257F" w:rsidRPr="00AD092B" w:rsidRDefault="00C2257F" w:rsidP="008C363F">
            <w:pPr>
              <w:tabs>
                <w:tab w:val="left" w:pos="2820"/>
              </w:tabs>
              <w:rPr>
                <w:rFonts w:eastAsia="Verdana" w:cs="Verdana"/>
                <w:szCs w:val="20"/>
              </w:rPr>
            </w:pPr>
            <w:r w:rsidRPr="00AD092B">
              <w:rPr>
                <w:rFonts w:eastAsia="Verdana" w:cs="Verdana"/>
                <w:szCs w:val="20"/>
              </w:rPr>
              <w:t>Primijeniti unutarnji CSS za stilizaciju pojedinačnih elemenata ili skupina elemenata na mrežnoj stranici, koristeći napredne selektore</w:t>
            </w:r>
          </w:p>
        </w:tc>
      </w:tr>
      <w:tr w:rsidR="00A16081" w:rsidRPr="00AD092B" w14:paraId="6A58B8D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55E694" w14:textId="77777777" w:rsidR="00C2257F" w:rsidRPr="00AD092B" w:rsidRDefault="00C2257F" w:rsidP="008C363F">
            <w:pPr>
              <w:rPr>
                <w:rFonts w:eastAsiaTheme="minorHAnsi" w:cstheme="minorBidi"/>
              </w:rPr>
            </w:pPr>
            <w:r w:rsidRPr="00AD092B">
              <w:t>Upotrijebiti selektore i pravila CSS-a kako bi se odabrali određeni elementi i primijenili stilovi na njih</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7B7C35" w14:textId="77777777" w:rsidR="00C2257F" w:rsidRPr="00AD092B" w:rsidRDefault="00C2257F" w:rsidP="008C363F">
            <w:pPr>
              <w:tabs>
                <w:tab w:val="left" w:pos="2820"/>
              </w:tabs>
            </w:pPr>
            <w:r w:rsidRPr="00AD092B">
              <w:t>Koristiti selektore i pravila CSS-a kako bi se precizno odabrali određeni elementi i primijenili stilovi na njih</w:t>
            </w:r>
          </w:p>
        </w:tc>
      </w:tr>
      <w:tr w:rsidR="00A16081" w:rsidRPr="00AD092B" w14:paraId="064D9D28"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B739A3" w14:textId="77777777" w:rsidR="00C2257F" w:rsidRPr="00AD092B" w:rsidRDefault="00C2257F" w:rsidP="008C363F">
            <w:r w:rsidRPr="00AD092B">
              <w:t>Koristiti CSS pseudo-klase i pseudo-elemente za dodavanje posebnih stilova na određene stanja elemenata ili određene dijelove elemenata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2B0AE3" w14:textId="77777777" w:rsidR="00C2257F" w:rsidRPr="00AD092B" w:rsidRDefault="00C2257F" w:rsidP="008C363F">
            <w:pPr>
              <w:tabs>
                <w:tab w:val="left" w:pos="2820"/>
              </w:tabs>
            </w:pPr>
            <w:r w:rsidRPr="00AD092B">
              <w:t>Koristiti napredne CSS pseudo-klase i pseudo-elemente kako bi se dodali posebni stilovi na određene stanja elemenata ili određene dijelove elemenata</w:t>
            </w:r>
          </w:p>
        </w:tc>
      </w:tr>
      <w:tr w:rsidR="00A16081" w:rsidRPr="00AD092B" w14:paraId="5FFC4B3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92B037" w14:textId="77777777" w:rsidR="00C2257F" w:rsidRPr="00AD092B" w:rsidRDefault="00C2257F" w:rsidP="008C363F">
            <w:r w:rsidRPr="00AD092B">
              <w:t>Optimizirati CSS kod primjenom najboljih praksi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7F2006" w14:textId="77777777" w:rsidR="00C2257F" w:rsidRPr="00AD092B" w:rsidRDefault="00C2257F" w:rsidP="008C363F">
            <w:pPr>
              <w:tabs>
                <w:tab w:val="left" w:pos="2820"/>
              </w:tabs>
            </w:pPr>
            <w:r w:rsidRPr="00AD092B">
              <w:t>Učinkovito optimizirati CSS kod primjenom naprednih tehnika i najboljih praksi</w:t>
            </w:r>
          </w:p>
        </w:tc>
      </w:tr>
      <w:tr w:rsidR="00A16081" w:rsidRPr="00AD092B" w14:paraId="0223A43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CDD5570"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5079B51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5EEB68"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 xml:space="preserve">Dominantan nastavni sustav je učenje temeljeno na radu kroz stvarnu radnu situaciju. Učenici pomoću stvarnih situacija (radnih ili iz svakodnevnog života) samostalno istražuju, analiziraju gotova rješenja i primjenjuju dijelove gotovih rješenja preobličujući ih u skladu s potrebama mrežnog sjedišta na kojem rade.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790A60F0"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8245E89" w14:textId="77777777" w:rsidR="00C2257F" w:rsidRPr="00AD092B" w:rsidRDefault="00C2257F" w:rsidP="008C363F">
            <w:pPr>
              <w:tabs>
                <w:tab w:val="left" w:pos="2820"/>
              </w:tabs>
              <w:jc w:val="both"/>
              <w:rPr>
                <w:rFonts w:eastAsiaTheme="minorHAnsi"/>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564B964B" w14:textId="77777777" w:rsidR="00C2257F" w:rsidRPr="00AD092B" w:rsidRDefault="00C2257F" w:rsidP="008C363F">
            <w:pPr>
              <w:contextualSpacing/>
            </w:pPr>
            <w:r w:rsidRPr="00AD092B">
              <w:t xml:space="preserve">Kreiranje i povezivanje </w:t>
            </w:r>
            <w:r w:rsidRPr="00AD092B">
              <w:rPr>
                <w:i/>
                <w:iCs/>
              </w:rPr>
              <w:t>web</w:t>
            </w:r>
            <w:r w:rsidRPr="00AD092B">
              <w:t xml:space="preserve"> stranica u </w:t>
            </w:r>
            <w:r w:rsidRPr="00AD092B">
              <w:rPr>
                <w:i/>
                <w:iCs/>
              </w:rPr>
              <w:t>web</w:t>
            </w:r>
            <w:r w:rsidRPr="00AD092B">
              <w:t xml:space="preserve"> sjedište</w:t>
            </w:r>
          </w:p>
          <w:p w14:paraId="2CD1A3FF" w14:textId="77777777" w:rsidR="00C2257F" w:rsidRPr="00AD092B" w:rsidRDefault="00C2257F" w:rsidP="008C363F">
            <w:pPr>
              <w:contextualSpacing/>
            </w:pPr>
            <w:r w:rsidRPr="00AD092B">
              <w:t>CSS (Cascading Style Sheets)</w:t>
            </w:r>
          </w:p>
          <w:p w14:paraId="018D44EF" w14:textId="77777777" w:rsidR="00C2257F" w:rsidRPr="00AD092B" w:rsidRDefault="00C2257F" w:rsidP="008C363F">
            <w:pPr>
              <w:contextualSpacing/>
            </w:pPr>
            <w:r w:rsidRPr="00AD092B">
              <w:t>Povezivanje HTML i CSS dokumenata</w:t>
            </w:r>
          </w:p>
          <w:p w14:paraId="239A2964" w14:textId="77777777" w:rsidR="00C2257F" w:rsidRPr="00AD092B" w:rsidRDefault="00C2257F" w:rsidP="008C363F">
            <w:pPr>
              <w:contextualSpacing/>
            </w:pPr>
            <w:r w:rsidRPr="00AD092B">
              <w:t>Sintaksa CSS-a i selektori</w:t>
            </w:r>
          </w:p>
          <w:p w14:paraId="6C32AD61" w14:textId="77777777" w:rsidR="00C2257F" w:rsidRPr="00AD092B" w:rsidRDefault="00C2257F" w:rsidP="008C363F">
            <w:pPr>
              <w:contextualSpacing/>
            </w:pPr>
            <w:r w:rsidRPr="00AD092B">
              <w:t xml:space="preserve">Stilsko oblikovanje </w:t>
            </w:r>
            <w:r w:rsidRPr="00AD092B">
              <w:rPr>
                <w:i/>
                <w:iCs/>
              </w:rPr>
              <w:t>web</w:t>
            </w:r>
            <w:r w:rsidRPr="00AD092B">
              <w:t xml:space="preserve"> sjedišta</w:t>
            </w:r>
          </w:p>
          <w:p w14:paraId="6F325596" w14:textId="77777777" w:rsidR="00C2257F" w:rsidRPr="00AD092B" w:rsidRDefault="00C2257F" w:rsidP="008C363F">
            <w:pPr>
              <w:tabs>
                <w:tab w:val="left" w:pos="2820"/>
              </w:tabs>
              <w:jc w:val="both"/>
              <w:rPr>
                <w:szCs w:val="20"/>
              </w:rPr>
            </w:pPr>
            <w:r w:rsidRPr="00AD092B">
              <w:t>CSS razvojni okviri</w:t>
            </w:r>
          </w:p>
        </w:tc>
      </w:tr>
      <w:tr w:rsidR="00A16081" w:rsidRPr="00AD092B" w14:paraId="0FBAC9E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E35C45C"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4325FA5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E14E09"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D7B66F1" w14:textId="77777777" w:rsidR="00C2257F" w:rsidRPr="00AD092B" w:rsidRDefault="00C2257F" w:rsidP="008C363F">
            <w:pPr>
              <w:jc w:val="center"/>
              <w:rPr>
                <w:rStyle w:val="spellingerror"/>
                <w:rFonts w:eastAsiaTheme="minorHAnsi" w:cstheme="majorBidi"/>
                <w:b/>
                <w:bCs/>
              </w:rPr>
            </w:pPr>
          </w:p>
          <w:p w14:paraId="622903D1" w14:textId="77777777" w:rsidR="00C2257F" w:rsidRPr="00AD092B" w:rsidRDefault="00C2257F" w:rsidP="008C363F">
            <w:pPr>
              <w:jc w:val="center"/>
              <w:rPr>
                <w:rStyle w:val="spellingerror"/>
                <w:rFonts w:cstheme="majorBidi"/>
                <w:b/>
                <w:bCs/>
                <w:szCs w:val="20"/>
              </w:rPr>
            </w:pPr>
            <w:r w:rsidRPr="00AD092B">
              <w:rPr>
                <w:rStyle w:val="spellingerror"/>
                <w:rFonts w:cstheme="majorBidi"/>
                <w:b/>
                <w:bCs/>
                <w:szCs w:val="20"/>
              </w:rPr>
              <w:t>Mentalno</w:t>
            </w:r>
            <w:r w:rsidRPr="00AD092B">
              <w:rPr>
                <w:rStyle w:val="normaltextrun"/>
                <w:rFonts w:cstheme="majorBidi"/>
                <w:b/>
                <w:bCs/>
              </w:rPr>
              <w:t xml:space="preserve"> </w:t>
            </w:r>
            <w:r w:rsidRPr="00AD092B">
              <w:rPr>
                <w:rStyle w:val="spellingerror"/>
                <w:rFonts w:cstheme="majorBidi"/>
                <w:b/>
                <w:bCs/>
                <w:szCs w:val="20"/>
              </w:rPr>
              <w:t>zdravlje</w:t>
            </w:r>
            <w:r w:rsidRPr="00AD092B">
              <w:rPr>
                <w:rStyle w:val="normaltextrun"/>
                <w:rFonts w:cstheme="majorBidi"/>
                <w:b/>
                <w:bCs/>
              </w:rPr>
              <w:t xml:space="preserve"> </w:t>
            </w:r>
            <w:r w:rsidRPr="00AD092B">
              <w:rPr>
                <w:rStyle w:val="spellingerror"/>
                <w:rFonts w:cstheme="majorBidi"/>
                <w:b/>
                <w:bCs/>
                <w:szCs w:val="20"/>
              </w:rPr>
              <w:t>mladih</w:t>
            </w:r>
          </w:p>
          <w:p w14:paraId="5A8441B7"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sz w:val="20"/>
              </w:rPr>
            </w:pPr>
            <w:r w:rsidRPr="00AD092B">
              <w:rPr>
                <w:rStyle w:val="normaltextrun"/>
                <w:rFonts w:asciiTheme="minorHAnsi" w:hAnsiTheme="minorHAnsi" w:cstheme="majorBidi"/>
                <w:sz w:val="20"/>
              </w:rPr>
              <w:t xml:space="preserve">Udruga školskih psihologa, uočavajući sve veći problem s mentalnim zdravljem mladih, želi približiti temu i omogućiti mladima kontinuiranu dostupnost informacija. U tu svrhu potrebno im je </w:t>
            </w:r>
            <w:r w:rsidRPr="00AD092B">
              <w:rPr>
                <w:rStyle w:val="normaltextrun"/>
                <w:rFonts w:asciiTheme="minorHAnsi" w:hAnsiTheme="minorHAnsi" w:cstheme="majorBidi"/>
                <w:i/>
                <w:iCs/>
                <w:sz w:val="20"/>
              </w:rPr>
              <w:t>web</w:t>
            </w:r>
            <w:r w:rsidRPr="00AD092B">
              <w:rPr>
                <w:rStyle w:val="normaltextrun"/>
                <w:rFonts w:asciiTheme="minorHAnsi" w:hAnsiTheme="minorHAnsi" w:cstheme="majorBidi"/>
                <w:sz w:val="20"/>
              </w:rPr>
              <w:t xml:space="preserve"> sjedište s temom mentalnog zdravlja mladih.</w:t>
            </w:r>
          </w:p>
          <w:p w14:paraId="1ED9ECB0"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cstheme="majorHAnsi"/>
              </w:rPr>
            </w:pPr>
            <w:r w:rsidRPr="00AD092B">
              <w:rPr>
                <w:rStyle w:val="normaltextrun"/>
                <w:rFonts w:asciiTheme="minorHAnsi" w:hAnsiTheme="minorHAnsi" w:cstheme="majorHAnsi"/>
                <w:sz w:val="20"/>
              </w:rPr>
              <w:t xml:space="preserve">Za potrebe izrade mrežnog sjedišta, učenici trebaju istražiti pojmove vezane uz zadanu temu primjerice: anksioznost, fobije, stres, sram, depresija, panični napadi, poremećaji spavanja, poremećaji u prehrani (bulimija i anoreksija), poremećaji u učenju, agresivno ponašanje, samoozljeđivanje, suicidalne misli, bipolarni poremećaj, </w:t>
            </w:r>
            <w:r w:rsidRPr="00AD092B">
              <w:rPr>
                <w:rStyle w:val="spellingerror"/>
                <w:rFonts w:asciiTheme="minorHAnsi" w:hAnsiTheme="minorHAnsi" w:cstheme="majorHAnsi"/>
                <w:i/>
                <w:iCs/>
                <w:sz w:val="20"/>
                <w:szCs w:val="20"/>
              </w:rPr>
              <w:t>bullying</w:t>
            </w:r>
            <w:r w:rsidRPr="00AD092B">
              <w:rPr>
                <w:rStyle w:val="normaltextrun"/>
                <w:rFonts w:asciiTheme="minorHAnsi" w:hAnsiTheme="minorHAnsi" w:cstheme="majorHAnsi"/>
                <w:sz w:val="20"/>
              </w:rPr>
              <w:t>… Također, potrebno je razmisliti kako na mentalno zdravlje mladih utječu:</w:t>
            </w:r>
            <w:r w:rsidRPr="00AD092B">
              <w:rPr>
                <w:rFonts w:asciiTheme="minorHAnsi" w:hAnsiTheme="minorHAnsi" w:cstheme="majorHAnsi"/>
                <w:sz w:val="20"/>
                <w:szCs w:val="20"/>
              </w:rPr>
              <w:t xml:space="preserve"> </w:t>
            </w:r>
          </w:p>
          <w:p w14:paraId="2959E24C"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narušeni obiteljski odnosi</w:t>
            </w:r>
            <w:r w:rsidRPr="00AD092B">
              <w:rPr>
                <w:rFonts w:asciiTheme="minorHAnsi" w:hAnsiTheme="minorHAnsi" w:cstheme="majorHAnsi"/>
                <w:sz w:val="20"/>
                <w:szCs w:val="20"/>
              </w:rPr>
              <w:t xml:space="preserve"> </w:t>
            </w:r>
          </w:p>
          <w:p w14:paraId="784B4696"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odnosi s vršnjacima</w:t>
            </w:r>
            <w:r w:rsidRPr="00AD092B">
              <w:rPr>
                <w:rFonts w:asciiTheme="minorHAnsi" w:hAnsiTheme="minorHAnsi" w:cstheme="majorHAnsi"/>
                <w:sz w:val="20"/>
                <w:szCs w:val="20"/>
              </w:rPr>
              <w:t xml:space="preserve"> </w:t>
            </w:r>
          </w:p>
          <w:p w14:paraId="7ADFE58B"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društvene mreže i mediji (količina utrošenog vremena, sadržaji koje dijelimo i dobijemo, </w:t>
            </w:r>
            <w:r w:rsidRPr="00AD092B">
              <w:rPr>
                <w:rStyle w:val="spellingerror"/>
                <w:rFonts w:asciiTheme="minorHAnsi" w:hAnsiTheme="minorHAnsi" w:cstheme="majorHAnsi"/>
                <w:i/>
                <w:iCs/>
                <w:sz w:val="20"/>
                <w:szCs w:val="20"/>
              </w:rPr>
              <w:t>bullying</w:t>
            </w:r>
            <w:r w:rsidRPr="00AD092B">
              <w:rPr>
                <w:rStyle w:val="normaltextrun"/>
                <w:rFonts w:asciiTheme="minorHAnsi" w:hAnsiTheme="minorHAnsi" w:cstheme="majorHAnsi"/>
                <w:sz w:val="20"/>
              </w:rPr>
              <w:t xml:space="preserve">, ljubavno bombardiranje, </w:t>
            </w:r>
            <w:r w:rsidRPr="00AD092B">
              <w:rPr>
                <w:rStyle w:val="spellingerror"/>
                <w:rFonts w:asciiTheme="minorHAnsi" w:hAnsiTheme="minorHAnsi" w:cstheme="majorHAnsi"/>
                <w:i/>
                <w:iCs/>
                <w:sz w:val="20"/>
                <w:szCs w:val="20"/>
              </w:rPr>
              <w:t>sexting</w:t>
            </w:r>
            <w:r w:rsidRPr="00AD092B">
              <w:rPr>
                <w:rStyle w:val="normaltextrun"/>
                <w:rFonts w:asciiTheme="minorHAnsi" w:hAnsiTheme="minorHAnsi" w:cstheme="majorHAnsi"/>
                <w:i/>
                <w:iCs/>
                <w:sz w:val="20"/>
              </w:rPr>
              <w:t xml:space="preserve">, </w:t>
            </w:r>
            <w:r w:rsidRPr="00AD092B">
              <w:rPr>
                <w:rStyle w:val="spellingerror"/>
                <w:rFonts w:asciiTheme="minorHAnsi" w:hAnsiTheme="minorHAnsi" w:cstheme="majorHAnsi"/>
                <w:i/>
                <w:iCs/>
                <w:sz w:val="20"/>
                <w:szCs w:val="20"/>
              </w:rPr>
              <w:t>sharenting</w:t>
            </w:r>
            <w:r w:rsidRPr="00AD092B">
              <w:rPr>
                <w:rStyle w:val="normaltextrun"/>
                <w:rFonts w:asciiTheme="minorHAnsi" w:hAnsiTheme="minorHAnsi" w:cstheme="majorHAnsi"/>
                <w:sz w:val="20"/>
              </w:rPr>
              <w:t>, „izazovi“…)</w:t>
            </w:r>
            <w:r w:rsidRPr="00AD092B">
              <w:rPr>
                <w:rFonts w:asciiTheme="minorHAnsi" w:hAnsiTheme="minorHAnsi" w:cstheme="majorHAnsi"/>
                <w:sz w:val="20"/>
                <w:szCs w:val="20"/>
              </w:rPr>
              <w:t xml:space="preserve"> </w:t>
            </w:r>
          </w:p>
          <w:p w14:paraId="7A760BD7"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količina sna</w:t>
            </w:r>
            <w:r w:rsidRPr="00AD092B">
              <w:rPr>
                <w:rFonts w:asciiTheme="minorHAnsi" w:hAnsiTheme="minorHAnsi" w:cstheme="majorHAnsi"/>
                <w:sz w:val="20"/>
                <w:szCs w:val="20"/>
              </w:rPr>
              <w:t xml:space="preserve"> </w:t>
            </w:r>
          </w:p>
          <w:p w14:paraId="1DB12B2C"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pandemija</w:t>
            </w:r>
            <w:r w:rsidRPr="00AD092B">
              <w:rPr>
                <w:rFonts w:asciiTheme="minorHAnsi" w:hAnsiTheme="minorHAnsi" w:cstheme="majorHAnsi"/>
                <w:sz w:val="20"/>
                <w:szCs w:val="20"/>
              </w:rPr>
              <w:t xml:space="preserve"> </w:t>
            </w:r>
          </w:p>
          <w:p w14:paraId="30D1F866"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uporaba psihoaktivnih tvari </w:t>
            </w:r>
          </w:p>
          <w:p w14:paraId="02332A7D"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fizička aktivnost</w:t>
            </w:r>
            <w:r w:rsidRPr="00AD092B">
              <w:rPr>
                <w:rFonts w:asciiTheme="minorHAnsi" w:hAnsiTheme="minorHAnsi" w:cstheme="majorHAnsi"/>
                <w:sz w:val="20"/>
                <w:szCs w:val="20"/>
              </w:rPr>
              <w:t xml:space="preserve"> </w:t>
            </w:r>
          </w:p>
          <w:p w14:paraId="7FF1B12F"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IQ pojedinca</w:t>
            </w:r>
            <w:r w:rsidRPr="00AD092B">
              <w:rPr>
                <w:rFonts w:asciiTheme="minorHAnsi" w:hAnsiTheme="minorHAnsi" w:cstheme="majorHAnsi"/>
                <w:sz w:val="20"/>
                <w:szCs w:val="20"/>
              </w:rPr>
              <w:t xml:space="preserve"> </w:t>
            </w:r>
          </w:p>
          <w:p w14:paraId="7627459E"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religioznost</w:t>
            </w:r>
            <w:r w:rsidRPr="00AD092B">
              <w:rPr>
                <w:rFonts w:asciiTheme="minorHAnsi" w:hAnsiTheme="minorHAnsi" w:cstheme="majorHAnsi"/>
                <w:sz w:val="20"/>
                <w:szCs w:val="20"/>
              </w:rPr>
              <w:t xml:space="preserve"> </w:t>
            </w:r>
          </w:p>
          <w:p w14:paraId="5BA6C4BE"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siromaštvo</w:t>
            </w:r>
            <w:r w:rsidRPr="00AD092B">
              <w:rPr>
                <w:rFonts w:asciiTheme="minorHAnsi" w:hAnsiTheme="minorHAnsi" w:cstheme="majorHAnsi"/>
                <w:sz w:val="20"/>
                <w:szCs w:val="20"/>
              </w:rPr>
              <w:t xml:space="preserve"> </w:t>
            </w:r>
          </w:p>
          <w:p w14:paraId="27D6A117" w14:textId="77777777" w:rsidR="00C2257F" w:rsidRPr="00AD092B" w:rsidRDefault="00C2257F" w:rsidP="00160F28">
            <w:pPr>
              <w:pStyle w:val="paragraph"/>
              <w:numPr>
                <w:ilvl w:val="0"/>
                <w:numId w:val="92"/>
              </w:numPr>
              <w:spacing w:before="60" w:beforeAutospacing="0" w:after="60" w:afterAutospacing="0"/>
              <w:ind w:left="634"/>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kućni ljubimci i sl.</w:t>
            </w:r>
            <w:r w:rsidRPr="00AD092B">
              <w:rPr>
                <w:rFonts w:asciiTheme="minorHAnsi" w:hAnsiTheme="minorHAnsi" w:cstheme="majorHAnsi"/>
                <w:sz w:val="20"/>
                <w:szCs w:val="20"/>
              </w:rPr>
              <w:t xml:space="preserve"> </w:t>
            </w:r>
          </w:p>
          <w:p w14:paraId="6FEEB0B1"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rPr>
            </w:pPr>
            <w:r w:rsidRPr="00AD092B">
              <w:rPr>
                <w:rStyle w:val="normaltextrun"/>
                <w:rFonts w:asciiTheme="minorHAnsi" w:hAnsiTheme="minorHAnsi" w:cstheme="majorHAnsi"/>
                <w:sz w:val="20"/>
              </w:rPr>
              <w:lastRenderedPageBreak/>
              <w:t>Važno je da učenici tekstove osmisle sami te da odaberu ilustracijske fotografije bez kršenja autorskih prava ili ih sami snime. Paletu boja i fontova učenici odabiru sami, ali trebaju vodit računa o dosljednosti i činjenici da je u dizajnu manje-više!</w:t>
            </w:r>
            <w:r w:rsidRPr="00AD092B">
              <w:rPr>
                <w:rStyle w:val="normaltextrun"/>
                <w:rFonts w:asciiTheme="minorHAnsi" w:hAnsiTheme="minorHAnsi"/>
              </w:rPr>
              <w:t xml:space="preserve"> </w:t>
            </w:r>
          </w:p>
          <w:p w14:paraId="32FD5F20"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cstheme="majorHAnsi"/>
                <w:sz w:val="20"/>
              </w:rPr>
            </w:pPr>
          </w:p>
          <w:p w14:paraId="3D372CF6"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b/>
                <w:bCs/>
                <w:sz w:val="20"/>
              </w:rPr>
              <w:t xml:space="preserve">Zadatak: </w:t>
            </w:r>
            <w:r w:rsidRPr="00AD092B">
              <w:rPr>
                <w:rStyle w:val="normaltextrun"/>
                <w:rFonts w:asciiTheme="minorHAnsi" w:hAnsiTheme="minorHAnsi" w:cstheme="majorHAnsi"/>
                <w:sz w:val="20"/>
              </w:rPr>
              <w:t xml:space="preserve">Izraditi mrežno sjedište na zadanu temu s </w:t>
            </w:r>
            <w:r w:rsidRPr="00AD092B">
              <w:rPr>
                <w:rStyle w:val="normaltextrun"/>
                <w:rFonts w:asciiTheme="minorHAnsi" w:hAnsiTheme="minorHAnsi" w:cstheme="majorHAnsi"/>
                <w:b/>
                <w:bCs/>
                <w:sz w:val="20"/>
              </w:rPr>
              <w:t>3 stranice.</w:t>
            </w:r>
            <w:r w:rsidRPr="00AD092B">
              <w:rPr>
                <w:rFonts w:asciiTheme="minorHAnsi" w:hAnsiTheme="minorHAnsi" w:cstheme="majorHAnsi"/>
                <w:sz w:val="20"/>
                <w:szCs w:val="20"/>
              </w:rPr>
              <w:t xml:space="preserve"> </w:t>
            </w:r>
            <w:r w:rsidRPr="00AD092B">
              <w:rPr>
                <w:rStyle w:val="normaltextrun"/>
                <w:rFonts w:asciiTheme="minorHAnsi" w:hAnsiTheme="minorHAnsi" w:cstheme="majorHAnsi"/>
                <w:sz w:val="20"/>
              </w:rPr>
              <w:t>Sve stranice strukturirati tako da sadrže sljedeće osnovne elemente:</w:t>
            </w:r>
          </w:p>
          <w:p w14:paraId="08C4A725" w14:textId="25E137B7" w:rsidR="00C2257F" w:rsidRPr="00AD092B" w:rsidRDefault="00C2257F" w:rsidP="008C363F">
            <w:pPr>
              <w:pStyle w:val="paragraph"/>
              <w:spacing w:before="60" w:beforeAutospacing="0" w:after="60" w:afterAutospacing="0"/>
              <w:jc w:val="center"/>
              <w:textAlignment w:val="baseline"/>
              <w:rPr>
                <w:rFonts w:asciiTheme="minorHAnsi" w:hAnsiTheme="minorHAnsi"/>
              </w:rPr>
            </w:pPr>
            <w:r w:rsidRPr="00AD092B">
              <w:rPr>
                <w:rFonts w:asciiTheme="minorHAnsi" w:hAnsiTheme="minorHAnsi" w:cstheme="majorHAnsi"/>
                <w:noProof/>
                <w:sz w:val="20"/>
                <w:szCs w:val="20"/>
              </w:rPr>
              <w:drawing>
                <wp:inline distT="0" distB="0" distL="0" distR="0" wp14:anchorId="49070E03" wp14:editId="7A7CEEC7">
                  <wp:extent cx="1819275" cy="1152525"/>
                  <wp:effectExtent l="0" t="0" r="9525" b="9525"/>
                  <wp:docPr id="826426658" name="Slika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152525"/>
                          </a:xfrm>
                          <a:prstGeom prst="rect">
                            <a:avLst/>
                          </a:prstGeom>
                          <a:noFill/>
                          <a:ln>
                            <a:noFill/>
                          </a:ln>
                        </pic:spPr>
                      </pic:pic>
                    </a:graphicData>
                  </a:graphic>
                </wp:inline>
              </w:drawing>
            </w:r>
          </w:p>
          <w:p w14:paraId="7B4CFEBE"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cstheme="majorHAnsi"/>
                <w:sz w:val="20"/>
                <w:szCs w:val="20"/>
              </w:rPr>
            </w:pPr>
          </w:p>
          <w:p w14:paraId="53D5CA17" w14:textId="77777777" w:rsidR="00C2257F" w:rsidRPr="00AD092B" w:rsidRDefault="00C2257F" w:rsidP="00160F28">
            <w:pPr>
              <w:pStyle w:val="paragraph"/>
              <w:numPr>
                <w:ilvl w:val="0"/>
                <w:numId w:val="93"/>
              </w:numPr>
              <w:spacing w:before="60" w:beforeAutospacing="0" w:after="60" w:afterAutospacing="0"/>
              <w:ind w:left="492"/>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w:t>
            </w:r>
            <w:r w:rsidRPr="00AD092B">
              <w:rPr>
                <w:rStyle w:val="normaltextrun"/>
                <w:rFonts w:asciiTheme="minorHAnsi" w:hAnsiTheme="minorHAnsi" w:cstheme="majorHAnsi"/>
                <w:b/>
                <w:bCs/>
                <w:i/>
                <w:iCs/>
                <w:sz w:val="20"/>
              </w:rPr>
              <w:t>head</w:t>
            </w:r>
            <w:r w:rsidRPr="00AD092B">
              <w:rPr>
                <w:rStyle w:val="normaltextrun"/>
                <w:rFonts w:asciiTheme="minorHAnsi" w:hAnsiTheme="minorHAnsi" w:cstheme="majorHAnsi"/>
                <w:sz w:val="20"/>
              </w:rPr>
              <w:t xml:space="preserve"> postaviti meta elemente za:</w:t>
            </w:r>
            <w:r w:rsidRPr="00AD092B">
              <w:rPr>
                <w:rFonts w:asciiTheme="minorHAnsi" w:hAnsiTheme="minorHAnsi" w:cstheme="majorHAnsi"/>
                <w:sz w:val="20"/>
                <w:szCs w:val="20"/>
              </w:rPr>
              <w:t xml:space="preserve"> </w:t>
            </w:r>
          </w:p>
          <w:p w14:paraId="4BB6B2FD" w14:textId="77777777" w:rsidR="00C2257F" w:rsidRPr="00AD092B" w:rsidRDefault="00C2257F" w:rsidP="00160F28">
            <w:pPr>
              <w:pStyle w:val="paragraph"/>
              <w:numPr>
                <w:ilvl w:val="0"/>
                <w:numId w:val="94"/>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hrvatski jezik</w:t>
            </w:r>
            <w:r w:rsidRPr="00AD092B">
              <w:rPr>
                <w:rFonts w:asciiTheme="minorHAnsi" w:hAnsiTheme="minorHAnsi" w:cstheme="majorHAnsi"/>
                <w:sz w:val="20"/>
                <w:szCs w:val="20"/>
              </w:rPr>
              <w:t xml:space="preserve"> </w:t>
            </w:r>
          </w:p>
          <w:p w14:paraId="3AFD7D8F" w14:textId="77777777" w:rsidR="00C2257F" w:rsidRPr="00AD092B" w:rsidRDefault="00C2257F" w:rsidP="00160F28">
            <w:pPr>
              <w:pStyle w:val="paragraph"/>
              <w:numPr>
                <w:ilvl w:val="0"/>
                <w:numId w:val="94"/>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key</w:t>
            </w:r>
            <w:r w:rsidRPr="00AD092B">
              <w:rPr>
                <w:rStyle w:val="normaltextrun"/>
                <w:rFonts w:asciiTheme="minorHAnsi" w:hAnsiTheme="minorHAnsi" w:cstheme="majorHAnsi"/>
                <w:i/>
                <w:iCs/>
                <w:sz w:val="20"/>
              </w:rPr>
              <w:t xml:space="preserve"> </w:t>
            </w:r>
            <w:r w:rsidRPr="00AD092B">
              <w:rPr>
                <w:rStyle w:val="spellingerror"/>
                <w:rFonts w:asciiTheme="minorHAnsi" w:hAnsiTheme="minorHAnsi" w:cstheme="majorHAnsi"/>
                <w:i/>
                <w:iCs/>
                <w:sz w:val="20"/>
                <w:szCs w:val="20"/>
              </w:rPr>
              <w:t>words</w:t>
            </w:r>
            <w:r w:rsidRPr="00AD092B">
              <w:rPr>
                <w:rFonts w:asciiTheme="minorHAnsi" w:hAnsiTheme="minorHAnsi" w:cstheme="majorHAnsi"/>
                <w:i/>
                <w:iCs/>
                <w:sz w:val="20"/>
                <w:szCs w:val="20"/>
              </w:rPr>
              <w:t xml:space="preserve"> </w:t>
            </w:r>
          </w:p>
          <w:p w14:paraId="29C6B523" w14:textId="77777777" w:rsidR="00C2257F" w:rsidRPr="00AD092B" w:rsidRDefault="00C2257F" w:rsidP="00160F28">
            <w:pPr>
              <w:pStyle w:val="paragraph"/>
              <w:numPr>
                <w:ilvl w:val="0"/>
                <w:numId w:val="94"/>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description</w:t>
            </w:r>
            <w:r w:rsidRPr="00AD092B">
              <w:rPr>
                <w:rFonts w:asciiTheme="minorHAnsi" w:hAnsiTheme="minorHAnsi" w:cstheme="majorHAnsi"/>
                <w:i/>
                <w:iCs/>
                <w:sz w:val="20"/>
                <w:szCs w:val="20"/>
              </w:rPr>
              <w:t xml:space="preserve"> </w:t>
            </w:r>
          </w:p>
          <w:p w14:paraId="471FBF8E" w14:textId="77777777" w:rsidR="00C2257F" w:rsidRPr="00AD092B" w:rsidRDefault="00C2257F" w:rsidP="00160F28">
            <w:pPr>
              <w:pStyle w:val="paragraph"/>
              <w:numPr>
                <w:ilvl w:val="0"/>
                <w:numId w:val="94"/>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povezivanje s vanjskim CSS-om</w:t>
            </w:r>
            <w:r w:rsidRPr="00AD092B">
              <w:rPr>
                <w:rFonts w:asciiTheme="minorHAnsi" w:hAnsiTheme="minorHAnsi" w:cstheme="majorHAnsi"/>
                <w:sz w:val="20"/>
                <w:szCs w:val="20"/>
              </w:rPr>
              <w:t xml:space="preserve"> </w:t>
            </w:r>
          </w:p>
          <w:p w14:paraId="28047B23" w14:textId="77777777" w:rsidR="00C2257F" w:rsidRPr="00AD092B" w:rsidRDefault="00C2257F" w:rsidP="00160F28">
            <w:pPr>
              <w:pStyle w:val="paragraph"/>
              <w:numPr>
                <w:ilvl w:val="0"/>
                <w:numId w:val="94"/>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ikonicu u kartici preglednika (primjerice mozak)</w:t>
            </w:r>
            <w:r w:rsidRPr="00AD092B">
              <w:rPr>
                <w:rFonts w:asciiTheme="minorHAnsi" w:hAnsiTheme="minorHAnsi" w:cstheme="majorHAnsi"/>
                <w:sz w:val="20"/>
                <w:szCs w:val="20"/>
              </w:rPr>
              <w:t xml:space="preserve"> </w:t>
            </w:r>
          </w:p>
          <w:p w14:paraId="4EF4AB4E" w14:textId="77777777" w:rsidR="00C2257F" w:rsidRPr="00AD092B" w:rsidRDefault="00C2257F" w:rsidP="00160F28">
            <w:pPr>
              <w:pStyle w:val="paragraph"/>
              <w:numPr>
                <w:ilvl w:val="0"/>
                <w:numId w:val="93"/>
              </w:numPr>
              <w:spacing w:before="60" w:beforeAutospacing="0" w:after="60" w:afterAutospacing="0"/>
              <w:ind w:left="492"/>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w:t>
            </w:r>
            <w:r w:rsidRPr="00AD092B">
              <w:rPr>
                <w:rStyle w:val="normaltextrun"/>
                <w:rFonts w:asciiTheme="minorHAnsi" w:hAnsiTheme="minorHAnsi" w:cstheme="majorHAnsi"/>
                <w:b/>
                <w:bCs/>
                <w:i/>
                <w:iCs/>
                <w:sz w:val="20"/>
              </w:rPr>
              <w:t>header</w:t>
            </w:r>
            <w:r w:rsidRPr="00AD092B">
              <w:rPr>
                <w:rStyle w:val="normaltextrun"/>
                <w:rFonts w:asciiTheme="minorHAnsi" w:hAnsiTheme="minorHAnsi" w:cstheme="majorHAnsi"/>
                <w:sz w:val="20"/>
              </w:rPr>
              <w:t xml:space="preserve"> postaviti:</w:t>
            </w:r>
            <w:r w:rsidRPr="00AD092B">
              <w:rPr>
                <w:rFonts w:asciiTheme="minorHAnsi" w:hAnsiTheme="minorHAnsi" w:cstheme="majorHAnsi"/>
                <w:sz w:val="20"/>
                <w:szCs w:val="20"/>
              </w:rPr>
              <w:t xml:space="preserve"> </w:t>
            </w:r>
          </w:p>
          <w:p w14:paraId="1B5CB504" w14:textId="77777777" w:rsidR="00C2257F" w:rsidRPr="00AD092B" w:rsidRDefault="00C2257F" w:rsidP="00160F28">
            <w:pPr>
              <w:pStyle w:val="paragraph"/>
              <w:numPr>
                <w:ilvl w:val="0"/>
                <w:numId w:val="95"/>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naslovnu sliku koja prati zadanu temu širine </w:t>
            </w:r>
            <w:r w:rsidRPr="00AD092B">
              <w:rPr>
                <w:rStyle w:val="spellingerror"/>
                <w:rFonts w:asciiTheme="minorHAnsi" w:hAnsiTheme="minorHAnsi" w:cstheme="majorHAnsi"/>
                <w:i/>
                <w:iCs/>
                <w:sz w:val="20"/>
                <w:szCs w:val="20"/>
              </w:rPr>
              <w:t>max</w:t>
            </w:r>
            <w:r w:rsidRPr="00AD092B">
              <w:rPr>
                <w:rStyle w:val="normaltextrun"/>
                <w:rFonts w:asciiTheme="minorHAnsi" w:hAnsiTheme="minorHAnsi" w:cstheme="majorHAnsi"/>
                <w:i/>
                <w:iCs/>
                <w:sz w:val="20"/>
              </w:rPr>
              <w:t xml:space="preserve"> – </w:t>
            </w:r>
            <w:r w:rsidRPr="00AD092B">
              <w:rPr>
                <w:rStyle w:val="spellingerror"/>
                <w:rFonts w:asciiTheme="minorHAnsi" w:hAnsiTheme="minorHAnsi" w:cstheme="majorHAnsi"/>
                <w:i/>
                <w:iCs/>
                <w:sz w:val="20"/>
                <w:szCs w:val="20"/>
              </w:rPr>
              <w:t>width</w:t>
            </w:r>
            <w:r w:rsidRPr="00AD092B">
              <w:rPr>
                <w:rFonts w:asciiTheme="minorHAnsi" w:hAnsiTheme="minorHAnsi" w:cstheme="majorHAnsi"/>
                <w:sz w:val="20"/>
                <w:szCs w:val="20"/>
              </w:rPr>
              <w:t xml:space="preserve"> </w:t>
            </w:r>
          </w:p>
          <w:p w14:paraId="4E992096" w14:textId="77777777" w:rsidR="00C2257F" w:rsidRPr="00AD092B" w:rsidRDefault="00C2257F" w:rsidP="00160F28">
            <w:pPr>
              <w:pStyle w:val="paragraph"/>
              <w:numPr>
                <w:ilvl w:val="0"/>
                <w:numId w:val="95"/>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preko slike naslov (&lt;h1&gt;) centralno poravnat pomoću CSS-a</w:t>
            </w:r>
            <w:r w:rsidRPr="00AD092B">
              <w:rPr>
                <w:rFonts w:asciiTheme="minorHAnsi" w:hAnsiTheme="minorHAnsi" w:cstheme="majorHAnsi"/>
                <w:sz w:val="20"/>
                <w:szCs w:val="20"/>
              </w:rPr>
              <w:t xml:space="preserve"> </w:t>
            </w:r>
          </w:p>
          <w:p w14:paraId="6383F4EE" w14:textId="77777777" w:rsidR="00C2257F" w:rsidRPr="00AD092B" w:rsidRDefault="00C2257F" w:rsidP="00160F28">
            <w:pPr>
              <w:pStyle w:val="paragraph"/>
              <w:numPr>
                <w:ilvl w:val="0"/>
                <w:numId w:val="95"/>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navigacijsku traku (oblikovati klasom iz CSS razvojnog okvira željenom bojom)</w:t>
            </w:r>
          </w:p>
          <w:p w14:paraId="58583184" w14:textId="77777777" w:rsidR="00C2257F" w:rsidRPr="00AD092B" w:rsidRDefault="00C2257F" w:rsidP="00160F28">
            <w:pPr>
              <w:pStyle w:val="paragraph"/>
              <w:numPr>
                <w:ilvl w:val="0"/>
                <w:numId w:val="95"/>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na zaglavlje dokumenta (naslov i izbornik) primijeniti svojstva </w:t>
            </w:r>
            <w:r w:rsidRPr="00AD092B">
              <w:rPr>
                <w:rStyle w:val="spellingerror"/>
                <w:rFonts w:asciiTheme="minorHAnsi" w:hAnsiTheme="minorHAnsi" w:cstheme="majorHAnsi"/>
                <w:i/>
                <w:iCs/>
                <w:sz w:val="20"/>
                <w:szCs w:val="20"/>
              </w:rPr>
              <w:t>max-width</w:t>
            </w:r>
            <w:r w:rsidRPr="00AD092B">
              <w:rPr>
                <w:rStyle w:val="normaltextrun"/>
                <w:rFonts w:asciiTheme="minorHAnsi" w:hAnsiTheme="minorHAnsi" w:cstheme="majorHAnsi"/>
                <w:i/>
                <w:iCs/>
                <w:sz w:val="20"/>
              </w:rPr>
              <w:t xml:space="preserve">, position: </w:t>
            </w:r>
            <w:r w:rsidRPr="00AD092B">
              <w:rPr>
                <w:rStyle w:val="spellingerror"/>
                <w:rFonts w:asciiTheme="minorHAnsi" w:hAnsiTheme="minorHAnsi" w:cstheme="majorHAnsi"/>
                <w:i/>
                <w:iCs/>
                <w:sz w:val="20"/>
                <w:szCs w:val="20"/>
              </w:rPr>
              <w:t>fixed</w:t>
            </w:r>
            <w:r w:rsidRPr="00AD092B">
              <w:rPr>
                <w:rStyle w:val="normaltextrun"/>
                <w:rFonts w:asciiTheme="minorHAnsi" w:hAnsiTheme="minorHAnsi" w:cstheme="majorHAnsi"/>
                <w:sz w:val="20"/>
              </w:rPr>
              <w:t xml:space="preserve"> i z-indeks</w:t>
            </w:r>
            <w:r w:rsidRPr="00AD092B">
              <w:rPr>
                <w:rFonts w:asciiTheme="minorHAnsi" w:hAnsiTheme="minorHAnsi" w:cstheme="majorHAnsi"/>
                <w:sz w:val="20"/>
                <w:szCs w:val="20"/>
              </w:rPr>
              <w:t xml:space="preserve"> </w:t>
            </w:r>
          </w:p>
          <w:p w14:paraId="4A7073BD" w14:textId="77777777" w:rsidR="00C2257F" w:rsidRPr="00AD092B" w:rsidRDefault="00C2257F" w:rsidP="00160F28">
            <w:pPr>
              <w:pStyle w:val="paragraph"/>
              <w:numPr>
                <w:ilvl w:val="0"/>
                <w:numId w:val="93"/>
              </w:numPr>
              <w:spacing w:before="60" w:beforeAutospacing="0" w:after="60" w:afterAutospacing="0"/>
              <w:ind w:left="492"/>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w:t>
            </w:r>
            <w:r w:rsidRPr="00AD092B">
              <w:rPr>
                <w:rStyle w:val="normaltextrun"/>
                <w:rFonts w:asciiTheme="minorHAnsi" w:hAnsiTheme="minorHAnsi" w:cstheme="majorHAnsi"/>
                <w:b/>
                <w:bCs/>
                <w:i/>
                <w:iCs/>
                <w:sz w:val="20"/>
                <w:u w:val="single"/>
              </w:rPr>
              <w:t>footer</w:t>
            </w:r>
            <w:r w:rsidRPr="00AD092B">
              <w:rPr>
                <w:rStyle w:val="normaltextrun"/>
                <w:rFonts w:asciiTheme="minorHAnsi" w:hAnsiTheme="minorHAnsi" w:cstheme="majorHAnsi"/>
                <w:sz w:val="20"/>
              </w:rPr>
              <w:t xml:space="preserve"> postaviti:</w:t>
            </w:r>
            <w:r w:rsidRPr="00AD092B">
              <w:rPr>
                <w:rFonts w:asciiTheme="minorHAnsi" w:hAnsiTheme="minorHAnsi" w:cstheme="majorHAnsi"/>
                <w:sz w:val="20"/>
                <w:szCs w:val="20"/>
              </w:rPr>
              <w:t xml:space="preserve"> </w:t>
            </w:r>
          </w:p>
          <w:p w14:paraId="5714EAE2" w14:textId="77777777" w:rsidR="00C2257F" w:rsidRPr="00AD092B" w:rsidRDefault="00C2257F" w:rsidP="00160F28">
            <w:pPr>
              <w:pStyle w:val="paragraph"/>
              <w:numPr>
                <w:ilvl w:val="0"/>
                <w:numId w:val="9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kontakt podatke jedne institucije ili udruge koje mogu pomoći</w:t>
            </w:r>
            <w:r w:rsidRPr="00AD092B">
              <w:rPr>
                <w:rFonts w:asciiTheme="minorHAnsi" w:hAnsiTheme="minorHAnsi" w:cstheme="majorHAnsi"/>
                <w:sz w:val="20"/>
                <w:szCs w:val="20"/>
              </w:rPr>
              <w:t xml:space="preserve"> </w:t>
            </w:r>
          </w:p>
          <w:p w14:paraId="5883B60B" w14:textId="77777777" w:rsidR="00C2257F" w:rsidRPr="00AD092B" w:rsidRDefault="00C2257F" w:rsidP="00160F28">
            <w:pPr>
              <w:pStyle w:val="paragraph"/>
              <w:numPr>
                <w:ilvl w:val="0"/>
                <w:numId w:val="9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ikonice: </w:t>
            </w:r>
            <w:r w:rsidRPr="00AD092B">
              <w:rPr>
                <w:rStyle w:val="spellingerror"/>
                <w:rFonts w:asciiTheme="minorHAnsi" w:hAnsiTheme="minorHAnsi" w:cstheme="majorHAnsi"/>
                <w:i/>
                <w:iCs/>
                <w:sz w:val="20"/>
                <w:szCs w:val="20"/>
              </w:rPr>
              <w:t>facebook</w:t>
            </w:r>
            <w:r w:rsidRPr="00AD092B">
              <w:rPr>
                <w:rStyle w:val="normaltextrun"/>
                <w:rFonts w:asciiTheme="minorHAnsi" w:hAnsiTheme="minorHAnsi" w:cstheme="majorHAnsi"/>
                <w:i/>
                <w:iCs/>
                <w:sz w:val="20"/>
              </w:rPr>
              <w:t xml:space="preserve">-a, </w:t>
            </w:r>
            <w:r w:rsidRPr="00AD092B">
              <w:rPr>
                <w:rStyle w:val="spellingerror"/>
                <w:rFonts w:asciiTheme="minorHAnsi" w:hAnsiTheme="minorHAnsi" w:cstheme="majorHAnsi"/>
                <w:i/>
                <w:iCs/>
                <w:sz w:val="20"/>
                <w:szCs w:val="20"/>
              </w:rPr>
              <w:t>instagrama</w:t>
            </w:r>
            <w:r w:rsidRPr="00AD092B">
              <w:rPr>
                <w:rStyle w:val="normaltextrun"/>
                <w:rFonts w:asciiTheme="minorHAnsi" w:hAnsiTheme="minorHAnsi" w:cstheme="majorHAnsi"/>
                <w:i/>
                <w:iCs/>
                <w:sz w:val="20"/>
              </w:rPr>
              <w:t xml:space="preserve"> i </w:t>
            </w:r>
            <w:r w:rsidRPr="00AD092B">
              <w:rPr>
                <w:rStyle w:val="spellingerror"/>
                <w:rFonts w:asciiTheme="minorHAnsi" w:hAnsiTheme="minorHAnsi" w:cstheme="majorHAnsi"/>
                <w:i/>
                <w:iCs/>
                <w:sz w:val="20"/>
                <w:szCs w:val="20"/>
              </w:rPr>
              <w:t>tweetera</w:t>
            </w:r>
            <w:r w:rsidRPr="00AD092B">
              <w:rPr>
                <w:rStyle w:val="normaltextrun"/>
                <w:rFonts w:asciiTheme="minorHAnsi" w:hAnsiTheme="minorHAnsi" w:cstheme="majorHAnsi"/>
                <w:sz w:val="20"/>
              </w:rPr>
              <w:t xml:space="preserve"> s linkovima koji se otvaraju u novoj kartici</w:t>
            </w:r>
            <w:r w:rsidRPr="00AD092B">
              <w:rPr>
                <w:rFonts w:asciiTheme="minorHAnsi" w:hAnsiTheme="minorHAnsi" w:cstheme="majorHAnsi"/>
                <w:sz w:val="20"/>
                <w:szCs w:val="20"/>
              </w:rPr>
              <w:t xml:space="preserve"> </w:t>
            </w:r>
          </w:p>
          <w:p w14:paraId="4FEBAAF2" w14:textId="77777777" w:rsidR="00C2257F" w:rsidRPr="00AD092B" w:rsidRDefault="00C2257F" w:rsidP="00160F28">
            <w:pPr>
              <w:pStyle w:val="paragraph"/>
              <w:numPr>
                <w:ilvl w:val="0"/>
                <w:numId w:val="9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u CSS-u urediti linkove:</w:t>
            </w:r>
            <w:r w:rsidRPr="00AD092B">
              <w:rPr>
                <w:rFonts w:asciiTheme="minorHAnsi" w:hAnsiTheme="minorHAnsi" w:cstheme="majorHAnsi"/>
                <w:sz w:val="20"/>
                <w:szCs w:val="20"/>
              </w:rPr>
              <w:t xml:space="preserve"> </w:t>
            </w:r>
          </w:p>
          <w:p w14:paraId="1F09F5C9" w14:textId="77777777" w:rsidR="00C2257F" w:rsidRPr="00AD092B" w:rsidRDefault="00C2257F" w:rsidP="00160F28">
            <w:pPr>
              <w:pStyle w:val="paragraph"/>
              <w:numPr>
                <w:ilvl w:val="2"/>
                <w:numId w:val="9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a: </w:t>
            </w:r>
            <w:r w:rsidRPr="00AD092B">
              <w:rPr>
                <w:rStyle w:val="normaltextrun"/>
                <w:rFonts w:asciiTheme="minorHAnsi" w:hAnsiTheme="minorHAnsi" w:cstheme="majorHAnsi"/>
                <w:i/>
                <w:iCs/>
                <w:sz w:val="20"/>
              </w:rPr>
              <w:t>hover</w:t>
            </w:r>
            <w:r w:rsidRPr="00AD092B">
              <w:rPr>
                <w:rStyle w:val="normaltextrun"/>
                <w:rFonts w:asciiTheme="minorHAnsi" w:hAnsiTheme="minorHAnsi" w:cstheme="majorHAnsi"/>
                <w:sz w:val="20"/>
              </w:rPr>
              <w:t xml:space="preserve"> promjena veličine ikonice na veće</w:t>
            </w:r>
            <w:r w:rsidRPr="00AD092B">
              <w:rPr>
                <w:rFonts w:asciiTheme="minorHAnsi" w:hAnsiTheme="minorHAnsi" w:cstheme="majorHAnsi"/>
                <w:sz w:val="20"/>
                <w:szCs w:val="20"/>
              </w:rPr>
              <w:t xml:space="preserve"> </w:t>
            </w:r>
          </w:p>
          <w:p w14:paraId="5C26DAC3" w14:textId="77777777" w:rsidR="00C2257F" w:rsidRPr="00AD092B" w:rsidRDefault="00C2257F" w:rsidP="00160F28">
            <w:pPr>
              <w:pStyle w:val="paragraph"/>
              <w:numPr>
                <w:ilvl w:val="0"/>
                <w:numId w:val="9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i/>
                <w:iCs/>
                <w:sz w:val="20"/>
              </w:rPr>
              <w:t>Google</w:t>
            </w:r>
            <w:r w:rsidRPr="00AD092B">
              <w:rPr>
                <w:rStyle w:val="normaltextrun"/>
                <w:rFonts w:asciiTheme="minorHAnsi" w:hAnsiTheme="minorHAnsi" w:cstheme="majorHAnsi"/>
                <w:sz w:val="20"/>
              </w:rPr>
              <w:t xml:space="preserve"> mapu s lokacijom ustanove ili udruge </w:t>
            </w:r>
          </w:p>
          <w:p w14:paraId="59A35443" w14:textId="77777777" w:rsidR="00C2257F" w:rsidRPr="00AD092B" w:rsidRDefault="00C2257F" w:rsidP="00160F28">
            <w:pPr>
              <w:pStyle w:val="paragraph"/>
              <w:numPr>
                <w:ilvl w:val="0"/>
                <w:numId w:val="93"/>
              </w:numPr>
              <w:spacing w:before="60" w:beforeAutospacing="0" w:after="60" w:afterAutospacing="0"/>
              <w:ind w:left="492"/>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w:t>
            </w:r>
            <w:r w:rsidRPr="00AD092B">
              <w:rPr>
                <w:rStyle w:val="normaltextrun"/>
                <w:rFonts w:asciiTheme="minorHAnsi" w:hAnsiTheme="minorHAnsi" w:cstheme="majorHAnsi"/>
                <w:b/>
                <w:bCs/>
                <w:i/>
                <w:iCs/>
                <w:sz w:val="20"/>
              </w:rPr>
              <w:t>main</w:t>
            </w:r>
            <w:r w:rsidRPr="00AD092B">
              <w:rPr>
                <w:rStyle w:val="normaltextrun"/>
                <w:rFonts w:asciiTheme="minorHAnsi" w:hAnsiTheme="minorHAnsi" w:cstheme="majorHAnsi"/>
                <w:sz w:val="20"/>
              </w:rPr>
              <w:t xml:space="preserve"> postaviti:</w:t>
            </w:r>
            <w:r w:rsidRPr="00AD092B">
              <w:rPr>
                <w:rFonts w:asciiTheme="minorHAnsi" w:hAnsiTheme="minorHAnsi" w:cstheme="majorHAnsi"/>
                <w:sz w:val="20"/>
                <w:szCs w:val="20"/>
              </w:rPr>
              <w:t xml:space="preserve"> </w:t>
            </w:r>
          </w:p>
          <w:p w14:paraId="69E47DFB" w14:textId="77777777" w:rsidR="00C2257F" w:rsidRPr="00AD092B" w:rsidRDefault="00C2257F" w:rsidP="008C363F">
            <w:pPr>
              <w:pStyle w:val="paragraph"/>
              <w:spacing w:before="60" w:beforeAutospacing="0" w:after="60" w:afterAutospacing="0"/>
              <w:ind w:left="492"/>
              <w:jc w:val="both"/>
              <w:textAlignment w:val="baseline"/>
              <w:rPr>
                <w:rFonts w:asciiTheme="minorHAnsi" w:hAnsiTheme="minorHAnsi"/>
              </w:rPr>
            </w:pPr>
            <w:r w:rsidRPr="00AD092B">
              <w:rPr>
                <w:rStyle w:val="normaltextrun"/>
                <w:rFonts w:asciiTheme="minorHAnsi" w:hAnsiTheme="minorHAnsi" w:cstheme="majorHAnsi"/>
                <w:sz w:val="20"/>
              </w:rPr>
              <w:t>Na stranici</w:t>
            </w:r>
            <w:r w:rsidRPr="00AD092B">
              <w:rPr>
                <w:rStyle w:val="normaltextrun"/>
                <w:rFonts w:asciiTheme="minorHAnsi" w:hAnsiTheme="minorHAnsi" w:cstheme="majorHAnsi"/>
                <w:b/>
                <w:bCs/>
                <w:sz w:val="20"/>
              </w:rPr>
              <w:t xml:space="preserve"> Važni utjecaji </w:t>
            </w:r>
          </w:p>
          <w:p w14:paraId="7DC1F8BF" w14:textId="77777777" w:rsidR="00C2257F" w:rsidRPr="00AD092B" w:rsidRDefault="00C2257F" w:rsidP="00160F28">
            <w:pPr>
              <w:pStyle w:val="paragraph"/>
              <w:numPr>
                <w:ilvl w:val="0"/>
                <w:numId w:val="97"/>
              </w:numPr>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ugraditi dva elementa &lt;</w:t>
            </w:r>
            <w:r w:rsidRPr="00AD092B">
              <w:rPr>
                <w:rStyle w:val="spellingerror"/>
                <w:rFonts w:asciiTheme="minorHAnsi" w:hAnsiTheme="minorHAnsi" w:cstheme="majorHAnsi"/>
                <w:i/>
                <w:iCs/>
                <w:sz w:val="20"/>
                <w:szCs w:val="20"/>
              </w:rPr>
              <w:t>section</w:t>
            </w:r>
            <w:r w:rsidRPr="00AD092B">
              <w:rPr>
                <w:rStyle w:val="normaltextrun"/>
                <w:rFonts w:asciiTheme="minorHAnsi" w:hAnsiTheme="minorHAnsi" w:cstheme="majorHAnsi"/>
                <w:sz w:val="20"/>
              </w:rPr>
              <w:t>&gt; jedan za tekst, a drugi za sliku</w:t>
            </w:r>
            <w:r w:rsidRPr="00AD092B">
              <w:rPr>
                <w:rFonts w:asciiTheme="minorHAnsi" w:hAnsiTheme="minorHAnsi" w:cstheme="majorHAnsi"/>
                <w:sz w:val="20"/>
                <w:szCs w:val="20"/>
              </w:rPr>
              <w:t xml:space="preserve"> </w:t>
            </w:r>
          </w:p>
          <w:p w14:paraId="1570AD2D" w14:textId="77777777" w:rsidR="00C2257F" w:rsidRPr="00AD092B" w:rsidRDefault="00C2257F" w:rsidP="00160F28">
            <w:pPr>
              <w:pStyle w:val="paragraph"/>
              <w:numPr>
                <w:ilvl w:val="0"/>
                <w:numId w:val="97"/>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kratki tekst od najmanje dva paragrafa teksta (</w:t>
            </w:r>
            <w:r w:rsidRPr="00AD092B">
              <w:rPr>
                <w:rStyle w:val="normaltextrun"/>
                <w:rFonts w:asciiTheme="minorHAnsi" w:hAnsiTheme="minorHAnsi" w:cstheme="majorHAnsi"/>
                <w:b/>
                <w:bCs/>
                <w:sz w:val="20"/>
              </w:rPr>
              <w:t>&lt;</w:t>
            </w:r>
            <w:r w:rsidRPr="00AD092B">
              <w:rPr>
                <w:rStyle w:val="normaltextrun"/>
                <w:rFonts w:asciiTheme="minorHAnsi" w:hAnsiTheme="minorHAnsi" w:cstheme="majorHAnsi"/>
                <w:sz w:val="20"/>
              </w:rPr>
              <w:t>p</w:t>
            </w:r>
            <w:r w:rsidRPr="00AD092B">
              <w:rPr>
                <w:rStyle w:val="normaltextrun"/>
                <w:rFonts w:asciiTheme="minorHAnsi" w:hAnsiTheme="minorHAnsi" w:cstheme="majorHAnsi"/>
                <w:b/>
                <w:bCs/>
                <w:sz w:val="20"/>
              </w:rPr>
              <w:t>&gt;</w:t>
            </w:r>
            <w:r w:rsidRPr="00AD092B">
              <w:rPr>
                <w:rStyle w:val="normaltextrun"/>
                <w:rFonts w:asciiTheme="minorHAnsi" w:hAnsiTheme="minorHAnsi" w:cstheme="majorHAnsi"/>
                <w:sz w:val="20"/>
              </w:rPr>
              <w:t>) (300 riječi) u elementu &lt;</w:t>
            </w:r>
            <w:r w:rsidRPr="00AD092B">
              <w:rPr>
                <w:rStyle w:val="normaltextrun"/>
                <w:rFonts w:asciiTheme="minorHAnsi" w:hAnsiTheme="minorHAnsi" w:cstheme="majorHAnsi"/>
                <w:i/>
                <w:iCs/>
                <w:sz w:val="20"/>
              </w:rPr>
              <w:t>article</w:t>
            </w:r>
            <w:r w:rsidRPr="00AD092B">
              <w:rPr>
                <w:rStyle w:val="normaltextrun"/>
                <w:rFonts w:asciiTheme="minorHAnsi" w:hAnsiTheme="minorHAnsi" w:cstheme="majorHAnsi"/>
                <w:sz w:val="20"/>
              </w:rPr>
              <w:t xml:space="preserve">&gt; o svom osobnom stavu u odnosu mentalne bolesti mladih, oblikovane u vidu dva stupca teksta </w:t>
            </w:r>
          </w:p>
          <w:p w14:paraId="1EB05F82" w14:textId="77777777" w:rsidR="00C2257F" w:rsidRPr="00AD092B" w:rsidRDefault="00C2257F" w:rsidP="00160F28">
            <w:pPr>
              <w:pStyle w:val="paragraph"/>
              <w:numPr>
                <w:ilvl w:val="0"/>
                <w:numId w:val="97"/>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najmanje 5 ključnih riječi naglasiti korištenjem </w:t>
            </w:r>
            <w:r w:rsidRPr="00AD092B">
              <w:rPr>
                <w:rStyle w:val="normaltextrun"/>
                <w:rFonts w:asciiTheme="minorHAnsi" w:hAnsiTheme="minorHAnsi" w:cstheme="majorHAnsi"/>
                <w:b/>
                <w:bCs/>
                <w:i/>
                <w:iCs/>
                <w:sz w:val="20"/>
              </w:rPr>
              <w:t>class</w:t>
            </w:r>
            <w:r w:rsidRPr="00AD092B">
              <w:rPr>
                <w:rStyle w:val="normaltextrun"/>
                <w:rFonts w:asciiTheme="minorHAnsi" w:hAnsiTheme="minorHAnsi" w:cstheme="majorHAnsi"/>
                <w:sz w:val="20"/>
              </w:rPr>
              <w:t xml:space="preserve"> atributa, oblikovati CSS-om</w:t>
            </w:r>
            <w:r w:rsidRPr="00AD092B">
              <w:rPr>
                <w:rFonts w:asciiTheme="minorHAnsi" w:hAnsiTheme="minorHAnsi" w:cstheme="majorHAnsi"/>
                <w:sz w:val="20"/>
                <w:szCs w:val="20"/>
              </w:rPr>
              <w:t xml:space="preserve"> </w:t>
            </w:r>
          </w:p>
          <w:p w14:paraId="6F4CAEA1" w14:textId="77777777" w:rsidR="00C2257F" w:rsidRPr="00AD092B" w:rsidRDefault="00C2257F" w:rsidP="00160F28">
            <w:pPr>
              <w:pStyle w:val="paragraph"/>
              <w:numPr>
                <w:ilvl w:val="0"/>
                <w:numId w:val="97"/>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paragrafe oblikovati u CSS-u s:</w:t>
            </w:r>
            <w:r w:rsidRPr="00AD092B">
              <w:rPr>
                <w:rFonts w:asciiTheme="minorHAnsi" w:hAnsiTheme="minorHAnsi" w:cstheme="majorHAnsi"/>
                <w:sz w:val="20"/>
                <w:szCs w:val="20"/>
              </w:rPr>
              <w:t xml:space="preserve"> </w:t>
            </w:r>
          </w:p>
          <w:p w14:paraId="6BD43D5D" w14:textId="77777777" w:rsidR="00C2257F" w:rsidRPr="00AD092B" w:rsidRDefault="00C2257F" w:rsidP="00160F28">
            <w:pPr>
              <w:pStyle w:val="paragraph"/>
              <w:numPr>
                <w:ilvl w:val="1"/>
                <w:numId w:val="98"/>
              </w:numPr>
              <w:spacing w:before="60" w:beforeAutospacing="0" w:after="60" w:afterAutospacing="0"/>
              <w:ind w:left="198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obostranim poravnanjem </w:t>
            </w:r>
          </w:p>
          <w:p w14:paraId="484301C2" w14:textId="77777777" w:rsidR="00C2257F" w:rsidRPr="00AD092B" w:rsidRDefault="00C2257F" w:rsidP="00160F28">
            <w:pPr>
              <w:pStyle w:val="paragraph"/>
              <w:numPr>
                <w:ilvl w:val="1"/>
                <w:numId w:val="98"/>
              </w:numPr>
              <w:spacing w:before="60" w:beforeAutospacing="0" w:after="60" w:afterAutospacing="0"/>
              <w:ind w:left="1980"/>
              <w:jc w:val="both"/>
              <w:textAlignment w:val="baseline"/>
              <w:rPr>
                <w:rFonts w:asciiTheme="minorHAnsi" w:hAnsiTheme="minorHAnsi" w:cstheme="majorHAnsi"/>
                <w:sz w:val="20"/>
                <w:szCs w:val="20"/>
              </w:rPr>
            </w:pPr>
            <w:r w:rsidRPr="00AD092B">
              <w:rPr>
                <w:rStyle w:val="spellingerror"/>
                <w:rFonts w:asciiTheme="minorHAnsi" w:hAnsiTheme="minorHAnsi" w:cstheme="majorHAnsi"/>
                <w:i/>
                <w:iCs/>
                <w:sz w:val="20"/>
                <w:szCs w:val="20"/>
              </w:rPr>
              <w:t>width</w:t>
            </w:r>
            <w:r w:rsidRPr="00AD092B">
              <w:rPr>
                <w:rStyle w:val="normaltextrun"/>
                <w:rFonts w:asciiTheme="minorHAnsi" w:hAnsiTheme="minorHAnsi" w:cstheme="majorHAnsi"/>
                <w:sz w:val="20"/>
              </w:rPr>
              <w:t xml:space="preserve"> svojstvom</w:t>
            </w:r>
            <w:r w:rsidRPr="00AD092B">
              <w:rPr>
                <w:rFonts w:asciiTheme="minorHAnsi" w:hAnsiTheme="minorHAnsi" w:cstheme="majorHAnsi"/>
                <w:sz w:val="20"/>
                <w:szCs w:val="20"/>
              </w:rPr>
              <w:t xml:space="preserve"> </w:t>
            </w:r>
          </w:p>
          <w:p w14:paraId="4DA75BBF" w14:textId="77777777" w:rsidR="00C2257F" w:rsidRPr="00AD092B" w:rsidRDefault="00C2257F" w:rsidP="00160F28">
            <w:pPr>
              <w:pStyle w:val="paragraph"/>
              <w:numPr>
                <w:ilvl w:val="1"/>
                <w:numId w:val="98"/>
              </w:numPr>
              <w:spacing w:before="60" w:beforeAutospacing="0" w:after="60" w:afterAutospacing="0"/>
              <w:ind w:left="1980"/>
              <w:jc w:val="both"/>
              <w:textAlignment w:val="baseline"/>
              <w:rPr>
                <w:rFonts w:asciiTheme="minorHAnsi" w:hAnsiTheme="minorHAnsi" w:cstheme="majorHAnsi"/>
                <w:sz w:val="20"/>
                <w:szCs w:val="20"/>
              </w:rPr>
            </w:pPr>
            <w:r w:rsidRPr="00AD092B">
              <w:rPr>
                <w:rStyle w:val="spellingerror"/>
                <w:rFonts w:asciiTheme="minorHAnsi" w:hAnsiTheme="minorHAnsi" w:cstheme="majorHAnsi"/>
                <w:i/>
                <w:iCs/>
                <w:sz w:val="20"/>
                <w:szCs w:val="20"/>
              </w:rPr>
              <w:t>padding</w:t>
            </w:r>
            <w:r w:rsidRPr="00AD092B">
              <w:rPr>
                <w:rStyle w:val="normaltextrun"/>
                <w:rFonts w:asciiTheme="minorHAnsi" w:hAnsiTheme="minorHAnsi" w:cstheme="majorHAnsi"/>
                <w:sz w:val="20"/>
              </w:rPr>
              <w:t xml:space="preserve"> – om </w:t>
            </w:r>
          </w:p>
          <w:p w14:paraId="28779A49" w14:textId="77777777" w:rsidR="00C2257F" w:rsidRPr="00AD092B" w:rsidRDefault="00C2257F" w:rsidP="00160F28">
            <w:pPr>
              <w:pStyle w:val="paragraph"/>
              <w:numPr>
                <w:ilvl w:val="0"/>
                <w:numId w:val="99"/>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jednu ilustrativnu sliku povezanu s temom pozicioniranu </w:t>
            </w:r>
            <w:r w:rsidRPr="00AD092B">
              <w:rPr>
                <w:rStyle w:val="normaltextrun"/>
                <w:rFonts w:asciiTheme="minorHAnsi" w:hAnsiTheme="minorHAnsi" w:cstheme="majorHAnsi"/>
                <w:b/>
                <w:bCs/>
                <w:sz w:val="20"/>
              </w:rPr>
              <w:t>desno od paragrafa</w:t>
            </w:r>
            <w:r w:rsidRPr="00AD092B">
              <w:rPr>
                <w:rStyle w:val="normaltextrun"/>
                <w:rFonts w:asciiTheme="minorHAnsi" w:hAnsiTheme="minorHAnsi" w:cstheme="majorHAnsi"/>
                <w:sz w:val="20"/>
              </w:rPr>
              <w:t xml:space="preserve"> </w:t>
            </w:r>
          </w:p>
          <w:p w14:paraId="0F66AB94" w14:textId="77777777" w:rsidR="00C2257F" w:rsidRPr="00AD092B" w:rsidRDefault="00C2257F" w:rsidP="00160F28">
            <w:pPr>
              <w:pStyle w:val="paragraph"/>
              <w:numPr>
                <w:ilvl w:val="0"/>
                <w:numId w:val="99"/>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na sliku postaviti link na stranicu s koje ste ju preuzeli (ako nije vaša)</w:t>
            </w:r>
            <w:r w:rsidRPr="00AD092B">
              <w:rPr>
                <w:rFonts w:asciiTheme="minorHAnsi" w:hAnsiTheme="minorHAnsi" w:cstheme="majorHAnsi"/>
                <w:sz w:val="20"/>
                <w:szCs w:val="20"/>
              </w:rPr>
              <w:t xml:space="preserve"> </w:t>
            </w:r>
          </w:p>
          <w:p w14:paraId="70D1040F" w14:textId="77777777" w:rsidR="00C2257F" w:rsidRPr="00AD092B" w:rsidRDefault="00C2257F" w:rsidP="00160F28">
            <w:pPr>
              <w:pStyle w:val="paragraph"/>
              <w:numPr>
                <w:ilvl w:val="0"/>
                <w:numId w:val="99"/>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u CSS-u za sliku postaviti :</w:t>
            </w:r>
            <w:r w:rsidRPr="00AD092B">
              <w:rPr>
                <w:rFonts w:asciiTheme="minorHAnsi" w:hAnsiTheme="minorHAnsi" w:cstheme="majorHAnsi"/>
                <w:sz w:val="20"/>
                <w:szCs w:val="20"/>
              </w:rPr>
              <w:t xml:space="preserve"> </w:t>
            </w:r>
          </w:p>
          <w:p w14:paraId="1D95B59A" w14:textId="77777777" w:rsidR="00C2257F" w:rsidRPr="00AD092B" w:rsidRDefault="00C2257F" w:rsidP="00160F28">
            <w:pPr>
              <w:pStyle w:val="paragraph"/>
              <w:numPr>
                <w:ilvl w:val="0"/>
                <w:numId w:val="99"/>
              </w:numPr>
              <w:spacing w:before="60" w:beforeAutospacing="0" w:after="60" w:afterAutospacing="0"/>
              <w:ind w:left="198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width</w:t>
            </w:r>
            <w:r w:rsidRPr="00AD092B">
              <w:rPr>
                <w:rStyle w:val="normaltextrun"/>
                <w:rFonts w:asciiTheme="minorHAnsi" w:hAnsiTheme="minorHAnsi" w:cstheme="majorHAnsi"/>
                <w:i/>
                <w:iCs/>
                <w:sz w:val="20"/>
              </w:rPr>
              <w:t xml:space="preserve">, </w:t>
            </w:r>
          </w:p>
          <w:p w14:paraId="13649C0E" w14:textId="77777777" w:rsidR="00C2257F" w:rsidRPr="00AD092B" w:rsidRDefault="00C2257F" w:rsidP="00160F28">
            <w:pPr>
              <w:pStyle w:val="paragraph"/>
              <w:numPr>
                <w:ilvl w:val="0"/>
                <w:numId w:val="99"/>
              </w:numPr>
              <w:spacing w:before="60" w:beforeAutospacing="0" w:after="60" w:afterAutospacing="0"/>
              <w:ind w:left="1980"/>
              <w:jc w:val="both"/>
              <w:textAlignment w:val="baseline"/>
              <w:rPr>
                <w:rFonts w:asciiTheme="minorHAnsi" w:hAnsiTheme="minorHAnsi"/>
              </w:rPr>
            </w:pPr>
            <w:r w:rsidRPr="00AD092B">
              <w:rPr>
                <w:rStyle w:val="spellingerror"/>
                <w:rFonts w:asciiTheme="minorHAnsi" w:hAnsiTheme="minorHAnsi" w:cstheme="majorHAnsi"/>
                <w:i/>
                <w:iCs/>
                <w:sz w:val="20"/>
                <w:szCs w:val="20"/>
              </w:rPr>
              <w:t>height</w:t>
            </w:r>
            <w:r w:rsidRPr="00AD092B">
              <w:rPr>
                <w:rStyle w:val="normaltextrun"/>
                <w:rFonts w:asciiTheme="minorHAnsi" w:hAnsiTheme="minorHAnsi" w:cstheme="majorHAnsi"/>
                <w:i/>
                <w:iCs/>
                <w:sz w:val="20"/>
              </w:rPr>
              <w:t xml:space="preserve"> i </w:t>
            </w:r>
          </w:p>
          <w:p w14:paraId="15C38707" w14:textId="77777777" w:rsidR="00C2257F" w:rsidRPr="00AD092B" w:rsidRDefault="00C2257F" w:rsidP="00160F28">
            <w:pPr>
              <w:pStyle w:val="paragraph"/>
              <w:numPr>
                <w:ilvl w:val="0"/>
                <w:numId w:val="99"/>
              </w:numPr>
              <w:spacing w:before="60" w:beforeAutospacing="0" w:after="60" w:afterAutospacing="0"/>
              <w:ind w:left="1980"/>
              <w:jc w:val="both"/>
              <w:textAlignment w:val="baseline"/>
              <w:rPr>
                <w:rStyle w:val="normaltextrun"/>
                <w:rFonts w:asciiTheme="minorHAnsi" w:hAnsiTheme="minorHAnsi"/>
              </w:rPr>
            </w:pPr>
            <w:r w:rsidRPr="00AD092B">
              <w:rPr>
                <w:rStyle w:val="normaltextrun"/>
                <w:rFonts w:asciiTheme="minorHAnsi" w:hAnsiTheme="minorHAnsi" w:cstheme="majorHAnsi"/>
                <w:i/>
                <w:iCs/>
                <w:sz w:val="20"/>
              </w:rPr>
              <w:t>position</w:t>
            </w:r>
            <w:r w:rsidRPr="00AD092B">
              <w:rPr>
                <w:rStyle w:val="normaltextrun"/>
                <w:rFonts w:asciiTheme="minorHAnsi" w:hAnsiTheme="minorHAnsi" w:cstheme="majorHAnsi"/>
                <w:sz w:val="20"/>
              </w:rPr>
              <w:t xml:space="preserve"> svojstva.</w:t>
            </w:r>
          </w:p>
          <w:p w14:paraId="22D65AD6" w14:textId="0A188856" w:rsidR="00C2257F" w:rsidRPr="00AD092B" w:rsidRDefault="00C2257F" w:rsidP="008C363F">
            <w:pPr>
              <w:pStyle w:val="paragraph"/>
              <w:spacing w:before="60" w:beforeAutospacing="0" w:after="60" w:afterAutospacing="0"/>
              <w:jc w:val="center"/>
              <w:textAlignment w:val="baseline"/>
              <w:rPr>
                <w:rFonts w:asciiTheme="minorHAnsi" w:hAnsiTheme="minorHAnsi"/>
              </w:rPr>
            </w:pPr>
            <w:r w:rsidRPr="00AD092B">
              <w:rPr>
                <w:rFonts w:asciiTheme="minorHAnsi" w:hAnsiTheme="minorHAnsi" w:cstheme="majorHAnsi"/>
                <w:noProof/>
                <w:sz w:val="20"/>
                <w:szCs w:val="20"/>
              </w:rPr>
              <w:lastRenderedPageBreak/>
              <w:drawing>
                <wp:inline distT="0" distB="0" distL="0" distR="0" wp14:anchorId="2EB15525" wp14:editId="0DF1A375">
                  <wp:extent cx="2705100" cy="1600200"/>
                  <wp:effectExtent l="0" t="0" r="0" b="0"/>
                  <wp:docPr id="2075607900" name="Slika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Tabl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600200"/>
                          </a:xfrm>
                          <a:prstGeom prst="rect">
                            <a:avLst/>
                          </a:prstGeom>
                          <a:noFill/>
                          <a:ln>
                            <a:noFill/>
                          </a:ln>
                        </pic:spPr>
                      </pic:pic>
                    </a:graphicData>
                  </a:graphic>
                </wp:inline>
              </w:drawing>
            </w:r>
          </w:p>
          <w:p w14:paraId="14678D8D"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 xml:space="preserve">Na stranici </w:t>
            </w:r>
            <w:r w:rsidRPr="00AD092B">
              <w:rPr>
                <w:rStyle w:val="normaltextrun"/>
                <w:rFonts w:asciiTheme="minorHAnsi" w:hAnsiTheme="minorHAnsi" w:cstheme="majorHAnsi"/>
                <w:b/>
                <w:bCs/>
                <w:sz w:val="20"/>
              </w:rPr>
              <w:t xml:space="preserve">Najčešće mentalne bolesti </w:t>
            </w:r>
            <w:r w:rsidRPr="00AD092B">
              <w:rPr>
                <w:rStyle w:val="normaltextrun"/>
                <w:rFonts w:asciiTheme="minorHAnsi" w:hAnsiTheme="minorHAnsi" w:cstheme="majorHAnsi"/>
                <w:sz w:val="20"/>
              </w:rPr>
              <w:t>postaviti:</w:t>
            </w:r>
            <w:r w:rsidRPr="00AD092B">
              <w:rPr>
                <w:rFonts w:asciiTheme="minorHAnsi" w:hAnsiTheme="minorHAnsi" w:cstheme="majorHAnsi"/>
                <w:sz w:val="20"/>
                <w:szCs w:val="20"/>
              </w:rPr>
              <w:t xml:space="preserve"> </w:t>
            </w:r>
          </w:p>
          <w:p w14:paraId="63AE0A7A" w14:textId="77777777" w:rsidR="00C2257F" w:rsidRPr="00AD092B" w:rsidRDefault="00C2257F" w:rsidP="00160F28">
            <w:pPr>
              <w:pStyle w:val="paragraph"/>
              <w:numPr>
                <w:ilvl w:val="1"/>
                <w:numId w:val="100"/>
              </w:numPr>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 xml:space="preserve">galeriju od 9 ilustrativnih slika povezanih s temom pozicioniranu </w:t>
            </w:r>
            <w:r w:rsidRPr="00AD092B">
              <w:rPr>
                <w:rStyle w:val="normaltextrun"/>
                <w:rFonts w:asciiTheme="minorHAnsi" w:hAnsiTheme="minorHAnsi" w:cstheme="majorHAnsi"/>
                <w:b/>
                <w:bCs/>
                <w:sz w:val="20"/>
              </w:rPr>
              <w:t xml:space="preserve">lijevo </w:t>
            </w:r>
          </w:p>
          <w:p w14:paraId="26D4C343" w14:textId="77777777" w:rsidR="00C2257F" w:rsidRPr="00AD092B" w:rsidRDefault="00C2257F" w:rsidP="00160F28">
            <w:pPr>
              <w:pStyle w:val="paragraph"/>
              <w:numPr>
                <w:ilvl w:val="1"/>
                <w:numId w:val="100"/>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na slike kao link postaviti link na stranicu s koje ste ju preuzeli (ako nije vaša)</w:t>
            </w:r>
            <w:r w:rsidRPr="00AD092B">
              <w:rPr>
                <w:rFonts w:asciiTheme="minorHAnsi" w:hAnsiTheme="minorHAnsi" w:cstheme="majorHAnsi"/>
                <w:sz w:val="20"/>
                <w:szCs w:val="20"/>
              </w:rPr>
              <w:t xml:space="preserve"> </w:t>
            </w:r>
          </w:p>
          <w:p w14:paraId="4B53AC1E" w14:textId="77777777" w:rsidR="00C2257F" w:rsidRPr="00AD092B" w:rsidRDefault="00C2257F" w:rsidP="00160F28">
            <w:pPr>
              <w:pStyle w:val="paragraph"/>
              <w:numPr>
                <w:ilvl w:val="1"/>
                <w:numId w:val="100"/>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u CSS-u slike iz galerije postaviti svojstva:</w:t>
            </w:r>
            <w:r w:rsidRPr="00AD092B">
              <w:rPr>
                <w:rFonts w:asciiTheme="minorHAnsi" w:hAnsiTheme="minorHAnsi" w:cstheme="majorHAnsi"/>
                <w:sz w:val="20"/>
                <w:szCs w:val="20"/>
              </w:rPr>
              <w:t xml:space="preserve"> </w:t>
            </w:r>
          </w:p>
          <w:p w14:paraId="63FEDF60"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width</w:t>
            </w:r>
            <w:r w:rsidRPr="00AD092B">
              <w:rPr>
                <w:rFonts w:asciiTheme="minorHAnsi" w:hAnsiTheme="minorHAnsi" w:cstheme="majorHAnsi"/>
                <w:i/>
                <w:iCs/>
                <w:sz w:val="20"/>
                <w:szCs w:val="20"/>
              </w:rPr>
              <w:t xml:space="preserve"> </w:t>
            </w:r>
          </w:p>
          <w:p w14:paraId="43CC55F8"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height</w:t>
            </w:r>
            <w:r w:rsidRPr="00AD092B">
              <w:rPr>
                <w:rStyle w:val="normaltextrun"/>
                <w:rFonts w:asciiTheme="minorHAnsi" w:hAnsiTheme="minorHAnsi" w:cstheme="majorHAnsi"/>
                <w:i/>
                <w:iCs/>
                <w:sz w:val="20"/>
              </w:rPr>
              <w:t xml:space="preserve"> </w:t>
            </w:r>
          </w:p>
          <w:p w14:paraId="110ADABF"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normaltextrun"/>
                <w:rFonts w:asciiTheme="minorHAnsi" w:hAnsiTheme="minorHAnsi" w:cstheme="majorHAnsi"/>
                <w:i/>
                <w:iCs/>
                <w:sz w:val="20"/>
              </w:rPr>
              <w:t xml:space="preserve">display </w:t>
            </w:r>
          </w:p>
          <w:p w14:paraId="68768815"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normaltextrun"/>
                <w:rFonts w:asciiTheme="minorHAnsi" w:hAnsiTheme="minorHAnsi" w:cstheme="majorHAnsi"/>
                <w:i/>
                <w:iCs/>
                <w:sz w:val="20"/>
              </w:rPr>
              <w:t>position</w:t>
            </w:r>
            <w:r w:rsidRPr="00AD092B">
              <w:rPr>
                <w:rFonts w:asciiTheme="minorHAnsi" w:hAnsiTheme="minorHAnsi" w:cstheme="majorHAnsi"/>
                <w:i/>
                <w:iCs/>
                <w:sz w:val="20"/>
                <w:szCs w:val="20"/>
              </w:rPr>
              <w:t xml:space="preserve"> </w:t>
            </w:r>
          </w:p>
          <w:p w14:paraId="264F7E66"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margin</w:t>
            </w:r>
            <w:r w:rsidRPr="00AD092B">
              <w:rPr>
                <w:rFonts w:asciiTheme="minorHAnsi" w:hAnsiTheme="minorHAnsi" w:cstheme="majorHAnsi"/>
                <w:i/>
                <w:iCs/>
                <w:sz w:val="20"/>
                <w:szCs w:val="20"/>
              </w:rPr>
              <w:t xml:space="preserve"> </w:t>
            </w:r>
          </w:p>
          <w:p w14:paraId="52B0D0B1"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padding</w:t>
            </w:r>
            <w:r w:rsidRPr="00AD092B">
              <w:rPr>
                <w:rFonts w:asciiTheme="minorHAnsi" w:hAnsiTheme="minorHAnsi" w:cstheme="majorHAnsi"/>
                <w:i/>
                <w:iCs/>
                <w:sz w:val="20"/>
                <w:szCs w:val="20"/>
              </w:rPr>
              <w:t xml:space="preserve"> </w:t>
            </w:r>
          </w:p>
          <w:p w14:paraId="6442F4A2" w14:textId="77777777" w:rsidR="00C2257F" w:rsidRPr="00AD092B" w:rsidRDefault="00C2257F" w:rsidP="00160F28">
            <w:pPr>
              <w:pStyle w:val="paragraph"/>
              <w:numPr>
                <w:ilvl w:val="2"/>
                <w:numId w:val="101"/>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svojstvo </w:t>
            </w:r>
            <w:r w:rsidRPr="00AD092B">
              <w:rPr>
                <w:rStyle w:val="spellingerror"/>
                <w:rFonts w:asciiTheme="minorHAnsi" w:hAnsiTheme="minorHAnsi" w:cstheme="majorHAnsi"/>
                <w:i/>
                <w:iCs/>
                <w:sz w:val="20"/>
                <w:szCs w:val="20"/>
              </w:rPr>
              <w:t>blur</w:t>
            </w:r>
            <w:r w:rsidRPr="00AD092B">
              <w:rPr>
                <w:rStyle w:val="normaltextrun"/>
                <w:rFonts w:asciiTheme="minorHAnsi" w:hAnsiTheme="minorHAnsi" w:cstheme="majorHAnsi"/>
                <w:i/>
                <w:iCs/>
                <w:sz w:val="20"/>
              </w:rPr>
              <w:t xml:space="preserve"> na </w:t>
            </w:r>
            <w:r w:rsidRPr="00AD092B">
              <w:rPr>
                <w:rStyle w:val="spellingerror"/>
                <w:rFonts w:asciiTheme="minorHAnsi" w:hAnsiTheme="minorHAnsi" w:cstheme="majorHAnsi"/>
                <w:i/>
                <w:iCs/>
                <w:sz w:val="20"/>
                <w:szCs w:val="20"/>
              </w:rPr>
              <w:t>hover</w:t>
            </w:r>
            <w:r w:rsidRPr="00AD092B">
              <w:rPr>
                <w:rFonts w:asciiTheme="minorHAnsi" w:hAnsiTheme="minorHAnsi" w:cstheme="majorHAnsi"/>
                <w:sz w:val="20"/>
                <w:szCs w:val="20"/>
              </w:rPr>
              <w:t xml:space="preserve"> </w:t>
            </w:r>
          </w:p>
          <w:p w14:paraId="77AFDEFD" w14:textId="77777777" w:rsidR="00C2257F" w:rsidRPr="00AD092B" w:rsidRDefault="00C2257F" w:rsidP="00160F28">
            <w:pPr>
              <w:pStyle w:val="paragraph"/>
              <w:numPr>
                <w:ilvl w:val="0"/>
                <w:numId w:val="102"/>
              </w:numPr>
              <w:spacing w:before="60" w:beforeAutospacing="0" w:after="60" w:afterAutospacing="0"/>
              <w:ind w:left="1260"/>
              <w:jc w:val="both"/>
              <w:textAlignment w:val="baseline"/>
              <w:rPr>
                <w:rFonts w:asciiTheme="minorHAnsi" w:hAnsiTheme="minorHAnsi" w:cstheme="majorHAnsi"/>
                <w:sz w:val="20"/>
                <w:szCs w:val="20"/>
              </w:rPr>
            </w:pPr>
            <w:r w:rsidRPr="00AD092B">
              <w:rPr>
                <w:rStyle w:val="normaltextrun"/>
                <w:rFonts w:asciiTheme="minorHAnsi" w:hAnsiTheme="minorHAnsi" w:cstheme="majorHAnsi"/>
                <w:b/>
                <w:bCs/>
                <w:sz w:val="20"/>
              </w:rPr>
              <w:t>simboličku listu</w:t>
            </w:r>
            <w:r w:rsidRPr="00AD092B">
              <w:rPr>
                <w:rStyle w:val="normaltextrun"/>
                <w:rFonts w:asciiTheme="minorHAnsi" w:hAnsiTheme="minorHAnsi" w:cstheme="majorHAnsi"/>
                <w:sz w:val="20"/>
              </w:rPr>
              <w:t xml:space="preserve"> od </w:t>
            </w:r>
            <w:r w:rsidRPr="00AD092B">
              <w:rPr>
                <w:rStyle w:val="normaltextrun"/>
                <w:rFonts w:asciiTheme="minorHAnsi" w:hAnsiTheme="minorHAnsi" w:cstheme="majorHAnsi"/>
                <w:b/>
                <w:bCs/>
                <w:sz w:val="20"/>
              </w:rPr>
              <w:t xml:space="preserve">najmanje 5 elemenata </w:t>
            </w:r>
            <w:r w:rsidRPr="00AD092B">
              <w:rPr>
                <w:rStyle w:val="normaltextrun"/>
                <w:rFonts w:asciiTheme="minorHAnsi" w:hAnsiTheme="minorHAnsi" w:cstheme="majorHAnsi"/>
                <w:sz w:val="20"/>
              </w:rPr>
              <w:t>s najčešćim mentalnim bolestima</w:t>
            </w:r>
            <w:r w:rsidRPr="00AD092B">
              <w:rPr>
                <w:rStyle w:val="normaltextrun"/>
                <w:rFonts w:asciiTheme="minorHAnsi" w:hAnsiTheme="minorHAnsi" w:cstheme="majorHAnsi"/>
                <w:b/>
                <w:bCs/>
                <w:sz w:val="20"/>
              </w:rPr>
              <w:t xml:space="preserve"> </w:t>
            </w:r>
            <w:r w:rsidRPr="00AD092B">
              <w:rPr>
                <w:rStyle w:val="normaltextrun"/>
                <w:rFonts w:asciiTheme="minorHAnsi" w:hAnsiTheme="minorHAnsi" w:cstheme="majorHAnsi"/>
                <w:sz w:val="20"/>
              </w:rPr>
              <w:t xml:space="preserve">koje su povezane sidrom s kratkim tekstom, pozicionirano desno od galerije slika </w:t>
            </w:r>
          </w:p>
          <w:p w14:paraId="310A7E95" w14:textId="77777777" w:rsidR="00C2257F" w:rsidRPr="00AD092B" w:rsidRDefault="00C2257F" w:rsidP="00160F28">
            <w:pPr>
              <w:pStyle w:val="paragraph"/>
              <w:numPr>
                <w:ilvl w:val="0"/>
                <w:numId w:val="102"/>
              </w:numPr>
              <w:spacing w:before="60" w:beforeAutospacing="0" w:after="60" w:afterAutospacing="0"/>
              <w:ind w:left="126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na simboličku listu primijenjene slikovne grafičke oznake</w:t>
            </w:r>
            <w:r w:rsidRPr="00AD092B">
              <w:rPr>
                <w:rFonts w:asciiTheme="minorHAnsi" w:hAnsiTheme="minorHAnsi" w:cstheme="majorHAnsi"/>
                <w:sz w:val="20"/>
                <w:szCs w:val="20"/>
              </w:rPr>
              <w:t xml:space="preserve"> </w:t>
            </w:r>
          </w:p>
          <w:p w14:paraId="7AA6D88A" w14:textId="38313497" w:rsidR="00C2257F" w:rsidRPr="00AD092B" w:rsidRDefault="00C2257F" w:rsidP="008C363F">
            <w:pPr>
              <w:pStyle w:val="paragraph"/>
              <w:spacing w:before="60" w:beforeAutospacing="0" w:after="60" w:afterAutospacing="0"/>
              <w:jc w:val="center"/>
              <w:textAlignment w:val="baseline"/>
              <w:rPr>
                <w:rFonts w:asciiTheme="minorHAnsi" w:hAnsiTheme="minorHAnsi"/>
              </w:rPr>
            </w:pPr>
            <w:r w:rsidRPr="00AD092B">
              <w:rPr>
                <w:rFonts w:asciiTheme="minorHAnsi" w:hAnsiTheme="minorHAnsi" w:cstheme="majorHAnsi"/>
                <w:noProof/>
                <w:sz w:val="20"/>
                <w:szCs w:val="20"/>
              </w:rPr>
              <w:drawing>
                <wp:inline distT="0" distB="0" distL="0" distR="0" wp14:anchorId="641C2DED" wp14:editId="40A9410C">
                  <wp:extent cx="2695575" cy="1924050"/>
                  <wp:effectExtent l="0" t="0" r="9525" b="0"/>
                  <wp:docPr id="2029216387" name="Slika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iagram&#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p w14:paraId="6DCE3219"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 xml:space="preserve">Na stranici </w:t>
            </w:r>
            <w:r w:rsidRPr="00AD092B">
              <w:rPr>
                <w:rStyle w:val="normaltextrun"/>
                <w:rFonts w:asciiTheme="minorHAnsi" w:hAnsiTheme="minorHAnsi" w:cstheme="majorHAnsi"/>
                <w:b/>
                <w:bCs/>
                <w:sz w:val="20"/>
              </w:rPr>
              <w:t xml:space="preserve">Samopomoć </w:t>
            </w:r>
            <w:r w:rsidRPr="00AD092B">
              <w:rPr>
                <w:rStyle w:val="normaltextrun"/>
                <w:rFonts w:asciiTheme="minorHAnsi" w:hAnsiTheme="minorHAnsi" w:cstheme="majorHAnsi"/>
                <w:sz w:val="20"/>
              </w:rPr>
              <w:t>postaviti:</w:t>
            </w:r>
            <w:r w:rsidRPr="00AD092B">
              <w:rPr>
                <w:rFonts w:asciiTheme="minorHAnsi" w:hAnsiTheme="minorHAnsi" w:cstheme="majorHAnsi"/>
                <w:sz w:val="20"/>
                <w:szCs w:val="20"/>
              </w:rPr>
              <w:t xml:space="preserve"> </w:t>
            </w:r>
          </w:p>
          <w:p w14:paraId="1A64CE9D" w14:textId="77777777" w:rsidR="00C2257F" w:rsidRPr="00AD092B" w:rsidRDefault="00C2257F" w:rsidP="00160F28">
            <w:pPr>
              <w:pStyle w:val="paragraph"/>
              <w:numPr>
                <w:ilvl w:val="0"/>
                <w:numId w:val="103"/>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b/>
                <w:bCs/>
                <w:sz w:val="20"/>
              </w:rPr>
              <w:t>tablicu</w:t>
            </w:r>
            <w:r w:rsidRPr="00AD092B">
              <w:rPr>
                <w:rStyle w:val="normaltextrun"/>
                <w:rFonts w:asciiTheme="minorHAnsi" w:hAnsiTheme="minorHAnsi" w:cstheme="majorHAnsi"/>
                <w:sz w:val="20"/>
              </w:rPr>
              <w:t xml:space="preserve"> čiji sadržaji korespondiraju s zadanom temom od </w:t>
            </w:r>
            <w:r w:rsidRPr="00AD092B">
              <w:rPr>
                <w:rStyle w:val="normaltextrun"/>
                <w:rFonts w:asciiTheme="minorHAnsi" w:hAnsiTheme="minorHAnsi" w:cstheme="majorHAnsi"/>
                <w:b/>
                <w:bCs/>
                <w:sz w:val="20"/>
              </w:rPr>
              <w:t>najmanje 2 stupca i 4 retka -ne prepisivati sadržaje tablice iz primjera jer ne odgovaraju u potpunosti tematici</w:t>
            </w:r>
            <w:r w:rsidRPr="00AD092B">
              <w:rPr>
                <w:rFonts w:asciiTheme="minorHAnsi" w:hAnsiTheme="minorHAnsi" w:cstheme="majorHAnsi"/>
                <w:sz w:val="20"/>
                <w:szCs w:val="20"/>
              </w:rPr>
              <w:t xml:space="preserve"> </w:t>
            </w:r>
          </w:p>
          <w:p w14:paraId="2857154F" w14:textId="77777777" w:rsidR="00C2257F" w:rsidRPr="00AD092B" w:rsidRDefault="00C2257F" w:rsidP="00160F28">
            <w:pPr>
              <w:pStyle w:val="paragraph"/>
              <w:numPr>
                <w:ilvl w:val="0"/>
                <w:numId w:val="103"/>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tablicu oblikovati tako da prelazi granice vidljivog zaslona i u horizontalnom i u vertikalnom smislu</w:t>
            </w:r>
            <w:r w:rsidRPr="00AD092B">
              <w:rPr>
                <w:rFonts w:asciiTheme="minorHAnsi" w:hAnsiTheme="minorHAnsi" w:cstheme="majorHAnsi"/>
                <w:sz w:val="20"/>
                <w:szCs w:val="20"/>
              </w:rPr>
              <w:t xml:space="preserve"> </w:t>
            </w:r>
          </w:p>
          <w:p w14:paraId="2FD93AFC" w14:textId="77777777" w:rsidR="00C2257F" w:rsidRPr="00AD092B" w:rsidRDefault="00C2257F" w:rsidP="00160F28">
            <w:pPr>
              <w:pStyle w:val="paragraph"/>
              <w:numPr>
                <w:ilvl w:val="0"/>
                <w:numId w:val="103"/>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na naslovni redak i stupac tablice primijeniti svojstva position: </w:t>
            </w:r>
            <w:r w:rsidRPr="00AD092B">
              <w:rPr>
                <w:rStyle w:val="spellingerror"/>
                <w:rFonts w:asciiTheme="minorHAnsi" w:hAnsiTheme="minorHAnsi" w:cstheme="majorHAnsi"/>
                <w:sz w:val="20"/>
                <w:szCs w:val="20"/>
              </w:rPr>
              <w:t>sticky</w:t>
            </w:r>
            <w:r w:rsidRPr="00AD092B">
              <w:rPr>
                <w:rStyle w:val="normaltextrun"/>
                <w:rFonts w:asciiTheme="minorHAnsi" w:hAnsiTheme="minorHAnsi" w:cstheme="majorHAnsi"/>
                <w:sz w:val="20"/>
              </w:rPr>
              <w:t xml:space="preserve"> i z-index </w:t>
            </w:r>
          </w:p>
          <w:p w14:paraId="3BB8B3BB" w14:textId="77777777" w:rsidR="00C2257F" w:rsidRPr="00AD092B" w:rsidRDefault="00C2257F" w:rsidP="00160F28">
            <w:pPr>
              <w:pStyle w:val="paragraph"/>
              <w:numPr>
                <w:ilvl w:val="0"/>
                <w:numId w:val="103"/>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CSS-u tablici postaviti svojstva: </w:t>
            </w:r>
          </w:p>
          <w:p w14:paraId="37D3F323" w14:textId="77777777" w:rsidR="00C2257F" w:rsidRPr="00AD092B" w:rsidRDefault="00C2257F" w:rsidP="00160F28">
            <w:pPr>
              <w:pStyle w:val="paragraph"/>
              <w:numPr>
                <w:ilvl w:val="0"/>
                <w:numId w:val="103"/>
              </w:numPr>
              <w:spacing w:before="60" w:beforeAutospacing="0" w:after="60" w:afterAutospacing="0"/>
              <w:ind w:left="234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border</w:t>
            </w:r>
            <w:r w:rsidRPr="00AD092B">
              <w:rPr>
                <w:rFonts w:asciiTheme="minorHAnsi" w:hAnsiTheme="minorHAnsi" w:cstheme="majorHAnsi"/>
                <w:i/>
                <w:iCs/>
                <w:sz w:val="20"/>
                <w:szCs w:val="20"/>
              </w:rPr>
              <w:t xml:space="preserve"> </w:t>
            </w:r>
          </w:p>
          <w:p w14:paraId="59235643" w14:textId="77777777" w:rsidR="00C2257F" w:rsidRPr="00AD092B" w:rsidRDefault="00C2257F" w:rsidP="00160F28">
            <w:pPr>
              <w:pStyle w:val="paragraph"/>
              <w:numPr>
                <w:ilvl w:val="0"/>
                <w:numId w:val="103"/>
              </w:numPr>
              <w:spacing w:before="60" w:beforeAutospacing="0" w:after="60" w:afterAutospacing="0"/>
              <w:ind w:left="234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margin</w:t>
            </w:r>
            <w:r w:rsidRPr="00AD092B">
              <w:rPr>
                <w:rFonts w:asciiTheme="minorHAnsi" w:hAnsiTheme="minorHAnsi" w:cstheme="majorHAnsi"/>
                <w:i/>
                <w:iCs/>
                <w:sz w:val="20"/>
                <w:szCs w:val="20"/>
              </w:rPr>
              <w:t xml:space="preserve"> </w:t>
            </w:r>
          </w:p>
          <w:p w14:paraId="3BB12C4B" w14:textId="77777777" w:rsidR="00C2257F" w:rsidRPr="00AD092B" w:rsidRDefault="00C2257F" w:rsidP="00160F28">
            <w:pPr>
              <w:pStyle w:val="paragraph"/>
              <w:numPr>
                <w:ilvl w:val="0"/>
                <w:numId w:val="103"/>
              </w:numPr>
              <w:spacing w:before="60" w:beforeAutospacing="0" w:after="60" w:afterAutospacing="0"/>
              <w:ind w:left="2340"/>
              <w:jc w:val="both"/>
              <w:textAlignment w:val="baseline"/>
              <w:rPr>
                <w:rFonts w:asciiTheme="minorHAnsi" w:hAnsiTheme="minorHAnsi" w:cstheme="majorHAnsi"/>
                <w:i/>
                <w:iCs/>
                <w:sz w:val="20"/>
                <w:szCs w:val="20"/>
              </w:rPr>
            </w:pPr>
            <w:r w:rsidRPr="00AD092B">
              <w:rPr>
                <w:rStyle w:val="spellingerror"/>
                <w:rFonts w:asciiTheme="minorHAnsi" w:hAnsiTheme="minorHAnsi" w:cstheme="majorHAnsi"/>
                <w:i/>
                <w:iCs/>
                <w:sz w:val="20"/>
                <w:szCs w:val="20"/>
              </w:rPr>
              <w:t>padding</w:t>
            </w:r>
            <w:r w:rsidRPr="00AD092B">
              <w:rPr>
                <w:rFonts w:asciiTheme="minorHAnsi" w:hAnsiTheme="minorHAnsi" w:cstheme="majorHAnsi"/>
                <w:i/>
                <w:iCs/>
                <w:sz w:val="20"/>
                <w:szCs w:val="20"/>
              </w:rPr>
              <w:t xml:space="preserve"> </w:t>
            </w:r>
          </w:p>
          <w:p w14:paraId="16FD1EED" w14:textId="77777777" w:rsidR="00C2257F" w:rsidRPr="00AD092B" w:rsidRDefault="00C2257F" w:rsidP="00160F28">
            <w:pPr>
              <w:pStyle w:val="paragraph"/>
              <w:numPr>
                <w:ilvl w:val="0"/>
                <w:numId w:val="103"/>
              </w:numPr>
              <w:spacing w:before="60" w:beforeAutospacing="0" w:after="60" w:afterAutospacing="0"/>
              <w:ind w:left="2340"/>
              <w:jc w:val="both"/>
              <w:textAlignment w:val="baseline"/>
              <w:rPr>
                <w:rFonts w:asciiTheme="minorHAnsi" w:hAnsiTheme="minorHAnsi"/>
              </w:rPr>
            </w:pPr>
            <w:r w:rsidRPr="00AD092B">
              <w:rPr>
                <w:rStyle w:val="normaltextrun"/>
                <w:rFonts w:asciiTheme="minorHAnsi" w:hAnsiTheme="minorHAnsi" w:cstheme="majorHAnsi"/>
                <w:sz w:val="20"/>
              </w:rPr>
              <w:t xml:space="preserve">svojstvo promjene boje retka i promjene boje fonta na </w:t>
            </w:r>
            <w:r w:rsidRPr="00AD092B">
              <w:rPr>
                <w:rStyle w:val="spellingerror"/>
                <w:rFonts w:asciiTheme="minorHAnsi" w:hAnsiTheme="minorHAnsi" w:cstheme="majorHAnsi"/>
                <w:i/>
                <w:iCs/>
                <w:sz w:val="20"/>
                <w:szCs w:val="20"/>
              </w:rPr>
              <w:t>hover</w:t>
            </w:r>
            <w:r w:rsidRPr="00AD092B">
              <w:rPr>
                <w:rFonts w:asciiTheme="minorHAnsi" w:hAnsiTheme="minorHAnsi" w:cstheme="majorHAnsi"/>
                <w:sz w:val="20"/>
                <w:szCs w:val="20"/>
              </w:rPr>
              <w:t>.</w:t>
            </w:r>
          </w:p>
          <w:p w14:paraId="0798303C" w14:textId="03F67B74" w:rsidR="00C2257F" w:rsidRPr="00AD092B" w:rsidRDefault="00C2257F" w:rsidP="008C363F">
            <w:pPr>
              <w:pStyle w:val="paragraph"/>
              <w:spacing w:before="60" w:beforeAutospacing="0" w:after="60" w:afterAutospacing="0"/>
              <w:jc w:val="center"/>
              <w:textAlignment w:val="baseline"/>
              <w:rPr>
                <w:rFonts w:asciiTheme="minorHAnsi" w:hAnsiTheme="minorHAnsi" w:cstheme="majorHAnsi"/>
                <w:sz w:val="20"/>
                <w:szCs w:val="20"/>
              </w:rPr>
            </w:pPr>
            <w:r w:rsidRPr="00AD092B">
              <w:rPr>
                <w:rFonts w:asciiTheme="minorHAnsi" w:hAnsiTheme="minorHAnsi" w:cstheme="majorHAnsi"/>
                <w:noProof/>
                <w:sz w:val="20"/>
                <w:szCs w:val="20"/>
              </w:rPr>
              <w:lastRenderedPageBreak/>
              <w:drawing>
                <wp:inline distT="0" distB="0" distL="0" distR="0" wp14:anchorId="281AD3DC" wp14:editId="3BD20AD6">
                  <wp:extent cx="2705100" cy="2219325"/>
                  <wp:effectExtent l="0" t="0" r="0" b="9525"/>
                  <wp:docPr id="839741997" name="Slika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A picture containing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219325"/>
                          </a:xfrm>
                          <a:prstGeom prst="rect">
                            <a:avLst/>
                          </a:prstGeom>
                          <a:noFill/>
                          <a:ln>
                            <a:noFill/>
                          </a:ln>
                        </pic:spPr>
                      </pic:pic>
                    </a:graphicData>
                  </a:graphic>
                </wp:inline>
              </w:drawing>
            </w:r>
          </w:p>
          <w:p w14:paraId="747F21DF"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p>
          <w:p w14:paraId="4C434B11"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b/>
                <w:bCs/>
              </w:rPr>
            </w:pPr>
            <w:r w:rsidRPr="00AD092B">
              <w:rPr>
                <w:rStyle w:val="normaltextrun"/>
                <w:rFonts w:asciiTheme="minorHAnsi" w:hAnsiTheme="minorHAnsi" w:cstheme="majorHAnsi"/>
                <w:b/>
                <w:bCs/>
                <w:sz w:val="20"/>
              </w:rPr>
              <w:t xml:space="preserve">Na kraju cijelo sjedište provjeriti pomoću HTML i CSS </w:t>
            </w:r>
            <w:r w:rsidRPr="00AD092B">
              <w:rPr>
                <w:rStyle w:val="spellingerror"/>
                <w:rFonts w:asciiTheme="minorHAnsi" w:hAnsiTheme="minorHAnsi" w:cstheme="majorHAnsi"/>
                <w:b/>
                <w:bCs/>
                <w:sz w:val="20"/>
                <w:szCs w:val="20"/>
              </w:rPr>
              <w:t>validatora</w:t>
            </w:r>
            <w:r w:rsidRPr="00AD092B">
              <w:rPr>
                <w:rStyle w:val="normaltextrun"/>
                <w:rFonts w:asciiTheme="minorHAnsi" w:hAnsiTheme="minorHAnsi" w:cstheme="majorHAnsi"/>
                <w:b/>
                <w:bCs/>
                <w:sz w:val="20"/>
              </w:rPr>
              <w:t>!</w:t>
            </w:r>
          </w:p>
          <w:p w14:paraId="4CA3AA1C"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p>
          <w:p w14:paraId="3DC1D355"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 xml:space="preserve">Predviđeno je </w:t>
            </w:r>
            <w:r w:rsidRPr="00AD092B">
              <w:rPr>
                <w:rStyle w:val="normaltextrun"/>
                <w:rFonts w:asciiTheme="minorHAnsi" w:hAnsiTheme="minorHAnsi" w:cstheme="majorHAnsi"/>
                <w:b/>
                <w:bCs/>
                <w:sz w:val="20"/>
              </w:rPr>
              <w:t>vrednovanje naučenog</w:t>
            </w:r>
            <w:r w:rsidRPr="00AD092B">
              <w:rPr>
                <w:rStyle w:val="normaltextrun"/>
                <w:rFonts w:asciiTheme="minorHAnsi" w:hAnsiTheme="minorHAnsi" w:cstheme="majorHAnsi"/>
                <w:sz w:val="20"/>
              </w:rPr>
              <w:t xml:space="preserve"> po sljedećim elementima:</w:t>
            </w:r>
            <w:r w:rsidRPr="00AD092B">
              <w:rPr>
                <w:rFonts w:asciiTheme="minorHAnsi" w:hAnsiTheme="minorHAnsi" w:cstheme="majorHAnsi"/>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2"/>
              <w:gridCol w:w="937"/>
            </w:tblGrid>
            <w:tr w:rsidR="00A16081" w:rsidRPr="00AD092B" w14:paraId="4E8BD80E" w14:textId="77777777">
              <w:trPr>
                <w:jc w:val="center"/>
              </w:trPr>
              <w:tc>
                <w:tcPr>
                  <w:tcW w:w="8432" w:type="dxa"/>
                  <w:tcBorders>
                    <w:top w:val="single" w:sz="4" w:space="0" w:color="auto"/>
                    <w:left w:val="single" w:sz="4" w:space="0" w:color="auto"/>
                    <w:bottom w:val="single" w:sz="4" w:space="0" w:color="auto"/>
                    <w:right w:val="single" w:sz="4" w:space="0" w:color="auto"/>
                  </w:tcBorders>
                  <w:vAlign w:val="center"/>
                  <w:hideMark/>
                </w:tcPr>
                <w:p w14:paraId="4FD53194" w14:textId="77777777" w:rsidR="00C2257F" w:rsidRPr="00AD092B" w:rsidRDefault="00C2257F" w:rsidP="008C363F">
                  <w:pPr>
                    <w:pStyle w:val="NoSpacing"/>
                    <w:spacing w:before="60" w:after="60"/>
                    <w:rPr>
                      <w:rFonts w:asciiTheme="minorHAnsi" w:hAnsiTheme="minorHAnsi"/>
                      <w:b/>
                      <w:bCs/>
                    </w:rPr>
                  </w:pPr>
                  <w:r w:rsidRPr="00AD092B">
                    <w:rPr>
                      <w:rFonts w:asciiTheme="minorHAnsi" w:hAnsiTheme="minorHAnsi" w:cstheme="majorHAnsi"/>
                      <w:b/>
                      <w:bCs/>
                      <w:sz w:val="20"/>
                      <w:szCs w:val="20"/>
                    </w:rPr>
                    <w:t>Element koji se boduje</w:t>
                  </w:r>
                </w:p>
              </w:tc>
              <w:tc>
                <w:tcPr>
                  <w:tcW w:w="937" w:type="dxa"/>
                  <w:tcBorders>
                    <w:top w:val="single" w:sz="4" w:space="0" w:color="auto"/>
                    <w:left w:val="single" w:sz="4" w:space="0" w:color="auto"/>
                    <w:bottom w:val="single" w:sz="4" w:space="0" w:color="auto"/>
                    <w:right w:val="single" w:sz="4" w:space="0" w:color="auto"/>
                  </w:tcBorders>
                  <w:hideMark/>
                </w:tcPr>
                <w:p w14:paraId="40DBE277" w14:textId="77777777" w:rsidR="00C2257F" w:rsidRPr="00AD092B" w:rsidRDefault="00C2257F" w:rsidP="008C363F">
                  <w:pPr>
                    <w:pStyle w:val="NoSpacing"/>
                    <w:spacing w:before="60" w:after="60"/>
                    <w:jc w:val="center"/>
                    <w:rPr>
                      <w:rFonts w:asciiTheme="minorHAnsi" w:hAnsiTheme="minorHAnsi" w:cstheme="majorHAnsi"/>
                      <w:b/>
                      <w:bCs/>
                      <w:sz w:val="20"/>
                      <w:szCs w:val="20"/>
                    </w:rPr>
                  </w:pPr>
                  <w:r w:rsidRPr="00AD092B">
                    <w:rPr>
                      <w:rFonts w:asciiTheme="minorHAnsi" w:hAnsiTheme="minorHAnsi" w:cstheme="majorHAnsi"/>
                      <w:b/>
                      <w:bCs/>
                      <w:sz w:val="20"/>
                      <w:szCs w:val="20"/>
                    </w:rPr>
                    <w:t>Broj bodova</w:t>
                  </w:r>
                </w:p>
              </w:tc>
            </w:tr>
            <w:tr w:rsidR="00A16081" w:rsidRPr="00AD092B" w14:paraId="3972E181"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65EC6F58"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headu</w:t>
                  </w:r>
                  <w:r w:rsidRPr="00AD092B">
                    <w:rPr>
                      <w:rFonts w:asciiTheme="minorHAnsi" w:hAnsiTheme="minorHAnsi" w:cstheme="majorHAnsi"/>
                      <w:sz w:val="20"/>
                      <w:szCs w:val="20"/>
                    </w:rPr>
                    <w:t xml:space="preserve"> postavljen hrvatski jezik </w:t>
                  </w:r>
                </w:p>
              </w:tc>
              <w:tc>
                <w:tcPr>
                  <w:tcW w:w="937" w:type="dxa"/>
                  <w:tcBorders>
                    <w:top w:val="single" w:sz="4" w:space="0" w:color="auto"/>
                    <w:left w:val="single" w:sz="4" w:space="0" w:color="auto"/>
                    <w:bottom w:val="single" w:sz="4" w:space="0" w:color="auto"/>
                    <w:right w:val="single" w:sz="4" w:space="0" w:color="auto"/>
                  </w:tcBorders>
                  <w:vAlign w:val="center"/>
                  <w:hideMark/>
                </w:tcPr>
                <w:p w14:paraId="3A78702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616869E5"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0741F632"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Postavljena ikonica u kartici preglednika</w:t>
                  </w:r>
                </w:p>
              </w:tc>
              <w:tc>
                <w:tcPr>
                  <w:tcW w:w="937" w:type="dxa"/>
                  <w:tcBorders>
                    <w:top w:val="single" w:sz="4" w:space="0" w:color="auto"/>
                    <w:left w:val="single" w:sz="4" w:space="0" w:color="auto"/>
                    <w:bottom w:val="single" w:sz="4" w:space="0" w:color="auto"/>
                    <w:right w:val="single" w:sz="4" w:space="0" w:color="auto"/>
                  </w:tcBorders>
                  <w:vAlign w:val="center"/>
                  <w:hideMark/>
                </w:tcPr>
                <w:p w14:paraId="088E97F6"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7EBFF19E"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7DB3528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zaglavlju postavljena naslovna slika sa svojstvom </w:t>
                  </w:r>
                  <w:r w:rsidRPr="00AD092B">
                    <w:rPr>
                      <w:rFonts w:asciiTheme="minorHAnsi" w:hAnsiTheme="minorHAnsi" w:cstheme="majorHAnsi"/>
                      <w:i/>
                      <w:iCs/>
                      <w:sz w:val="20"/>
                      <w:szCs w:val="20"/>
                    </w:rPr>
                    <w:t>max – width</w:t>
                  </w:r>
                </w:p>
              </w:tc>
              <w:tc>
                <w:tcPr>
                  <w:tcW w:w="937" w:type="dxa"/>
                  <w:tcBorders>
                    <w:top w:val="single" w:sz="4" w:space="0" w:color="auto"/>
                    <w:left w:val="single" w:sz="4" w:space="0" w:color="auto"/>
                    <w:bottom w:val="single" w:sz="4" w:space="0" w:color="auto"/>
                    <w:right w:val="single" w:sz="4" w:space="0" w:color="auto"/>
                  </w:tcBorders>
                  <w:vAlign w:val="center"/>
                  <w:hideMark/>
                </w:tcPr>
                <w:p w14:paraId="6370F04F"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31139C45"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4A54252"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Naslov u zaglavlju centralno horizontalno i vertikalno poravnat CSS-om </w:t>
                  </w:r>
                </w:p>
              </w:tc>
              <w:tc>
                <w:tcPr>
                  <w:tcW w:w="937" w:type="dxa"/>
                  <w:tcBorders>
                    <w:top w:val="single" w:sz="4" w:space="0" w:color="auto"/>
                    <w:left w:val="single" w:sz="4" w:space="0" w:color="auto"/>
                    <w:bottom w:val="single" w:sz="4" w:space="0" w:color="auto"/>
                    <w:right w:val="single" w:sz="4" w:space="0" w:color="auto"/>
                  </w:tcBorders>
                  <w:vAlign w:val="center"/>
                  <w:hideMark/>
                </w:tcPr>
                <w:p w14:paraId="72EE0A7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1AFBBB76"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585EC96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Ugrađena navigacija oblikovana primjenom klase iz CSS razvojnog okvira</w:t>
                  </w:r>
                </w:p>
              </w:tc>
              <w:tc>
                <w:tcPr>
                  <w:tcW w:w="937" w:type="dxa"/>
                  <w:tcBorders>
                    <w:top w:val="single" w:sz="4" w:space="0" w:color="auto"/>
                    <w:left w:val="single" w:sz="4" w:space="0" w:color="auto"/>
                    <w:bottom w:val="single" w:sz="4" w:space="0" w:color="auto"/>
                    <w:right w:val="single" w:sz="4" w:space="0" w:color="auto"/>
                  </w:tcBorders>
                  <w:vAlign w:val="center"/>
                  <w:hideMark/>
                </w:tcPr>
                <w:p w14:paraId="4762239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5D3CE41C"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46535769"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Primijenjena svojstva </w:t>
                  </w:r>
                  <w:r w:rsidRPr="00AD092B">
                    <w:rPr>
                      <w:rFonts w:asciiTheme="minorHAnsi" w:hAnsiTheme="minorHAnsi" w:cstheme="majorHAnsi"/>
                      <w:i/>
                      <w:iCs/>
                      <w:sz w:val="20"/>
                      <w:szCs w:val="20"/>
                      <w:u w:val="single"/>
                    </w:rPr>
                    <w:t>max-width, position: fixed</w:t>
                  </w:r>
                  <w:r w:rsidRPr="00AD092B">
                    <w:rPr>
                      <w:rFonts w:asciiTheme="minorHAnsi" w:hAnsiTheme="minorHAnsi" w:cstheme="majorHAnsi"/>
                      <w:sz w:val="20"/>
                      <w:szCs w:val="20"/>
                    </w:rPr>
                    <w:t xml:space="preserve"> i z-indeks na zaglavlje</w:t>
                  </w:r>
                </w:p>
              </w:tc>
              <w:tc>
                <w:tcPr>
                  <w:tcW w:w="937" w:type="dxa"/>
                  <w:tcBorders>
                    <w:top w:val="single" w:sz="4" w:space="0" w:color="auto"/>
                    <w:left w:val="single" w:sz="4" w:space="0" w:color="auto"/>
                    <w:bottom w:val="single" w:sz="4" w:space="0" w:color="auto"/>
                    <w:right w:val="single" w:sz="4" w:space="0" w:color="auto"/>
                  </w:tcBorders>
                  <w:vAlign w:val="center"/>
                  <w:hideMark/>
                </w:tcPr>
                <w:p w14:paraId="064D442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32660EE5"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0407F2B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footeru</w:t>
                  </w:r>
                  <w:r w:rsidRPr="00AD092B">
                    <w:rPr>
                      <w:rFonts w:asciiTheme="minorHAnsi" w:hAnsiTheme="minorHAnsi" w:cstheme="majorHAnsi"/>
                      <w:sz w:val="20"/>
                      <w:szCs w:val="20"/>
                    </w:rPr>
                    <w:t xml:space="preserve"> postavljeni kontakt podaci </w:t>
                  </w:r>
                  <w:r w:rsidRPr="00AD092B">
                    <w:rPr>
                      <w:rStyle w:val="normaltextrun"/>
                      <w:rFonts w:asciiTheme="minorHAnsi" w:hAnsiTheme="minorHAnsi" w:cstheme="majorHAnsi"/>
                      <w:sz w:val="20"/>
                    </w:rPr>
                    <w:t>institucije ili udruge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3FF8446E"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1A0FE265"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1056465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footeru</w:t>
                  </w:r>
                  <w:r w:rsidRPr="00AD092B">
                    <w:rPr>
                      <w:rFonts w:asciiTheme="minorHAnsi" w:hAnsiTheme="minorHAnsi" w:cstheme="majorHAnsi"/>
                      <w:sz w:val="20"/>
                      <w:szCs w:val="20"/>
                    </w:rPr>
                    <w:t xml:space="preserve"> postavljene ikonice koje su poveznice na vanjska sjedišta, koje je na </w:t>
                  </w:r>
                  <w:r w:rsidRPr="00AD092B">
                    <w:rPr>
                      <w:rFonts w:asciiTheme="minorHAnsi" w:hAnsiTheme="minorHAnsi" w:cstheme="majorHAnsi"/>
                      <w:i/>
                      <w:iCs/>
                      <w:sz w:val="20"/>
                      <w:szCs w:val="20"/>
                    </w:rPr>
                    <w:t>hover</w:t>
                  </w:r>
                  <w:r w:rsidRPr="00AD092B">
                    <w:rPr>
                      <w:rFonts w:asciiTheme="minorHAnsi" w:hAnsiTheme="minorHAnsi" w:cstheme="majorHAnsi"/>
                      <w:sz w:val="20"/>
                      <w:szCs w:val="20"/>
                    </w:rPr>
                    <w:t xml:space="preserve"> povećavaju</w:t>
                  </w:r>
                </w:p>
              </w:tc>
              <w:tc>
                <w:tcPr>
                  <w:tcW w:w="937" w:type="dxa"/>
                  <w:tcBorders>
                    <w:top w:val="single" w:sz="4" w:space="0" w:color="auto"/>
                    <w:left w:val="single" w:sz="4" w:space="0" w:color="auto"/>
                    <w:bottom w:val="single" w:sz="4" w:space="0" w:color="auto"/>
                    <w:right w:val="single" w:sz="4" w:space="0" w:color="auto"/>
                  </w:tcBorders>
                  <w:vAlign w:val="center"/>
                  <w:hideMark/>
                </w:tcPr>
                <w:p w14:paraId="58D5B865"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24C497EC"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6E6CFF2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 </w:t>
                  </w:r>
                  <w:r w:rsidRPr="00AD092B">
                    <w:rPr>
                      <w:rFonts w:asciiTheme="minorHAnsi" w:hAnsiTheme="minorHAnsi" w:cstheme="majorHAnsi"/>
                      <w:i/>
                      <w:iCs/>
                      <w:sz w:val="20"/>
                      <w:szCs w:val="20"/>
                    </w:rPr>
                    <w:t>footeru</w:t>
                  </w:r>
                  <w:r w:rsidRPr="00AD092B">
                    <w:rPr>
                      <w:rFonts w:asciiTheme="minorHAnsi" w:hAnsiTheme="minorHAnsi" w:cstheme="majorHAnsi"/>
                      <w:sz w:val="20"/>
                      <w:szCs w:val="20"/>
                    </w:rPr>
                    <w:t xml:space="preserve"> postavljena mapa s lokacijom škole, pozicionirana desno</w:t>
                  </w:r>
                </w:p>
              </w:tc>
              <w:tc>
                <w:tcPr>
                  <w:tcW w:w="937" w:type="dxa"/>
                  <w:tcBorders>
                    <w:top w:val="single" w:sz="4" w:space="0" w:color="auto"/>
                    <w:left w:val="single" w:sz="4" w:space="0" w:color="auto"/>
                    <w:bottom w:val="single" w:sz="4" w:space="0" w:color="auto"/>
                    <w:right w:val="single" w:sz="4" w:space="0" w:color="auto"/>
                  </w:tcBorders>
                  <w:vAlign w:val="center"/>
                  <w:hideMark/>
                </w:tcPr>
                <w:p w14:paraId="6685596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574CC681"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504ECB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Na stranici Važni utjecaji ugrađena dva &lt;</w:t>
                  </w:r>
                  <w:r w:rsidRPr="00AD092B">
                    <w:rPr>
                      <w:rFonts w:asciiTheme="minorHAnsi" w:hAnsiTheme="minorHAnsi" w:cstheme="majorHAnsi"/>
                      <w:i/>
                      <w:iCs/>
                      <w:sz w:val="20"/>
                      <w:szCs w:val="20"/>
                    </w:rPr>
                    <w:t>section</w:t>
                  </w:r>
                  <w:r w:rsidRPr="00AD092B">
                    <w:rPr>
                      <w:rFonts w:asciiTheme="minorHAnsi" w:hAnsiTheme="minorHAnsi" w:cstheme="majorHAnsi"/>
                      <w:sz w:val="20"/>
                      <w:szCs w:val="20"/>
                    </w:rPr>
                    <w:t>&gt; elementa koja su prikladno dimenzionirana</w:t>
                  </w:r>
                </w:p>
              </w:tc>
              <w:tc>
                <w:tcPr>
                  <w:tcW w:w="937" w:type="dxa"/>
                  <w:tcBorders>
                    <w:top w:val="single" w:sz="4" w:space="0" w:color="auto"/>
                    <w:left w:val="single" w:sz="4" w:space="0" w:color="auto"/>
                    <w:bottom w:val="single" w:sz="4" w:space="0" w:color="auto"/>
                    <w:right w:val="single" w:sz="4" w:space="0" w:color="auto"/>
                  </w:tcBorders>
                  <w:vAlign w:val="center"/>
                  <w:hideMark/>
                </w:tcPr>
                <w:p w14:paraId="48FAC46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66D93A99"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37683A1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Napisan članak, postavljen u &lt;</w:t>
                  </w:r>
                  <w:r w:rsidRPr="00AD092B">
                    <w:rPr>
                      <w:rFonts w:asciiTheme="minorHAnsi" w:hAnsiTheme="minorHAnsi" w:cstheme="majorHAnsi"/>
                      <w:i/>
                      <w:iCs/>
                      <w:sz w:val="20"/>
                      <w:szCs w:val="20"/>
                    </w:rPr>
                    <w:t>article</w:t>
                  </w:r>
                  <w:r w:rsidRPr="00AD092B">
                    <w:rPr>
                      <w:rFonts w:asciiTheme="minorHAnsi" w:hAnsiTheme="minorHAnsi" w:cstheme="majorHAnsi"/>
                      <w:sz w:val="20"/>
                      <w:szCs w:val="20"/>
                    </w:rPr>
                    <w:t>&gt; prikladno formatiran fontom i proredom</w:t>
                  </w:r>
                </w:p>
                <w:p w14:paraId="3488C45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Na 5 riječi primijenjen atribut </w:t>
                  </w:r>
                  <w:r w:rsidRPr="00AD092B">
                    <w:rPr>
                      <w:rFonts w:asciiTheme="minorHAnsi" w:hAnsiTheme="minorHAnsi" w:cstheme="majorHAnsi"/>
                      <w:i/>
                      <w:iCs/>
                      <w:sz w:val="20"/>
                      <w:szCs w:val="20"/>
                    </w:rPr>
                    <w:t>class</w:t>
                  </w:r>
                  <w:r w:rsidRPr="00AD092B">
                    <w:rPr>
                      <w:rFonts w:asciiTheme="minorHAnsi" w:hAnsiTheme="minorHAnsi" w:cstheme="majorHAnsi"/>
                      <w:sz w:val="20"/>
                      <w:szCs w:val="20"/>
                    </w:rPr>
                    <w:t xml:space="preserve"> uređen CSS-om </w:t>
                  </w:r>
                </w:p>
              </w:tc>
              <w:tc>
                <w:tcPr>
                  <w:tcW w:w="937" w:type="dxa"/>
                  <w:tcBorders>
                    <w:top w:val="single" w:sz="4" w:space="0" w:color="auto"/>
                    <w:left w:val="single" w:sz="4" w:space="0" w:color="auto"/>
                    <w:bottom w:val="single" w:sz="4" w:space="0" w:color="auto"/>
                    <w:right w:val="single" w:sz="4" w:space="0" w:color="auto"/>
                  </w:tcBorders>
                  <w:vAlign w:val="center"/>
                  <w:hideMark/>
                </w:tcPr>
                <w:p w14:paraId="7DE21F57"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7D9A525E"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36A9F24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Postavljena slika koja je poveznica, oblikovana i pozicionirana CSS-om</w:t>
                  </w:r>
                </w:p>
              </w:tc>
              <w:tc>
                <w:tcPr>
                  <w:tcW w:w="937" w:type="dxa"/>
                  <w:tcBorders>
                    <w:top w:val="single" w:sz="4" w:space="0" w:color="auto"/>
                    <w:left w:val="single" w:sz="4" w:space="0" w:color="auto"/>
                    <w:bottom w:val="single" w:sz="4" w:space="0" w:color="auto"/>
                    <w:right w:val="single" w:sz="4" w:space="0" w:color="auto"/>
                  </w:tcBorders>
                  <w:vAlign w:val="center"/>
                  <w:hideMark/>
                </w:tcPr>
                <w:p w14:paraId="30C12AF9"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4C4C52ED"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456DE08"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Ugrađena galerija od 9 slika koje su poveznice na izvor, na slike primijenjena CSS svojstva: </w:t>
                  </w:r>
                  <w:r w:rsidRPr="00AD092B">
                    <w:rPr>
                      <w:rFonts w:asciiTheme="minorHAnsi" w:hAnsiTheme="minorHAnsi" w:cstheme="majorHAnsi"/>
                      <w:i/>
                      <w:iCs/>
                      <w:sz w:val="20"/>
                      <w:szCs w:val="20"/>
                    </w:rPr>
                    <w:t>width, height, display, position, margin, padding</w:t>
                  </w:r>
                  <w:r w:rsidRPr="00AD092B">
                    <w:rPr>
                      <w:rFonts w:asciiTheme="minorHAnsi" w:hAnsiTheme="minorHAnsi" w:cstheme="majorHAnsi"/>
                      <w:sz w:val="20"/>
                      <w:szCs w:val="20"/>
                    </w:rPr>
                    <w:t xml:space="preserve"> te </w:t>
                  </w:r>
                  <w:r w:rsidRPr="00AD092B">
                    <w:rPr>
                      <w:rFonts w:asciiTheme="minorHAnsi" w:hAnsiTheme="minorHAnsi" w:cstheme="majorHAnsi"/>
                      <w:i/>
                      <w:iCs/>
                      <w:sz w:val="20"/>
                      <w:szCs w:val="20"/>
                    </w:rPr>
                    <w:t>blur</w:t>
                  </w:r>
                  <w:r w:rsidRPr="00AD092B">
                    <w:rPr>
                      <w:rFonts w:asciiTheme="minorHAnsi" w:hAnsiTheme="minorHAnsi" w:cstheme="majorHAnsi"/>
                      <w:sz w:val="20"/>
                      <w:szCs w:val="20"/>
                    </w:rPr>
                    <w:t xml:space="preserve"> na </w:t>
                  </w:r>
                  <w:r w:rsidRPr="00AD092B">
                    <w:rPr>
                      <w:rFonts w:asciiTheme="minorHAnsi" w:hAnsiTheme="minorHAnsi" w:cstheme="majorHAnsi"/>
                      <w:i/>
                      <w:iCs/>
                      <w:sz w:val="20"/>
                      <w:szCs w:val="20"/>
                    </w:rPr>
                    <w:t>hover</w:t>
                  </w:r>
                </w:p>
              </w:tc>
              <w:tc>
                <w:tcPr>
                  <w:tcW w:w="937" w:type="dxa"/>
                  <w:tcBorders>
                    <w:top w:val="single" w:sz="4" w:space="0" w:color="auto"/>
                    <w:left w:val="single" w:sz="4" w:space="0" w:color="auto"/>
                    <w:bottom w:val="single" w:sz="4" w:space="0" w:color="auto"/>
                    <w:right w:val="single" w:sz="4" w:space="0" w:color="auto"/>
                  </w:tcBorders>
                  <w:vAlign w:val="center"/>
                  <w:hideMark/>
                </w:tcPr>
                <w:p w14:paraId="3390926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6155A639"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716371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Na stranici Najčešće mentalne bolesti postavljena nenumerirana lista na koju su primijenjene slikovne grafičke oznake, pozicionirana desno od slika s primjenom sidra</w:t>
                  </w:r>
                </w:p>
              </w:tc>
              <w:tc>
                <w:tcPr>
                  <w:tcW w:w="937" w:type="dxa"/>
                  <w:tcBorders>
                    <w:top w:val="single" w:sz="4" w:space="0" w:color="auto"/>
                    <w:left w:val="single" w:sz="4" w:space="0" w:color="auto"/>
                    <w:bottom w:val="single" w:sz="4" w:space="0" w:color="auto"/>
                    <w:right w:val="single" w:sz="4" w:space="0" w:color="auto"/>
                  </w:tcBorders>
                  <w:vAlign w:val="center"/>
                  <w:hideMark/>
                </w:tcPr>
                <w:p w14:paraId="1A4B99B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0803F94C"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DD6CC3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Ugrađeni kratki opisi vezani za sidra</w:t>
                  </w:r>
                </w:p>
              </w:tc>
              <w:tc>
                <w:tcPr>
                  <w:tcW w:w="937" w:type="dxa"/>
                  <w:tcBorders>
                    <w:top w:val="single" w:sz="4" w:space="0" w:color="auto"/>
                    <w:left w:val="single" w:sz="4" w:space="0" w:color="auto"/>
                    <w:bottom w:val="single" w:sz="4" w:space="0" w:color="auto"/>
                    <w:right w:val="single" w:sz="4" w:space="0" w:color="auto"/>
                  </w:tcBorders>
                  <w:vAlign w:val="center"/>
                  <w:hideMark/>
                </w:tcPr>
                <w:p w14:paraId="24666A2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6069B586"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1B7F8DE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Na stranici Samopomoć ugrađena tablica od najmanje 2 stupca i 4 retka koja izlazi iz vidljivog dijela zaslona </w:t>
                  </w:r>
                </w:p>
              </w:tc>
              <w:tc>
                <w:tcPr>
                  <w:tcW w:w="937" w:type="dxa"/>
                  <w:tcBorders>
                    <w:top w:val="single" w:sz="4" w:space="0" w:color="auto"/>
                    <w:left w:val="single" w:sz="4" w:space="0" w:color="auto"/>
                    <w:bottom w:val="single" w:sz="4" w:space="0" w:color="auto"/>
                    <w:right w:val="single" w:sz="4" w:space="0" w:color="auto"/>
                  </w:tcBorders>
                  <w:vAlign w:val="center"/>
                  <w:hideMark/>
                </w:tcPr>
                <w:p w14:paraId="0772F69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13DB1321"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5265ACE5"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Na naslovni redak primijenjena svojstva </w:t>
                  </w:r>
                  <w:r w:rsidRPr="00AD092B">
                    <w:rPr>
                      <w:rFonts w:asciiTheme="minorHAnsi" w:hAnsiTheme="minorHAnsi" w:cstheme="majorHAnsi"/>
                      <w:i/>
                      <w:iCs/>
                      <w:sz w:val="20"/>
                      <w:szCs w:val="20"/>
                    </w:rPr>
                    <w:t>position: sticky</w:t>
                  </w:r>
                  <w:r w:rsidRPr="00AD092B">
                    <w:rPr>
                      <w:rFonts w:asciiTheme="minorHAnsi" w:hAnsiTheme="minorHAnsi" w:cstheme="majorHAnsi"/>
                      <w:sz w:val="20"/>
                      <w:szCs w:val="20"/>
                    </w:rPr>
                    <w:t xml:space="preserve"> i z-indeks </w:t>
                  </w:r>
                </w:p>
              </w:tc>
              <w:tc>
                <w:tcPr>
                  <w:tcW w:w="937" w:type="dxa"/>
                  <w:tcBorders>
                    <w:top w:val="single" w:sz="4" w:space="0" w:color="auto"/>
                    <w:left w:val="single" w:sz="4" w:space="0" w:color="auto"/>
                    <w:bottom w:val="single" w:sz="4" w:space="0" w:color="auto"/>
                    <w:right w:val="single" w:sz="4" w:space="0" w:color="auto"/>
                  </w:tcBorders>
                  <w:vAlign w:val="center"/>
                  <w:hideMark/>
                </w:tcPr>
                <w:p w14:paraId="21A6B78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7DCFF968"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56799A1A"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Na ćelije tablice primijenjena svojstva </w:t>
                  </w:r>
                  <w:r w:rsidRPr="00AD092B">
                    <w:rPr>
                      <w:rFonts w:asciiTheme="minorHAnsi" w:hAnsiTheme="minorHAnsi" w:cstheme="majorHAnsi"/>
                      <w:i/>
                      <w:iCs/>
                      <w:sz w:val="20"/>
                      <w:szCs w:val="20"/>
                    </w:rPr>
                    <w:t>border, margin</w:t>
                  </w:r>
                  <w:r w:rsidRPr="00AD092B">
                    <w:rPr>
                      <w:rFonts w:asciiTheme="minorHAnsi" w:hAnsiTheme="minorHAnsi" w:cstheme="majorHAnsi"/>
                      <w:sz w:val="20"/>
                      <w:szCs w:val="20"/>
                    </w:rPr>
                    <w:t xml:space="preserve"> i </w:t>
                  </w:r>
                  <w:r w:rsidRPr="00AD092B">
                    <w:rPr>
                      <w:rFonts w:asciiTheme="minorHAnsi" w:hAnsiTheme="minorHAnsi" w:cstheme="majorHAnsi"/>
                      <w:i/>
                      <w:iCs/>
                      <w:sz w:val="20"/>
                      <w:szCs w:val="20"/>
                    </w:rPr>
                    <w:t>padding</w:t>
                  </w:r>
                  <w:r w:rsidRPr="00AD092B">
                    <w:rPr>
                      <w:rFonts w:asciiTheme="minorHAnsi" w:hAnsiTheme="minorHAnsi" w:cstheme="majorHAnsi"/>
                      <w:sz w:val="20"/>
                      <w:szCs w:val="20"/>
                    </w:rPr>
                    <w:t xml:space="preserve"> </w:t>
                  </w:r>
                </w:p>
              </w:tc>
              <w:tc>
                <w:tcPr>
                  <w:tcW w:w="937" w:type="dxa"/>
                  <w:tcBorders>
                    <w:top w:val="single" w:sz="4" w:space="0" w:color="auto"/>
                    <w:left w:val="single" w:sz="4" w:space="0" w:color="auto"/>
                    <w:bottom w:val="single" w:sz="4" w:space="0" w:color="auto"/>
                    <w:right w:val="single" w:sz="4" w:space="0" w:color="auto"/>
                  </w:tcBorders>
                  <w:vAlign w:val="center"/>
                  <w:hideMark/>
                </w:tcPr>
                <w:p w14:paraId="1219AB5E"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57A5B3E3"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E9FF6D4"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CSS-om oblikovana promjena boje redaka na </w:t>
                  </w:r>
                  <w:r w:rsidRPr="00AD092B">
                    <w:rPr>
                      <w:rFonts w:asciiTheme="minorHAnsi" w:hAnsiTheme="minorHAnsi" w:cstheme="majorHAnsi"/>
                      <w:i/>
                      <w:iCs/>
                      <w:sz w:val="20"/>
                      <w:szCs w:val="20"/>
                    </w:rPr>
                    <w:t>hover</w:t>
                  </w:r>
                </w:p>
              </w:tc>
              <w:tc>
                <w:tcPr>
                  <w:tcW w:w="937" w:type="dxa"/>
                  <w:tcBorders>
                    <w:top w:val="single" w:sz="4" w:space="0" w:color="auto"/>
                    <w:left w:val="single" w:sz="4" w:space="0" w:color="auto"/>
                    <w:bottom w:val="single" w:sz="4" w:space="0" w:color="auto"/>
                    <w:right w:val="single" w:sz="4" w:space="0" w:color="auto"/>
                  </w:tcBorders>
                  <w:vAlign w:val="center"/>
                  <w:hideMark/>
                </w:tcPr>
                <w:p w14:paraId="49CCFA28"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7CAC9134"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0AF2DFC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Originalnost tekstova </w:t>
                  </w:r>
                </w:p>
              </w:tc>
              <w:tc>
                <w:tcPr>
                  <w:tcW w:w="937" w:type="dxa"/>
                  <w:tcBorders>
                    <w:top w:val="single" w:sz="4" w:space="0" w:color="auto"/>
                    <w:left w:val="single" w:sz="4" w:space="0" w:color="auto"/>
                    <w:bottom w:val="single" w:sz="4" w:space="0" w:color="auto"/>
                    <w:right w:val="single" w:sz="4" w:space="0" w:color="auto"/>
                  </w:tcBorders>
                  <w:vAlign w:val="center"/>
                  <w:hideMark/>
                </w:tcPr>
                <w:p w14:paraId="227EFC9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1C19EEE3"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034B771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lastRenderedPageBreak/>
                    <w:t>Sklad boja, prikladno oblikovanje fontovima, veličinom fonta i ukupan estetski dojam sjedišta</w:t>
                  </w:r>
                </w:p>
              </w:tc>
              <w:tc>
                <w:tcPr>
                  <w:tcW w:w="937" w:type="dxa"/>
                  <w:tcBorders>
                    <w:top w:val="single" w:sz="4" w:space="0" w:color="auto"/>
                    <w:left w:val="single" w:sz="4" w:space="0" w:color="auto"/>
                    <w:bottom w:val="single" w:sz="4" w:space="0" w:color="auto"/>
                    <w:right w:val="single" w:sz="4" w:space="0" w:color="auto"/>
                  </w:tcBorders>
                  <w:vAlign w:val="center"/>
                  <w:hideMark/>
                </w:tcPr>
                <w:p w14:paraId="0125A43A"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20</w:t>
                  </w:r>
                </w:p>
              </w:tc>
            </w:tr>
            <w:tr w:rsidR="00A16081" w:rsidRPr="00AD092B" w14:paraId="249EDBDF" w14:textId="77777777">
              <w:trPr>
                <w:jc w:val="center"/>
              </w:trPr>
              <w:tc>
                <w:tcPr>
                  <w:tcW w:w="8432" w:type="dxa"/>
                  <w:tcBorders>
                    <w:top w:val="single" w:sz="4" w:space="0" w:color="auto"/>
                    <w:left w:val="single" w:sz="4" w:space="0" w:color="auto"/>
                    <w:bottom w:val="single" w:sz="4" w:space="0" w:color="auto"/>
                    <w:right w:val="single" w:sz="4" w:space="0" w:color="auto"/>
                  </w:tcBorders>
                  <w:hideMark/>
                </w:tcPr>
                <w:p w14:paraId="29EE2C37" w14:textId="77777777" w:rsidR="00C2257F" w:rsidRPr="00AD092B" w:rsidRDefault="00C2257F" w:rsidP="008C363F">
                  <w:pPr>
                    <w:pStyle w:val="NoSpacing"/>
                    <w:spacing w:before="60" w:after="60"/>
                    <w:rPr>
                      <w:rFonts w:asciiTheme="minorHAnsi" w:hAnsiTheme="minorHAnsi" w:cstheme="majorHAnsi"/>
                      <w:b/>
                      <w:bCs/>
                      <w:sz w:val="20"/>
                      <w:szCs w:val="20"/>
                    </w:rPr>
                  </w:pPr>
                  <w:r w:rsidRPr="00AD092B">
                    <w:rPr>
                      <w:rFonts w:asciiTheme="minorHAnsi" w:hAnsiTheme="minorHAnsi" w:cstheme="majorHAnsi"/>
                      <w:b/>
                      <w:bCs/>
                      <w:sz w:val="20"/>
                      <w:szCs w:val="20"/>
                    </w:rPr>
                    <w:t>Ukupno</w:t>
                  </w:r>
                </w:p>
              </w:tc>
              <w:tc>
                <w:tcPr>
                  <w:tcW w:w="937" w:type="dxa"/>
                  <w:tcBorders>
                    <w:top w:val="single" w:sz="4" w:space="0" w:color="auto"/>
                    <w:left w:val="single" w:sz="4" w:space="0" w:color="auto"/>
                    <w:bottom w:val="single" w:sz="4" w:space="0" w:color="auto"/>
                    <w:right w:val="single" w:sz="4" w:space="0" w:color="auto"/>
                  </w:tcBorders>
                  <w:hideMark/>
                </w:tcPr>
                <w:p w14:paraId="3122F1B1" w14:textId="77777777" w:rsidR="00C2257F" w:rsidRPr="00AD092B" w:rsidRDefault="00C2257F" w:rsidP="008C363F">
                  <w:pPr>
                    <w:pStyle w:val="NoSpacing"/>
                    <w:spacing w:before="60" w:after="60"/>
                    <w:jc w:val="center"/>
                    <w:rPr>
                      <w:rFonts w:asciiTheme="minorHAnsi" w:hAnsiTheme="minorHAnsi" w:cstheme="majorHAnsi"/>
                      <w:b/>
                      <w:bCs/>
                      <w:sz w:val="20"/>
                      <w:szCs w:val="20"/>
                    </w:rPr>
                  </w:pPr>
                  <w:r w:rsidRPr="00AD092B">
                    <w:rPr>
                      <w:rFonts w:asciiTheme="minorHAnsi" w:hAnsiTheme="minorHAnsi"/>
                    </w:rPr>
                    <w:fldChar w:fldCharType="begin"/>
                  </w:r>
                  <w:r w:rsidRPr="00AD092B">
                    <w:rPr>
                      <w:rFonts w:asciiTheme="minorHAnsi" w:hAnsiTheme="minorHAnsi" w:cstheme="majorHAnsi"/>
                      <w:b/>
                      <w:bCs/>
                      <w:sz w:val="20"/>
                      <w:szCs w:val="20"/>
                    </w:rPr>
                    <w:instrText xml:space="preserve"> =SUM(ABOVE) </w:instrText>
                  </w:r>
                  <w:r w:rsidRPr="00AD092B">
                    <w:rPr>
                      <w:rFonts w:asciiTheme="minorHAnsi" w:hAnsiTheme="minorHAnsi"/>
                    </w:rPr>
                    <w:fldChar w:fldCharType="separate"/>
                  </w:r>
                  <w:r w:rsidRPr="00AD092B">
                    <w:rPr>
                      <w:rFonts w:asciiTheme="minorHAnsi" w:hAnsiTheme="minorHAnsi" w:cstheme="majorHAnsi"/>
                      <w:b/>
                      <w:bCs/>
                      <w:sz w:val="20"/>
                      <w:szCs w:val="20"/>
                    </w:rPr>
                    <w:t>200</w:t>
                  </w:r>
                  <w:r w:rsidRPr="00AD092B">
                    <w:rPr>
                      <w:rFonts w:asciiTheme="minorHAnsi" w:hAnsiTheme="minorHAnsi"/>
                    </w:rPr>
                    <w:fldChar w:fldCharType="end"/>
                  </w:r>
                </w:p>
              </w:tc>
            </w:tr>
          </w:tbl>
          <w:p w14:paraId="7D65BD8E" w14:textId="77777777" w:rsidR="00C2257F" w:rsidRPr="00AD092B" w:rsidRDefault="00C2257F" w:rsidP="008C363F">
            <w:pPr>
              <w:tabs>
                <w:tab w:val="left" w:pos="2820"/>
              </w:tabs>
              <w:jc w:val="both"/>
              <w:rPr>
                <w:rFonts w:cstheme="minorBidi"/>
                <w:szCs w:val="20"/>
              </w:rPr>
            </w:pPr>
          </w:p>
        </w:tc>
      </w:tr>
      <w:tr w:rsidR="00A16081" w:rsidRPr="00AD092B" w14:paraId="162FCA5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301C6AE"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2B279A1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72503C"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367CE577" w14:textId="77777777" w:rsidR="00C2257F" w:rsidRPr="00AD092B" w:rsidRDefault="00C2257F" w:rsidP="00160F28">
            <w:pPr>
              <w:pStyle w:val="ListParagraph"/>
              <w:numPr>
                <w:ilvl w:val="0"/>
                <w:numId w:val="104"/>
              </w:numPr>
              <w:jc w:val="both"/>
              <w:rPr>
                <w:rFonts w:eastAsiaTheme="minorHAnsi" w:cstheme="minorBidi"/>
                <w:szCs w:val="20"/>
              </w:rPr>
            </w:pPr>
            <w:r w:rsidRPr="00AD092B">
              <w:rPr>
                <w:szCs w:val="20"/>
              </w:rPr>
              <w:t xml:space="preserve">Učenici s teškoćama mogu odabrati izraditi jednu stranicu manje od ostalih učenika (Najčešće mentalne bolesti ili Samopomoć) ili im se može produljiti rok. Bodovi se proporcionalno umanjuju, a ocjena preračuna prema postotku tih bodova. </w:t>
            </w:r>
          </w:p>
          <w:p w14:paraId="707BCDA2" w14:textId="77777777" w:rsidR="00C2257F" w:rsidRPr="00AD092B" w:rsidRDefault="00C2257F" w:rsidP="008C363F"/>
          <w:p w14:paraId="588CC406"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2B4903E8" w14:textId="77777777" w:rsidR="00C2257F" w:rsidRPr="00AD092B" w:rsidRDefault="00C2257F" w:rsidP="00160F28">
            <w:pPr>
              <w:pStyle w:val="ListParagraph"/>
              <w:numPr>
                <w:ilvl w:val="0"/>
                <w:numId w:val="105"/>
              </w:numPr>
              <w:jc w:val="both"/>
              <w:rPr>
                <w:rFonts w:cs="Calibri Light"/>
                <w:szCs w:val="20"/>
                <w:shd w:val="clear" w:color="auto" w:fill="FFFFFF"/>
              </w:rPr>
            </w:pPr>
            <w:r w:rsidRPr="00AD092B">
              <w:rPr>
                <w:rFonts w:cs="Calibri Light"/>
                <w:szCs w:val="20"/>
                <w:shd w:val="clear" w:color="auto" w:fill="FFFFFF"/>
              </w:rPr>
              <w:t xml:space="preserve">Daroviti učenici mogu dodati još jednu stranicu </w:t>
            </w:r>
            <w:r w:rsidRPr="00AD092B">
              <w:rPr>
                <w:rFonts w:cs="Calibri Light"/>
                <w:i/>
                <w:iCs/>
                <w:szCs w:val="20"/>
                <w:shd w:val="clear" w:color="auto" w:fill="FFFFFF"/>
              </w:rPr>
              <w:t>Kontaktirajte nas</w:t>
            </w:r>
            <w:r w:rsidRPr="00AD092B">
              <w:rPr>
                <w:rFonts w:cs="Calibri Light"/>
                <w:szCs w:val="20"/>
                <w:shd w:val="clear" w:color="auto" w:fill="FFFFFF"/>
              </w:rPr>
              <w:t xml:space="preserve"> na kojoj će, uz zadržavanje strukture ostalih stranica, u &lt;</w:t>
            </w:r>
            <w:r w:rsidRPr="00AD092B">
              <w:rPr>
                <w:rFonts w:cs="Calibri Light"/>
                <w:i/>
                <w:iCs/>
                <w:szCs w:val="20"/>
                <w:shd w:val="clear" w:color="auto" w:fill="FFFFFF"/>
              </w:rPr>
              <w:t>main</w:t>
            </w:r>
            <w:r w:rsidRPr="00AD092B">
              <w:rPr>
                <w:rFonts w:cs="Calibri Light"/>
                <w:szCs w:val="20"/>
                <w:shd w:val="clear" w:color="auto" w:fill="FFFFFF"/>
              </w:rPr>
              <w:t xml:space="preserve">&gt; elementu ugraditi kontakt formu s input elementima: </w:t>
            </w:r>
            <w:r w:rsidRPr="00AD092B">
              <w:rPr>
                <w:rFonts w:cs="Calibri Light"/>
                <w:i/>
                <w:iCs/>
                <w:szCs w:val="20"/>
                <w:shd w:val="clear" w:color="auto" w:fill="FFFFFF"/>
              </w:rPr>
              <w:t>ime, prezime, email, textarea</w:t>
            </w:r>
            <w:r w:rsidRPr="00AD092B">
              <w:rPr>
                <w:rFonts w:cs="Calibri Light"/>
                <w:szCs w:val="20"/>
                <w:shd w:val="clear" w:color="auto" w:fill="FFFFFF"/>
              </w:rPr>
              <w:t xml:space="preserve"> i gumbom za slanje. Elemente ugraditi u &lt;</w:t>
            </w:r>
            <w:r w:rsidRPr="00AD092B">
              <w:rPr>
                <w:rFonts w:cs="Calibri Light"/>
                <w:i/>
                <w:iCs/>
                <w:szCs w:val="20"/>
                <w:shd w:val="clear" w:color="auto" w:fill="FFFFFF"/>
              </w:rPr>
              <w:t>fieldset</w:t>
            </w:r>
            <w:r w:rsidRPr="00AD092B">
              <w:rPr>
                <w:rFonts w:cs="Calibri Light"/>
                <w:szCs w:val="20"/>
                <w:shd w:val="clear" w:color="auto" w:fill="FFFFFF"/>
              </w:rPr>
              <w:t>&gt;, dodati &lt;</w:t>
            </w:r>
            <w:r w:rsidRPr="00AD092B">
              <w:rPr>
                <w:rFonts w:cs="Calibri Light"/>
                <w:i/>
                <w:iCs/>
                <w:szCs w:val="20"/>
                <w:shd w:val="clear" w:color="auto" w:fill="FFFFFF"/>
              </w:rPr>
              <w:t>legend</w:t>
            </w:r>
            <w:r w:rsidRPr="00AD092B">
              <w:rPr>
                <w:rFonts w:cs="Calibri Light"/>
                <w:szCs w:val="20"/>
                <w:shd w:val="clear" w:color="auto" w:fill="FFFFFF"/>
              </w:rPr>
              <w:t>&gt;. Cijelu formu poravnati po sredini stranice i horizontalno i vertikalno. Svaki element forme doprinosi s 5 bodova, a stiliziranje forme 10 bodova. Dodatna stranica dodaje na ukupni broj bodova mogućih 45 bodova koji se proporcionalno preračunavaju u ocjene.</w:t>
            </w:r>
          </w:p>
        </w:tc>
      </w:tr>
      <w:tr w:rsidR="00A16081" w:rsidRPr="00AD092B" w14:paraId="4963E40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94E869F" w14:textId="7C11C872"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52AF" w14:textId="77777777" w:rsidR="00C2257F" w:rsidRPr="00AD092B" w:rsidRDefault="00C2257F" w:rsidP="008C363F">
            <w:pPr>
              <w:tabs>
                <w:tab w:val="left" w:pos="2820"/>
              </w:tabs>
              <w:rPr>
                <w:rFonts w:cstheme="minorHAnsi"/>
                <w:b/>
                <w:szCs w:val="20"/>
              </w:rPr>
            </w:pPr>
            <w:r w:rsidRPr="00AD092B">
              <w:rPr>
                <w:rFonts w:cs="Times New Roman"/>
                <w:b/>
                <w:bCs/>
                <w:szCs w:val="20"/>
              </w:rPr>
              <w:t>Napredna primjena CSS-a</w:t>
            </w:r>
          </w:p>
        </w:tc>
      </w:tr>
      <w:tr w:rsidR="00A16081" w:rsidRPr="00AD092B" w14:paraId="62B4F08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82EF1CD"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F0D7A"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49ADD53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27BC0B5"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09CC7E7"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3E3B152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D87E69" w14:textId="77777777" w:rsidR="00C2257F" w:rsidRPr="00AD092B" w:rsidRDefault="00C2257F" w:rsidP="008C363F">
            <w:pPr>
              <w:rPr>
                <w:rFonts w:cs="Arial"/>
                <w:bCs/>
                <w:szCs w:val="20"/>
              </w:rPr>
            </w:pPr>
            <w:r w:rsidRPr="00AD092B">
              <w:t>Primijeniti kompleksne CSS selektore i hijerarhiju elemenata za ciljano stiliziranje određenih dijelova mrežne stranice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76522C" w14:textId="77777777" w:rsidR="00C2257F" w:rsidRPr="00AD092B" w:rsidRDefault="00C2257F" w:rsidP="008C363F">
            <w:pPr>
              <w:tabs>
                <w:tab w:val="left" w:pos="2820"/>
              </w:tabs>
              <w:rPr>
                <w:rFonts w:cstheme="minorHAnsi"/>
                <w:szCs w:val="20"/>
              </w:rPr>
            </w:pPr>
            <w:r w:rsidRPr="00AD092B">
              <w:t>Primijeniti kompleksne CSS selektore i hijerarhiju elemenata za precizno ciljano stiliziranje određenih dijelova mrežne stranice</w:t>
            </w:r>
          </w:p>
        </w:tc>
      </w:tr>
      <w:tr w:rsidR="00A16081" w:rsidRPr="00AD092B" w14:paraId="6129962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A7A20E" w14:textId="77777777" w:rsidR="00C2257F" w:rsidRPr="00AD092B" w:rsidRDefault="00C2257F" w:rsidP="008C363F">
            <w:pPr>
              <w:rPr>
                <w:rFonts w:eastAsia="Verdana" w:cstheme="minorHAnsi"/>
                <w:szCs w:val="20"/>
              </w:rPr>
            </w:pPr>
            <w:r w:rsidRPr="00AD092B">
              <w:t xml:space="preserve">Upotrijebiti CSS </w:t>
            </w:r>
            <w:r w:rsidRPr="00AD092B">
              <w:rPr>
                <w:i/>
                <w:iCs/>
              </w:rPr>
              <w:t>grid</w:t>
            </w:r>
            <w:r w:rsidRPr="00AD092B">
              <w:t xml:space="preserve"> i </w:t>
            </w:r>
            <w:r w:rsidRPr="00AD092B">
              <w:rPr>
                <w:i/>
                <w:iCs/>
              </w:rPr>
              <w:t>flexbox</w:t>
            </w:r>
            <w:r w:rsidRPr="00AD092B">
              <w:t xml:space="preserve"> modele za postizanje kompleksnijih rasporeda elemenata na stranici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00DCF5" w14:textId="77777777" w:rsidR="00C2257F" w:rsidRPr="00AD092B" w:rsidRDefault="00C2257F" w:rsidP="008C363F">
            <w:pPr>
              <w:tabs>
                <w:tab w:val="left" w:pos="2820"/>
              </w:tabs>
              <w:rPr>
                <w:rFonts w:eastAsiaTheme="minorHAnsi" w:cstheme="minorHAnsi"/>
                <w:szCs w:val="20"/>
              </w:rPr>
            </w:pPr>
            <w:r w:rsidRPr="00AD092B">
              <w:t xml:space="preserve">Iskoristiti napredne mogućnosti CSS </w:t>
            </w:r>
            <w:r w:rsidRPr="00AD092B">
              <w:rPr>
                <w:i/>
                <w:iCs/>
              </w:rPr>
              <w:t>grid</w:t>
            </w:r>
            <w:r w:rsidRPr="00AD092B">
              <w:t xml:space="preserve"> i </w:t>
            </w:r>
            <w:r w:rsidRPr="00AD092B">
              <w:rPr>
                <w:i/>
                <w:iCs/>
              </w:rPr>
              <w:t>flexbox</w:t>
            </w:r>
            <w:r w:rsidRPr="00AD092B">
              <w:t xml:space="preserve"> modela kako bi se postigli složeniji i prilagodljiviji rasporedi elemenata na stranici</w:t>
            </w:r>
          </w:p>
        </w:tc>
      </w:tr>
      <w:tr w:rsidR="00A16081" w:rsidRPr="00AD092B" w14:paraId="064F505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72D06E" w14:textId="77777777" w:rsidR="00C2257F" w:rsidRPr="00AD092B" w:rsidRDefault="00C2257F" w:rsidP="008C363F">
            <w:pPr>
              <w:rPr>
                <w:rFonts w:cstheme="minorBidi"/>
                <w:szCs w:val="20"/>
              </w:rPr>
            </w:pPr>
            <w:r w:rsidRPr="00AD092B">
              <w:t>Implementirati CSS varijable za fleksibilno definiranje i upravljanje stilskim vrijednostima na mrežnoj stranici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B2D983" w14:textId="77777777" w:rsidR="00C2257F" w:rsidRPr="00AD092B" w:rsidRDefault="00C2257F" w:rsidP="008C363F">
            <w:pPr>
              <w:tabs>
                <w:tab w:val="left" w:pos="2820"/>
              </w:tabs>
              <w:rPr>
                <w:rFonts w:cs="Times New Roman"/>
                <w:szCs w:val="20"/>
              </w:rPr>
            </w:pPr>
            <w:r w:rsidRPr="00AD092B">
              <w:t>Implementirati CSS varijable za centralizirano definiranje i upravljanje stilskim vrijednostima na mrežnoj stranici</w:t>
            </w:r>
          </w:p>
        </w:tc>
      </w:tr>
      <w:tr w:rsidR="00A16081" w:rsidRPr="00AD092B" w14:paraId="5BED6D8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CA7DC3" w14:textId="77777777" w:rsidR="00C2257F" w:rsidRPr="00AD092B" w:rsidRDefault="00C2257F" w:rsidP="008C363F">
            <w:pPr>
              <w:rPr>
                <w:rFonts w:eastAsiaTheme="minorHAnsi" w:cstheme="minorBidi"/>
              </w:rPr>
            </w:pPr>
            <w:r w:rsidRPr="00AD092B">
              <w:t>Koristiti CSS pseudo-klase i pseudo-elemente za napredne interakcije i animacije na mrežnoj stranici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477F5A" w14:textId="77777777" w:rsidR="00C2257F" w:rsidRPr="00AD092B" w:rsidRDefault="00C2257F" w:rsidP="008C363F">
            <w:pPr>
              <w:tabs>
                <w:tab w:val="left" w:pos="2820"/>
              </w:tabs>
            </w:pPr>
            <w:r w:rsidRPr="00AD092B">
              <w:t>Upotrijebiti različite CSS pseudo-klase i pseudo-elemente kako bi se stvorile napredne interakcije i animacije na mrežnoj stranici</w:t>
            </w:r>
          </w:p>
        </w:tc>
      </w:tr>
      <w:tr w:rsidR="00A16081" w:rsidRPr="00AD092B" w14:paraId="30FC82D6"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906322" w14:textId="77777777" w:rsidR="00C2257F" w:rsidRPr="00AD092B" w:rsidRDefault="00C2257F" w:rsidP="008C363F">
            <w:r w:rsidRPr="00AD092B">
              <w:t>Prilagoditi izgled mrežne stranice za ispis korištenjem CSS upita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37EFEF" w14:textId="77777777" w:rsidR="00C2257F" w:rsidRPr="00AD092B" w:rsidRDefault="00C2257F" w:rsidP="008C363F">
            <w:pPr>
              <w:tabs>
                <w:tab w:val="left" w:pos="2820"/>
              </w:tabs>
            </w:pPr>
            <w:r w:rsidRPr="00AD092B">
              <w:t>Prilagoditi izgled mrežne stranice za ispis pomoću CSS upita osiguravajući da se sadržaj prikazuje na optimalan način prilikom ispisa na različitim medijima i uređajima</w:t>
            </w:r>
          </w:p>
        </w:tc>
      </w:tr>
      <w:tr w:rsidR="00A16081" w:rsidRPr="00AD092B" w14:paraId="01AA43CF"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340B81"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78A058F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F81DE8" w14:textId="77777777" w:rsidR="00C2257F" w:rsidRPr="00AD092B" w:rsidRDefault="00C2257F" w:rsidP="008C363F">
            <w:pPr>
              <w:tabs>
                <w:tab w:val="left" w:pos="2820"/>
              </w:tabs>
              <w:rPr>
                <w:rFonts w:cstheme="minorBidi"/>
                <w:szCs w:val="20"/>
              </w:rPr>
            </w:pPr>
            <w:r w:rsidRPr="00AD092B">
              <w:rPr>
                <w:szCs w:val="20"/>
                <w:shd w:val="clear" w:color="auto" w:fill="FFFFFF"/>
              </w:rPr>
              <w:t>Dominantan nastavni sustav je učenje temeljeno na radu kroz stvarnu radnu situaciju. Učenici pomoću stvarnih problemskih situacija izrađuju mrežno sjedište s CSS animacijama koristeći predprocesorere. Različiti projektni zadaci rješavaju se primjenom različitih oblika rada (individualni, rad u paru, grupni i timski rad). Nastavnik, u ulozi mentora i koordinatora aktivnosti, pruža podršku učenicima tijekom procesa učenja, potiče njihovu samoinicijativu te usmjerava njihov rad.</w:t>
            </w:r>
          </w:p>
        </w:tc>
      </w:tr>
      <w:tr w:rsidR="00A16081" w:rsidRPr="00AD092B" w14:paraId="676747F2"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A813779" w14:textId="77777777" w:rsidR="00C2257F" w:rsidRPr="00AD092B" w:rsidRDefault="00C2257F" w:rsidP="008C363F">
            <w:pPr>
              <w:tabs>
                <w:tab w:val="left" w:pos="2820"/>
              </w:tabs>
              <w:jc w:val="both"/>
              <w:rPr>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0A39E4AB" w14:textId="77777777" w:rsidR="00C2257F" w:rsidRPr="00AD092B" w:rsidRDefault="00C2257F" w:rsidP="008C363F">
            <w:pPr>
              <w:rPr>
                <w:rFonts w:cs="Times New Roman"/>
                <w:szCs w:val="20"/>
              </w:rPr>
            </w:pPr>
            <w:r w:rsidRPr="00AD092B">
              <w:rPr>
                <w:rFonts w:cs="Times New Roman"/>
                <w:szCs w:val="20"/>
              </w:rPr>
              <w:t>Transformacije i tranzicije</w:t>
            </w:r>
          </w:p>
          <w:p w14:paraId="6A062113" w14:textId="77777777" w:rsidR="00C2257F" w:rsidRPr="00AD092B" w:rsidRDefault="00C2257F" w:rsidP="008C363F">
            <w:pPr>
              <w:rPr>
                <w:rFonts w:cs="Times New Roman"/>
                <w:szCs w:val="20"/>
              </w:rPr>
            </w:pPr>
            <w:r w:rsidRPr="00AD092B">
              <w:rPr>
                <w:rFonts w:cs="Times New Roman"/>
                <w:szCs w:val="20"/>
              </w:rPr>
              <w:t>Animacije</w:t>
            </w:r>
          </w:p>
          <w:p w14:paraId="082FD582" w14:textId="77777777" w:rsidR="00C2257F" w:rsidRPr="00AD092B" w:rsidRDefault="00C2257F" w:rsidP="008C363F">
            <w:pPr>
              <w:rPr>
                <w:rFonts w:cs="Times New Roman"/>
                <w:szCs w:val="20"/>
              </w:rPr>
            </w:pPr>
            <w:r w:rsidRPr="00AD092B">
              <w:rPr>
                <w:rFonts w:cs="Times New Roman"/>
                <w:szCs w:val="20"/>
              </w:rPr>
              <w:t xml:space="preserve">Prilagodljivost </w:t>
            </w:r>
            <w:r w:rsidRPr="00AD092B">
              <w:rPr>
                <w:rFonts w:cs="Times New Roman"/>
                <w:i/>
                <w:iCs/>
                <w:szCs w:val="20"/>
              </w:rPr>
              <w:t>web</w:t>
            </w:r>
            <w:r w:rsidRPr="00AD092B">
              <w:rPr>
                <w:rFonts w:cs="Times New Roman"/>
                <w:szCs w:val="20"/>
              </w:rPr>
              <w:t xml:space="preserve">-dokumenta </w:t>
            </w:r>
          </w:p>
          <w:p w14:paraId="2E1E9C84" w14:textId="77777777" w:rsidR="00C2257F" w:rsidRPr="00AD092B" w:rsidRDefault="00C2257F" w:rsidP="008C363F">
            <w:pPr>
              <w:rPr>
                <w:rFonts w:cs="Times New Roman"/>
                <w:szCs w:val="20"/>
              </w:rPr>
            </w:pPr>
            <w:r w:rsidRPr="00AD092B">
              <w:rPr>
                <w:rFonts w:cs="Times New Roman"/>
                <w:szCs w:val="20"/>
              </w:rPr>
              <w:lastRenderedPageBreak/>
              <w:t>CSS predprocesori</w:t>
            </w:r>
          </w:p>
        </w:tc>
      </w:tr>
      <w:tr w:rsidR="00A16081" w:rsidRPr="00AD092B" w14:paraId="32603CCA"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0400082"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lastRenderedPageBreak/>
              <w:t>Načini i primjer vrednovanja</w:t>
            </w:r>
          </w:p>
        </w:tc>
      </w:tr>
      <w:tr w:rsidR="00A16081" w:rsidRPr="00AD092B" w14:paraId="740726FC"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08E8C0"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DD5EE09" w14:textId="77777777" w:rsidR="00C2257F" w:rsidRPr="00AD092B" w:rsidRDefault="00C2257F" w:rsidP="008C363F">
            <w:pPr>
              <w:jc w:val="center"/>
              <w:rPr>
                <w:rFonts w:cstheme="majorHAnsi"/>
                <w:b/>
                <w:bCs/>
                <w:szCs w:val="20"/>
              </w:rPr>
            </w:pPr>
          </w:p>
          <w:p w14:paraId="53199268" w14:textId="77777777" w:rsidR="00C2257F" w:rsidRPr="00AD092B" w:rsidRDefault="00C2257F" w:rsidP="008C363F">
            <w:pPr>
              <w:jc w:val="center"/>
              <w:rPr>
                <w:rFonts w:cstheme="majorHAnsi"/>
                <w:b/>
                <w:bCs/>
                <w:szCs w:val="20"/>
              </w:rPr>
            </w:pPr>
            <w:r w:rsidRPr="00AD092B">
              <w:rPr>
                <w:rFonts w:cstheme="majorHAnsi"/>
                <w:b/>
                <w:bCs/>
                <w:szCs w:val="20"/>
              </w:rPr>
              <w:t>Rasplesana matematika</w:t>
            </w:r>
          </w:p>
          <w:p w14:paraId="17127008" w14:textId="77777777" w:rsidR="00C2257F" w:rsidRPr="00AD092B" w:rsidRDefault="00C2257F" w:rsidP="008C363F">
            <w:pPr>
              <w:jc w:val="both"/>
              <w:rPr>
                <w:rFonts w:cstheme="majorHAnsi"/>
                <w:szCs w:val="20"/>
              </w:rPr>
            </w:pPr>
            <w:r w:rsidRPr="00AD092B">
              <w:rPr>
                <w:rFonts w:cstheme="majorHAnsi"/>
                <w:szCs w:val="20"/>
              </w:rPr>
              <w:t>Udruga mladih matematičara želi djeci razviti ljubav prema matematici na zabavan način. Za potrebe radionica udruge potrebno je izraditi mrežnu stranicu s animiranim geometrijskim likovima.</w:t>
            </w:r>
          </w:p>
          <w:p w14:paraId="3960AAFD" w14:textId="77777777" w:rsidR="00C2257F" w:rsidRPr="00AD092B" w:rsidRDefault="00C2257F" w:rsidP="008C363F">
            <w:pPr>
              <w:jc w:val="both"/>
              <w:rPr>
                <w:rFonts w:cstheme="majorHAnsi"/>
                <w:b/>
                <w:bCs/>
                <w:szCs w:val="20"/>
              </w:rPr>
            </w:pPr>
            <w:r w:rsidRPr="00AD092B">
              <w:rPr>
                <w:rFonts w:cstheme="majorHAnsi"/>
                <w:b/>
                <w:bCs/>
                <w:szCs w:val="20"/>
              </w:rPr>
              <w:t>Zadatak:</w:t>
            </w:r>
          </w:p>
          <w:p w14:paraId="4C8C7BB5"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kreirati</w:t>
            </w:r>
            <w:r w:rsidRPr="00AD092B">
              <w:rPr>
                <w:rStyle w:val="normaltextrun"/>
                <w:rFonts w:asciiTheme="minorHAnsi" w:hAnsiTheme="minorHAnsi" w:cstheme="majorHAnsi"/>
                <w:sz w:val="20"/>
              </w:rPr>
              <w:t xml:space="preserve"> HTML </w:t>
            </w:r>
            <w:r w:rsidRPr="00AD092B">
              <w:rPr>
                <w:rStyle w:val="spellingerror"/>
                <w:rFonts w:asciiTheme="minorHAnsi" w:hAnsiTheme="minorHAnsi" w:cstheme="majorHAnsi"/>
                <w:sz w:val="20"/>
                <w:szCs w:val="20"/>
              </w:rPr>
              <w:t>dokument</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spremiti</w:t>
            </w:r>
            <w:r w:rsidRPr="00AD092B">
              <w:rPr>
                <w:rStyle w:val="normaltextrun"/>
                <w:rFonts w:asciiTheme="minorHAnsi" w:hAnsiTheme="minorHAnsi" w:cstheme="majorHAnsi"/>
                <w:sz w:val="20"/>
              </w:rPr>
              <w:t xml:space="preserve"> ga pod </w:t>
            </w:r>
            <w:r w:rsidRPr="00AD092B">
              <w:rPr>
                <w:rStyle w:val="spellingerror"/>
                <w:rFonts w:asciiTheme="minorHAnsi" w:hAnsiTheme="minorHAnsi" w:cstheme="majorHAnsi"/>
                <w:sz w:val="20"/>
                <w:szCs w:val="20"/>
              </w:rPr>
              <w:t>nazivom</w:t>
            </w:r>
            <w:r w:rsidRPr="00AD092B">
              <w:rPr>
                <w:rStyle w:val="normaltextrun"/>
                <w:rFonts w:asciiTheme="minorHAnsi" w:hAnsiTheme="minorHAnsi" w:cstheme="majorHAnsi"/>
                <w:sz w:val="20"/>
              </w:rPr>
              <w:t xml:space="preserve"> </w:t>
            </w:r>
            <w:r w:rsidRPr="00AD092B">
              <w:rPr>
                <w:rStyle w:val="normaltextrun"/>
                <w:rFonts w:asciiTheme="minorHAnsi" w:hAnsiTheme="minorHAnsi" w:cstheme="majorHAnsi"/>
                <w:i/>
                <w:iCs/>
                <w:sz w:val="20"/>
              </w:rPr>
              <w:t>index.html</w:t>
            </w:r>
            <w:r w:rsidRPr="00AD092B">
              <w:rPr>
                <w:rFonts w:asciiTheme="minorHAnsi" w:hAnsiTheme="minorHAnsi" w:cstheme="majorHAnsi"/>
                <w:sz w:val="20"/>
                <w:szCs w:val="20"/>
              </w:rPr>
              <w:t xml:space="preserve"> </w:t>
            </w:r>
          </w:p>
          <w:p w14:paraId="4472B9C0"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dokument</w:t>
            </w:r>
            <w:r w:rsidRPr="00AD092B">
              <w:rPr>
                <w:rStyle w:val="normaltextrun"/>
                <w:rFonts w:asciiTheme="minorHAnsi" w:hAnsiTheme="minorHAnsi" w:cstheme="majorHAnsi"/>
                <w:sz w:val="20"/>
              </w:rPr>
              <w:t xml:space="preserve"> mora </w:t>
            </w:r>
            <w:r w:rsidRPr="00AD092B">
              <w:rPr>
                <w:rStyle w:val="spellingerror"/>
                <w:rFonts w:asciiTheme="minorHAnsi" w:hAnsiTheme="minorHAnsi" w:cstheme="majorHAnsi"/>
                <w:sz w:val="20"/>
                <w:szCs w:val="20"/>
              </w:rPr>
              <w:t>uključivati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ispravnu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osnovnu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strukturu</w:t>
            </w:r>
            <w:r w:rsidRPr="00AD092B">
              <w:rPr>
                <w:rStyle w:val="normaltextrun"/>
                <w:rFonts w:asciiTheme="minorHAnsi" w:hAnsiTheme="minorHAnsi" w:cstheme="majorHAnsi"/>
                <w:sz w:val="20"/>
              </w:rPr>
              <w:t xml:space="preserve"> HTML </w:t>
            </w:r>
            <w:r w:rsidRPr="00AD092B">
              <w:rPr>
                <w:rStyle w:val="spellingerror"/>
                <w:rFonts w:asciiTheme="minorHAnsi" w:hAnsiTheme="minorHAnsi" w:cstheme="majorHAnsi"/>
                <w:sz w:val="20"/>
                <w:szCs w:val="20"/>
              </w:rPr>
              <w:t>dokumenta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svim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obaveznim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dijelovima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zaglavlje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dokumenta</w:t>
            </w:r>
            <w:r w:rsidRPr="00AD092B">
              <w:rPr>
                <w:rStyle w:val="normaltextrun"/>
                <w:rFonts w:asciiTheme="minorHAnsi" w:hAnsiTheme="minorHAnsi" w:cstheme="majorHAnsi"/>
                <w:sz w:val="20"/>
              </w:rPr>
              <w:t xml:space="preserve"> s </w:t>
            </w:r>
            <w:r w:rsidRPr="00AD092B">
              <w:rPr>
                <w:rStyle w:val="spellingerror"/>
                <w:rFonts w:asciiTheme="minorHAnsi" w:hAnsiTheme="minorHAnsi" w:cstheme="majorHAnsi"/>
                <w:sz w:val="20"/>
                <w:szCs w:val="20"/>
              </w:rPr>
              <w:t>nazivom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obaveznim</w:t>
            </w:r>
            <w:r w:rsidRPr="00AD092B">
              <w:rPr>
                <w:rStyle w:val="normaltextrun"/>
                <w:rFonts w:asciiTheme="minorHAnsi" w:hAnsiTheme="minorHAnsi" w:cstheme="majorHAnsi"/>
                <w:sz w:val="20"/>
              </w:rPr>
              <w:t xml:space="preserve"> meta </w:t>
            </w:r>
            <w:r w:rsidRPr="00AD092B">
              <w:rPr>
                <w:rStyle w:val="spellingerror"/>
                <w:rFonts w:asciiTheme="minorHAnsi" w:hAnsiTheme="minorHAnsi" w:cstheme="majorHAnsi"/>
                <w:sz w:val="20"/>
                <w:szCs w:val="20"/>
              </w:rPr>
              <w:t>oznakama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tijelo</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dokumenta</w:t>
            </w:r>
            <w:r w:rsidRPr="00AD092B">
              <w:rPr>
                <w:rStyle w:val="normaltextrun"/>
                <w:rFonts w:asciiTheme="minorHAnsi" w:hAnsiTheme="minorHAnsi" w:cstheme="majorHAnsi"/>
                <w:sz w:val="20"/>
              </w:rPr>
              <w:t xml:space="preserve">, a u </w:t>
            </w:r>
            <w:r w:rsidRPr="00AD092B">
              <w:rPr>
                <w:rStyle w:val="spellingerror"/>
                <w:rFonts w:asciiTheme="minorHAnsi" w:hAnsiTheme="minorHAnsi" w:cstheme="majorHAnsi"/>
                <w:sz w:val="20"/>
                <w:szCs w:val="20"/>
              </w:rPr>
              <w:t>tijelu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dokumenta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postavite</w:t>
            </w:r>
            <w:r w:rsidRPr="00AD092B">
              <w:rPr>
                <w:rStyle w:val="normaltextrun"/>
                <w:rFonts w:asciiTheme="minorHAnsi" w:hAnsiTheme="minorHAnsi" w:cstheme="majorHAnsi"/>
                <w:sz w:val="20"/>
              </w:rPr>
              <w:t xml:space="preserve"> &lt;</w:t>
            </w:r>
            <w:r w:rsidRPr="00AD092B">
              <w:rPr>
                <w:rStyle w:val="normaltextrun"/>
                <w:rFonts w:asciiTheme="minorHAnsi" w:hAnsiTheme="minorHAnsi" w:cstheme="majorHAnsi"/>
                <w:i/>
                <w:iCs/>
                <w:sz w:val="20"/>
              </w:rPr>
              <w:t>header</w:t>
            </w:r>
            <w:r w:rsidRPr="00AD092B">
              <w:rPr>
                <w:rStyle w:val="normaltextrun"/>
                <w:rFonts w:asciiTheme="minorHAnsi" w:hAnsiTheme="minorHAnsi" w:cstheme="majorHAnsi"/>
                <w:sz w:val="20"/>
              </w:rPr>
              <w:t xml:space="preserve">&gt; </w:t>
            </w:r>
            <w:r w:rsidRPr="00AD092B">
              <w:rPr>
                <w:rStyle w:val="spellingerror"/>
                <w:rFonts w:asciiTheme="minorHAnsi" w:hAnsiTheme="minorHAnsi" w:cstheme="majorHAnsi"/>
                <w:sz w:val="20"/>
                <w:szCs w:val="20"/>
              </w:rPr>
              <w:t>i</w:t>
            </w:r>
            <w:r w:rsidRPr="00AD092B">
              <w:rPr>
                <w:rStyle w:val="normaltextrun"/>
                <w:rFonts w:asciiTheme="minorHAnsi" w:hAnsiTheme="minorHAnsi" w:cstheme="majorHAnsi"/>
                <w:sz w:val="20"/>
              </w:rPr>
              <w:t xml:space="preserve"> &lt;</w:t>
            </w:r>
            <w:r w:rsidRPr="00AD092B">
              <w:rPr>
                <w:rStyle w:val="normaltextrun"/>
                <w:rFonts w:asciiTheme="minorHAnsi" w:hAnsiTheme="minorHAnsi" w:cstheme="majorHAnsi"/>
                <w:i/>
                <w:iCs/>
                <w:sz w:val="20"/>
              </w:rPr>
              <w:t>main</w:t>
            </w:r>
            <w:r w:rsidRPr="00AD092B">
              <w:rPr>
                <w:rStyle w:val="normaltextrun"/>
                <w:rFonts w:asciiTheme="minorHAnsi" w:hAnsiTheme="minorHAnsi" w:cstheme="majorHAnsi"/>
                <w:sz w:val="20"/>
              </w:rPr>
              <w:t xml:space="preserve">&gt;). </w:t>
            </w:r>
          </w:p>
          <w:p w14:paraId="004CE347"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i/>
                <w:iCs/>
                <w:sz w:val="20"/>
                <w:szCs w:val="20"/>
              </w:rPr>
            </w:pPr>
            <w:r w:rsidRPr="00AD092B">
              <w:rPr>
                <w:rStyle w:val="normaltextrun"/>
                <w:rFonts w:asciiTheme="minorHAnsi" w:hAnsiTheme="minorHAnsi" w:cstheme="majorHAnsi"/>
                <w:sz w:val="20"/>
              </w:rPr>
              <w:t xml:space="preserve">u </w:t>
            </w:r>
            <w:r w:rsidRPr="00AD092B">
              <w:rPr>
                <w:rStyle w:val="spellingerror"/>
                <w:rFonts w:asciiTheme="minorHAnsi" w:hAnsiTheme="minorHAnsi" w:cstheme="majorHAnsi"/>
                <w:sz w:val="20"/>
                <w:szCs w:val="20"/>
              </w:rPr>
              <w:t>zaglavlju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postaviti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naslov</w:t>
            </w:r>
            <w:r w:rsidRPr="00AD092B">
              <w:rPr>
                <w:rStyle w:val="normaltextrun"/>
                <w:rFonts w:asciiTheme="minorHAnsi" w:hAnsiTheme="minorHAnsi" w:cstheme="majorHAnsi"/>
                <w:sz w:val="20"/>
              </w:rPr>
              <w:t xml:space="preserve"> </w:t>
            </w:r>
            <w:r w:rsidRPr="00AD092B">
              <w:rPr>
                <w:rStyle w:val="normaltextrun"/>
                <w:rFonts w:asciiTheme="minorHAnsi" w:hAnsiTheme="minorHAnsi" w:cstheme="majorHAnsi"/>
                <w:i/>
                <w:iCs/>
                <w:sz w:val="20"/>
              </w:rPr>
              <w:t>Transformacije, tranzicije i animacije</w:t>
            </w:r>
          </w:p>
          <w:p w14:paraId="20B7DD2F"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u </w:t>
            </w:r>
            <w:r w:rsidRPr="00AD092B">
              <w:rPr>
                <w:rStyle w:val="spellingerror"/>
                <w:rFonts w:asciiTheme="minorHAnsi" w:hAnsiTheme="minorHAnsi" w:cstheme="majorHAnsi"/>
                <w:sz w:val="20"/>
                <w:szCs w:val="20"/>
              </w:rPr>
              <w:t>glavnom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dijelu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stranice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postavite</w:t>
            </w:r>
            <w:r w:rsidRPr="00AD092B">
              <w:rPr>
                <w:rStyle w:val="normaltextrun"/>
                <w:rFonts w:asciiTheme="minorHAnsi" w:hAnsiTheme="minorHAnsi" w:cstheme="majorHAnsi"/>
                <w:sz w:val="20"/>
              </w:rPr>
              <w:t xml:space="preserve"> - 6 </w:t>
            </w:r>
            <w:r w:rsidRPr="00AD092B">
              <w:rPr>
                <w:rStyle w:val="spellingerror"/>
                <w:rFonts w:asciiTheme="minorHAnsi" w:hAnsiTheme="minorHAnsi" w:cstheme="majorHAnsi"/>
                <w:sz w:val="20"/>
                <w:szCs w:val="20"/>
              </w:rPr>
              <w:t>kvadrata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koristite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kontejner</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sadržaja</w:t>
            </w:r>
            <w:r w:rsidRPr="00AD092B">
              <w:rPr>
                <w:rStyle w:val="normaltextrun"/>
                <w:rFonts w:asciiTheme="minorHAnsi" w:hAnsiTheme="minorHAnsi" w:cstheme="majorHAnsi"/>
                <w:sz w:val="20"/>
              </w:rPr>
              <w:t xml:space="preserve"> – div) </w:t>
            </w:r>
          </w:p>
          <w:p w14:paraId="48AD0501"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postavite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poveznicu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vanjski</w:t>
            </w:r>
            <w:r w:rsidRPr="00AD092B">
              <w:rPr>
                <w:rStyle w:val="normaltextrun"/>
                <w:rFonts w:asciiTheme="minorHAnsi" w:hAnsiTheme="minorHAnsi" w:cstheme="majorHAnsi"/>
                <w:sz w:val="20"/>
              </w:rPr>
              <w:t xml:space="preserve"> CSS.  </w:t>
            </w:r>
          </w:p>
          <w:p w14:paraId="30A5D0AE" w14:textId="77777777" w:rsidR="00C2257F" w:rsidRPr="00AD092B" w:rsidRDefault="00C2257F" w:rsidP="008C363F">
            <w:pPr>
              <w:pStyle w:val="paragraph"/>
              <w:spacing w:before="60" w:beforeAutospacing="0" w:after="60" w:afterAutospacing="0"/>
              <w:jc w:val="both"/>
              <w:textAlignment w:val="baseline"/>
              <w:rPr>
                <w:rStyle w:val="spellingerror"/>
                <w:rFonts w:asciiTheme="minorHAnsi" w:hAnsiTheme="minorHAnsi"/>
              </w:rPr>
            </w:pPr>
          </w:p>
          <w:p w14:paraId="64436A77"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Style w:val="spellingerror"/>
                <w:rFonts w:asciiTheme="minorHAnsi" w:hAnsiTheme="minorHAnsi" w:cstheme="majorHAnsi"/>
                <w:sz w:val="20"/>
                <w:szCs w:val="20"/>
              </w:rPr>
              <w:t>Koristeći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predprocesorski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zapis</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uredite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dokument</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sljedeći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način</w:t>
            </w:r>
            <w:r w:rsidRPr="00AD092B">
              <w:rPr>
                <w:rStyle w:val="normaltextrun"/>
                <w:rFonts w:asciiTheme="minorHAnsi" w:hAnsiTheme="minorHAnsi" w:cstheme="majorHAnsi"/>
                <w:sz w:val="20"/>
              </w:rPr>
              <w:t xml:space="preserve">: </w:t>
            </w:r>
          </w:p>
          <w:p w14:paraId="09584D79"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dokumentu</w:t>
            </w:r>
            <w:r w:rsidRPr="00AD092B">
              <w:rPr>
                <w:rStyle w:val="normaltextrun"/>
                <w:rFonts w:asciiTheme="minorHAnsi" w:hAnsiTheme="minorHAnsi" w:cstheme="majorHAnsi"/>
                <w:sz w:val="20"/>
              </w:rPr>
              <w:t xml:space="preserve"> za </w:t>
            </w:r>
            <w:r w:rsidRPr="00AD092B">
              <w:rPr>
                <w:rStyle w:val="spellingerror"/>
                <w:rFonts w:asciiTheme="minorHAnsi" w:hAnsiTheme="minorHAnsi" w:cstheme="majorHAnsi"/>
                <w:sz w:val="20"/>
                <w:szCs w:val="20"/>
              </w:rPr>
              <w:t>pozadinu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postavite linearni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 xml:space="preserve">gradijent </w:t>
            </w:r>
            <w:r w:rsidRPr="00AD092B">
              <w:rPr>
                <w:rFonts w:asciiTheme="minorHAnsi" w:hAnsiTheme="minorHAnsi" w:cstheme="majorHAnsi"/>
                <w:sz w:val="20"/>
                <w:szCs w:val="20"/>
              </w:rPr>
              <w:t>sastavljen od najmanje tri nijanse žute boje (monokromatski)</w:t>
            </w:r>
          </w:p>
          <w:p w14:paraId="1BA0C033"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naslovu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dodijelite</w:t>
            </w:r>
            <w:r w:rsidRPr="00AD092B">
              <w:rPr>
                <w:rStyle w:val="normaltextrun"/>
                <w:rFonts w:asciiTheme="minorHAnsi" w:hAnsiTheme="minorHAnsi" w:cstheme="majorHAnsi"/>
                <w:sz w:val="20"/>
              </w:rPr>
              <w:t xml:space="preserve"> font, </w:t>
            </w:r>
            <w:r w:rsidRPr="00AD092B">
              <w:rPr>
                <w:rStyle w:val="spellingerror"/>
                <w:rFonts w:asciiTheme="minorHAnsi" w:hAnsiTheme="minorHAnsi" w:cstheme="majorHAnsi"/>
                <w:sz w:val="20"/>
                <w:szCs w:val="20"/>
              </w:rPr>
              <w:t>veličinu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boju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fonta</w:t>
            </w:r>
            <w:r w:rsidRPr="00AD092B">
              <w:rPr>
                <w:rStyle w:val="normaltextrun"/>
                <w:rFonts w:asciiTheme="minorHAnsi" w:hAnsiTheme="minorHAnsi" w:cstheme="majorHAnsi"/>
                <w:sz w:val="20"/>
              </w:rPr>
              <w:t xml:space="preserve"> te ga </w:t>
            </w:r>
            <w:r w:rsidRPr="00AD092B">
              <w:rPr>
                <w:rStyle w:val="spellingerror"/>
                <w:rFonts w:asciiTheme="minorHAnsi" w:hAnsiTheme="minorHAnsi" w:cstheme="majorHAnsi"/>
                <w:sz w:val="20"/>
                <w:szCs w:val="20"/>
              </w:rPr>
              <w:t>centrirajte</w:t>
            </w:r>
            <w:r w:rsidRPr="00AD092B">
              <w:rPr>
                <w:rFonts w:asciiTheme="minorHAnsi" w:hAnsiTheme="minorHAnsi" w:cstheme="majorHAnsi"/>
                <w:sz w:val="20"/>
                <w:szCs w:val="20"/>
              </w:rPr>
              <w:t xml:space="preserve"> </w:t>
            </w:r>
          </w:p>
          <w:p w14:paraId="00FA2292" w14:textId="77777777" w:rsidR="00C2257F" w:rsidRPr="00AD092B" w:rsidRDefault="00C2257F" w:rsidP="00160F28">
            <w:pPr>
              <w:pStyle w:val="paragraph"/>
              <w:numPr>
                <w:ilvl w:val="0"/>
                <w:numId w:val="106"/>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uredite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pravokutne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elemente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ugrađene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na</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stranici</w:t>
            </w:r>
            <w:r w:rsidRPr="00AD092B">
              <w:rPr>
                <w:rStyle w:val="normaltextrun"/>
                <w:rFonts w:asciiTheme="minorHAnsi" w:hAnsiTheme="minorHAnsi" w:cstheme="majorHAnsi"/>
                <w:sz w:val="20"/>
              </w:rPr>
              <w:t xml:space="preserve">: </w:t>
            </w:r>
          </w:p>
          <w:p w14:paraId="170CFDCE" w14:textId="77777777" w:rsidR="00C2257F" w:rsidRPr="00AD092B" w:rsidRDefault="00C2257F" w:rsidP="00160F28">
            <w:pPr>
              <w:pStyle w:val="paragraph"/>
              <w:numPr>
                <w:ilvl w:val="0"/>
                <w:numId w:val="107"/>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primjenom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metode</w:t>
            </w:r>
            <w:r w:rsidRPr="00AD092B">
              <w:rPr>
                <w:rStyle w:val="normaltextrun"/>
                <w:rFonts w:asciiTheme="minorHAnsi" w:hAnsiTheme="minorHAnsi" w:cstheme="majorHAnsi"/>
                <w:sz w:val="20"/>
              </w:rPr>
              <w:t xml:space="preserve"> </w:t>
            </w:r>
            <w:r w:rsidRPr="00AD092B">
              <w:rPr>
                <w:rStyle w:val="normaltextrun"/>
                <w:rFonts w:asciiTheme="minorHAnsi" w:hAnsiTheme="minorHAnsi" w:cstheme="majorHAnsi"/>
                <w:i/>
                <w:iCs/>
                <w:sz w:val="20"/>
              </w:rPr>
              <w:t>flexbox</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elemente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rasporedite</w:t>
            </w:r>
            <w:r w:rsidRPr="00AD092B">
              <w:rPr>
                <w:rStyle w:val="normaltextrun"/>
                <w:rFonts w:asciiTheme="minorHAnsi" w:hAnsiTheme="minorHAnsi" w:cstheme="majorHAnsi"/>
                <w:sz w:val="20"/>
              </w:rPr>
              <w:t xml:space="preserve"> u </w:t>
            </w:r>
            <w:r w:rsidRPr="00AD092B">
              <w:rPr>
                <w:rStyle w:val="spellingerror"/>
                <w:rFonts w:asciiTheme="minorHAnsi" w:hAnsiTheme="minorHAnsi" w:cstheme="majorHAnsi"/>
                <w:sz w:val="20"/>
                <w:szCs w:val="20"/>
              </w:rPr>
              <w:t>jednom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redu</w:t>
            </w:r>
            <w:r w:rsidRPr="00AD092B">
              <w:rPr>
                <w:rStyle w:val="normaltextrun"/>
                <w:rFonts w:asciiTheme="minorHAnsi" w:hAnsiTheme="minorHAnsi" w:cstheme="majorHAnsi"/>
                <w:sz w:val="20"/>
              </w:rPr>
              <w:t xml:space="preserve">, </w:t>
            </w:r>
          </w:p>
          <w:p w14:paraId="6871753E" w14:textId="77777777" w:rsidR="00C2257F" w:rsidRPr="00AD092B" w:rsidRDefault="00C2257F" w:rsidP="00160F28">
            <w:pPr>
              <w:pStyle w:val="paragraph"/>
              <w:numPr>
                <w:ilvl w:val="0"/>
                <w:numId w:val="107"/>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postavite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dimenzije (neka budu jednake širine i visine)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osigurajte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razmak</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između</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njih</w:t>
            </w:r>
            <w:r w:rsidRPr="00AD092B">
              <w:rPr>
                <w:rFonts w:asciiTheme="minorHAnsi" w:hAnsiTheme="minorHAnsi" w:cstheme="majorHAnsi"/>
                <w:sz w:val="20"/>
                <w:szCs w:val="20"/>
              </w:rPr>
              <w:t xml:space="preserve"> </w:t>
            </w:r>
          </w:p>
          <w:p w14:paraId="63ABB3B6" w14:textId="77777777" w:rsidR="00C2257F" w:rsidRPr="00AD092B" w:rsidRDefault="00C2257F" w:rsidP="00160F28">
            <w:pPr>
              <w:pStyle w:val="paragraph"/>
              <w:numPr>
                <w:ilvl w:val="0"/>
                <w:numId w:val="107"/>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dodajte</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im</w:t>
            </w:r>
            <w:r w:rsidRPr="00AD092B">
              <w:rPr>
                <w:rStyle w:val="normaltextrun"/>
                <w:rFonts w:asciiTheme="minorHAnsi" w:hAnsiTheme="minorHAnsi" w:cstheme="majorHAnsi"/>
                <w:sz w:val="20"/>
              </w:rPr>
              <w:t xml:space="preserve"> </w:t>
            </w:r>
            <w:r w:rsidRPr="00AD092B">
              <w:rPr>
                <w:rStyle w:val="spellingerror"/>
                <w:rFonts w:asciiTheme="minorHAnsi" w:hAnsiTheme="minorHAnsi" w:cstheme="majorHAnsi"/>
                <w:sz w:val="20"/>
                <w:szCs w:val="20"/>
              </w:rPr>
              <w:t>rubove</w:t>
            </w:r>
            <w:r w:rsidRPr="00AD092B">
              <w:rPr>
                <w:rFonts w:asciiTheme="minorHAnsi" w:hAnsiTheme="minorHAnsi" w:cstheme="majorHAnsi"/>
                <w:sz w:val="20"/>
                <w:szCs w:val="20"/>
              </w:rPr>
              <w:t xml:space="preserve"> </w:t>
            </w:r>
            <w:r w:rsidRPr="00AD092B">
              <w:rPr>
                <w:rStyle w:val="spellingerror"/>
                <w:rFonts w:asciiTheme="minorHAnsi" w:hAnsiTheme="minorHAnsi" w:cstheme="majorHAnsi"/>
                <w:sz w:val="20"/>
                <w:szCs w:val="20"/>
              </w:rPr>
              <w:t>crne boje</w:t>
            </w:r>
            <w:r w:rsidRPr="00AD092B">
              <w:rPr>
                <w:rFonts w:asciiTheme="minorHAnsi" w:hAnsiTheme="minorHAnsi" w:cstheme="majorHAnsi"/>
                <w:sz w:val="20"/>
                <w:szCs w:val="20"/>
              </w:rPr>
              <w:t xml:space="preserve"> i ispunu plave boje.</w:t>
            </w:r>
          </w:p>
          <w:p w14:paraId="4D1A29BA" w14:textId="77777777" w:rsidR="00C2257F" w:rsidRPr="00AD092B" w:rsidRDefault="00C2257F" w:rsidP="00160F28">
            <w:pPr>
              <w:pStyle w:val="paragraph"/>
              <w:numPr>
                <w:ilvl w:val="0"/>
                <w:numId w:val="108"/>
              </w:numPr>
              <w:spacing w:before="60" w:beforeAutospacing="0" w:after="60" w:afterAutospacing="0"/>
              <w:jc w:val="both"/>
              <w:textAlignment w:val="baseline"/>
              <w:rPr>
                <w:rFonts w:asciiTheme="minorHAnsi" w:hAnsiTheme="minorHAnsi" w:cstheme="majorHAnsi"/>
                <w:sz w:val="20"/>
                <w:szCs w:val="20"/>
              </w:rPr>
            </w:pPr>
            <w:r w:rsidRPr="00AD092B">
              <w:rPr>
                <w:rStyle w:val="spellingerror"/>
                <w:rFonts w:asciiTheme="minorHAnsi" w:hAnsiTheme="minorHAnsi" w:cstheme="majorHAnsi"/>
                <w:sz w:val="20"/>
                <w:szCs w:val="20"/>
              </w:rPr>
              <w:t>na 1. kvadrat primijenite transformaciju ukošenja</w:t>
            </w:r>
            <w:r w:rsidRPr="00AD092B">
              <w:rPr>
                <w:rFonts w:asciiTheme="minorHAnsi" w:hAnsiTheme="minorHAnsi" w:cstheme="majorHAnsi"/>
                <w:sz w:val="20"/>
                <w:szCs w:val="20"/>
              </w:rPr>
              <w:t xml:space="preserve"> (primjerice: </w:t>
            </w:r>
            <w:r w:rsidRPr="00AD092B">
              <w:rPr>
                <w:rFonts w:asciiTheme="minorHAnsi" w:hAnsiTheme="minorHAnsi" w:cstheme="majorHAnsi"/>
                <w:i/>
                <w:iCs/>
                <w:sz w:val="20"/>
                <w:szCs w:val="20"/>
              </w:rPr>
              <w:t>transform: skew</w:t>
            </w:r>
            <w:r w:rsidRPr="00AD092B">
              <w:rPr>
                <w:rFonts w:asciiTheme="minorHAnsi" w:hAnsiTheme="minorHAnsi" w:cstheme="majorHAnsi"/>
                <w:sz w:val="20"/>
                <w:szCs w:val="20"/>
              </w:rPr>
              <w:t>(15deg, 10deg);)</w:t>
            </w:r>
          </w:p>
          <w:p w14:paraId="7FBFB1E3" w14:textId="77777777" w:rsidR="00C2257F" w:rsidRPr="00AD092B" w:rsidRDefault="00C2257F" w:rsidP="00160F28">
            <w:pPr>
              <w:pStyle w:val="paragraph"/>
              <w:numPr>
                <w:ilvl w:val="0"/>
                <w:numId w:val="108"/>
              </w:numPr>
              <w:spacing w:before="60" w:beforeAutospacing="0" w:after="60" w:afterAutospacing="0"/>
              <w:jc w:val="both"/>
              <w:textAlignment w:val="baseline"/>
              <w:rPr>
                <w:rFonts w:asciiTheme="minorHAnsi" w:hAnsiTheme="minorHAnsi" w:cstheme="majorHAnsi"/>
                <w:sz w:val="20"/>
                <w:szCs w:val="20"/>
              </w:rPr>
            </w:pPr>
            <w:r w:rsidRPr="00AD092B">
              <w:rPr>
                <w:rStyle w:val="normaltextrun"/>
                <w:rFonts w:asciiTheme="minorHAnsi" w:hAnsiTheme="minorHAnsi" w:cstheme="majorHAnsi"/>
                <w:sz w:val="20"/>
              </w:rPr>
              <w:t xml:space="preserve">na </w:t>
            </w:r>
            <w:r w:rsidRPr="00AD092B">
              <w:rPr>
                <w:rStyle w:val="spellingerror"/>
                <w:rFonts w:asciiTheme="minorHAnsi" w:hAnsiTheme="minorHAnsi" w:cstheme="majorHAnsi"/>
                <w:sz w:val="20"/>
                <w:szCs w:val="20"/>
              </w:rPr>
              <w:t>2. kvadrat primijenite transformaciju rotacije (</w:t>
            </w:r>
            <w:r w:rsidRPr="00AD092B">
              <w:rPr>
                <w:rFonts w:asciiTheme="minorHAnsi" w:hAnsiTheme="minorHAnsi" w:cstheme="majorHAnsi"/>
                <w:sz w:val="20"/>
                <w:szCs w:val="20"/>
              </w:rPr>
              <w:t xml:space="preserve">primjerice: </w:t>
            </w:r>
            <w:r w:rsidRPr="00AD092B">
              <w:rPr>
                <w:rFonts w:asciiTheme="minorHAnsi" w:hAnsiTheme="minorHAnsi" w:cstheme="majorHAnsi"/>
                <w:i/>
                <w:iCs/>
                <w:sz w:val="20"/>
                <w:szCs w:val="20"/>
              </w:rPr>
              <w:t>transform: rotate</w:t>
            </w:r>
            <w:r w:rsidRPr="00AD092B">
              <w:rPr>
                <w:rFonts w:asciiTheme="minorHAnsi" w:hAnsiTheme="minorHAnsi" w:cstheme="majorHAnsi"/>
                <w:sz w:val="20"/>
                <w:szCs w:val="20"/>
              </w:rPr>
              <w:t>(45deg); )</w:t>
            </w:r>
          </w:p>
          <w:p w14:paraId="78185230" w14:textId="77777777" w:rsidR="00C2257F" w:rsidRPr="00AD092B" w:rsidRDefault="00C2257F" w:rsidP="00160F28">
            <w:pPr>
              <w:pStyle w:val="paragraph"/>
              <w:numPr>
                <w:ilvl w:val="0"/>
                <w:numId w:val="108"/>
              </w:numPr>
              <w:spacing w:before="60" w:beforeAutospacing="0" w:after="60" w:afterAutospacing="0"/>
              <w:jc w:val="both"/>
              <w:textAlignment w:val="baseline"/>
              <w:rPr>
                <w:rStyle w:val="normaltextrun"/>
                <w:rFonts w:asciiTheme="minorHAnsi" w:hAnsiTheme="minorHAnsi"/>
              </w:rPr>
            </w:pPr>
            <w:r w:rsidRPr="00AD092B">
              <w:rPr>
                <w:rStyle w:val="normaltextrun"/>
                <w:rFonts w:asciiTheme="minorHAnsi" w:hAnsiTheme="minorHAnsi" w:cstheme="majorHAnsi"/>
                <w:sz w:val="20"/>
              </w:rPr>
              <w:t xml:space="preserve">na 3. kvadrat primijenite tranziciju rotacije i skaliranja veličine </w:t>
            </w:r>
          </w:p>
          <w:p w14:paraId="5815FE09" w14:textId="77777777" w:rsidR="00C2257F" w:rsidRPr="00AD092B" w:rsidRDefault="00C2257F" w:rsidP="00160F28">
            <w:pPr>
              <w:pStyle w:val="paragraph"/>
              <w:numPr>
                <w:ilvl w:val="0"/>
                <w:numId w:val="108"/>
              </w:numPr>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 xml:space="preserve">(primjerice: </w:t>
            </w:r>
            <w:r w:rsidRPr="00AD092B">
              <w:rPr>
                <w:rStyle w:val="normaltextrun"/>
                <w:rFonts w:asciiTheme="minorHAnsi" w:hAnsiTheme="minorHAnsi" w:cstheme="majorHAnsi"/>
                <w:i/>
                <w:iCs/>
                <w:sz w:val="20"/>
              </w:rPr>
              <w:t xml:space="preserve">transition: </w:t>
            </w:r>
            <w:r w:rsidRPr="00AD092B">
              <w:rPr>
                <w:rFonts w:asciiTheme="minorHAnsi" w:hAnsiTheme="minorHAnsi" w:cstheme="majorHAnsi"/>
                <w:i/>
                <w:iCs/>
                <w:sz w:val="20"/>
                <w:szCs w:val="20"/>
              </w:rPr>
              <w:t>rotate</w:t>
            </w:r>
            <w:r w:rsidRPr="00AD092B">
              <w:rPr>
                <w:rFonts w:asciiTheme="minorHAnsi" w:hAnsiTheme="minorHAnsi" w:cstheme="majorHAnsi"/>
                <w:sz w:val="20"/>
                <w:szCs w:val="20"/>
              </w:rPr>
              <w:t>(120deg) scale(1.2);</w:t>
            </w:r>
            <w:r w:rsidRPr="00AD092B">
              <w:rPr>
                <w:rStyle w:val="normaltextrun"/>
                <w:rFonts w:asciiTheme="minorHAnsi" w:hAnsiTheme="minorHAnsi" w:cstheme="majorHAnsi"/>
                <w:sz w:val="20"/>
              </w:rPr>
              <w:t>)</w:t>
            </w:r>
          </w:p>
          <w:p w14:paraId="5EBF902F" w14:textId="77777777" w:rsidR="00C2257F" w:rsidRPr="00AD092B" w:rsidRDefault="00C2257F" w:rsidP="00160F28">
            <w:pPr>
              <w:pStyle w:val="paragraph"/>
              <w:numPr>
                <w:ilvl w:val="0"/>
                <w:numId w:val="108"/>
              </w:numPr>
              <w:spacing w:before="60" w:beforeAutospacing="0" w:after="60" w:afterAutospacing="0"/>
              <w:jc w:val="both"/>
              <w:textAlignment w:val="baseline"/>
              <w:rPr>
                <w:rStyle w:val="normaltextrun"/>
                <w:rFonts w:asciiTheme="minorHAnsi" w:hAnsiTheme="minorHAnsi"/>
              </w:rPr>
            </w:pPr>
            <w:r w:rsidRPr="00AD092B">
              <w:rPr>
                <w:rStyle w:val="normaltextrun"/>
                <w:rFonts w:asciiTheme="minorHAnsi" w:hAnsiTheme="minorHAnsi" w:cstheme="majorHAnsi"/>
                <w:sz w:val="20"/>
              </w:rPr>
              <w:t>na 4. kvadrat primijenite tranziciju promjene boje i visine prilikom prelaska mišem koje će trajati željeno vrijeme s željenim vremenskim funkcijama</w:t>
            </w:r>
          </w:p>
          <w:p w14:paraId="760B5102" w14:textId="77777777" w:rsidR="00C2257F" w:rsidRPr="00AD092B" w:rsidRDefault="00C2257F" w:rsidP="00160F28">
            <w:pPr>
              <w:pStyle w:val="paragraph"/>
              <w:numPr>
                <w:ilvl w:val="0"/>
                <w:numId w:val="108"/>
              </w:numPr>
              <w:spacing w:before="60" w:beforeAutospacing="0" w:after="60" w:afterAutospacing="0"/>
              <w:jc w:val="both"/>
              <w:textAlignment w:val="baseline"/>
              <w:rPr>
                <w:rFonts w:asciiTheme="minorHAnsi" w:hAnsiTheme="minorHAnsi"/>
              </w:rPr>
            </w:pPr>
            <w:r w:rsidRPr="00AD092B">
              <w:rPr>
                <w:rStyle w:val="normaltextrun"/>
                <w:rFonts w:asciiTheme="minorHAnsi" w:hAnsiTheme="minorHAnsi" w:cstheme="majorHAnsi"/>
                <w:sz w:val="20"/>
              </w:rPr>
              <w:t>(primjerice</w:t>
            </w:r>
            <w:r w:rsidRPr="00AD092B">
              <w:rPr>
                <w:rStyle w:val="normaltextrun"/>
                <w:rFonts w:asciiTheme="minorHAnsi" w:hAnsiTheme="minorHAnsi" w:cstheme="majorHAnsi"/>
                <w:i/>
                <w:iCs/>
                <w:sz w:val="20"/>
              </w:rPr>
              <w:t>: transition: background 1s linear, height 1s ease-in</w:t>
            </w:r>
            <w:r w:rsidRPr="00AD092B">
              <w:rPr>
                <w:rStyle w:val="normaltextrun"/>
                <w:rFonts w:asciiTheme="minorHAnsi" w:hAnsiTheme="minorHAnsi" w:cstheme="majorHAnsi"/>
                <w:sz w:val="20"/>
              </w:rPr>
              <w:t>;)</w:t>
            </w:r>
          </w:p>
          <w:p w14:paraId="2B2FB62F" w14:textId="77777777" w:rsidR="00C2257F" w:rsidRPr="00AD092B" w:rsidRDefault="00C2257F" w:rsidP="00160F28">
            <w:pPr>
              <w:pStyle w:val="paragraph"/>
              <w:numPr>
                <w:ilvl w:val="0"/>
                <w:numId w:val="108"/>
              </w:numPr>
              <w:spacing w:before="60" w:beforeAutospacing="0" w:after="60" w:afterAutospacing="0"/>
              <w:jc w:val="both"/>
              <w:textAlignment w:val="baseline"/>
              <w:rPr>
                <w:rStyle w:val="normaltextrun"/>
                <w:rFonts w:asciiTheme="minorHAnsi" w:hAnsiTheme="minorHAnsi"/>
              </w:rPr>
            </w:pPr>
            <w:r w:rsidRPr="00AD092B">
              <w:rPr>
                <w:rStyle w:val="normaltextrun"/>
                <w:rFonts w:asciiTheme="minorHAnsi" w:hAnsiTheme="minorHAnsi" w:cstheme="majorHAnsi"/>
                <w:sz w:val="20"/>
              </w:rPr>
              <w:t>na 5. kvadrat primijenite kontinuiranu animaciju promjene boje i skaliranja veličine na željenom ključnom kadru</w:t>
            </w:r>
          </w:p>
          <w:p w14:paraId="606CF7AC" w14:textId="77777777" w:rsidR="00C2257F" w:rsidRPr="00AD092B" w:rsidRDefault="00C2257F" w:rsidP="008C363F">
            <w:pPr>
              <w:pStyle w:val="paragraph"/>
              <w:spacing w:before="60" w:beforeAutospacing="0" w:after="60" w:afterAutospacing="0"/>
              <w:ind w:left="720"/>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(primjerice: @</w:t>
            </w:r>
            <w:r w:rsidRPr="00AD092B">
              <w:rPr>
                <w:rStyle w:val="normaltextrun"/>
                <w:rFonts w:asciiTheme="minorHAnsi" w:hAnsiTheme="minorHAnsi" w:cstheme="majorHAnsi"/>
                <w:i/>
                <w:iCs/>
                <w:sz w:val="20"/>
              </w:rPr>
              <w:t>keyframes</w:t>
            </w:r>
            <w:r w:rsidRPr="00AD092B">
              <w:rPr>
                <w:rStyle w:val="normaltextrun"/>
                <w:rFonts w:asciiTheme="minorHAnsi" w:hAnsiTheme="minorHAnsi" w:cstheme="majorHAnsi"/>
                <w:sz w:val="20"/>
              </w:rPr>
              <w:t xml:space="preserve"> animacija{</w:t>
            </w:r>
          </w:p>
          <w:p w14:paraId="4F667014" w14:textId="77777777" w:rsidR="00C2257F" w:rsidRPr="00AD092B" w:rsidRDefault="00C2257F" w:rsidP="008C363F">
            <w:pPr>
              <w:pStyle w:val="paragraph"/>
              <w:spacing w:before="60" w:beforeAutospacing="0" w:after="60" w:afterAutospacing="0"/>
              <w:ind w:left="1768"/>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0%{</w:t>
            </w:r>
            <w:r w:rsidRPr="00AD092B">
              <w:rPr>
                <w:rStyle w:val="normaltextrun"/>
                <w:rFonts w:asciiTheme="minorHAnsi" w:hAnsiTheme="minorHAnsi" w:cstheme="majorHAnsi"/>
                <w:i/>
                <w:iCs/>
                <w:sz w:val="20"/>
              </w:rPr>
              <w:t>transform: scale</w:t>
            </w:r>
            <w:r w:rsidRPr="00AD092B">
              <w:rPr>
                <w:rStyle w:val="normaltextrun"/>
                <w:rFonts w:asciiTheme="minorHAnsi" w:hAnsiTheme="minorHAnsi" w:cstheme="majorHAnsi"/>
                <w:sz w:val="20"/>
              </w:rPr>
              <w:t>(1);}</w:t>
            </w:r>
          </w:p>
          <w:p w14:paraId="27E68D01" w14:textId="77777777" w:rsidR="00C2257F" w:rsidRPr="00AD092B" w:rsidRDefault="00C2257F" w:rsidP="008C363F">
            <w:pPr>
              <w:pStyle w:val="paragraph"/>
              <w:spacing w:before="60" w:beforeAutospacing="0" w:after="60" w:afterAutospacing="0"/>
              <w:ind w:left="1768"/>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50%{</w:t>
            </w:r>
            <w:r w:rsidRPr="00AD092B">
              <w:rPr>
                <w:rStyle w:val="normaltextrun"/>
                <w:rFonts w:asciiTheme="minorHAnsi" w:hAnsiTheme="minorHAnsi" w:cstheme="majorHAnsi"/>
                <w:i/>
                <w:iCs/>
                <w:sz w:val="20"/>
              </w:rPr>
              <w:t>transform: scale</w:t>
            </w:r>
            <w:r w:rsidRPr="00AD092B">
              <w:rPr>
                <w:rStyle w:val="normaltextrun"/>
                <w:rFonts w:asciiTheme="minorHAnsi" w:hAnsiTheme="minorHAnsi" w:cstheme="majorHAnsi"/>
                <w:sz w:val="20"/>
              </w:rPr>
              <w:t>(1.5);</w:t>
            </w:r>
            <w:r w:rsidRPr="00AD092B">
              <w:rPr>
                <w:rStyle w:val="normaltextrun"/>
                <w:rFonts w:asciiTheme="minorHAnsi" w:hAnsiTheme="minorHAnsi" w:cstheme="majorHAnsi"/>
                <w:i/>
                <w:iCs/>
                <w:sz w:val="20"/>
              </w:rPr>
              <w:t>background:purple</w:t>
            </w:r>
            <w:r w:rsidRPr="00AD092B">
              <w:rPr>
                <w:rStyle w:val="normaltextrun"/>
                <w:rFonts w:asciiTheme="minorHAnsi" w:hAnsiTheme="minorHAnsi" w:cstheme="majorHAnsi"/>
                <w:sz w:val="20"/>
              </w:rPr>
              <w:t>;}</w:t>
            </w:r>
          </w:p>
          <w:p w14:paraId="52BC1BC1" w14:textId="77777777" w:rsidR="00C2257F" w:rsidRPr="00AD092B" w:rsidRDefault="00C2257F" w:rsidP="008C363F">
            <w:pPr>
              <w:pStyle w:val="paragraph"/>
              <w:spacing w:before="60" w:beforeAutospacing="0" w:after="60" w:afterAutospacing="0"/>
              <w:ind w:left="1768"/>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100%{</w:t>
            </w:r>
            <w:r w:rsidRPr="00AD092B">
              <w:rPr>
                <w:rStyle w:val="normaltextrun"/>
                <w:rFonts w:asciiTheme="minorHAnsi" w:hAnsiTheme="minorHAnsi" w:cstheme="majorHAnsi"/>
                <w:i/>
                <w:iCs/>
                <w:sz w:val="20"/>
              </w:rPr>
              <w:t>transform: scale</w:t>
            </w:r>
            <w:r w:rsidRPr="00AD092B">
              <w:rPr>
                <w:rStyle w:val="normaltextrun"/>
                <w:rFonts w:asciiTheme="minorHAnsi" w:hAnsiTheme="minorHAnsi" w:cstheme="majorHAnsi"/>
                <w:sz w:val="20"/>
              </w:rPr>
              <w:t>(1);}}</w:t>
            </w:r>
          </w:p>
          <w:p w14:paraId="1581A464" w14:textId="77777777" w:rsidR="00C2257F" w:rsidRPr="00AD092B" w:rsidRDefault="00C2257F" w:rsidP="008C363F">
            <w:pPr>
              <w:pStyle w:val="paragraph"/>
              <w:spacing w:before="60" w:beforeAutospacing="0" w:after="60" w:afterAutospacing="0"/>
              <w:ind w:left="1768"/>
              <w:jc w:val="both"/>
              <w:textAlignment w:val="baseline"/>
              <w:rPr>
                <w:rStyle w:val="normaltextrun"/>
                <w:rFonts w:asciiTheme="minorHAnsi" w:hAnsiTheme="minorHAnsi" w:cstheme="majorHAnsi"/>
                <w:sz w:val="20"/>
              </w:rPr>
            </w:pPr>
          </w:p>
          <w:p w14:paraId="298C4BAC" w14:textId="77777777" w:rsidR="00C2257F" w:rsidRPr="00AD092B" w:rsidRDefault="00C2257F" w:rsidP="008C363F">
            <w:pPr>
              <w:pStyle w:val="paragraph"/>
              <w:spacing w:before="60" w:beforeAutospacing="0" w:after="60" w:afterAutospacing="0"/>
              <w:ind w:left="1768"/>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i/>
                <w:iCs/>
                <w:sz w:val="20"/>
              </w:rPr>
              <w:t>animation: animacija 1s ease-in-out infinite</w:t>
            </w:r>
            <w:r w:rsidRPr="00AD092B">
              <w:rPr>
                <w:rStyle w:val="normaltextrun"/>
                <w:rFonts w:asciiTheme="minorHAnsi" w:hAnsiTheme="minorHAnsi" w:cstheme="majorHAnsi"/>
                <w:sz w:val="20"/>
              </w:rPr>
              <w:t>;)</w:t>
            </w:r>
          </w:p>
          <w:p w14:paraId="063FD9EF" w14:textId="77777777" w:rsidR="00C2257F" w:rsidRPr="00AD092B" w:rsidRDefault="00C2257F" w:rsidP="00160F28">
            <w:pPr>
              <w:pStyle w:val="paragraph"/>
              <w:numPr>
                <w:ilvl w:val="0"/>
                <w:numId w:val="109"/>
              </w:numPr>
              <w:spacing w:before="60" w:beforeAutospacing="0" w:after="60" w:afterAutospacing="0"/>
              <w:ind w:left="810"/>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na 6. kvadrat primijenite kontinuiranu animaciju promjene oblika u krug i padanja na željenom ključnom kadru s vremenskom odgodom izvršavanja</w:t>
            </w:r>
          </w:p>
          <w:p w14:paraId="5A984E22" w14:textId="77777777" w:rsidR="00C2257F" w:rsidRPr="00AD092B" w:rsidRDefault="00C2257F" w:rsidP="008C363F">
            <w:pPr>
              <w:pStyle w:val="paragraph"/>
              <w:spacing w:before="60" w:beforeAutospacing="0" w:after="60" w:afterAutospacing="0"/>
              <w:ind w:left="810"/>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(primjerice: @</w:t>
            </w:r>
            <w:r w:rsidRPr="00AD092B">
              <w:rPr>
                <w:rStyle w:val="normaltextrun"/>
                <w:rFonts w:asciiTheme="minorHAnsi" w:hAnsiTheme="minorHAnsi" w:cstheme="majorHAnsi"/>
                <w:i/>
                <w:iCs/>
                <w:sz w:val="20"/>
              </w:rPr>
              <w:t>keyframes animacija2</w:t>
            </w:r>
            <w:r w:rsidRPr="00AD092B">
              <w:rPr>
                <w:rStyle w:val="normaltextrun"/>
                <w:rFonts w:asciiTheme="minorHAnsi" w:hAnsiTheme="minorHAnsi" w:cstheme="majorHAnsi"/>
                <w:sz w:val="20"/>
              </w:rPr>
              <w:t>{</w:t>
            </w:r>
          </w:p>
          <w:p w14:paraId="1FFA63EB" w14:textId="77777777" w:rsidR="00C2257F" w:rsidRPr="00AD092B" w:rsidRDefault="00C2257F" w:rsidP="008C363F">
            <w:pPr>
              <w:pStyle w:val="paragraph"/>
              <w:spacing w:before="60" w:beforeAutospacing="0" w:after="60" w:afterAutospacing="0"/>
              <w:ind w:left="492"/>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 xml:space="preserve"> 0%{</w:t>
            </w:r>
            <w:r w:rsidRPr="00AD092B">
              <w:rPr>
                <w:rStyle w:val="normaltextrun"/>
                <w:rFonts w:asciiTheme="minorHAnsi" w:hAnsiTheme="minorHAnsi" w:cstheme="majorHAnsi"/>
                <w:i/>
                <w:iCs/>
                <w:sz w:val="20"/>
              </w:rPr>
              <w:t>transform: translate</w:t>
            </w:r>
            <w:r w:rsidRPr="00AD092B">
              <w:rPr>
                <w:rStyle w:val="normaltextrun"/>
                <w:rFonts w:asciiTheme="minorHAnsi" w:hAnsiTheme="minorHAnsi" w:cstheme="majorHAnsi"/>
                <w:sz w:val="20"/>
              </w:rPr>
              <w:t>(0,0);</w:t>
            </w:r>
            <w:r w:rsidRPr="00AD092B">
              <w:rPr>
                <w:rStyle w:val="normaltextrun"/>
                <w:rFonts w:asciiTheme="minorHAnsi" w:hAnsiTheme="minorHAnsi" w:cstheme="majorHAnsi"/>
                <w:i/>
                <w:iCs/>
                <w:sz w:val="20"/>
              </w:rPr>
              <w:t>border-radius</w:t>
            </w:r>
            <w:r w:rsidRPr="00AD092B">
              <w:rPr>
                <w:rStyle w:val="normaltextrun"/>
                <w:rFonts w:asciiTheme="minorHAnsi" w:hAnsiTheme="minorHAnsi" w:cstheme="majorHAnsi"/>
                <w:sz w:val="20"/>
              </w:rPr>
              <w:t>:0;}</w:t>
            </w:r>
          </w:p>
          <w:p w14:paraId="63D7E19F" w14:textId="77777777" w:rsidR="00C2257F" w:rsidRPr="00AD092B" w:rsidRDefault="00C2257F" w:rsidP="008C363F">
            <w:pPr>
              <w:pStyle w:val="paragraph"/>
              <w:spacing w:before="60" w:beforeAutospacing="0" w:after="60" w:afterAutospacing="0"/>
              <w:ind w:left="492"/>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 xml:space="preserve"> 50%{</w:t>
            </w:r>
            <w:r w:rsidRPr="00AD092B">
              <w:rPr>
                <w:rStyle w:val="normaltextrun"/>
                <w:rFonts w:asciiTheme="minorHAnsi" w:hAnsiTheme="minorHAnsi" w:cstheme="majorHAnsi"/>
                <w:i/>
                <w:iCs/>
                <w:sz w:val="20"/>
              </w:rPr>
              <w:t>transform:translate</w:t>
            </w:r>
            <w:r w:rsidRPr="00AD092B">
              <w:rPr>
                <w:rStyle w:val="normaltextrun"/>
                <w:rFonts w:asciiTheme="minorHAnsi" w:hAnsiTheme="minorHAnsi" w:cstheme="majorHAnsi"/>
                <w:sz w:val="20"/>
              </w:rPr>
              <w:t>(0,300px);</w:t>
            </w:r>
            <w:r w:rsidRPr="00AD092B">
              <w:rPr>
                <w:rStyle w:val="normaltextrun"/>
                <w:rFonts w:asciiTheme="minorHAnsi" w:hAnsiTheme="minorHAnsi" w:cstheme="majorHAnsi"/>
                <w:i/>
                <w:iCs/>
                <w:sz w:val="20"/>
              </w:rPr>
              <w:t>border-radius</w:t>
            </w:r>
            <w:r w:rsidRPr="00AD092B">
              <w:rPr>
                <w:rStyle w:val="normaltextrun"/>
                <w:rFonts w:asciiTheme="minorHAnsi" w:hAnsiTheme="minorHAnsi" w:cstheme="majorHAnsi"/>
                <w:sz w:val="20"/>
              </w:rPr>
              <w:t>:50;}</w:t>
            </w:r>
          </w:p>
          <w:p w14:paraId="6BF773E4" w14:textId="77777777" w:rsidR="00C2257F" w:rsidRPr="00AD092B" w:rsidRDefault="00C2257F" w:rsidP="008C363F">
            <w:pPr>
              <w:pStyle w:val="paragraph"/>
              <w:spacing w:before="60" w:beforeAutospacing="0" w:after="60" w:afterAutospacing="0"/>
              <w:ind w:left="492"/>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t xml:space="preserve"> 100%{</w:t>
            </w:r>
            <w:r w:rsidRPr="00AD092B">
              <w:rPr>
                <w:rStyle w:val="normaltextrun"/>
                <w:rFonts w:asciiTheme="minorHAnsi" w:hAnsiTheme="minorHAnsi" w:cstheme="majorHAnsi"/>
                <w:i/>
                <w:iCs/>
                <w:sz w:val="20"/>
              </w:rPr>
              <w:t>transform:translate</w:t>
            </w:r>
            <w:r w:rsidRPr="00AD092B">
              <w:rPr>
                <w:rStyle w:val="normaltextrun"/>
                <w:rFonts w:asciiTheme="minorHAnsi" w:hAnsiTheme="minorHAnsi" w:cstheme="majorHAnsi"/>
                <w:sz w:val="20"/>
              </w:rPr>
              <w:t>(0,0);</w:t>
            </w:r>
            <w:r w:rsidRPr="00AD092B">
              <w:rPr>
                <w:rStyle w:val="normaltextrun"/>
                <w:rFonts w:asciiTheme="minorHAnsi" w:hAnsiTheme="minorHAnsi" w:cstheme="majorHAnsi"/>
                <w:i/>
                <w:iCs/>
                <w:sz w:val="20"/>
              </w:rPr>
              <w:t>border-radius</w:t>
            </w:r>
            <w:r w:rsidRPr="00AD092B">
              <w:rPr>
                <w:rStyle w:val="normaltextrun"/>
                <w:rFonts w:asciiTheme="minorHAnsi" w:hAnsiTheme="minorHAnsi" w:cstheme="majorHAnsi"/>
                <w:sz w:val="20"/>
              </w:rPr>
              <w:t>:0;}}</w:t>
            </w:r>
          </w:p>
          <w:p w14:paraId="39CC3C61" w14:textId="77777777" w:rsidR="00C2257F" w:rsidRPr="00AD092B" w:rsidRDefault="00C2257F" w:rsidP="008C363F">
            <w:pPr>
              <w:pStyle w:val="paragraph"/>
              <w:spacing w:before="60" w:beforeAutospacing="0" w:after="60" w:afterAutospacing="0"/>
              <w:ind w:left="492"/>
              <w:jc w:val="both"/>
              <w:textAlignment w:val="baseline"/>
              <w:rPr>
                <w:rStyle w:val="normaltextrun"/>
                <w:rFonts w:asciiTheme="minorHAnsi" w:hAnsiTheme="minorHAnsi" w:cstheme="majorHAnsi"/>
                <w:sz w:val="20"/>
              </w:rPr>
            </w:pPr>
            <w:r w:rsidRPr="00AD092B">
              <w:rPr>
                <w:rStyle w:val="normaltextrun"/>
                <w:rFonts w:asciiTheme="minorHAnsi" w:hAnsiTheme="minorHAnsi" w:cstheme="majorHAnsi"/>
                <w:sz w:val="20"/>
              </w:rPr>
              <w:lastRenderedPageBreak/>
              <w:t xml:space="preserve"> </w:t>
            </w:r>
            <w:r w:rsidRPr="00AD092B">
              <w:rPr>
                <w:rStyle w:val="normaltextrun"/>
                <w:rFonts w:asciiTheme="minorHAnsi" w:hAnsiTheme="minorHAnsi" w:cstheme="majorHAnsi"/>
                <w:i/>
                <w:iCs/>
                <w:sz w:val="20"/>
              </w:rPr>
              <w:t>animation: animacija2 2s ease-in infinite</w:t>
            </w:r>
            <w:r w:rsidRPr="00AD092B">
              <w:rPr>
                <w:rStyle w:val="normaltextrun"/>
                <w:rFonts w:asciiTheme="minorHAnsi" w:hAnsiTheme="minorHAnsi" w:cstheme="majorHAnsi"/>
                <w:sz w:val="20"/>
              </w:rPr>
              <w:t xml:space="preserve"> 1s;)</w:t>
            </w:r>
          </w:p>
          <w:p w14:paraId="6B35397D" w14:textId="77777777" w:rsidR="00C2257F" w:rsidRPr="00AD092B" w:rsidRDefault="00C2257F" w:rsidP="008C363F">
            <w:pPr>
              <w:pStyle w:val="paragraph"/>
              <w:spacing w:before="60" w:beforeAutospacing="0" w:after="60" w:afterAutospacing="0"/>
              <w:jc w:val="both"/>
              <w:textAlignment w:val="baseline"/>
              <w:rPr>
                <w:rStyle w:val="normaltextrun"/>
                <w:rFonts w:asciiTheme="minorHAnsi" w:hAnsiTheme="minorHAnsi" w:cstheme="majorHAnsi"/>
                <w:sz w:val="20"/>
              </w:rPr>
            </w:pPr>
          </w:p>
          <w:p w14:paraId="73EB71F5"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rPr>
            </w:pPr>
            <w:r w:rsidRPr="00AD092B">
              <w:rPr>
                <w:rFonts w:asciiTheme="minorHAnsi" w:hAnsiTheme="minorHAnsi" w:cstheme="majorHAnsi"/>
                <w:sz w:val="20"/>
                <w:szCs w:val="20"/>
              </w:rPr>
              <w:t>Vrednovanje kao učenje (samoprocjena):</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615"/>
              <w:gridCol w:w="1380"/>
              <w:gridCol w:w="630"/>
            </w:tblGrid>
            <w:tr w:rsidR="00A16081" w:rsidRPr="00AD092B" w14:paraId="1DDA753F" w14:textId="77777777">
              <w:trPr>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14:paraId="2A7FC675" w14:textId="77777777" w:rsidR="00C2257F" w:rsidRPr="00AD092B" w:rsidRDefault="00C2257F" w:rsidP="008C363F">
                  <w:pPr>
                    <w:jc w:val="both"/>
                    <w:textAlignment w:val="baseline"/>
                    <w:rPr>
                      <w:rFonts w:eastAsia="Times New Roman" w:cstheme="majorHAnsi"/>
                      <w:b/>
                      <w:szCs w:val="20"/>
                    </w:rPr>
                  </w:pPr>
                  <w:r w:rsidRPr="00AD092B">
                    <w:rPr>
                      <w:rFonts w:eastAsia="Times New Roman" w:cstheme="majorHAnsi"/>
                      <w:b/>
                      <w:szCs w:val="20"/>
                    </w:rPr>
                    <w:t xml:space="preserve">Elementi </w:t>
                  </w:r>
                </w:p>
              </w:tc>
              <w:tc>
                <w:tcPr>
                  <w:tcW w:w="615" w:type="dxa"/>
                  <w:tcBorders>
                    <w:top w:val="single" w:sz="4" w:space="0" w:color="auto"/>
                    <w:left w:val="single" w:sz="4" w:space="0" w:color="auto"/>
                    <w:bottom w:val="single" w:sz="4" w:space="0" w:color="auto"/>
                    <w:right w:val="single" w:sz="4" w:space="0" w:color="auto"/>
                  </w:tcBorders>
                  <w:vAlign w:val="center"/>
                  <w:hideMark/>
                </w:tcPr>
                <w:p w14:paraId="02ED3320" w14:textId="77777777" w:rsidR="00C2257F" w:rsidRPr="00AD092B" w:rsidRDefault="00C2257F" w:rsidP="008C363F">
                  <w:pPr>
                    <w:jc w:val="center"/>
                    <w:textAlignment w:val="baseline"/>
                    <w:rPr>
                      <w:rFonts w:eastAsia="Times New Roman" w:cstheme="majorHAnsi"/>
                      <w:b/>
                      <w:szCs w:val="20"/>
                    </w:rPr>
                  </w:pPr>
                  <w:r w:rsidRPr="00AD092B">
                    <w:rPr>
                      <w:rFonts w:eastAsia="Times New Roman" w:cstheme="majorHAnsi"/>
                      <w:b/>
                      <w:szCs w:val="20"/>
                    </w:rPr>
                    <w:t>Da</w:t>
                  </w:r>
                </w:p>
              </w:tc>
              <w:tc>
                <w:tcPr>
                  <w:tcW w:w="1380" w:type="dxa"/>
                  <w:tcBorders>
                    <w:top w:val="single" w:sz="4" w:space="0" w:color="auto"/>
                    <w:left w:val="single" w:sz="4" w:space="0" w:color="auto"/>
                    <w:bottom w:val="single" w:sz="4" w:space="0" w:color="auto"/>
                    <w:right w:val="single" w:sz="4" w:space="0" w:color="auto"/>
                  </w:tcBorders>
                  <w:vAlign w:val="center"/>
                  <w:hideMark/>
                </w:tcPr>
                <w:p w14:paraId="60CF0413" w14:textId="77777777" w:rsidR="00C2257F" w:rsidRPr="00AD092B" w:rsidRDefault="00C2257F" w:rsidP="008C363F">
                  <w:pPr>
                    <w:jc w:val="center"/>
                    <w:textAlignment w:val="baseline"/>
                    <w:rPr>
                      <w:rFonts w:eastAsia="Times New Roman" w:cstheme="majorHAnsi"/>
                      <w:b/>
                      <w:szCs w:val="20"/>
                    </w:rPr>
                  </w:pPr>
                  <w:r w:rsidRPr="00AD092B">
                    <w:rPr>
                      <w:rFonts w:eastAsia="Times New Roman" w:cstheme="majorHAnsi"/>
                      <w:b/>
                      <w:szCs w:val="20"/>
                    </w:rPr>
                    <w:t>Djelomično</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DC489E" w14:textId="77777777" w:rsidR="00C2257F" w:rsidRPr="00AD092B" w:rsidRDefault="00C2257F" w:rsidP="008C363F">
                  <w:pPr>
                    <w:jc w:val="center"/>
                    <w:textAlignment w:val="baseline"/>
                    <w:rPr>
                      <w:rFonts w:eastAsia="Times New Roman" w:cstheme="majorHAnsi"/>
                      <w:b/>
                      <w:szCs w:val="20"/>
                    </w:rPr>
                  </w:pPr>
                  <w:r w:rsidRPr="00AD092B">
                    <w:rPr>
                      <w:rFonts w:eastAsia="Times New Roman" w:cstheme="majorHAnsi"/>
                      <w:b/>
                      <w:szCs w:val="20"/>
                    </w:rPr>
                    <w:t>Ne</w:t>
                  </w:r>
                </w:p>
              </w:tc>
            </w:tr>
            <w:tr w:rsidR="00A16081" w:rsidRPr="00AD092B" w14:paraId="3E2DFEF6" w14:textId="77777777">
              <w:trPr>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14:paraId="60D0ACEE"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za ugradio 6 spremnika (div) </w:t>
                  </w:r>
                </w:p>
              </w:tc>
              <w:tc>
                <w:tcPr>
                  <w:tcW w:w="615" w:type="dxa"/>
                  <w:tcBorders>
                    <w:top w:val="single" w:sz="4" w:space="0" w:color="auto"/>
                    <w:left w:val="single" w:sz="4" w:space="0" w:color="auto"/>
                    <w:bottom w:val="single" w:sz="4" w:space="0" w:color="auto"/>
                    <w:right w:val="single" w:sz="4" w:space="0" w:color="auto"/>
                  </w:tcBorders>
                  <w:vAlign w:val="center"/>
                  <w:hideMark/>
                </w:tcPr>
                <w:p w14:paraId="408710E6"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8A00F0A"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4F6DB10C"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52E09788" w14:textId="77777777">
              <w:trPr>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14:paraId="059B08E6"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za pozadinu ugradio monokromatski linearni gradijent </w:t>
                  </w:r>
                </w:p>
              </w:tc>
              <w:tc>
                <w:tcPr>
                  <w:tcW w:w="615" w:type="dxa"/>
                  <w:tcBorders>
                    <w:top w:val="single" w:sz="4" w:space="0" w:color="auto"/>
                    <w:left w:val="single" w:sz="4" w:space="0" w:color="auto"/>
                    <w:bottom w:val="single" w:sz="4" w:space="0" w:color="auto"/>
                    <w:right w:val="single" w:sz="4" w:space="0" w:color="auto"/>
                  </w:tcBorders>
                  <w:vAlign w:val="center"/>
                  <w:hideMark/>
                </w:tcPr>
                <w:p w14:paraId="27B117C1"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4FE9036E"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357545"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611B09CB" w14:textId="77777777">
              <w:trPr>
                <w:jc w:val="center"/>
              </w:trPr>
              <w:tc>
                <w:tcPr>
                  <w:tcW w:w="6480" w:type="dxa"/>
                  <w:tcBorders>
                    <w:top w:val="single" w:sz="4" w:space="0" w:color="auto"/>
                    <w:left w:val="single" w:sz="4" w:space="0" w:color="auto"/>
                    <w:bottom w:val="single" w:sz="4" w:space="0" w:color="auto"/>
                    <w:right w:val="single" w:sz="4" w:space="0" w:color="auto"/>
                  </w:tcBorders>
                  <w:vAlign w:val="center"/>
                  <w:hideMark/>
                </w:tcPr>
                <w:p w14:paraId="0D22107B"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Samostalno sam postavio listu stilova za naslov (font, veličina, boja, centriranje)</w:t>
                  </w:r>
                </w:p>
              </w:tc>
              <w:tc>
                <w:tcPr>
                  <w:tcW w:w="615" w:type="dxa"/>
                  <w:tcBorders>
                    <w:top w:val="single" w:sz="4" w:space="0" w:color="auto"/>
                    <w:left w:val="single" w:sz="4" w:space="0" w:color="auto"/>
                    <w:bottom w:val="single" w:sz="4" w:space="0" w:color="auto"/>
                    <w:right w:val="single" w:sz="4" w:space="0" w:color="auto"/>
                  </w:tcBorders>
                  <w:vAlign w:val="center"/>
                  <w:hideMark/>
                </w:tcPr>
                <w:p w14:paraId="6EDEEA84"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1380" w:type="dxa"/>
                  <w:tcBorders>
                    <w:top w:val="single" w:sz="4" w:space="0" w:color="auto"/>
                    <w:left w:val="single" w:sz="4" w:space="0" w:color="auto"/>
                    <w:bottom w:val="single" w:sz="4" w:space="0" w:color="auto"/>
                    <w:right w:val="single" w:sz="4" w:space="0" w:color="auto"/>
                  </w:tcBorders>
                  <w:vAlign w:val="center"/>
                  <w:hideMark/>
                </w:tcPr>
                <w:p w14:paraId="78D7ADC1"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0531C339"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7F375BBC"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65539167"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Samostalno sam izradio listu stilova da bi spremnici dobilo oblik kvadrata plave boje s crnim okvirom uz međusobni razmak</w:t>
                  </w:r>
                </w:p>
              </w:tc>
              <w:tc>
                <w:tcPr>
                  <w:tcW w:w="615" w:type="dxa"/>
                  <w:tcBorders>
                    <w:top w:val="single" w:sz="4" w:space="0" w:color="auto"/>
                    <w:left w:val="single" w:sz="4" w:space="0" w:color="auto"/>
                    <w:bottom w:val="single" w:sz="4" w:space="0" w:color="auto"/>
                    <w:right w:val="single" w:sz="4" w:space="0" w:color="auto"/>
                  </w:tcBorders>
                  <w:vAlign w:val="center"/>
                  <w:hideMark/>
                </w:tcPr>
                <w:p w14:paraId="51FE0265"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4</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8AEBEB3"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02D6A2FC"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40C9ED81"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09C7325D"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Samostalno sam na 1. kvadrat primijenio transformaciju ukošenja (skew)</w:t>
                  </w:r>
                </w:p>
              </w:tc>
              <w:tc>
                <w:tcPr>
                  <w:tcW w:w="615" w:type="dxa"/>
                  <w:tcBorders>
                    <w:top w:val="single" w:sz="4" w:space="0" w:color="auto"/>
                    <w:left w:val="single" w:sz="4" w:space="0" w:color="auto"/>
                    <w:bottom w:val="single" w:sz="4" w:space="0" w:color="auto"/>
                    <w:right w:val="single" w:sz="4" w:space="0" w:color="auto"/>
                  </w:tcBorders>
                  <w:vAlign w:val="center"/>
                  <w:hideMark/>
                </w:tcPr>
                <w:p w14:paraId="39E3D5F4"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4</w:t>
                  </w:r>
                </w:p>
              </w:tc>
              <w:tc>
                <w:tcPr>
                  <w:tcW w:w="1380" w:type="dxa"/>
                  <w:tcBorders>
                    <w:top w:val="single" w:sz="4" w:space="0" w:color="auto"/>
                    <w:left w:val="single" w:sz="4" w:space="0" w:color="auto"/>
                    <w:bottom w:val="single" w:sz="4" w:space="0" w:color="auto"/>
                    <w:right w:val="single" w:sz="4" w:space="0" w:color="auto"/>
                  </w:tcBorders>
                  <w:vAlign w:val="center"/>
                  <w:hideMark/>
                </w:tcPr>
                <w:p w14:paraId="7493C602"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42028CB"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5748DE04"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1DA94E13"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na 2. kvadrat primijenio transformaciju rotacije </w:t>
                  </w:r>
                </w:p>
              </w:tc>
              <w:tc>
                <w:tcPr>
                  <w:tcW w:w="615" w:type="dxa"/>
                  <w:tcBorders>
                    <w:top w:val="single" w:sz="4" w:space="0" w:color="auto"/>
                    <w:left w:val="single" w:sz="4" w:space="0" w:color="auto"/>
                    <w:bottom w:val="single" w:sz="4" w:space="0" w:color="auto"/>
                    <w:right w:val="single" w:sz="4" w:space="0" w:color="auto"/>
                  </w:tcBorders>
                  <w:vAlign w:val="center"/>
                  <w:hideMark/>
                </w:tcPr>
                <w:p w14:paraId="0324EB13"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4</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A5AE5E9"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32E35A"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56B25841"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217A35FE"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na 3. kvadrat primijenio tranziciju rotacije i skaliranja veličine </w:t>
                  </w:r>
                </w:p>
              </w:tc>
              <w:tc>
                <w:tcPr>
                  <w:tcW w:w="615" w:type="dxa"/>
                  <w:tcBorders>
                    <w:top w:val="single" w:sz="4" w:space="0" w:color="auto"/>
                    <w:left w:val="single" w:sz="4" w:space="0" w:color="auto"/>
                    <w:bottom w:val="single" w:sz="4" w:space="0" w:color="auto"/>
                    <w:right w:val="single" w:sz="4" w:space="0" w:color="auto"/>
                  </w:tcBorders>
                  <w:vAlign w:val="center"/>
                  <w:hideMark/>
                </w:tcPr>
                <w:p w14:paraId="68761262"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4</w:t>
                  </w:r>
                </w:p>
              </w:tc>
              <w:tc>
                <w:tcPr>
                  <w:tcW w:w="1380" w:type="dxa"/>
                  <w:tcBorders>
                    <w:top w:val="single" w:sz="4" w:space="0" w:color="auto"/>
                    <w:left w:val="single" w:sz="4" w:space="0" w:color="auto"/>
                    <w:bottom w:val="single" w:sz="4" w:space="0" w:color="auto"/>
                    <w:right w:val="single" w:sz="4" w:space="0" w:color="auto"/>
                  </w:tcBorders>
                  <w:vAlign w:val="center"/>
                  <w:hideMark/>
                </w:tcPr>
                <w:p w14:paraId="14AC33E3"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D4F4FBA"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6D112060"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12F08C9C"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Samostalno sam na 4. kvadrat primijenio t</w:t>
                  </w:r>
                  <w:r w:rsidRPr="00AD092B">
                    <w:rPr>
                      <w:rStyle w:val="normaltextrun"/>
                      <w:rFonts w:cstheme="majorHAnsi"/>
                      <w:shd w:val="clear" w:color="auto" w:fill="FFFFFF"/>
                    </w:rPr>
                    <w:t>ranziciju promjene boje i visine prilikom prelaska mišem koja traje određeno vrijeme s definiranim vremenskim funkcijama</w:t>
                  </w:r>
                </w:p>
              </w:tc>
              <w:tc>
                <w:tcPr>
                  <w:tcW w:w="615" w:type="dxa"/>
                  <w:tcBorders>
                    <w:top w:val="single" w:sz="4" w:space="0" w:color="auto"/>
                    <w:left w:val="single" w:sz="4" w:space="0" w:color="auto"/>
                    <w:bottom w:val="single" w:sz="4" w:space="0" w:color="auto"/>
                    <w:right w:val="single" w:sz="4" w:space="0" w:color="auto"/>
                  </w:tcBorders>
                  <w:vAlign w:val="center"/>
                  <w:hideMark/>
                </w:tcPr>
                <w:p w14:paraId="314EEBBA"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6</w:t>
                  </w:r>
                </w:p>
              </w:tc>
              <w:tc>
                <w:tcPr>
                  <w:tcW w:w="1380" w:type="dxa"/>
                  <w:tcBorders>
                    <w:top w:val="single" w:sz="4" w:space="0" w:color="auto"/>
                    <w:left w:val="single" w:sz="4" w:space="0" w:color="auto"/>
                    <w:bottom w:val="single" w:sz="4" w:space="0" w:color="auto"/>
                    <w:right w:val="single" w:sz="4" w:space="0" w:color="auto"/>
                  </w:tcBorders>
                  <w:vAlign w:val="center"/>
                  <w:hideMark/>
                </w:tcPr>
                <w:p w14:paraId="3BB61B1B"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3AC129"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051CE641"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451404F3"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na 5. kvadrat primijenio </w:t>
                  </w:r>
                  <w:r w:rsidRPr="00AD092B">
                    <w:rPr>
                      <w:rStyle w:val="normaltextrun"/>
                      <w:rFonts w:cstheme="majorHAnsi"/>
                      <w:shd w:val="clear" w:color="auto" w:fill="FFFFFF"/>
                    </w:rPr>
                    <w:t>kontinuiranu animaciju promjene boje i skaliranja veličine na određenom ključnom kadru</w:t>
                  </w:r>
                  <w:r w:rsidRPr="00AD092B">
                    <w:rPr>
                      <w:rFonts w:cstheme="majorHAnsi"/>
                      <w:szCs w:val="20"/>
                      <w:shd w:val="clear" w:color="auto" w:fill="FFFFFF"/>
                    </w:rPr>
                    <w:t xml:space="preserve"> </w:t>
                  </w:r>
                </w:p>
              </w:tc>
              <w:tc>
                <w:tcPr>
                  <w:tcW w:w="615" w:type="dxa"/>
                  <w:tcBorders>
                    <w:top w:val="single" w:sz="4" w:space="0" w:color="auto"/>
                    <w:left w:val="single" w:sz="4" w:space="0" w:color="auto"/>
                    <w:bottom w:val="single" w:sz="4" w:space="0" w:color="auto"/>
                    <w:right w:val="single" w:sz="4" w:space="0" w:color="auto"/>
                  </w:tcBorders>
                  <w:vAlign w:val="center"/>
                  <w:hideMark/>
                </w:tcPr>
                <w:p w14:paraId="2C0EC4B5"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6</w:t>
                  </w:r>
                </w:p>
              </w:tc>
              <w:tc>
                <w:tcPr>
                  <w:tcW w:w="1380" w:type="dxa"/>
                  <w:tcBorders>
                    <w:top w:val="single" w:sz="4" w:space="0" w:color="auto"/>
                    <w:left w:val="single" w:sz="4" w:space="0" w:color="auto"/>
                    <w:bottom w:val="single" w:sz="4" w:space="0" w:color="auto"/>
                    <w:right w:val="single" w:sz="4" w:space="0" w:color="auto"/>
                  </w:tcBorders>
                  <w:vAlign w:val="center"/>
                  <w:hideMark/>
                </w:tcPr>
                <w:p w14:paraId="4D9D12D8"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E8C010"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r w:rsidR="00A16081" w:rsidRPr="00AD092B" w14:paraId="300AAD54" w14:textId="77777777">
              <w:trPr>
                <w:jc w:val="center"/>
              </w:trPr>
              <w:tc>
                <w:tcPr>
                  <w:tcW w:w="6480" w:type="dxa"/>
                  <w:tcBorders>
                    <w:top w:val="single" w:sz="4" w:space="0" w:color="auto"/>
                    <w:left w:val="single" w:sz="4" w:space="0" w:color="auto"/>
                    <w:bottom w:val="single" w:sz="4" w:space="0" w:color="auto"/>
                    <w:right w:val="single" w:sz="4" w:space="0" w:color="auto"/>
                  </w:tcBorders>
                  <w:hideMark/>
                </w:tcPr>
                <w:p w14:paraId="40BA072E" w14:textId="77777777" w:rsidR="00C2257F" w:rsidRPr="00AD092B" w:rsidRDefault="00C2257F" w:rsidP="008C363F">
                  <w:pPr>
                    <w:textAlignment w:val="baseline"/>
                    <w:rPr>
                      <w:rFonts w:eastAsia="Times New Roman" w:cstheme="majorHAnsi"/>
                      <w:szCs w:val="20"/>
                    </w:rPr>
                  </w:pPr>
                  <w:r w:rsidRPr="00AD092B">
                    <w:rPr>
                      <w:rFonts w:eastAsia="Times New Roman" w:cstheme="majorHAnsi"/>
                      <w:szCs w:val="20"/>
                    </w:rPr>
                    <w:t xml:space="preserve">Samostalno sam na 6. kvadrat primijenio </w:t>
                  </w:r>
                  <w:r w:rsidRPr="00AD092B">
                    <w:rPr>
                      <w:rStyle w:val="normaltextrun"/>
                      <w:rFonts w:cstheme="majorHAnsi"/>
                      <w:shd w:val="clear" w:color="auto" w:fill="FFFFFF"/>
                    </w:rPr>
                    <w:t>kontinuiranu animaciju promjene oblika u krug i padanja na željenom ključnom kadru s vremenskom odgodom izvršavanja</w:t>
                  </w:r>
                  <w:r w:rsidRPr="00AD092B">
                    <w:rPr>
                      <w:rFonts w:cstheme="majorHAnsi"/>
                      <w:szCs w:val="20"/>
                      <w:shd w:val="clear" w:color="auto" w:fill="FFFFFF"/>
                    </w:rPr>
                    <w:t xml:space="preserve"> </w:t>
                  </w:r>
                </w:p>
              </w:tc>
              <w:tc>
                <w:tcPr>
                  <w:tcW w:w="615" w:type="dxa"/>
                  <w:tcBorders>
                    <w:top w:val="single" w:sz="4" w:space="0" w:color="auto"/>
                    <w:left w:val="single" w:sz="4" w:space="0" w:color="auto"/>
                    <w:bottom w:val="single" w:sz="4" w:space="0" w:color="auto"/>
                    <w:right w:val="single" w:sz="4" w:space="0" w:color="auto"/>
                  </w:tcBorders>
                  <w:vAlign w:val="center"/>
                  <w:hideMark/>
                </w:tcPr>
                <w:p w14:paraId="3BB25910"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8</w:t>
                  </w:r>
                </w:p>
              </w:tc>
              <w:tc>
                <w:tcPr>
                  <w:tcW w:w="1380" w:type="dxa"/>
                  <w:tcBorders>
                    <w:top w:val="single" w:sz="4" w:space="0" w:color="auto"/>
                    <w:left w:val="single" w:sz="4" w:space="0" w:color="auto"/>
                    <w:bottom w:val="single" w:sz="4" w:space="0" w:color="auto"/>
                    <w:right w:val="single" w:sz="4" w:space="0" w:color="auto"/>
                  </w:tcBorders>
                  <w:vAlign w:val="center"/>
                  <w:hideMark/>
                </w:tcPr>
                <w:p w14:paraId="440F7D20"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4</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4004F3" w14:textId="77777777" w:rsidR="00C2257F" w:rsidRPr="00AD092B" w:rsidRDefault="00C2257F" w:rsidP="008C363F">
                  <w:pPr>
                    <w:jc w:val="center"/>
                    <w:textAlignment w:val="baseline"/>
                    <w:rPr>
                      <w:rFonts w:eastAsia="Times New Roman" w:cstheme="majorHAnsi"/>
                      <w:szCs w:val="20"/>
                    </w:rPr>
                  </w:pPr>
                  <w:r w:rsidRPr="00AD092B">
                    <w:rPr>
                      <w:rFonts w:eastAsia="Times New Roman" w:cstheme="majorHAnsi"/>
                      <w:szCs w:val="20"/>
                    </w:rPr>
                    <w:t>0</w:t>
                  </w:r>
                </w:p>
              </w:tc>
            </w:tr>
          </w:tbl>
          <w:p w14:paraId="24A83B32" w14:textId="77777777" w:rsidR="00C2257F" w:rsidRPr="00AD092B" w:rsidRDefault="00C2257F" w:rsidP="008C363F">
            <w:pPr>
              <w:pStyle w:val="paragraph"/>
              <w:spacing w:before="60" w:beforeAutospacing="0" w:after="60" w:afterAutospacing="0"/>
              <w:jc w:val="both"/>
              <w:textAlignment w:val="baseline"/>
              <w:rPr>
                <w:rFonts w:asciiTheme="minorHAnsi" w:hAnsiTheme="minorHAnsi" w:cstheme="majorHAnsi"/>
                <w:sz w:val="20"/>
                <w:szCs w:val="20"/>
              </w:rPr>
            </w:pPr>
          </w:p>
          <w:p w14:paraId="64F3B22C" w14:textId="77777777" w:rsidR="00C2257F" w:rsidRPr="00AD092B" w:rsidRDefault="00C2257F" w:rsidP="008C363F">
            <w:pPr>
              <w:jc w:val="both"/>
              <w:rPr>
                <w:rFonts w:cstheme="minorBidi"/>
                <w:szCs w:val="20"/>
              </w:rPr>
            </w:pPr>
          </w:p>
        </w:tc>
      </w:tr>
      <w:tr w:rsidR="00A16081" w:rsidRPr="00AD092B" w14:paraId="3F5CCE5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16F8C0E"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487ECC2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642CCD"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C17AED5" w14:textId="77777777" w:rsidR="00C2257F" w:rsidRPr="00AD092B" w:rsidRDefault="00C2257F" w:rsidP="00160F28">
            <w:pPr>
              <w:pStyle w:val="ListParagraph"/>
              <w:numPr>
                <w:ilvl w:val="0"/>
                <w:numId w:val="109"/>
              </w:numPr>
              <w:rPr>
                <w:rFonts w:eastAsiaTheme="minorHAnsi" w:cstheme="minorBidi"/>
              </w:rPr>
            </w:pPr>
            <w:r w:rsidRPr="00AD092B">
              <w:rPr>
                <w:rFonts w:cstheme="minorHAnsi"/>
                <w:szCs w:val="20"/>
              </w:rPr>
              <w:t>Učenici s teškoćama mogu odabrati ugraditi samo 3 spremnika i za njih izraditi po jednu transformaciju tranziciju i animaciju</w:t>
            </w:r>
          </w:p>
          <w:p w14:paraId="239AEC9C" w14:textId="77777777" w:rsidR="00C2257F" w:rsidRPr="00AD092B" w:rsidRDefault="00C2257F" w:rsidP="008C363F"/>
          <w:p w14:paraId="0973DE3D"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D217B2A" w14:textId="77777777" w:rsidR="00C2257F" w:rsidRPr="00AD092B" w:rsidRDefault="00C2257F" w:rsidP="00160F28">
            <w:pPr>
              <w:pStyle w:val="ListParagraph"/>
              <w:numPr>
                <w:ilvl w:val="0"/>
                <w:numId w:val="109"/>
              </w:numPr>
              <w:jc w:val="both"/>
              <w:rPr>
                <w:rFonts w:cs="Calibri Light"/>
                <w:szCs w:val="20"/>
                <w:shd w:val="clear" w:color="auto" w:fill="FFFFFF"/>
              </w:rPr>
            </w:pPr>
            <w:r w:rsidRPr="00AD092B">
              <w:rPr>
                <w:rFonts w:cs="Calibri Light"/>
                <w:szCs w:val="20"/>
                <w:shd w:val="clear" w:color="auto" w:fill="FFFFFF"/>
              </w:rPr>
              <w:t>Daroviti učenici mogu animirati skup elemenata primjerice nekoliko elemenata koji čine npr. vlak koji se giba s lijeve strane zaslona udesno prvo polako, zatim sve brže te animaciji dodati još i zvučne efekte.</w:t>
            </w:r>
          </w:p>
        </w:tc>
      </w:tr>
      <w:bookmarkEnd w:id="77"/>
    </w:tbl>
    <w:p w14:paraId="436AE276" w14:textId="77777777" w:rsidR="00C2257F" w:rsidRPr="00AD092B" w:rsidRDefault="00C2257F" w:rsidP="008C363F">
      <w:pPr>
        <w:rPr>
          <w:rFonts w:cstheme="minorHAnsi"/>
          <w:b/>
          <w:szCs w:val="20"/>
          <w:lang w:eastAsia="en-US"/>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003C592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67EB117" w14:textId="77777777" w:rsidR="00C2257F" w:rsidRPr="00AD092B" w:rsidRDefault="00C2257F" w:rsidP="008C363F">
            <w:pPr>
              <w:ind w:left="397" w:hanging="397"/>
              <w:rPr>
                <w:rFonts w:eastAsiaTheme="minorHAnsi" w:cstheme="minorHAnsi"/>
                <w:b/>
                <w:szCs w:val="20"/>
              </w:rPr>
            </w:pPr>
            <w:bookmarkStart w:id="82" w:name="_Hlk161572185"/>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55CB298" w14:textId="77777777" w:rsidR="00C2257F" w:rsidRPr="00AD092B" w:rsidRDefault="00C2257F" w:rsidP="00191D70">
            <w:pPr>
              <w:pStyle w:val="Naslov3"/>
              <w:rPr>
                <w:rFonts w:cstheme="minorHAnsi"/>
                <w:szCs w:val="24"/>
              </w:rPr>
            </w:pPr>
            <w:bookmarkStart w:id="83" w:name="_Toc161581913"/>
            <w:bookmarkStart w:id="84" w:name="_Toc156829744"/>
            <w:bookmarkStart w:id="85" w:name="_Toc156817068"/>
            <w:bookmarkStart w:id="86" w:name="_Toc162879261"/>
            <w:r w:rsidRPr="00AD092B">
              <w:t>OSNOVE MULTIMEDIJE U RAČUNARSTVU</w:t>
            </w:r>
            <w:bookmarkEnd w:id="83"/>
            <w:bookmarkEnd w:id="84"/>
            <w:bookmarkEnd w:id="85"/>
            <w:bookmarkEnd w:id="86"/>
          </w:p>
        </w:tc>
      </w:tr>
      <w:tr w:rsidR="00A16081" w:rsidRPr="00AD092B" w14:paraId="5DACC94A"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634B7E2"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4F7F31F8" w14:textId="77777777" w:rsidR="00C2257F" w:rsidRPr="00AD092B" w:rsidRDefault="00C2257F" w:rsidP="008C363F">
            <w:pPr>
              <w:ind w:left="397" w:hanging="397"/>
              <w:rPr>
                <w:rFonts w:cstheme="minorHAnsi"/>
                <w:b/>
                <w:szCs w:val="20"/>
              </w:rPr>
            </w:pPr>
          </w:p>
        </w:tc>
      </w:tr>
      <w:tr w:rsidR="00A16081" w:rsidRPr="00AD092B" w14:paraId="465D139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8B2FFB0"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1607DAAE" w14:textId="7C4248F2"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315C0FD5"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BC53B2E"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587C3DCF" w14:textId="77777777" w:rsidR="00C2257F" w:rsidRPr="00AD092B" w:rsidRDefault="00C2257F" w:rsidP="008C363F">
            <w:pPr>
              <w:ind w:left="397" w:hanging="397"/>
              <w:rPr>
                <w:rFonts w:cstheme="minorHAnsi"/>
                <w:b/>
                <w:szCs w:val="20"/>
              </w:rPr>
            </w:pPr>
            <w:r w:rsidRPr="00AD092B">
              <w:rPr>
                <w:rFonts w:cs="Times New Roman"/>
                <w:b/>
                <w:bCs/>
                <w:szCs w:val="20"/>
              </w:rPr>
              <w:t>4 CSVET</w:t>
            </w:r>
          </w:p>
        </w:tc>
      </w:tr>
      <w:tr w:rsidR="00A16081" w:rsidRPr="00AD092B" w14:paraId="0FCDEC89"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3D82BDB"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717435C"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27FC8E3"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B4A633D"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4FD03D94"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F80149"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562C3A" w14:textId="77777777" w:rsidR="00C2257F" w:rsidRPr="00AD092B" w:rsidRDefault="00C2257F" w:rsidP="008C363F">
            <w:pPr>
              <w:jc w:val="center"/>
              <w:rPr>
                <w:rFonts w:cstheme="minorHAnsi"/>
                <w:szCs w:val="20"/>
              </w:rPr>
            </w:pPr>
            <w:r w:rsidRPr="00AD092B">
              <w:rPr>
                <w:szCs w:val="20"/>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6EB9DB1" w14:textId="77777777" w:rsidR="00C2257F" w:rsidRPr="00AD092B" w:rsidRDefault="00C2257F" w:rsidP="008C363F">
            <w:pPr>
              <w:jc w:val="center"/>
              <w:rPr>
                <w:rFonts w:cstheme="majorHAnsi"/>
                <w:szCs w:val="20"/>
              </w:rPr>
            </w:pPr>
            <w:r w:rsidRPr="00AD092B">
              <w:rPr>
                <w:szCs w:val="20"/>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0D4301" w14:textId="77777777" w:rsidR="00C2257F" w:rsidRPr="00AD092B" w:rsidRDefault="00C2257F" w:rsidP="008C363F">
            <w:pPr>
              <w:jc w:val="center"/>
              <w:rPr>
                <w:rFonts w:eastAsiaTheme="minorHAnsi" w:cstheme="minorHAnsi"/>
                <w:szCs w:val="20"/>
              </w:rPr>
            </w:pPr>
            <w:r w:rsidRPr="00AD092B">
              <w:rPr>
                <w:szCs w:val="20"/>
              </w:rPr>
              <w:t>10 – 30 %</w:t>
            </w:r>
          </w:p>
        </w:tc>
      </w:tr>
      <w:tr w:rsidR="00A16081" w:rsidRPr="00AD092B" w14:paraId="2221CAF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2D723CC" w14:textId="77777777" w:rsidR="00C2257F" w:rsidRPr="00AD092B" w:rsidRDefault="00C2257F" w:rsidP="008C363F">
            <w:pPr>
              <w:rPr>
                <w:rFonts w:cstheme="minorHAnsi"/>
                <w:b/>
                <w:szCs w:val="20"/>
              </w:rPr>
            </w:pPr>
            <w:r w:rsidRPr="00AD092B">
              <w:rPr>
                <w:rFonts w:cstheme="minorHAnsi"/>
                <w:b/>
                <w:szCs w:val="20"/>
              </w:rPr>
              <w:t>Status modula</w:t>
            </w:r>
          </w:p>
          <w:p w14:paraId="1284F219"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486A46"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4C838B38"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573F672"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C213EF" w14:textId="77777777" w:rsidR="00C2257F" w:rsidRPr="00AD092B" w:rsidRDefault="00C2257F" w:rsidP="008C363F">
            <w:pPr>
              <w:jc w:val="both"/>
              <w:rPr>
                <w:rFonts w:cstheme="minorBidi"/>
                <w:szCs w:val="20"/>
              </w:rPr>
            </w:pPr>
            <w:r w:rsidRPr="00AD092B">
              <w:rPr>
                <w:szCs w:val="20"/>
              </w:rPr>
              <w:t>Cilj ovog modula je upoznati učenike s osnovama obrade slike, zvuka i videa. Moći će razlikovati vektorske i rasterske formate te različite vrste medijskih formata. Učenici će moći primijeniti jednostavne tehnike obrade korištenjem softvera i alata te će se upoznati s osnovama 3D modeliranja, izradom i animiranjem 3D modela, kao i osnovama 3D ispisa. Na kraju modula, učenici će moći prilagoditi animaciju izlaznom mediju te izraditi jednostavnu animaciju temeljenu na pomicanju objekta u prostoru i vremenu.</w:t>
            </w:r>
          </w:p>
        </w:tc>
      </w:tr>
      <w:tr w:rsidR="00A16081" w:rsidRPr="00AD092B" w14:paraId="0A06F290"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D80C38D"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DADAC0" w14:textId="77777777" w:rsidR="00C2257F" w:rsidRPr="00AD092B" w:rsidRDefault="00C2257F" w:rsidP="008C363F">
            <w:pPr>
              <w:tabs>
                <w:tab w:val="left" w:pos="2820"/>
              </w:tabs>
              <w:jc w:val="both"/>
              <w:rPr>
                <w:rFonts w:cstheme="minorBidi"/>
                <w:i/>
                <w:iCs/>
                <w:szCs w:val="20"/>
              </w:rPr>
            </w:pPr>
            <w:r w:rsidRPr="00AD092B">
              <w:rPr>
                <w:i/>
                <w:iCs/>
                <w:szCs w:val="20"/>
              </w:rPr>
              <w:t xml:space="preserve">obrada slike, zvuka i videa, vektorski i rasterski grafički formati, formati slike, zvuka i videa, tehnike obrade slike, zvuka i videa, softveri i alati za obradu, 3D modeliranje, primjena 3D modela, postavke 3D printera, scena za animaciju, 2D i 3D objekti, simuliranje gibanja, prilagodba animacije izlaznom mediju, animacija </w:t>
            </w:r>
          </w:p>
        </w:tc>
      </w:tr>
      <w:tr w:rsidR="00A16081" w:rsidRPr="00AD092B" w14:paraId="1CDFF1DB"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79426B3"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9D773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48F28EA8"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C57A68A"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699CB800"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3C4BB6DC"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3FB2EE1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4E65A05B"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2BC5AA6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59265DF2"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2FEEFFC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7ED76096"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27A15EE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74C2292A"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57B23661"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6ADD0678"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3C4E24A0"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4BB41630"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64E2F55"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7AA261"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0F789785"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6C41D0E"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9B9853"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opremljen računalom za nastavnika s instaliranom potrebnom programskom potporom i pristupom internetu, oprema za održavanje nastave (interaktivna ploča, projektor, projektno platno), računala za učenike s instaliranom potrebnom programskom potporom i pristupom internetu.</w:t>
            </w:r>
          </w:p>
          <w:p w14:paraId="382F73C1" w14:textId="77777777" w:rsidR="00C2257F" w:rsidRPr="00AD092B" w:rsidRDefault="00C2257F" w:rsidP="008C363F">
            <w:pPr>
              <w:tabs>
                <w:tab w:val="left" w:pos="2820"/>
              </w:tabs>
              <w:jc w:val="both"/>
              <w:rPr>
                <w:rFonts w:eastAsiaTheme="minorHAnsi" w:cstheme="minorBidi"/>
                <w:szCs w:val="20"/>
                <w:shd w:val="clear" w:color="auto" w:fill="FFFFFF"/>
              </w:rPr>
            </w:pPr>
            <w:r w:rsidRPr="00AD092B">
              <w:rPr>
                <w:rFonts w:cs="Times New Roman"/>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3FCAC8F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0598C14" w14:textId="2F0D2FC0"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265FAF0A" w14:textId="77777777" w:rsidR="00C2257F" w:rsidRPr="00AD092B" w:rsidRDefault="00C2257F" w:rsidP="008C363F">
            <w:pPr>
              <w:tabs>
                <w:tab w:val="left" w:pos="2820"/>
              </w:tabs>
              <w:rPr>
                <w:rFonts w:cstheme="minorHAnsi"/>
                <w:b/>
                <w:szCs w:val="20"/>
              </w:rPr>
            </w:pPr>
            <w:r w:rsidRPr="00AD092B">
              <w:rPr>
                <w:rFonts w:cs="Times New Roman"/>
                <w:b/>
                <w:bCs/>
                <w:szCs w:val="20"/>
              </w:rPr>
              <w:t>Uvod u obradu slike, zvuka i videa</w:t>
            </w:r>
          </w:p>
        </w:tc>
      </w:tr>
      <w:tr w:rsidR="00A16081" w:rsidRPr="00AD092B" w14:paraId="1650E1D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18C2CED"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47CB4"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2937A6DA"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7F54794"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C7DB5F"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60960A6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08BCC8" w14:textId="77777777" w:rsidR="00C2257F" w:rsidRPr="00AD092B" w:rsidRDefault="00C2257F" w:rsidP="008C363F">
            <w:pPr>
              <w:rPr>
                <w:rFonts w:eastAsia="Verdana" w:cs="Verdana"/>
                <w:szCs w:val="20"/>
              </w:rPr>
            </w:pPr>
            <w:r w:rsidRPr="00AD092B">
              <w:t>Identificirati osnovne pojmove vezane uz obradu slike, zvuka i videa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F185B" w14:textId="77777777" w:rsidR="00C2257F" w:rsidRPr="00AD092B" w:rsidRDefault="00C2257F" w:rsidP="008C363F">
            <w:pPr>
              <w:rPr>
                <w:rFonts w:eastAsia="Times New Roman" w:cs="Times"/>
                <w:szCs w:val="20"/>
              </w:rPr>
            </w:pPr>
            <w:r w:rsidRPr="00AD092B">
              <w:rPr>
                <w:rFonts w:eastAsia="Times New Roman" w:cs="Times"/>
                <w:szCs w:val="20"/>
              </w:rPr>
              <w:t>Identificirati napredne pojmove vezane uz obradu slike, zvuka i videa</w:t>
            </w:r>
          </w:p>
        </w:tc>
      </w:tr>
      <w:tr w:rsidR="00A16081" w:rsidRPr="00AD092B" w14:paraId="25FC514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1A568D" w14:textId="77777777" w:rsidR="00C2257F" w:rsidRPr="00AD092B" w:rsidRDefault="00C2257F" w:rsidP="008C363F">
            <w:pPr>
              <w:rPr>
                <w:rFonts w:eastAsia="Verdana" w:cs="Verdana"/>
                <w:szCs w:val="20"/>
                <w:lang w:eastAsia="en-US"/>
              </w:rPr>
            </w:pPr>
            <w:r w:rsidRPr="00AD092B">
              <w:t>Razlikovati značajke vektorskih i rasterskih grafičkih formata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775B74" w14:textId="77777777" w:rsidR="00C2257F" w:rsidRPr="00AD092B" w:rsidRDefault="00C2257F" w:rsidP="008C363F">
            <w:pPr>
              <w:rPr>
                <w:rFonts w:eastAsia="Verdana" w:cstheme="minorHAnsi"/>
                <w:szCs w:val="20"/>
              </w:rPr>
            </w:pPr>
            <w:r w:rsidRPr="00AD092B">
              <w:t>Objasniti razlike i specifičnosti vektorskih i rasterskih grafičkih formata te njihovu primjenu u različitim scenarijima</w:t>
            </w:r>
          </w:p>
        </w:tc>
      </w:tr>
      <w:tr w:rsidR="00A16081" w:rsidRPr="00AD092B" w14:paraId="549A1B8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C6C5FE" w14:textId="77777777" w:rsidR="00C2257F" w:rsidRPr="00AD092B" w:rsidRDefault="00C2257F" w:rsidP="008C363F">
            <w:pPr>
              <w:rPr>
                <w:rFonts w:eastAsia="Verdana" w:cs="Verdana"/>
                <w:szCs w:val="20"/>
              </w:rPr>
            </w:pPr>
            <w:r w:rsidRPr="00AD092B">
              <w:t>Prepoznati različite vrste formata slike, zvuka i videa i objasniti njihovu primjenu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A679C3" w14:textId="77777777" w:rsidR="00C2257F" w:rsidRPr="00AD092B" w:rsidRDefault="00C2257F" w:rsidP="008C363F">
            <w:pPr>
              <w:rPr>
                <w:rFonts w:eastAsia="Verdana" w:cstheme="minorHAnsi"/>
                <w:szCs w:val="20"/>
              </w:rPr>
            </w:pPr>
            <w:r w:rsidRPr="00AD092B">
              <w:t>Prepoznati i klasificirati različite vrste formata slike, zvuka i videa</w:t>
            </w:r>
          </w:p>
        </w:tc>
      </w:tr>
      <w:tr w:rsidR="00A16081" w:rsidRPr="00AD092B" w14:paraId="399857B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1F2D9D" w14:textId="77777777" w:rsidR="00C2257F" w:rsidRPr="00AD092B" w:rsidRDefault="00C2257F" w:rsidP="008C363F">
            <w:pPr>
              <w:rPr>
                <w:rFonts w:eastAsiaTheme="minorHAnsi" w:cstheme="minorBidi"/>
                <w:szCs w:val="20"/>
              </w:rPr>
            </w:pPr>
            <w:r w:rsidRPr="00AD092B">
              <w:t>Primijeniti jednostavne tehnike obrade slike, zvuka i videa koristeći dostupne softvere i alate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25A784" w14:textId="77777777" w:rsidR="00C2257F" w:rsidRPr="00AD092B" w:rsidRDefault="00C2257F" w:rsidP="008C363F">
            <w:pPr>
              <w:rPr>
                <w:rFonts w:cs="Times New Roman"/>
                <w:szCs w:val="20"/>
              </w:rPr>
            </w:pPr>
            <w:r w:rsidRPr="00AD092B">
              <w:t>Primijeniti tehnike obrade slike, zvuka i videa koristeći dostupne softvere i alate</w:t>
            </w:r>
          </w:p>
        </w:tc>
      </w:tr>
      <w:tr w:rsidR="00A16081" w:rsidRPr="00AD092B" w14:paraId="25B81B4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46A868A"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3B2B814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FC112C" w14:textId="77777777" w:rsidR="00C2257F" w:rsidRPr="00AD092B" w:rsidRDefault="00C2257F" w:rsidP="008C363F">
            <w:pPr>
              <w:jc w:val="both"/>
              <w:rPr>
                <w:rFonts w:cstheme="minorBidi"/>
              </w:rPr>
            </w:pPr>
            <w:r w:rsidRPr="00AD092B">
              <w:rPr>
                <w:rFonts w:eastAsiaTheme="minorEastAsia"/>
                <w:szCs w:val="20"/>
              </w:rPr>
              <w:t xml:space="preserve">Dominantan nastavni sustav je učenje temeljeno na radu kroz projektnu nastavu temeljenu na stvarnim radnim situacijama. Naglasak se stavlja na što većem udjelu samostalnog rada učenika koji dio sadržaja izrađuju izvan škole (fotografija, video). Obradu multimedijskih sadržaja ostvaruju u specijaliziranoj učionici i kod kuće, a ako je moguće i u tvrtkama u bližem okruženju.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4667F935"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0C4948" w14:textId="77777777" w:rsidR="00C2257F" w:rsidRPr="00AD092B" w:rsidRDefault="00C2257F" w:rsidP="008C363F">
            <w:pPr>
              <w:tabs>
                <w:tab w:val="left" w:pos="2820"/>
              </w:tabs>
              <w:jc w:val="both"/>
              <w:rPr>
                <w:b/>
                <w:szCs w:val="20"/>
              </w:rPr>
            </w:pPr>
            <w:r w:rsidRPr="00AD092B">
              <w:rPr>
                <w:rFonts w:cs="Times New Roman"/>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65640E9E" w14:textId="77777777" w:rsidR="00C2257F" w:rsidRPr="00AD092B" w:rsidRDefault="00C2257F" w:rsidP="008C363F">
            <w:pPr>
              <w:rPr>
                <w:rFonts w:cs="Times New Roman"/>
              </w:rPr>
            </w:pPr>
            <w:r w:rsidRPr="00AD092B">
              <w:rPr>
                <w:rFonts w:cs="Times New Roman"/>
              </w:rPr>
              <w:t>Elementi multimedijalnih sadržaja</w:t>
            </w:r>
          </w:p>
          <w:p w14:paraId="4A91BDD5" w14:textId="77777777" w:rsidR="00C2257F" w:rsidRPr="00AD092B" w:rsidRDefault="00C2257F" w:rsidP="008C363F">
            <w:pPr>
              <w:rPr>
                <w:rFonts w:cs="Times New Roman"/>
              </w:rPr>
            </w:pPr>
            <w:r w:rsidRPr="00AD092B">
              <w:rPr>
                <w:rFonts w:cs="Times New Roman"/>
              </w:rPr>
              <w:t>Sustavi boja i slaganje boja</w:t>
            </w:r>
          </w:p>
          <w:p w14:paraId="542C6693" w14:textId="77777777" w:rsidR="00C2257F" w:rsidRPr="00AD092B" w:rsidRDefault="00C2257F" w:rsidP="008C363F">
            <w:pPr>
              <w:rPr>
                <w:rFonts w:cs="Times New Roman"/>
                <w:bCs/>
                <w:szCs w:val="20"/>
              </w:rPr>
            </w:pPr>
            <w:r w:rsidRPr="00AD092B">
              <w:rPr>
                <w:rFonts w:cs="Times New Roman"/>
              </w:rPr>
              <w:t>Alati za izradu i obradu multimedijskih sadržaja</w:t>
            </w:r>
          </w:p>
        </w:tc>
      </w:tr>
      <w:tr w:rsidR="00A16081" w:rsidRPr="00AD092B" w14:paraId="58E72E0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DD03DFF"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20413A1C"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DD02C8"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4C07664" w14:textId="77777777" w:rsidR="00C2257F" w:rsidRPr="00AD092B" w:rsidRDefault="00C2257F" w:rsidP="008C363F">
            <w:pPr>
              <w:tabs>
                <w:tab w:val="left" w:pos="2820"/>
              </w:tabs>
              <w:rPr>
                <w:rFonts w:eastAsiaTheme="minorHAnsi"/>
                <w:b/>
                <w:szCs w:val="20"/>
              </w:rPr>
            </w:pPr>
          </w:p>
          <w:p w14:paraId="568ABBF5" w14:textId="77777777" w:rsidR="00C2257F" w:rsidRPr="00AD092B" w:rsidRDefault="00C2257F" w:rsidP="008C363F">
            <w:pPr>
              <w:tabs>
                <w:tab w:val="left" w:pos="2820"/>
              </w:tabs>
              <w:rPr>
                <w:b/>
                <w:szCs w:val="20"/>
              </w:rPr>
            </w:pPr>
            <w:r w:rsidRPr="00AD092B">
              <w:rPr>
                <w:b/>
                <w:szCs w:val="20"/>
              </w:rPr>
              <w:t>1. zadatak:</w:t>
            </w:r>
          </w:p>
          <w:p w14:paraId="235999D8" w14:textId="77777777" w:rsidR="00C2257F" w:rsidRPr="00AD092B" w:rsidRDefault="00C2257F" w:rsidP="008C363F">
            <w:pPr>
              <w:ind w:right="283"/>
              <w:jc w:val="center"/>
              <w:rPr>
                <w:rFonts w:eastAsia="Verdana"/>
                <w:b/>
                <w:bCs/>
                <w:szCs w:val="20"/>
              </w:rPr>
            </w:pPr>
            <w:r w:rsidRPr="00AD092B">
              <w:rPr>
                <w:rFonts w:eastAsia="Verdana"/>
                <w:b/>
                <w:bCs/>
                <w:szCs w:val="20"/>
              </w:rPr>
              <w:t>LogoT®ip</w:t>
            </w:r>
          </w:p>
          <w:p w14:paraId="3F6FC644" w14:textId="77777777" w:rsidR="00C2257F" w:rsidRPr="00AD092B" w:rsidRDefault="00C2257F" w:rsidP="008C363F">
            <w:pPr>
              <w:tabs>
                <w:tab w:val="left" w:pos="2820"/>
              </w:tabs>
              <w:jc w:val="both"/>
              <w:rPr>
                <w:rFonts w:eastAsia="Verdana"/>
                <w:szCs w:val="20"/>
              </w:rPr>
            </w:pPr>
            <w:r w:rsidRPr="00AD092B">
              <w:rPr>
                <w:szCs w:val="20"/>
              </w:rPr>
              <w:t>Lokalni OPG se želi istaknuti svojim vizualima na zelenoj gradskoj tržnici među mnoštvom drugih i došli su s vama s tim zahtjevom. U svrhu istraživanja prije izrade prijedloga trebate posjetiti</w:t>
            </w:r>
            <w:r w:rsidRPr="00AD092B">
              <w:rPr>
                <w:rFonts w:eastAsia="Verdana"/>
                <w:szCs w:val="20"/>
              </w:rPr>
              <w:t xml:space="preserve"> zelenu tržnicu svog grada ili lokalni sajam. Promotrite nazive i logotipe (ako ih ima) drugih OPG-ova na štandovima. Usporedite ih s proizvodima koje prodaju na štandu. Posjetite štand OPG-a za koji ćete izraditi logotip. Fotografirajte proizvode i natpis kako biste lakše odredili što postaviti na logotip. Rukom skicirajte logotip uzevši u obzir želje vlasnika li ga osmislite samostalno. U aplikaciji </w:t>
            </w:r>
            <w:r w:rsidRPr="00AD092B">
              <w:rPr>
                <w:rFonts w:eastAsia="Verdana"/>
                <w:i/>
                <w:iCs/>
                <w:szCs w:val="20"/>
              </w:rPr>
              <w:t>Inkscape</w:t>
            </w:r>
            <w:r w:rsidRPr="00AD092B">
              <w:rPr>
                <w:rFonts w:eastAsia="Verdana"/>
                <w:szCs w:val="20"/>
              </w:rPr>
              <w:t xml:space="preserve"> izradite logotip primjenom vektorske grafike. </w:t>
            </w:r>
            <w:r w:rsidRPr="00AD092B">
              <w:rPr>
                <w:szCs w:val="20"/>
              </w:rPr>
              <w:t>Proučite koje poruke šaljemo određenim bojama, pa izradite paletu boja imajući na umu kakvu poruku želite poslati korisniku.</w:t>
            </w:r>
            <w:r w:rsidRPr="00AD092B">
              <w:rPr>
                <w:rFonts w:eastAsia="Verdana"/>
                <w:szCs w:val="20"/>
              </w:rPr>
              <w:t xml:space="preserve"> Prisjetite se primjene pojedinih tipova fontova pa u logotip dodajte tekstualni naziv OPG-a. Pohranite prijedlog logotipa u .svg i .png formatu. Na </w:t>
            </w:r>
            <w:r w:rsidRPr="00AD092B">
              <w:rPr>
                <w:rFonts w:eastAsia="Verdana"/>
                <w:i/>
                <w:iCs/>
                <w:szCs w:val="20"/>
              </w:rPr>
              <w:t>Padlet</w:t>
            </w:r>
            <w:r w:rsidRPr="00AD092B">
              <w:rPr>
                <w:rFonts w:eastAsia="Verdana"/>
                <w:szCs w:val="20"/>
              </w:rPr>
              <w:t xml:space="preserve"> koji je izradio nastavnik postavite svoj logotip.png.</w:t>
            </w:r>
          </w:p>
          <w:p w14:paraId="3E15ED87" w14:textId="77777777" w:rsidR="00C2257F" w:rsidRPr="00AD092B" w:rsidRDefault="00C2257F" w:rsidP="008C363F">
            <w:pPr>
              <w:tabs>
                <w:tab w:val="left" w:pos="2820"/>
              </w:tabs>
              <w:jc w:val="both"/>
              <w:rPr>
                <w:rFonts w:eastAsiaTheme="minorHAnsi"/>
                <w:szCs w:val="20"/>
              </w:rPr>
            </w:pPr>
          </w:p>
          <w:p w14:paraId="6A46312D" w14:textId="77777777" w:rsidR="00C2257F" w:rsidRPr="00AD092B" w:rsidRDefault="00C2257F" w:rsidP="008C363F">
            <w:pPr>
              <w:ind w:right="283"/>
              <w:jc w:val="both"/>
              <w:rPr>
                <w:szCs w:val="20"/>
              </w:rPr>
            </w:pPr>
            <w:r w:rsidRPr="00AD092B">
              <w:rPr>
                <w:rFonts w:eastAsia="Times New Roman"/>
                <w:b/>
                <w:bCs/>
                <w:szCs w:val="20"/>
              </w:rPr>
              <w:t xml:space="preserve">Vrednovanje kao učenje: </w:t>
            </w:r>
            <w:r w:rsidRPr="00AD092B">
              <w:rPr>
                <w:szCs w:val="20"/>
              </w:rPr>
              <w:t xml:space="preserve">Za ovaj zadatak planirano je vršnjačko vrednovanje uradaka učenika. </w:t>
            </w:r>
          </w:p>
          <w:p w14:paraId="21D98316" w14:textId="77777777" w:rsidR="00C2257F" w:rsidRPr="00AD092B" w:rsidRDefault="00C2257F" w:rsidP="008C363F">
            <w:pPr>
              <w:ind w:right="72"/>
              <w:jc w:val="both"/>
              <w:rPr>
                <w:szCs w:val="20"/>
              </w:rPr>
            </w:pPr>
            <w:r w:rsidRPr="00AD092B">
              <w:rPr>
                <w:szCs w:val="20"/>
              </w:rPr>
              <w:t>Učenici će analizirati i ocijeniti pojedine logotipe npr. ocjenom od 0 do 5 zvjezdica na temelju slijedećih kriterija (za svaki uspješno izrađeni element jedna zvjezdica):</w:t>
            </w:r>
          </w:p>
          <w:p w14:paraId="3086A082" w14:textId="77777777" w:rsidR="00C2257F" w:rsidRPr="00AD092B" w:rsidRDefault="00C2257F" w:rsidP="00160F28">
            <w:pPr>
              <w:pStyle w:val="ListParagraph"/>
              <w:numPr>
                <w:ilvl w:val="0"/>
                <w:numId w:val="110"/>
              </w:numPr>
              <w:ind w:right="283"/>
              <w:jc w:val="both"/>
              <w:rPr>
                <w:szCs w:val="20"/>
              </w:rPr>
            </w:pPr>
            <w:r w:rsidRPr="00AD092B">
              <w:rPr>
                <w:szCs w:val="20"/>
              </w:rPr>
              <w:t>prepoznatljivost - tematska povezanost slike s proizvodima OPG-a</w:t>
            </w:r>
          </w:p>
          <w:p w14:paraId="37C879F0" w14:textId="77777777" w:rsidR="00C2257F" w:rsidRPr="00AD092B" w:rsidRDefault="00C2257F" w:rsidP="00160F28">
            <w:pPr>
              <w:pStyle w:val="ListParagraph"/>
              <w:numPr>
                <w:ilvl w:val="0"/>
                <w:numId w:val="110"/>
              </w:numPr>
              <w:ind w:right="283"/>
              <w:jc w:val="both"/>
              <w:rPr>
                <w:szCs w:val="20"/>
              </w:rPr>
            </w:pPr>
            <w:r w:rsidRPr="00AD092B">
              <w:rPr>
                <w:szCs w:val="20"/>
              </w:rPr>
              <w:t>tehnička izvedba - debljina linija, odnosi veličina pojedinih elemenata, zaobljenost kutova i sl.</w:t>
            </w:r>
          </w:p>
          <w:p w14:paraId="20FAB672" w14:textId="77777777" w:rsidR="00C2257F" w:rsidRPr="00AD092B" w:rsidRDefault="00C2257F" w:rsidP="00160F28">
            <w:pPr>
              <w:pStyle w:val="ListParagraph"/>
              <w:numPr>
                <w:ilvl w:val="0"/>
                <w:numId w:val="110"/>
              </w:numPr>
              <w:ind w:right="283"/>
              <w:jc w:val="both"/>
              <w:rPr>
                <w:szCs w:val="20"/>
              </w:rPr>
            </w:pPr>
            <w:r w:rsidRPr="00AD092B">
              <w:rPr>
                <w:szCs w:val="20"/>
              </w:rPr>
              <w:t>usklađenost boja</w:t>
            </w:r>
          </w:p>
          <w:p w14:paraId="4D35E71D" w14:textId="77777777" w:rsidR="00C2257F" w:rsidRPr="00AD092B" w:rsidRDefault="00C2257F" w:rsidP="00160F28">
            <w:pPr>
              <w:pStyle w:val="ListParagraph"/>
              <w:numPr>
                <w:ilvl w:val="0"/>
                <w:numId w:val="110"/>
              </w:numPr>
              <w:ind w:right="283"/>
              <w:jc w:val="both"/>
              <w:rPr>
                <w:szCs w:val="20"/>
              </w:rPr>
            </w:pPr>
            <w:r w:rsidRPr="00AD092B">
              <w:rPr>
                <w:szCs w:val="20"/>
              </w:rPr>
              <w:t xml:space="preserve">odabir fonta </w:t>
            </w:r>
          </w:p>
          <w:p w14:paraId="27F02A1D" w14:textId="77777777" w:rsidR="00C2257F" w:rsidRPr="00AD092B" w:rsidRDefault="00C2257F" w:rsidP="00160F28">
            <w:pPr>
              <w:pStyle w:val="ListParagraph"/>
              <w:numPr>
                <w:ilvl w:val="0"/>
                <w:numId w:val="110"/>
              </w:numPr>
              <w:ind w:right="283"/>
              <w:jc w:val="both"/>
              <w:rPr>
                <w:szCs w:val="20"/>
              </w:rPr>
            </w:pPr>
            <w:r w:rsidRPr="00AD092B">
              <w:rPr>
                <w:szCs w:val="20"/>
              </w:rPr>
              <w:t>ukupni dojam.</w:t>
            </w:r>
          </w:p>
          <w:p w14:paraId="438C6790" w14:textId="77777777" w:rsidR="00C2257F" w:rsidRPr="00AD092B" w:rsidRDefault="00C2257F" w:rsidP="008C363F">
            <w:pPr>
              <w:ind w:right="283"/>
              <w:jc w:val="both"/>
              <w:rPr>
                <w:szCs w:val="20"/>
              </w:rPr>
            </w:pPr>
          </w:p>
          <w:p w14:paraId="7C6DCEA8" w14:textId="77777777" w:rsidR="00C2257F" w:rsidRDefault="00C2257F" w:rsidP="008C363F">
            <w:pPr>
              <w:ind w:right="283"/>
              <w:jc w:val="both"/>
              <w:rPr>
                <w:szCs w:val="20"/>
              </w:rPr>
            </w:pPr>
          </w:p>
          <w:p w14:paraId="395D9418" w14:textId="77777777" w:rsidR="00191D70" w:rsidRPr="00AD092B" w:rsidRDefault="00191D70" w:rsidP="008C363F">
            <w:pPr>
              <w:ind w:right="283"/>
              <w:jc w:val="both"/>
              <w:rPr>
                <w:szCs w:val="20"/>
              </w:rPr>
            </w:pPr>
          </w:p>
          <w:p w14:paraId="1B9E10F3" w14:textId="77777777" w:rsidR="00C2257F" w:rsidRPr="00AD092B" w:rsidRDefault="00C2257F" w:rsidP="008C363F">
            <w:pPr>
              <w:tabs>
                <w:tab w:val="left" w:pos="2820"/>
              </w:tabs>
              <w:rPr>
                <w:rFonts w:eastAsia="Verdana"/>
                <w:b/>
                <w:bCs/>
                <w:szCs w:val="20"/>
              </w:rPr>
            </w:pPr>
            <w:r w:rsidRPr="00AD092B">
              <w:rPr>
                <w:rFonts w:eastAsia="Verdana"/>
                <w:b/>
                <w:bCs/>
                <w:szCs w:val="20"/>
              </w:rPr>
              <w:lastRenderedPageBreak/>
              <w:t>2. zadatak:</w:t>
            </w:r>
          </w:p>
          <w:p w14:paraId="19FCEEF4" w14:textId="77777777" w:rsidR="00C2257F" w:rsidRPr="00AD092B" w:rsidRDefault="00C2257F" w:rsidP="008C363F">
            <w:pPr>
              <w:tabs>
                <w:tab w:val="left" w:pos="2820"/>
              </w:tabs>
              <w:jc w:val="center"/>
              <w:rPr>
                <w:rFonts w:eastAsia="Verdana"/>
                <w:b/>
                <w:bCs/>
                <w:szCs w:val="20"/>
              </w:rPr>
            </w:pPr>
            <w:r w:rsidRPr="00AD092B">
              <w:rPr>
                <w:rFonts w:eastAsia="Verdana"/>
                <w:b/>
                <w:bCs/>
                <w:szCs w:val="20"/>
              </w:rPr>
              <w:t xml:space="preserve">Grade moj </w:t>
            </w:r>
          </w:p>
          <w:p w14:paraId="1767D4B8" w14:textId="77777777" w:rsidR="00C2257F" w:rsidRPr="00AD092B" w:rsidRDefault="00C2257F" w:rsidP="008C363F">
            <w:pPr>
              <w:tabs>
                <w:tab w:val="left" w:pos="2820"/>
              </w:tabs>
              <w:jc w:val="both"/>
              <w:rPr>
                <w:rFonts w:eastAsia="Verdana"/>
                <w:szCs w:val="20"/>
              </w:rPr>
            </w:pPr>
            <w:r w:rsidRPr="00AD092B">
              <w:rPr>
                <w:rFonts w:eastAsia="Verdana"/>
                <w:szCs w:val="20"/>
              </w:rPr>
              <w:t xml:space="preserve">Za obilježavanje dana grada lokalna turistička zajednica traži od vas da izradite digitalni zvučni zapis. </w:t>
            </w:r>
            <w:r w:rsidRPr="00AD092B">
              <w:rPr>
                <w:szCs w:val="20"/>
              </w:rPr>
              <w:t>Zvučni zapis treba izraditi čitajući pjesmu o gradu ili pjesmu koja dobro ilustrira ozračje vašeg grada. Pjesma u zvučnom zapisu može biti i izražajno pročitana.</w:t>
            </w:r>
            <w:r w:rsidRPr="00AD092B">
              <w:rPr>
                <w:rFonts w:eastAsia="Verdana"/>
                <w:szCs w:val="20"/>
              </w:rPr>
              <w:t xml:space="preserve"> Potrebno je primijeniti digitalne alate za post produkciju zvuka i dodavanje efekata.</w:t>
            </w:r>
          </w:p>
          <w:p w14:paraId="055854AA" w14:textId="77777777" w:rsidR="00C2257F" w:rsidRPr="00AD092B" w:rsidRDefault="00C2257F" w:rsidP="008C363F">
            <w:pPr>
              <w:tabs>
                <w:tab w:val="left" w:pos="2820"/>
              </w:tabs>
              <w:jc w:val="both"/>
              <w:rPr>
                <w:rFonts w:eastAsiaTheme="minorHAnsi"/>
                <w:szCs w:val="20"/>
              </w:rPr>
            </w:pPr>
            <w:r w:rsidRPr="00AD092B">
              <w:rPr>
                <w:szCs w:val="20"/>
              </w:rPr>
              <w:t>Kao uputu, uz svoj zahtjev, su poslali popis zvučnih zapisa recitiranja omiljenih stihova koje možete pogledati na internetu. Analizirajte te zapise i prema njima osmislite svoj digitalni zapis.</w:t>
            </w:r>
          </w:p>
          <w:p w14:paraId="28B4AB9E" w14:textId="77777777" w:rsidR="00C2257F" w:rsidRPr="00AD092B" w:rsidRDefault="00C2257F" w:rsidP="008C363F">
            <w:pPr>
              <w:ind w:right="389"/>
              <w:jc w:val="both"/>
              <w:rPr>
                <w:szCs w:val="20"/>
              </w:rPr>
            </w:pPr>
            <w:r w:rsidRPr="00AD092B">
              <w:rPr>
                <w:szCs w:val="20"/>
              </w:rPr>
              <w:t>U zvučnom zapisu treba:</w:t>
            </w:r>
          </w:p>
          <w:p w14:paraId="3628862B" w14:textId="77777777" w:rsidR="00C2257F" w:rsidRPr="00AD092B" w:rsidRDefault="00C2257F" w:rsidP="00160F28">
            <w:pPr>
              <w:pStyle w:val="ListParagraph"/>
              <w:numPr>
                <w:ilvl w:val="0"/>
                <w:numId w:val="111"/>
              </w:numPr>
              <w:ind w:right="383"/>
              <w:jc w:val="both"/>
              <w:rPr>
                <w:szCs w:val="20"/>
              </w:rPr>
            </w:pPr>
            <w:r w:rsidRPr="00AD092B">
              <w:rPr>
                <w:szCs w:val="20"/>
              </w:rPr>
              <w:t>ukloniti šumove</w:t>
            </w:r>
          </w:p>
          <w:p w14:paraId="4BAFFB2F" w14:textId="77777777" w:rsidR="00C2257F" w:rsidRPr="00AD092B" w:rsidRDefault="00C2257F" w:rsidP="00160F28">
            <w:pPr>
              <w:pStyle w:val="ListParagraph"/>
              <w:numPr>
                <w:ilvl w:val="0"/>
                <w:numId w:val="111"/>
              </w:numPr>
              <w:ind w:right="383"/>
              <w:jc w:val="both"/>
              <w:rPr>
                <w:szCs w:val="20"/>
              </w:rPr>
            </w:pPr>
            <w:r w:rsidRPr="00AD092B">
              <w:rPr>
                <w:szCs w:val="20"/>
              </w:rPr>
              <w:t xml:space="preserve">obrezati nepotrebne tišine </w:t>
            </w:r>
          </w:p>
          <w:p w14:paraId="39441291" w14:textId="77777777" w:rsidR="00C2257F" w:rsidRPr="00AD092B" w:rsidRDefault="00C2257F" w:rsidP="00160F28">
            <w:pPr>
              <w:pStyle w:val="ListParagraph"/>
              <w:numPr>
                <w:ilvl w:val="0"/>
                <w:numId w:val="111"/>
              </w:numPr>
              <w:ind w:right="383"/>
              <w:jc w:val="both"/>
              <w:rPr>
                <w:szCs w:val="20"/>
              </w:rPr>
            </w:pPr>
            <w:r w:rsidRPr="00AD092B">
              <w:rPr>
                <w:szCs w:val="20"/>
              </w:rPr>
              <w:t>između pojedinih kitica ostaviti 5 s tišine</w:t>
            </w:r>
          </w:p>
          <w:p w14:paraId="03890C03" w14:textId="77777777" w:rsidR="00C2257F" w:rsidRPr="00AD092B" w:rsidRDefault="00C2257F" w:rsidP="00160F28">
            <w:pPr>
              <w:pStyle w:val="ListParagraph"/>
              <w:numPr>
                <w:ilvl w:val="0"/>
                <w:numId w:val="111"/>
              </w:numPr>
              <w:ind w:right="383"/>
              <w:jc w:val="both"/>
              <w:rPr>
                <w:szCs w:val="20"/>
              </w:rPr>
            </w:pPr>
            <w:r w:rsidRPr="00AD092B">
              <w:rPr>
                <w:szCs w:val="20"/>
              </w:rPr>
              <w:t>dodati glazbenu podlogu koja će se dobro uklopiti u ozračje pjesme pazeći na poštivanje autorskih prava pri preuzimanju zvučnih datoteka s interneta</w:t>
            </w:r>
          </w:p>
          <w:p w14:paraId="3B9E7F92" w14:textId="77777777" w:rsidR="00C2257F" w:rsidRPr="00AD092B" w:rsidRDefault="00C2257F" w:rsidP="00160F28">
            <w:pPr>
              <w:pStyle w:val="ListParagraph"/>
              <w:numPr>
                <w:ilvl w:val="0"/>
                <w:numId w:val="111"/>
              </w:numPr>
              <w:ind w:right="383"/>
              <w:jc w:val="both"/>
              <w:rPr>
                <w:szCs w:val="20"/>
              </w:rPr>
            </w:pPr>
            <w:r w:rsidRPr="00AD092B">
              <w:rPr>
                <w:szCs w:val="20"/>
              </w:rPr>
              <w:t>izvesti zvučnu datoteku u dva različita zvučna formata.</w:t>
            </w:r>
          </w:p>
          <w:p w14:paraId="4A90CB85" w14:textId="77777777" w:rsidR="00C2257F" w:rsidRPr="00AD092B" w:rsidRDefault="00C2257F" w:rsidP="008C363F">
            <w:pPr>
              <w:jc w:val="both"/>
              <w:rPr>
                <w:szCs w:val="20"/>
              </w:rPr>
            </w:pPr>
            <w:r w:rsidRPr="00AD092B">
              <w:rPr>
                <w:rFonts w:eastAsia="Times New Roman"/>
                <w:b/>
                <w:szCs w:val="20"/>
              </w:rPr>
              <w:t>Vrednovanje kao učenje:</w:t>
            </w:r>
            <w:r w:rsidRPr="00AD092B">
              <w:rPr>
                <w:rFonts w:eastAsia="Times New Roman"/>
                <w:szCs w:val="20"/>
              </w:rPr>
              <w:t xml:space="preserve"> Metodom samorefleksije procijenite uspješnost svog zvučnog zapisa na temelju sljedećih sastavnica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5"/>
              <w:gridCol w:w="567"/>
              <w:gridCol w:w="1276"/>
              <w:gridCol w:w="567"/>
            </w:tblGrid>
            <w:tr w:rsidR="00A16081" w:rsidRPr="00AD092B" w14:paraId="6E7A923A" w14:textId="77777777">
              <w:trPr>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14:paraId="2FDC9219" w14:textId="77777777" w:rsidR="00C2257F" w:rsidRPr="00AD092B" w:rsidRDefault="00C2257F" w:rsidP="008C363F">
                  <w:pPr>
                    <w:rPr>
                      <w:b/>
                      <w:szCs w:val="20"/>
                    </w:rPr>
                  </w:pPr>
                  <w:r w:rsidRPr="00AD092B">
                    <w:rPr>
                      <w:b/>
                      <w:szCs w:val="20"/>
                    </w:rPr>
                    <w:t>Elementi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DD8852" w14:textId="77777777" w:rsidR="00C2257F" w:rsidRPr="00AD092B" w:rsidRDefault="00C2257F" w:rsidP="008C363F">
                  <w:pPr>
                    <w:jc w:val="center"/>
                    <w:rPr>
                      <w:b/>
                      <w:szCs w:val="20"/>
                    </w:rPr>
                  </w:pPr>
                  <w:r w:rsidRPr="00AD092B">
                    <w:rPr>
                      <w:b/>
                      <w:szCs w:val="20"/>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C39751" w14:textId="77777777" w:rsidR="00C2257F" w:rsidRPr="00AD092B" w:rsidRDefault="00C2257F" w:rsidP="008C363F">
                  <w:pPr>
                    <w:jc w:val="center"/>
                    <w:rPr>
                      <w:b/>
                      <w:szCs w:val="20"/>
                    </w:rPr>
                  </w:pPr>
                  <w:r w:rsidRPr="00AD092B">
                    <w:rPr>
                      <w:b/>
                      <w:szCs w:val="20"/>
                    </w:rPr>
                    <w:t>Djelomično</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90DCFC" w14:textId="77777777" w:rsidR="00C2257F" w:rsidRPr="00AD092B" w:rsidRDefault="00C2257F" w:rsidP="008C363F">
                  <w:pPr>
                    <w:jc w:val="center"/>
                    <w:rPr>
                      <w:rFonts w:eastAsiaTheme="minorHAnsi"/>
                      <w:b/>
                      <w:szCs w:val="20"/>
                    </w:rPr>
                  </w:pPr>
                  <w:r w:rsidRPr="00AD092B">
                    <w:rPr>
                      <w:b/>
                      <w:szCs w:val="20"/>
                    </w:rPr>
                    <w:t>Ne</w:t>
                  </w:r>
                </w:p>
              </w:tc>
            </w:tr>
            <w:tr w:rsidR="00A16081" w:rsidRPr="00AD092B" w14:paraId="73651A81" w14:textId="77777777">
              <w:trPr>
                <w:jc w:val="center"/>
              </w:trPr>
              <w:tc>
                <w:tcPr>
                  <w:tcW w:w="5955" w:type="dxa"/>
                  <w:tcBorders>
                    <w:top w:val="single" w:sz="4" w:space="0" w:color="auto"/>
                    <w:left w:val="single" w:sz="4" w:space="0" w:color="auto"/>
                    <w:bottom w:val="single" w:sz="4" w:space="0" w:color="auto"/>
                    <w:right w:val="single" w:sz="4" w:space="0" w:color="auto"/>
                  </w:tcBorders>
                  <w:vAlign w:val="center"/>
                  <w:hideMark/>
                </w:tcPr>
                <w:p w14:paraId="6F489D60" w14:textId="77777777" w:rsidR="00C2257F" w:rsidRPr="00AD092B" w:rsidRDefault="00C2257F" w:rsidP="008C363F">
                  <w:pPr>
                    <w:jc w:val="both"/>
                    <w:rPr>
                      <w:szCs w:val="20"/>
                    </w:rPr>
                  </w:pPr>
                  <w:r w:rsidRPr="00AD092B">
                    <w:rPr>
                      <w:szCs w:val="20"/>
                    </w:rPr>
                    <w:t>Ima li šumova?</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CA51B4" w14:textId="77777777" w:rsidR="00C2257F" w:rsidRPr="00AD092B" w:rsidRDefault="00C2257F" w:rsidP="008C363F">
                  <w:pPr>
                    <w:jc w:val="both"/>
                    <w:rPr>
                      <w:szCs w:val="20"/>
                    </w:rPr>
                  </w:pPr>
                  <w:r w:rsidRPr="00AD092B">
                    <w:rPr>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AD3A8A" w14:textId="77777777" w:rsidR="00C2257F" w:rsidRPr="00AD092B" w:rsidRDefault="00C2257F" w:rsidP="008C363F">
                  <w:pPr>
                    <w:jc w:val="both"/>
                    <w:rPr>
                      <w:szCs w:val="20"/>
                    </w:rPr>
                  </w:pPr>
                  <w:r w:rsidRPr="00AD092B">
                    <w:rPr>
                      <w:szCs w:val="20"/>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B72EF" w14:textId="77777777" w:rsidR="00C2257F" w:rsidRPr="00AD092B" w:rsidRDefault="00C2257F" w:rsidP="008C363F">
                  <w:pPr>
                    <w:jc w:val="both"/>
                    <w:rPr>
                      <w:szCs w:val="20"/>
                    </w:rPr>
                  </w:pPr>
                  <w:r w:rsidRPr="00AD092B">
                    <w:rPr>
                      <w:szCs w:val="20"/>
                    </w:rPr>
                    <w:t xml:space="preserve"> </w:t>
                  </w:r>
                </w:p>
              </w:tc>
            </w:tr>
            <w:tr w:rsidR="00A16081" w:rsidRPr="00AD092B" w14:paraId="31D15117" w14:textId="77777777">
              <w:trPr>
                <w:jc w:val="center"/>
              </w:trPr>
              <w:tc>
                <w:tcPr>
                  <w:tcW w:w="5955" w:type="dxa"/>
                  <w:tcBorders>
                    <w:top w:val="single" w:sz="4" w:space="0" w:color="auto"/>
                    <w:left w:val="single" w:sz="4" w:space="0" w:color="auto"/>
                    <w:bottom w:val="single" w:sz="4" w:space="0" w:color="auto"/>
                    <w:right w:val="single" w:sz="4" w:space="0" w:color="auto"/>
                  </w:tcBorders>
                  <w:hideMark/>
                </w:tcPr>
                <w:p w14:paraId="08B6C559" w14:textId="77777777" w:rsidR="00C2257F" w:rsidRPr="00AD092B" w:rsidRDefault="00C2257F" w:rsidP="008C363F">
                  <w:pPr>
                    <w:jc w:val="both"/>
                    <w:rPr>
                      <w:szCs w:val="20"/>
                    </w:rPr>
                  </w:pPr>
                  <w:r w:rsidRPr="00AD092B">
                    <w:rPr>
                      <w:szCs w:val="20"/>
                    </w:rPr>
                    <w:t>Ima li nepotrebnih tišina?</w:t>
                  </w:r>
                </w:p>
              </w:tc>
              <w:tc>
                <w:tcPr>
                  <w:tcW w:w="567" w:type="dxa"/>
                  <w:tcBorders>
                    <w:top w:val="single" w:sz="4" w:space="0" w:color="auto"/>
                    <w:left w:val="single" w:sz="4" w:space="0" w:color="auto"/>
                    <w:bottom w:val="single" w:sz="4" w:space="0" w:color="auto"/>
                    <w:right w:val="single" w:sz="4" w:space="0" w:color="auto"/>
                  </w:tcBorders>
                  <w:hideMark/>
                </w:tcPr>
                <w:p w14:paraId="66BD8BD2" w14:textId="77777777" w:rsidR="00C2257F" w:rsidRPr="00AD092B" w:rsidRDefault="00C2257F" w:rsidP="008C363F">
                  <w:pPr>
                    <w:jc w:val="both"/>
                    <w:rPr>
                      <w:szCs w:val="20"/>
                    </w:rPr>
                  </w:pPr>
                  <w:r w:rsidRPr="00AD092B">
                    <w:rPr>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0A9E2BD" w14:textId="77777777" w:rsidR="00C2257F" w:rsidRPr="00AD092B" w:rsidRDefault="00C2257F" w:rsidP="008C363F">
                  <w:pPr>
                    <w:jc w:val="both"/>
                    <w:rPr>
                      <w:szCs w:val="20"/>
                    </w:rPr>
                  </w:pPr>
                  <w:r w:rsidRPr="00AD092B">
                    <w:rPr>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606C3244" w14:textId="77777777" w:rsidR="00C2257F" w:rsidRPr="00AD092B" w:rsidRDefault="00C2257F" w:rsidP="008C363F">
                  <w:pPr>
                    <w:jc w:val="both"/>
                    <w:rPr>
                      <w:szCs w:val="20"/>
                    </w:rPr>
                  </w:pPr>
                  <w:r w:rsidRPr="00AD092B">
                    <w:rPr>
                      <w:szCs w:val="20"/>
                    </w:rPr>
                    <w:t xml:space="preserve"> </w:t>
                  </w:r>
                </w:p>
              </w:tc>
            </w:tr>
            <w:tr w:rsidR="00A16081" w:rsidRPr="00AD092B" w14:paraId="604E20FC" w14:textId="77777777">
              <w:trPr>
                <w:jc w:val="center"/>
              </w:trPr>
              <w:tc>
                <w:tcPr>
                  <w:tcW w:w="5955" w:type="dxa"/>
                  <w:tcBorders>
                    <w:top w:val="single" w:sz="4" w:space="0" w:color="auto"/>
                    <w:left w:val="single" w:sz="4" w:space="0" w:color="auto"/>
                    <w:bottom w:val="single" w:sz="4" w:space="0" w:color="auto"/>
                    <w:right w:val="single" w:sz="4" w:space="0" w:color="auto"/>
                  </w:tcBorders>
                  <w:hideMark/>
                </w:tcPr>
                <w:p w14:paraId="4620B8E5" w14:textId="77777777" w:rsidR="00C2257F" w:rsidRPr="00AD092B" w:rsidRDefault="00C2257F" w:rsidP="008C363F">
                  <w:pPr>
                    <w:ind w:right="383"/>
                    <w:jc w:val="both"/>
                    <w:rPr>
                      <w:szCs w:val="20"/>
                    </w:rPr>
                  </w:pPr>
                  <w:r w:rsidRPr="00AD092B">
                    <w:rPr>
                      <w:szCs w:val="20"/>
                    </w:rPr>
                    <w:t>Je li glazbena podloga u skladu s ozračjem pjesme?</w:t>
                  </w:r>
                </w:p>
              </w:tc>
              <w:tc>
                <w:tcPr>
                  <w:tcW w:w="567" w:type="dxa"/>
                  <w:tcBorders>
                    <w:top w:val="single" w:sz="4" w:space="0" w:color="auto"/>
                    <w:left w:val="single" w:sz="4" w:space="0" w:color="auto"/>
                    <w:bottom w:val="single" w:sz="4" w:space="0" w:color="auto"/>
                    <w:right w:val="single" w:sz="4" w:space="0" w:color="auto"/>
                  </w:tcBorders>
                  <w:hideMark/>
                </w:tcPr>
                <w:p w14:paraId="7062055A" w14:textId="77777777" w:rsidR="00C2257F" w:rsidRPr="00AD092B" w:rsidRDefault="00C2257F" w:rsidP="008C363F">
                  <w:pPr>
                    <w:jc w:val="both"/>
                    <w:rPr>
                      <w:szCs w:val="20"/>
                    </w:rPr>
                  </w:pPr>
                  <w:r w:rsidRPr="00AD092B">
                    <w:rPr>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B743791" w14:textId="77777777" w:rsidR="00C2257F" w:rsidRPr="00AD092B" w:rsidRDefault="00C2257F" w:rsidP="008C363F">
                  <w:pPr>
                    <w:jc w:val="both"/>
                    <w:rPr>
                      <w:szCs w:val="20"/>
                    </w:rPr>
                  </w:pPr>
                  <w:r w:rsidRPr="00AD092B">
                    <w:rPr>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3484A8D7" w14:textId="77777777" w:rsidR="00C2257F" w:rsidRPr="00AD092B" w:rsidRDefault="00C2257F" w:rsidP="008C363F">
                  <w:pPr>
                    <w:jc w:val="both"/>
                    <w:rPr>
                      <w:szCs w:val="20"/>
                    </w:rPr>
                  </w:pPr>
                  <w:r w:rsidRPr="00AD092B">
                    <w:rPr>
                      <w:szCs w:val="20"/>
                    </w:rPr>
                    <w:t xml:space="preserve"> </w:t>
                  </w:r>
                </w:p>
              </w:tc>
            </w:tr>
            <w:tr w:rsidR="00A16081" w:rsidRPr="00AD092B" w14:paraId="0AC04341" w14:textId="77777777">
              <w:trPr>
                <w:jc w:val="center"/>
              </w:trPr>
              <w:tc>
                <w:tcPr>
                  <w:tcW w:w="5955" w:type="dxa"/>
                  <w:tcBorders>
                    <w:top w:val="single" w:sz="4" w:space="0" w:color="auto"/>
                    <w:left w:val="single" w:sz="4" w:space="0" w:color="auto"/>
                    <w:bottom w:val="single" w:sz="4" w:space="0" w:color="auto"/>
                    <w:right w:val="single" w:sz="4" w:space="0" w:color="auto"/>
                  </w:tcBorders>
                  <w:hideMark/>
                </w:tcPr>
                <w:p w14:paraId="30545E6E" w14:textId="77777777" w:rsidR="00C2257F" w:rsidRPr="00AD092B" w:rsidRDefault="00C2257F" w:rsidP="008C363F">
                  <w:pPr>
                    <w:jc w:val="both"/>
                    <w:rPr>
                      <w:szCs w:val="20"/>
                    </w:rPr>
                  </w:pPr>
                  <w:r w:rsidRPr="00AD092B">
                    <w:rPr>
                      <w:szCs w:val="20"/>
                    </w:rPr>
                    <w:t>Jesu li zvučni zapis i glazbena podloga dobro vremenski usklađeni?</w:t>
                  </w:r>
                </w:p>
              </w:tc>
              <w:tc>
                <w:tcPr>
                  <w:tcW w:w="567" w:type="dxa"/>
                  <w:tcBorders>
                    <w:top w:val="single" w:sz="4" w:space="0" w:color="auto"/>
                    <w:left w:val="single" w:sz="4" w:space="0" w:color="auto"/>
                    <w:bottom w:val="single" w:sz="4" w:space="0" w:color="auto"/>
                    <w:right w:val="single" w:sz="4" w:space="0" w:color="auto"/>
                  </w:tcBorders>
                  <w:hideMark/>
                </w:tcPr>
                <w:p w14:paraId="2FB7779B" w14:textId="77777777" w:rsidR="00C2257F" w:rsidRPr="00AD092B" w:rsidRDefault="00C2257F" w:rsidP="008C363F">
                  <w:pPr>
                    <w:jc w:val="both"/>
                    <w:rPr>
                      <w:szCs w:val="20"/>
                    </w:rPr>
                  </w:pPr>
                  <w:r w:rsidRPr="00AD092B">
                    <w:rPr>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C744063" w14:textId="77777777" w:rsidR="00C2257F" w:rsidRPr="00AD092B" w:rsidRDefault="00C2257F" w:rsidP="008C363F">
                  <w:pPr>
                    <w:jc w:val="both"/>
                    <w:rPr>
                      <w:szCs w:val="20"/>
                    </w:rPr>
                  </w:pPr>
                  <w:r w:rsidRPr="00AD092B">
                    <w:rPr>
                      <w:szCs w:val="20"/>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02D6EFF5" w14:textId="77777777" w:rsidR="00C2257F" w:rsidRPr="00AD092B" w:rsidRDefault="00C2257F" w:rsidP="008C363F">
                  <w:pPr>
                    <w:jc w:val="both"/>
                    <w:rPr>
                      <w:szCs w:val="20"/>
                    </w:rPr>
                  </w:pPr>
                  <w:r w:rsidRPr="00AD092B">
                    <w:rPr>
                      <w:szCs w:val="20"/>
                    </w:rPr>
                    <w:t xml:space="preserve"> </w:t>
                  </w:r>
                </w:p>
              </w:tc>
            </w:tr>
          </w:tbl>
          <w:p w14:paraId="0CE0BF67" w14:textId="77777777" w:rsidR="00C2257F" w:rsidRPr="00AD092B" w:rsidRDefault="00C2257F" w:rsidP="008C363F">
            <w:pPr>
              <w:tabs>
                <w:tab w:val="left" w:pos="2820"/>
              </w:tabs>
              <w:rPr>
                <w:rFonts w:eastAsia="Verdana"/>
                <w:b/>
                <w:szCs w:val="20"/>
              </w:rPr>
            </w:pPr>
          </w:p>
          <w:p w14:paraId="251B9206" w14:textId="77777777" w:rsidR="00C2257F" w:rsidRPr="00AD092B" w:rsidRDefault="00C2257F" w:rsidP="008C363F">
            <w:pPr>
              <w:tabs>
                <w:tab w:val="left" w:pos="2820"/>
              </w:tabs>
              <w:rPr>
                <w:rFonts w:eastAsia="Verdana"/>
                <w:b/>
                <w:szCs w:val="20"/>
              </w:rPr>
            </w:pPr>
            <w:r w:rsidRPr="00AD092B">
              <w:rPr>
                <w:rFonts w:eastAsia="Verdana"/>
                <w:b/>
                <w:szCs w:val="20"/>
              </w:rPr>
              <w:t>3. zadatak:</w:t>
            </w:r>
          </w:p>
          <w:p w14:paraId="2DBDC2EE" w14:textId="77777777" w:rsidR="00C2257F" w:rsidRPr="00AD092B" w:rsidRDefault="00C2257F" w:rsidP="008C363F">
            <w:pPr>
              <w:pStyle w:val="ListParagraph"/>
              <w:tabs>
                <w:tab w:val="left" w:pos="2820"/>
              </w:tabs>
              <w:ind w:left="430"/>
              <w:jc w:val="center"/>
              <w:rPr>
                <w:rFonts w:eastAsiaTheme="minorHAnsi"/>
                <w:b/>
                <w:bCs/>
                <w:iCs/>
                <w:szCs w:val="20"/>
              </w:rPr>
            </w:pPr>
            <w:r w:rsidRPr="00AD092B">
              <w:rPr>
                <w:b/>
                <w:bCs/>
                <w:iCs/>
                <w:szCs w:val="20"/>
              </w:rPr>
              <w:t xml:space="preserve">VIDIo </w:t>
            </w:r>
          </w:p>
          <w:p w14:paraId="63EBF3BC" w14:textId="77777777" w:rsidR="00C2257F" w:rsidRPr="00AD092B" w:rsidRDefault="00C2257F" w:rsidP="008C363F">
            <w:pPr>
              <w:tabs>
                <w:tab w:val="left" w:pos="2820"/>
              </w:tabs>
              <w:jc w:val="both"/>
              <w:rPr>
                <w:b/>
                <w:bCs/>
                <w:iCs/>
                <w:szCs w:val="20"/>
              </w:rPr>
            </w:pPr>
            <w:r w:rsidRPr="00AD092B">
              <w:rPr>
                <w:szCs w:val="20"/>
              </w:rPr>
              <w:t>Turistička zajednica grada želi izraditi kampanju o gradovima prijateljima. Prema uputama koje ste dobili, trebate proučiti s kojim gradovima vaš grad ima poveznice (npr. leži na istoj rijeci, ima slične građevine ili znamenitosti, u oba grada je živio poznati umjetnik ili znanstvenik i sl.), s kojim gradovima je grad u kojem živite već prijatelj, koje su poznate osobe živjele ili žive u vašem gradu, koji su se značajni povijesni događaji zbili u vašem gradu, a da o njima možete zabilježiti fotografiju.</w:t>
            </w:r>
          </w:p>
          <w:p w14:paraId="6DF253E1"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Snimite 50-ak fotografija s vama najdražim prizorima iz grada u kojem živite vođeni činjenicama o svom gradu koje ste saznali proučavajući navedene teme. Primijenite različite planove i kutove snimanja kao i različite kompozicije.</w:t>
            </w:r>
          </w:p>
          <w:p w14:paraId="0488BDC0"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Odaberite 20 – ak fotografija te ih uvezite u projekt.</w:t>
            </w:r>
          </w:p>
          <w:p w14:paraId="0CE42E84"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 xml:space="preserve">Odaberite filtere i primijenite ih na odabrane fotografije. </w:t>
            </w:r>
          </w:p>
          <w:p w14:paraId="28D94789"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Odredite vrijeme trajanja prikaza pojedine fotografije.</w:t>
            </w:r>
          </w:p>
          <w:p w14:paraId="329A147C"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 xml:space="preserve">Odaberite efekte prijelaza i primijenite ih na odabrane fotografije. </w:t>
            </w:r>
          </w:p>
          <w:p w14:paraId="5C1097FC"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Dodajte uvodni i završni natpis, ime autora i datum izrade.</w:t>
            </w:r>
          </w:p>
          <w:p w14:paraId="03A38E92" w14:textId="77777777" w:rsidR="00C2257F" w:rsidRPr="00AD092B" w:rsidRDefault="00C2257F" w:rsidP="00160F28">
            <w:pPr>
              <w:pStyle w:val="NoSpacing"/>
              <w:numPr>
                <w:ilvl w:val="0"/>
                <w:numId w:val="112"/>
              </w:numPr>
              <w:spacing w:before="60" w:after="60"/>
              <w:jc w:val="both"/>
              <w:rPr>
                <w:rFonts w:asciiTheme="minorHAnsi" w:hAnsiTheme="minorHAnsi"/>
                <w:sz w:val="20"/>
                <w:szCs w:val="20"/>
              </w:rPr>
            </w:pPr>
            <w:r w:rsidRPr="00AD092B">
              <w:rPr>
                <w:rFonts w:asciiTheme="minorHAnsi" w:hAnsiTheme="minorHAnsi"/>
                <w:sz w:val="20"/>
                <w:szCs w:val="20"/>
              </w:rPr>
              <w:t>Dodajte zvučni zapis pjesme o svom gradu koji ste ranije izradili.</w:t>
            </w:r>
          </w:p>
          <w:p w14:paraId="34A1195B" w14:textId="77777777" w:rsidR="00C2257F" w:rsidRPr="00AD092B" w:rsidRDefault="00C2257F" w:rsidP="00160F28">
            <w:pPr>
              <w:pStyle w:val="NoSpacing"/>
              <w:numPr>
                <w:ilvl w:val="0"/>
                <w:numId w:val="113"/>
              </w:numPr>
              <w:spacing w:before="60" w:after="60"/>
              <w:jc w:val="both"/>
              <w:rPr>
                <w:rFonts w:asciiTheme="minorHAnsi" w:hAnsiTheme="minorHAnsi"/>
                <w:sz w:val="20"/>
                <w:szCs w:val="20"/>
              </w:rPr>
            </w:pPr>
            <w:r w:rsidRPr="00AD092B">
              <w:rPr>
                <w:rFonts w:asciiTheme="minorHAnsi" w:hAnsiTheme="minorHAnsi"/>
                <w:sz w:val="20"/>
                <w:szCs w:val="20"/>
              </w:rPr>
              <w:t>Kad ste zadovoljni, izvezite video u nekoliko različitih video formata.</w:t>
            </w:r>
          </w:p>
          <w:p w14:paraId="2356993E" w14:textId="77777777" w:rsidR="00C2257F" w:rsidRPr="00AD092B" w:rsidRDefault="00C2257F" w:rsidP="00160F28">
            <w:pPr>
              <w:pStyle w:val="NoSpacing"/>
              <w:numPr>
                <w:ilvl w:val="0"/>
                <w:numId w:val="113"/>
              </w:numPr>
              <w:spacing w:before="60" w:after="60"/>
              <w:jc w:val="both"/>
              <w:rPr>
                <w:rFonts w:asciiTheme="minorHAnsi" w:hAnsiTheme="minorHAnsi"/>
                <w:sz w:val="20"/>
                <w:szCs w:val="20"/>
              </w:rPr>
            </w:pPr>
            <w:r w:rsidRPr="00AD092B">
              <w:rPr>
                <w:rFonts w:asciiTheme="minorHAnsi" w:hAnsiTheme="minorHAnsi"/>
                <w:sz w:val="20"/>
                <w:szCs w:val="20"/>
              </w:rPr>
              <w:t>Proučite veličinu datoteke i provjerite kvalitetu. Usporedite odnos veličine i kvalitete. Postoji li poveznica između ta dva svojstva?</w:t>
            </w:r>
          </w:p>
          <w:p w14:paraId="4C41A98D" w14:textId="77777777" w:rsidR="00C2257F" w:rsidRPr="00AD092B" w:rsidRDefault="00C2257F" w:rsidP="008C363F">
            <w:pPr>
              <w:shd w:val="clear" w:color="auto" w:fill="FFFFFF" w:themeFill="background1"/>
              <w:tabs>
                <w:tab w:val="left" w:pos="2835"/>
              </w:tabs>
              <w:jc w:val="both"/>
              <w:rPr>
                <w:szCs w:val="20"/>
              </w:rPr>
            </w:pPr>
            <w:r w:rsidRPr="00AD092B">
              <w:rPr>
                <w:rFonts w:eastAsia="Times New Roman"/>
                <w:b/>
                <w:szCs w:val="20"/>
              </w:rPr>
              <w:t xml:space="preserve">Vrednovanje kao učenje: </w:t>
            </w:r>
            <w:r w:rsidRPr="00AD092B">
              <w:rPr>
                <w:szCs w:val="20"/>
              </w:rPr>
              <w:t>Za ovaj zadatak planirano je vršnjačko vrednovanje uradaka učenika. Nastavnik će osigurati ljestvicu za vrednovanje. Svaki učenik treba na temelju ljestvice ocijeniti pet drugih učenika u dogovoru s nastavnikom. Pet drugih učenika ocijeniti će njega.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6"/>
              <w:gridCol w:w="1102"/>
              <w:gridCol w:w="1662"/>
              <w:gridCol w:w="880"/>
            </w:tblGrid>
            <w:tr w:rsidR="00A16081" w:rsidRPr="00AD092B" w14:paraId="284496B7" w14:textId="77777777">
              <w:trPr>
                <w:jc w:val="center"/>
              </w:trPr>
              <w:tc>
                <w:tcPr>
                  <w:tcW w:w="5476" w:type="dxa"/>
                  <w:tcBorders>
                    <w:top w:val="single" w:sz="4" w:space="0" w:color="auto"/>
                    <w:left w:val="single" w:sz="4" w:space="0" w:color="auto"/>
                    <w:bottom w:val="single" w:sz="4" w:space="0" w:color="auto"/>
                    <w:right w:val="single" w:sz="4" w:space="0" w:color="auto"/>
                  </w:tcBorders>
                  <w:vAlign w:val="center"/>
                  <w:hideMark/>
                </w:tcPr>
                <w:p w14:paraId="0E1271C0" w14:textId="77777777" w:rsidR="00C2257F" w:rsidRPr="00AD092B" w:rsidRDefault="00C2257F" w:rsidP="008C363F">
                  <w:pPr>
                    <w:rPr>
                      <w:b/>
                      <w:szCs w:val="20"/>
                    </w:rPr>
                  </w:pPr>
                  <w:r w:rsidRPr="00AD092B">
                    <w:rPr>
                      <w:b/>
                      <w:szCs w:val="20"/>
                    </w:rPr>
                    <w:t>Elementi</w:t>
                  </w:r>
                </w:p>
              </w:tc>
              <w:tc>
                <w:tcPr>
                  <w:tcW w:w="1102" w:type="dxa"/>
                  <w:tcBorders>
                    <w:top w:val="single" w:sz="4" w:space="0" w:color="auto"/>
                    <w:left w:val="single" w:sz="4" w:space="0" w:color="auto"/>
                    <w:bottom w:val="single" w:sz="4" w:space="0" w:color="auto"/>
                    <w:right w:val="single" w:sz="4" w:space="0" w:color="auto"/>
                  </w:tcBorders>
                  <w:vAlign w:val="center"/>
                  <w:hideMark/>
                </w:tcPr>
                <w:p w14:paraId="74A278F6" w14:textId="77777777" w:rsidR="00C2257F" w:rsidRPr="00AD092B" w:rsidRDefault="00C2257F" w:rsidP="008C363F">
                  <w:pPr>
                    <w:jc w:val="center"/>
                    <w:rPr>
                      <w:b/>
                      <w:szCs w:val="20"/>
                    </w:rPr>
                  </w:pPr>
                  <w:r w:rsidRPr="00AD092B">
                    <w:rPr>
                      <w:b/>
                      <w:szCs w:val="20"/>
                    </w:rPr>
                    <w:t>Da (2)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80767A3" w14:textId="77777777" w:rsidR="00C2257F" w:rsidRPr="00AD092B" w:rsidRDefault="00C2257F" w:rsidP="008C363F">
                  <w:pPr>
                    <w:jc w:val="center"/>
                    <w:rPr>
                      <w:b/>
                      <w:szCs w:val="20"/>
                    </w:rPr>
                  </w:pPr>
                  <w:r w:rsidRPr="00AD092B">
                    <w:rPr>
                      <w:b/>
                      <w:szCs w:val="20"/>
                    </w:rPr>
                    <w:t>Djelomično (1)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F1F8BD7" w14:textId="77777777" w:rsidR="00C2257F" w:rsidRPr="00AD092B" w:rsidRDefault="00C2257F" w:rsidP="008C363F">
                  <w:pPr>
                    <w:jc w:val="center"/>
                    <w:rPr>
                      <w:b/>
                      <w:szCs w:val="20"/>
                    </w:rPr>
                  </w:pPr>
                  <w:r w:rsidRPr="00AD092B">
                    <w:rPr>
                      <w:b/>
                      <w:szCs w:val="20"/>
                    </w:rPr>
                    <w:t>Ne (0)</w:t>
                  </w:r>
                </w:p>
              </w:tc>
            </w:tr>
            <w:tr w:rsidR="00A16081" w:rsidRPr="00AD092B" w14:paraId="3C85FCD7" w14:textId="77777777">
              <w:trPr>
                <w:jc w:val="center"/>
              </w:trPr>
              <w:tc>
                <w:tcPr>
                  <w:tcW w:w="5476" w:type="dxa"/>
                  <w:tcBorders>
                    <w:top w:val="single" w:sz="4" w:space="0" w:color="auto"/>
                    <w:left w:val="single" w:sz="4" w:space="0" w:color="auto"/>
                    <w:bottom w:val="single" w:sz="4" w:space="0" w:color="auto"/>
                    <w:right w:val="single" w:sz="4" w:space="0" w:color="auto"/>
                  </w:tcBorders>
                  <w:vAlign w:val="center"/>
                  <w:hideMark/>
                </w:tcPr>
                <w:p w14:paraId="6A56BBA0" w14:textId="77777777" w:rsidR="00C2257F" w:rsidRPr="00AD092B" w:rsidRDefault="00C2257F" w:rsidP="008C363F">
                  <w:pPr>
                    <w:jc w:val="both"/>
                    <w:rPr>
                      <w:rFonts w:eastAsiaTheme="minorHAnsi"/>
                      <w:szCs w:val="20"/>
                    </w:rPr>
                  </w:pPr>
                  <w:r w:rsidRPr="00AD092B">
                    <w:rPr>
                      <w:szCs w:val="20"/>
                    </w:rPr>
                    <w:t>Prikazuju li fotografije značajna mjesta i/ili prizore iz grada?</w:t>
                  </w:r>
                </w:p>
              </w:tc>
              <w:tc>
                <w:tcPr>
                  <w:tcW w:w="1102" w:type="dxa"/>
                  <w:tcBorders>
                    <w:top w:val="single" w:sz="4" w:space="0" w:color="auto"/>
                    <w:left w:val="single" w:sz="4" w:space="0" w:color="auto"/>
                    <w:bottom w:val="single" w:sz="4" w:space="0" w:color="auto"/>
                    <w:right w:val="single" w:sz="4" w:space="0" w:color="auto"/>
                  </w:tcBorders>
                  <w:vAlign w:val="center"/>
                  <w:hideMark/>
                </w:tcPr>
                <w:p w14:paraId="1C68DE77" w14:textId="77777777" w:rsidR="00C2257F" w:rsidRPr="00AD092B" w:rsidRDefault="00C2257F" w:rsidP="008C363F">
                  <w:pPr>
                    <w:jc w:val="both"/>
                    <w:rPr>
                      <w:szCs w:val="20"/>
                    </w:rPr>
                  </w:pPr>
                  <w:r w:rsidRPr="00AD092B">
                    <w:rPr>
                      <w:szCs w:val="20"/>
                    </w:rPr>
                    <w:t xml:space="preserve"> </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E2B3FF0" w14:textId="77777777" w:rsidR="00C2257F" w:rsidRPr="00AD092B" w:rsidRDefault="00C2257F" w:rsidP="008C363F">
                  <w:pPr>
                    <w:jc w:val="both"/>
                    <w:rPr>
                      <w:szCs w:val="20"/>
                    </w:rPr>
                  </w:pPr>
                  <w:r w:rsidRPr="00AD092B">
                    <w:rPr>
                      <w:szCs w:val="20"/>
                    </w:rPr>
                    <w:t xml:space="preserve"> </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40C9AE" w14:textId="77777777" w:rsidR="00C2257F" w:rsidRPr="00AD092B" w:rsidRDefault="00C2257F" w:rsidP="008C363F">
                  <w:pPr>
                    <w:jc w:val="both"/>
                    <w:rPr>
                      <w:szCs w:val="20"/>
                    </w:rPr>
                  </w:pPr>
                  <w:r w:rsidRPr="00AD092B">
                    <w:rPr>
                      <w:szCs w:val="20"/>
                    </w:rPr>
                    <w:t xml:space="preserve"> </w:t>
                  </w:r>
                </w:p>
              </w:tc>
            </w:tr>
            <w:tr w:rsidR="00A16081" w:rsidRPr="00AD092B" w14:paraId="3CC0A375"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7B419BC5" w14:textId="77777777" w:rsidR="00C2257F" w:rsidRPr="00AD092B" w:rsidRDefault="00C2257F" w:rsidP="008C363F">
                  <w:pPr>
                    <w:jc w:val="both"/>
                    <w:rPr>
                      <w:szCs w:val="20"/>
                    </w:rPr>
                  </w:pPr>
                  <w:r w:rsidRPr="00AD092B">
                    <w:rPr>
                      <w:szCs w:val="20"/>
                    </w:rPr>
                    <w:t>Jesu li na fotografijama izražena različita načela kompozicije?</w:t>
                  </w:r>
                </w:p>
              </w:tc>
              <w:tc>
                <w:tcPr>
                  <w:tcW w:w="1102" w:type="dxa"/>
                  <w:tcBorders>
                    <w:top w:val="single" w:sz="4" w:space="0" w:color="auto"/>
                    <w:left w:val="single" w:sz="4" w:space="0" w:color="auto"/>
                    <w:bottom w:val="single" w:sz="4" w:space="0" w:color="auto"/>
                    <w:right w:val="single" w:sz="4" w:space="0" w:color="auto"/>
                  </w:tcBorders>
                  <w:hideMark/>
                </w:tcPr>
                <w:p w14:paraId="1F01C257" w14:textId="77777777" w:rsidR="00C2257F" w:rsidRPr="00AD092B" w:rsidRDefault="00C2257F" w:rsidP="008C363F">
                  <w:pPr>
                    <w:jc w:val="both"/>
                    <w:rPr>
                      <w:szCs w:val="20"/>
                    </w:rPr>
                  </w:pPr>
                  <w:r w:rsidRPr="00AD092B">
                    <w:rPr>
                      <w:szCs w:val="20"/>
                    </w:rPr>
                    <w:t xml:space="preserve"> </w:t>
                  </w:r>
                </w:p>
              </w:tc>
              <w:tc>
                <w:tcPr>
                  <w:tcW w:w="1662" w:type="dxa"/>
                  <w:tcBorders>
                    <w:top w:val="single" w:sz="4" w:space="0" w:color="auto"/>
                    <w:left w:val="single" w:sz="4" w:space="0" w:color="auto"/>
                    <w:bottom w:val="single" w:sz="4" w:space="0" w:color="auto"/>
                    <w:right w:val="single" w:sz="4" w:space="0" w:color="auto"/>
                  </w:tcBorders>
                  <w:hideMark/>
                </w:tcPr>
                <w:p w14:paraId="21893B21" w14:textId="77777777" w:rsidR="00C2257F" w:rsidRPr="00AD092B" w:rsidRDefault="00C2257F" w:rsidP="008C363F">
                  <w:pPr>
                    <w:jc w:val="both"/>
                    <w:rPr>
                      <w:szCs w:val="20"/>
                    </w:rPr>
                  </w:pPr>
                  <w:r w:rsidRPr="00AD092B">
                    <w:rPr>
                      <w:szCs w:val="20"/>
                    </w:rPr>
                    <w:t xml:space="preserve"> </w:t>
                  </w:r>
                </w:p>
              </w:tc>
              <w:tc>
                <w:tcPr>
                  <w:tcW w:w="880" w:type="dxa"/>
                  <w:tcBorders>
                    <w:top w:val="single" w:sz="4" w:space="0" w:color="auto"/>
                    <w:left w:val="single" w:sz="4" w:space="0" w:color="auto"/>
                    <w:bottom w:val="single" w:sz="4" w:space="0" w:color="auto"/>
                    <w:right w:val="single" w:sz="4" w:space="0" w:color="auto"/>
                  </w:tcBorders>
                  <w:hideMark/>
                </w:tcPr>
                <w:p w14:paraId="28AE2B52" w14:textId="77777777" w:rsidR="00C2257F" w:rsidRPr="00AD092B" w:rsidRDefault="00C2257F" w:rsidP="008C363F">
                  <w:pPr>
                    <w:jc w:val="both"/>
                    <w:rPr>
                      <w:szCs w:val="20"/>
                    </w:rPr>
                  </w:pPr>
                  <w:r w:rsidRPr="00AD092B">
                    <w:rPr>
                      <w:szCs w:val="20"/>
                    </w:rPr>
                    <w:t xml:space="preserve"> </w:t>
                  </w:r>
                </w:p>
              </w:tc>
            </w:tr>
            <w:tr w:rsidR="00A16081" w:rsidRPr="00AD092B" w14:paraId="2EFFB271"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454BA1F6" w14:textId="77777777" w:rsidR="00C2257F" w:rsidRPr="00AD092B" w:rsidRDefault="00C2257F" w:rsidP="008C363F">
                  <w:pPr>
                    <w:ind w:right="383"/>
                    <w:jc w:val="both"/>
                    <w:rPr>
                      <w:szCs w:val="20"/>
                    </w:rPr>
                  </w:pPr>
                  <w:r w:rsidRPr="00AD092B">
                    <w:rPr>
                      <w:szCs w:val="20"/>
                    </w:rPr>
                    <w:lastRenderedPageBreak/>
                    <w:t>Uočavaju li se na fotografijama različiti planovi i kutovi snimanja?</w:t>
                  </w:r>
                </w:p>
              </w:tc>
              <w:tc>
                <w:tcPr>
                  <w:tcW w:w="1102" w:type="dxa"/>
                  <w:tcBorders>
                    <w:top w:val="single" w:sz="4" w:space="0" w:color="auto"/>
                    <w:left w:val="single" w:sz="4" w:space="0" w:color="auto"/>
                    <w:bottom w:val="single" w:sz="4" w:space="0" w:color="auto"/>
                    <w:right w:val="single" w:sz="4" w:space="0" w:color="auto"/>
                  </w:tcBorders>
                  <w:hideMark/>
                </w:tcPr>
                <w:p w14:paraId="019127C6" w14:textId="77777777" w:rsidR="00C2257F" w:rsidRPr="00AD092B" w:rsidRDefault="00C2257F" w:rsidP="008C363F">
                  <w:pPr>
                    <w:jc w:val="both"/>
                    <w:rPr>
                      <w:szCs w:val="20"/>
                    </w:rPr>
                  </w:pPr>
                  <w:r w:rsidRPr="00AD092B">
                    <w:rPr>
                      <w:szCs w:val="20"/>
                    </w:rPr>
                    <w:t xml:space="preserve"> </w:t>
                  </w:r>
                </w:p>
              </w:tc>
              <w:tc>
                <w:tcPr>
                  <w:tcW w:w="1662" w:type="dxa"/>
                  <w:tcBorders>
                    <w:top w:val="single" w:sz="4" w:space="0" w:color="auto"/>
                    <w:left w:val="single" w:sz="4" w:space="0" w:color="auto"/>
                    <w:bottom w:val="single" w:sz="4" w:space="0" w:color="auto"/>
                    <w:right w:val="single" w:sz="4" w:space="0" w:color="auto"/>
                  </w:tcBorders>
                  <w:hideMark/>
                </w:tcPr>
                <w:p w14:paraId="38AF7C65" w14:textId="77777777" w:rsidR="00C2257F" w:rsidRPr="00AD092B" w:rsidRDefault="00C2257F" w:rsidP="008C363F">
                  <w:pPr>
                    <w:jc w:val="both"/>
                    <w:rPr>
                      <w:szCs w:val="20"/>
                    </w:rPr>
                  </w:pPr>
                  <w:r w:rsidRPr="00AD092B">
                    <w:rPr>
                      <w:szCs w:val="20"/>
                    </w:rPr>
                    <w:t xml:space="preserve"> </w:t>
                  </w:r>
                </w:p>
              </w:tc>
              <w:tc>
                <w:tcPr>
                  <w:tcW w:w="880" w:type="dxa"/>
                  <w:tcBorders>
                    <w:top w:val="single" w:sz="4" w:space="0" w:color="auto"/>
                    <w:left w:val="single" w:sz="4" w:space="0" w:color="auto"/>
                    <w:bottom w:val="single" w:sz="4" w:space="0" w:color="auto"/>
                    <w:right w:val="single" w:sz="4" w:space="0" w:color="auto"/>
                  </w:tcBorders>
                  <w:hideMark/>
                </w:tcPr>
                <w:p w14:paraId="3F4401A3" w14:textId="77777777" w:rsidR="00C2257F" w:rsidRPr="00AD092B" w:rsidRDefault="00C2257F" w:rsidP="008C363F">
                  <w:pPr>
                    <w:jc w:val="both"/>
                    <w:rPr>
                      <w:szCs w:val="20"/>
                    </w:rPr>
                  </w:pPr>
                  <w:r w:rsidRPr="00AD092B">
                    <w:rPr>
                      <w:szCs w:val="20"/>
                    </w:rPr>
                    <w:t xml:space="preserve"> </w:t>
                  </w:r>
                </w:p>
              </w:tc>
            </w:tr>
            <w:tr w:rsidR="00A16081" w:rsidRPr="00AD092B" w14:paraId="78B74C00"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226D65EE" w14:textId="77777777" w:rsidR="00C2257F" w:rsidRPr="00AD092B" w:rsidRDefault="00C2257F" w:rsidP="008C363F">
                  <w:pPr>
                    <w:ind w:right="383"/>
                    <w:jc w:val="both"/>
                    <w:rPr>
                      <w:szCs w:val="20"/>
                    </w:rPr>
                  </w:pPr>
                  <w:r w:rsidRPr="00AD092B">
                    <w:rPr>
                      <w:szCs w:val="20"/>
                    </w:rPr>
                    <w:t>Je li vrijeme trajanja fotografija je prikladno određeno u skladu s trajanjem zvučnog zapisa?</w:t>
                  </w:r>
                </w:p>
              </w:tc>
              <w:tc>
                <w:tcPr>
                  <w:tcW w:w="1102" w:type="dxa"/>
                  <w:tcBorders>
                    <w:top w:val="single" w:sz="4" w:space="0" w:color="auto"/>
                    <w:left w:val="single" w:sz="4" w:space="0" w:color="auto"/>
                    <w:bottom w:val="single" w:sz="4" w:space="0" w:color="auto"/>
                    <w:right w:val="single" w:sz="4" w:space="0" w:color="auto"/>
                  </w:tcBorders>
                </w:tcPr>
                <w:p w14:paraId="59EC1CDF" w14:textId="77777777" w:rsidR="00C2257F" w:rsidRPr="00AD092B" w:rsidRDefault="00C2257F" w:rsidP="008C363F">
                  <w:pPr>
                    <w:jc w:val="both"/>
                    <w:rPr>
                      <w:szCs w:val="20"/>
                    </w:rPr>
                  </w:pPr>
                </w:p>
              </w:tc>
              <w:tc>
                <w:tcPr>
                  <w:tcW w:w="1662" w:type="dxa"/>
                  <w:tcBorders>
                    <w:top w:val="single" w:sz="4" w:space="0" w:color="auto"/>
                    <w:left w:val="single" w:sz="4" w:space="0" w:color="auto"/>
                    <w:bottom w:val="single" w:sz="4" w:space="0" w:color="auto"/>
                    <w:right w:val="single" w:sz="4" w:space="0" w:color="auto"/>
                  </w:tcBorders>
                </w:tcPr>
                <w:p w14:paraId="521C86CE" w14:textId="77777777" w:rsidR="00C2257F" w:rsidRPr="00AD092B" w:rsidRDefault="00C2257F" w:rsidP="008C363F">
                  <w:pPr>
                    <w:jc w:val="both"/>
                    <w:rPr>
                      <w:szCs w:val="20"/>
                    </w:rPr>
                  </w:pPr>
                </w:p>
              </w:tc>
              <w:tc>
                <w:tcPr>
                  <w:tcW w:w="880" w:type="dxa"/>
                  <w:tcBorders>
                    <w:top w:val="single" w:sz="4" w:space="0" w:color="auto"/>
                    <w:left w:val="single" w:sz="4" w:space="0" w:color="auto"/>
                    <w:bottom w:val="single" w:sz="4" w:space="0" w:color="auto"/>
                    <w:right w:val="single" w:sz="4" w:space="0" w:color="auto"/>
                  </w:tcBorders>
                </w:tcPr>
                <w:p w14:paraId="2B6C66FA" w14:textId="77777777" w:rsidR="00C2257F" w:rsidRPr="00AD092B" w:rsidRDefault="00C2257F" w:rsidP="008C363F">
                  <w:pPr>
                    <w:jc w:val="both"/>
                    <w:rPr>
                      <w:szCs w:val="20"/>
                    </w:rPr>
                  </w:pPr>
                </w:p>
              </w:tc>
            </w:tr>
            <w:tr w:rsidR="00A16081" w:rsidRPr="00AD092B" w14:paraId="2055EFF7"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2AEB8B45" w14:textId="77777777" w:rsidR="00C2257F" w:rsidRPr="00AD092B" w:rsidRDefault="00C2257F" w:rsidP="008C363F">
                  <w:pPr>
                    <w:ind w:right="383"/>
                    <w:jc w:val="both"/>
                    <w:rPr>
                      <w:rFonts w:eastAsiaTheme="minorHAnsi"/>
                      <w:szCs w:val="20"/>
                    </w:rPr>
                  </w:pPr>
                  <w:r w:rsidRPr="00AD092B">
                    <w:rPr>
                      <w:szCs w:val="20"/>
                    </w:rPr>
                    <w:t>Jesu li odabrani prikladni prijelazi među fotografijama?</w:t>
                  </w:r>
                </w:p>
              </w:tc>
              <w:tc>
                <w:tcPr>
                  <w:tcW w:w="1102" w:type="dxa"/>
                  <w:tcBorders>
                    <w:top w:val="single" w:sz="4" w:space="0" w:color="auto"/>
                    <w:left w:val="single" w:sz="4" w:space="0" w:color="auto"/>
                    <w:bottom w:val="single" w:sz="4" w:space="0" w:color="auto"/>
                    <w:right w:val="single" w:sz="4" w:space="0" w:color="auto"/>
                  </w:tcBorders>
                </w:tcPr>
                <w:p w14:paraId="294AA5DE" w14:textId="77777777" w:rsidR="00C2257F" w:rsidRPr="00AD092B" w:rsidRDefault="00C2257F" w:rsidP="008C363F">
                  <w:pPr>
                    <w:jc w:val="both"/>
                    <w:rPr>
                      <w:szCs w:val="20"/>
                    </w:rPr>
                  </w:pPr>
                </w:p>
              </w:tc>
              <w:tc>
                <w:tcPr>
                  <w:tcW w:w="1662" w:type="dxa"/>
                  <w:tcBorders>
                    <w:top w:val="single" w:sz="4" w:space="0" w:color="auto"/>
                    <w:left w:val="single" w:sz="4" w:space="0" w:color="auto"/>
                    <w:bottom w:val="single" w:sz="4" w:space="0" w:color="auto"/>
                    <w:right w:val="single" w:sz="4" w:space="0" w:color="auto"/>
                  </w:tcBorders>
                </w:tcPr>
                <w:p w14:paraId="2FC9FA49" w14:textId="77777777" w:rsidR="00C2257F" w:rsidRPr="00AD092B" w:rsidRDefault="00C2257F" w:rsidP="008C363F">
                  <w:pPr>
                    <w:jc w:val="both"/>
                    <w:rPr>
                      <w:szCs w:val="20"/>
                    </w:rPr>
                  </w:pPr>
                </w:p>
              </w:tc>
              <w:tc>
                <w:tcPr>
                  <w:tcW w:w="880" w:type="dxa"/>
                  <w:tcBorders>
                    <w:top w:val="single" w:sz="4" w:space="0" w:color="auto"/>
                    <w:left w:val="single" w:sz="4" w:space="0" w:color="auto"/>
                    <w:bottom w:val="single" w:sz="4" w:space="0" w:color="auto"/>
                    <w:right w:val="single" w:sz="4" w:space="0" w:color="auto"/>
                  </w:tcBorders>
                </w:tcPr>
                <w:p w14:paraId="729384AE" w14:textId="77777777" w:rsidR="00C2257F" w:rsidRPr="00AD092B" w:rsidRDefault="00C2257F" w:rsidP="008C363F">
                  <w:pPr>
                    <w:jc w:val="both"/>
                    <w:rPr>
                      <w:szCs w:val="20"/>
                    </w:rPr>
                  </w:pPr>
                </w:p>
              </w:tc>
            </w:tr>
            <w:tr w:rsidR="00A16081" w:rsidRPr="00AD092B" w14:paraId="76B8A229"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1BE387D0" w14:textId="77777777" w:rsidR="00C2257F" w:rsidRPr="00AD092B" w:rsidRDefault="00C2257F" w:rsidP="008C363F">
                  <w:pPr>
                    <w:ind w:right="383"/>
                    <w:jc w:val="both"/>
                    <w:rPr>
                      <w:rFonts w:eastAsiaTheme="minorHAnsi"/>
                      <w:szCs w:val="20"/>
                    </w:rPr>
                  </w:pPr>
                  <w:r w:rsidRPr="00AD092B">
                    <w:rPr>
                      <w:szCs w:val="20"/>
                    </w:rPr>
                    <w:t>Sadržava li video uvodni i završni natpis, ime autora i datum izrade?</w:t>
                  </w:r>
                </w:p>
              </w:tc>
              <w:tc>
                <w:tcPr>
                  <w:tcW w:w="1102" w:type="dxa"/>
                  <w:tcBorders>
                    <w:top w:val="single" w:sz="4" w:space="0" w:color="auto"/>
                    <w:left w:val="single" w:sz="4" w:space="0" w:color="auto"/>
                    <w:bottom w:val="single" w:sz="4" w:space="0" w:color="auto"/>
                    <w:right w:val="single" w:sz="4" w:space="0" w:color="auto"/>
                  </w:tcBorders>
                </w:tcPr>
                <w:p w14:paraId="02DDE911" w14:textId="77777777" w:rsidR="00C2257F" w:rsidRPr="00AD092B" w:rsidRDefault="00C2257F" w:rsidP="008C363F">
                  <w:pPr>
                    <w:jc w:val="both"/>
                    <w:rPr>
                      <w:szCs w:val="20"/>
                    </w:rPr>
                  </w:pPr>
                </w:p>
              </w:tc>
              <w:tc>
                <w:tcPr>
                  <w:tcW w:w="1662" w:type="dxa"/>
                  <w:tcBorders>
                    <w:top w:val="single" w:sz="4" w:space="0" w:color="auto"/>
                    <w:left w:val="single" w:sz="4" w:space="0" w:color="auto"/>
                    <w:bottom w:val="single" w:sz="4" w:space="0" w:color="auto"/>
                    <w:right w:val="single" w:sz="4" w:space="0" w:color="auto"/>
                  </w:tcBorders>
                </w:tcPr>
                <w:p w14:paraId="1642F4FD" w14:textId="77777777" w:rsidR="00C2257F" w:rsidRPr="00AD092B" w:rsidRDefault="00C2257F" w:rsidP="008C363F">
                  <w:pPr>
                    <w:jc w:val="both"/>
                    <w:rPr>
                      <w:szCs w:val="20"/>
                    </w:rPr>
                  </w:pPr>
                </w:p>
              </w:tc>
              <w:tc>
                <w:tcPr>
                  <w:tcW w:w="880" w:type="dxa"/>
                  <w:tcBorders>
                    <w:top w:val="single" w:sz="4" w:space="0" w:color="auto"/>
                    <w:left w:val="single" w:sz="4" w:space="0" w:color="auto"/>
                    <w:bottom w:val="single" w:sz="4" w:space="0" w:color="auto"/>
                    <w:right w:val="single" w:sz="4" w:space="0" w:color="auto"/>
                  </w:tcBorders>
                </w:tcPr>
                <w:p w14:paraId="21BD5027" w14:textId="77777777" w:rsidR="00C2257F" w:rsidRPr="00AD092B" w:rsidRDefault="00C2257F" w:rsidP="008C363F">
                  <w:pPr>
                    <w:jc w:val="both"/>
                    <w:rPr>
                      <w:szCs w:val="20"/>
                    </w:rPr>
                  </w:pPr>
                </w:p>
              </w:tc>
            </w:tr>
            <w:tr w:rsidR="00A16081" w:rsidRPr="00AD092B" w14:paraId="25C445D3"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2431EF5D" w14:textId="77777777" w:rsidR="00C2257F" w:rsidRPr="00AD092B" w:rsidRDefault="00C2257F" w:rsidP="008C363F">
                  <w:pPr>
                    <w:ind w:right="383"/>
                    <w:jc w:val="both"/>
                    <w:rPr>
                      <w:rFonts w:eastAsiaTheme="minorHAnsi"/>
                      <w:szCs w:val="20"/>
                    </w:rPr>
                  </w:pPr>
                  <w:r w:rsidRPr="00AD092B">
                    <w:rPr>
                      <w:szCs w:val="20"/>
                    </w:rPr>
                    <w:t>Je li dodan zvučni zapis pjesme o gradu?</w:t>
                  </w:r>
                </w:p>
              </w:tc>
              <w:tc>
                <w:tcPr>
                  <w:tcW w:w="1102" w:type="dxa"/>
                  <w:tcBorders>
                    <w:top w:val="single" w:sz="4" w:space="0" w:color="auto"/>
                    <w:left w:val="single" w:sz="4" w:space="0" w:color="auto"/>
                    <w:bottom w:val="single" w:sz="4" w:space="0" w:color="auto"/>
                    <w:right w:val="single" w:sz="4" w:space="0" w:color="auto"/>
                  </w:tcBorders>
                </w:tcPr>
                <w:p w14:paraId="2AB88EFD" w14:textId="77777777" w:rsidR="00C2257F" w:rsidRPr="00AD092B" w:rsidRDefault="00C2257F" w:rsidP="008C363F">
                  <w:pPr>
                    <w:jc w:val="both"/>
                    <w:rPr>
                      <w:szCs w:val="20"/>
                    </w:rPr>
                  </w:pPr>
                </w:p>
              </w:tc>
              <w:tc>
                <w:tcPr>
                  <w:tcW w:w="1662" w:type="dxa"/>
                  <w:tcBorders>
                    <w:top w:val="single" w:sz="4" w:space="0" w:color="auto"/>
                    <w:left w:val="single" w:sz="4" w:space="0" w:color="auto"/>
                    <w:bottom w:val="single" w:sz="4" w:space="0" w:color="auto"/>
                    <w:right w:val="single" w:sz="4" w:space="0" w:color="auto"/>
                  </w:tcBorders>
                </w:tcPr>
                <w:p w14:paraId="05524F57" w14:textId="77777777" w:rsidR="00C2257F" w:rsidRPr="00AD092B" w:rsidRDefault="00C2257F" w:rsidP="008C363F">
                  <w:pPr>
                    <w:jc w:val="both"/>
                    <w:rPr>
                      <w:szCs w:val="20"/>
                    </w:rPr>
                  </w:pPr>
                </w:p>
              </w:tc>
              <w:tc>
                <w:tcPr>
                  <w:tcW w:w="880" w:type="dxa"/>
                  <w:tcBorders>
                    <w:top w:val="single" w:sz="4" w:space="0" w:color="auto"/>
                    <w:left w:val="single" w:sz="4" w:space="0" w:color="auto"/>
                    <w:bottom w:val="single" w:sz="4" w:space="0" w:color="auto"/>
                    <w:right w:val="single" w:sz="4" w:space="0" w:color="auto"/>
                  </w:tcBorders>
                </w:tcPr>
                <w:p w14:paraId="41BA5E66" w14:textId="77777777" w:rsidR="00C2257F" w:rsidRPr="00AD092B" w:rsidRDefault="00C2257F" w:rsidP="008C363F">
                  <w:pPr>
                    <w:jc w:val="both"/>
                    <w:rPr>
                      <w:szCs w:val="20"/>
                    </w:rPr>
                  </w:pPr>
                </w:p>
              </w:tc>
            </w:tr>
            <w:tr w:rsidR="00A16081" w:rsidRPr="00AD092B" w14:paraId="11E0E5D9" w14:textId="77777777">
              <w:trPr>
                <w:jc w:val="center"/>
              </w:trPr>
              <w:tc>
                <w:tcPr>
                  <w:tcW w:w="5476" w:type="dxa"/>
                  <w:tcBorders>
                    <w:top w:val="single" w:sz="4" w:space="0" w:color="auto"/>
                    <w:left w:val="single" w:sz="4" w:space="0" w:color="auto"/>
                    <w:bottom w:val="single" w:sz="4" w:space="0" w:color="auto"/>
                    <w:right w:val="single" w:sz="4" w:space="0" w:color="auto"/>
                  </w:tcBorders>
                  <w:hideMark/>
                </w:tcPr>
                <w:p w14:paraId="75B7702A" w14:textId="77777777" w:rsidR="00C2257F" w:rsidRPr="00AD092B" w:rsidRDefault="00C2257F" w:rsidP="008C363F">
                  <w:pPr>
                    <w:ind w:right="383"/>
                    <w:jc w:val="both"/>
                    <w:rPr>
                      <w:rFonts w:eastAsiaTheme="minorHAnsi"/>
                      <w:szCs w:val="20"/>
                    </w:rPr>
                  </w:pPr>
                  <w:r w:rsidRPr="00AD092B">
                    <w:rPr>
                      <w:szCs w:val="20"/>
                    </w:rPr>
                    <w:t>Je li zvučni zapis prikladne jačine?</w:t>
                  </w:r>
                </w:p>
              </w:tc>
              <w:tc>
                <w:tcPr>
                  <w:tcW w:w="1102" w:type="dxa"/>
                  <w:tcBorders>
                    <w:top w:val="single" w:sz="4" w:space="0" w:color="auto"/>
                    <w:left w:val="single" w:sz="4" w:space="0" w:color="auto"/>
                    <w:bottom w:val="single" w:sz="4" w:space="0" w:color="auto"/>
                    <w:right w:val="single" w:sz="4" w:space="0" w:color="auto"/>
                  </w:tcBorders>
                </w:tcPr>
                <w:p w14:paraId="1956E429" w14:textId="77777777" w:rsidR="00C2257F" w:rsidRPr="00AD092B" w:rsidRDefault="00C2257F" w:rsidP="008C363F">
                  <w:pPr>
                    <w:jc w:val="both"/>
                    <w:rPr>
                      <w:szCs w:val="20"/>
                    </w:rPr>
                  </w:pPr>
                </w:p>
              </w:tc>
              <w:tc>
                <w:tcPr>
                  <w:tcW w:w="1662" w:type="dxa"/>
                  <w:tcBorders>
                    <w:top w:val="single" w:sz="4" w:space="0" w:color="auto"/>
                    <w:left w:val="single" w:sz="4" w:space="0" w:color="auto"/>
                    <w:bottom w:val="single" w:sz="4" w:space="0" w:color="auto"/>
                    <w:right w:val="single" w:sz="4" w:space="0" w:color="auto"/>
                  </w:tcBorders>
                </w:tcPr>
                <w:p w14:paraId="357BB7C3" w14:textId="77777777" w:rsidR="00C2257F" w:rsidRPr="00AD092B" w:rsidRDefault="00C2257F" w:rsidP="008C363F">
                  <w:pPr>
                    <w:jc w:val="both"/>
                    <w:rPr>
                      <w:szCs w:val="20"/>
                    </w:rPr>
                  </w:pPr>
                </w:p>
              </w:tc>
              <w:tc>
                <w:tcPr>
                  <w:tcW w:w="880" w:type="dxa"/>
                  <w:tcBorders>
                    <w:top w:val="single" w:sz="4" w:space="0" w:color="auto"/>
                    <w:left w:val="single" w:sz="4" w:space="0" w:color="auto"/>
                    <w:bottom w:val="single" w:sz="4" w:space="0" w:color="auto"/>
                    <w:right w:val="single" w:sz="4" w:space="0" w:color="auto"/>
                  </w:tcBorders>
                </w:tcPr>
                <w:p w14:paraId="66457686" w14:textId="77777777" w:rsidR="00C2257F" w:rsidRPr="00AD092B" w:rsidRDefault="00C2257F" w:rsidP="008C363F">
                  <w:pPr>
                    <w:jc w:val="both"/>
                    <w:rPr>
                      <w:szCs w:val="20"/>
                    </w:rPr>
                  </w:pPr>
                </w:p>
              </w:tc>
            </w:tr>
          </w:tbl>
          <w:p w14:paraId="7BDE7046" w14:textId="77777777" w:rsidR="00C2257F" w:rsidRPr="00AD092B" w:rsidRDefault="00C2257F" w:rsidP="008C363F">
            <w:pPr>
              <w:jc w:val="both"/>
              <w:rPr>
                <w:rFonts w:eastAsia="Verdana" w:cstheme="minorHAnsi"/>
                <w:b/>
                <w:bCs/>
                <w:szCs w:val="20"/>
              </w:rPr>
            </w:pPr>
          </w:p>
          <w:p w14:paraId="1F862159" w14:textId="77777777" w:rsidR="00C2257F" w:rsidRPr="00AD092B" w:rsidRDefault="00C2257F" w:rsidP="008C363F">
            <w:pPr>
              <w:jc w:val="both"/>
              <w:rPr>
                <w:rFonts w:eastAsiaTheme="minorHAnsi" w:cstheme="minorHAnsi"/>
                <w:szCs w:val="20"/>
              </w:rPr>
            </w:pPr>
            <w:r w:rsidRPr="00AD092B">
              <w:rPr>
                <w:rFonts w:eastAsia="Verdana" w:cstheme="minorHAnsi"/>
                <w:b/>
                <w:bCs/>
                <w:szCs w:val="20"/>
              </w:rPr>
              <w:t xml:space="preserve">Vrednovanje naučenog: </w:t>
            </w:r>
            <w:r w:rsidRPr="00AD092B">
              <w:rPr>
                <w:rFonts w:cstheme="minorHAnsi"/>
                <w:szCs w:val="20"/>
              </w:rPr>
              <w:t xml:space="preserve">Učenici rade u timu. Zadatak im je izraditi prezentaciju </w:t>
            </w:r>
            <w:r w:rsidRPr="00AD092B">
              <w:rPr>
                <w:rStyle w:val="A00"/>
                <w:rFonts w:cstheme="minorHAnsi"/>
                <w:color w:val="auto"/>
              </w:rPr>
              <w:t>(</w:t>
            </w:r>
            <w:r w:rsidRPr="00AD092B">
              <w:rPr>
                <w:rStyle w:val="A00"/>
                <w:rFonts w:cstheme="minorHAnsi"/>
                <w:i/>
                <w:iCs/>
                <w:color w:val="auto"/>
              </w:rPr>
              <w:t>Power Point</w:t>
            </w:r>
            <w:r w:rsidRPr="00AD092B">
              <w:rPr>
                <w:rStyle w:val="A00"/>
                <w:rFonts w:cstheme="minorHAnsi"/>
                <w:color w:val="auto"/>
              </w:rPr>
              <w:t xml:space="preserve">, </w:t>
            </w:r>
            <w:r w:rsidRPr="00AD092B">
              <w:rPr>
                <w:rStyle w:val="A00"/>
                <w:rFonts w:cstheme="minorHAnsi"/>
                <w:i/>
                <w:iCs/>
                <w:color w:val="auto"/>
              </w:rPr>
              <w:t>Sway</w:t>
            </w:r>
            <w:r w:rsidRPr="00AD092B">
              <w:rPr>
                <w:rStyle w:val="A00"/>
                <w:rFonts w:cstheme="minorHAnsi"/>
                <w:color w:val="auto"/>
              </w:rPr>
              <w:t xml:space="preserve"> ili </w:t>
            </w:r>
            <w:r w:rsidRPr="00AD092B">
              <w:rPr>
                <w:rStyle w:val="A00"/>
                <w:rFonts w:cstheme="minorHAnsi"/>
                <w:i/>
                <w:iCs/>
                <w:color w:val="auto"/>
              </w:rPr>
              <w:t>Prezi</w:t>
            </w:r>
            <w:r w:rsidRPr="00AD092B">
              <w:rPr>
                <w:rStyle w:val="A00"/>
                <w:rFonts w:cstheme="minorHAnsi"/>
                <w:color w:val="auto"/>
              </w:rPr>
              <w:t xml:space="preserve">) </w:t>
            </w:r>
            <w:r w:rsidRPr="00AD092B">
              <w:rPr>
                <w:rFonts w:cstheme="minorHAnsi"/>
                <w:szCs w:val="20"/>
              </w:rPr>
              <w:t>na jednu od ponuđenih tema (iz MPT Poduzetništvo, Održivi razvoj, Zdravlje, GOO):</w:t>
            </w:r>
          </w:p>
          <w:p w14:paraId="77BA06CE"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Otpad nije smeće (Zero waste)</w:t>
            </w:r>
          </w:p>
          <w:p w14:paraId="36A404DF"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Mladi i poduzetništvo</w:t>
            </w:r>
          </w:p>
          <w:p w14:paraId="4D5BB88D"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Naša zajednica, naša odgovornost</w:t>
            </w:r>
          </w:p>
          <w:p w14:paraId="52C3D562"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Partnerstvom do zajedničkih ciljeva</w:t>
            </w:r>
          </w:p>
          <w:p w14:paraId="3DDDFA7A"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Održivi turizam u mojoj regiji</w:t>
            </w:r>
          </w:p>
          <w:p w14:paraId="07DEE70D"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Utjecaj digitalizacije na okoliš i ljude</w:t>
            </w:r>
          </w:p>
          <w:p w14:paraId="0D529134"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Selekcioniranje i recikliranje otpada u mojoj školi</w:t>
            </w:r>
          </w:p>
          <w:p w14:paraId="33992333"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Održiva gastronomija</w:t>
            </w:r>
          </w:p>
          <w:p w14:paraId="14E834EB"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Prednosti uporabe javnog prijevoza u velikim gradovima</w:t>
            </w:r>
          </w:p>
          <w:p w14:paraId="2B42E999"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Biciklom u školu?</w:t>
            </w:r>
          </w:p>
          <w:p w14:paraId="41085E56" w14:textId="77777777" w:rsidR="00C2257F" w:rsidRPr="00AD092B" w:rsidRDefault="00C2257F" w:rsidP="00160F28">
            <w:pPr>
              <w:pStyle w:val="ListParagraph"/>
              <w:numPr>
                <w:ilvl w:val="0"/>
                <w:numId w:val="114"/>
              </w:numPr>
              <w:jc w:val="both"/>
              <w:rPr>
                <w:rFonts w:cstheme="minorHAnsi"/>
                <w:szCs w:val="20"/>
              </w:rPr>
            </w:pPr>
            <w:r w:rsidRPr="00AD092B">
              <w:rPr>
                <w:rFonts w:cstheme="minorHAnsi"/>
                <w:szCs w:val="20"/>
              </w:rPr>
              <w:t>Moja škola i interkulturalnost</w:t>
            </w:r>
          </w:p>
          <w:p w14:paraId="7917D537" w14:textId="77777777" w:rsidR="00C2257F" w:rsidRPr="00AD092B" w:rsidRDefault="00C2257F" w:rsidP="008C363F">
            <w:pPr>
              <w:rPr>
                <w:rStyle w:val="A00"/>
                <w:rFonts w:cstheme="minorHAnsi"/>
                <w:color w:val="auto"/>
              </w:rPr>
            </w:pPr>
            <w:r w:rsidRPr="00AD092B">
              <w:rPr>
                <w:rFonts w:eastAsia="Verdana" w:cstheme="minorHAnsi"/>
                <w:szCs w:val="20"/>
              </w:rPr>
              <w:t xml:space="preserve">Svaka prezentacija treba sadržavati </w:t>
            </w:r>
            <w:r w:rsidRPr="00AD092B">
              <w:rPr>
                <w:rStyle w:val="A00"/>
                <w:rFonts w:cstheme="minorHAnsi"/>
                <w:color w:val="auto"/>
              </w:rPr>
              <w:t>autorske sadržaje članova tima</w:t>
            </w:r>
            <w:r w:rsidRPr="00AD092B">
              <w:rPr>
                <w:rFonts w:eastAsia="Verdana" w:cstheme="minorHAnsi"/>
                <w:szCs w:val="20"/>
              </w:rPr>
              <w:t>:</w:t>
            </w:r>
          </w:p>
          <w:p w14:paraId="225BA63A" w14:textId="77777777" w:rsidR="00C2257F" w:rsidRPr="00AD092B" w:rsidRDefault="00C2257F" w:rsidP="00160F28">
            <w:pPr>
              <w:pStyle w:val="NoSpacing"/>
              <w:numPr>
                <w:ilvl w:val="0"/>
                <w:numId w:val="115"/>
              </w:numPr>
              <w:spacing w:before="60" w:after="60"/>
              <w:rPr>
                <w:rStyle w:val="A00"/>
                <w:rFonts w:asciiTheme="minorHAnsi" w:hAnsiTheme="minorHAnsi" w:cstheme="minorHAnsi"/>
                <w:color w:val="auto"/>
              </w:rPr>
            </w:pPr>
            <w:r w:rsidRPr="00AD092B">
              <w:rPr>
                <w:rStyle w:val="A00"/>
                <w:rFonts w:asciiTheme="minorHAnsi" w:hAnsiTheme="minorHAnsi" w:cstheme="minorHAnsi"/>
                <w:color w:val="auto"/>
              </w:rPr>
              <w:t>tekst na odabranu temu</w:t>
            </w:r>
          </w:p>
          <w:p w14:paraId="3104D3AA" w14:textId="77777777" w:rsidR="00C2257F" w:rsidRPr="00AD092B" w:rsidRDefault="00C2257F" w:rsidP="00160F28">
            <w:pPr>
              <w:pStyle w:val="NoSpacing"/>
              <w:numPr>
                <w:ilvl w:val="0"/>
                <w:numId w:val="115"/>
              </w:numPr>
              <w:spacing w:before="60" w:after="60"/>
              <w:rPr>
                <w:rStyle w:val="A00"/>
                <w:rFonts w:asciiTheme="minorHAnsi" w:hAnsiTheme="minorHAnsi" w:cstheme="minorHAnsi"/>
                <w:color w:val="auto"/>
              </w:rPr>
            </w:pPr>
            <w:r w:rsidRPr="00AD092B">
              <w:rPr>
                <w:rStyle w:val="A00"/>
                <w:rFonts w:asciiTheme="minorHAnsi" w:hAnsiTheme="minorHAnsi" w:cstheme="minorHAnsi"/>
                <w:color w:val="auto"/>
              </w:rPr>
              <w:t>tematsku ilustraciju u formi logotipa</w:t>
            </w:r>
          </w:p>
          <w:p w14:paraId="2138FD5F" w14:textId="77777777" w:rsidR="00C2257F" w:rsidRPr="00AD092B" w:rsidRDefault="00C2257F" w:rsidP="00160F28">
            <w:pPr>
              <w:pStyle w:val="NoSpacing"/>
              <w:numPr>
                <w:ilvl w:val="0"/>
                <w:numId w:val="115"/>
              </w:numPr>
              <w:spacing w:before="60" w:after="60"/>
              <w:rPr>
                <w:rStyle w:val="A00"/>
                <w:rFonts w:asciiTheme="minorHAnsi" w:hAnsiTheme="minorHAnsi" w:cstheme="minorHAnsi"/>
                <w:color w:val="auto"/>
              </w:rPr>
            </w:pPr>
            <w:r w:rsidRPr="00AD092B">
              <w:rPr>
                <w:rStyle w:val="A00"/>
                <w:rFonts w:asciiTheme="minorHAnsi" w:hAnsiTheme="minorHAnsi" w:cstheme="minorHAnsi"/>
                <w:color w:val="auto"/>
              </w:rPr>
              <w:t xml:space="preserve">ilustrativne fotografije </w:t>
            </w:r>
          </w:p>
          <w:p w14:paraId="225CEC79" w14:textId="77777777" w:rsidR="00C2257F" w:rsidRPr="00AD092B" w:rsidRDefault="00C2257F" w:rsidP="00160F28">
            <w:pPr>
              <w:pStyle w:val="NoSpacing"/>
              <w:numPr>
                <w:ilvl w:val="0"/>
                <w:numId w:val="115"/>
              </w:numPr>
              <w:spacing w:before="60" w:after="60"/>
              <w:rPr>
                <w:rStyle w:val="A00"/>
                <w:rFonts w:asciiTheme="minorHAnsi" w:hAnsiTheme="minorHAnsi" w:cstheme="minorHAnsi"/>
                <w:color w:val="auto"/>
              </w:rPr>
            </w:pPr>
            <w:r w:rsidRPr="00AD092B">
              <w:rPr>
                <w:rStyle w:val="A00"/>
                <w:rFonts w:asciiTheme="minorHAnsi" w:hAnsiTheme="minorHAnsi" w:cstheme="minorHAnsi"/>
                <w:color w:val="auto"/>
              </w:rPr>
              <w:t>zvuk u vidu intervjua na temu</w:t>
            </w:r>
          </w:p>
          <w:p w14:paraId="61E891F5" w14:textId="77777777" w:rsidR="00C2257F" w:rsidRPr="00AD092B" w:rsidRDefault="00C2257F" w:rsidP="00160F28">
            <w:pPr>
              <w:pStyle w:val="NoSpacing"/>
              <w:numPr>
                <w:ilvl w:val="0"/>
                <w:numId w:val="115"/>
              </w:numPr>
              <w:spacing w:before="60" w:after="60"/>
              <w:rPr>
                <w:rStyle w:val="A00"/>
                <w:rFonts w:asciiTheme="minorHAnsi" w:hAnsiTheme="minorHAnsi" w:cstheme="minorHAnsi"/>
                <w:color w:val="auto"/>
              </w:rPr>
            </w:pPr>
            <w:r w:rsidRPr="00AD092B">
              <w:rPr>
                <w:rStyle w:val="A00"/>
                <w:rFonts w:asciiTheme="minorHAnsi" w:hAnsiTheme="minorHAnsi" w:cstheme="minorHAnsi"/>
                <w:color w:val="auto"/>
              </w:rPr>
              <w:t>video.</w:t>
            </w:r>
          </w:p>
          <w:p w14:paraId="32344018" w14:textId="77777777" w:rsidR="00C2257F" w:rsidRPr="00AD092B" w:rsidRDefault="00C2257F" w:rsidP="008C363F">
            <w:pPr>
              <w:pStyle w:val="NoSpacing"/>
              <w:spacing w:before="60" w:after="60"/>
              <w:rPr>
                <w:rFonts w:asciiTheme="minorHAnsi" w:hAnsiTheme="minorHAnsi" w:cstheme="minorBidi"/>
              </w:rPr>
            </w:pPr>
            <w:r w:rsidRPr="00AD092B">
              <w:rPr>
                <w:rFonts w:asciiTheme="minorHAnsi" w:hAnsiTheme="minorHAnsi" w:cstheme="minorHAnsi"/>
                <w:sz w:val="20"/>
                <w:szCs w:val="20"/>
              </w:rPr>
              <w:t xml:space="preserve">Sve sadržaje treba objediniti u jednu tematski zaokruženu prezentaciju. </w:t>
            </w:r>
          </w:p>
          <w:p w14:paraId="198B9543" w14:textId="77777777" w:rsidR="00C2257F" w:rsidRPr="00AD092B" w:rsidRDefault="00C2257F" w:rsidP="008C363F">
            <w:pPr>
              <w:pStyle w:val="NoSpacing"/>
              <w:spacing w:before="60" w:after="60"/>
              <w:rPr>
                <w:rFonts w:asciiTheme="minorHAnsi" w:hAnsiTheme="minorHAnsi" w:cstheme="minorHAnsi"/>
                <w:bCs/>
                <w:sz w:val="20"/>
                <w:szCs w:val="20"/>
              </w:rPr>
            </w:pPr>
            <w:r w:rsidRPr="00AD092B">
              <w:rPr>
                <w:rFonts w:asciiTheme="minorHAnsi" w:hAnsiTheme="minorHAnsi" w:cstheme="minorHAnsi"/>
                <w:bCs/>
                <w:sz w:val="20"/>
                <w:szCs w:val="20"/>
              </w:rPr>
              <w:t>Učenici samostalno:</w:t>
            </w:r>
          </w:p>
          <w:p w14:paraId="1AE9FC31" w14:textId="77777777" w:rsidR="00C2257F" w:rsidRPr="00AD092B" w:rsidRDefault="00C2257F" w:rsidP="00160F28">
            <w:pPr>
              <w:pStyle w:val="NoSpacing"/>
              <w:numPr>
                <w:ilvl w:val="0"/>
                <w:numId w:val="116"/>
              </w:numPr>
              <w:spacing w:before="60" w:after="60"/>
              <w:rPr>
                <w:rFonts w:asciiTheme="minorHAnsi" w:eastAsia="Verdana" w:hAnsiTheme="minorHAnsi" w:cstheme="minorHAnsi"/>
                <w:sz w:val="20"/>
                <w:szCs w:val="20"/>
              </w:rPr>
            </w:pPr>
            <w:r w:rsidRPr="00AD092B">
              <w:rPr>
                <w:rFonts w:asciiTheme="minorHAnsi" w:hAnsiTheme="minorHAnsi" w:cstheme="minorHAnsi"/>
                <w:sz w:val="20"/>
                <w:szCs w:val="20"/>
              </w:rPr>
              <w:t>osmišljavaju sadržaje, dogovaraju uloge i dijele zadatke</w:t>
            </w:r>
          </w:p>
          <w:p w14:paraId="1D7C96E8" w14:textId="77777777" w:rsidR="00C2257F" w:rsidRPr="00AD092B" w:rsidRDefault="00C2257F" w:rsidP="00160F28">
            <w:pPr>
              <w:pStyle w:val="NoSpacing"/>
              <w:numPr>
                <w:ilvl w:val="0"/>
                <w:numId w:val="116"/>
              </w:numPr>
              <w:spacing w:before="60" w:after="60"/>
              <w:rPr>
                <w:rFonts w:asciiTheme="minorHAnsi" w:eastAsiaTheme="minorHAnsi" w:hAnsiTheme="minorHAnsi" w:cstheme="minorHAnsi"/>
                <w:sz w:val="20"/>
                <w:szCs w:val="20"/>
              </w:rPr>
            </w:pPr>
            <w:r w:rsidRPr="00AD092B">
              <w:rPr>
                <w:rFonts w:asciiTheme="minorHAnsi" w:hAnsiTheme="minorHAnsi" w:cstheme="minorHAnsi"/>
                <w:sz w:val="20"/>
                <w:szCs w:val="20"/>
              </w:rPr>
              <w:t>razrađuju strategiju i načine komunikacije i suradnje (platforme za timski rad, fizičke ili online susrete)</w:t>
            </w:r>
          </w:p>
          <w:p w14:paraId="4FB5F11C"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dogovaraju koje sadržaje žele potkrijepiti tekstualno, a koje zvučno i vizualno (fotografija i video)</w:t>
            </w:r>
          </w:p>
          <w:p w14:paraId="11EFAD2B"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osmišljavaju pitanja za intervju i koje osobe će intervjuirati</w:t>
            </w:r>
          </w:p>
          <w:p w14:paraId="32D316F9"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osmišljavaju scenarij snimanja video sadržaja</w:t>
            </w:r>
          </w:p>
          <w:p w14:paraId="67252BD1"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 xml:space="preserve">odabiru lokacije i objekte snimanja </w:t>
            </w:r>
          </w:p>
          <w:p w14:paraId="180ED735"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snimaju zvuk, fotografije i video</w:t>
            </w:r>
          </w:p>
          <w:p w14:paraId="0C62BD69" w14:textId="77777777" w:rsidR="00C2257F" w:rsidRPr="00AD092B" w:rsidRDefault="00C2257F" w:rsidP="00160F28">
            <w:pPr>
              <w:pStyle w:val="NoSpacing"/>
              <w:numPr>
                <w:ilvl w:val="0"/>
                <w:numId w:val="116"/>
              </w:numPr>
              <w:spacing w:before="60" w:after="60"/>
              <w:rPr>
                <w:rFonts w:asciiTheme="minorHAnsi" w:hAnsiTheme="minorHAnsi" w:cstheme="minorHAnsi"/>
                <w:sz w:val="20"/>
                <w:szCs w:val="20"/>
              </w:rPr>
            </w:pPr>
            <w:r w:rsidRPr="00AD092B">
              <w:rPr>
                <w:rFonts w:asciiTheme="minorHAnsi" w:hAnsiTheme="minorHAnsi" w:cstheme="minorHAnsi"/>
                <w:sz w:val="20"/>
                <w:szCs w:val="20"/>
              </w:rPr>
              <w:t>odabiru alate za obradu zvuka, fotografija i videa.</w:t>
            </w:r>
          </w:p>
          <w:p w14:paraId="43091E9D" w14:textId="77777777" w:rsidR="00C2257F" w:rsidRPr="00AD092B" w:rsidRDefault="00C2257F" w:rsidP="008C363F">
            <w:pPr>
              <w:jc w:val="both"/>
              <w:rPr>
                <w:rStyle w:val="A00"/>
                <w:rFonts w:cstheme="minorHAnsi"/>
                <w:color w:val="auto"/>
              </w:rPr>
            </w:pPr>
          </w:p>
          <w:p w14:paraId="4FE85316" w14:textId="77777777" w:rsidR="00C2257F" w:rsidRPr="00AD092B" w:rsidRDefault="00C2257F" w:rsidP="008C363F">
            <w:pPr>
              <w:jc w:val="both"/>
              <w:rPr>
                <w:rStyle w:val="A00"/>
                <w:rFonts w:cstheme="minorHAnsi"/>
                <w:color w:val="auto"/>
              </w:rPr>
            </w:pPr>
            <w:r w:rsidRPr="00AD092B">
              <w:rPr>
                <w:rStyle w:val="A00"/>
                <w:rFonts w:cstheme="minorHAnsi"/>
                <w:color w:val="auto"/>
              </w:rPr>
              <w:t>Proces rada svakog tima predstavlja jedan član tijekom najviše jedne minute, a potom javno prikazuju prezentaciju.</w:t>
            </w:r>
          </w:p>
          <w:p w14:paraId="1EC85BF8" w14:textId="77777777" w:rsidR="00C2257F" w:rsidRPr="00AD092B" w:rsidRDefault="00C2257F" w:rsidP="008C363F">
            <w:r w:rsidRPr="00AD092B">
              <w:rPr>
                <w:rFonts w:cstheme="minorHAnsi"/>
                <w:szCs w:val="20"/>
              </w:rPr>
              <w:t>Ljestvica vrednovanja projektnog zadatka:</w:t>
            </w:r>
          </w:p>
          <w:tbl>
            <w:tblPr>
              <w:tblStyle w:val="TableGrid"/>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1970"/>
              <w:gridCol w:w="1987"/>
              <w:gridCol w:w="2134"/>
              <w:gridCol w:w="1906"/>
            </w:tblGrid>
            <w:tr w:rsidR="00A16081" w:rsidRPr="00AD092B" w14:paraId="30D8383F" w14:textId="77777777">
              <w:trPr>
                <w:jc w:val="center"/>
              </w:trPr>
              <w:tc>
                <w:tcPr>
                  <w:tcW w:w="1333" w:type="dxa"/>
                  <w:tcBorders>
                    <w:top w:val="single" w:sz="4" w:space="0" w:color="auto"/>
                    <w:left w:val="single" w:sz="4" w:space="0" w:color="auto"/>
                    <w:bottom w:val="single" w:sz="4" w:space="0" w:color="auto"/>
                    <w:right w:val="single" w:sz="4" w:space="0" w:color="auto"/>
                  </w:tcBorders>
                  <w:hideMark/>
                </w:tcPr>
                <w:p w14:paraId="077CFEEE" w14:textId="77777777" w:rsidR="00C2257F" w:rsidRPr="00AD092B" w:rsidRDefault="00C2257F" w:rsidP="008C363F">
                  <w:pPr>
                    <w:jc w:val="center"/>
                    <w:rPr>
                      <w:rFonts w:cstheme="minorHAnsi"/>
                      <w:b/>
                      <w:bCs/>
                      <w:szCs w:val="20"/>
                    </w:rPr>
                  </w:pPr>
                  <w:r w:rsidRPr="00AD092B">
                    <w:rPr>
                      <w:rFonts w:cstheme="minorHAnsi"/>
                      <w:b/>
                      <w:bCs/>
                      <w:szCs w:val="20"/>
                    </w:rPr>
                    <w:t>Elementi i bodovi</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14CAF06" w14:textId="77777777" w:rsidR="00C2257F" w:rsidRPr="00AD092B" w:rsidRDefault="00C2257F" w:rsidP="008C363F">
                  <w:pPr>
                    <w:jc w:val="center"/>
                    <w:rPr>
                      <w:rFonts w:cstheme="minorHAnsi"/>
                      <w:b/>
                      <w:bCs/>
                      <w:szCs w:val="20"/>
                    </w:rPr>
                  </w:pPr>
                  <w:r w:rsidRPr="00AD092B">
                    <w:rPr>
                      <w:rFonts w:cstheme="minorHAnsi"/>
                      <w:b/>
                      <w:bCs/>
                      <w:szCs w:val="20"/>
                    </w:rPr>
                    <w:t>1</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E36CB8" w14:textId="77777777" w:rsidR="00C2257F" w:rsidRPr="00AD092B" w:rsidRDefault="00C2257F" w:rsidP="008C363F">
                  <w:pPr>
                    <w:jc w:val="center"/>
                    <w:rPr>
                      <w:rFonts w:cstheme="minorHAnsi"/>
                      <w:b/>
                      <w:bCs/>
                      <w:szCs w:val="20"/>
                    </w:rPr>
                  </w:pPr>
                  <w:r w:rsidRPr="00AD092B">
                    <w:rPr>
                      <w:rFonts w:cstheme="minorHAnsi"/>
                      <w:b/>
                      <w:bCs/>
                      <w:szCs w:val="20"/>
                    </w:rPr>
                    <w:t>2</w:t>
                  </w:r>
                </w:p>
              </w:tc>
              <w:tc>
                <w:tcPr>
                  <w:tcW w:w="2134" w:type="dxa"/>
                  <w:tcBorders>
                    <w:top w:val="single" w:sz="4" w:space="0" w:color="auto"/>
                    <w:left w:val="single" w:sz="4" w:space="0" w:color="auto"/>
                    <w:bottom w:val="single" w:sz="4" w:space="0" w:color="auto"/>
                    <w:right w:val="single" w:sz="4" w:space="0" w:color="auto"/>
                  </w:tcBorders>
                  <w:vAlign w:val="center"/>
                  <w:hideMark/>
                </w:tcPr>
                <w:p w14:paraId="10CEAC22" w14:textId="77777777" w:rsidR="00C2257F" w:rsidRPr="00AD092B" w:rsidRDefault="00C2257F" w:rsidP="008C363F">
                  <w:pPr>
                    <w:jc w:val="center"/>
                    <w:rPr>
                      <w:rFonts w:cstheme="minorHAnsi"/>
                      <w:b/>
                      <w:bCs/>
                      <w:szCs w:val="20"/>
                    </w:rPr>
                  </w:pPr>
                  <w:r w:rsidRPr="00AD092B">
                    <w:rPr>
                      <w:rFonts w:cstheme="minorHAnsi"/>
                      <w:b/>
                      <w:bCs/>
                      <w:szCs w:val="20"/>
                    </w:rPr>
                    <w:t>3</w:t>
                  </w:r>
                </w:p>
              </w:tc>
              <w:tc>
                <w:tcPr>
                  <w:tcW w:w="1906" w:type="dxa"/>
                  <w:tcBorders>
                    <w:top w:val="single" w:sz="4" w:space="0" w:color="auto"/>
                    <w:left w:val="single" w:sz="4" w:space="0" w:color="auto"/>
                    <w:bottom w:val="single" w:sz="4" w:space="0" w:color="auto"/>
                    <w:right w:val="single" w:sz="4" w:space="0" w:color="auto"/>
                  </w:tcBorders>
                  <w:vAlign w:val="center"/>
                  <w:hideMark/>
                </w:tcPr>
                <w:p w14:paraId="63AE4D4C" w14:textId="77777777" w:rsidR="00C2257F" w:rsidRPr="00AD092B" w:rsidRDefault="00C2257F" w:rsidP="008C363F">
                  <w:pPr>
                    <w:jc w:val="center"/>
                    <w:rPr>
                      <w:rFonts w:cstheme="minorHAnsi"/>
                      <w:b/>
                      <w:bCs/>
                      <w:szCs w:val="20"/>
                    </w:rPr>
                  </w:pPr>
                  <w:r w:rsidRPr="00AD092B">
                    <w:rPr>
                      <w:rFonts w:cstheme="minorHAnsi"/>
                      <w:b/>
                      <w:bCs/>
                      <w:szCs w:val="20"/>
                    </w:rPr>
                    <w:t>4</w:t>
                  </w:r>
                </w:p>
              </w:tc>
            </w:tr>
            <w:tr w:rsidR="00A16081" w:rsidRPr="00AD092B" w14:paraId="52B131CA" w14:textId="77777777">
              <w:trPr>
                <w:jc w:val="center"/>
              </w:trPr>
              <w:tc>
                <w:tcPr>
                  <w:tcW w:w="1333" w:type="dxa"/>
                  <w:tcBorders>
                    <w:top w:val="single" w:sz="4" w:space="0" w:color="auto"/>
                    <w:left w:val="single" w:sz="4" w:space="0" w:color="auto"/>
                    <w:bottom w:val="single" w:sz="4" w:space="0" w:color="auto"/>
                    <w:right w:val="single" w:sz="4" w:space="0" w:color="auto"/>
                  </w:tcBorders>
                  <w:hideMark/>
                </w:tcPr>
                <w:p w14:paraId="71F2A858" w14:textId="77777777" w:rsidR="00C2257F" w:rsidRPr="00AD092B" w:rsidRDefault="00C2257F" w:rsidP="008C363F">
                  <w:pPr>
                    <w:jc w:val="center"/>
                    <w:rPr>
                      <w:rFonts w:cstheme="minorHAnsi"/>
                      <w:szCs w:val="20"/>
                    </w:rPr>
                  </w:pPr>
                  <w:r w:rsidRPr="00AD092B">
                    <w:rPr>
                      <w:rFonts w:cstheme="minorHAnsi"/>
                      <w:szCs w:val="20"/>
                    </w:rPr>
                    <w:t>Obrada teme</w:t>
                  </w:r>
                </w:p>
              </w:tc>
              <w:tc>
                <w:tcPr>
                  <w:tcW w:w="1970" w:type="dxa"/>
                  <w:tcBorders>
                    <w:top w:val="single" w:sz="4" w:space="0" w:color="auto"/>
                    <w:left w:val="single" w:sz="4" w:space="0" w:color="auto"/>
                    <w:bottom w:val="single" w:sz="4" w:space="0" w:color="auto"/>
                    <w:right w:val="single" w:sz="4" w:space="0" w:color="auto"/>
                  </w:tcBorders>
                  <w:hideMark/>
                </w:tcPr>
                <w:p w14:paraId="0531218C" w14:textId="77777777" w:rsidR="00C2257F" w:rsidRPr="00AD092B" w:rsidRDefault="00C2257F" w:rsidP="008C363F">
                  <w:pPr>
                    <w:jc w:val="center"/>
                    <w:rPr>
                      <w:rFonts w:cstheme="minorHAnsi"/>
                      <w:szCs w:val="20"/>
                    </w:rPr>
                  </w:pPr>
                  <w:r w:rsidRPr="00AD092B">
                    <w:rPr>
                      <w:rFonts w:cstheme="minorHAnsi"/>
                      <w:szCs w:val="20"/>
                    </w:rPr>
                    <w:t xml:space="preserve">Preniska razina obrade sadržaja. Površno obrađen </w:t>
                  </w:r>
                  <w:r w:rsidRPr="00AD092B">
                    <w:rPr>
                      <w:rFonts w:cstheme="minorHAnsi"/>
                      <w:szCs w:val="20"/>
                    </w:rPr>
                    <w:lastRenderedPageBreak/>
                    <w:t>sadržaj ili tema nije usklađena s zadatkom.</w:t>
                  </w:r>
                </w:p>
                <w:p w14:paraId="48E0A8CA" w14:textId="77777777" w:rsidR="00C2257F" w:rsidRPr="00AD092B" w:rsidRDefault="00C2257F" w:rsidP="008C363F">
                  <w:pPr>
                    <w:jc w:val="center"/>
                    <w:rPr>
                      <w:rFonts w:cstheme="minorHAnsi"/>
                      <w:szCs w:val="20"/>
                    </w:rPr>
                  </w:pPr>
                  <w:r w:rsidRPr="00AD092B">
                    <w:rPr>
                      <w:rFonts w:cstheme="minorHAnsi"/>
                      <w:szCs w:val="20"/>
                    </w:rPr>
                    <w:t>Tekstualni sadržaji ne prate jasno odabranu temu.</w:t>
                  </w:r>
                </w:p>
                <w:p w14:paraId="6DB8184F" w14:textId="77777777" w:rsidR="00C2257F" w:rsidRPr="00AD092B" w:rsidRDefault="00C2257F" w:rsidP="008C363F">
                  <w:pPr>
                    <w:jc w:val="center"/>
                    <w:rPr>
                      <w:rFonts w:cstheme="minorHAnsi"/>
                      <w:szCs w:val="20"/>
                    </w:rPr>
                  </w:pPr>
                  <w:r w:rsidRPr="00AD092B">
                    <w:rPr>
                      <w:rFonts w:cstheme="minorHAnsi"/>
                      <w:szCs w:val="20"/>
                    </w:rPr>
                    <w:t>Zvučni zapis intervjua loše kvalitete s mnoštvom šumova i nepotrebnih tišina.</w:t>
                  </w:r>
                </w:p>
              </w:tc>
              <w:tc>
                <w:tcPr>
                  <w:tcW w:w="1987" w:type="dxa"/>
                  <w:tcBorders>
                    <w:top w:val="single" w:sz="4" w:space="0" w:color="auto"/>
                    <w:left w:val="single" w:sz="4" w:space="0" w:color="auto"/>
                    <w:bottom w:val="single" w:sz="4" w:space="0" w:color="auto"/>
                    <w:right w:val="single" w:sz="4" w:space="0" w:color="auto"/>
                  </w:tcBorders>
                  <w:hideMark/>
                </w:tcPr>
                <w:p w14:paraId="4A89811D" w14:textId="77777777" w:rsidR="00C2257F" w:rsidRPr="00AD092B" w:rsidRDefault="00C2257F" w:rsidP="008C363F">
                  <w:pPr>
                    <w:jc w:val="center"/>
                    <w:rPr>
                      <w:rFonts w:cstheme="minorHAnsi"/>
                      <w:szCs w:val="20"/>
                    </w:rPr>
                  </w:pPr>
                  <w:r w:rsidRPr="00AD092B">
                    <w:rPr>
                      <w:rFonts w:cstheme="minorHAnsi"/>
                      <w:szCs w:val="20"/>
                    </w:rPr>
                    <w:lastRenderedPageBreak/>
                    <w:t xml:space="preserve">Djelomično obrađena tema. </w:t>
                  </w:r>
                  <w:r w:rsidRPr="00AD092B">
                    <w:rPr>
                      <w:rFonts w:cstheme="minorHAnsi"/>
                      <w:szCs w:val="20"/>
                    </w:rPr>
                    <w:lastRenderedPageBreak/>
                    <w:t>Sadržaj nedovoljno atraktivan.</w:t>
                  </w:r>
                </w:p>
                <w:p w14:paraId="182B1D77" w14:textId="77777777" w:rsidR="00C2257F" w:rsidRPr="00AD092B" w:rsidRDefault="00C2257F" w:rsidP="008C363F">
                  <w:pPr>
                    <w:jc w:val="center"/>
                    <w:rPr>
                      <w:rFonts w:cstheme="minorHAnsi"/>
                      <w:szCs w:val="20"/>
                    </w:rPr>
                  </w:pPr>
                  <w:r w:rsidRPr="00AD092B">
                    <w:rPr>
                      <w:rFonts w:cstheme="minorHAnsi"/>
                      <w:szCs w:val="20"/>
                    </w:rPr>
                    <w:t>Tekstualni sadržaji djelomično prate odabranu temu.</w:t>
                  </w:r>
                </w:p>
                <w:p w14:paraId="49160F3C" w14:textId="77777777" w:rsidR="00C2257F" w:rsidRPr="00AD092B" w:rsidRDefault="00C2257F" w:rsidP="008C363F">
                  <w:pPr>
                    <w:jc w:val="center"/>
                    <w:rPr>
                      <w:rFonts w:cstheme="minorHAnsi"/>
                      <w:szCs w:val="20"/>
                    </w:rPr>
                  </w:pPr>
                  <w:r w:rsidRPr="00AD092B">
                    <w:rPr>
                      <w:rFonts w:cstheme="minorHAnsi"/>
                      <w:szCs w:val="20"/>
                    </w:rPr>
                    <w:t>Zvučni zapis intervjua sadrži nekoliko šumova i nepotrebnih tišina.</w:t>
                  </w:r>
                </w:p>
              </w:tc>
              <w:tc>
                <w:tcPr>
                  <w:tcW w:w="2134" w:type="dxa"/>
                  <w:tcBorders>
                    <w:top w:val="single" w:sz="4" w:space="0" w:color="auto"/>
                    <w:left w:val="single" w:sz="4" w:space="0" w:color="auto"/>
                    <w:bottom w:val="single" w:sz="4" w:space="0" w:color="auto"/>
                    <w:right w:val="single" w:sz="4" w:space="0" w:color="auto"/>
                  </w:tcBorders>
                  <w:hideMark/>
                </w:tcPr>
                <w:p w14:paraId="6E5342B1" w14:textId="77777777" w:rsidR="00C2257F" w:rsidRPr="00AD092B" w:rsidRDefault="00C2257F" w:rsidP="008C363F">
                  <w:pPr>
                    <w:jc w:val="center"/>
                    <w:rPr>
                      <w:rFonts w:cstheme="minorHAnsi"/>
                      <w:szCs w:val="20"/>
                    </w:rPr>
                  </w:pPr>
                  <w:r w:rsidRPr="00AD092B">
                    <w:rPr>
                      <w:rFonts w:cstheme="minorHAnsi"/>
                      <w:szCs w:val="20"/>
                    </w:rPr>
                    <w:lastRenderedPageBreak/>
                    <w:t>Obrada teme vrlo dobra. Pobuđuje zanimanje za sadržaj.</w:t>
                  </w:r>
                </w:p>
                <w:p w14:paraId="0B326E99" w14:textId="77777777" w:rsidR="00C2257F" w:rsidRPr="00AD092B" w:rsidRDefault="00C2257F" w:rsidP="008C363F">
                  <w:pPr>
                    <w:jc w:val="center"/>
                    <w:rPr>
                      <w:rFonts w:cstheme="minorHAnsi"/>
                      <w:szCs w:val="20"/>
                    </w:rPr>
                  </w:pPr>
                  <w:r w:rsidRPr="00AD092B">
                    <w:rPr>
                      <w:rFonts w:cstheme="minorHAnsi"/>
                      <w:szCs w:val="20"/>
                    </w:rPr>
                    <w:lastRenderedPageBreak/>
                    <w:t>Tekstualni sadržaji većim dijelom prate odabranu temu.</w:t>
                  </w:r>
                </w:p>
                <w:p w14:paraId="28C9A572" w14:textId="77777777" w:rsidR="00C2257F" w:rsidRPr="00AD092B" w:rsidRDefault="00C2257F" w:rsidP="008C363F">
                  <w:pPr>
                    <w:jc w:val="center"/>
                    <w:rPr>
                      <w:rFonts w:cstheme="minorHAnsi"/>
                      <w:szCs w:val="20"/>
                    </w:rPr>
                  </w:pPr>
                  <w:r w:rsidRPr="00AD092B">
                    <w:rPr>
                      <w:rFonts w:cstheme="minorHAnsi"/>
                      <w:szCs w:val="20"/>
                    </w:rPr>
                    <w:t>Zvučni zapis intervjua sadrži poneki šum.</w:t>
                  </w:r>
                </w:p>
              </w:tc>
              <w:tc>
                <w:tcPr>
                  <w:tcW w:w="1906" w:type="dxa"/>
                  <w:tcBorders>
                    <w:top w:val="single" w:sz="4" w:space="0" w:color="auto"/>
                    <w:left w:val="single" w:sz="4" w:space="0" w:color="auto"/>
                    <w:bottom w:val="single" w:sz="4" w:space="0" w:color="auto"/>
                    <w:right w:val="single" w:sz="4" w:space="0" w:color="auto"/>
                  </w:tcBorders>
                  <w:hideMark/>
                </w:tcPr>
                <w:p w14:paraId="5ADCD34A" w14:textId="77777777" w:rsidR="00C2257F" w:rsidRPr="00AD092B" w:rsidRDefault="00C2257F" w:rsidP="008C363F">
                  <w:pPr>
                    <w:jc w:val="center"/>
                    <w:rPr>
                      <w:rFonts w:cstheme="minorHAnsi"/>
                      <w:szCs w:val="20"/>
                    </w:rPr>
                  </w:pPr>
                  <w:r w:rsidRPr="00AD092B">
                    <w:rPr>
                      <w:rFonts w:cstheme="minorHAnsi"/>
                      <w:szCs w:val="20"/>
                    </w:rPr>
                    <w:lastRenderedPageBreak/>
                    <w:t xml:space="preserve">Sveobuhvatan sadržaj, dobro strukturiran, </w:t>
                  </w:r>
                  <w:r w:rsidRPr="00AD092B">
                    <w:rPr>
                      <w:rFonts w:cstheme="minorHAnsi"/>
                      <w:szCs w:val="20"/>
                    </w:rPr>
                    <w:lastRenderedPageBreak/>
                    <w:t>iscrpan i jasan te zanimljiv.</w:t>
                  </w:r>
                </w:p>
                <w:p w14:paraId="64A2A5A8" w14:textId="77777777" w:rsidR="00C2257F" w:rsidRPr="00AD092B" w:rsidRDefault="00C2257F" w:rsidP="008C363F">
                  <w:pPr>
                    <w:jc w:val="center"/>
                    <w:rPr>
                      <w:rFonts w:cstheme="minorHAnsi"/>
                      <w:szCs w:val="20"/>
                    </w:rPr>
                  </w:pPr>
                  <w:r w:rsidRPr="00AD092B">
                    <w:rPr>
                      <w:rFonts w:cstheme="minorHAnsi"/>
                      <w:szCs w:val="20"/>
                    </w:rPr>
                    <w:t>Tekstualni sadržaji prate odabranu temu.</w:t>
                  </w:r>
                </w:p>
                <w:p w14:paraId="4EBA0DD3" w14:textId="77777777" w:rsidR="00C2257F" w:rsidRPr="00AD092B" w:rsidRDefault="00C2257F" w:rsidP="008C363F">
                  <w:pPr>
                    <w:jc w:val="center"/>
                    <w:rPr>
                      <w:rFonts w:cstheme="minorHAnsi"/>
                      <w:szCs w:val="20"/>
                    </w:rPr>
                  </w:pPr>
                  <w:r w:rsidRPr="00AD092B">
                    <w:rPr>
                      <w:rFonts w:cstheme="minorHAnsi"/>
                      <w:szCs w:val="20"/>
                    </w:rPr>
                    <w:t>Zvučni zapis intervjua izvrsne kvalitete.</w:t>
                  </w:r>
                </w:p>
              </w:tc>
            </w:tr>
            <w:tr w:rsidR="00A16081" w:rsidRPr="00AD092B" w14:paraId="456C8E5F" w14:textId="77777777">
              <w:trPr>
                <w:jc w:val="center"/>
              </w:trPr>
              <w:tc>
                <w:tcPr>
                  <w:tcW w:w="1333" w:type="dxa"/>
                  <w:tcBorders>
                    <w:top w:val="single" w:sz="4" w:space="0" w:color="auto"/>
                    <w:left w:val="single" w:sz="4" w:space="0" w:color="auto"/>
                    <w:bottom w:val="single" w:sz="4" w:space="0" w:color="auto"/>
                    <w:right w:val="single" w:sz="4" w:space="0" w:color="auto"/>
                  </w:tcBorders>
                  <w:hideMark/>
                </w:tcPr>
                <w:p w14:paraId="72CFFFED" w14:textId="77777777" w:rsidR="00C2257F" w:rsidRPr="00AD092B" w:rsidRDefault="00C2257F" w:rsidP="008C363F">
                  <w:pPr>
                    <w:jc w:val="center"/>
                    <w:rPr>
                      <w:rFonts w:eastAsiaTheme="minorHAnsi" w:cstheme="minorHAnsi"/>
                      <w:szCs w:val="20"/>
                    </w:rPr>
                  </w:pPr>
                  <w:r w:rsidRPr="00AD092B">
                    <w:rPr>
                      <w:rFonts w:cstheme="minorHAnsi"/>
                      <w:szCs w:val="20"/>
                    </w:rPr>
                    <w:lastRenderedPageBreak/>
                    <w:t>Jasnoća poruke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309A165E" w14:textId="77777777" w:rsidR="00C2257F" w:rsidRPr="00AD092B" w:rsidRDefault="00C2257F" w:rsidP="008C363F">
                  <w:pPr>
                    <w:jc w:val="center"/>
                    <w:rPr>
                      <w:rFonts w:cstheme="minorHAnsi"/>
                      <w:szCs w:val="20"/>
                    </w:rPr>
                  </w:pPr>
                  <w:r w:rsidRPr="00AD092B">
                    <w:rPr>
                      <w:rFonts w:cstheme="minorHAnsi"/>
                      <w:szCs w:val="20"/>
                    </w:rPr>
                    <w:t>Ne uočava se prisutnost poruke.</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258E3F3" w14:textId="77777777" w:rsidR="00C2257F" w:rsidRPr="00AD092B" w:rsidRDefault="00C2257F" w:rsidP="008C363F">
                  <w:pPr>
                    <w:jc w:val="center"/>
                    <w:rPr>
                      <w:rFonts w:cstheme="minorHAnsi"/>
                      <w:szCs w:val="20"/>
                    </w:rPr>
                  </w:pPr>
                  <w:r w:rsidRPr="00AD092B">
                    <w:rPr>
                      <w:rFonts w:cstheme="minorHAnsi"/>
                      <w:szCs w:val="20"/>
                    </w:rPr>
                    <w:t>Otežano praćenje poruke.</w:t>
                  </w:r>
                </w:p>
              </w:tc>
              <w:tc>
                <w:tcPr>
                  <w:tcW w:w="2134" w:type="dxa"/>
                  <w:tcBorders>
                    <w:top w:val="single" w:sz="4" w:space="0" w:color="auto"/>
                    <w:left w:val="single" w:sz="4" w:space="0" w:color="auto"/>
                    <w:bottom w:val="single" w:sz="4" w:space="0" w:color="auto"/>
                    <w:right w:val="single" w:sz="4" w:space="0" w:color="auto"/>
                  </w:tcBorders>
                  <w:vAlign w:val="center"/>
                  <w:hideMark/>
                </w:tcPr>
                <w:p w14:paraId="472DA5E9" w14:textId="77777777" w:rsidR="00C2257F" w:rsidRPr="00AD092B" w:rsidRDefault="00C2257F" w:rsidP="008C363F">
                  <w:pPr>
                    <w:jc w:val="center"/>
                    <w:rPr>
                      <w:rFonts w:cstheme="minorHAnsi"/>
                      <w:szCs w:val="20"/>
                    </w:rPr>
                  </w:pPr>
                  <w:r w:rsidRPr="00AD092B">
                    <w:rPr>
                      <w:rFonts w:cstheme="minorHAnsi"/>
                      <w:szCs w:val="20"/>
                    </w:rPr>
                    <w:t>Djelomično jasna poruka.</w:t>
                  </w:r>
                </w:p>
              </w:tc>
              <w:tc>
                <w:tcPr>
                  <w:tcW w:w="1906" w:type="dxa"/>
                  <w:tcBorders>
                    <w:top w:val="single" w:sz="4" w:space="0" w:color="auto"/>
                    <w:left w:val="single" w:sz="4" w:space="0" w:color="auto"/>
                    <w:bottom w:val="single" w:sz="4" w:space="0" w:color="auto"/>
                    <w:right w:val="single" w:sz="4" w:space="0" w:color="auto"/>
                  </w:tcBorders>
                  <w:vAlign w:val="center"/>
                  <w:hideMark/>
                </w:tcPr>
                <w:p w14:paraId="3D42C42C" w14:textId="77777777" w:rsidR="00C2257F" w:rsidRPr="00AD092B" w:rsidRDefault="00C2257F" w:rsidP="008C363F">
                  <w:pPr>
                    <w:jc w:val="center"/>
                    <w:rPr>
                      <w:rFonts w:cstheme="minorHAnsi"/>
                      <w:szCs w:val="20"/>
                    </w:rPr>
                  </w:pPr>
                  <w:r w:rsidRPr="00AD092B">
                    <w:rPr>
                      <w:rFonts w:cstheme="minorHAnsi"/>
                      <w:szCs w:val="20"/>
                    </w:rPr>
                    <w:t>Cilj i svrha jasno i precizno izloženi.</w:t>
                  </w:r>
                </w:p>
              </w:tc>
            </w:tr>
            <w:tr w:rsidR="00A16081" w:rsidRPr="00AD092B" w14:paraId="67F96F83" w14:textId="77777777">
              <w:trPr>
                <w:jc w:val="center"/>
              </w:trPr>
              <w:tc>
                <w:tcPr>
                  <w:tcW w:w="1333" w:type="dxa"/>
                  <w:tcBorders>
                    <w:top w:val="single" w:sz="4" w:space="0" w:color="auto"/>
                    <w:left w:val="single" w:sz="4" w:space="0" w:color="auto"/>
                    <w:bottom w:val="single" w:sz="4" w:space="0" w:color="auto"/>
                    <w:right w:val="single" w:sz="4" w:space="0" w:color="auto"/>
                  </w:tcBorders>
                  <w:hideMark/>
                </w:tcPr>
                <w:p w14:paraId="709EA9CD" w14:textId="77777777" w:rsidR="00C2257F" w:rsidRPr="00AD092B" w:rsidRDefault="00C2257F" w:rsidP="008C363F">
                  <w:pPr>
                    <w:jc w:val="center"/>
                    <w:rPr>
                      <w:rFonts w:eastAsiaTheme="minorHAnsi" w:cstheme="minorHAnsi"/>
                      <w:szCs w:val="20"/>
                    </w:rPr>
                  </w:pPr>
                  <w:r w:rsidRPr="00AD092B">
                    <w:rPr>
                      <w:rFonts w:cstheme="minorHAnsi"/>
                      <w:szCs w:val="20"/>
                    </w:rPr>
                    <w:t>Vizualizacija sadržaja</w:t>
                  </w:r>
                </w:p>
              </w:tc>
              <w:tc>
                <w:tcPr>
                  <w:tcW w:w="1970" w:type="dxa"/>
                  <w:tcBorders>
                    <w:top w:val="single" w:sz="4" w:space="0" w:color="auto"/>
                    <w:left w:val="single" w:sz="4" w:space="0" w:color="auto"/>
                    <w:bottom w:val="single" w:sz="4" w:space="0" w:color="auto"/>
                    <w:right w:val="single" w:sz="4" w:space="0" w:color="auto"/>
                  </w:tcBorders>
                  <w:hideMark/>
                </w:tcPr>
                <w:p w14:paraId="11E50EC4" w14:textId="77777777" w:rsidR="00C2257F" w:rsidRPr="00AD092B" w:rsidRDefault="00C2257F" w:rsidP="008C363F">
                  <w:pPr>
                    <w:jc w:val="center"/>
                    <w:rPr>
                      <w:rFonts w:cstheme="minorHAnsi"/>
                      <w:szCs w:val="20"/>
                    </w:rPr>
                  </w:pPr>
                  <w:r w:rsidRPr="00AD092B">
                    <w:rPr>
                      <w:rFonts w:cstheme="minorHAnsi"/>
                      <w:szCs w:val="20"/>
                    </w:rPr>
                    <w:t>Paleta boja loše usklađena.</w:t>
                  </w:r>
                </w:p>
                <w:p w14:paraId="1B744142" w14:textId="77777777" w:rsidR="00C2257F" w:rsidRPr="00AD092B" w:rsidRDefault="00C2257F" w:rsidP="008C363F">
                  <w:pPr>
                    <w:jc w:val="center"/>
                    <w:rPr>
                      <w:rFonts w:cstheme="minorHAnsi"/>
                      <w:szCs w:val="20"/>
                    </w:rPr>
                  </w:pPr>
                  <w:r w:rsidRPr="00AD092B">
                    <w:rPr>
                      <w:rFonts w:cstheme="minorHAnsi"/>
                      <w:szCs w:val="20"/>
                    </w:rPr>
                    <w:t>Tipografija nije konzistentna, veličine fonta nisu usklađene s ostatkom vizualnih sadržaja.</w:t>
                  </w:r>
                </w:p>
                <w:p w14:paraId="55F84276" w14:textId="77777777" w:rsidR="00C2257F" w:rsidRPr="00AD092B" w:rsidRDefault="00C2257F" w:rsidP="008C363F">
                  <w:pPr>
                    <w:jc w:val="center"/>
                    <w:rPr>
                      <w:rFonts w:cstheme="minorHAnsi"/>
                      <w:szCs w:val="20"/>
                    </w:rPr>
                  </w:pPr>
                  <w:r w:rsidRPr="00AD092B">
                    <w:rPr>
                      <w:rFonts w:cstheme="minorHAnsi"/>
                      <w:szCs w:val="20"/>
                    </w:rPr>
                    <w:t>Fotografije nedovoljno ilustrativne, loš kut i/ili plan snimanja.</w:t>
                  </w:r>
                </w:p>
                <w:p w14:paraId="301A9FA1" w14:textId="77777777" w:rsidR="00C2257F" w:rsidRPr="00AD092B" w:rsidRDefault="00C2257F" w:rsidP="008C363F">
                  <w:pPr>
                    <w:jc w:val="center"/>
                    <w:rPr>
                      <w:rFonts w:cstheme="minorHAnsi"/>
                      <w:szCs w:val="20"/>
                    </w:rPr>
                  </w:pPr>
                  <w:r w:rsidRPr="00AD092B">
                    <w:rPr>
                      <w:rFonts w:cstheme="minorHAnsi"/>
                      <w:szCs w:val="20"/>
                    </w:rPr>
                    <w:t>Ilustracije u vidu logotipa nema ili nije prikladna.</w:t>
                  </w:r>
                </w:p>
                <w:p w14:paraId="086AB982" w14:textId="77777777" w:rsidR="00C2257F" w:rsidRPr="00AD092B" w:rsidRDefault="00C2257F" w:rsidP="008C363F">
                  <w:pPr>
                    <w:jc w:val="center"/>
                    <w:rPr>
                      <w:rFonts w:cstheme="minorHAnsi"/>
                      <w:szCs w:val="20"/>
                    </w:rPr>
                  </w:pPr>
                  <w:r w:rsidRPr="00AD092B">
                    <w:rPr>
                      <w:rFonts w:cstheme="minorHAnsi"/>
                      <w:szCs w:val="20"/>
                    </w:rPr>
                    <w:t>Video sadržaji nisu kvalitetno snimljeni i obrađeni prema kriterijima dobrog videa.</w:t>
                  </w:r>
                </w:p>
              </w:tc>
              <w:tc>
                <w:tcPr>
                  <w:tcW w:w="1987" w:type="dxa"/>
                  <w:tcBorders>
                    <w:top w:val="single" w:sz="4" w:space="0" w:color="auto"/>
                    <w:left w:val="single" w:sz="4" w:space="0" w:color="auto"/>
                    <w:bottom w:val="single" w:sz="4" w:space="0" w:color="auto"/>
                    <w:right w:val="single" w:sz="4" w:space="0" w:color="auto"/>
                  </w:tcBorders>
                  <w:hideMark/>
                </w:tcPr>
                <w:p w14:paraId="015B77CA" w14:textId="77777777" w:rsidR="00C2257F" w:rsidRPr="00AD092B" w:rsidRDefault="00C2257F" w:rsidP="008C363F">
                  <w:pPr>
                    <w:jc w:val="center"/>
                    <w:rPr>
                      <w:rFonts w:cstheme="minorHAnsi"/>
                      <w:szCs w:val="20"/>
                    </w:rPr>
                  </w:pPr>
                  <w:r w:rsidRPr="00AD092B">
                    <w:rPr>
                      <w:rFonts w:cstheme="minorHAnsi"/>
                      <w:szCs w:val="20"/>
                    </w:rPr>
                    <w:t>Paleta boja ima dosta prostora za poboljšanje.</w:t>
                  </w:r>
                </w:p>
                <w:p w14:paraId="2D0F1F68" w14:textId="77777777" w:rsidR="00C2257F" w:rsidRPr="00AD092B" w:rsidRDefault="00C2257F" w:rsidP="008C363F">
                  <w:pPr>
                    <w:jc w:val="center"/>
                    <w:rPr>
                      <w:rFonts w:cstheme="minorHAnsi"/>
                      <w:szCs w:val="20"/>
                    </w:rPr>
                  </w:pPr>
                  <w:r w:rsidRPr="00AD092B">
                    <w:rPr>
                      <w:rFonts w:cstheme="minorHAnsi"/>
                      <w:szCs w:val="20"/>
                    </w:rPr>
                    <w:t>Tipografija nedovoljno dobro usklađena, veličine fonta su manjim dijelom usklađene s ostatkom vizualnih sadržaja.</w:t>
                  </w:r>
                </w:p>
                <w:p w14:paraId="383493E7" w14:textId="77777777" w:rsidR="00C2257F" w:rsidRPr="00AD092B" w:rsidRDefault="00C2257F" w:rsidP="008C363F">
                  <w:pPr>
                    <w:jc w:val="center"/>
                    <w:rPr>
                      <w:rFonts w:cstheme="minorHAnsi"/>
                      <w:szCs w:val="20"/>
                    </w:rPr>
                  </w:pPr>
                  <w:r w:rsidRPr="00AD092B">
                    <w:rPr>
                      <w:rFonts w:cstheme="minorHAnsi"/>
                      <w:szCs w:val="20"/>
                    </w:rPr>
                    <w:t>Fotografije ilustrativne, no kut i/ili plan snimanja mogli bi biti bolje odabrani.</w:t>
                  </w:r>
                </w:p>
                <w:p w14:paraId="541ACFF5" w14:textId="77777777" w:rsidR="00C2257F" w:rsidRPr="00AD092B" w:rsidRDefault="00C2257F" w:rsidP="008C363F">
                  <w:pPr>
                    <w:jc w:val="center"/>
                    <w:rPr>
                      <w:rFonts w:cstheme="minorHAnsi"/>
                      <w:szCs w:val="20"/>
                    </w:rPr>
                  </w:pPr>
                  <w:r w:rsidRPr="00AD092B">
                    <w:rPr>
                      <w:rFonts w:cstheme="minorHAnsi"/>
                      <w:szCs w:val="20"/>
                    </w:rPr>
                    <w:t>Ilustracija u vidu logotipa ima dosta prostora za doradu.</w:t>
                  </w:r>
                </w:p>
                <w:p w14:paraId="23A8D3A8" w14:textId="77777777" w:rsidR="00C2257F" w:rsidRPr="00AD092B" w:rsidRDefault="00C2257F" w:rsidP="008C363F">
                  <w:pPr>
                    <w:jc w:val="center"/>
                    <w:rPr>
                      <w:rFonts w:cstheme="minorHAnsi"/>
                      <w:szCs w:val="20"/>
                    </w:rPr>
                  </w:pPr>
                  <w:r w:rsidRPr="00AD092B">
                    <w:rPr>
                      <w:rFonts w:cstheme="minorHAnsi"/>
                      <w:szCs w:val="20"/>
                    </w:rPr>
                    <w:t>Video sadržaji su djelomično kvalitetno snimljeni i obrađeni prema kriterijima dobrog videa.</w:t>
                  </w:r>
                </w:p>
              </w:tc>
              <w:tc>
                <w:tcPr>
                  <w:tcW w:w="2134" w:type="dxa"/>
                  <w:tcBorders>
                    <w:top w:val="single" w:sz="4" w:space="0" w:color="auto"/>
                    <w:left w:val="single" w:sz="4" w:space="0" w:color="auto"/>
                    <w:bottom w:val="single" w:sz="4" w:space="0" w:color="auto"/>
                    <w:right w:val="single" w:sz="4" w:space="0" w:color="auto"/>
                  </w:tcBorders>
                  <w:hideMark/>
                </w:tcPr>
                <w:p w14:paraId="1ECC8BDB" w14:textId="77777777" w:rsidR="00C2257F" w:rsidRPr="00AD092B" w:rsidRDefault="00C2257F" w:rsidP="008C363F">
                  <w:pPr>
                    <w:jc w:val="center"/>
                    <w:rPr>
                      <w:rFonts w:cstheme="minorHAnsi"/>
                      <w:szCs w:val="20"/>
                    </w:rPr>
                  </w:pPr>
                  <w:r w:rsidRPr="00AD092B">
                    <w:rPr>
                      <w:rFonts w:cstheme="minorHAnsi"/>
                      <w:szCs w:val="20"/>
                    </w:rPr>
                    <w:t>Paleta boja solidna.</w:t>
                  </w:r>
                </w:p>
                <w:p w14:paraId="281E1066" w14:textId="77777777" w:rsidR="00C2257F" w:rsidRPr="00AD092B" w:rsidRDefault="00C2257F" w:rsidP="008C363F">
                  <w:pPr>
                    <w:jc w:val="center"/>
                    <w:rPr>
                      <w:rFonts w:cstheme="minorHAnsi"/>
                      <w:szCs w:val="20"/>
                    </w:rPr>
                  </w:pPr>
                  <w:r w:rsidRPr="00AD092B">
                    <w:rPr>
                      <w:rFonts w:cstheme="minorHAnsi"/>
                      <w:szCs w:val="20"/>
                    </w:rPr>
                    <w:t>Tipografija većim dijelom usklađena, veličine fonta uglavnom usklađene s ostatkom vizualnih sadržaja.</w:t>
                  </w:r>
                </w:p>
                <w:p w14:paraId="2467E99B" w14:textId="77777777" w:rsidR="00C2257F" w:rsidRPr="00AD092B" w:rsidRDefault="00C2257F" w:rsidP="008C363F">
                  <w:pPr>
                    <w:jc w:val="center"/>
                    <w:rPr>
                      <w:rFonts w:cstheme="minorHAnsi"/>
                      <w:szCs w:val="20"/>
                    </w:rPr>
                  </w:pPr>
                  <w:r w:rsidRPr="00AD092B">
                    <w:rPr>
                      <w:rFonts w:cstheme="minorHAnsi"/>
                      <w:szCs w:val="20"/>
                    </w:rPr>
                    <w:t>Fotografije ilustrativne, kut i/ili plan snimanja dobro odabrani.</w:t>
                  </w:r>
                </w:p>
                <w:p w14:paraId="41799CE6" w14:textId="77777777" w:rsidR="00C2257F" w:rsidRPr="00AD092B" w:rsidRDefault="00C2257F" w:rsidP="008C363F">
                  <w:pPr>
                    <w:jc w:val="center"/>
                    <w:rPr>
                      <w:rFonts w:cstheme="minorHAnsi"/>
                      <w:szCs w:val="20"/>
                    </w:rPr>
                  </w:pPr>
                  <w:r w:rsidRPr="00AD092B">
                    <w:rPr>
                      <w:rFonts w:cstheme="minorHAnsi"/>
                      <w:szCs w:val="20"/>
                    </w:rPr>
                    <w:t>Ilustracija u vidu logotipa dobro odrađena.</w:t>
                  </w:r>
                </w:p>
                <w:p w14:paraId="7185093B" w14:textId="77777777" w:rsidR="00C2257F" w:rsidRPr="00AD092B" w:rsidRDefault="00C2257F" w:rsidP="008C363F">
                  <w:pPr>
                    <w:jc w:val="center"/>
                    <w:rPr>
                      <w:rFonts w:cstheme="minorHAnsi"/>
                      <w:szCs w:val="20"/>
                    </w:rPr>
                  </w:pPr>
                  <w:r w:rsidRPr="00AD092B">
                    <w:rPr>
                      <w:rFonts w:cstheme="minorHAnsi"/>
                      <w:szCs w:val="20"/>
                    </w:rPr>
                    <w:t>Video sadržaji su dobro kvalitetno snimljeni i obrađeni prema kriterijima dobrog videa.</w:t>
                  </w:r>
                </w:p>
              </w:tc>
              <w:tc>
                <w:tcPr>
                  <w:tcW w:w="1906" w:type="dxa"/>
                  <w:tcBorders>
                    <w:top w:val="single" w:sz="4" w:space="0" w:color="auto"/>
                    <w:left w:val="single" w:sz="4" w:space="0" w:color="auto"/>
                    <w:bottom w:val="single" w:sz="4" w:space="0" w:color="auto"/>
                    <w:right w:val="single" w:sz="4" w:space="0" w:color="auto"/>
                  </w:tcBorders>
                  <w:hideMark/>
                </w:tcPr>
                <w:p w14:paraId="17C008EF" w14:textId="77777777" w:rsidR="00C2257F" w:rsidRPr="00AD092B" w:rsidRDefault="00C2257F" w:rsidP="008C363F">
                  <w:pPr>
                    <w:jc w:val="center"/>
                    <w:rPr>
                      <w:rFonts w:cstheme="minorHAnsi"/>
                      <w:szCs w:val="20"/>
                    </w:rPr>
                  </w:pPr>
                  <w:r w:rsidRPr="00AD092B">
                    <w:rPr>
                      <w:rFonts w:cstheme="minorHAnsi"/>
                      <w:szCs w:val="20"/>
                    </w:rPr>
                    <w:t>Paleta boja harmonična.</w:t>
                  </w:r>
                </w:p>
                <w:p w14:paraId="3D236CE6" w14:textId="77777777" w:rsidR="00C2257F" w:rsidRPr="00AD092B" w:rsidRDefault="00C2257F" w:rsidP="008C363F">
                  <w:pPr>
                    <w:jc w:val="center"/>
                    <w:rPr>
                      <w:rFonts w:cstheme="minorHAnsi"/>
                      <w:szCs w:val="20"/>
                    </w:rPr>
                  </w:pPr>
                  <w:r w:rsidRPr="00AD092B">
                    <w:rPr>
                      <w:rFonts w:cstheme="minorHAnsi"/>
                      <w:szCs w:val="20"/>
                    </w:rPr>
                    <w:t>Tipografija konzistentna, veličine fonta usklađene s ostatkom vizualnih sadržaja.</w:t>
                  </w:r>
                </w:p>
                <w:p w14:paraId="1315969D" w14:textId="77777777" w:rsidR="00C2257F" w:rsidRPr="00AD092B" w:rsidRDefault="00C2257F" w:rsidP="008C363F">
                  <w:pPr>
                    <w:jc w:val="center"/>
                    <w:rPr>
                      <w:rFonts w:cstheme="minorHAnsi"/>
                      <w:szCs w:val="20"/>
                    </w:rPr>
                  </w:pPr>
                  <w:r w:rsidRPr="00AD092B">
                    <w:rPr>
                      <w:rFonts w:cstheme="minorHAnsi"/>
                      <w:szCs w:val="20"/>
                    </w:rPr>
                    <w:t>Fotografije ilustrativne, kut i/ili plan snimanja izvrsno odabrani.</w:t>
                  </w:r>
                </w:p>
                <w:p w14:paraId="3E3FBD75" w14:textId="77777777" w:rsidR="00C2257F" w:rsidRPr="00AD092B" w:rsidRDefault="00C2257F" w:rsidP="008C363F">
                  <w:pPr>
                    <w:jc w:val="center"/>
                    <w:rPr>
                      <w:rFonts w:cstheme="minorHAnsi"/>
                      <w:szCs w:val="20"/>
                    </w:rPr>
                  </w:pPr>
                  <w:r w:rsidRPr="00AD092B">
                    <w:rPr>
                      <w:rFonts w:cstheme="minorHAnsi"/>
                      <w:szCs w:val="20"/>
                    </w:rPr>
                    <w:t>Ilustracija u vidu logotipa zanimljiva i tehnički odlično izvedena.</w:t>
                  </w:r>
                </w:p>
                <w:p w14:paraId="2E5402BA" w14:textId="77777777" w:rsidR="00C2257F" w:rsidRPr="00AD092B" w:rsidRDefault="00C2257F" w:rsidP="008C363F">
                  <w:pPr>
                    <w:jc w:val="center"/>
                    <w:rPr>
                      <w:rFonts w:cstheme="minorHAnsi"/>
                      <w:szCs w:val="20"/>
                    </w:rPr>
                  </w:pPr>
                  <w:r w:rsidRPr="00AD092B">
                    <w:rPr>
                      <w:rFonts w:cstheme="minorHAnsi"/>
                      <w:szCs w:val="20"/>
                    </w:rPr>
                    <w:t>Video sadržaji su odlično snimljeni i obrađeni prema kriterijima dobrog videa.</w:t>
                  </w:r>
                </w:p>
              </w:tc>
            </w:tr>
          </w:tbl>
          <w:p w14:paraId="6737DB8A" w14:textId="77777777" w:rsidR="00C2257F" w:rsidRPr="00AD092B" w:rsidRDefault="00C2257F" w:rsidP="008C363F">
            <w:pPr>
              <w:tabs>
                <w:tab w:val="left" w:pos="2820"/>
              </w:tabs>
              <w:contextualSpacing/>
              <w:rPr>
                <w:szCs w:val="20"/>
              </w:rPr>
            </w:pPr>
          </w:p>
          <w:p w14:paraId="64EE2D00" w14:textId="77777777" w:rsidR="00C2257F" w:rsidRPr="00AD092B" w:rsidRDefault="00C2257F" w:rsidP="008C363F">
            <w:pPr>
              <w:tabs>
                <w:tab w:val="left" w:pos="2820"/>
              </w:tabs>
              <w:contextualSpacing/>
              <w:rPr>
                <w:szCs w:val="20"/>
              </w:rPr>
            </w:pPr>
            <w:r w:rsidRPr="00AD092B">
              <w:rPr>
                <w:szCs w:val="20"/>
              </w:rPr>
              <w:t>Svi navedeni zadaci mogu se (trebaju se) riješiti suradnjom strukovnih nastavnika i nastavnika općeobrazovnih predmeta.</w:t>
            </w:r>
          </w:p>
        </w:tc>
      </w:tr>
      <w:tr w:rsidR="00A16081" w:rsidRPr="00AD092B" w14:paraId="35A55214"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15F073D"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7C501A6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24A957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254F77C" w14:textId="77777777" w:rsidR="00C2257F" w:rsidRPr="00AD092B" w:rsidRDefault="00C2257F" w:rsidP="008C363F">
            <w:pPr>
              <w:jc w:val="both"/>
              <w:rPr>
                <w:rFonts w:eastAsiaTheme="minorHAnsi" w:cstheme="minorHAnsi"/>
                <w:szCs w:val="20"/>
              </w:rPr>
            </w:pPr>
            <w:r w:rsidRPr="00AD092B">
              <w:rPr>
                <w:rFonts w:cstheme="minorHAnsi"/>
                <w:szCs w:val="20"/>
              </w:rPr>
              <w:t>Navedeni zadatak se može prilagoditi učenicima s teškoćama na sljedeći način:</w:t>
            </w:r>
          </w:p>
          <w:p w14:paraId="30A71030" w14:textId="77777777" w:rsidR="00C2257F" w:rsidRPr="00AD092B" w:rsidRDefault="00C2257F" w:rsidP="00160F28">
            <w:pPr>
              <w:pStyle w:val="ListParagraph"/>
              <w:numPr>
                <w:ilvl w:val="8"/>
                <w:numId w:val="117"/>
              </w:numPr>
              <w:jc w:val="both"/>
              <w:rPr>
                <w:rFonts w:cstheme="minorHAnsi"/>
                <w:szCs w:val="20"/>
              </w:rPr>
            </w:pPr>
            <w:r w:rsidRPr="00AD092B">
              <w:rPr>
                <w:rFonts w:cstheme="minorHAnsi"/>
                <w:szCs w:val="20"/>
              </w:rPr>
              <w:t xml:space="preserve">1. zadatak: Učenik s teškoćama može redizajnirati ili kopirati već postojeći jednostavan logotip, a nadareni učenik može izraditi logotip koji sadrži sjenu. </w:t>
            </w:r>
          </w:p>
          <w:p w14:paraId="1424C780" w14:textId="77777777" w:rsidR="00C2257F" w:rsidRPr="00AD092B" w:rsidRDefault="00C2257F" w:rsidP="00160F28">
            <w:pPr>
              <w:pStyle w:val="ListParagraph"/>
              <w:numPr>
                <w:ilvl w:val="8"/>
                <w:numId w:val="117"/>
              </w:numPr>
              <w:jc w:val="both"/>
              <w:rPr>
                <w:rFonts w:cstheme="minorHAnsi"/>
                <w:szCs w:val="20"/>
              </w:rPr>
            </w:pPr>
            <w:r w:rsidRPr="00AD092B">
              <w:rPr>
                <w:rFonts w:cstheme="minorHAnsi"/>
                <w:szCs w:val="20"/>
              </w:rPr>
              <w:t xml:space="preserve">2. zadatak: Učenik s teškoćama može raditi u paru s drugim učenikom. Njegova uloga može biti izražajno čitanje teksta te odabir prikladne glazbene podloge. Nadareni učenik može osim glazbene podloge dodati i druge zvučne efekte koji će doprinijeti ozračju pjesme. </w:t>
            </w:r>
          </w:p>
          <w:p w14:paraId="6206269B" w14:textId="77777777" w:rsidR="00C2257F" w:rsidRPr="00AD092B" w:rsidRDefault="00C2257F" w:rsidP="00160F28">
            <w:pPr>
              <w:pStyle w:val="ListParagraph"/>
              <w:numPr>
                <w:ilvl w:val="8"/>
                <w:numId w:val="117"/>
              </w:numPr>
              <w:jc w:val="both"/>
              <w:rPr>
                <w:rFonts w:cstheme="minorHAnsi"/>
                <w:szCs w:val="20"/>
              </w:rPr>
            </w:pPr>
            <w:r w:rsidRPr="00AD092B">
              <w:rPr>
                <w:rFonts w:cstheme="minorHAnsi"/>
                <w:szCs w:val="20"/>
              </w:rPr>
              <w:lastRenderedPageBreak/>
              <w:t>3. zadatak: Učenik s teškoćama snima fotografije i odabire 20 najboljih, bira prikladnu glazbenu podlogu te uspoređuje odnos veličine i kvalitete videozapisa. Nadareni učenik može dodati podnatpise teksta uz zvučnu podlogu.</w:t>
            </w:r>
          </w:p>
          <w:p w14:paraId="2103EF7D" w14:textId="77777777" w:rsidR="00C2257F" w:rsidRPr="00AD092B" w:rsidRDefault="00C2257F" w:rsidP="008C363F">
            <w:pPr>
              <w:rPr>
                <w:rFonts w:cstheme="minorBidi"/>
              </w:rPr>
            </w:pPr>
          </w:p>
          <w:p w14:paraId="2F074675"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526CB3F" w14:textId="77777777" w:rsidR="00C2257F" w:rsidRPr="00AD092B" w:rsidRDefault="00C2257F" w:rsidP="00160F28">
            <w:pPr>
              <w:pStyle w:val="ListParagraph"/>
              <w:numPr>
                <w:ilvl w:val="0"/>
                <w:numId w:val="118"/>
              </w:numPr>
              <w:jc w:val="both"/>
              <w:rPr>
                <w:rFonts w:cs="Calibri Light"/>
                <w:szCs w:val="20"/>
                <w:shd w:val="clear" w:color="auto" w:fill="FFFFFF"/>
              </w:rPr>
            </w:pPr>
            <w:r w:rsidRPr="00AD092B">
              <w:rPr>
                <w:szCs w:val="20"/>
              </w:rPr>
              <w:t>Daroviti učenici će raditi u timovima također s dodjelom uloge koja omogućuje iskazivanje njihovih jakih strana, kako bi njihovo sudjelovanje što kvalitetnije doprinijelo radu tima.</w:t>
            </w:r>
          </w:p>
        </w:tc>
      </w:tr>
      <w:tr w:rsidR="00A16081" w:rsidRPr="00AD092B" w14:paraId="6721795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812F967" w14:textId="62EF3349" w:rsidR="00C2257F" w:rsidRPr="00AD092B" w:rsidRDefault="004927F9" w:rsidP="008C363F">
            <w:pPr>
              <w:tabs>
                <w:tab w:val="left" w:pos="2820"/>
              </w:tabs>
              <w:rPr>
                <w:rFonts w:eastAsiaTheme="minorHAnsi" w:cstheme="minorHAnsi"/>
                <w:b/>
                <w:szCs w:val="20"/>
              </w:rPr>
            </w:pPr>
            <w:r>
              <w:rPr>
                <w:rFonts w:cs="Times New Roman"/>
                <w:b/>
                <w:bCs/>
                <w:szCs w:val="20"/>
              </w:rPr>
              <w:lastRenderedPageBreak/>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F6BF9A" w14:textId="77777777" w:rsidR="00C2257F" w:rsidRPr="00AD092B" w:rsidRDefault="00C2257F" w:rsidP="008C363F">
            <w:pPr>
              <w:tabs>
                <w:tab w:val="left" w:pos="2820"/>
              </w:tabs>
              <w:rPr>
                <w:rFonts w:cstheme="minorHAnsi"/>
                <w:b/>
                <w:szCs w:val="20"/>
              </w:rPr>
            </w:pPr>
            <w:r w:rsidRPr="00AD092B">
              <w:rPr>
                <w:rFonts w:cs="Times New Roman"/>
                <w:b/>
                <w:bCs/>
                <w:szCs w:val="20"/>
              </w:rPr>
              <w:t>Osnove 3D modeliranja</w:t>
            </w:r>
          </w:p>
        </w:tc>
      </w:tr>
      <w:tr w:rsidR="00A16081" w:rsidRPr="00AD092B" w14:paraId="5AE1553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A381ABB"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66268A"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0EFE4F7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18F446D"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40BF79"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693C3C0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3A444B" w14:textId="77777777" w:rsidR="00C2257F" w:rsidRPr="00AD092B" w:rsidRDefault="00C2257F" w:rsidP="008C363F">
            <w:pPr>
              <w:rPr>
                <w:rFonts w:cs="Arial"/>
                <w:bCs/>
                <w:szCs w:val="20"/>
              </w:rPr>
            </w:pPr>
            <w:r w:rsidRPr="00AD092B">
              <w:t>Ispisati zadani model pomoću 3D pisača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5ACB76" w14:textId="77777777" w:rsidR="00C2257F" w:rsidRPr="00AD092B" w:rsidRDefault="00C2257F" w:rsidP="008C363F">
            <w:pPr>
              <w:tabs>
                <w:tab w:val="left" w:pos="2820"/>
              </w:tabs>
              <w:rPr>
                <w:rFonts w:cstheme="minorHAnsi"/>
                <w:szCs w:val="20"/>
              </w:rPr>
            </w:pPr>
            <w:r w:rsidRPr="00AD092B">
              <w:rPr>
                <w:rFonts w:cstheme="minorHAnsi"/>
                <w:szCs w:val="20"/>
              </w:rPr>
              <w:t>Prilagoditi i ispisati zadani model pomoću 3D pisača</w:t>
            </w:r>
          </w:p>
        </w:tc>
      </w:tr>
      <w:tr w:rsidR="00A16081" w:rsidRPr="00AD092B" w14:paraId="100E2A8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D7509A" w14:textId="77777777" w:rsidR="00C2257F" w:rsidRPr="00AD092B" w:rsidRDefault="00C2257F" w:rsidP="008C363F">
            <w:pPr>
              <w:rPr>
                <w:rFonts w:cstheme="minorBidi"/>
              </w:rPr>
            </w:pPr>
            <w:r w:rsidRPr="00AD092B">
              <w:t>Izraditi jednostavni 3D model na računalu uporabom raznih tehnika 3D modeliranja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3BF40B" w14:textId="77777777" w:rsidR="00C2257F" w:rsidRPr="00AD092B" w:rsidRDefault="00C2257F" w:rsidP="008C363F">
            <w:pPr>
              <w:tabs>
                <w:tab w:val="left" w:pos="2820"/>
              </w:tabs>
            </w:pPr>
            <w:r w:rsidRPr="00AD092B">
              <w:t>Izraditi srednje složen 3D model na računalu uporabom raznih tehnika 3D modeliranja</w:t>
            </w:r>
          </w:p>
        </w:tc>
      </w:tr>
      <w:tr w:rsidR="00A16081" w:rsidRPr="00AD092B" w14:paraId="695D00D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816EE8" w14:textId="77777777" w:rsidR="00C2257F" w:rsidRPr="00AD092B" w:rsidRDefault="00C2257F" w:rsidP="008C363F">
            <w:r w:rsidRPr="00AD092B">
              <w:t>Objasniti primjenu 3D modela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87E2B" w14:textId="77777777" w:rsidR="00C2257F" w:rsidRPr="00AD092B" w:rsidRDefault="00C2257F" w:rsidP="008C363F">
            <w:pPr>
              <w:tabs>
                <w:tab w:val="left" w:pos="2820"/>
              </w:tabs>
            </w:pPr>
            <w:r w:rsidRPr="00AD092B">
              <w:t>Opisati na konkretnom primjeru primjenu 3D modela</w:t>
            </w:r>
          </w:p>
        </w:tc>
      </w:tr>
      <w:tr w:rsidR="00A16081" w:rsidRPr="00AD092B" w14:paraId="2AB735E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F58A40" w14:textId="77777777" w:rsidR="00C2257F" w:rsidRPr="00AD092B" w:rsidRDefault="00C2257F" w:rsidP="008C363F">
            <w:r w:rsidRPr="00AD092B">
              <w:t>Dodati osnovne efekte i osvjetljenje na izrađeni 3D model</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C58CCB" w14:textId="77777777" w:rsidR="00C2257F" w:rsidRPr="00AD092B" w:rsidRDefault="00C2257F" w:rsidP="008C363F">
            <w:pPr>
              <w:tabs>
                <w:tab w:val="left" w:pos="2820"/>
              </w:tabs>
            </w:pPr>
            <w:r w:rsidRPr="00AD092B">
              <w:t>Dodati srednje složene efekte i osvjetljenje na izrađeni 3D model</w:t>
            </w:r>
          </w:p>
        </w:tc>
      </w:tr>
      <w:tr w:rsidR="00A16081" w:rsidRPr="00AD092B" w14:paraId="4EF5CE4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9B4644" w14:textId="77777777" w:rsidR="00C2257F" w:rsidRPr="00AD092B" w:rsidRDefault="00C2257F" w:rsidP="008C363F">
            <w:pPr>
              <w:rPr>
                <w:rFonts w:eastAsia="Verdana" w:cstheme="minorHAnsi"/>
                <w:szCs w:val="20"/>
              </w:rPr>
            </w:pPr>
            <w:r w:rsidRPr="00AD092B">
              <w:t>Ugoditi postavke 3D pisača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E381C2" w14:textId="77777777" w:rsidR="00C2257F" w:rsidRPr="00AD092B" w:rsidRDefault="00C2257F" w:rsidP="008C363F">
            <w:pPr>
              <w:tabs>
                <w:tab w:val="left" w:pos="2820"/>
              </w:tabs>
              <w:rPr>
                <w:rFonts w:eastAsiaTheme="minorHAnsi" w:cstheme="minorHAnsi"/>
                <w:szCs w:val="20"/>
              </w:rPr>
            </w:pPr>
            <w:r w:rsidRPr="00AD092B">
              <w:rPr>
                <w:rFonts w:cstheme="minorHAnsi"/>
                <w:szCs w:val="20"/>
              </w:rPr>
              <w:t>Ugoditi odgovarajuće postavke 3D pisača u skladu s karakteristikama materijala i željenim rezultatima</w:t>
            </w:r>
          </w:p>
        </w:tc>
      </w:tr>
      <w:tr w:rsidR="00A16081" w:rsidRPr="00AD092B" w14:paraId="0106B74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6F6B190"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1B14C72F"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B11F90" w14:textId="77777777" w:rsidR="00C2257F" w:rsidRPr="00AD092B" w:rsidRDefault="00C2257F" w:rsidP="008C363F">
            <w:pPr>
              <w:jc w:val="both"/>
              <w:rPr>
                <w:rFonts w:cstheme="minorBidi"/>
              </w:rPr>
            </w:pPr>
            <w:r w:rsidRPr="00AD092B">
              <w:rPr>
                <w:rFonts w:eastAsiaTheme="minorEastAsia"/>
                <w:szCs w:val="20"/>
              </w:rPr>
              <w:t xml:space="preserve">Dominantan nastavni sustav je učenje temeljeno na radu/projektna nastava kroz rad na stvarnoj opremi i u stvarnim radnim uvjetima. Učenici se trebaju suočiti s konkretnim radnim izazovima, koristeći različite tehnike za izradu 3D modela na računalu te primjenu osnovnih efekata i osvjetljenja na svoje 3D modele kako bi postigli željeni vizualni dojam.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19F4B6BF"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72A1C70" w14:textId="77777777" w:rsidR="00C2257F" w:rsidRPr="00AD092B" w:rsidRDefault="00C2257F" w:rsidP="008C363F">
            <w:pPr>
              <w:tabs>
                <w:tab w:val="left" w:pos="2820"/>
              </w:tabs>
              <w:jc w:val="both"/>
              <w:rPr>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7591974D" w14:textId="77777777" w:rsidR="00C2257F" w:rsidRPr="00AD092B" w:rsidRDefault="00C2257F" w:rsidP="008C363F">
            <w:pPr>
              <w:tabs>
                <w:tab w:val="left" w:pos="2820"/>
              </w:tabs>
              <w:rPr>
                <w:szCs w:val="20"/>
              </w:rPr>
            </w:pPr>
            <w:r w:rsidRPr="00AD092B">
              <w:rPr>
                <w:szCs w:val="20"/>
              </w:rPr>
              <w:t>Osnovni koncepti modeliranja i vizualne prezentacije</w:t>
            </w:r>
          </w:p>
          <w:p w14:paraId="6D666207" w14:textId="77777777" w:rsidR="00C2257F" w:rsidRPr="00AD092B" w:rsidRDefault="00C2257F" w:rsidP="008C363F">
            <w:pPr>
              <w:tabs>
                <w:tab w:val="left" w:pos="2820"/>
              </w:tabs>
              <w:rPr>
                <w:szCs w:val="20"/>
              </w:rPr>
            </w:pPr>
            <w:r w:rsidRPr="00AD092B">
              <w:rPr>
                <w:szCs w:val="20"/>
              </w:rPr>
              <w:t>Tehnike modeliranja</w:t>
            </w:r>
          </w:p>
          <w:p w14:paraId="0BCB8688" w14:textId="77777777" w:rsidR="00C2257F" w:rsidRPr="00AD092B" w:rsidRDefault="00C2257F" w:rsidP="008C363F">
            <w:pPr>
              <w:tabs>
                <w:tab w:val="left" w:pos="2820"/>
              </w:tabs>
              <w:jc w:val="both"/>
              <w:rPr>
                <w:rFonts w:eastAsiaTheme="minorHAnsi" w:cstheme="minorBidi"/>
                <w:szCs w:val="20"/>
                <w:lang w:eastAsia="en-US"/>
              </w:rPr>
            </w:pPr>
            <w:r w:rsidRPr="00AD092B">
              <w:rPr>
                <w:szCs w:val="20"/>
              </w:rPr>
              <w:t>Modeliranje prema zahtjevima</w:t>
            </w:r>
          </w:p>
        </w:tc>
      </w:tr>
      <w:tr w:rsidR="00A16081" w:rsidRPr="00AD092B" w14:paraId="72F1680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C137EB9"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6BC80386"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30D92B"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7080D95" w14:textId="77777777" w:rsidR="00C2257F" w:rsidRPr="00AD092B" w:rsidRDefault="00C2257F" w:rsidP="008C363F">
            <w:pPr>
              <w:jc w:val="center"/>
              <w:rPr>
                <w:rFonts w:cstheme="minorBidi"/>
                <w:b/>
                <w:bCs/>
                <w:szCs w:val="20"/>
              </w:rPr>
            </w:pPr>
          </w:p>
          <w:p w14:paraId="2AFDC121" w14:textId="77777777" w:rsidR="00C2257F" w:rsidRPr="00AD092B" w:rsidRDefault="00C2257F" w:rsidP="008C363F">
            <w:pPr>
              <w:jc w:val="center"/>
              <w:rPr>
                <w:b/>
                <w:bCs/>
                <w:szCs w:val="20"/>
              </w:rPr>
            </w:pPr>
            <w:r w:rsidRPr="00AD092B">
              <w:rPr>
                <w:b/>
                <w:bCs/>
                <w:szCs w:val="20"/>
              </w:rPr>
              <w:t>Model maskote u 3D tvornici budućnosti</w:t>
            </w:r>
          </w:p>
          <w:p w14:paraId="63E6EB13" w14:textId="77777777" w:rsidR="00C2257F" w:rsidRPr="00AD092B" w:rsidRDefault="00C2257F" w:rsidP="008C363F">
            <w:pPr>
              <w:jc w:val="both"/>
              <w:rPr>
                <w:szCs w:val="20"/>
              </w:rPr>
            </w:pPr>
            <w:r w:rsidRPr="00AD092B">
              <w:rPr>
                <w:szCs w:val="20"/>
              </w:rPr>
              <w:t xml:space="preserve">Turistička zajednica grada traži uslugu izrade 3D modela maskote grada. Zatražili su ponudu od </w:t>
            </w:r>
            <w:r w:rsidRPr="00AD092B">
              <w:rPr>
                <w:i/>
                <w:iCs/>
                <w:szCs w:val="20"/>
              </w:rPr>
              <w:t>3D tvornice budućnosti</w:t>
            </w:r>
            <w:r w:rsidRPr="00AD092B">
              <w:rPr>
                <w:szCs w:val="20"/>
              </w:rPr>
              <w:t xml:space="preserve"> i priložili specifikaciju. Danijela iz </w:t>
            </w:r>
            <w:r w:rsidRPr="00AD092B">
              <w:rPr>
                <w:i/>
                <w:iCs/>
                <w:szCs w:val="20"/>
              </w:rPr>
              <w:t>3D tvornice budućnosti</w:t>
            </w:r>
            <w:r w:rsidRPr="00AD092B">
              <w:rPr>
                <w:szCs w:val="20"/>
              </w:rPr>
              <w:t xml:space="preserve"> je dobila zadatak da: samostalno ili u paru s Marijom analizira primjenu modela, odabere tehniku modeliranja te odabranom tehnikom stvari model tražene kvalitete za 3D ispis, digitalni prikaz ili animaciju.</w:t>
            </w:r>
          </w:p>
          <w:p w14:paraId="2CD51ACF" w14:textId="77777777" w:rsidR="00C2257F" w:rsidRPr="00AD092B" w:rsidRDefault="00C2257F" w:rsidP="008C363F">
            <w:pPr>
              <w:jc w:val="both"/>
              <w:rPr>
                <w:szCs w:val="20"/>
              </w:rPr>
            </w:pPr>
          </w:p>
          <w:p w14:paraId="0672480D" w14:textId="77777777" w:rsidR="00C2257F" w:rsidRPr="00AD092B" w:rsidRDefault="00C2257F" w:rsidP="008C363F">
            <w:pPr>
              <w:jc w:val="both"/>
              <w:rPr>
                <w:szCs w:val="20"/>
              </w:rPr>
            </w:pPr>
            <w:r w:rsidRPr="00AD092B">
              <w:rPr>
                <w:szCs w:val="20"/>
              </w:rPr>
              <w:t>Zadatak:</w:t>
            </w:r>
          </w:p>
          <w:p w14:paraId="6942CDD2" w14:textId="77777777" w:rsidR="00C2257F" w:rsidRPr="00AD092B" w:rsidRDefault="00C2257F" w:rsidP="00160F28">
            <w:pPr>
              <w:pStyle w:val="ListParagraph"/>
              <w:numPr>
                <w:ilvl w:val="0"/>
                <w:numId w:val="83"/>
              </w:numPr>
              <w:jc w:val="both"/>
              <w:rPr>
                <w:szCs w:val="20"/>
              </w:rPr>
            </w:pPr>
            <w:r w:rsidRPr="00AD092B">
              <w:rPr>
                <w:szCs w:val="20"/>
              </w:rPr>
              <w:t>Odabrati odgovarajuću tehniku 3D modeliranja za izradu modela.</w:t>
            </w:r>
          </w:p>
          <w:p w14:paraId="42DEECD9" w14:textId="77777777" w:rsidR="00C2257F" w:rsidRPr="00AD092B" w:rsidRDefault="00C2257F" w:rsidP="00160F28">
            <w:pPr>
              <w:pStyle w:val="ListParagraph"/>
              <w:numPr>
                <w:ilvl w:val="0"/>
                <w:numId w:val="83"/>
              </w:numPr>
              <w:jc w:val="both"/>
              <w:rPr>
                <w:szCs w:val="20"/>
              </w:rPr>
            </w:pPr>
            <w:r w:rsidRPr="00AD092B">
              <w:rPr>
                <w:szCs w:val="20"/>
              </w:rPr>
              <w:t>Koristeći odabranu tehniku, izraditi 3D model maskote.</w:t>
            </w:r>
          </w:p>
          <w:p w14:paraId="7D310876" w14:textId="77777777" w:rsidR="00C2257F" w:rsidRPr="00AD092B" w:rsidRDefault="00C2257F" w:rsidP="00160F28">
            <w:pPr>
              <w:pStyle w:val="ListParagraph"/>
              <w:numPr>
                <w:ilvl w:val="0"/>
                <w:numId w:val="83"/>
              </w:numPr>
              <w:jc w:val="both"/>
              <w:rPr>
                <w:szCs w:val="20"/>
              </w:rPr>
            </w:pPr>
            <w:r w:rsidRPr="00AD092B">
              <w:rPr>
                <w:szCs w:val="20"/>
              </w:rPr>
              <w:t>Dodati osnovne efekte i osvjetljenje na model kako bi se poboljšao njegov vizualni prikaz.</w:t>
            </w:r>
          </w:p>
          <w:p w14:paraId="5D1E8995" w14:textId="77777777" w:rsidR="00C2257F" w:rsidRPr="00AD092B" w:rsidRDefault="00C2257F" w:rsidP="00160F28">
            <w:pPr>
              <w:pStyle w:val="ListParagraph"/>
              <w:numPr>
                <w:ilvl w:val="0"/>
                <w:numId w:val="83"/>
              </w:numPr>
              <w:jc w:val="both"/>
              <w:rPr>
                <w:szCs w:val="20"/>
              </w:rPr>
            </w:pPr>
            <w:r w:rsidRPr="00AD092B">
              <w:rPr>
                <w:szCs w:val="20"/>
              </w:rPr>
              <w:t>Ispisati model pomoću 3D pisača, prilagođavajući postavke pisača za optimalne rezultate.</w:t>
            </w:r>
          </w:p>
          <w:p w14:paraId="7790F690" w14:textId="77777777" w:rsidR="00C2257F" w:rsidRPr="00AD092B" w:rsidRDefault="00C2257F" w:rsidP="00160F28">
            <w:pPr>
              <w:pStyle w:val="ListParagraph"/>
              <w:numPr>
                <w:ilvl w:val="0"/>
                <w:numId w:val="83"/>
              </w:numPr>
              <w:jc w:val="both"/>
              <w:rPr>
                <w:szCs w:val="20"/>
              </w:rPr>
            </w:pPr>
            <w:r w:rsidRPr="00AD092B">
              <w:rPr>
                <w:szCs w:val="20"/>
              </w:rPr>
              <w:t>Provjeriti kvalitetu ispisa i po potrebi izvršiti dodatne prilagodbe.</w:t>
            </w:r>
          </w:p>
          <w:p w14:paraId="0F4FDF90" w14:textId="77777777" w:rsidR="00C2257F" w:rsidRPr="00AD092B" w:rsidRDefault="00C2257F" w:rsidP="00160F28">
            <w:pPr>
              <w:pStyle w:val="ListParagraph"/>
              <w:numPr>
                <w:ilvl w:val="0"/>
                <w:numId w:val="83"/>
              </w:numPr>
              <w:jc w:val="both"/>
              <w:rPr>
                <w:szCs w:val="20"/>
              </w:rPr>
            </w:pPr>
            <w:r w:rsidRPr="00AD092B">
              <w:rPr>
                <w:szCs w:val="20"/>
              </w:rPr>
              <w:t>Izraditi sigurnosne kopije 3D modela kako bi se spriječio gubitak podataka.</w:t>
            </w:r>
          </w:p>
          <w:p w14:paraId="06404480" w14:textId="77777777" w:rsidR="00C2257F" w:rsidRPr="00AD092B" w:rsidRDefault="00C2257F" w:rsidP="00160F28">
            <w:pPr>
              <w:pStyle w:val="ListParagraph"/>
              <w:numPr>
                <w:ilvl w:val="0"/>
                <w:numId w:val="83"/>
              </w:numPr>
              <w:jc w:val="both"/>
              <w:rPr>
                <w:szCs w:val="20"/>
              </w:rPr>
            </w:pPr>
            <w:r w:rsidRPr="00AD092B">
              <w:rPr>
                <w:szCs w:val="20"/>
              </w:rPr>
              <w:t>Demonstrirati postupak obnavljanja modela iz sigurnosne kopije.</w:t>
            </w:r>
          </w:p>
          <w:p w14:paraId="6A9083EA" w14:textId="77777777" w:rsidR="00C2257F" w:rsidRPr="00AD092B" w:rsidRDefault="00C2257F" w:rsidP="00160F28">
            <w:pPr>
              <w:pStyle w:val="ListParagraph"/>
              <w:numPr>
                <w:ilvl w:val="0"/>
                <w:numId w:val="83"/>
              </w:numPr>
              <w:jc w:val="both"/>
              <w:rPr>
                <w:szCs w:val="20"/>
              </w:rPr>
            </w:pPr>
            <w:r w:rsidRPr="00AD092B">
              <w:rPr>
                <w:szCs w:val="20"/>
              </w:rPr>
              <w:t>Pripremiti prezentaciju koja prikazuje proces izrade modela, tehničke detalje i vizualne efekte.</w:t>
            </w:r>
          </w:p>
          <w:p w14:paraId="4521A8A9" w14:textId="77777777" w:rsidR="00C2257F" w:rsidRPr="00AD092B" w:rsidRDefault="00C2257F" w:rsidP="00160F28">
            <w:pPr>
              <w:pStyle w:val="ListParagraph"/>
              <w:numPr>
                <w:ilvl w:val="0"/>
                <w:numId w:val="83"/>
              </w:numPr>
              <w:jc w:val="both"/>
              <w:rPr>
                <w:szCs w:val="20"/>
              </w:rPr>
            </w:pPr>
            <w:r w:rsidRPr="00AD092B">
              <w:rPr>
                <w:szCs w:val="20"/>
              </w:rPr>
              <w:lastRenderedPageBreak/>
              <w:t>Demonstrirati komunikaciju s klijentom ili tehničkom podrškom kako bi se osiguralo da model zadovoljava sve zahtjeve i specifikacije.</w:t>
            </w:r>
          </w:p>
          <w:p w14:paraId="37503084" w14:textId="77777777" w:rsidR="00C2257F" w:rsidRPr="00AD092B" w:rsidRDefault="00C2257F" w:rsidP="008C363F">
            <w:pPr>
              <w:jc w:val="both"/>
              <w:rPr>
                <w:szCs w:val="20"/>
              </w:rPr>
            </w:pPr>
            <w:r w:rsidRPr="00AD092B">
              <w:rPr>
                <w:b/>
                <w:bCs/>
                <w:szCs w:val="20"/>
              </w:rPr>
              <w:t>Vrednovanje</w:t>
            </w:r>
            <w:r w:rsidRPr="00AD092B">
              <w:rPr>
                <w:szCs w:val="20"/>
              </w:rPr>
              <w:t>: nastavnik vrednuje odabrano tehničko rješenje iz zadatka, izvedbu 3D modela, javnu prezentaciju te doprinos rješavanju zadatka.</w:t>
            </w:r>
          </w:p>
          <w:tbl>
            <w:tblPr>
              <w:tblStyle w:val="TableGrid"/>
              <w:tblW w:w="0" w:type="auto"/>
              <w:jc w:val="center"/>
              <w:tblLayout w:type="fixed"/>
              <w:tblLook w:val="04A0" w:firstRow="1" w:lastRow="0" w:firstColumn="1" w:lastColumn="0" w:noHBand="0" w:noVBand="1"/>
            </w:tblPr>
            <w:tblGrid>
              <w:gridCol w:w="1904"/>
              <w:gridCol w:w="2409"/>
              <w:gridCol w:w="2483"/>
              <w:gridCol w:w="2266"/>
            </w:tblGrid>
            <w:tr w:rsidR="00A16081" w:rsidRPr="00AD092B" w14:paraId="750168FF" w14:textId="77777777">
              <w:trPr>
                <w:trHeight w:val="411"/>
                <w:jc w:val="center"/>
              </w:trPr>
              <w:tc>
                <w:tcPr>
                  <w:tcW w:w="19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61F89E" w14:textId="77777777" w:rsidR="00C2257F" w:rsidRPr="00AD092B" w:rsidRDefault="00C2257F" w:rsidP="008C363F">
                  <w:pPr>
                    <w:jc w:val="center"/>
                    <w:rPr>
                      <w:rFonts w:eastAsiaTheme="minorHAnsi"/>
                      <w:b/>
                      <w:bCs/>
                    </w:rPr>
                  </w:pPr>
                  <w:r w:rsidRPr="00AD092B">
                    <w:rPr>
                      <w:b/>
                      <w:bCs/>
                    </w:rPr>
                    <w:t>Kriteriji</w:t>
                  </w:r>
                </w:p>
              </w:tc>
              <w:tc>
                <w:tcPr>
                  <w:tcW w:w="71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8B95DF" w14:textId="77777777" w:rsidR="00C2257F" w:rsidRPr="00AD092B" w:rsidRDefault="00C2257F" w:rsidP="008C363F">
                  <w:pPr>
                    <w:jc w:val="center"/>
                    <w:rPr>
                      <w:b/>
                      <w:bCs/>
                    </w:rPr>
                  </w:pPr>
                  <w:r w:rsidRPr="00AD092B">
                    <w:rPr>
                      <w:b/>
                      <w:bCs/>
                    </w:rPr>
                    <w:t>Razina ostvarenosti kriterija</w:t>
                  </w:r>
                </w:p>
              </w:tc>
            </w:tr>
            <w:tr w:rsidR="00A16081" w:rsidRPr="00AD092B" w14:paraId="2B6651F9" w14:textId="77777777">
              <w:trPr>
                <w:trHeight w:val="414"/>
                <w:jc w:val="center"/>
              </w:trPr>
              <w:tc>
                <w:tcPr>
                  <w:tcW w:w="19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5E86F" w14:textId="77777777" w:rsidR="00C2257F" w:rsidRPr="00AD092B" w:rsidRDefault="00C2257F" w:rsidP="008C363F">
                  <w:pPr>
                    <w:rPr>
                      <w:b/>
                      <w:bCs/>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52D673" w14:textId="77777777" w:rsidR="00C2257F" w:rsidRPr="00AD092B" w:rsidRDefault="00C2257F" w:rsidP="008C363F">
                  <w:pPr>
                    <w:jc w:val="center"/>
                    <w:rPr>
                      <w:b/>
                      <w:bCs/>
                    </w:rPr>
                  </w:pPr>
                  <w:r w:rsidRPr="00AD092B">
                    <w:rPr>
                      <w:b/>
                      <w:bCs/>
                    </w:rPr>
                    <w:t>Visoka (5 boda)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9B15F" w14:textId="77777777" w:rsidR="00C2257F" w:rsidRPr="00AD092B" w:rsidRDefault="00C2257F" w:rsidP="008C363F">
                  <w:pPr>
                    <w:jc w:val="center"/>
                    <w:rPr>
                      <w:b/>
                      <w:bCs/>
                    </w:rPr>
                  </w:pPr>
                  <w:r w:rsidRPr="00AD092B">
                    <w:rPr>
                      <w:b/>
                      <w:bCs/>
                    </w:rPr>
                    <w:t>Srednja (3 bod)</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16812C" w14:textId="77777777" w:rsidR="00C2257F" w:rsidRPr="00AD092B" w:rsidRDefault="00C2257F" w:rsidP="008C363F">
                  <w:pPr>
                    <w:jc w:val="center"/>
                    <w:rPr>
                      <w:b/>
                      <w:bCs/>
                    </w:rPr>
                  </w:pPr>
                  <w:r w:rsidRPr="00AD092B">
                    <w:rPr>
                      <w:b/>
                      <w:bCs/>
                    </w:rPr>
                    <w:t>Potrebno poboljšanje (1 bod)</w:t>
                  </w:r>
                </w:p>
              </w:tc>
            </w:tr>
            <w:tr w:rsidR="00A16081" w:rsidRPr="00AD092B" w14:paraId="342C9C29"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6380E5" w14:textId="77777777" w:rsidR="00C2257F" w:rsidRPr="00AD092B" w:rsidRDefault="00C2257F" w:rsidP="008C363F">
                  <w:pPr>
                    <w:jc w:val="center"/>
                  </w:pPr>
                  <w:r w:rsidRPr="00AD092B">
                    <w:t>Analiza i odabir tehnike modeliranja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5496F2" w14:textId="77777777" w:rsidR="00C2257F" w:rsidRPr="00AD092B" w:rsidRDefault="00C2257F" w:rsidP="008C363F">
                  <w:pPr>
                    <w:jc w:val="center"/>
                  </w:pPr>
                  <w:r w:rsidRPr="00AD092B">
                    <w:t>Učenik detaljno analizira i odabire najprikladniju tehniku modeliranja i jasno obrazlaže izbor.</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FC63E" w14:textId="77777777" w:rsidR="00C2257F" w:rsidRPr="00AD092B" w:rsidRDefault="00C2257F" w:rsidP="008C363F">
                  <w:pPr>
                    <w:jc w:val="center"/>
                  </w:pPr>
                  <w:r w:rsidRPr="00AD092B">
                    <w:t>Učenik je napravio osnovnu analizu i odabrao tehniku modeliranja, ali s manje detalja ili obrazloženja.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4E39B" w14:textId="77777777" w:rsidR="00C2257F" w:rsidRPr="00AD092B" w:rsidRDefault="00C2257F" w:rsidP="008C363F">
                  <w:pPr>
                    <w:jc w:val="center"/>
                  </w:pPr>
                  <w:r w:rsidRPr="00AD092B">
                    <w:t>Učenik pokazuje ograničeno razumijevanje i nedostatak detalja u analizi i odabiru tehnike modeliranja.</w:t>
                  </w:r>
                </w:p>
              </w:tc>
            </w:tr>
            <w:tr w:rsidR="00A16081" w:rsidRPr="00AD092B" w14:paraId="402C493A"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6F9C20" w14:textId="77777777" w:rsidR="00C2257F" w:rsidRPr="00AD092B" w:rsidRDefault="00C2257F" w:rsidP="008C363F">
                  <w:pPr>
                    <w:jc w:val="center"/>
                  </w:pPr>
                  <w:r w:rsidRPr="00AD092B">
                    <w:t>Kvaliteta izrade 3D modela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C53931" w14:textId="77777777" w:rsidR="00C2257F" w:rsidRPr="00AD092B" w:rsidRDefault="00C2257F" w:rsidP="008C363F">
                  <w:pPr>
                    <w:jc w:val="center"/>
                  </w:pPr>
                  <w:r w:rsidRPr="00AD092B">
                    <w:t>Model je detaljan, tehnički ispravan i vizualno dopadljiv s efektima i osvjetljenjem.</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2FBDCE" w14:textId="77777777" w:rsidR="00C2257F" w:rsidRPr="00AD092B" w:rsidRDefault="00C2257F" w:rsidP="008C363F">
                  <w:pPr>
                    <w:jc w:val="center"/>
                  </w:pPr>
                  <w:r w:rsidRPr="00AD092B">
                    <w:t>Model je tehnički ispravan s osnovnim detaljima i efektima, ali nedostaje složenosti ili vizualne privlačnosti.</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159BD" w14:textId="77777777" w:rsidR="00C2257F" w:rsidRPr="00AD092B" w:rsidRDefault="00C2257F" w:rsidP="008C363F">
                  <w:pPr>
                    <w:jc w:val="center"/>
                  </w:pPr>
                  <w:r w:rsidRPr="00AD092B">
                    <w:t>Model je nedovoljno detaljan, s tehničkim nedostacima i slabim vizualnim efektima.</w:t>
                  </w:r>
                </w:p>
              </w:tc>
            </w:tr>
            <w:tr w:rsidR="00A16081" w:rsidRPr="00AD092B" w14:paraId="7D8DEAD4"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21E4B" w14:textId="77777777" w:rsidR="00C2257F" w:rsidRPr="00AD092B" w:rsidRDefault="00C2257F" w:rsidP="008C363F">
                  <w:pPr>
                    <w:jc w:val="center"/>
                  </w:pPr>
                  <w:r w:rsidRPr="00AD092B">
                    <w:t>Ispis 3D modela i prilagodba postavki pisača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121F3" w14:textId="77777777" w:rsidR="00C2257F" w:rsidRPr="00AD092B" w:rsidRDefault="00C2257F" w:rsidP="008C363F">
                  <w:pPr>
                    <w:jc w:val="center"/>
                  </w:pPr>
                  <w:r w:rsidRPr="00AD092B">
                    <w:t>Ispis je visoke kvalitete s optimalno prilagođenim postavkama pisača.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90471C" w14:textId="77777777" w:rsidR="00C2257F" w:rsidRPr="00AD092B" w:rsidRDefault="00C2257F" w:rsidP="008C363F">
                  <w:pPr>
                    <w:jc w:val="center"/>
                  </w:pPr>
                  <w:r w:rsidRPr="00AD092B">
                    <w:t>Ispis je zadovoljavajuće kvalitete s osnovnim prilagodbama postavki pisača.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04E339" w14:textId="3167E1AC" w:rsidR="00C2257F" w:rsidRPr="00AD092B" w:rsidRDefault="00C2257F" w:rsidP="008C363F">
                  <w:pPr>
                    <w:jc w:val="center"/>
                  </w:pPr>
                  <w:r w:rsidRPr="00AD092B">
                    <w:t>Ispis je loše kvalitete s ne</w:t>
                  </w:r>
                  <w:r w:rsidR="00D542BD">
                    <w:t>odgovarajućim</w:t>
                  </w:r>
                  <w:r w:rsidRPr="00AD092B">
                    <w:t xml:space="preserve"> prilagodbama postavki pisača.</w:t>
                  </w:r>
                </w:p>
              </w:tc>
            </w:tr>
            <w:tr w:rsidR="00A16081" w:rsidRPr="00AD092B" w14:paraId="4428F6EF"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6C126" w14:textId="77777777" w:rsidR="00C2257F" w:rsidRPr="00AD092B" w:rsidRDefault="00C2257F" w:rsidP="008C363F">
                  <w:pPr>
                    <w:jc w:val="center"/>
                  </w:pPr>
                  <w:r w:rsidRPr="00AD092B">
                    <w:t>Sigurnosne kopije i obnavljanje sustava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CABA5" w14:textId="77777777" w:rsidR="00C2257F" w:rsidRPr="00AD092B" w:rsidRDefault="00C2257F" w:rsidP="008C363F">
                  <w:pPr>
                    <w:jc w:val="center"/>
                  </w:pPr>
                  <w:r w:rsidRPr="00AD092B">
                    <w:t>Učenik učinkovito izvodi sigurnosne kopije i uspješno demonstrira obnavljanje sustava.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18E71" w14:textId="77777777" w:rsidR="00C2257F" w:rsidRPr="00AD092B" w:rsidRDefault="00C2257F" w:rsidP="008C363F">
                  <w:pPr>
                    <w:jc w:val="center"/>
                  </w:pPr>
                  <w:r w:rsidRPr="00AD092B">
                    <w:t>Učenik izvodi osnovne sigurnosne kopije, ali je nedovoljno učinkovit u obnavljanju sustava.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2530D" w14:textId="77777777" w:rsidR="00C2257F" w:rsidRPr="00AD092B" w:rsidRDefault="00C2257F" w:rsidP="008C363F">
                  <w:pPr>
                    <w:jc w:val="center"/>
                  </w:pPr>
                  <w:r w:rsidRPr="00AD092B">
                    <w:t>Učenik ne uspijeva učinkovito izvesti sigurnosne kopije ili obnavljanje sustava.</w:t>
                  </w:r>
                </w:p>
              </w:tc>
            </w:tr>
            <w:tr w:rsidR="00A16081" w:rsidRPr="00AD092B" w14:paraId="3C89D35A"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960729" w14:textId="77777777" w:rsidR="00C2257F" w:rsidRPr="00AD092B" w:rsidRDefault="00C2257F" w:rsidP="008C363F">
                  <w:pPr>
                    <w:jc w:val="center"/>
                  </w:pPr>
                  <w:r w:rsidRPr="00AD092B">
                    <w:t>Prezentacija i komunikacija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9DB605" w14:textId="77777777" w:rsidR="00C2257F" w:rsidRPr="00AD092B" w:rsidRDefault="00C2257F" w:rsidP="008C363F">
                  <w:pPr>
                    <w:jc w:val="center"/>
                  </w:pPr>
                  <w:r w:rsidRPr="00AD092B">
                    <w:t>Učenik jasno i uvjerljivo prezentira s odličnom komunikacijom i tehničkim detaljima.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C96B0" w14:textId="77777777" w:rsidR="00C2257F" w:rsidRPr="00AD092B" w:rsidRDefault="00C2257F" w:rsidP="008C363F">
                  <w:pPr>
                    <w:jc w:val="center"/>
                  </w:pPr>
                  <w:r w:rsidRPr="00AD092B">
                    <w:t>Učenik prezentira s osnovnim informacijama i zadovoljavajućom komunikacijom.</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0DB29C" w14:textId="77777777" w:rsidR="00C2257F" w:rsidRPr="00AD092B" w:rsidRDefault="00C2257F" w:rsidP="008C363F">
                  <w:pPr>
                    <w:jc w:val="center"/>
                  </w:pPr>
                  <w:r w:rsidRPr="00AD092B">
                    <w:t>Učenikova prezentacija je nejasna, neorganizirana ili nedostaje tehničkih detalja.</w:t>
                  </w:r>
                </w:p>
              </w:tc>
            </w:tr>
            <w:tr w:rsidR="00A16081" w:rsidRPr="00AD092B" w14:paraId="7D64DCB4"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E04E1" w14:textId="77777777" w:rsidR="00C2257F" w:rsidRPr="00AD092B" w:rsidRDefault="00C2257F" w:rsidP="008C363F">
                  <w:pPr>
                    <w:jc w:val="center"/>
                  </w:pPr>
                  <w:r w:rsidRPr="00AD092B">
                    <w:t>Doprinos u rješavanju zadatka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DF5C5" w14:textId="77777777" w:rsidR="00C2257F" w:rsidRPr="00AD092B" w:rsidRDefault="00C2257F" w:rsidP="008C363F">
                  <w:pPr>
                    <w:jc w:val="center"/>
                  </w:pPr>
                  <w:r w:rsidRPr="00AD092B">
                    <w:t>Učenik aktivno i značajno doprinosi svim fazama projekta, pokazujući inicijativu i kreativnost.</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A4BBA" w14:textId="77777777" w:rsidR="00C2257F" w:rsidRPr="00AD092B" w:rsidRDefault="00C2257F" w:rsidP="008C363F">
                  <w:pPr>
                    <w:jc w:val="center"/>
                  </w:pPr>
                  <w:r w:rsidRPr="00AD092B">
                    <w:t>Učenik doprinosi projektu, ali s manje inicijative ili kreativnosti.</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7EB26" w14:textId="77777777" w:rsidR="00C2257F" w:rsidRPr="00AD092B" w:rsidRDefault="00C2257F" w:rsidP="008C363F">
                  <w:pPr>
                    <w:jc w:val="center"/>
                  </w:pPr>
                  <w:r w:rsidRPr="00AD092B">
                    <w:t>Učenik pokazuje minimalan doprinos ili pasivnost u projektu.</w:t>
                  </w:r>
                </w:p>
              </w:tc>
            </w:tr>
            <w:tr w:rsidR="00A16081" w:rsidRPr="00AD092B" w14:paraId="56F97EE7"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73E5AC" w14:textId="77777777" w:rsidR="00C2257F" w:rsidRPr="00AD092B" w:rsidRDefault="00C2257F" w:rsidP="008C363F">
                  <w:pPr>
                    <w:jc w:val="center"/>
                  </w:pPr>
                  <w:r w:rsidRPr="00AD092B">
                    <w:t>Timski rad i suradnja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3EA9C2" w14:textId="77777777" w:rsidR="00C2257F" w:rsidRPr="00AD092B" w:rsidRDefault="00C2257F" w:rsidP="008C363F">
                  <w:pPr>
                    <w:jc w:val="center"/>
                  </w:pPr>
                  <w:r w:rsidRPr="00AD092B">
                    <w:t>Učenik učinkovito surađuje s timom, potiče suradnju i konstruktivno komunicira.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03731B" w14:textId="77777777" w:rsidR="00C2257F" w:rsidRPr="00AD092B" w:rsidRDefault="00C2257F" w:rsidP="008C363F">
                  <w:pPr>
                    <w:jc w:val="center"/>
                  </w:pPr>
                  <w:r w:rsidRPr="00AD092B">
                    <w:t>Učenik surađuje s timom, manja učinkovitost ili konstruktivna komunikacija.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3C7EB" w14:textId="77777777" w:rsidR="00C2257F" w:rsidRPr="00AD092B" w:rsidRDefault="00C2257F" w:rsidP="008C363F">
                  <w:pPr>
                    <w:jc w:val="center"/>
                  </w:pPr>
                  <w:r w:rsidRPr="00AD092B">
                    <w:t>Učenik pokazuje nedostatak suradnje ili komunikacijskih vještina unutar tima.</w:t>
                  </w:r>
                </w:p>
              </w:tc>
            </w:tr>
            <w:tr w:rsidR="00A16081" w:rsidRPr="00AD092B" w14:paraId="5594FCAE"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863969" w14:textId="77777777" w:rsidR="00C2257F" w:rsidRPr="00AD092B" w:rsidRDefault="00C2257F" w:rsidP="008C363F">
                  <w:pPr>
                    <w:jc w:val="center"/>
                  </w:pPr>
                  <w:r w:rsidRPr="00AD092B">
                    <w:t>Rješavanje problema i kritičko razmišljanje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554A7" w14:textId="77777777" w:rsidR="00C2257F" w:rsidRPr="00AD092B" w:rsidRDefault="00C2257F" w:rsidP="008C363F">
                  <w:pPr>
                    <w:jc w:val="center"/>
                  </w:pPr>
                  <w:r w:rsidRPr="00AD092B">
                    <w:t>Učenik pokazuje vještine rješavanja problema i kritičkog razmišljanja tijekom projekta.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9D4689" w14:textId="77777777" w:rsidR="00C2257F" w:rsidRPr="00AD092B" w:rsidRDefault="00C2257F" w:rsidP="008C363F">
                  <w:pPr>
                    <w:jc w:val="center"/>
                  </w:pPr>
                  <w:r w:rsidRPr="00AD092B">
                    <w:t>Učenik pokazuje osnovne vještine rješavanja problema i kritičkog razmišljanja.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A7D4A1" w14:textId="77777777" w:rsidR="00C2257F" w:rsidRPr="00AD092B" w:rsidRDefault="00C2257F" w:rsidP="008C363F">
                  <w:pPr>
                    <w:jc w:val="center"/>
                  </w:pPr>
                  <w:r w:rsidRPr="00AD092B">
                    <w:t>Učenik ima teškoća u rješavanju problema i primjeni kritičkog razmišljanja.</w:t>
                  </w:r>
                </w:p>
              </w:tc>
            </w:tr>
            <w:tr w:rsidR="00A16081" w:rsidRPr="00AD092B" w14:paraId="7B651891" w14:textId="77777777">
              <w:trPr>
                <w:jc w:val="center"/>
              </w:trPr>
              <w:tc>
                <w:tcPr>
                  <w:tcW w:w="19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E7108" w14:textId="77777777" w:rsidR="00C2257F" w:rsidRPr="00AD092B" w:rsidRDefault="00C2257F" w:rsidP="008C363F">
                  <w:pPr>
                    <w:jc w:val="center"/>
                  </w:pPr>
                  <w:r w:rsidRPr="00AD092B">
                    <w:t>Prilagodljivost i fleksibilnost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3273B" w14:textId="77777777" w:rsidR="00C2257F" w:rsidRPr="00AD092B" w:rsidRDefault="00C2257F" w:rsidP="008C363F">
                  <w:pPr>
                    <w:jc w:val="center"/>
                  </w:pPr>
                  <w:r w:rsidRPr="00AD092B">
                    <w:t>Učenik se brzo prilagođava promjenama i izazovima tijekom projekta, pokazujući fleksibilnost.</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4EEC8" w14:textId="77777777" w:rsidR="00C2257F" w:rsidRPr="00AD092B" w:rsidRDefault="00C2257F" w:rsidP="008C363F">
                  <w:pPr>
                    <w:jc w:val="center"/>
                  </w:pPr>
                  <w:r w:rsidRPr="00AD092B">
                    <w:t>Učenik pokazuje neku prilagodljivost, ali s manje fleksibilnosti pri promjenama i izazovima.</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93B4F" w14:textId="77777777" w:rsidR="00C2257F" w:rsidRPr="00AD092B" w:rsidRDefault="00C2257F" w:rsidP="008C363F">
                  <w:pPr>
                    <w:jc w:val="center"/>
                  </w:pPr>
                  <w:r w:rsidRPr="00AD092B">
                    <w:t>Učenik ima teškoća s prilagodbom promjenama i izazovima u projektu.</w:t>
                  </w:r>
                </w:p>
              </w:tc>
            </w:tr>
          </w:tbl>
          <w:p w14:paraId="706C6ED4" w14:textId="77777777" w:rsidR="00C2257F" w:rsidRPr="00AD092B" w:rsidRDefault="00C2257F" w:rsidP="008C363F">
            <w:pPr>
              <w:tabs>
                <w:tab w:val="left" w:pos="2820"/>
              </w:tabs>
              <w:rPr>
                <w:szCs w:val="20"/>
              </w:rPr>
            </w:pPr>
            <w:r w:rsidRPr="00AD092B">
              <w:rPr>
                <w:szCs w:val="20"/>
              </w:rPr>
              <w:t>Vrednovanje kao učenje (samoprocjena):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3"/>
              <w:gridCol w:w="850"/>
              <w:gridCol w:w="1701"/>
              <w:gridCol w:w="809"/>
            </w:tblGrid>
            <w:tr w:rsidR="00A16081" w:rsidRPr="00AD092B" w14:paraId="106895EF" w14:textId="77777777">
              <w:trPr>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14:paraId="0AE4BA79" w14:textId="77777777" w:rsidR="00C2257F" w:rsidRPr="00AD092B" w:rsidRDefault="00C2257F" w:rsidP="008C363F">
                  <w:pPr>
                    <w:jc w:val="center"/>
                    <w:rPr>
                      <w:b/>
                      <w:szCs w:val="20"/>
                    </w:rPr>
                  </w:pPr>
                  <w:r w:rsidRPr="00AD092B">
                    <w:rPr>
                      <w:b/>
                      <w:szCs w:val="20"/>
                    </w:rPr>
                    <w:t>Elementi</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D26663" w14:textId="77777777" w:rsidR="00C2257F" w:rsidRPr="00AD092B" w:rsidRDefault="00C2257F" w:rsidP="008C363F">
                  <w:pPr>
                    <w:jc w:val="center"/>
                    <w:rPr>
                      <w:b/>
                      <w:szCs w:val="20"/>
                    </w:rPr>
                  </w:pPr>
                  <w:r w:rsidRPr="00AD092B">
                    <w:rPr>
                      <w:b/>
                      <w:szCs w:val="20"/>
                    </w:rPr>
                    <w:t>Da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AEA0CF" w14:textId="77777777" w:rsidR="00C2257F" w:rsidRPr="00AD092B" w:rsidRDefault="00C2257F" w:rsidP="008C363F">
                  <w:pPr>
                    <w:jc w:val="center"/>
                    <w:rPr>
                      <w:b/>
                      <w:szCs w:val="20"/>
                    </w:rPr>
                  </w:pPr>
                  <w:r w:rsidRPr="00AD092B">
                    <w:rPr>
                      <w:b/>
                      <w:szCs w:val="20"/>
                    </w:rPr>
                    <w:t>Djelomično (1)</w:t>
                  </w:r>
                </w:p>
              </w:tc>
              <w:tc>
                <w:tcPr>
                  <w:tcW w:w="809" w:type="dxa"/>
                  <w:tcBorders>
                    <w:top w:val="single" w:sz="4" w:space="0" w:color="auto"/>
                    <w:left w:val="single" w:sz="4" w:space="0" w:color="auto"/>
                    <w:bottom w:val="single" w:sz="4" w:space="0" w:color="auto"/>
                    <w:right w:val="single" w:sz="4" w:space="0" w:color="auto"/>
                  </w:tcBorders>
                  <w:vAlign w:val="center"/>
                  <w:hideMark/>
                </w:tcPr>
                <w:p w14:paraId="7B5BEB8E" w14:textId="77777777" w:rsidR="00C2257F" w:rsidRPr="00AD092B" w:rsidRDefault="00C2257F" w:rsidP="008C363F">
                  <w:pPr>
                    <w:jc w:val="center"/>
                    <w:rPr>
                      <w:rFonts w:eastAsiaTheme="minorHAnsi"/>
                      <w:b/>
                      <w:szCs w:val="20"/>
                    </w:rPr>
                  </w:pPr>
                  <w:r w:rsidRPr="00AD092B">
                    <w:rPr>
                      <w:b/>
                      <w:szCs w:val="20"/>
                    </w:rPr>
                    <w:t>Ne (0)</w:t>
                  </w:r>
                </w:p>
              </w:tc>
            </w:tr>
            <w:tr w:rsidR="00A16081" w:rsidRPr="00AD092B" w14:paraId="7B6A76AB" w14:textId="77777777">
              <w:trPr>
                <w:jc w:val="center"/>
              </w:trPr>
              <w:tc>
                <w:tcPr>
                  <w:tcW w:w="6033" w:type="dxa"/>
                  <w:tcBorders>
                    <w:top w:val="single" w:sz="4" w:space="0" w:color="auto"/>
                    <w:left w:val="single" w:sz="4" w:space="0" w:color="auto"/>
                    <w:bottom w:val="single" w:sz="4" w:space="0" w:color="auto"/>
                    <w:right w:val="single" w:sz="4" w:space="0" w:color="auto"/>
                  </w:tcBorders>
                  <w:vAlign w:val="center"/>
                  <w:hideMark/>
                </w:tcPr>
                <w:p w14:paraId="174CA24E" w14:textId="77777777" w:rsidR="00C2257F" w:rsidRPr="00AD092B" w:rsidRDefault="00C2257F" w:rsidP="008C363F">
                  <w:pPr>
                    <w:rPr>
                      <w:szCs w:val="20"/>
                    </w:rPr>
                  </w:pPr>
                  <w:r w:rsidRPr="00AD092B">
                    <w:rPr>
                      <w:szCs w:val="20"/>
                    </w:rPr>
                    <w:t>Samostalno sam za odabrao/la vrstu kreativnog i tehničkog modela</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FB51D1" w14:textId="77777777" w:rsidR="00C2257F" w:rsidRPr="00AD092B" w:rsidRDefault="00C2257F" w:rsidP="008C363F">
                  <w:pPr>
                    <w:jc w:val="both"/>
                    <w:rPr>
                      <w:szCs w:val="20"/>
                    </w:rPr>
                  </w:pPr>
                  <w:r w:rsidRPr="00AD092B">
                    <w:rPr>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7EA3B4" w14:textId="77777777" w:rsidR="00C2257F" w:rsidRPr="00AD092B" w:rsidRDefault="00C2257F" w:rsidP="008C363F">
                  <w:pPr>
                    <w:jc w:val="both"/>
                    <w:rPr>
                      <w:szCs w:val="20"/>
                    </w:rPr>
                  </w:pPr>
                  <w:r w:rsidRPr="00AD092B">
                    <w:rPr>
                      <w:szCs w:val="20"/>
                    </w:rPr>
                    <w:t xml:space="preserve"> </w:t>
                  </w:r>
                </w:p>
              </w:tc>
              <w:tc>
                <w:tcPr>
                  <w:tcW w:w="809" w:type="dxa"/>
                  <w:tcBorders>
                    <w:top w:val="single" w:sz="4" w:space="0" w:color="auto"/>
                    <w:left w:val="single" w:sz="4" w:space="0" w:color="auto"/>
                    <w:bottom w:val="single" w:sz="4" w:space="0" w:color="auto"/>
                    <w:right w:val="single" w:sz="4" w:space="0" w:color="auto"/>
                  </w:tcBorders>
                  <w:vAlign w:val="center"/>
                  <w:hideMark/>
                </w:tcPr>
                <w:p w14:paraId="025B1613" w14:textId="77777777" w:rsidR="00C2257F" w:rsidRPr="00AD092B" w:rsidRDefault="00C2257F" w:rsidP="008C363F">
                  <w:pPr>
                    <w:jc w:val="both"/>
                    <w:rPr>
                      <w:szCs w:val="20"/>
                    </w:rPr>
                  </w:pPr>
                  <w:r w:rsidRPr="00AD092B">
                    <w:rPr>
                      <w:szCs w:val="20"/>
                    </w:rPr>
                    <w:t xml:space="preserve"> </w:t>
                  </w:r>
                </w:p>
              </w:tc>
            </w:tr>
            <w:tr w:rsidR="00A16081" w:rsidRPr="00AD092B" w14:paraId="1F00BEAA" w14:textId="77777777">
              <w:trPr>
                <w:jc w:val="center"/>
              </w:trPr>
              <w:tc>
                <w:tcPr>
                  <w:tcW w:w="6033" w:type="dxa"/>
                  <w:tcBorders>
                    <w:top w:val="single" w:sz="4" w:space="0" w:color="auto"/>
                    <w:left w:val="single" w:sz="4" w:space="0" w:color="auto"/>
                    <w:bottom w:val="single" w:sz="4" w:space="0" w:color="auto"/>
                    <w:right w:val="single" w:sz="4" w:space="0" w:color="auto"/>
                  </w:tcBorders>
                  <w:hideMark/>
                </w:tcPr>
                <w:p w14:paraId="3E577EED" w14:textId="77777777" w:rsidR="00C2257F" w:rsidRPr="00AD092B" w:rsidRDefault="00C2257F" w:rsidP="008C363F">
                  <w:pPr>
                    <w:rPr>
                      <w:szCs w:val="20"/>
                    </w:rPr>
                  </w:pPr>
                  <w:r w:rsidRPr="00AD092B">
                    <w:rPr>
                      <w:szCs w:val="20"/>
                    </w:rPr>
                    <w:lastRenderedPageBreak/>
                    <w:t>Bilo je dovoljno vremena za izradu 3D modela</w:t>
                  </w:r>
                </w:p>
              </w:tc>
              <w:tc>
                <w:tcPr>
                  <w:tcW w:w="850" w:type="dxa"/>
                  <w:tcBorders>
                    <w:top w:val="single" w:sz="4" w:space="0" w:color="auto"/>
                    <w:left w:val="single" w:sz="4" w:space="0" w:color="auto"/>
                    <w:bottom w:val="single" w:sz="4" w:space="0" w:color="auto"/>
                    <w:right w:val="single" w:sz="4" w:space="0" w:color="auto"/>
                  </w:tcBorders>
                  <w:hideMark/>
                </w:tcPr>
                <w:p w14:paraId="3DAD1DCB" w14:textId="77777777" w:rsidR="00C2257F" w:rsidRPr="00AD092B" w:rsidRDefault="00C2257F" w:rsidP="008C363F">
                  <w:pPr>
                    <w:jc w:val="both"/>
                    <w:rPr>
                      <w:szCs w:val="20"/>
                    </w:rPr>
                  </w:pPr>
                  <w:r w:rsidRPr="00AD092B">
                    <w:rPr>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55CCA77" w14:textId="77777777" w:rsidR="00C2257F" w:rsidRPr="00AD092B" w:rsidRDefault="00C2257F" w:rsidP="008C363F">
                  <w:pPr>
                    <w:jc w:val="both"/>
                    <w:rPr>
                      <w:szCs w:val="20"/>
                    </w:rPr>
                  </w:pPr>
                  <w:r w:rsidRPr="00AD092B">
                    <w:rPr>
                      <w:szCs w:val="20"/>
                    </w:rPr>
                    <w:t xml:space="preserve"> </w:t>
                  </w:r>
                </w:p>
              </w:tc>
              <w:tc>
                <w:tcPr>
                  <w:tcW w:w="809" w:type="dxa"/>
                  <w:tcBorders>
                    <w:top w:val="single" w:sz="4" w:space="0" w:color="auto"/>
                    <w:left w:val="single" w:sz="4" w:space="0" w:color="auto"/>
                    <w:bottom w:val="single" w:sz="4" w:space="0" w:color="auto"/>
                    <w:right w:val="single" w:sz="4" w:space="0" w:color="auto"/>
                  </w:tcBorders>
                  <w:hideMark/>
                </w:tcPr>
                <w:p w14:paraId="43D00947" w14:textId="77777777" w:rsidR="00C2257F" w:rsidRPr="00AD092B" w:rsidRDefault="00C2257F" w:rsidP="008C363F">
                  <w:pPr>
                    <w:jc w:val="both"/>
                    <w:rPr>
                      <w:szCs w:val="20"/>
                    </w:rPr>
                  </w:pPr>
                  <w:r w:rsidRPr="00AD092B">
                    <w:rPr>
                      <w:szCs w:val="20"/>
                    </w:rPr>
                    <w:t xml:space="preserve"> </w:t>
                  </w:r>
                </w:p>
              </w:tc>
            </w:tr>
            <w:tr w:rsidR="00A16081" w:rsidRPr="00AD092B" w14:paraId="0EEF42F1" w14:textId="77777777">
              <w:trPr>
                <w:jc w:val="center"/>
              </w:trPr>
              <w:tc>
                <w:tcPr>
                  <w:tcW w:w="6033" w:type="dxa"/>
                  <w:tcBorders>
                    <w:top w:val="single" w:sz="4" w:space="0" w:color="auto"/>
                    <w:left w:val="single" w:sz="4" w:space="0" w:color="auto"/>
                    <w:bottom w:val="single" w:sz="4" w:space="0" w:color="auto"/>
                    <w:right w:val="single" w:sz="4" w:space="0" w:color="auto"/>
                  </w:tcBorders>
                  <w:hideMark/>
                </w:tcPr>
                <w:p w14:paraId="7A9F3960" w14:textId="77777777" w:rsidR="00C2257F" w:rsidRPr="00AD092B" w:rsidRDefault="00C2257F" w:rsidP="008C363F">
                  <w:pPr>
                    <w:rPr>
                      <w:szCs w:val="20"/>
                    </w:rPr>
                  </w:pPr>
                  <w:r w:rsidRPr="00AD092B">
                    <w:rPr>
                      <w:szCs w:val="20"/>
                    </w:rPr>
                    <w:t>Provjerio/la sam kakva je reprodukcija 3D modela u drugim programima za reprodukciju</w:t>
                  </w:r>
                </w:p>
              </w:tc>
              <w:tc>
                <w:tcPr>
                  <w:tcW w:w="850" w:type="dxa"/>
                  <w:tcBorders>
                    <w:top w:val="single" w:sz="4" w:space="0" w:color="auto"/>
                    <w:left w:val="single" w:sz="4" w:space="0" w:color="auto"/>
                    <w:bottom w:val="single" w:sz="4" w:space="0" w:color="auto"/>
                    <w:right w:val="single" w:sz="4" w:space="0" w:color="auto"/>
                  </w:tcBorders>
                  <w:hideMark/>
                </w:tcPr>
                <w:p w14:paraId="49690BDD" w14:textId="77777777" w:rsidR="00C2257F" w:rsidRPr="00AD092B" w:rsidRDefault="00C2257F" w:rsidP="008C363F">
                  <w:pPr>
                    <w:jc w:val="both"/>
                    <w:rPr>
                      <w:szCs w:val="20"/>
                    </w:rPr>
                  </w:pPr>
                  <w:r w:rsidRPr="00AD092B">
                    <w:rPr>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DF8FE04" w14:textId="77777777" w:rsidR="00C2257F" w:rsidRPr="00AD092B" w:rsidRDefault="00C2257F" w:rsidP="008C363F">
                  <w:pPr>
                    <w:jc w:val="both"/>
                    <w:rPr>
                      <w:szCs w:val="20"/>
                    </w:rPr>
                  </w:pPr>
                  <w:r w:rsidRPr="00AD092B">
                    <w:rPr>
                      <w:szCs w:val="20"/>
                    </w:rPr>
                    <w:t xml:space="preserve"> </w:t>
                  </w:r>
                </w:p>
              </w:tc>
              <w:tc>
                <w:tcPr>
                  <w:tcW w:w="809" w:type="dxa"/>
                  <w:tcBorders>
                    <w:top w:val="single" w:sz="4" w:space="0" w:color="auto"/>
                    <w:left w:val="single" w:sz="4" w:space="0" w:color="auto"/>
                    <w:bottom w:val="single" w:sz="4" w:space="0" w:color="auto"/>
                    <w:right w:val="single" w:sz="4" w:space="0" w:color="auto"/>
                  </w:tcBorders>
                  <w:hideMark/>
                </w:tcPr>
                <w:p w14:paraId="3435CC66" w14:textId="77777777" w:rsidR="00C2257F" w:rsidRPr="00AD092B" w:rsidRDefault="00C2257F" w:rsidP="008C363F">
                  <w:pPr>
                    <w:jc w:val="both"/>
                    <w:rPr>
                      <w:szCs w:val="20"/>
                    </w:rPr>
                  </w:pPr>
                  <w:r w:rsidRPr="00AD092B">
                    <w:rPr>
                      <w:szCs w:val="20"/>
                    </w:rPr>
                    <w:t xml:space="preserve"> </w:t>
                  </w:r>
                </w:p>
              </w:tc>
            </w:tr>
            <w:tr w:rsidR="00A16081" w:rsidRPr="00AD092B" w14:paraId="0D4177F6" w14:textId="77777777">
              <w:trPr>
                <w:jc w:val="center"/>
              </w:trPr>
              <w:tc>
                <w:tcPr>
                  <w:tcW w:w="6033" w:type="dxa"/>
                  <w:tcBorders>
                    <w:top w:val="single" w:sz="4" w:space="0" w:color="auto"/>
                    <w:left w:val="single" w:sz="4" w:space="0" w:color="auto"/>
                    <w:bottom w:val="single" w:sz="4" w:space="0" w:color="auto"/>
                    <w:right w:val="single" w:sz="4" w:space="0" w:color="auto"/>
                  </w:tcBorders>
                  <w:hideMark/>
                </w:tcPr>
                <w:p w14:paraId="0BE7E1E2" w14:textId="77777777" w:rsidR="00C2257F" w:rsidRPr="00AD092B" w:rsidRDefault="00C2257F" w:rsidP="008C363F">
                  <w:pPr>
                    <w:rPr>
                      <w:szCs w:val="20"/>
                    </w:rPr>
                  </w:pPr>
                  <w:r w:rsidRPr="00AD092B">
                    <w:rPr>
                      <w:szCs w:val="20"/>
                    </w:rPr>
                    <w:t>Zadovoljan/na sam izrađenim 3D modelom</w:t>
                  </w:r>
                </w:p>
              </w:tc>
              <w:tc>
                <w:tcPr>
                  <w:tcW w:w="850" w:type="dxa"/>
                  <w:tcBorders>
                    <w:top w:val="single" w:sz="4" w:space="0" w:color="auto"/>
                    <w:left w:val="single" w:sz="4" w:space="0" w:color="auto"/>
                    <w:bottom w:val="single" w:sz="4" w:space="0" w:color="auto"/>
                    <w:right w:val="single" w:sz="4" w:space="0" w:color="auto"/>
                  </w:tcBorders>
                  <w:hideMark/>
                </w:tcPr>
                <w:p w14:paraId="59D155C5" w14:textId="77777777" w:rsidR="00C2257F" w:rsidRPr="00AD092B" w:rsidRDefault="00C2257F" w:rsidP="008C363F">
                  <w:pPr>
                    <w:jc w:val="both"/>
                    <w:rPr>
                      <w:szCs w:val="20"/>
                    </w:rPr>
                  </w:pPr>
                  <w:r w:rsidRPr="00AD092B">
                    <w:rPr>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ED44906" w14:textId="77777777" w:rsidR="00C2257F" w:rsidRPr="00AD092B" w:rsidRDefault="00C2257F" w:rsidP="008C363F">
                  <w:pPr>
                    <w:jc w:val="both"/>
                    <w:rPr>
                      <w:szCs w:val="20"/>
                    </w:rPr>
                  </w:pPr>
                  <w:r w:rsidRPr="00AD092B">
                    <w:rPr>
                      <w:szCs w:val="20"/>
                    </w:rPr>
                    <w:t xml:space="preserve"> </w:t>
                  </w:r>
                </w:p>
              </w:tc>
              <w:tc>
                <w:tcPr>
                  <w:tcW w:w="809" w:type="dxa"/>
                  <w:tcBorders>
                    <w:top w:val="single" w:sz="4" w:space="0" w:color="auto"/>
                    <w:left w:val="single" w:sz="4" w:space="0" w:color="auto"/>
                    <w:bottom w:val="single" w:sz="4" w:space="0" w:color="auto"/>
                    <w:right w:val="single" w:sz="4" w:space="0" w:color="auto"/>
                  </w:tcBorders>
                </w:tcPr>
                <w:p w14:paraId="41023895" w14:textId="77777777" w:rsidR="00C2257F" w:rsidRPr="00AD092B" w:rsidRDefault="00C2257F" w:rsidP="008C363F">
                  <w:pPr>
                    <w:jc w:val="both"/>
                    <w:rPr>
                      <w:szCs w:val="20"/>
                    </w:rPr>
                  </w:pPr>
                </w:p>
              </w:tc>
            </w:tr>
          </w:tbl>
          <w:p w14:paraId="23A3C4F4" w14:textId="77777777" w:rsidR="00C2257F" w:rsidRPr="00AD092B" w:rsidRDefault="00C2257F" w:rsidP="008C363F">
            <w:pPr>
              <w:tabs>
                <w:tab w:val="left" w:pos="2820"/>
              </w:tabs>
              <w:contextualSpacing/>
              <w:rPr>
                <w:szCs w:val="20"/>
              </w:rPr>
            </w:pPr>
          </w:p>
          <w:p w14:paraId="5CC77B0A" w14:textId="77777777" w:rsidR="00C2257F" w:rsidRPr="00AD092B" w:rsidRDefault="00C2257F" w:rsidP="008C363F">
            <w:pPr>
              <w:tabs>
                <w:tab w:val="left" w:pos="2820"/>
              </w:tabs>
              <w:contextualSpacing/>
              <w:rPr>
                <w:szCs w:val="20"/>
              </w:rPr>
            </w:pPr>
          </w:p>
        </w:tc>
      </w:tr>
      <w:tr w:rsidR="00A16081" w:rsidRPr="00AD092B" w14:paraId="65443C1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33C2429"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178234C6"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C240A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8374201" w14:textId="77777777" w:rsidR="00C2257F" w:rsidRPr="00AD092B" w:rsidRDefault="00C2257F" w:rsidP="00160F28">
            <w:pPr>
              <w:pStyle w:val="ListParagraph"/>
              <w:numPr>
                <w:ilvl w:val="0"/>
                <w:numId w:val="118"/>
              </w:numPr>
              <w:jc w:val="both"/>
              <w:rPr>
                <w:szCs w:val="20"/>
              </w:rPr>
            </w:pPr>
            <w:r w:rsidRPr="00AD092B">
              <w:rPr>
                <w:szCs w:val="20"/>
              </w:rPr>
              <w:t>Nastavnik prilagođava stupanj težine zadatka u skladu s posebnim odgojno-obrazovnim potrebama učenika. Učenik s teškoćama redizajnira ili kopira već postojeći jednostavan 3D model.</w:t>
            </w:r>
          </w:p>
          <w:p w14:paraId="4AEBD317" w14:textId="77777777" w:rsidR="00C2257F" w:rsidRPr="00AD092B" w:rsidRDefault="00C2257F" w:rsidP="008C363F">
            <w:pPr>
              <w:rPr>
                <w:rFonts w:eastAsiaTheme="minorHAnsi" w:cstheme="minorBidi"/>
                <w:lang w:eastAsia="en-US"/>
              </w:rPr>
            </w:pPr>
          </w:p>
          <w:p w14:paraId="540DF212"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60C78C7" w14:textId="77777777" w:rsidR="00C2257F" w:rsidRPr="00AD092B" w:rsidRDefault="00C2257F" w:rsidP="00160F28">
            <w:pPr>
              <w:pStyle w:val="ListParagraph"/>
              <w:numPr>
                <w:ilvl w:val="0"/>
                <w:numId w:val="118"/>
              </w:numPr>
              <w:jc w:val="both"/>
              <w:rPr>
                <w:rFonts w:cs="Calibri Light"/>
                <w:szCs w:val="20"/>
                <w:shd w:val="clear" w:color="auto" w:fill="FFFFFF"/>
              </w:rPr>
            </w:pPr>
            <w:r w:rsidRPr="00AD092B">
              <w:rPr>
                <w:szCs w:val="20"/>
              </w:rPr>
              <w:t>Daroviti učenici će koristiti poligone, krivulje ili hibrid dviju spomenutih tehnika, dodat će materijale i teksture na gotov 3D model. Spremit će 3D model u formatu za primjenu 3D ispisa, digitalnog prikaza ili u animacijama.</w:t>
            </w:r>
          </w:p>
        </w:tc>
      </w:tr>
      <w:tr w:rsidR="00A16081" w:rsidRPr="00AD092B" w14:paraId="2CDCE6B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92F5888" w14:textId="53558CDD"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6459FC" w14:textId="77777777" w:rsidR="00C2257F" w:rsidRPr="00AD092B" w:rsidRDefault="00C2257F" w:rsidP="008C363F">
            <w:pPr>
              <w:tabs>
                <w:tab w:val="left" w:pos="2820"/>
              </w:tabs>
              <w:rPr>
                <w:rFonts w:cstheme="minorHAnsi"/>
                <w:b/>
                <w:szCs w:val="20"/>
              </w:rPr>
            </w:pPr>
            <w:r w:rsidRPr="00AD092B">
              <w:rPr>
                <w:rFonts w:cs="Times New Roman"/>
                <w:b/>
                <w:bCs/>
                <w:szCs w:val="20"/>
              </w:rPr>
              <w:t>Osnove izrade animacija</w:t>
            </w:r>
          </w:p>
        </w:tc>
      </w:tr>
      <w:tr w:rsidR="00A16081" w:rsidRPr="00AD092B" w14:paraId="3CF36FE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8B25D0"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66CA9"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63210BD1"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18C8F5"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E24940"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19C246BF"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CF3C9A" w14:textId="77777777" w:rsidR="00C2257F" w:rsidRPr="00AD092B" w:rsidRDefault="00C2257F" w:rsidP="008C363F">
            <w:pPr>
              <w:rPr>
                <w:rFonts w:cs="Arial"/>
                <w:bCs/>
                <w:szCs w:val="20"/>
              </w:rPr>
            </w:pPr>
            <w:r w:rsidRPr="00AD092B">
              <w:t>Izraditi i postaviti osnovnu scenu za odvijanje animacija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549418" w14:textId="77777777" w:rsidR="00C2257F" w:rsidRPr="00AD092B" w:rsidRDefault="00C2257F" w:rsidP="008C363F">
            <w:pPr>
              <w:tabs>
                <w:tab w:val="left" w:pos="2820"/>
              </w:tabs>
              <w:rPr>
                <w:rFonts w:cstheme="minorHAnsi"/>
                <w:szCs w:val="20"/>
              </w:rPr>
            </w:pPr>
            <w:r w:rsidRPr="00AD092B">
              <w:rPr>
                <w:rFonts w:cstheme="minorHAnsi"/>
                <w:szCs w:val="20"/>
              </w:rPr>
              <w:t>Izraditi i postaviti srednje složenu scenu za odvijanje animacija</w:t>
            </w:r>
          </w:p>
        </w:tc>
      </w:tr>
      <w:tr w:rsidR="00A16081" w:rsidRPr="00AD092B" w14:paraId="741F1A1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20C1C3" w14:textId="77777777" w:rsidR="00C2257F" w:rsidRPr="00AD092B" w:rsidRDefault="00C2257F" w:rsidP="008C363F">
            <w:pPr>
              <w:rPr>
                <w:rFonts w:cstheme="minorBidi"/>
              </w:rPr>
            </w:pPr>
            <w:r w:rsidRPr="00AD092B">
              <w:t>Razlikovati 2D i 3D objekte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B62E67" w14:textId="77777777" w:rsidR="00C2257F" w:rsidRPr="00AD092B" w:rsidRDefault="00C2257F" w:rsidP="008C363F">
            <w:pPr>
              <w:tabs>
                <w:tab w:val="left" w:pos="2820"/>
              </w:tabs>
            </w:pPr>
            <w:r w:rsidRPr="00AD092B">
              <w:t>Usporediti na konkretnom primjeru svojstva 2D i 3D objekata</w:t>
            </w:r>
          </w:p>
        </w:tc>
      </w:tr>
      <w:tr w:rsidR="00A16081" w:rsidRPr="00AD092B" w14:paraId="589B3A3D"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386A6C" w14:textId="77777777" w:rsidR="00C2257F" w:rsidRPr="00AD092B" w:rsidRDefault="00C2257F" w:rsidP="008C363F">
            <w:r w:rsidRPr="00AD092B">
              <w:t>Umetnuti gotove objekte i simulirati opterećenja i gibanja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57A67F" w14:textId="77777777" w:rsidR="00C2257F" w:rsidRPr="00AD092B" w:rsidRDefault="00C2257F" w:rsidP="008C363F">
            <w:pPr>
              <w:tabs>
                <w:tab w:val="left" w:pos="2820"/>
              </w:tabs>
            </w:pPr>
            <w:r w:rsidRPr="00AD092B">
              <w:t>Izraditi objekte za potrebe animacije</w:t>
            </w:r>
          </w:p>
        </w:tc>
      </w:tr>
      <w:tr w:rsidR="00A16081" w:rsidRPr="00AD092B" w14:paraId="5595674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1629C6" w14:textId="77777777" w:rsidR="00C2257F" w:rsidRPr="00AD092B" w:rsidRDefault="00C2257F" w:rsidP="008C363F">
            <w:r w:rsidRPr="00AD092B">
              <w:t>Prilagoditi animaciju izlaznom mediju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D752F" w14:textId="77777777" w:rsidR="00C2257F" w:rsidRPr="00AD092B" w:rsidRDefault="00C2257F" w:rsidP="008C363F">
            <w:pPr>
              <w:tabs>
                <w:tab w:val="left" w:pos="2820"/>
              </w:tabs>
            </w:pPr>
            <w:r w:rsidRPr="00AD092B">
              <w:t>Prilagoditi animaciju izlaznom mediju u skladu sa željenim rezultatima</w:t>
            </w:r>
          </w:p>
        </w:tc>
      </w:tr>
      <w:tr w:rsidR="00A16081" w:rsidRPr="00AD092B" w14:paraId="6CF2ACD1"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A7515A" w14:textId="77777777" w:rsidR="00C2257F" w:rsidRPr="00AD092B" w:rsidRDefault="00C2257F" w:rsidP="008C363F">
            <w:pPr>
              <w:rPr>
                <w:rFonts w:eastAsia="Verdana" w:cstheme="minorHAnsi"/>
                <w:szCs w:val="20"/>
              </w:rPr>
            </w:pPr>
            <w:r w:rsidRPr="00AD092B">
              <w:t>Izraditi jednostavnu animaciju na temelju pomicanja objekta u prostoru i vremenu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E8C5A2" w14:textId="77777777" w:rsidR="00C2257F" w:rsidRPr="00AD092B" w:rsidRDefault="00C2257F" w:rsidP="008C363F">
            <w:pPr>
              <w:tabs>
                <w:tab w:val="left" w:pos="2820"/>
              </w:tabs>
              <w:rPr>
                <w:rFonts w:eastAsiaTheme="minorHAnsi" w:cstheme="minorHAnsi"/>
                <w:szCs w:val="20"/>
              </w:rPr>
            </w:pPr>
            <w:r w:rsidRPr="00AD092B">
              <w:rPr>
                <w:rFonts w:cstheme="minorHAnsi"/>
                <w:szCs w:val="20"/>
              </w:rPr>
              <w:t>Izraditi srednje složenu animaciju na temelju pomicanja objekta u prostoru i vremenu</w:t>
            </w:r>
          </w:p>
        </w:tc>
      </w:tr>
      <w:tr w:rsidR="00A16081" w:rsidRPr="00AD092B" w14:paraId="15BFDB0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4DCCD61"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1E05521C"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427EBF" w14:textId="77777777" w:rsidR="00C2257F" w:rsidRPr="00AD092B" w:rsidRDefault="00C2257F" w:rsidP="008C363F">
            <w:pPr>
              <w:jc w:val="both"/>
              <w:rPr>
                <w:rFonts w:cstheme="minorBidi"/>
              </w:rPr>
            </w:pPr>
            <w:r w:rsidRPr="00AD092B">
              <w:rPr>
                <w:rFonts w:eastAsiaTheme="minorEastAsia"/>
                <w:szCs w:val="20"/>
              </w:rPr>
              <w:t>Dominantan nastavni sustav je učenje temeljeno na radu/projektna nastava. Učenici će pomoću stvarnih problemskih situacija</w:t>
            </w:r>
            <w:r w:rsidRPr="00AD092B">
              <w:t xml:space="preserve"> </w:t>
            </w:r>
            <w:r w:rsidRPr="00AD092B">
              <w:rPr>
                <w:rFonts w:eastAsiaTheme="minorEastAsia"/>
                <w:szCs w:val="20"/>
              </w:rPr>
              <w:t xml:space="preserve">izraditi i postaviti osnovne scene za animaciju, uključujući odabir pozadine, postavljanje perspektive i osvjetljenja. Razvijat će vještinu umetanja gotovih objekata u scenu i simuliranje opterećenja i gibanja tih objekata kako bi se postigao željeni efekt animacije. Prilagoditi će animacije za izlazni medij uzimajući u obzir tehničke zahtjeve i optimizaciju za prikazivanje na tim medijima. Izraditi će jednostavne animacije koja se temelji na pomicanju objekta u prostoru i vremenu, koristeći načelo animacije poput ključnih slika, interpolacije i zakona kretanja.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3CED943D"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2BC53A" w14:textId="77777777" w:rsidR="00C2257F" w:rsidRPr="00AD092B" w:rsidRDefault="00C2257F" w:rsidP="008C363F">
            <w:pPr>
              <w:tabs>
                <w:tab w:val="left" w:pos="2820"/>
              </w:tabs>
              <w:jc w:val="both"/>
              <w:rPr>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233A1FBC" w14:textId="77777777" w:rsidR="00C2257F" w:rsidRPr="00AD092B" w:rsidRDefault="00C2257F" w:rsidP="008C363F">
            <w:pPr>
              <w:tabs>
                <w:tab w:val="left" w:pos="2820"/>
              </w:tabs>
              <w:rPr>
                <w:szCs w:val="20"/>
              </w:rPr>
            </w:pPr>
            <w:r w:rsidRPr="00AD092B">
              <w:rPr>
                <w:szCs w:val="20"/>
              </w:rPr>
              <w:t>Animacija</w:t>
            </w:r>
          </w:p>
          <w:p w14:paraId="07E024B9" w14:textId="77777777" w:rsidR="00C2257F" w:rsidRPr="00AD092B" w:rsidRDefault="00C2257F" w:rsidP="008C363F">
            <w:pPr>
              <w:tabs>
                <w:tab w:val="left" w:pos="2820"/>
              </w:tabs>
              <w:jc w:val="both"/>
              <w:rPr>
                <w:rFonts w:eastAsiaTheme="minorHAnsi" w:cstheme="minorBidi"/>
                <w:szCs w:val="20"/>
                <w:lang w:eastAsia="en-US"/>
              </w:rPr>
            </w:pPr>
            <w:r w:rsidRPr="00AD092B">
              <w:rPr>
                <w:szCs w:val="20"/>
              </w:rPr>
              <w:t>Alati za izradu animacije</w:t>
            </w:r>
          </w:p>
        </w:tc>
      </w:tr>
      <w:tr w:rsidR="00A16081" w:rsidRPr="00AD092B" w14:paraId="5FAABEB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15CC97F"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210CD13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643BF1" w14:textId="77777777" w:rsidR="00C2257F" w:rsidRPr="00AD092B" w:rsidRDefault="00C2257F" w:rsidP="008C363F">
            <w:pPr>
              <w:tabs>
                <w:tab w:val="left" w:pos="2820"/>
              </w:tabs>
              <w:jc w:val="both"/>
              <w:rPr>
                <w:szCs w:val="20"/>
              </w:rPr>
            </w:pPr>
            <w:r w:rsidRPr="00AD092B">
              <w:rPr>
                <w:i/>
                <w:iCs/>
                <w:szCs w:val="20"/>
              </w:rPr>
              <w:lastRenderedPageBreak/>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45C6558" w14:textId="77777777" w:rsidR="00C2257F" w:rsidRPr="00AD092B" w:rsidRDefault="00C2257F" w:rsidP="008C363F">
            <w:pPr>
              <w:tabs>
                <w:tab w:val="left" w:pos="2820"/>
              </w:tabs>
              <w:jc w:val="center"/>
              <w:rPr>
                <w:b/>
                <w:bCs/>
                <w:szCs w:val="20"/>
              </w:rPr>
            </w:pPr>
          </w:p>
          <w:p w14:paraId="67A89DCF" w14:textId="77777777" w:rsidR="00C2257F" w:rsidRPr="00AD092B" w:rsidRDefault="00C2257F" w:rsidP="008C363F">
            <w:pPr>
              <w:tabs>
                <w:tab w:val="left" w:pos="2820"/>
              </w:tabs>
              <w:jc w:val="center"/>
              <w:rPr>
                <w:b/>
                <w:bCs/>
                <w:szCs w:val="20"/>
              </w:rPr>
            </w:pPr>
            <w:r w:rsidRPr="00AD092B">
              <w:rPr>
                <w:b/>
                <w:bCs/>
                <w:szCs w:val="20"/>
              </w:rPr>
              <w:t>Misli zeleno!</w:t>
            </w:r>
          </w:p>
          <w:p w14:paraId="4ABAFAEB" w14:textId="77777777" w:rsidR="00C2257F" w:rsidRPr="00AD092B" w:rsidRDefault="00C2257F" w:rsidP="008C363F">
            <w:pPr>
              <w:tabs>
                <w:tab w:val="left" w:pos="2820"/>
              </w:tabs>
              <w:jc w:val="both"/>
              <w:rPr>
                <w:rFonts w:eastAsiaTheme="minorHAnsi"/>
                <w:szCs w:val="20"/>
              </w:rPr>
            </w:pPr>
            <w:r w:rsidRPr="00AD092B">
              <w:rPr>
                <w:szCs w:val="20"/>
              </w:rPr>
              <w:t xml:space="preserve">Lokalna zelena udruga želi izraditi niz promotivnih materijala kako bi građane motivirala za ekološki prihvatljivo ponašanje. Za njihovu kampanju </w:t>
            </w:r>
            <w:r w:rsidRPr="00AD092B">
              <w:rPr>
                <w:b/>
                <w:bCs/>
                <w:szCs w:val="20"/>
              </w:rPr>
              <w:t xml:space="preserve">Misli zeleno! </w:t>
            </w:r>
            <w:r w:rsidRPr="00AD092B">
              <w:rPr>
                <w:szCs w:val="20"/>
              </w:rPr>
              <w:t>potrebno je izraditi promotivne materijale</w:t>
            </w:r>
            <w:r w:rsidRPr="00AD092B">
              <w:rPr>
                <w:b/>
                <w:bCs/>
                <w:szCs w:val="20"/>
              </w:rPr>
              <w:t xml:space="preserve"> </w:t>
            </w:r>
            <w:r w:rsidRPr="00AD092B">
              <w:rPr>
                <w:szCs w:val="20"/>
              </w:rPr>
              <w:t xml:space="preserve">u vidu animacije na odabranu temu iz područja ekologije/recikliranja/zelene energije i slično. Uz svoj zahtjev priložili su obavezne elemente vidljivosti koji trebaju biti sastavni dio animacije. </w:t>
            </w:r>
          </w:p>
          <w:p w14:paraId="0238F8B8" w14:textId="77777777" w:rsidR="00C2257F" w:rsidRPr="00AD092B" w:rsidRDefault="00C2257F" w:rsidP="008C363F">
            <w:pPr>
              <w:tabs>
                <w:tab w:val="left" w:pos="2820"/>
              </w:tabs>
              <w:jc w:val="both"/>
              <w:rPr>
                <w:szCs w:val="20"/>
              </w:rPr>
            </w:pPr>
            <w:r w:rsidRPr="00AD092B">
              <w:rPr>
                <w:b/>
                <w:bCs/>
                <w:szCs w:val="20"/>
              </w:rPr>
              <w:t>Upute</w:t>
            </w:r>
            <w:r w:rsidRPr="00AD092B">
              <w:rPr>
                <w:szCs w:val="20"/>
              </w:rPr>
              <w:t>:</w:t>
            </w:r>
            <w:r w:rsidRPr="00AD092B">
              <w:t xml:space="preserve"> </w:t>
            </w:r>
            <w:r w:rsidRPr="00AD092B">
              <w:rPr>
                <w:szCs w:val="20"/>
              </w:rPr>
              <w:t xml:space="preserve">Učenici se odlučuju za rad samostalno ili u skupinama od 4 do 6 članova. Svaka skupina treba slijediti sve korake zadatka i dokumentirati svoj rad. Na kraju projekta, svaka skupina prezentira svoju animaciju i proces rada. Učenici samostalno izabiru vrstu animacije kojom će izraditi promotivni materijal i tehnologiju za izradu animacije. </w:t>
            </w:r>
          </w:p>
          <w:p w14:paraId="5EAA5B2C" w14:textId="77777777" w:rsidR="00C2257F" w:rsidRPr="00AD092B" w:rsidRDefault="00C2257F" w:rsidP="008C363F">
            <w:pPr>
              <w:pStyle w:val="NoSpacing"/>
              <w:spacing w:before="60" w:after="60"/>
              <w:jc w:val="both"/>
              <w:rPr>
                <w:rFonts w:asciiTheme="minorHAnsi" w:hAnsiTheme="minorHAnsi" w:cstheme="minorBidi"/>
                <w:sz w:val="20"/>
                <w:szCs w:val="20"/>
              </w:rPr>
            </w:pPr>
            <w:r w:rsidRPr="00AD092B">
              <w:rPr>
                <w:rFonts w:asciiTheme="minorHAnsi" w:hAnsiTheme="minorHAnsi"/>
                <w:sz w:val="20"/>
                <w:szCs w:val="20"/>
              </w:rPr>
              <w:t>Učenici trebaju:</w:t>
            </w:r>
          </w:p>
          <w:p w14:paraId="487886E5" w14:textId="77777777" w:rsidR="00C2257F" w:rsidRPr="00AD092B" w:rsidRDefault="00C2257F" w:rsidP="00160F28">
            <w:pPr>
              <w:pStyle w:val="ListParagraph"/>
              <w:numPr>
                <w:ilvl w:val="0"/>
                <w:numId w:val="119"/>
              </w:numPr>
              <w:jc w:val="both"/>
              <w:rPr>
                <w:rFonts w:eastAsiaTheme="minorEastAsia"/>
                <w:szCs w:val="20"/>
              </w:rPr>
            </w:pPr>
            <w:r w:rsidRPr="00AD092B">
              <w:rPr>
                <w:szCs w:val="20"/>
              </w:rPr>
              <w:t>osmisliti i izraditi scenarij za animaciju</w:t>
            </w:r>
          </w:p>
          <w:p w14:paraId="52DBDCDA"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skicirati grafički prikaz scenarija (</w:t>
            </w:r>
            <w:r w:rsidRPr="00AD092B">
              <w:rPr>
                <w:i/>
                <w:iCs/>
                <w:szCs w:val="20"/>
              </w:rPr>
              <w:t>Storyboard</w:t>
            </w:r>
            <w:r w:rsidRPr="00AD092B">
              <w:rPr>
                <w:szCs w:val="20"/>
              </w:rPr>
              <w:t xml:space="preserve">) </w:t>
            </w:r>
          </w:p>
          <w:p w14:paraId="57B472FB"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izraditi pozadinsku scenu za animaciju</w:t>
            </w:r>
          </w:p>
          <w:p w14:paraId="40ABF494"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uvesti potrebne fotografije</w:t>
            </w:r>
          </w:p>
          <w:p w14:paraId="1FD2B31A"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podesiti svojstva okoline </w:t>
            </w:r>
          </w:p>
          <w:p w14:paraId="712D9E0C"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umetnuti gotove objekte na scenu </w:t>
            </w:r>
          </w:p>
          <w:p w14:paraId="7E1515A3"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postaviti poziciju objekata u početnom kadru </w:t>
            </w:r>
          </w:p>
          <w:p w14:paraId="09EC01FC"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postaviti poziciju objekata u završnom kadru</w:t>
            </w:r>
          </w:p>
          <w:p w14:paraId="3E14C616" w14:textId="77777777" w:rsidR="00C2257F" w:rsidRPr="00AD092B" w:rsidRDefault="00C2257F" w:rsidP="00160F28">
            <w:pPr>
              <w:pStyle w:val="ListParagraph"/>
              <w:numPr>
                <w:ilvl w:val="0"/>
                <w:numId w:val="120"/>
              </w:numPr>
              <w:jc w:val="both"/>
              <w:rPr>
                <w:rFonts w:eastAsiaTheme="minorEastAsia"/>
                <w:szCs w:val="20"/>
              </w:rPr>
            </w:pPr>
            <w:r w:rsidRPr="00AD092B">
              <w:rPr>
                <w:rFonts w:eastAsiaTheme="minorEastAsia"/>
                <w:szCs w:val="20"/>
              </w:rPr>
              <w:t>identificirati i koristiti 2D i 3D objekte u animaciji, objasniti razlike između njih i njihovu primjenu</w:t>
            </w:r>
          </w:p>
          <w:p w14:paraId="3E0013E8"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simulirati kretanje objekta </w:t>
            </w:r>
          </w:p>
          <w:p w14:paraId="240883EC"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animirati likove </w:t>
            </w:r>
          </w:p>
          <w:p w14:paraId="75B9CA00"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kreirati kadrove animacije </w:t>
            </w:r>
          </w:p>
          <w:p w14:paraId="738756F6"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definirati duljinu trajanja pokreta </w:t>
            </w:r>
          </w:p>
          <w:p w14:paraId="2A200A0A"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dodati zvuk animaciji </w:t>
            </w:r>
          </w:p>
          <w:p w14:paraId="2A2DE00D"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odabrati pogleda kamere na objekte</w:t>
            </w:r>
          </w:p>
          <w:p w14:paraId="3CF911F6" w14:textId="77777777" w:rsidR="00C2257F" w:rsidRPr="00AD092B" w:rsidRDefault="00C2257F" w:rsidP="00160F28">
            <w:pPr>
              <w:pStyle w:val="ListParagraph"/>
              <w:numPr>
                <w:ilvl w:val="0"/>
                <w:numId w:val="120"/>
              </w:numPr>
              <w:jc w:val="both"/>
              <w:rPr>
                <w:rFonts w:eastAsiaTheme="minorEastAsia"/>
                <w:szCs w:val="20"/>
              </w:rPr>
            </w:pPr>
            <w:r w:rsidRPr="00AD092B">
              <w:rPr>
                <w:rFonts w:eastAsiaTheme="minorEastAsia"/>
                <w:szCs w:val="20"/>
              </w:rPr>
              <w:t>prilagoditi svojstva okoline, osvjetljenje i vizualne efekt</w:t>
            </w:r>
          </w:p>
          <w:p w14:paraId="3A32EFE5"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pohraniti animaciju u različitim formatima </w:t>
            </w:r>
          </w:p>
          <w:p w14:paraId="4F2A02C0"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 xml:space="preserve">pohraniti animaciju u formatu za primjenu na </w:t>
            </w:r>
            <w:r w:rsidRPr="00AD092B">
              <w:rPr>
                <w:i/>
                <w:iCs/>
                <w:szCs w:val="20"/>
              </w:rPr>
              <w:t>web</w:t>
            </w:r>
            <w:r w:rsidRPr="00AD092B">
              <w:rPr>
                <w:szCs w:val="20"/>
              </w:rPr>
              <w:t>-u</w:t>
            </w:r>
          </w:p>
          <w:p w14:paraId="19B8626F" w14:textId="77777777" w:rsidR="00C2257F" w:rsidRPr="00AD092B" w:rsidRDefault="00C2257F" w:rsidP="00160F28">
            <w:pPr>
              <w:pStyle w:val="ListParagraph"/>
              <w:numPr>
                <w:ilvl w:val="0"/>
                <w:numId w:val="120"/>
              </w:numPr>
              <w:jc w:val="both"/>
              <w:rPr>
                <w:rFonts w:eastAsiaTheme="minorEastAsia"/>
                <w:szCs w:val="20"/>
              </w:rPr>
            </w:pPr>
            <w:r w:rsidRPr="00AD092B">
              <w:rPr>
                <w:szCs w:val="20"/>
              </w:rPr>
              <w:t>prezentirati gotovu animaciju, objasniti korištene tehnike i prilagodbe.</w:t>
            </w:r>
          </w:p>
          <w:p w14:paraId="51A4F844" w14:textId="77777777" w:rsidR="00C2257F" w:rsidRPr="00AD092B" w:rsidRDefault="00C2257F" w:rsidP="008C363F">
            <w:pPr>
              <w:tabs>
                <w:tab w:val="left" w:pos="2820"/>
              </w:tabs>
              <w:jc w:val="both"/>
              <w:rPr>
                <w:rFonts w:eastAsiaTheme="minorHAnsi"/>
                <w:szCs w:val="20"/>
              </w:rPr>
            </w:pPr>
            <w:r w:rsidRPr="00AD092B">
              <w:rPr>
                <w:szCs w:val="20"/>
              </w:rPr>
              <w:t>Vrednovanje kao učenje (samoprocjena):</w:t>
            </w:r>
          </w:p>
          <w:tbl>
            <w:tblPr>
              <w:tblStyle w:val="TableGrid"/>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0"/>
              <w:gridCol w:w="992"/>
              <w:gridCol w:w="1664"/>
              <w:gridCol w:w="794"/>
            </w:tblGrid>
            <w:tr w:rsidR="00A16081" w:rsidRPr="00AD092B" w14:paraId="12A20A39" w14:textId="77777777">
              <w:trPr>
                <w:jc w:val="center"/>
              </w:trPr>
              <w:tc>
                <w:tcPr>
                  <w:tcW w:w="5850" w:type="dxa"/>
                  <w:tcBorders>
                    <w:top w:val="single" w:sz="4" w:space="0" w:color="auto"/>
                    <w:left w:val="single" w:sz="4" w:space="0" w:color="auto"/>
                    <w:bottom w:val="single" w:sz="4" w:space="0" w:color="auto"/>
                    <w:right w:val="single" w:sz="4" w:space="0" w:color="auto"/>
                  </w:tcBorders>
                  <w:vAlign w:val="center"/>
                  <w:hideMark/>
                </w:tcPr>
                <w:p w14:paraId="40D52E88" w14:textId="77777777" w:rsidR="00C2257F" w:rsidRPr="00AD092B" w:rsidRDefault="00C2257F" w:rsidP="008C363F">
                  <w:pPr>
                    <w:jc w:val="both"/>
                    <w:rPr>
                      <w:b/>
                      <w:szCs w:val="20"/>
                    </w:rPr>
                  </w:pPr>
                  <w:r w:rsidRPr="00AD092B">
                    <w:rPr>
                      <w:b/>
                      <w:szCs w:val="20"/>
                    </w:rPr>
                    <w:t>Elementi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6EB7A" w14:textId="77777777" w:rsidR="00C2257F" w:rsidRPr="00AD092B" w:rsidRDefault="00C2257F" w:rsidP="008C363F">
                  <w:pPr>
                    <w:jc w:val="both"/>
                    <w:rPr>
                      <w:b/>
                      <w:szCs w:val="20"/>
                    </w:rPr>
                  </w:pPr>
                  <w:r w:rsidRPr="00AD092B">
                    <w:rPr>
                      <w:b/>
                      <w:szCs w:val="20"/>
                    </w:rPr>
                    <w:t>Da (2)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0647985" w14:textId="77777777" w:rsidR="00C2257F" w:rsidRPr="00AD092B" w:rsidRDefault="00C2257F" w:rsidP="008C363F">
                  <w:pPr>
                    <w:jc w:val="both"/>
                    <w:rPr>
                      <w:b/>
                      <w:szCs w:val="20"/>
                    </w:rPr>
                  </w:pPr>
                  <w:r w:rsidRPr="00AD092B">
                    <w:rPr>
                      <w:b/>
                      <w:szCs w:val="20"/>
                    </w:rPr>
                    <w:t>Djelomično (1)</w:t>
                  </w:r>
                </w:p>
              </w:tc>
              <w:tc>
                <w:tcPr>
                  <w:tcW w:w="794" w:type="dxa"/>
                  <w:tcBorders>
                    <w:top w:val="single" w:sz="4" w:space="0" w:color="auto"/>
                    <w:left w:val="single" w:sz="4" w:space="0" w:color="auto"/>
                    <w:bottom w:val="single" w:sz="4" w:space="0" w:color="auto"/>
                    <w:right w:val="single" w:sz="4" w:space="0" w:color="auto"/>
                  </w:tcBorders>
                  <w:vAlign w:val="center"/>
                  <w:hideMark/>
                </w:tcPr>
                <w:p w14:paraId="2996A0C2" w14:textId="77777777" w:rsidR="00C2257F" w:rsidRPr="00AD092B" w:rsidRDefault="00C2257F" w:rsidP="008C363F">
                  <w:pPr>
                    <w:jc w:val="both"/>
                    <w:rPr>
                      <w:rFonts w:eastAsiaTheme="minorHAnsi"/>
                      <w:b/>
                      <w:szCs w:val="20"/>
                    </w:rPr>
                  </w:pPr>
                  <w:r w:rsidRPr="00AD092B">
                    <w:rPr>
                      <w:b/>
                      <w:szCs w:val="20"/>
                    </w:rPr>
                    <w:t>Ne (0)</w:t>
                  </w:r>
                </w:p>
              </w:tc>
            </w:tr>
            <w:tr w:rsidR="00A16081" w:rsidRPr="00AD092B" w14:paraId="0A33775B" w14:textId="77777777">
              <w:trPr>
                <w:jc w:val="center"/>
              </w:trPr>
              <w:tc>
                <w:tcPr>
                  <w:tcW w:w="5850" w:type="dxa"/>
                  <w:tcBorders>
                    <w:top w:val="single" w:sz="4" w:space="0" w:color="auto"/>
                    <w:left w:val="single" w:sz="4" w:space="0" w:color="auto"/>
                    <w:bottom w:val="single" w:sz="4" w:space="0" w:color="auto"/>
                    <w:right w:val="single" w:sz="4" w:space="0" w:color="auto"/>
                  </w:tcBorders>
                  <w:vAlign w:val="center"/>
                  <w:hideMark/>
                </w:tcPr>
                <w:p w14:paraId="6D6EE31A" w14:textId="77777777" w:rsidR="00C2257F" w:rsidRPr="00AD092B" w:rsidRDefault="00C2257F" w:rsidP="008C363F">
                  <w:pPr>
                    <w:rPr>
                      <w:szCs w:val="20"/>
                    </w:rPr>
                  </w:pPr>
                  <w:r w:rsidRPr="00AD092B">
                    <w:rPr>
                      <w:szCs w:val="20"/>
                    </w:rPr>
                    <w:t>Imao/la sam dovoljno informacija ili prethodnih znanja za odabir aplikacije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0B57B4"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8306697"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14:paraId="13DC6C4D" w14:textId="77777777" w:rsidR="00C2257F" w:rsidRPr="00AD092B" w:rsidRDefault="00C2257F" w:rsidP="008C363F">
                  <w:pPr>
                    <w:jc w:val="both"/>
                    <w:rPr>
                      <w:szCs w:val="20"/>
                    </w:rPr>
                  </w:pPr>
                  <w:r w:rsidRPr="00AD092B">
                    <w:rPr>
                      <w:szCs w:val="20"/>
                    </w:rPr>
                    <w:t xml:space="preserve"> </w:t>
                  </w:r>
                </w:p>
              </w:tc>
            </w:tr>
            <w:tr w:rsidR="00A16081" w:rsidRPr="00AD092B" w14:paraId="5E74F0FA"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73768611" w14:textId="77777777" w:rsidR="00C2257F" w:rsidRPr="00AD092B" w:rsidRDefault="00C2257F" w:rsidP="008C363F">
                  <w:pPr>
                    <w:rPr>
                      <w:szCs w:val="20"/>
                    </w:rPr>
                  </w:pPr>
                  <w:r w:rsidRPr="00AD092B">
                    <w:rPr>
                      <w:szCs w:val="20"/>
                    </w:rPr>
                    <w:t>Lako sam samostalno osmislio/la scenarij za motivaciju u učenju</w:t>
                  </w:r>
                </w:p>
              </w:tc>
              <w:tc>
                <w:tcPr>
                  <w:tcW w:w="992" w:type="dxa"/>
                  <w:tcBorders>
                    <w:top w:val="single" w:sz="4" w:space="0" w:color="auto"/>
                    <w:left w:val="single" w:sz="4" w:space="0" w:color="auto"/>
                    <w:bottom w:val="single" w:sz="4" w:space="0" w:color="auto"/>
                    <w:right w:val="single" w:sz="4" w:space="0" w:color="auto"/>
                  </w:tcBorders>
                  <w:hideMark/>
                </w:tcPr>
                <w:p w14:paraId="25023A3B"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6180AD3E"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20830C20" w14:textId="77777777" w:rsidR="00C2257F" w:rsidRPr="00AD092B" w:rsidRDefault="00C2257F" w:rsidP="008C363F">
                  <w:pPr>
                    <w:jc w:val="both"/>
                    <w:rPr>
                      <w:szCs w:val="20"/>
                    </w:rPr>
                  </w:pPr>
                  <w:r w:rsidRPr="00AD092B">
                    <w:rPr>
                      <w:szCs w:val="20"/>
                    </w:rPr>
                    <w:t xml:space="preserve"> </w:t>
                  </w:r>
                </w:p>
              </w:tc>
            </w:tr>
            <w:tr w:rsidR="00A16081" w:rsidRPr="00AD092B" w14:paraId="3AC234C2"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474DA05B" w14:textId="77777777" w:rsidR="00C2257F" w:rsidRPr="00AD092B" w:rsidRDefault="00C2257F" w:rsidP="008C363F">
                  <w:pPr>
                    <w:rPr>
                      <w:szCs w:val="20"/>
                    </w:rPr>
                  </w:pPr>
                  <w:r w:rsidRPr="00AD092B">
                    <w:rPr>
                      <w:szCs w:val="20"/>
                    </w:rPr>
                    <w:t>Ideju za scenarij dobio/la sam iz predložaka u aplikaciji</w:t>
                  </w:r>
                </w:p>
              </w:tc>
              <w:tc>
                <w:tcPr>
                  <w:tcW w:w="992" w:type="dxa"/>
                  <w:tcBorders>
                    <w:top w:val="single" w:sz="4" w:space="0" w:color="auto"/>
                    <w:left w:val="single" w:sz="4" w:space="0" w:color="auto"/>
                    <w:bottom w:val="single" w:sz="4" w:space="0" w:color="auto"/>
                    <w:right w:val="single" w:sz="4" w:space="0" w:color="auto"/>
                  </w:tcBorders>
                  <w:hideMark/>
                </w:tcPr>
                <w:p w14:paraId="080D8E5E"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0B1B4E52"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31984CAC" w14:textId="77777777" w:rsidR="00C2257F" w:rsidRPr="00AD092B" w:rsidRDefault="00C2257F" w:rsidP="008C363F">
                  <w:pPr>
                    <w:jc w:val="both"/>
                    <w:rPr>
                      <w:szCs w:val="20"/>
                    </w:rPr>
                  </w:pPr>
                  <w:r w:rsidRPr="00AD092B">
                    <w:rPr>
                      <w:szCs w:val="20"/>
                    </w:rPr>
                    <w:t xml:space="preserve"> </w:t>
                  </w:r>
                </w:p>
              </w:tc>
            </w:tr>
            <w:tr w:rsidR="00A16081" w:rsidRPr="00AD092B" w14:paraId="6A8F3C2A"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476EBAE3" w14:textId="77777777" w:rsidR="00C2257F" w:rsidRPr="00AD092B" w:rsidRDefault="00C2257F" w:rsidP="008C363F">
                  <w:pPr>
                    <w:rPr>
                      <w:szCs w:val="20"/>
                    </w:rPr>
                  </w:pPr>
                  <w:r w:rsidRPr="00AD092B">
                    <w:rPr>
                      <w:szCs w:val="20"/>
                    </w:rPr>
                    <w:t>Mislim da sam dobro odabrao/la aplikaciju za izradu animacije jer je intuitivna i lako se u njoj snaći</w:t>
                  </w:r>
                </w:p>
              </w:tc>
              <w:tc>
                <w:tcPr>
                  <w:tcW w:w="992" w:type="dxa"/>
                  <w:tcBorders>
                    <w:top w:val="single" w:sz="4" w:space="0" w:color="auto"/>
                    <w:left w:val="single" w:sz="4" w:space="0" w:color="auto"/>
                    <w:bottom w:val="single" w:sz="4" w:space="0" w:color="auto"/>
                    <w:right w:val="single" w:sz="4" w:space="0" w:color="auto"/>
                  </w:tcBorders>
                  <w:hideMark/>
                </w:tcPr>
                <w:p w14:paraId="7E046A15"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0A669CBF"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1D97FB45" w14:textId="77777777" w:rsidR="00C2257F" w:rsidRPr="00AD092B" w:rsidRDefault="00C2257F" w:rsidP="008C363F">
                  <w:pPr>
                    <w:jc w:val="both"/>
                    <w:rPr>
                      <w:szCs w:val="20"/>
                    </w:rPr>
                  </w:pPr>
                  <w:r w:rsidRPr="00AD092B">
                    <w:rPr>
                      <w:szCs w:val="20"/>
                    </w:rPr>
                    <w:t xml:space="preserve"> </w:t>
                  </w:r>
                </w:p>
              </w:tc>
            </w:tr>
            <w:tr w:rsidR="00A16081" w:rsidRPr="00AD092B" w14:paraId="7FAE5448"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1403F6A5" w14:textId="77777777" w:rsidR="00C2257F" w:rsidRPr="00AD092B" w:rsidRDefault="00C2257F" w:rsidP="008C363F">
                  <w:pPr>
                    <w:rPr>
                      <w:szCs w:val="20"/>
                    </w:rPr>
                  </w:pPr>
                  <w:r w:rsidRPr="00AD092B">
                    <w:rPr>
                      <w:szCs w:val="20"/>
                    </w:rPr>
                    <w:t>Odabrana animacija u besplatnoj verziji omogućila mi je da realiziram svoju ideju</w:t>
                  </w:r>
                </w:p>
              </w:tc>
              <w:tc>
                <w:tcPr>
                  <w:tcW w:w="992" w:type="dxa"/>
                  <w:tcBorders>
                    <w:top w:val="single" w:sz="4" w:space="0" w:color="auto"/>
                    <w:left w:val="single" w:sz="4" w:space="0" w:color="auto"/>
                    <w:bottom w:val="single" w:sz="4" w:space="0" w:color="auto"/>
                    <w:right w:val="single" w:sz="4" w:space="0" w:color="auto"/>
                  </w:tcBorders>
                  <w:hideMark/>
                </w:tcPr>
                <w:p w14:paraId="7719D42E"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34EDEA6A"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2646A82C" w14:textId="77777777" w:rsidR="00C2257F" w:rsidRPr="00AD092B" w:rsidRDefault="00C2257F" w:rsidP="008C363F">
                  <w:pPr>
                    <w:jc w:val="both"/>
                    <w:rPr>
                      <w:szCs w:val="20"/>
                    </w:rPr>
                  </w:pPr>
                  <w:r w:rsidRPr="00AD092B">
                    <w:rPr>
                      <w:szCs w:val="20"/>
                    </w:rPr>
                    <w:t xml:space="preserve"> </w:t>
                  </w:r>
                </w:p>
              </w:tc>
            </w:tr>
            <w:tr w:rsidR="00A16081" w:rsidRPr="00AD092B" w14:paraId="66EF117E"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5DE4461D" w14:textId="77777777" w:rsidR="00C2257F" w:rsidRPr="00AD092B" w:rsidRDefault="00C2257F" w:rsidP="008C363F">
                  <w:pPr>
                    <w:rPr>
                      <w:szCs w:val="20"/>
                    </w:rPr>
                  </w:pPr>
                  <w:r w:rsidRPr="00AD092B">
                    <w:rPr>
                      <w:szCs w:val="20"/>
                    </w:rPr>
                    <w:t>Bilo je dovoljno vremena za izradu animacije</w:t>
                  </w:r>
                </w:p>
              </w:tc>
              <w:tc>
                <w:tcPr>
                  <w:tcW w:w="992" w:type="dxa"/>
                  <w:tcBorders>
                    <w:top w:val="single" w:sz="4" w:space="0" w:color="auto"/>
                    <w:left w:val="single" w:sz="4" w:space="0" w:color="auto"/>
                    <w:bottom w:val="single" w:sz="4" w:space="0" w:color="auto"/>
                    <w:right w:val="single" w:sz="4" w:space="0" w:color="auto"/>
                  </w:tcBorders>
                  <w:hideMark/>
                </w:tcPr>
                <w:p w14:paraId="1962BF66"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7C555F01"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722A96FB" w14:textId="77777777" w:rsidR="00C2257F" w:rsidRPr="00AD092B" w:rsidRDefault="00C2257F" w:rsidP="008C363F">
                  <w:pPr>
                    <w:jc w:val="both"/>
                    <w:rPr>
                      <w:szCs w:val="20"/>
                    </w:rPr>
                  </w:pPr>
                  <w:r w:rsidRPr="00AD092B">
                    <w:rPr>
                      <w:szCs w:val="20"/>
                    </w:rPr>
                    <w:t xml:space="preserve"> </w:t>
                  </w:r>
                </w:p>
              </w:tc>
            </w:tr>
            <w:tr w:rsidR="00A16081" w:rsidRPr="00AD092B" w14:paraId="0F922F29"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7C7F07C7" w14:textId="77777777" w:rsidR="00C2257F" w:rsidRPr="00AD092B" w:rsidRDefault="00C2257F" w:rsidP="008C363F">
                  <w:pPr>
                    <w:rPr>
                      <w:szCs w:val="20"/>
                    </w:rPr>
                  </w:pPr>
                  <w:r w:rsidRPr="00AD092B">
                    <w:rPr>
                      <w:szCs w:val="20"/>
                    </w:rPr>
                    <w:t>Lako sam odabrao/la vrstu animacije</w:t>
                  </w:r>
                </w:p>
              </w:tc>
              <w:tc>
                <w:tcPr>
                  <w:tcW w:w="992" w:type="dxa"/>
                  <w:tcBorders>
                    <w:top w:val="single" w:sz="4" w:space="0" w:color="auto"/>
                    <w:left w:val="single" w:sz="4" w:space="0" w:color="auto"/>
                    <w:bottom w:val="single" w:sz="4" w:space="0" w:color="auto"/>
                    <w:right w:val="single" w:sz="4" w:space="0" w:color="auto"/>
                  </w:tcBorders>
                </w:tcPr>
                <w:p w14:paraId="305A6AE9" w14:textId="77777777" w:rsidR="00C2257F" w:rsidRPr="00AD092B" w:rsidRDefault="00C2257F" w:rsidP="008C363F">
                  <w:pPr>
                    <w:jc w:val="both"/>
                    <w:rPr>
                      <w:szCs w:val="20"/>
                    </w:rPr>
                  </w:pPr>
                </w:p>
              </w:tc>
              <w:tc>
                <w:tcPr>
                  <w:tcW w:w="1664" w:type="dxa"/>
                  <w:tcBorders>
                    <w:top w:val="single" w:sz="4" w:space="0" w:color="auto"/>
                    <w:left w:val="single" w:sz="4" w:space="0" w:color="auto"/>
                    <w:bottom w:val="single" w:sz="4" w:space="0" w:color="auto"/>
                    <w:right w:val="single" w:sz="4" w:space="0" w:color="auto"/>
                  </w:tcBorders>
                </w:tcPr>
                <w:p w14:paraId="17C42BD0" w14:textId="77777777" w:rsidR="00C2257F" w:rsidRPr="00AD092B" w:rsidRDefault="00C2257F" w:rsidP="008C363F">
                  <w:pPr>
                    <w:jc w:val="both"/>
                    <w:rPr>
                      <w:szCs w:val="20"/>
                    </w:rPr>
                  </w:pPr>
                </w:p>
              </w:tc>
              <w:tc>
                <w:tcPr>
                  <w:tcW w:w="794" w:type="dxa"/>
                  <w:tcBorders>
                    <w:top w:val="single" w:sz="4" w:space="0" w:color="auto"/>
                    <w:left w:val="single" w:sz="4" w:space="0" w:color="auto"/>
                    <w:bottom w:val="single" w:sz="4" w:space="0" w:color="auto"/>
                    <w:right w:val="single" w:sz="4" w:space="0" w:color="auto"/>
                  </w:tcBorders>
                </w:tcPr>
                <w:p w14:paraId="5BD182C2" w14:textId="77777777" w:rsidR="00C2257F" w:rsidRPr="00AD092B" w:rsidRDefault="00C2257F" w:rsidP="008C363F">
                  <w:pPr>
                    <w:jc w:val="both"/>
                    <w:rPr>
                      <w:szCs w:val="20"/>
                    </w:rPr>
                  </w:pPr>
                </w:p>
              </w:tc>
            </w:tr>
            <w:tr w:rsidR="00A16081" w:rsidRPr="00AD092B" w14:paraId="05470AB8"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7627F3D6" w14:textId="77777777" w:rsidR="00C2257F" w:rsidRPr="00AD092B" w:rsidRDefault="00C2257F" w:rsidP="008C363F">
                  <w:pPr>
                    <w:rPr>
                      <w:rFonts w:eastAsiaTheme="minorHAnsi"/>
                      <w:szCs w:val="20"/>
                    </w:rPr>
                  </w:pPr>
                  <w:r w:rsidRPr="00AD092B">
                    <w:rPr>
                      <w:szCs w:val="20"/>
                    </w:rPr>
                    <w:t>Unaprijed sam znao/la kakvu vrstu glazbe želim u svojoj animaciji</w:t>
                  </w:r>
                </w:p>
              </w:tc>
              <w:tc>
                <w:tcPr>
                  <w:tcW w:w="992" w:type="dxa"/>
                  <w:tcBorders>
                    <w:top w:val="single" w:sz="4" w:space="0" w:color="auto"/>
                    <w:left w:val="single" w:sz="4" w:space="0" w:color="auto"/>
                    <w:bottom w:val="single" w:sz="4" w:space="0" w:color="auto"/>
                    <w:right w:val="single" w:sz="4" w:space="0" w:color="auto"/>
                  </w:tcBorders>
                  <w:hideMark/>
                </w:tcPr>
                <w:p w14:paraId="75C23E91"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37E73B2F"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3CD65350" w14:textId="77777777" w:rsidR="00C2257F" w:rsidRPr="00AD092B" w:rsidRDefault="00C2257F" w:rsidP="008C363F">
                  <w:pPr>
                    <w:jc w:val="both"/>
                    <w:rPr>
                      <w:szCs w:val="20"/>
                    </w:rPr>
                  </w:pPr>
                  <w:r w:rsidRPr="00AD092B">
                    <w:rPr>
                      <w:szCs w:val="20"/>
                    </w:rPr>
                    <w:t xml:space="preserve"> </w:t>
                  </w:r>
                </w:p>
              </w:tc>
            </w:tr>
            <w:tr w:rsidR="00A16081" w:rsidRPr="00AD092B" w14:paraId="78DE38BB"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1172E27A" w14:textId="77777777" w:rsidR="00C2257F" w:rsidRPr="00AD092B" w:rsidRDefault="00C2257F" w:rsidP="008C363F">
                  <w:pPr>
                    <w:rPr>
                      <w:szCs w:val="20"/>
                    </w:rPr>
                  </w:pPr>
                  <w:r w:rsidRPr="00AD092B">
                    <w:rPr>
                      <w:szCs w:val="20"/>
                    </w:rPr>
                    <w:t>Glazbu sam odabrao/la iz ponuđenih opcija u samoj aplikaciji</w:t>
                  </w:r>
                </w:p>
              </w:tc>
              <w:tc>
                <w:tcPr>
                  <w:tcW w:w="992" w:type="dxa"/>
                  <w:tcBorders>
                    <w:top w:val="single" w:sz="4" w:space="0" w:color="auto"/>
                    <w:left w:val="single" w:sz="4" w:space="0" w:color="auto"/>
                    <w:bottom w:val="single" w:sz="4" w:space="0" w:color="auto"/>
                    <w:right w:val="single" w:sz="4" w:space="0" w:color="auto"/>
                  </w:tcBorders>
                  <w:hideMark/>
                </w:tcPr>
                <w:p w14:paraId="7F672D8B"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344B3BC9"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45416576" w14:textId="77777777" w:rsidR="00C2257F" w:rsidRPr="00AD092B" w:rsidRDefault="00C2257F" w:rsidP="008C363F">
                  <w:pPr>
                    <w:jc w:val="both"/>
                    <w:rPr>
                      <w:szCs w:val="20"/>
                    </w:rPr>
                  </w:pPr>
                  <w:r w:rsidRPr="00AD092B">
                    <w:rPr>
                      <w:szCs w:val="20"/>
                    </w:rPr>
                    <w:t xml:space="preserve"> </w:t>
                  </w:r>
                </w:p>
              </w:tc>
            </w:tr>
            <w:tr w:rsidR="00A16081" w:rsidRPr="00AD092B" w14:paraId="7BC11F28"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0033481C" w14:textId="77777777" w:rsidR="00C2257F" w:rsidRPr="00AD092B" w:rsidRDefault="00C2257F" w:rsidP="008C363F">
                  <w:pPr>
                    <w:rPr>
                      <w:szCs w:val="20"/>
                    </w:rPr>
                  </w:pPr>
                  <w:r w:rsidRPr="00AD092B">
                    <w:rPr>
                      <w:szCs w:val="20"/>
                    </w:rPr>
                    <w:t>Aplikacija omogućuje jednostavno dijeljenje</w:t>
                  </w:r>
                </w:p>
              </w:tc>
              <w:tc>
                <w:tcPr>
                  <w:tcW w:w="992" w:type="dxa"/>
                  <w:tcBorders>
                    <w:top w:val="single" w:sz="4" w:space="0" w:color="auto"/>
                    <w:left w:val="single" w:sz="4" w:space="0" w:color="auto"/>
                    <w:bottom w:val="single" w:sz="4" w:space="0" w:color="auto"/>
                    <w:right w:val="single" w:sz="4" w:space="0" w:color="auto"/>
                  </w:tcBorders>
                  <w:hideMark/>
                </w:tcPr>
                <w:p w14:paraId="4A621C7C"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30EB915F"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5834C6F2" w14:textId="77777777" w:rsidR="00C2257F" w:rsidRPr="00AD092B" w:rsidRDefault="00C2257F" w:rsidP="008C363F">
                  <w:pPr>
                    <w:jc w:val="both"/>
                    <w:rPr>
                      <w:szCs w:val="20"/>
                    </w:rPr>
                  </w:pPr>
                  <w:r w:rsidRPr="00AD092B">
                    <w:rPr>
                      <w:szCs w:val="20"/>
                    </w:rPr>
                    <w:t xml:space="preserve"> </w:t>
                  </w:r>
                </w:p>
              </w:tc>
            </w:tr>
            <w:tr w:rsidR="00A16081" w:rsidRPr="00AD092B" w14:paraId="74A593A6"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3AD53B4A" w14:textId="77777777" w:rsidR="00C2257F" w:rsidRPr="00AD092B" w:rsidRDefault="00C2257F" w:rsidP="008C363F">
                  <w:pPr>
                    <w:rPr>
                      <w:szCs w:val="20"/>
                    </w:rPr>
                  </w:pPr>
                  <w:r w:rsidRPr="00AD092B">
                    <w:rPr>
                      <w:szCs w:val="20"/>
                    </w:rPr>
                    <w:lastRenderedPageBreak/>
                    <w:t>Provjerio/la sam kakva je reprodukcija animacije u drugim programima za reprodukciju</w:t>
                  </w:r>
                </w:p>
              </w:tc>
              <w:tc>
                <w:tcPr>
                  <w:tcW w:w="992" w:type="dxa"/>
                  <w:tcBorders>
                    <w:top w:val="single" w:sz="4" w:space="0" w:color="auto"/>
                    <w:left w:val="single" w:sz="4" w:space="0" w:color="auto"/>
                    <w:bottom w:val="single" w:sz="4" w:space="0" w:color="auto"/>
                    <w:right w:val="single" w:sz="4" w:space="0" w:color="auto"/>
                  </w:tcBorders>
                  <w:hideMark/>
                </w:tcPr>
                <w:p w14:paraId="2150662B"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246C42C2"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hideMark/>
                </w:tcPr>
                <w:p w14:paraId="6849DCB9" w14:textId="77777777" w:rsidR="00C2257F" w:rsidRPr="00AD092B" w:rsidRDefault="00C2257F" w:rsidP="008C363F">
                  <w:pPr>
                    <w:jc w:val="both"/>
                    <w:rPr>
                      <w:szCs w:val="20"/>
                    </w:rPr>
                  </w:pPr>
                  <w:r w:rsidRPr="00AD092B">
                    <w:rPr>
                      <w:szCs w:val="20"/>
                    </w:rPr>
                    <w:t xml:space="preserve"> </w:t>
                  </w:r>
                </w:p>
              </w:tc>
            </w:tr>
            <w:tr w:rsidR="00A16081" w:rsidRPr="00AD092B" w14:paraId="132D9297" w14:textId="77777777">
              <w:trPr>
                <w:jc w:val="center"/>
              </w:trPr>
              <w:tc>
                <w:tcPr>
                  <w:tcW w:w="5850" w:type="dxa"/>
                  <w:tcBorders>
                    <w:top w:val="single" w:sz="4" w:space="0" w:color="auto"/>
                    <w:left w:val="single" w:sz="4" w:space="0" w:color="auto"/>
                    <w:bottom w:val="single" w:sz="4" w:space="0" w:color="auto"/>
                    <w:right w:val="single" w:sz="4" w:space="0" w:color="auto"/>
                  </w:tcBorders>
                  <w:hideMark/>
                </w:tcPr>
                <w:p w14:paraId="0F1E3D78" w14:textId="77777777" w:rsidR="00C2257F" w:rsidRPr="00AD092B" w:rsidRDefault="00C2257F" w:rsidP="008C363F">
                  <w:pPr>
                    <w:rPr>
                      <w:szCs w:val="20"/>
                    </w:rPr>
                  </w:pPr>
                  <w:r w:rsidRPr="00AD092B">
                    <w:rPr>
                      <w:szCs w:val="20"/>
                    </w:rPr>
                    <w:t>Zadovoljan/na sam izrađenom animacijom</w:t>
                  </w:r>
                </w:p>
              </w:tc>
              <w:tc>
                <w:tcPr>
                  <w:tcW w:w="992" w:type="dxa"/>
                  <w:tcBorders>
                    <w:top w:val="single" w:sz="4" w:space="0" w:color="auto"/>
                    <w:left w:val="single" w:sz="4" w:space="0" w:color="auto"/>
                    <w:bottom w:val="single" w:sz="4" w:space="0" w:color="auto"/>
                    <w:right w:val="single" w:sz="4" w:space="0" w:color="auto"/>
                  </w:tcBorders>
                  <w:hideMark/>
                </w:tcPr>
                <w:p w14:paraId="1628E94E" w14:textId="77777777" w:rsidR="00C2257F" w:rsidRPr="00AD092B" w:rsidRDefault="00C2257F" w:rsidP="008C363F">
                  <w:pPr>
                    <w:jc w:val="both"/>
                    <w:rPr>
                      <w:szCs w:val="20"/>
                    </w:rPr>
                  </w:pPr>
                  <w:r w:rsidRPr="00AD092B">
                    <w:rPr>
                      <w:szCs w:val="20"/>
                    </w:rPr>
                    <w:t xml:space="preserve"> </w:t>
                  </w:r>
                </w:p>
              </w:tc>
              <w:tc>
                <w:tcPr>
                  <w:tcW w:w="1664" w:type="dxa"/>
                  <w:tcBorders>
                    <w:top w:val="single" w:sz="4" w:space="0" w:color="auto"/>
                    <w:left w:val="single" w:sz="4" w:space="0" w:color="auto"/>
                    <w:bottom w:val="single" w:sz="4" w:space="0" w:color="auto"/>
                    <w:right w:val="single" w:sz="4" w:space="0" w:color="auto"/>
                  </w:tcBorders>
                  <w:hideMark/>
                </w:tcPr>
                <w:p w14:paraId="3A8B1E77" w14:textId="77777777" w:rsidR="00C2257F" w:rsidRPr="00AD092B" w:rsidRDefault="00C2257F" w:rsidP="008C363F">
                  <w:pPr>
                    <w:jc w:val="both"/>
                    <w:rPr>
                      <w:szCs w:val="20"/>
                    </w:rPr>
                  </w:pPr>
                  <w:r w:rsidRPr="00AD092B">
                    <w:rPr>
                      <w:szCs w:val="20"/>
                    </w:rPr>
                    <w:t xml:space="preserve"> </w:t>
                  </w:r>
                </w:p>
              </w:tc>
              <w:tc>
                <w:tcPr>
                  <w:tcW w:w="794" w:type="dxa"/>
                  <w:tcBorders>
                    <w:top w:val="single" w:sz="4" w:space="0" w:color="auto"/>
                    <w:left w:val="single" w:sz="4" w:space="0" w:color="auto"/>
                    <w:bottom w:val="single" w:sz="4" w:space="0" w:color="auto"/>
                    <w:right w:val="single" w:sz="4" w:space="0" w:color="auto"/>
                  </w:tcBorders>
                </w:tcPr>
                <w:p w14:paraId="061C9FDD" w14:textId="77777777" w:rsidR="00C2257F" w:rsidRPr="00AD092B" w:rsidRDefault="00C2257F" w:rsidP="008C363F">
                  <w:pPr>
                    <w:jc w:val="both"/>
                    <w:rPr>
                      <w:szCs w:val="20"/>
                    </w:rPr>
                  </w:pPr>
                </w:p>
              </w:tc>
            </w:tr>
          </w:tbl>
          <w:p w14:paraId="565D7243" w14:textId="77777777" w:rsidR="00C2257F" w:rsidRPr="00AD092B" w:rsidRDefault="00C2257F" w:rsidP="008C363F">
            <w:pPr>
              <w:tabs>
                <w:tab w:val="left" w:pos="2820"/>
              </w:tabs>
              <w:contextualSpacing/>
              <w:jc w:val="both"/>
              <w:rPr>
                <w:b/>
                <w:bCs/>
                <w:szCs w:val="20"/>
              </w:rPr>
            </w:pPr>
          </w:p>
          <w:p w14:paraId="59F55226" w14:textId="77777777" w:rsidR="00C2257F" w:rsidRPr="00AD092B" w:rsidRDefault="00C2257F" w:rsidP="008C363F">
            <w:pPr>
              <w:tabs>
                <w:tab w:val="left" w:pos="2820"/>
              </w:tabs>
              <w:contextualSpacing/>
              <w:jc w:val="both"/>
              <w:rPr>
                <w:szCs w:val="20"/>
              </w:rPr>
            </w:pPr>
            <w:r w:rsidRPr="00AD092B">
              <w:rPr>
                <w:szCs w:val="20"/>
              </w:rPr>
              <w:t>Preporuča se suradnja strukovnih nastavnika i nastavnika općeobrazovnih predmeta (npr. biologija).</w:t>
            </w:r>
          </w:p>
          <w:p w14:paraId="335D6588" w14:textId="77777777" w:rsidR="00C2257F" w:rsidRPr="00AD092B" w:rsidRDefault="00C2257F" w:rsidP="008C363F">
            <w:pPr>
              <w:tabs>
                <w:tab w:val="left" w:pos="2820"/>
              </w:tabs>
              <w:contextualSpacing/>
              <w:jc w:val="both"/>
              <w:rPr>
                <w:szCs w:val="20"/>
              </w:rPr>
            </w:pPr>
          </w:p>
        </w:tc>
      </w:tr>
      <w:tr w:rsidR="00A16081" w:rsidRPr="00AD092B" w14:paraId="501A3ACF"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3C24D40"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0667730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4EF7A2"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57ED2EE" w14:textId="77777777" w:rsidR="00C2257F" w:rsidRPr="00AD092B" w:rsidRDefault="00C2257F" w:rsidP="00160F28">
            <w:pPr>
              <w:pStyle w:val="ListParagraph"/>
              <w:numPr>
                <w:ilvl w:val="0"/>
                <w:numId w:val="121"/>
              </w:numPr>
              <w:jc w:val="both"/>
              <w:rPr>
                <w:szCs w:val="20"/>
              </w:rPr>
            </w:pPr>
            <w:r w:rsidRPr="00AD092B">
              <w:rPr>
                <w:szCs w:val="20"/>
              </w:rPr>
              <w:t>Učenicima s teškoćama nastavnik daje detaljnije korake za izradu animacije. Daje mu grafički prikaz vrsta animacija te predlaže najjednostavnije alat za izradu animacije. Učenik s teškoćama treba animirati manji broj objekata.</w:t>
            </w:r>
          </w:p>
          <w:p w14:paraId="6D6E961A" w14:textId="77777777" w:rsidR="00C2257F" w:rsidRPr="00AD092B" w:rsidRDefault="00C2257F" w:rsidP="008C363F">
            <w:pPr>
              <w:rPr>
                <w:rFonts w:eastAsiaTheme="minorHAnsi" w:cstheme="minorBidi"/>
                <w:lang w:eastAsia="en-US"/>
              </w:rPr>
            </w:pPr>
          </w:p>
          <w:p w14:paraId="468152A4"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A4C2655" w14:textId="77777777" w:rsidR="00C2257F" w:rsidRPr="00AD092B" w:rsidRDefault="00C2257F" w:rsidP="00160F28">
            <w:pPr>
              <w:pStyle w:val="ListParagraph"/>
              <w:numPr>
                <w:ilvl w:val="0"/>
                <w:numId w:val="121"/>
              </w:numPr>
              <w:jc w:val="both"/>
              <w:rPr>
                <w:rFonts w:cs="Calibri Light"/>
                <w:szCs w:val="20"/>
                <w:shd w:val="clear" w:color="auto" w:fill="FFFFFF"/>
              </w:rPr>
            </w:pPr>
            <w:r w:rsidRPr="00AD092B">
              <w:rPr>
                <w:szCs w:val="20"/>
              </w:rPr>
              <w:t>Daroviti učenici</w:t>
            </w:r>
            <w:r w:rsidRPr="00AD092B">
              <w:t xml:space="preserve"> će </w:t>
            </w:r>
            <w:r w:rsidRPr="00AD092B">
              <w:rPr>
                <w:szCs w:val="20"/>
              </w:rPr>
              <w:t>dodati obavezne elemente u animaciji ili veći broj objekata koje je potrebno animirati te će pohraniti animacije u različitim formatima.</w:t>
            </w:r>
          </w:p>
        </w:tc>
      </w:tr>
      <w:bookmarkEnd w:id="82"/>
    </w:tbl>
    <w:p w14:paraId="49B4BFD0" w14:textId="77777777" w:rsidR="00C2257F" w:rsidRPr="00AD092B" w:rsidRDefault="00C2257F" w:rsidP="008C363F">
      <w:pPr>
        <w:textAlignment w:val="baseline"/>
        <w:rPr>
          <w:rFonts w:cstheme="minorHAnsi"/>
          <w:b/>
          <w:szCs w:val="20"/>
          <w:lang w:eastAsia="en-US"/>
        </w:rPr>
      </w:pPr>
    </w:p>
    <w:p w14:paraId="362F7A76" w14:textId="77777777" w:rsidR="00C2257F" w:rsidRPr="00AD092B" w:rsidRDefault="00C2257F" w:rsidP="008C363F">
      <w:pPr>
        <w:rPr>
          <w:rFonts w:cstheme="minorHAnsi"/>
          <w:b/>
          <w:szCs w:val="20"/>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6A673E7A"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679C9EC" w14:textId="77777777" w:rsidR="00C2257F" w:rsidRPr="00AD092B" w:rsidRDefault="00C2257F" w:rsidP="008C363F">
            <w:pPr>
              <w:ind w:left="397" w:hanging="397"/>
              <w:rPr>
                <w:rFonts w:eastAsiaTheme="minorHAnsi" w:cstheme="minorHAnsi"/>
                <w:b/>
                <w:szCs w:val="20"/>
              </w:rPr>
            </w:pPr>
            <w:bookmarkStart w:id="87" w:name="_Hlk161572202"/>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9444066" w14:textId="77777777" w:rsidR="00C2257F" w:rsidRPr="00AD092B" w:rsidRDefault="00C2257F" w:rsidP="00191D70">
            <w:pPr>
              <w:pStyle w:val="Naslov3"/>
              <w:rPr>
                <w:rFonts w:cstheme="minorHAnsi"/>
                <w:szCs w:val="24"/>
              </w:rPr>
            </w:pPr>
            <w:bookmarkStart w:id="88" w:name="_Toc161581914"/>
            <w:bookmarkStart w:id="89" w:name="_Toc156829745"/>
            <w:bookmarkStart w:id="90" w:name="_Toc156817069"/>
            <w:bookmarkStart w:id="91" w:name="_Toc162879262"/>
            <w:r w:rsidRPr="00AD092B">
              <w:t>PROGRAMIRANJE</w:t>
            </w:r>
            <w:bookmarkEnd w:id="88"/>
            <w:bookmarkEnd w:id="89"/>
            <w:bookmarkEnd w:id="90"/>
            <w:bookmarkEnd w:id="91"/>
          </w:p>
        </w:tc>
      </w:tr>
      <w:tr w:rsidR="00A16081" w:rsidRPr="00AD092B" w14:paraId="2B53CF88"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5D4BBB8"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1D323CD1" w14:textId="77777777" w:rsidR="00C2257F" w:rsidRPr="00AD092B" w:rsidRDefault="00C2257F" w:rsidP="008C363F">
            <w:pPr>
              <w:ind w:left="397" w:hanging="397"/>
              <w:rPr>
                <w:rFonts w:cstheme="minorHAnsi"/>
                <w:b/>
                <w:szCs w:val="20"/>
              </w:rPr>
            </w:pPr>
          </w:p>
        </w:tc>
      </w:tr>
      <w:tr w:rsidR="00A16081" w:rsidRPr="00AD092B" w14:paraId="43D9F58B"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94D5153"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3635AA7B" w14:textId="4203C3DF"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5AA26771"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BADAC91"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70C1ECB2" w14:textId="77777777" w:rsidR="00C2257F" w:rsidRPr="00AD092B" w:rsidRDefault="00C2257F" w:rsidP="008C363F">
            <w:pPr>
              <w:ind w:left="397" w:hanging="397"/>
              <w:rPr>
                <w:rFonts w:cstheme="minorHAnsi"/>
                <w:b/>
                <w:szCs w:val="20"/>
              </w:rPr>
            </w:pPr>
            <w:r w:rsidRPr="00AD092B">
              <w:rPr>
                <w:rFonts w:cs="Times New Roman"/>
                <w:b/>
                <w:bCs/>
                <w:szCs w:val="20"/>
              </w:rPr>
              <w:t>7 CSVET</w:t>
            </w:r>
          </w:p>
        </w:tc>
      </w:tr>
      <w:tr w:rsidR="00A16081" w:rsidRPr="00AD092B" w14:paraId="50071B4E"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36740C8"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B2CED41"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596C416"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3ED41EE"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3FCB6CDA"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AF62FE"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757414" w14:textId="77777777" w:rsidR="00C2257F" w:rsidRPr="00AD092B" w:rsidRDefault="00C2257F" w:rsidP="008C363F">
            <w:pPr>
              <w:jc w:val="center"/>
              <w:rPr>
                <w:rFonts w:cstheme="minorHAnsi"/>
                <w:szCs w:val="20"/>
              </w:rPr>
            </w:pPr>
            <w:r w:rsidRPr="00AD092B">
              <w:rPr>
                <w:rFonts w:cs="Times New Roman"/>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EF2F9E1" w14:textId="77777777" w:rsidR="00C2257F" w:rsidRPr="00AD092B" w:rsidRDefault="00C2257F" w:rsidP="008C363F">
            <w:pPr>
              <w:jc w:val="center"/>
              <w:rPr>
                <w:rFonts w:cstheme="majorHAnsi"/>
                <w:szCs w:val="20"/>
              </w:rPr>
            </w:pPr>
            <w:r w:rsidRPr="00AD092B">
              <w:rPr>
                <w:rFonts w:cs="Times New Roman"/>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692C0B" w14:textId="77777777" w:rsidR="00C2257F" w:rsidRPr="00AD092B" w:rsidRDefault="00C2257F" w:rsidP="008C363F">
            <w:pPr>
              <w:jc w:val="center"/>
              <w:rPr>
                <w:rFonts w:eastAsiaTheme="minorHAnsi" w:cstheme="minorHAnsi"/>
                <w:szCs w:val="20"/>
              </w:rPr>
            </w:pPr>
            <w:r w:rsidRPr="00AD092B">
              <w:rPr>
                <w:rFonts w:cs="Times New Roman"/>
              </w:rPr>
              <w:t>10 – 30 %</w:t>
            </w:r>
          </w:p>
        </w:tc>
      </w:tr>
      <w:tr w:rsidR="00A16081" w:rsidRPr="00AD092B" w14:paraId="5C62207B"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A1BAC47" w14:textId="77777777" w:rsidR="00C2257F" w:rsidRPr="00AD092B" w:rsidRDefault="00C2257F" w:rsidP="008C363F">
            <w:pPr>
              <w:rPr>
                <w:rFonts w:cstheme="minorHAnsi"/>
                <w:b/>
                <w:szCs w:val="20"/>
              </w:rPr>
            </w:pPr>
            <w:r w:rsidRPr="00AD092B">
              <w:rPr>
                <w:rFonts w:cstheme="minorHAnsi"/>
                <w:b/>
                <w:szCs w:val="20"/>
              </w:rPr>
              <w:t>Status modula</w:t>
            </w:r>
          </w:p>
          <w:p w14:paraId="12AD0BC5"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92E4E"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743A1EB5"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B84E6BA"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943174" w14:textId="77777777" w:rsidR="00C2257F" w:rsidRPr="00AD092B" w:rsidRDefault="00C2257F" w:rsidP="008C363F">
            <w:pPr>
              <w:jc w:val="both"/>
              <w:rPr>
                <w:rFonts w:cstheme="minorBidi"/>
                <w:szCs w:val="20"/>
              </w:rPr>
            </w:pPr>
            <w:r w:rsidRPr="00AD092B">
              <w:rPr>
                <w:rFonts w:cs="Times New Roman"/>
              </w:rPr>
              <w:t>Cilj modula je pripremiti učenike za rješavanje složenih problema korištenjem različitih algoritama i struktura podataka.</w:t>
            </w:r>
          </w:p>
        </w:tc>
      </w:tr>
      <w:tr w:rsidR="00A16081" w:rsidRPr="00AD092B" w14:paraId="47F0A524"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4B8F16C"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12BD2F" w14:textId="55DF1EC6" w:rsidR="00C2257F" w:rsidRPr="00AD092B" w:rsidRDefault="00191D70" w:rsidP="008C363F">
            <w:pPr>
              <w:tabs>
                <w:tab w:val="left" w:pos="2820"/>
              </w:tabs>
              <w:jc w:val="both"/>
              <w:rPr>
                <w:rFonts w:cs="Times New Roman"/>
                <w:i/>
                <w:iCs/>
              </w:rPr>
            </w:pPr>
            <w:r>
              <w:rPr>
                <w:rFonts w:cs="Times New Roman"/>
                <w:i/>
                <w:iCs/>
              </w:rPr>
              <w:t>r</w:t>
            </w:r>
            <w:r w:rsidR="00C2257F" w:rsidRPr="00AD092B">
              <w:rPr>
                <w:rFonts w:cs="Times New Roman"/>
                <w:i/>
                <w:iCs/>
              </w:rPr>
              <w:t>ekurzija, polje kao argument funkcije, analiza algoritma i izrada funkcionalnih cjelina, korisnički tipovi podataka, spremanje podataka u datoteku i čitanje iz datoteke, obilazak grafa u širinu, algoritam za pronalaženje najkraćeg puta između čvorova, osnovne linearne i nelinearne strukture podataka (liste, redovi, stogovi, grafovi), algoritam za određivanje ograničenog područja</w:t>
            </w:r>
          </w:p>
        </w:tc>
      </w:tr>
      <w:tr w:rsidR="00A16081" w:rsidRPr="00AD092B" w14:paraId="3EBBE282"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5FC33A9" w14:textId="77777777" w:rsidR="00C2257F" w:rsidRPr="00AD092B" w:rsidRDefault="00C2257F" w:rsidP="008C363F">
            <w:pPr>
              <w:tabs>
                <w:tab w:val="left" w:pos="2820"/>
              </w:tabs>
              <w:rPr>
                <w:rFonts w:eastAsiaTheme="minorHAnsi"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56D59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094C59EC"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51226D54"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30C90B01"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2BB7F6E3"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4B872DEB"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1BF966D7"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49EB111C"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59FC3231"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3B1E658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1829E32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19FD2E36"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20E28092"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2C6B284C"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25F5BB7C"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5F264FA6"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5BCA77B5"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015F43E2" w14:textId="77777777" w:rsidR="00C2257F" w:rsidRPr="00AD092B" w:rsidRDefault="00C2257F" w:rsidP="00160F28">
            <w:pPr>
              <w:pStyle w:val="ListParagraph"/>
              <w:numPr>
                <w:ilvl w:val="0"/>
                <w:numId w:val="122"/>
              </w:numPr>
              <w:tabs>
                <w:tab w:val="left" w:pos="2820"/>
              </w:tabs>
              <w:rPr>
                <w:rFonts w:eastAsiaTheme="minorHAnsi"/>
                <w:szCs w:val="20"/>
                <w:lang w:eastAsia="en-US"/>
              </w:rPr>
            </w:pPr>
            <w:r w:rsidRPr="00AD092B">
              <w:rPr>
                <w:rFonts w:eastAsia="Times New Roman" w:cs="Times New Roman"/>
                <w:szCs w:val="20"/>
              </w:rPr>
              <w:t>odr B.4. Domena: Djelovanje</w:t>
            </w:r>
          </w:p>
        </w:tc>
      </w:tr>
      <w:tr w:rsidR="00A16081" w:rsidRPr="00AD092B" w14:paraId="7E01DFE8"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8ED71EA"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37F765" w14:textId="77777777" w:rsidR="00C2257F" w:rsidRPr="00AD092B" w:rsidRDefault="00C2257F" w:rsidP="008C363F">
            <w:pPr>
              <w:tabs>
                <w:tab w:val="left" w:pos="2820"/>
              </w:tabs>
              <w:jc w:val="both"/>
              <w:rPr>
                <w:rFonts w:cstheme="minorBidi"/>
              </w:rPr>
            </w:pPr>
            <w:r w:rsidRPr="00AD092B">
              <w:t>Učenje temeljeno na radu ostvaruje se realiziranjem radnih situacija i zadataka koji se mogu simulirati u školskim specijaliziranim učionicama/praktikumima. Zadaci za učenje i vježbanje trebaju odgovarati stvarnim radnim situacijama nekog radnog mjesta.</w:t>
            </w:r>
          </w:p>
          <w:p w14:paraId="761AD247" w14:textId="77777777" w:rsidR="00C2257F" w:rsidRPr="00AD092B" w:rsidRDefault="00C2257F" w:rsidP="008C363F">
            <w:pPr>
              <w:tabs>
                <w:tab w:val="left" w:pos="2820"/>
              </w:tabs>
              <w:jc w:val="both"/>
              <w:rPr>
                <w:rFonts w:cstheme="minorHAnsi"/>
                <w:szCs w:val="20"/>
              </w:rPr>
            </w:pPr>
            <w:r w:rsidRPr="00AD092B">
              <w:rPr>
                <w:rFonts w:cstheme="minorHAnsi"/>
                <w:szCs w:val="20"/>
              </w:rPr>
              <w:t xml:space="preserve">Preporuča se uporaba sustava za e-učenje poput </w:t>
            </w:r>
            <w:r w:rsidRPr="00AD092B">
              <w:rPr>
                <w:rFonts w:cstheme="minorHAnsi"/>
                <w:i/>
                <w:iCs/>
                <w:szCs w:val="20"/>
              </w:rPr>
              <w:t>Moodla</w:t>
            </w:r>
            <w:r w:rsidRPr="00AD092B">
              <w:rPr>
                <w:rFonts w:cstheme="minorHAnsi"/>
                <w:szCs w:val="20"/>
              </w:rPr>
              <w:t xml:space="preserve"> koji omogućuje komunikaciju, repozitorij nastavnih materijala, primjera i zadataka za vježbu. Sustav omogućuje implementaciju alata za samostalno učenje i samovrednovanje poput kvizova, testova i sl. kao i evaluator programskog koda </w:t>
            </w:r>
            <w:r w:rsidRPr="00AD092B">
              <w:rPr>
                <w:rFonts w:cstheme="minorHAnsi"/>
                <w:i/>
                <w:iCs/>
                <w:szCs w:val="20"/>
              </w:rPr>
              <w:t>Moodle Virtual Programming Lab.</w:t>
            </w:r>
          </w:p>
        </w:tc>
      </w:tr>
      <w:tr w:rsidR="00A16081" w:rsidRPr="00AD092B" w14:paraId="50AA5342"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8F7B9B3" w14:textId="77777777" w:rsidR="00C2257F" w:rsidRPr="00AD092B" w:rsidRDefault="00C2257F" w:rsidP="008C363F">
            <w:pPr>
              <w:tabs>
                <w:tab w:val="left" w:pos="2820"/>
              </w:tabs>
              <w:rPr>
                <w:rFonts w:cstheme="minorHAnsi"/>
                <w:b/>
                <w:szCs w:val="20"/>
              </w:rPr>
            </w:pPr>
            <w:r w:rsidRPr="00AD092B">
              <w:rPr>
                <w:rFonts w:cstheme="minorHAnsi"/>
                <w:b/>
                <w:szCs w:val="20"/>
              </w:rPr>
              <w:t xml:space="preserve">Specifični materijalni uvjeti i okruženje za </w:t>
            </w:r>
            <w:r w:rsidRPr="00AD092B">
              <w:rPr>
                <w:rFonts w:cstheme="minorHAnsi"/>
                <w:b/>
                <w:szCs w:val="20"/>
              </w:rPr>
              <w:lastRenderedPageBreak/>
              <w:t>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9BC997" w14:textId="77777777" w:rsidR="00C2257F" w:rsidRPr="00AD092B" w:rsidRDefault="00C2257F" w:rsidP="008C363F">
            <w:pPr>
              <w:tabs>
                <w:tab w:val="left" w:pos="2820"/>
              </w:tabs>
              <w:jc w:val="both"/>
              <w:rPr>
                <w:rFonts w:cstheme="minorBidi"/>
              </w:rPr>
            </w:pPr>
            <w:r w:rsidRPr="00AD092B">
              <w:lastRenderedPageBreak/>
              <w:t xml:space="preserve">Školska specijalizirana učionica/praktikum opremljen računalom za nastavnika s instaliranom potrebnom programskom potporom i pristupom internetu, oprema za </w:t>
            </w:r>
            <w:r w:rsidRPr="00AD092B">
              <w:lastRenderedPageBreak/>
              <w:t>održavanje nastave (interaktivna ploča, projektor, projektno platno), računala za učenike s instaliranom potrebnom programskom potporom i pristupom internetu.</w:t>
            </w:r>
          </w:p>
          <w:p w14:paraId="6D917D38" w14:textId="77777777" w:rsidR="00C2257F" w:rsidRPr="00AD092B" w:rsidRDefault="00C2257F" w:rsidP="008C363F">
            <w:pPr>
              <w:tabs>
                <w:tab w:val="left" w:pos="2820"/>
              </w:tabs>
              <w:jc w:val="both"/>
              <w:rPr>
                <w:rFonts w:cstheme="minorHAnsi"/>
                <w:szCs w:val="20"/>
              </w:rPr>
            </w:pPr>
            <w:r w:rsidRPr="00AD092B">
              <w:rPr>
                <w:rFonts w:cstheme="minorHAnsi"/>
                <w:szCs w:val="20"/>
              </w:rPr>
              <w:t xml:space="preserve">Za zapis algoritma može se koristiti </w:t>
            </w:r>
            <w:r w:rsidRPr="00AD092B">
              <w:rPr>
                <w:rFonts w:cstheme="minorHAnsi"/>
                <w:i/>
                <w:iCs/>
                <w:szCs w:val="20"/>
              </w:rPr>
              <w:t>Flowgorithm</w:t>
            </w:r>
            <w:r w:rsidRPr="00AD092B">
              <w:rPr>
                <w:rFonts w:cstheme="minorHAnsi"/>
                <w:szCs w:val="20"/>
              </w:rPr>
              <w:t xml:space="preserve"> koji omogućuje i automatsko generiranje programskog koda u odabranom programskom jeziku ili pseudokoda.</w:t>
            </w:r>
          </w:p>
          <w:p w14:paraId="017DC59C" w14:textId="77777777" w:rsidR="00C2257F" w:rsidRPr="00AD092B" w:rsidRDefault="00C2257F" w:rsidP="008C363F">
            <w:pPr>
              <w:tabs>
                <w:tab w:val="left" w:pos="2820"/>
              </w:tabs>
              <w:jc w:val="both"/>
              <w:rPr>
                <w:rFonts w:cstheme="minorHAnsi"/>
                <w:szCs w:val="20"/>
              </w:rPr>
            </w:pPr>
            <w:r w:rsidRPr="00AD092B">
              <w:rPr>
                <w:rFonts w:cstheme="minorHAnsi"/>
                <w:szCs w:val="20"/>
              </w:rPr>
              <w:t>Za programiranje je preporučeno razvojno okruženje za odabrani programski jezik instalirano na računalu u učionici (</w:t>
            </w:r>
            <w:r w:rsidRPr="00AD092B">
              <w:rPr>
                <w:rFonts w:cstheme="minorHAnsi"/>
                <w:i/>
                <w:iCs/>
                <w:szCs w:val="20"/>
              </w:rPr>
              <w:t>Visual Studio Code, DevC++, CodeBlocks</w:t>
            </w:r>
            <w:r w:rsidRPr="00AD092B">
              <w:rPr>
                <w:rFonts w:cstheme="minorHAnsi"/>
                <w:szCs w:val="20"/>
              </w:rPr>
              <w:t xml:space="preserve"> i sl.) ili uporaba online aplikacija (</w:t>
            </w:r>
            <w:r w:rsidRPr="00AD092B">
              <w:rPr>
                <w:rFonts w:cstheme="minorHAnsi"/>
                <w:i/>
                <w:iCs/>
                <w:szCs w:val="20"/>
              </w:rPr>
              <w:t>Online GDB</w:t>
            </w:r>
            <w:r w:rsidRPr="00AD092B">
              <w:rPr>
                <w:rFonts w:cstheme="minorHAnsi"/>
                <w:szCs w:val="20"/>
              </w:rPr>
              <w:t xml:space="preserve">). U teoriji grafova koristiti pomoćne alate kao npr. </w:t>
            </w:r>
            <w:hyperlink r:id="rId25" w:history="1">
              <w:r w:rsidRPr="00AD092B">
                <w:rPr>
                  <w:rStyle w:val="Hyperlink"/>
                  <w:rFonts w:cstheme="minorHAnsi"/>
                  <w:color w:val="auto"/>
                  <w:szCs w:val="20"/>
                </w:rPr>
                <w:t>https://visualgo.net</w:t>
              </w:r>
            </w:hyperlink>
          </w:p>
          <w:p w14:paraId="51129350" w14:textId="77777777" w:rsidR="00C2257F" w:rsidRPr="00AD092B" w:rsidRDefault="00C2257F" w:rsidP="008C363F">
            <w:pPr>
              <w:tabs>
                <w:tab w:val="left" w:pos="2820"/>
              </w:tabs>
              <w:jc w:val="both"/>
              <w:rPr>
                <w:rFonts w:cstheme="minorHAnsi"/>
                <w:szCs w:val="20"/>
              </w:rPr>
            </w:pPr>
            <w:r w:rsidRPr="00AD092B">
              <w:rPr>
                <w:rFonts w:cstheme="minorHAnsi"/>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574C7C2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48DF32" w14:textId="38D880F9"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r w:rsidR="00C2257F" w:rsidRPr="00AD092B">
              <w:rPr>
                <w:rFonts w:cs="Times New Roman"/>
                <w:szCs w:val="20"/>
              </w:rPr>
              <w:t> </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53A7614C" w14:textId="77777777" w:rsidR="00C2257F" w:rsidRPr="00AD092B" w:rsidRDefault="00C2257F" w:rsidP="008C363F">
            <w:pPr>
              <w:tabs>
                <w:tab w:val="left" w:pos="2820"/>
              </w:tabs>
              <w:rPr>
                <w:rFonts w:cstheme="minorHAnsi"/>
                <w:b/>
                <w:szCs w:val="20"/>
              </w:rPr>
            </w:pPr>
            <w:r w:rsidRPr="00AD092B">
              <w:rPr>
                <w:rFonts w:cs="Times New Roman"/>
                <w:b/>
                <w:bCs/>
                <w:szCs w:val="20"/>
              </w:rPr>
              <w:t>Funkcije i rekurzija u programiranju</w:t>
            </w:r>
          </w:p>
        </w:tc>
      </w:tr>
      <w:tr w:rsidR="00A16081" w:rsidRPr="00AD092B" w14:paraId="66F9AC8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C447C7A"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1BA7"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2664B108"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35BE513"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76FC851"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241AC5EA"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E83F11" w14:textId="77777777" w:rsidR="00C2257F" w:rsidRPr="00AD092B" w:rsidRDefault="00C2257F" w:rsidP="008C363F">
            <w:pPr>
              <w:rPr>
                <w:rFonts w:eastAsia="Verdana" w:cs="Verdana"/>
                <w:szCs w:val="20"/>
              </w:rPr>
            </w:pPr>
            <w:r w:rsidRPr="00AD092B">
              <w:t>Odrediti ulazne i izlazne parametre funkcionalnih cjelina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C8741A" w14:textId="77777777" w:rsidR="00C2257F" w:rsidRPr="00AD092B" w:rsidRDefault="00C2257F" w:rsidP="008C363F">
            <w:pPr>
              <w:rPr>
                <w:rFonts w:eastAsia="Times New Roman" w:cs="Times"/>
                <w:szCs w:val="20"/>
              </w:rPr>
            </w:pPr>
            <w:r w:rsidRPr="00AD092B">
              <w:rPr>
                <w:rFonts w:eastAsia="Times New Roman" w:cs="Times"/>
                <w:szCs w:val="20"/>
              </w:rPr>
              <w:t>Odrediti ulazne i izlazne parametre funkcionalnih cjelina, proslijediti ulazne parametre pri pozivu funkcije i vratiti rezultate</w:t>
            </w:r>
          </w:p>
        </w:tc>
      </w:tr>
      <w:tr w:rsidR="00A16081" w:rsidRPr="00AD092B" w14:paraId="4094E48B"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76BE3" w14:textId="77777777" w:rsidR="00C2257F" w:rsidRPr="00AD092B" w:rsidRDefault="00C2257F" w:rsidP="008C363F">
            <w:pPr>
              <w:rPr>
                <w:rFonts w:eastAsia="Verdana" w:cs="Verdana"/>
                <w:szCs w:val="20"/>
                <w:lang w:eastAsia="en-US"/>
              </w:rPr>
            </w:pPr>
            <w:r w:rsidRPr="00AD092B">
              <w:t>Prepoznati i koristiti rekurziju u rješavanju problema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62C10D" w14:textId="77777777" w:rsidR="00C2257F" w:rsidRPr="00AD092B" w:rsidRDefault="00C2257F" w:rsidP="008C363F">
            <w:pPr>
              <w:rPr>
                <w:rFonts w:eastAsia="Verdana" w:cstheme="minorHAnsi"/>
                <w:szCs w:val="20"/>
              </w:rPr>
            </w:pPr>
            <w:r w:rsidRPr="00AD092B">
              <w:t>Primijeniti rekurziju kao naprednu tehniku u rješavanju složenijih problema</w:t>
            </w:r>
          </w:p>
        </w:tc>
      </w:tr>
      <w:tr w:rsidR="00A16081" w:rsidRPr="00AD092B" w14:paraId="54454DD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1073A7" w14:textId="77777777" w:rsidR="00C2257F" w:rsidRPr="00AD092B" w:rsidRDefault="00C2257F" w:rsidP="008C363F">
            <w:pPr>
              <w:rPr>
                <w:rFonts w:eastAsia="Verdana" w:cs="Verdana"/>
                <w:szCs w:val="20"/>
              </w:rPr>
            </w:pPr>
            <w:r w:rsidRPr="00AD092B">
              <w:t>Upotrijebiti polje kao argument funkcije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318843" w14:textId="77777777" w:rsidR="00C2257F" w:rsidRPr="00AD092B" w:rsidRDefault="00C2257F" w:rsidP="008C363F">
            <w:pPr>
              <w:rPr>
                <w:rFonts w:eastAsia="Verdana" w:cstheme="minorHAnsi"/>
                <w:szCs w:val="20"/>
              </w:rPr>
            </w:pPr>
            <w:r w:rsidRPr="00AD092B">
              <w:t>Upotrijebiti polje kao argument funkcije kako bi se riješili problemi koji zahtijevaju manipulaciju više elemenata</w:t>
            </w:r>
          </w:p>
        </w:tc>
      </w:tr>
      <w:tr w:rsidR="00A16081" w:rsidRPr="00AD092B" w14:paraId="59848CF6"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C78F8B" w14:textId="77777777" w:rsidR="00C2257F" w:rsidRPr="00AD092B" w:rsidRDefault="00C2257F" w:rsidP="008C363F">
            <w:pPr>
              <w:rPr>
                <w:rFonts w:eastAsiaTheme="minorHAnsi" w:cstheme="minorBidi"/>
                <w:szCs w:val="20"/>
              </w:rPr>
            </w:pPr>
            <w:r w:rsidRPr="00AD092B">
              <w:t>Identificirati i izdvojiti manje cjeline u problemu te ih integrirati u rješenje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A6C96" w14:textId="77777777" w:rsidR="00C2257F" w:rsidRPr="00AD092B" w:rsidRDefault="00C2257F" w:rsidP="008C363F">
            <w:pPr>
              <w:rPr>
                <w:rFonts w:cs="Times New Roman"/>
                <w:szCs w:val="20"/>
              </w:rPr>
            </w:pPr>
            <w:r w:rsidRPr="00AD092B">
              <w:t>Identificirati manje cjeline unutar problema i integrirati ih u koherentno i učinkovito rješenje</w:t>
            </w:r>
          </w:p>
        </w:tc>
      </w:tr>
      <w:tr w:rsidR="00A16081" w:rsidRPr="00AD092B" w14:paraId="429C589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209B5F" w14:textId="77777777" w:rsidR="00C2257F" w:rsidRPr="00AD092B" w:rsidRDefault="00C2257F" w:rsidP="008C363F">
            <w:pPr>
              <w:rPr>
                <w:rFonts w:eastAsia="Verdana" w:cs="Verdana"/>
                <w:szCs w:val="20"/>
              </w:rPr>
            </w:pPr>
            <w:r w:rsidRPr="00AD092B">
              <w:t>Analizirati algoritam, izraditi funkcionalne cjeline i integrirati ih u program</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57BD4" w14:textId="77777777" w:rsidR="00C2257F" w:rsidRPr="00AD092B" w:rsidRDefault="00C2257F" w:rsidP="008C363F">
            <w:pPr>
              <w:rPr>
                <w:rFonts w:eastAsiaTheme="minorHAnsi" w:cstheme="minorBidi"/>
              </w:rPr>
            </w:pPr>
            <w:r w:rsidRPr="00AD092B">
              <w:t>Analizirati kompleksniji algoritam, izraditi funkcionalne cjeline i integrirati ih u program</w:t>
            </w:r>
          </w:p>
        </w:tc>
      </w:tr>
      <w:tr w:rsidR="00A16081" w:rsidRPr="00AD092B" w14:paraId="63BC79A8"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FEA9E4" w14:textId="77777777" w:rsidR="00C2257F" w:rsidRPr="00AD092B" w:rsidRDefault="00C2257F" w:rsidP="008C363F">
            <w:pPr>
              <w:rPr>
                <w:szCs w:val="20"/>
              </w:rPr>
            </w:pPr>
            <w:r w:rsidRPr="00AD092B">
              <w:t>Procijeniti učinkovitost programskog rješenja i odabrati optimalno rješenje (rekurzivno ili induktivno)</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C842ED" w14:textId="77777777" w:rsidR="00C2257F" w:rsidRPr="00AD092B" w:rsidRDefault="00C2257F" w:rsidP="008C363F">
            <w:pPr>
              <w:rPr>
                <w:rFonts w:cs="Times New Roman"/>
                <w:szCs w:val="20"/>
              </w:rPr>
            </w:pPr>
            <w:r w:rsidRPr="00AD092B">
              <w:rPr>
                <w:rFonts w:cs="Times New Roman"/>
                <w:szCs w:val="20"/>
              </w:rPr>
              <w:t xml:space="preserve">Procijeniti učinkovitost programskog rješenja i odabrati </w:t>
            </w:r>
            <w:r w:rsidRPr="00AD092B">
              <w:t xml:space="preserve">optimalno rješenje (rekurzivno ili induktivno) </w:t>
            </w:r>
            <w:r w:rsidRPr="00AD092B">
              <w:rPr>
                <w:rFonts w:cs="Times New Roman"/>
                <w:szCs w:val="20"/>
              </w:rPr>
              <w:t>na temelju kriterija brzina izvršavanja, potrošnja memorije i čitljivost koda</w:t>
            </w:r>
          </w:p>
        </w:tc>
      </w:tr>
      <w:tr w:rsidR="00A16081" w:rsidRPr="00AD092B" w14:paraId="58EA636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09400AA"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65B86BE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F46AF8" w14:textId="77777777" w:rsidR="00C2257F" w:rsidRPr="00AD092B" w:rsidRDefault="00C2257F" w:rsidP="008C363F">
            <w:pPr>
              <w:jc w:val="both"/>
              <w:rPr>
                <w:rFonts w:cstheme="minorBidi"/>
              </w:rPr>
            </w:pPr>
            <w:r w:rsidRPr="00AD092B">
              <w:rPr>
                <w:szCs w:val="20"/>
                <w:shd w:val="clear" w:color="auto" w:fill="FFFFFF"/>
              </w:rPr>
              <w:t>Dominantan nastavni sustav je učenje temeljeno na radu/projektna nastava. Učenici će pomoću stvarnih problemskih situacija izrađivati programska rješenja u odabranom programskom jeziku koristeći se gotovim funkcijama te za određene probleme kreirati vlastite funkcije. Nastavnik, u ulozi mentora i koordinatora aktivnosti, pruža podršku učenicima tijekom procesa učenja, potiče njihovu samoinicijativu te usmjerava njihov rad.</w:t>
            </w:r>
          </w:p>
        </w:tc>
      </w:tr>
      <w:tr w:rsidR="00A16081" w:rsidRPr="00AD092B" w14:paraId="30EA356F"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F11805F" w14:textId="77777777" w:rsidR="00C2257F" w:rsidRPr="00AD092B" w:rsidRDefault="00C2257F" w:rsidP="008C363F">
            <w:pPr>
              <w:tabs>
                <w:tab w:val="left" w:pos="2820"/>
              </w:tabs>
              <w:jc w:val="both"/>
              <w:rPr>
                <w:b/>
                <w:szCs w:val="20"/>
              </w:rPr>
            </w:pPr>
            <w:r w:rsidRPr="00AD092B">
              <w:rPr>
                <w:rFonts w:cs="Times New Roman"/>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0D76A078" w14:textId="77777777" w:rsidR="00C2257F" w:rsidRPr="00AD092B" w:rsidRDefault="00C2257F" w:rsidP="008C363F">
            <w:pPr>
              <w:tabs>
                <w:tab w:val="left" w:pos="2820"/>
              </w:tabs>
              <w:rPr>
                <w:rFonts w:cs="Times New Roman"/>
                <w:bCs/>
                <w:szCs w:val="20"/>
              </w:rPr>
            </w:pPr>
            <w:r w:rsidRPr="00AD092B">
              <w:rPr>
                <w:rFonts w:cs="Times New Roman"/>
                <w:bCs/>
                <w:szCs w:val="20"/>
              </w:rPr>
              <w:t>Unaprijed definirane funkcije u odabranom programskom jeziku</w:t>
            </w:r>
          </w:p>
          <w:p w14:paraId="1AF6DB10" w14:textId="77777777" w:rsidR="00C2257F" w:rsidRPr="00AD092B" w:rsidRDefault="00C2257F" w:rsidP="008C363F">
            <w:pPr>
              <w:tabs>
                <w:tab w:val="left" w:pos="2820"/>
              </w:tabs>
              <w:rPr>
                <w:rFonts w:cs="Times New Roman"/>
                <w:bCs/>
                <w:szCs w:val="20"/>
              </w:rPr>
            </w:pPr>
            <w:r w:rsidRPr="00AD092B">
              <w:rPr>
                <w:rFonts w:cs="Times New Roman"/>
                <w:bCs/>
                <w:szCs w:val="20"/>
              </w:rPr>
              <w:t>Korisničko kreiranje funkcije</w:t>
            </w:r>
          </w:p>
          <w:p w14:paraId="0B3EA286" w14:textId="77777777" w:rsidR="00C2257F" w:rsidRPr="00AD092B" w:rsidRDefault="00C2257F" w:rsidP="008C363F">
            <w:pPr>
              <w:tabs>
                <w:tab w:val="left" w:pos="2820"/>
              </w:tabs>
              <w:rPr>
                <w:rFonts w:cs="Times New Roman"/>
                <w:bCs/>
                <w:szCs w:val="20"/>
              </w:rPr>
            </w:pPr>
            <w:r w:rsidRPr="00AD092B">
              <w:rPr>
                <w:rFonts w:cs="Times New Roman"/>
                <w:bCs/>
                <w:szCs w:val="20"/>
              </w:rPr>
              <w:t xml:space="preserve">Lokalne i globalne varijable </w:t>
            </w:r>
          </w:p>
          <w:p w14:paraId="7CED9A82" w14:textId="77777777" w:rsidR="00C2257F" w:rsidRPr="00AD092B" w:rsidRDefault="00C2257F" w:rsidP="008C363F">
            <w:pPr>
              <w:tabs>
                <w:tab w:val="left" w:pos="2820"/>
              </w:tabs>
              <w:rPr>
                <w:rFonts w:cs="Times New Roman"/>
                <w:bCs/>
                <w:szCs w:val="20"/>
              </w:rPr>
            </w:pPr>
            <w:r w:rsidRPr="00AD092B">
              <w:rPr>
                <w:rFonts w:cs="Times New Roman"/>
                <w:bCs/>
                <w:szCs w:val="20"/>
              </w:rPr>
              <w:t>Preopterećenje funkcije</w:t>
            </w:r>
          </w:p>
          <w:p w14:paraId="424D7765" w14:textId="77777777" w:rsidR="00C2257F" w:rsidRPr="00AD092B" w:rsidRDefault="00C2257F" w:rsidP="008C363F">
            <w:pPr>
              <w:tabs>
                <w:tab w:val="left" w:pos="2820"/>
              </w:tabs>
              <w:rPr>
                <w:rFonts w:cs="Times New Roman"/>
                <w:bCs/>
                <w:szCs w:val="20"/>
              </w:rPr>
            </w:pPr>
            <w:r w:rsidRPr="00AD092B">
              <w:rPr>
                <w:rFonts w:cs="Times New Roman"/>
                <w:bCs/>
                <w:szCs w:val="20"/>
              </w:rPr>
              <w:t>Funkcija koja poziva samu sebe (rekurzija)</w:t>
            </w:r>
          </w:p>
        </w:tc>
      </w:tr>
      <w:tr w:rsidR="00A16081" w:rsidRPr="00AD092B" w14:paraId="2F7DF9B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410B1B4"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6CE7E930"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E1CB95"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74BCE67" w14:textId="77777777" w:rsidR="00C2257F" w:rsidRPr="00AD092B" w:rsidRDefault="00C2257F" w:rsidP="008C363F">
            <w:pPr>
              <w:pStyle w:val="NoSpacing"/>
              <w:spacing w:before="60" w:after="60"/>
              <w:jc w:val="center"/>
              <w:rPr>
                <w:rFonts w:asciiTheme="minorHAnsi" w:eastAsiaTheme="minorHAnsi" w:hAnsiTheme="minorHAnsi" w:cstheme="majorBidi"/>
                <w:b/>
                <w:bCs/>
                <w:sz w:val="20"/>
                <w:szCs w:val="20"/>
              </w:rPr>
            </w:pPr>
          </w:p>
          <w:p w14:paraId="0239EC89" w14:textId="77777777" w:rsidR="00C2257F" w:rsidRPr="00AD092B" w:rsidRDefault="00C2257F" w:rsidP="008C363F">
            <w:pPr>
              <w:pStyle w:val="NoSpacing"/>
              <w:spacing w:before="60" w:after="60"/>
              <w:jc w:val="center"/>
              <w:rPr>
                <w:rFonts w:asciiTheme="minorHAnsi" w:hAnsiTheme="minorHAnsi" w:cstheme="majorBidi"/>
                <w:sz w:val="20"/>
                <w:szCs w:val="20"/>
              </w:rPr>
            </w:pPr>
            <w:r w:rsidRPr="00AD092B">
              <w:rPr>
                <w:rFonts w:asciiTheme="minorHAnsi" w:hAnsiTheme="minorHAnsi" w:cstheme="majorBidi"/>
                <w:b/>
                <w:bCs/>
                <w:sz w:val="20"/>
                <w:szCs w:val="20"/>
              </w:rPr>
              <w:t>Želimo bazen u gradu!</w:t>
            </w:r>
          </w:p>
          <w:p w14:paraId="0333F035" w14:textId="77777777" w:rsidR="00C2257F" w:rsidRPr="00AD092B" w:rsidRDefault="00C2257F" w:rsidP="008C363F">
            <w:pPr>
              <w:pStyle w:val="NoSpacing"/>
              <w:spacing w:before="60" w:after="60"/>
              <w:jc w:val="both"/>
              <w:rPr>
                <w:rFonts w:asciiTheme="minorHAnsi" w:hAnsiTheme="minorHAnsi" w:cstheme="majorBidi"/>
                <w:sz w:val="20"/>
                <w:szCs w:val="20"/>
              </w:rPr>
            </w:pPr>
            <w:r w:rsidRPr="00AD092B">
              <w:rPr>
                <w:rFonts w:asciiTheme="minorHAnsi" w:hAnsiTheme="minorHAnsi" w:cstheme="majorBidi"/>
                <w:i/>
                <w:iCs/>
                <w:sz w:val="20"/>
                <w:szCs w:val="20"/>
              </w:rPr>
              <w:t>Želimo izgraditi bazen u gradu!</w:t>
            </w:r>
            <w:r w:rsidRPr="00AD092B">
              <w:rPr>
                <w:rFonts w:asciiTheme="minorHAnsi" w:hAnsiTheme="minorHAnsi" w:cstheme="majorBidi"/>
                <w:sz w:val="20"/>
                <w:szCs w:val="20"/>
              </w:rPr>
              <w:t xml:space="preserve"> rekao je Marko gradonačelniku na sjednici Gradskog vijeća. Gradonačelnik ga je čudno pogledao i rekao </w:t>
            </w:r>
            <w:r w:rsidRPr="00AD092B">
              <w:rPr>
                <w:rFonts w:asciiTheme="minorHAnsi" w:hAnsiTheme="minorHAnsi" w:cstheme="majorBidi"/>
                <w:i/>
                <w:iCs/>
                <w:sz w:val="20"/>
                <w:szCs w:val="20"/>
              </w:rPr>
              <w:t>Ali ti o gradnji bazena ne znaš ništa</w:t>
            </w:r>
            <w:r w:rsidRPr="00AD092B">
              <w:rPr>
                <w:rFonts w:asciiTheme="minorHAnsi" w:hAnsiTheme="minorHAnsi" w:cstheme="majorBidi"/>
                <w:sz w:val="20"/>
                <w:szCs w:val="20"/>
              </w:rPr>
              <w:t xml:space="preserve">. Marko je bio uporan i nakon duge rasprave dogovorili </w:t>
            </w:r>
            <w:r w:rsidRPr="00AD092B">
              <w:rPr>
                <w:rFonts w:asciiTheme="minorHAnsi" w:hAnsiTheme="minorHAnsi" w:cstheme="majorBidi"/>
                <w:sz w:val="20"/>
                <w:szCs w:val="20"/>
              </w:rPr>
              <w:lastRenderedPageBreak/>
              <w:t>su se da će Marko izraditi aplikaciju koja će pružiti sve važne izračune za gradnju bazena kako bi gradonačelnika uvjerio u isplativost te investicije. Gradonačelnik se složio da će odobriti i financirati ideju ako ga Markova aplikacija uvjeri u to.</w:t>
            </w:r>
          </w:p>
          <w:p w14:paraId="7A92C9B7" w14:textId="77777777" w:rsidR="00C2257F" w:rsidRPr="00AD092B" w:rsidRDefault="00C2257F" w:rsidP="008C363F">
            <w:pPr>
              <w:pStyle w:val="NoSpacing"/>
              <w:spacing w:before="60" w:after="60"/>
              <w:jc w:val="both"/>
              <w:rPr>
                <w:rFonts w:asciiTheme="minorHAnsi" w:hAnsiTheme="minorHAnsi" w:cstheme="majorBidi"/>
                <w:b/>
                <w:bCs/>
                <w:sz w:val="20"/>
                <w:szCs w:val="20"/>
              </w:rPr>
            </w:pPr>
            <w:r w:rsidRPr="00AD092B">
              <w:rPr>
                <w:rFonts w:asciiTheme="minorHAnsi" w:hAnsiTheme="minorHAnsi" w:cstheme="majorBidi"/>
                <w:b/>
                <w:bCs/>
                <w:sz w:val="20"/>
                <w:szCs w:val="20"/>
              </w:rPr>
              <w:t>Zadatak:</w:t>
            </w:r>
          </w:p>
          <w:p w14:paraId="6C51659D"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a) Pomoću funkcije koja ne prima parametre i ne vraća vrijednost ispisati:</w:t>
            </w:r>
          </w:p>
          <w:p w14:paraId="09B41F37"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„Dobro došli u aplikaciju koja će vam pomoći pri planiranju izgradnje vašeg bazena.“</w:t>
            </w:r>
          </w:p>
          <w:tbl>
            <w:tblPr>
              <w:tblStyle w:val="TableGrid"/>
              <w:tblW w:w="8670" w:type="dxa"/>
              <w:jc w:val="center"/>
              <w:tblLayout w:type="fixed"/>
              <w:tblLook w:val="04A0" w:firstRow="1" w:lastRow="0" w:firstColumn="1" w:lastColumn="0" w:noHBand="0" w:noVBand="1"/>
            </w:tblPr>
            <w:tblGrid>
              <w:gridCol w:w="7763"/>
              <w:gridCol w:w="907"/>
            </w:tblGrid>
            <w:tr w:rsidR="00A16081" w:rsidRPr="00AD092B" w14:paraId="299EC2F6" w14:textId="77777777">
              <w:trPr>
                <w:jc w:val="center"/>
              </w:trPr>
              <w:tc>
                <w:tcPr>
                  <w:tcW w:w="7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E391A"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boduje</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1762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Bodova</w:t>
                  </w:r>
                </w:p>
              </w:tc>
            </w:tr>
            <w:tr w:rsidR="00A16081" w:rsidRPr="00AD092B" w14:paraId="1322A586" w14:textId="77777777">
              <w:trPr>
                <w:jc w:val="center"/>
              </w:trPr>
              <w:tc>
                <w:tcPr>
                  <w:tcW w:w="7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A1675"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kreiranje funkcije tipa void koja ne prima parametre i ne vraća vrijednost</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2C5E18"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69792178" w14:textId="77777777">
              <w:trPr>
                <w:jc w:val="center"/>
              </w:trPr>
              <w:tc>
                <w:tcPr>
                  <w:tcW w:w="7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4C14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ispis iz funkcije</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E6773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0978F8EF" w14:textId="77777777">
              <w:trPr>
                <w:jc w:val="center"/>
              </w:trPr>
              <w:tc>
                <w:tcPr>
                  <w:tcW w:w="7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5EF47"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poziv funkcije iz maina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B96C3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1C85E8C0" w14:textId="77777777">
              <w:trPr>
                <w:jc w:val="center"/>
              </w:trPr>
              <w:tc>
                <w:tcPr>
                  <w:tcW w:w="77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2ADD6"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 bodova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03A961"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3</w:t>
                  </w:r>
                </w:p>
              </w:tc>
            </w:tr>
          </w:tbl>
          <w:p w14:paraId="583ECC2A" w14:textId="77777777" w:rsidR="00C2257F" w:rsidRPr="00AD092B" w:rsidRDefault="00C2257F" w:rsidP="008C363F">
            <w:pPr>
              <w:pStyle w:val="NoSpacing"/>
              <w:spacing w:before="60" w:after="60"/>
              <w:rPr>
                <w:rFonts w:asciiTheme="minorHAnsi" w:hAnsiTheme="minorHAnsi" w:cstheme="majorHAnsi"/>
                <w:sz w:val="20"/>
                <w:szCs w:val="20"/>
              </w:rPr>
            </w:pPr>
          </w:p>
          <w:p w14:paraId="7C2B4CDB"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b) Pomoću funkcije koja prima parametre ali ne vraća vrijednost izračunajte volumen zemlje (globalna varijabla) koju treba iskopati za dimenzije bazena (širina, duljina, dubina) koje su također globalne varijable (ali ih u glavnom programu unosi korisnik) te cijenu iskopa za taj volumen na temelju cijene iskopa po m</w:t>
            </w:r>
            <w:r w:rsidRPr="00AD092B">
              <w:rPr>
                <w:rFonts w:asciiTheme="minorHAnsi" w:hAnsiTheme="minorHAnsi" w:cstheme="majorHAnsi"/>
                <w:sz w:val="20"/>
                <w:szCs w:val="20"/>
                <w:vertAlign w:val="superscript"/>
              </w:rPr>
              <w:t>3</w:t>
            </w:r>
            <w:r w:rsidRPr="00AD092B">
              <w:rPr>
                <w:rFonts w:asciiTheme="minorHAnsi" w:hAnsiTheme="minorHAnsi" w:cstheme="majorHAnsi"/>
                <w:sz w:val="20"/>
                <w:szCs w:val="20"/>
              </w:rPr>
              <w:t xml:space="preserve"> koju u glavnom programu unosi korisnik, a koja se prosljeđuje funkciji. Cijenu iskopa ispišite iz funkcije uz prikladnu poruku.</w:t>
            </w:r>
          </w:p>
          <w:tbl>
            <w:tblPr>
              <w:tblStyle w:val="TableGrid"/>
              <w:tblW w:w="8790" w:type="dxa"/>
              <w:jc w:val="center"/>
              <w:tblLayout w:type="fixed"/>
              <w:tblLook w:val="04A0" w:firstRow="1" w:lastRow="0" w:firstColumn="1" w:lastColumn="0" w:noHBand="0" w:noVBand="1"/>
            </w:tblPr>
            <w:tblGrid>
              <w:gridCol w:w="7883"/>
              <w:gridCol w:w="907"/>
            </w:tblGrid>
            <w:tr w:rsidR="00A16081" w:rsidRPr="00AD092B" w14:paraId="674C18CB"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07974"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boduje</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B00F69"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Bodova</w:t>
                  </w:r>
                </w:p>
              </w:tc>
            </w:tr>
            <w:tr w:rsidR="00A16081" w:rsidRPr="00AD092B" w14:paraId="0DD5373E"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00214"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kreiranje funkcije koja prima parametre ali ne vraća vrijednost</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CAD68"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0DF82FAB"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4EB7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deklaracija globalnih varijabli širina, duljina, dubina i volumen</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B8FE15"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4</w:t>
                  </w:r>
                </w:p>
              </w:tc>
            </w:tr>
            <w:tr w:rsidR="00A16081" w:rsidRPr="00AD092B" w14:paraId="37E7A43D"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963E8"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unos podataka o širini, duljini i dubini u funkciji main</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A68E9"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03272A4E"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479B9"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deklaracija lokalne varijable cijena iskopa po m</w:t>
                  </w:r>
                  <w:r w:rsidRPr="00AD092B">
                    <w:rPr>
                      <w:rFonts w:asciiTheme="minorHAnsi" w:hAnsiTheme="minorHAnsi" w:cstheme="majorHAnsi"/>
                      <w:sz w:val="20"/>
                      <w:szCs w:val="20"/>
                      <w:vertAlign w:val="superscript"/>
                    </w:rPr>
                    <w:t>3</w:t>
                  </w:r>
                  <w:r w:rsidRPr="00AD092B">
                    <w:rPr>
                      <w:rFonts w:asciiTheme="minorHAnsi" w:hAnsiTheme="minorHAnsi" w:cstheme="majorHAnsi"/>
                      <w:sz w:val="20"/>
                      <w:szCs w:val="20"/>
                    </w:rPr>
                    <w:t xml:space="preserve"> u funkciji main i unos vrijednosti</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0E859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66F8F236"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E93F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poziv funkcije iskop i prosljeđivanje argumenta cijena iskopa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FCD0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1C023116"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0E0B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izračun volumena bazena u funkciji</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9202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7C7D57C5"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1DB15"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izračun cijene iskopa bazena u funkciji</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DE700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654636CC"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D117B"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ispis cijene iskopa uz prikladnu poruku iz funkcije s prikladnim mjernim jedinicama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491B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278037EF" w14:textId="77777777">
              <w:trPr>
                <w:jc w:val="center"/>
              </w:trPr>
              <w:tc>
                <w:tcPr>
                  <w:tcW w:w="7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127EB"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 bodova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554D39"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rPr>
                    <w:fldChar w:fldCharType="begin"/>
                  </w:r>
                  <w:r w:rsidRPr="00AD092B">
                    <w:rPr>
                      <w:rFonts w:asciiTheme="minorHAnsi" w:hAnsiTheme="minorHAnsi" w:cstheme="majorHAnsi"/>
                      <w:b/>
                      <w:sz w:val="20"/>
                      <w:szCs w:val="20"/>
                    </w:rPr>
                    <w:instrText xml:space="preserve"> =SUM(ABOVE) </w:instrText>
                  </w:r>
                  <w:r w:rsidRPr="00AD092B">
                    <w:rPr>
                      <w:rFonts w:asciiTheme="minorHAnsi" w:hAnsiTheme="minorHAnsi"/>
                    </w:rPr>
                    <w:fldChar w:fldCharType="separate"/>
                  </w:r>
                  <w:r w:rsidRPr="00AD092B">
                    <w:rPr>
                      <w:rFonts w:asciiTheme="minorHAnsi" w:hAnsiTheme="minorHAnsi" w:cstheme="majorHAnsi"/>
                      <w:b/>
                      <w:sz w:val="20"/>
                      <w:szCs w:val="20"/>
                    </w:rPr>
                    <w:t>15</w:t>
                  </w:r>
                  <w:r w:rsidRPr="00AD092B">
                    <w:rPr>
                      <w:rFonts w:asciiTheme="minorHAnsi" w:hAnsiTheme="minorHAnsi"/>
                    </w:rPr>
                    <w:fldChar w:fldCharType="end"/>
                  </w:r>
                </w:p>
              </w:tc>
            </w:tr>
          </w:tbl>
          <w:p w14:paraId="7CEE9673" w14:textId="77777777" w:rsidR="00C2257F" w:rsidRPr="00AD092B" w:rsidRDefault="00C2257F" w:rsidP="008C363F">
            <w:pPr>
              <w:pStyle w:val="NoSpacing"/>
              <w:spacing w:before="60" w:after="60"/>
              <w:rPr>
                <w:rFonts w:asciiTheme="minorHAnsi" w:hAnsiTheme="minorHAnsi" w:cstheme="majorHAnsi"/>
                <w:sz w:val="20"/>
                <w:szCs w:val="20"/>
              </w:rPr>
            </w:pPr>
          </w:p>
          <w:p w14:paraId="680EB6A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c) Pomoću funkcije koja ne prima argumente ali vraća vrijednost izračunati potreban volumen betona potreban za betoniranje bočnih stranica i dna bazena ako znamo da je debljina stijenke (0.2 m) i cijena betona je globalna varijabla koju unosi korisnik iz glavnog programa. Ispisati rezultat uz prikladnu poruku.</w:t>
            </w:r>
          </w:p>
          <w:tbl>
            <w:tblPr>
              <w:tblStyle w:val="TableGrid"/>
              <w:tblW w:w="8925" w:type="dxa"/>
              <w:jc w:val="center"/>
              <w:tblLayout w:type="fixed"/>
              <w:tblLook w:val="04A0" w:firstRow="1" w:lastRow="0" w:firstColumn="1" w:lastColumn="0" w:noHBand="0" w:noVBand="1"/>
            </w:tblPr>
            <w:tblGrid>
              <w:gridCol w:w="7935"/>
              <w:gridCol w:w="990"/>
            </w:tblGrid>
            <w:tr w:rsidR="00A16081" w:rsidRPr="00AD092B" w14:paraId="4ACC9679"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329A0"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boduje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08EA2"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Bodova</w:t>
                  </w:r>
                </w:p>
              </w:tc>
            </w:tr>
            <w:tr w:rsidR="00A16081" w:rsidRPr="00AD092B" w14:paraId="109B5DDF"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56D96"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kreiranje funkcije koja ne prima argumente ali vraća vrijednost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9CDDD"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075AED1E"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CEB89"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deklaracija i inicijalizacija lokalne varijable debljina stijenke=0.2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4B118"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07290C00"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75411"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izračun volumena betona za betoniranje stijenke na temelju podataka o širini, duljini </w:t>
                  </w:r>
                </w:p>
                <w:p w14:paraId="3970E48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 dubini bazena i debljini stijenke i prosljeđivanje vrijednosti u glavnom programu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C9691"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3126575D"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E0EE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poziv funkcije cijena betona i ispis iz glavnog programa uz prikladnu poruku s prikladnim </w:t>
                  </w:r>
                </w:p>
                <w:p w14:paraId="324D8E07"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mjernim jedinicama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E7689"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00B1A9EE"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24C59"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 bodova</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7C9B3"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6</w:t>
                  </w:r>
                </w:p>
              </w:tc>
            </w:tr>
          </w:tbl>
          <w:p w14:paraId="3AD0B108" w14:textId="77777777" w:rsidR="00C2257F" w:rsidRPr="00AD092B" w:rsidRDefault="00C2257F" w:rsidP="008C363F">
            <w:pPr>
              <w:pStyle w:val="NoSpacing"/>
              <w:spacing w:before="60" w:after="60"/>
              <w:rPr>
                <w:rFonts w:asciiTheme="minorHAnsi" w:hAnsiTheme="minorHAnsi" w:cstheme="majorHAnsi"/>
                <w:sz w:val="20"/>
                <w:szCs w:val="20"/>
              </w:rPr>
            </w:pPr>
          </w:p>
          <w:p w14:paraId="732441C4"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d) Pomoću funkcije koja prima argumente i vraća vrijednost ispišite trošak za pločice. Funkciji se prosljeđuje cijena pločica u eurima po m</w:t>
            </w:r>
            <w:r w:rsidRPr="00AD092B">
              <w:rPr>
                <w:rFonts w:asciiTheme="minorHAnsi" w:hAnsiTheme="minorHAnsi" w:cstheme="majorHAnsi"/>
                <w:sz w:val="20"/>
                <w:szCs w:val="20"/>
                <w:vertAlign w:val="superscript"/>
              </w:rPr>
              <w:t>2</w:t>
            </w:r>
            <w:r w:rsidRPr="00AD092B">
              <w:rPr>
                <w:rFonts w:asciiTheme="minorHAnsi" w:hAnsiTheme="minorHAnsi" w:cstheme="majorHAnsi"/>
                <w:sz w:val="20"/>
                <w:szCs w:val="20"/>
              </w:rPr>
              <w:t>. Korisnik cijenu pločica u €/m</w:t>
            </w:r>
            <w:r w:rsidRPr="00AD092B">
              <w:rPr>
                <w:rFonts w:asciiTheme="minorHAnsi" w:hAnsiTheme="minorHAnsi" w:cstheme="majorHAnsi"/>
                <w:sz w:val="20"/>
                <w:szCs w:val="20"/>
                <w:vertAlign w:val="superscript"/>
              </w:rPr>
              <w:t xml:space="preserve">2 </w:t>
            </w:r>
            <w:r w:rsidRPr="00AD092B">
              <w:rPr>
                <w:rFonts w:asciiTheme="minorHAnsi" w:hAnsiTheme="minorHAnsi" w:cstheme="majorHAnsi"/>
                <w:sz w:val="20"/>
                <w:szCs w:val="20"/>
              </w:rPr>
              <w:t>unosi u glavnom programu. Rezultat ispisati iz glavnog programa uz prikladnu poruku.</w:t>
            </w:r>
          </w:p>
          <w:tbl>
            <w:tblPr>
              <w:tblStyle w:val="TableGrid"/>
              <w:tblW w:w="8730" w:type="dxa"/>
              <w:jc w:val="center"/>
              <w:tblLayout w:type="fixed"/>
              <w:tblLook w:val="04A0" w:firstRow="1" w:lastRow="0" w:firstColumn="1" w:lastColumn="0" w:noHBand="0" w:noVBand="1"/>
            </w:tblPr>
            <w:tblGrid>
              <w:gridCol w:w="7823"/>
              <w:gridCol w:w="907"/>
            </w:tblGrid>
            <w:tr w:rsidR="00A16081" w:rsidRPr="00AD092B" w14:paraId="31211C97"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BFAE8"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boduje</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5761D"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Bodova</w:t>
                  </w:r>
                </w:p>
              </w:tc>
            </w:tr>
            <w:tr w:rsidR="00A16081" w:rsidRPr="00AD092B" w14:paraId="15E1724F"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28F9D"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lastRenderedPageBreak/>
                    <w:t>kreiranje funkcije koja prima argumente i vraća vrijednost</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5C742C"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463E809C"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B0EA1"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izračun ukupne cijene pločica na temelju podataka o cijeni pločica po m</w:t>
                  </w:r>
                  <w:r w:rsidRPr="00AD092B">
                    <w:rPr>
                      <w:rFonts w:asciiTheme="minorHAnsi" w:hAnsiTheme="minorHAnsi" w:cstheme="majorHAnsi"/>
                      <w:sz w:val="20"/>
                      <w:szCs w:val="20"/>
                      <w:vertAlign w:val="superscript"/>
                    </w:rPr>
                    <w:t>2</w:t>
                  </w:r>
                  <w:r w:rsidRPr="00AD092B">
                    <w:rPr>
                      <w:rFonts w:asciiTheme="minorHAnsi" w:hAnsiTheme="minorHAnsi" w:cstheme="majorHAnsi"/>
                      <w:sz w:val="20"/>
                      <w:szCs w:val="20"/>
                    </w:rPr>
                    <w:t xml:space="preserve"> te podataka o širini, duljini i dubini bazena te prosljeđivanje vrijednosti u glavni program</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9CE65E"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2EC950A4"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8C00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deklaracija i unos podatka o cijeni pločica u eurima po m</w:t>
                  </w:r>
                  <w:r w:rsidRPr="00AD092B">
                    <w:rPr>
                      <w:rFonts w:asciiTheme="minorHAnsi" w:hAnsiTheme="minorHAnsi" w:cstheme="majorHAnsi"/>
                      <w:sz w:val="20"/>
                      <w:szCs w:val="20"/>
                      <w:vertAlign w:val="superscript"/>
                    </w:rPr>
                    <w:t>2</w:t>
                  </w:r>
                  <w:r w:rsidRPr="00AD092B">
                    <w:rPr>
                      <w:rFonts w:asciiTheme="minorHAnsi" w:hAnsiTheme="minorHAnsi" w:cstheme="majorHAnsi"/>
                      <w:sz w:val="20"/>
                      <w:szCs w:val="20"/>
                    </w:rPr>
                    <w:t xml:space="preserve"> u glavnom programu</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4CBBB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32922B6F"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76729"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poziv funkcije pločice i prosljeđivanje argumenta o cijeni pločica </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D89F5"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3C68560E"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91A57"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ispis u glavnom programu uz prikladnu poruku s prikladnim mjernim jedinicama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44D5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1B3412EB" w14:textId="77777777">
              <w:trPr>
                <w:jc w:val="center"/>
              </w:trPr>
              <w:tc>
                <w:tcPr>
                  <w:tcW w:w="7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A2132"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 bodova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9820EE"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8</w:t>
                  </w:r>
                </w:p>
              </w:tc>
            </w:tr>
          </w:tbl>
          <w:p w14:paraId="37C68DA6" w14:textId="77777777" w:rsidR="00C2257F" w:rsidRPr="00AD092B" w:rsidRDefault="00C2257F" w:rsidP="008C363F">
            <w:pPr>
              <w:pStyle w:val="NoSpacing"/>
              <w:spacing w:before="60" w:after="60"/>
              <w:rPr>
                <w:rFonts w:asciiTheme="minorHAnsi" w:hAnsiTheme="minorHAnsi" w:cstheme="majorHAnsi"/>
                <w:sz w:val="20"/>
                <w:szCs w:val="20"/>
              </w:rPr>
            </w:pPr>
          </w:p>
          <w:p w14:paraId="5734EFB2"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e) Rekurzivna formula Stanje(n)= Stanje(n-1) + uplata predstavlja iznos novca na štednom računu nakon n mjeseci. Zadano je i početno stanje na računu te cijena koštanja bazena. Program treba ispisati da li će iznos na računu nakon n mjeseci biti dovoljan za pokrivanje troškova gradnje (ispis 0/1). Unaprijedite program tako da izradite i funkciju koja ispisuje nakon koliko mjeseci će iznos biti dovoljan za gradnju, a ukoliko nije dovoljan ispisati -1. Analizirati više mogućih pristupa rješenju problema.</w:t>
            </w:r>
          </w:p>
          <w:tbl>
            <w:tblPr>
              <w:tblStyle w:val="TableGrid"/>
              <w:tblW w:w="8850" w:type="dxa"/>
              <w:jc w:val="center"/>
              <w:tblLayout w:type="fixed"/>
              <w:tblLook w:val="04A0" w:firstRow="1" w:lastRow="0" w:firstColumn="1" w:lastColumn="0" w:noHBand="0" w:noVBand="1"/>
            </w:tblPr>
            <w:tblGrid>
              <w:gridCol w:w="7942"/>
              <w:gridCol w:w="908"/>
            </w:tblGrid>
            <w:tr w:rsidR="00A16081" w:rsidRPr="00AD092B" w14:paraId="73F379FE"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C6A10"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boduje</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DDBEF4"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Bodova</w:t>
                  </w:r>
                </w:p>
              </w:tc>
            </w:tr>
            <w:tr w:rsidR="00A16081" w:rsidRPr="00AD092B" w14:paraId="660E2F9F"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BFFE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deklaracija funkcije s ispravnim tipovima podataka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634A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53D01F3E"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5E1D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funkcija ispravno ispisuje da li je iznos dovoljan</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6EC33"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0068661D"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B68A2"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funkcija ispravno ispisuje nakon koliko mjeseci je iznos dovoljan</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A0A42"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3D5FC21A"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21BB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komentari u kodu</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ED3C9"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r w:rsidR="00A16081" w:rsidRPr="00AD092B" w14:paraId="337E6790"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6317F"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analiza mogućih pristupa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584A5"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71636B50" w14:textId="77777777">
              <w:trPr>
                <w:jc w:val="center"/>
              </w:trPr>
              <w:tc>
                <w:tcPr>
                  <w:tcW w:w="7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7CCF1" w14:textId="77777777" w:rsidR="00C2257F" w:rsidRPr="00AD092B" w:rsidRDefault="00C2257F" w:rsidP="008C363F">
                  <w:pPr>
                    <w:pStyle w:val="NoSpacing"/>
                    <w:spacing w:before="60" w:after="60"/>
                    <w:rPr>
                      <w:rFonts w:asciiTheme="minorHAnsi" w:hAnsiTheme="minorHAnsi" w:cs="Times New Roman"/>
                      <w:b/>
                      <w:sz w:val="20"/>
                      <w:szCs w:val="20"/>
                    </w:rPr>
                  </w:pPr>
                  <w:r w:rsidRPr="00AD092B">
                    <w:rPr>
                      <w:rFonts w:asciiTheme="minorHAnsi" w:hAnsiTheme="minorHAnsi" w:cs="Times New Roman"/>
                      <w:b/>
                      <w:sz w:val="20"/>
                      <w:szCs w:val="20"/>
                    </w:rPr>
                    <w:t>Ukupno bodova</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5DF3EC" w14:textId="77777777" w:rsidR="00C2257F" w:rsidRPr="00AD092B" w:rsidRDefault="00C2257F" w:rsidP="008C363F">
                  <w:pPr>
                    <w:pStyle w:val="NoSpacing"/>
                    <w:spacing w:before="60" w:after="60"/>
                    <w:jc w:val="center"/>
                    <w:rPr>
                      <w:rFonts w:asciiTheme="minorHAnsi" w:hAnsiTheme="minorHAnsi" w:cs="Times New Roman"/>
                      <w:b/>
                      <w:sz w:val="20"/>
                      <w:szCs w:val="20"/>
                    </w:rPr>
                  </w:pPr>
                  <w:r w:rsidRPr="00AD092B">
                    <w:rPr>
                      <w:rFonts w:asciiTheme="minorHAnsi" w:hAnsiTheme="minorHAnsi"/>
                    </w:rPr>
                    <w:fldChar w:fldCharType="begin"/>
                  </w:r>
                  <w:r w:rsidRPr="00AD092B">
                    <w:rPr>
                      <w:rFonts w:asciiTheme="minorHAnsi" w:hAnsiTheme="minorHAnsi" w:cs="Times New Roman"/>
                      <w:b/>
                      <w:sz w:val="20"/>
                      <w:szCs w:val="20"/>
                    </w:rPr>
                    <w:instrText xml:space="preserve"> =SUM(ABOVE) </w:instrText>
                  </w:r>
                  <w:r w:rsidRPr="00AD092B">
                    <w:rPr>
                      <w:rFonts w:asciiTheme="minorHAnsi" w:hAnsiTheme="minorHAnsi"/>
                    </w:rPr>
                    <w:fldChar w:fldCharType="separate"/>
                  </w:r>
                  <w:r w:rsidRPr="00AD092B">
                    <w:rPr>
                      <w:rFonts w:asciiTheme="minorHAnsi" w:hAnsiTheme="minorHAnsi" w:cs="Times New Roman"/>
                      <w:b/>
                      <w:sz w:val="20"/>
                      <w:szCs w:val="20"/>
                    </w:rPr>
                    <w:t>10</w:t>
                  </w:r>
                  <w:r w:rsidRPr="00AD092B">
                    <w:rPr>
                      <w:rFonts w:asciiTheme="minorHAnsi" w:hAnsiTheme="minorHAnsi"/>
                    </w:rPr>
                    <w:fldChar w:fldCharType="end"/>
                  </w:r>
                </w:p>
              </w:tc>
            </w:tr>
          </w:tbl>
          <w:p w14:paraId="0E18E050" w14:textId="77777777" w:rsidR="00C2257F" w:rsidRPr="00AD092B" w:rsidRDefault="00C2257F" w:rsidP="008C363F">
            <w:pPr>
              <w:jc w:val="both"/>
              <w:rPr>
                <w:rFonts w:cs="Times New Roman"/>
                <w:szCs w:val="20"/>
              </w:rPr>
            </w:pPr>
          </w:p>
          <w:p w14:paraId="6B622777" w14:textId="77777777" w:rsidR="00C2257F" w:rsidRPr="00AD092B" w:rsidRDefault="00C2257F" w:rsidP="008C363F">
            <w:pPr>
              <w:jc w:val="both"/>
              <w:rPr>
                <w:rFonts w:cs="Times New Roman"/>
                <w:szCs w:val="20"/>
              </w:rPr>
            </w:pPr>
            <w:r w:rsidRPr="00AD092B">
              <w:rPr>
                <w:rFonts w:cs="Times New Roman"/>
                <w:szCs w:val="20"/>
              </w:rPr>
              <w:t>f) Kreirajte funkciju koja prima polje dimenzija bazena (širina, duljina, dubina) kao argument i vraća ukupnu površinu bazena. Koristite ovo polje za izračun potrebne količine boje za bojanje unutarnjih zidova bazena.</w:t>
            </w:r>
          </w:p>
          <w:tbl>
            <w:tblPr>
              <w:tblStyle w:val="TableGrid"/>
              <w:tblW w:w="0" w:type="auto"/>
              <w:jc w:val="center"/>
              <w:tblLayout w:type="fixed"/>
              <w:tblLook w:val="04A0" w:firstRow="1" w:lastRow="0" w:firstColumn="1" w:lastColumn="0" w:noHBand="0" w:noVBand="1"/>
            </w:tblPr>
            <w:tblGrid>
              <w:gridCol w:w="7939"/>
              <w:gridCol w:w="993"/>
            </w:tblGrid>
            <w:tr w:rsidR="00A16081" w:rsidRPr="00AD092B" w14:paraId="16F93C58"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0E83B" w14:textId="77777777" w:rsidR="00C2257F" w:rsidRPr="00AD092B" w:rsidRDefault="00C2257F" w:rsidP="008C363F">
                  <w:pPr>
                    <w:rPr>
                      <w:rFonts w:eastAsiaTheme="minorHAnsi" w:cstheme="minorBidi"/>
                      <w:b/>
                      <w:bCs/>
                    </w:rPr>
                  </w:pPr>
                  <w:r w:rsidRPr="00AD092B">
                    <w:rPr>
                      <w:b/>
                      <w:bCs/>
                    </w:rPr>
                    <w:t>Element koji se boduje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9FDC4" w14:textId="77777777" w:rsidR="00C2257F" w:rsidRPr="00AD092B" w:rsidRDefault="00C2257F" w:rsidP="008C363F">
                  <w:pPr>
                    <w:jc w:val="center"/>
                    <w:rPr>
                      <w:b/>
                      <w:bCs/>
                    </w:rPr>
                  </w:pPr>
                  <w:r w:rsidRPr="00AD092B">
                    <w:rPr>
                      <w:b/>
                      <w:bCs/>
                    </w:rPr>
                    <w:t>Bodovi</w:t>
                  </w:r>
                </w:p>
              </w:tc>
            </w:tr>
            <w:tr w:rsidR="00A16081" w:rsidRPr="00AD092B" w14:paraId="045674FD"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CC446" w14:textId="77777777" w:rsidR="00C2257F" w:rsidRPr="00AD092B" w:rsidRDefault="00C2257F" w:rsidP="008C363F">
                  <w:r w:rsidRPr="00AD092B">
                    <w:t>kreiranje funkcije koja prima polje dimenzija bazena kao argument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529623" w14:textId="77777777" w:rsidR="00C2257F" w:rsidRPr="00AD092B" w:rsidRDefault="00C2257F" w:rsidP="008C363F">
                  <w:pPr>
                    <w:jc w:val="center"/>
                  </w:pPr>
                  <w:r w:rsidRPr="00AD092B">
                    <w:t>2</w:t>
                  </w:r>
                </w:p>
              </w:tc>
            </w:tr>
            <w:tr w:rsidR="00A16081" w:rsidRPr="00AD092B" w14:paraId="0AFAC18A"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2D133" w14:textId="77777777" w:rsidR="00C2257F" w:rsidRPr="00AD092B" w:rsidRDefault="00C2257F" w:rsidP="008C363F">
                  <w:r w:rsidRPr="00AD092B">
                    <w:t>izračun ukupne površine bazena unutar funkcije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B04959" w14:textId="77777777" w:rsidR="00C2257F" w:rsidRPr="00AD092B" w:rsidRDefault="00C2257F" w:rsidP="008C363F">
                  <w:pPr>
                    <w:jc w:val="center"/>
                  </w:pPr>
                  <w:r w:rsidRPr="00AD092B">
                    <w:t>2</w:t>
                  </w:r>
                </w:p>
              </w:tc>
            </w:tr>
            <w:tr w:rsidR="00A16081" w:rsidRPr="00AD092B" w14:paraId="6E10D6EA"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F7551" w14:textId="77777777" w:rsidR="00C2257F" w:rsidRPr="00AD092B" w:rsidRDefault="00C2257F" w:rsidP="008C363F">
                  <w:r w:rsidRPr="00AD092B">
                    <w:t>poziv funkcije iz glavnog programa i prosljeđivanje polja dimenzija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A48862" w14:textId="77777777" w:rsidR="00C2257F" w:rsidRPr="00AD092B" w:rsidRDefault="00C2257F" w:rsidP="008C363F">
                  <w:pPr>
                    <w:jc w:val="center"/>
                  </w:pPr>
                  <w:r w:rsidRPr="00AD092B">
                    <w:t>1</w:t>
                  </w:r>
                </w:p>
              </w:tc>
            </w:tr>
            <w:tr w:rsidR="00A16081" w:rsidRPr="00AD092B" w14:paraId="75BE5306"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BB82" w14:textId="77777777" w:rsidR="00C2257F" w:rsidRPr="00AD092B" w:rsidRDefault="00C2257F" w:rsidP="008C363F">
                  <w:r w:rsidRPr="00AD092B">
                    <w:t>ispis rezultata iz glavnog programa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531E4E" w14:textId="77777777" w:rsidR="00C2257F" w:rsidRPr="00AD092B" w:rsidRDefault="00C2257F" w:rsidP="008C363F">
                  <w:pPr>
                    <w:jc w:val="center"/>
                  </w:pPr>
                  <w:r w:rsidRPr="00AD092B">
                    <w:t>1</w:t>
                  </w:r>
                </w:p>
              </w:tc>
            </w:tr>
            <w:tr w:rsidR="00A16081" w:rsidRPr="00AD092B" w14:paraId="78AC9578"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41254" w14:textId="77777777" w:rsidR="00C2257F" w:rsidRPr="00AD092B" w:rsidRDefault="00C2257F" w:rsidP="008C363F">
                  <w:pPr>
                    <w:rPr>
                      <w:b/>
                      <w:bCs/>
                    </w:rPr>
                  </w:pPr>
                  <w:r w:rsidRPr="00AD092B">
                    <w:rPr>
                      <w:b/>
                      <w:bCs/>
                    </w:rPr>
                    <w:t>Ukupno bodova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BFF1D0" w14:textId="77777777" w:rsidR="00C2257F" w:rsidRPr="00AD092B" w:rsidRDefault="00C2257F" w:rsidP="008C363F">
                  <w:pPr>
                    <w:jc w:val="center"/>
                    <w:rPr>
                      <w:b/>
                      <w:bCs/>
                    </w:rPr>
                  </w:pPr>
                  <w:r w:rsidRPr="00AD092B">
                    <w:rPr>
                      <w:b/>
                      <w:bCs/>
                    </w:rPr>
                    <w:t>6</w:t>
                  </w:r>
                </w:p>
              </w:tc>
            </w:tr>
          </w:tbl>
          <w:p w14:paraId="0FEF25CA" w14:textId="77777777" w:rsidR="00C2257F" w:rsidRPr="00AD092B" w:rsidRDefault="00C2257F" w:rsidP="008C363F">
            <w:pPr>
              <w:jc w:val="both"/>
              <w:rPr>
                <w:rFonts w:cs="Times New Roman"/>
                <w:szCs w:val="20"/>
              </w:rPr>
            </w:pPr>
          </w:p>
          <w:p w14:paraId="64898056" w14:textId="77777777" w:rsidR="00C2257F" w:rsidRPr="00AD092B" w:rsidRDefault="00C2257F" w:rsidP="008C363F">
            <w:pPr>
              <w:jc w:val="both"/>
              <w:rPr>
                <w:rFonts w:cs="Times New Roman"/>
                <w:szCs w:val="20"/>
              </w:rPr>
            </w:pPr>
            <w:r w:rsidRPr="00AD092B">
              <w:rPr>
                <w:rFonts w:cs="Times New Roman"/>
                <w:szCs w:val="20"/>
              </w:rPr>
              <w:t>g) Integrirajte sve prethodno kreirane funkcije (a-e) u jedan koherentan program koji pruža cjelovitu analizu troškova izgradnje bazena, uključujući iskop, betoniranje, pločice i procjenu financijskih sredstava.</w:t>
            </w:r>
          </w:p>
          <w:tbl>
            <w:tblPr>
              <w:tblStyle w:val="TableGrid"/>
              <w:tblW w:w="0" w:type="auto"/>
              <w:jc w:val="center"/>
              <w:tblLayout w:type="fixed"/>
              <w:tblLook w:val="04A0" w:firstRow="1" w:lastRow="0" w:firstColumn="1" w:lastColumn="0" w:noHBand="0" w:noVBand="1"/>
            </w:tblPr>
            <w:tblGrid>
              <w:gridCol w:w="7939"/>
              <w:gridCol w:w="993"/>
            </w:tblGrid>
            <w:tr w:rsidR="00A16081" w:rsidRPr="00AD092B" w14:paraId="155229BB"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D47CD" w14:textId="77777777" w:rsidR="00C2257F" w:rsidRPr="00AD092B" w:rsidRDefault="00C2257F" w:rsidP="008C363F">
                  <w:pPr>
                    <w:rPr>
                      <w:rFonts w:eastAsiaTheme="minorHAnsi" w:cstheme="minorBidi"/>
                      <w:b/>
                      <w:bCs/>
                    </w:rPr>
                  </w:pPr>
                  <w:r w:rsidRPr="00AD092B">
                    <w:rPr>
                      <w:b/>
                      <w:bCs/>
                    </w:rPr>
                    <w:t>Element koji se boduje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882DCF" w14:textId="77777777" w:rsidR="00C2257F" w:rsidRPr="00AD092B" w:rsidRDefault="00C2257F" w:rsidP="008C363F">
                  <w:pPr>
                    <w:jc w:val="center"/>
                    <w:rPr>
                      <w:b/>
                      <w:bCs/>
                    </w:rPr>
                  </w:pPr>
                  <w:r w:rsidRPr="00AD092B">
                    <w:rPr>
                      <w:b/>
                      <w:bCs/>
                    </w:rPr>
                    <w:t>Bodovi</w:t>
                  </w:r>
                </w:p>
              </w:tc>
            </w:tr>
            <w:tr w:rsidR="00A16081" w:rsidRPr="00AD092B" w14:paraId="2EDE4D12"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7A202" w14:textId="77777777" w:rsidR="00C2257F" w:rsidRPr="00AD092B" w:rsidRDefault="00C2257F" w:rsidP="008C363F">
                  <w:r w:rsidRPr="00AD092B">
                    <w:t>integracija svih prethodnih funkcija (a-e) u jedan program</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AEED9D" w14:textId="77777777" w:rsidR="00C2257F" w:rsidRPr="00AD092B" w:rsidRDefault="00C2257F" w:rsidP="008C363F">
                  <w:pPr>
                    <w:jc w:val="center"/>
                  </w:pPr>
                  <w:r w:rsidRPr="00AD092B">
                    <w:t>3</w:t>
                  </w:r>
                </w:p>
              </w:tc>
            </w:tr>
            <w:tr w:rsidR="00A16081" w:rsidRPr="00AD092B" w14:paraId="528BBC04"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F6563" w14:textId="77777777" w:rsidR="00C2257F" w:rsidRPr="00AD092B" w:rsidRDefault="00C2257F" w:rsidP="008C363F">
                  <w:r w:rsidRPr="00AD092B">
                    <w:t>logička koherencija i ispravnost integracije funkcija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15A23" w14:textId="77777777" w:rsidR="00C2257F" w:rsidRPr="00AD092B" w:rsidRDefault="00C2257F" w:rsidP="008C363F">
                  <w:pPr>
                    <w:jc w:val="center"/>
                  </w:pPr>
                  <w:r w:rsidRPr="00AD092B">
                    <w:t>2</w:t>
                  </w:r>
                </w:p>
              </w:tc>
            </w:tr>
            <w:tr w:rsidR="00A16081" w:rsidRPr="00AD092B" w14:paraId="445C5909"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8D459" w14:textId="77777777" w:rsidR="00C2257F" w:rsidRPr="00AD092B" w:rsidRDefault="00C2257F" w:rsidP="008C363F">
                  <w:r w:rsidRPr="00AD092B">
                    <w:t>testiranje integriranog programa s različitim ulaznim podacima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B72D94" w14:textId="77777777" w:rsidR="00C2257F" w:rsidRPr="00AD092B" w:rsidRDefault="00C2257F" w:rsidP="008C363F">
                  <w:pPr>
                    <w:jc w:val="center"/>
                  </w:pPr>
                  <w:r w:rsidRPr="00AD092B">
                    <w:t>2</w:t>
                  </w:r>
                </w:p>
              </w:tc>
            </w:tr>
            <w:tr w:rsidR="00A16081" w:rsidRPr="00AD092B" w14:paraId="6E199225"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0990B" w14:textId="77777777" w:rsidR="00C2257F" w:rsidRPr="00AD092B" w:rsidRDefault="00C2257F" w:rsidP="008C363F">
                  <w:r w:rsidRPr="00AD092B">
                    <w:t>ispis konačnih rezultata iz programa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8C0E9E" w14:textId="77777777" w:rsidR="00C2257F" w:rsidRPr="00AD092B" w:rsidRDefault="00C2257F" w:rsidP="008C363F">
                  <w:pPr>
                    <w:jc w:val="center"/>
                  </w:pPr>
                  <w:r w:rsidRPr="00AD092B">
                    <w:t>1</w:t>
                  </w:r>
                </w:p>
              </w:tc>
            </w:tr>
            <w:tr w:rsidR="00A16081" w:rsidRPr="00AD092B" w14:paraId="0CB35787"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891F8" w14:textId="77777777" w:rsidR="00C2257F" w:rsidRPr="00AD092B" w:rsidRDefault="00C2257F" w:rsidP="008C363F">
                  <w:pPr>
                    <w:rPr>
                      <w:b/>
                      <w:bCs/>
                    </w:rPr>
                  </w:pPr>
                  <w:r w:rsidRPr="00AD092B">
                    <w:rPr>
                      <w:b/>
                      <w:bCs/>
                    </w:rPr>
                    <w:t>Ukupno bodova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4D319" w14:textId="77777777" w:rsidR="00C2257F" w:rsidRPr="00AD092B" w:rsidRDefault="00C2257F" w:rsidP="008C363F">
                  <w:pPr>
                    <w:jc w:val="center"/>
                    <w:rPr>
                      <w:b/>
                      <w:bCs/>
                    </w:rPr>
                  </w:pPr>
                  <w:r w:rsidRPr="00AD092B">
                    <w:rPr>
                      <w:b/>
                      <w:bCs/>
                    </w:rPr>
                    <w:t>8</w:t>
                  </w:r>
                </w:p>
              </w:tc>
            </w:tr>
          </w:tbl>
          <w:p w14:paraId="573189D1" w14:textId="77777777" w:rsidR="00C2257F" w:rsidRPr="00AD092B" w:rsidRDefault="00C2257F" w:rsidP="008C363F">
            <w:pPr>
              <w:jc w:val="both"/>
              <w:rPr>
                <w:rFonts w:cs="Times New Roman"/>
                <w:szCs w:val="20"/>
              </w:rPr>
            </w:pPr>
          </w:p>
          <w:p w14:paraId="22810479" w14:textId="77777777" w:rsidR="00C2257F" w:rsidRPr="00AD092B" w:rsidRDefault="00C2257F" w:rsidP="008C363F">
            <w:pPr>
              <w:jc w:val="both"/>
              <w:rPr>
                <w:rFonts w:cs="Times New Roman"/>
                <w:szCs w:val="20"/>
              </w:rPr>
            </w:pPr>
            <w:r w:rsidRPr="00AD092B">
              <w:rPr>
                <w:rFonts w:cs="Times New Roman"/>
                <w:szCs w:val="20"/>
              </w:rPr>
              <w:t>h) Analizirajte i usporedite učinkovitost rekurzivnog pristupa (zadatak e) s iterativnim pristupom za isti problem. Odredite koji pristup je optimalniji u smislu izvođenja i zašto.</w:t>
            </w:r>
          </w:p>
          <w:tbl>
            <w:tblPr>
              <w:tblStyle w:val="TableGrid"/>
              <w:tblW w:w="0" w:type="auto"/>
              <w:jc w:val="center"/>
              <w:tblLayout w:type="fixed"/>
              <w:tblLook w:val="04A0" w:firstRow="1" w:lastRow="0" w:firstColumn="1" w:lastColumn="0" w:noHBand="0" w:noVBand="1"/>
            </w:tblPr>
            <w:tblGrid>
              <w:gridCol w:w="7939"/>
              <w:gridCol w:w="993"/>
            </w:tblGrid>
            <w:tr w:rsidR="00A16081" w:rsidRPr="00AD092B" w14:paraId="43BD74C2"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55EDD" w14:textId="77777777" w:rsidR="00C2257F" w:rsidRPr="00AD092B" w:rsidRDefault="00C2257F" w:rsidP="008C363F">
                  <w:pPr>
                    <w:rPr>
                      <w:rFonts w:eastAsiaTheme="minorHAnsi" w:cstheme="minorBidi"/>
                      <w:b/>
                      <w:bCs/>
                    </w:rPr>
                  </w:pPr>
                  <w:r w:rsidRPr="00AD092B">
                    <w:rPr>
                      <w:b/>
                      <w:bCs/>
                    </w:rPr>
                    <w:lastRenderedPageBreak/>
                    <w:t>Element koji se boduje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651402" w14:textId="77777777" w:rsidR="00C2257F" w:rsidRPr="00AD092B" w:rsidRDefault="00C2257F" w:rsidP="008C363F">
                  <w:pPr>
                    <w:jc w:val="center"/>
                    <w:rPr>
                      <w:b/>
                      <w:bCs/>
                    </w:rPr>
                  </w:pPr>
                  <w:r w:rsidRPr="00AD092B">
                    <w:rPr>
                      <w:b/>
                      <w:bCs/>
                    </w:rPr>
                    <w:t>Bodovi</w:t>
                  </w:r>
                </w:p>
              </w:tc>
            </w:tr>
            <w:tr w:rsidR="00A16081" w:rsidRPr="00AD092B" w14:paraId="062F3403"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4FCC2" w14:textId="77777777" w:rsidR="00C2257F" w:rsidRPr="00AD092B" w:rsidRDefault="00C2257F" w:rsidP="008C363F">
                  <w:r w:rsidRPr="00AD092B">
                    <w:t>analiza učinkovitosti rekurzivnog pristupa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D186DA" w14:textId="77777777" w:rsidR="00C2257F" w:rsidRPr="00AD092B" w:rsidRDefault="00C2257F" w:rsidP="008C363F">
                  <w:pPr>
                    <w:jc w:val="center"/>
                  </w:pPr>
                  <w:r w:rsidRPr="00AD092B">
                    <w:t>2</w:t>
                  </w:r>
                </w:p>
              </w:tc>
            </w:tr>
            <w:tr w:rsidR="00A16081" w:rsidRPr="00AD092B" w14:paraId="7C435569"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B1042" w14:textId="77777777" w:rsidR="00C2257F" w:rsidRPr="00AD092B" w:rsidRDefault="00C2257F" w:rsidP="008C363F">
                  <w:r w:rsidRPr="00AD092B">
                    <w:t>implementacija i analiza iterativnog pristupa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DBA484" w14:textId="77777777" w:rsidR="00C2257F" w:rsidRPr="00AD092B" w:rsidRDefault="00C2257F" w:rsidP="008C363F">
                  <w:pPr>
                    <w:jc w:val="center"/>
                  </w:pPr>
                  <w:r w:rsidRPr="00AD092B">
                    <w:t>2</w:t>
                  </w:r>
                </w:p>
              </w:tc>
            </w:tr>
            <w:tr w:rsidR="00A16081" w:rsidRPr="00AD092B" w14:paraId="0FA11623"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087D8" w14:textId="77777777" w:rsidR="00C2257F" w:rsidRPr="00AD092B" w:rsidRDefault="00C2257F" w:rsidP="008C363F">
                  <w:r w:rsidRPr="00AD092B">
                    <w:t>usporedba rekurzivnog i iterativnog pristupa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D8361E" w14:textId="77777777" w:rsidR="00C2257F" w:rsidRPr="00AD092B" w:rsidRDefault="00C2257F" w:rsidP="008C363F">
                  <w:pPr>
                    <w:jc w:val="center"/>
                  </w:pPr>
                  <w:r w:rsidRPr="00AD092B">
                    <w:t>2</w:t>
                  </w:r>
                </w:p>
              </w:tc>
            </w:tr>
            <w:tr w:rsidR="00A16081" w:rsidRPr="00AD092B" w14:paraId="04C3FA41"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AEC25" w14:textId="77777777" w:rsidR="00C2257F" w:rsidRPr="00AD092B" w:rsidRDefault="00C2257F" w:rsidP="008C363F">
                  <w:r w:rsidRPr="00AD092B">
                    <w:t>obrazloženje odabira optimalnijeg pristupa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22075" w14:textId="77777777" w:rsidR="00C2257F" w:rsidRPr="00AD092B" w:rsidRDefault="00C2257F" w:rsidP="008C363F">
                  <w:pPr>
                    <w:jc w:val="center"/>
                  </w:pPr>
                  <w:r w:rsidRPr="00AD092B">
                    <w:t>2</w:t>
                  </w:r>
                </w:p>
              </w:tc>
            </w:tr>
            <w:tr w:rsidR="00A16081" w:rsidRPr="00AD092B" w14:paraId="3A2C317F"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4499B" w14:textId="77777777" w:rsidR="00C2257F" w:rsidRPr="00AD092B" w:rsidRDefault="00C2257F" w:rsidP="008C363F">
                  <w:r w:rsidRPr="00AD092B">
                    <w:t>komentari u kodu koji objašnjavaju izbore i analizu</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8AFC7" w14:textId="77777777" w:rsidR="00C2257F" w:rsidRPr="00AD092B" w:rsidRDefault="00C2257F" w:rsidP="008C363F">
                  <w:pPr>
                    <w:jc w:val="center"/>
                  </w:pPr>
                  <w:r w:rsidRPr="00AD092B">
                    <w:t>2</w:t>
                  </w:r>
                </w:p>
              </w:tc>
            </w:tr>
            <w:tr w:rsidR="00A16081" w:rsidRPr="00AD092B" w14:paraId="5322025C" w14:textId="77777777">
              <w:trPr>
                <w:jc w:val="center"/>
              </w:trPr>
              <w:tc>
                <w:tcPr>
                  <w:tcW w:w="79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3A48F" w14:textId="77777777" w:rsidR="00C2257F" w:rsidRPr="00AD092B" w:rsidRDefault="00C2257F" w:rsidP="008C363F">
                  <w:pPr>
                    <w:rPr>
                      <w:b/>
                      <w:bCs/>
                    </w:rPr>
                  </w:pPr>
                  <w:r w:rsidRPr="00AD092B">
                    <w:rPr>
                      <w:b/>
                      <w:bCs/>
                    </w:rPr>
                    <w:t>Ukupno bodova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CF079" w14:textId="77777777" w:rsidR="00C2257F" w:rsidRPr="00AD092B" w:rsidRDefault="00C2257F" w:rsidP="008C363F">
                  <w:pPr>
                    <w:jc w:val="center"/>
                    <w:rPr>
                      <w:b/>
                      <w:bCs/>
                    </w:rPr>
                  </w:pPr>
                  <w:r w:rsidRPr="00AD092B">
                    <w:rPr>
                      <w:b/>
                      <w:bCs/>
                    </w:rPr>
                    <w:t>10</w:t>
                  </w:r>
                </w:p>
              </w:tc>
            </w:tr>
          </w:tbl>
          <w:p w14:paraId="5AC16A4C" w14:textId="77777777" w:rsidR="00C2257F" w:rsidRPr="00AD092B" w:rsidRDefault="00C2257F" w:rsidP="008C363F">
            <w:pPr>
              <w:tabs>
                <w:tab w:val="left" w:pos="2820"/>
              </w:tabs>
              <w:rPr>
                <w:szCs w:val="20"/>
              </w:rPr>
            </w:pPr>
          </w:p>
          <w:p w14:paraId="4917CE82" w14:textId="77777777" w:rsidR="00C2257F" w:rsidRPr="00AD092B" w:rsidRDefault="00C2257F" w:rsidP="008C363F">
            <w:pPr>
              <w:tabs>
                <w:tab w:val="left" w:pos="2820"/>
              </w:tabs>
              <w:rPr>
                <w:szCs w:val="20"/>
              </w:rPr>
            </w:pPr>
            <w:r w:rsidRPr="00AD092B">
              <w:rPr>
                <w:b/>
                <w:bCs/>
                <w:szCs w:val="20"/>
              </w:rPr>
              <w:t>Dodatak</w:t>
            </w:r>
            <w:r w:rsidRPr="00AD092B">
              <w:rPr>
                <w:szCs w:val="20"/>
              </w:rPr>
              <w:t>:</w:t>
            </w:r>
          </w:p>
          <w:p w14:paraId="315A3675" w14:textId="77777777" w:rsidR="00C2257F" w:rsidRPr="00AD092B" w:rsidRDefault="00C2257F" w:rsidP="008C363F">
            <w:pPr>
              <w:jc w:val="both"/>
              <w:rPr>
                <w:szCs w:val="20"/>
              </w:rPr>
            </w:pPr>
            <w:r w:rsidRPr="00AD092B">
              <w:t>Učenici mogu provesti istraživanje o tome kako koristiti tehnologiju za povećanje transparentnosti i participacije građana u lokalnoj zajednici, odnosno mogu istražiti na koji način se građani mogu aktivno uključiti u demokratske procese unutar zajednice. Istraživanje se može provesti u suradnji više nastavnika, učenika različitih kvalifikacija i razreda na razini škole ili u suradnji s drugim školama. Na kraju, nakon istraživanja i izrađene aplikacije, može se održati prezentacija, diskusija, parlaonica na razini škole. Na ovaj način učenici razvijaju vještine ne samo u programiranju već stječu iskustvo u primjeni tehnologije u društveno korisne svrhe.</w:t>
            </w:r>
          </w:p>
        </w:tc>
      </w:tr>
      <w:tr w:rsidR="00A16081" w:rsidRPr="00AD092B" w14:paraId="7EE7F9D3"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7E9C99B"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4E9F4D9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680E8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702736A" w14:textId="77777777" w:rsidR="00C2257F" w:rsidRPr="00AD092B" w:rsidRDefault="00C2257F" w:rsidP="008C363F">
            <w:pPr>
              <w:tabs>
                <w:tab w:val="left" w:pos="2820"/>
              </w:tabs>
              <w:jc w:val="both"/>
              <w:rPr>
                <w:rFonts w:eastAsiaTheme="minorHAnsi" w:cstheme="minorHAnsi"/>
                <w:bCs/>
                <w:szCs w:val="20"/>
              </w:rPr>
            </w:pPr>
            <w:r w:rsidRPr="00AD092B">
              <w:rPr>
                <w:rFonts w:cstheme="minorHAnsi"/>
                <w:bCs/>
                <w:szCs w:val="20"/>
              </w:rPr>
              <w:t>Navedeni zadatak se može prilagoditi učenicima s teškoćama na sljedeći način:</w:t>
            </w:r>
          </w:p>
          <w:p w14:paraId="44127496" w14:textId="77777777" w:rsidR="00C2257F" w:rsidRPr="00AD092B" w:rsidRDefault="00C2257F" w:rsidP="00160F28">
            <w:pPr>
              <w:pStyle w:val="ListParagraph"/>
              <w:numPr>
                <w:ilvl w:val="0"/>
                <w:numId w:val="123"/>
              </w:numPr>
              <w:tabs>
                <w:tab w:val="left" w:pos="2820"/>
              </w:tabs>
              <w:jc w:val="both"/>
              <w:rPr>
                <w:rFonts w:cstheme="minorBidi"/>
                <w:szCs w:val="20"/>
              </w:rPr>
            </w:pPr>
            <w:r w:rsidRPr="00AD092B">
              <w:rPr>
                <w:szCs w:val="20"/>
              </w:rPr>
              <w:t>smanjeni broj zadataka (primjerice ne radi rješenje pomoću rekurzije)</w:t>
            </w:r>
          </w:p>
          <w:p w14:paraId="130F787C" w14:textId="77777777" w:rsidR="00C2257F" w:rsidRPr="00AD092B" w:rsidRDefault="00C2257F" w:rsidP="00160F28">
            <w:pPr>
              <w:pStyle w:val="ListParagraph"/>
              <w:numPr>
                <w:ilvl w:val="0"/>
                <w:numId w:val="124"/>
              </w:numPr>
              <w:tabs>
                <w:tab w:val="left" w:pos="2820"/>
              </w:tabs>
              <w:jc w:val="both"/>
              <w:rPr>
                <w:szCs w:val="20"/>
              </w:rPr>
            </w:pPr>
            <w:r w:rsidRPr="00AD092B">
              <w:rPr>
                <w:szCs w:val="20"/>
              </w:rPr>
              <w:t>učenik modificira već gotov programski kod koji mu priprema nastavnik prilagođavajući ga specifičnostima projektnog zadatka</w:t>
            </w:r>
          </w:p>
          <w:p w14:paraId="538DE64B" w14:textId="77777777" w:rsidR="00C2257F" w:rsidRPr="00AD092B" w:rsidRDefault="00C2257F" w:rsidP="00160F28">
            <w:pPr>
              <w:pStyle w:val="ListParagraph"/>
              <w:numPr>
                <w:ilvl w:val="0"/>
                <w:numId w:val="124"/>
              </w:numPr>
              <w:tabs>
                <w:tab w:val="left" w:pos="2820"/>
              </w:tabs>
              <w:jc w:val="both"/>
              <w:rPr>
                <w:szCs w:val="20"/>
              </w:rPr>
            </w:pPr>
            <w:r w:rsidRPr="00AD092B">
              <w:rPr>
                <w:szCs w:val="20"/>
              </w:rPr>
              <w:t>produljenje roka za izradu projekta.</w:t>
            </w:r>
          </w:p>
          <w:p w14:paraId="05C89C66" w14:textId="77777777" w:rsidR="00C2257F" w:rsidRPr="00AD092B" w:rsidRDefault="00C2257F" w:rsidP="008C363F"/>
          <w:p w14:paraId="7C249DAA" w14:textId="77777777" w:rsidR="00C2257F" w:rsidRPr="00AD092B" w:rsidRDefault="00C2257F" w:rsidP="008C363F">
            <w:pPr>
              <w:jc w:val="both"/>
              <w:rPr>
                <w:szCs w:val="20"/>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23C16DD5" w14:textId="77777777" w:rsidR="00C2257F" w:rsidRPr="00AD092B" w:rsidRDefault="00C2257F" w:rsidP="00160F28">
            <w:pPr>
              <w:pStyle w:val="ListParagraph"/>
              <w:numPr>
                <w:ilvl w:val="0"/>
                <w:numId w:val="125"/>
              </w:numPr>
              <w:jc w:val="both"/>
              <w:rPr>
                <w:rFonts w:cs="Calibri Light"/>
                <w:szCs w:val="20"/>
                <w:shd w:val="clear" w:color="auto" w:fill="FFFFFF"/>
              </w:rPr>
            </w:pPr>
            <w:r w:rsidRPr="00AD092B">
              <w:rPr>
                <w:rFonts w:cs="Calibri Light"/>
                <w:szCs w:val="20"/>
                <w:shd w:val="clear" w:color="auto" w:fill="FFFFFF"/>
              </w:rPr>
              <w:t>Daroviti učenici će izraditi dodatne zadatke poput funkcije za izračun troškova zagrijavanja vode u bazenu ovisno o kapacitetu.</w:t>
            </w:r>
          </w:p>
        </w:tc>
      </w:tr>
      <w:tr w:rsidR="00A16081" w:rsidRPr="00AD092B" w14:paraId="4CE045A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07038BA" w14:textId="6501AEB0"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D0B1D" w14:textId="77777777" w:rsidR="00C2257F" w:rsidRPr="00AD092B" w:rsidRDefault="00C2257F" w:rsidP="008C363F">
            <w:pPr>
              <w:tabs>
                <w:tab w:val="left" w:pos="2820"/>
              </w:tabs>
              <w:rPr>
                <w:rFonts w:cstheme="minorHAnsi"/>
                <w:b/>
                <w:szCs w:val="20"/>
              </w:rPr>
            </w:pPr>
            <w:r w:rsidRPr="00AD092B">
              <w:rPr>
                <w:rFonts w:cs="Times New Roman"/>
                <w:b/>
                <w:bCs/>
                <w:szCs w:val="20"/>
              </w:rPr>
              <w:t>Rad s korisnički definiranim tipovima podataka i datotekama</w:t>
            </w:r>
          </w:p>
        </w:tc>
      </w:tr>
      <w:tr w:rsidR="00A16081" w:rsidRPr="00AD092B" w14:paraId="0996ED36"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2DDFEA6"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095D" w14:textId="77777777" w:rsidR="00C2257F" w:rsidRPr="00AD092B" w:rsidRDefault="00C2257F" w:rsidP="008C363F">
            <w:pPr>
              <w:tabs>
                <w:tab w:val="left" w:pos="2820"/>
              </w:tabs>
              <w:rPr>
                <w:rFonts w:cstheme="minorHAnsi"/>
                <w:b/>
                <w:szCs w:val="20"/>
              </w:rPr>
            </w:pPr>
            <w:r w:rsidRPr="00AD092B">
              <w:rPr>
                <w:rFonts w:cstheme="minorHAnsi"/>
                <w:b/>
                <w:szCs w:val="20"/>
              </w:rPr>
              <w:t>3 CSVET</w:t>
            </w:r>
          </w:p>
        </w:tc>
      </w:tr>
      <w:tr w:rsidR="00A16081" w:rsidRPr="00AD092B" w14:paraId="5879CA5D"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E16DB79"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EEAD43"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05BB013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55489F" w14:textId="77777777" w:rsidR="00C2257F" w:rsidRPr="00AD092B" w:rsidRDefault="00C2257F" w:rsidP="008C363F">
            <w:pPr>
              <w:rPr>
                <w:rFonts w:cs="Arial"/>
                <w:bCs/>
                <w:szCs w:val="20"/>
              </w:rPr>
            </w:pPr>
            <w:r w:rsidRPr="00AD092B">
              <w:t>Obrazložiti korisničke tipove podataka na jednostavnom primjeru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CFD8C0" w14:textId="77777777" w:rsidR="00C2257F" w:rsidRPr="00AD092B" w:rsidRDefault="00C2257F" w:rsidP="008C363F">
            <w:pPr>
              <w:tabs>
                <w:tab w:val="left" w:pos="2820"/>
              </w:tabs>
              <w:rPr>
                <w:rFonts w:cstheme="minorHAnsi"/>
                <w:szCs w:val="20"/>
              </w:rPr>
            </w:pPr>
            <w:r w:rsidRPr="00AD092B">
              <w:t>Obrazložiti korisničke tipove podataka pazeći na strukturiranje i organizaciju podataka u programiranju te fleksibilnost i čitljivost koda</w:t>
            </w:r>
          </w:p>
        </w:tc>
      </w:tr>
      <w:tr w:rsidR="00A16081" w:rsidRPr="00AD092B" w14:paraId="4895FD1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295431" w14:textId="77777777" w:rsidR="00C2257F" w:rsidRPr="00AD092B" w:rsidRDefault="00C2257F" w:rsidP="008C363F">
            <w:pPr>
              <w:rPr>
                <w:rFonts w:eastAsia="Verdana" w:cstheme="minorHAnsi"/>
                <w:szCs w:val="20"/>
              </w:rPr>
            </w:pPr>
            <w:r w:rsidRPr="00AD092B">
              <w:t>Implementirati posebne metode i funkcije za korisničke tipove podataka na jednostavnom primjeru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8FE020" w14:textId="77777777" w:rsidR="00C2257F" w:rsidRPr="00AD092B" w:rsidRDefault="00C2257F" w:rsidP="008C363F">
            <w:pPr>
              <w:tabs>
                <w:tab w:val="left" w:pos="2820"/>
              </w:tabs>
              <w:rPr>
                <w:rFonts w:eastAsiaTheme="minorHAnsi" w:cstheme="minorHAnsi"/>
                <w:szCs w:val="20"/>
              </w:rPr>
            </w:pPr>
            <w:r w:rsidRPr="00AD092B">
              <w:t>Kreirati i implementirati posebne metode i funkcije korisničkog tipa podataka na složenom primjeru</w:t>
            </w:r>
          </w:p>
        </w:tc>
      </w:tr>
      <w:tr w:rsidR="00A16081" w:rsidRPr="00AD092B" w14:paraId="19123838"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1A8663" w14:textId="77777777" w:rsidR="00C2257F" w:rsidRPr="00AD092B" w:rsidRDefault="00C2257F" w:rsidP="008C363F">
            <w:pPr>
              <w:rPr>
                <w:rFonts w:cs="Arial"/>
                <w:bCs/>
                <w:szCs w:val="20"/>
              </w:rPr>
            </w:pPr>
            <w:r w:rsidRPr="00AD092B">
              <w:t>Spremiti podatke u datoteku i pročitati ih iz datoteke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A25E8E" w14:textId="77777777" w:rsidR="00C2257F" w:rsidRPr="00AD092B" w:rsidRDefault="00C2257F" w:rsidP="008C363F">
            <w:pPr>
              <w:tabs>
                <w:tab w:val="left" w:pos="2820"/>
              </w:tabs>
              <w:rPr>
                <w:rFonts w:cstheme="minorHAnsi"/>
                <w:szCs w:val="20"/>
              </w:rPr>
            </w:pPr>
            <w:r w:rsidRPr="00AD092B">
              <w:t xml:space="preserve">Manipulirati podacima zapisanim u datoteku </w:t>
            </w:r>
          </w:p>
        </w:tc>
      </w:tr>
      <w:tr w:rsidR="00A16081" w:rsidRPr="00AD092B" w14:paraId="7D6722A6"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036C85" w14:textId="77777777" w:rsidR="00C2257F" w:rsidRPr="00AD092B" w:rsidRDefault="00C2257F" w:rsidP="008C363F">
            <w:pPr>
              <w:tabs>
                <w:tab w:val="left" w:pos="2820"/>
              </w:tabs>
              <w:rPr>
                <w:rFonts w:cstheme="minorHAnsi"/>
                <w:b/>
                <w:szCs w:val="20"/>
              </w:rPr>
            </w:pPr>
            <w:r w:rsidRPr="00AD092B">
              <w:rPr>
                <w:rFonts w:cs="Times New Roman"/>
                <w:b/>
                <w:bCs/>
                <w:szCs w:val="20"/>
              </w:rPr>
              <w:t>Dominantan nastavni sustav i opis načina ostvarivanja SIU</w:t>
            </w:r>
          </w:p>
        </w:tc>
      </w:tr>
      <w:tr w:rsidR="00A16081" w:rsidRPr="00AD092B" w14:paraId="0D98719A"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A92FB7"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Dominantan nastavni sustav je učenje temeljeno na radu. Učenici pomoću stvarnih problemskih situacija izrađuju programska rješenja u odabranom programskom jeziku kreirajući klase i metode klase. Koriste se datotekama za pohranu podataka i manipuliraju pohranjenim podacima. Nastavnik u ulozi mentora organizira i usmjerava aktivnosti učenika te im po potrebi pomaže. Daje povratne informacije o uspješnosti i ostvarenosti ishoda.</w:t>
            </w:r>
          </w:p>
        </w:tc>
      </w:tr>
      <w:tr w:rsidR="00A16081" w:rsidRPr="00AD092B" w14:paraId="6FC21C66"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C4AC6A3" w14:textId="77777777" w:rsidR="00C2257F" w:rsidRPr="00AD092B" w:rsidRDefault="00C2257F" w:rsidP="008C363F">
            <w:pPr>
              <w:tabs>
                <w:tab w:val="left" w:pos="2820"/>
              </w:tabs>
              <w:jc w:val="both"/>
              <w:rPr>
                <w:rFonts w:eastAsiaTheme="minorHAnsi" w:cstheme="minorBidi"/>
                <w:szCs w:val="20"/>
              </w:rPr>
            </w:pPr>
            <w:r w:rsidRPr="00AD092B">
              <w:rPr>
                <w:rFonts w:cs="Times New Roman"/>
                <w:b/>
                <w:bCs/>
                <w:szCs w:val="20"/>
              </w:rPr>
              <w:lastRenderedPageBreak/>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4BB31CB4" w14:textId="77777777" w:rsidR="00C2257F" w:rsidRPr="00AD092B" w:rsidRDefault="00C2257F" w:rsidP="008C363F">
            <w:pPr>
              <w:rPr>
                <w:rFonts w:cs="Times New Roman"/>
                <w:szCs w:val="20"/>
              </w:rPr>
            </w:pPr>
            <w:r w:rsidRPr="00AD092B">
              <w:rPr>
                <w:rFonts w:cs="Times New Roman"/>
                <w:szCs w:val="20"/>
              </w:rPr>
              <w:t>Klase i metode klase</w:t>
            </w:r>
          </w:p>
          <w:p w14:paraId="3160F5CA" w14:textId="77777777" w:rsidR="00C2257F" w:rsidRPr="00AD092B" w:rsidRDefault="00C2257F" w:rsidP="008C363F">
            <w:pPr>
              <w:tabs>
                <w:tab w:val="left" w:pos="2820"/>
              </w:tabs>
              <w:jc w:val="both"/>
              <w:rPr>
                <w:rFonts w:eastAsiaTheme="minorHAnsi" w:cstheme="minorBidi"/>
                <w:szCs w:val="20"/>
              </w:rPr>
            </w:pPr>
            <w:r w:rsidRPr="00AD092B">
              <w:rPr>
                <w:rFonts w:cs="Times New Roman"/>
                <w:szCs w:val="20"/>
              </w:rPr>
              <w:t>Rad s datotekama</w:t>
            </w:r>
          </w:p>
        </w:tc>
      </w:tr>
      <w:tr w:rsidR="00A16081" w:rsidRPr="00AD092B" w14:paraId="1689D64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4C862FA" w14:textId="77777777" w:rsidR="00C2257F" w:rsidRPr="00AD092B" w:rsidRDefault="00C2257F" w:rsidP="008C363F">
            <w:pPr>
              <w:tabs>
                <w:tab w:val="left" w:pos="2820"/>
              </w:tabs>
              <w:rPr>
                <w:rFonts w:cstheme="minorHAnsi"/>
                <w:b/>
                <w:szCs w:val="20"/>
              </w:rPr>
            </w:pPr>
            <w:r w:rsidRPr="00AD092B">
              <w:rPr>
                <w:rFonts w:cs="Times New Roman"/>
                <w:b/>
                <w:bCs/>
                <w:szCs w:val="20"/>
              </w:rPr>
              <w:t>Načini i primjer vrednovanja</w:t>
            </w:r>
          </w:p>
        </w:tc>
      </w:tr>
      <w:tr w:rsidR="00A16081" w:rsidRPr="00AD092B" w14:paraId="0412B72C"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EE4A3E"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0A30E4F" w14:textId="77777777" w:rsidR="00C2257F" w:rsidRPr="00AD092B" w:rsidRDefault="00C2257F" w:rsidP="008C363F">
            <w:pPr>
              <w:pStyle w:val="NoSpacing"/>
              <w:spacing w:before="60" w:after="60"/>
              <w:jc w:val="center"/>
              <w:rPr>
                <w:rFonts w:asciiTheme="minorHAnsi" w:eastAsiaTheme="minorHAnsi" w:hAnsiTheme="minorHAnsi" w:cstheme="majorBidi"/>
                <w:b/>
                <w:sz w:val="20"/>
                <w:szCs w:val="20"/>
              </w:rPr>
            </w:pPr>
          </w:p>
          <w:p w14:paraId="5A68A1BF" w14:textId="77777777" w:rsidR="00C2257F" w:rsidRPr="00AD092B" w:rsidRDefault="00C2257F" w:rsidP="008C363F">
            <w:pPr>
              <w:pStyle w:val="NoSpacing"/>
              <w:spacing w:before="60" w:after="60"/>
              <w:jc w:val="center"/>
              <w:rPr>
                <w:rFonts w:asciiTheme="minorHAnsi" w:hAnsiTheme="minorHAnsi" w:cstheme="majorBidi"/>
                <w:b/>
                <w:sz w:val="20"/>
                <w:szCs w:val="20"/>
              </w:rPr>
            </w:pPr>
            <w:r w:rsidRPr="00AD092B">
              <w:rPr>
                <w:rFonts w:asciiTheme="minorHAnsi" w:hAnsiTheme="minorHAnsi" w:cstheme="majorBidi"/>
                <w:b/>
                <w:sz w:val="20"/>
                <w:szCs w:val="20"/>
              </w:rPr>
              <w:t>Avantura na dva kotača</w:t>
            </w:r>
          </w:p>
          <w:p w14:paraId="7B120D4D"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Marko i Ana dobili su zadatak izraditi aplikaciju za putovanje Europom biciklima. </w:t>
            </w:r>
          </w:p>
          <w:p w14:paraId="7E9538E8" w14:textId="77777777" w:rsidR="00C2257F" w:rsidRPr="00AD092B" w:rsidRDefault="00C2257F" w:rsidP="008C363F">
            <w:pPr>
              <w:pStyle w:val="NoSpacing"/>
              <w:spacing w:before="60" w:after="60"/>
              <w:jc w:val="both"/>
              <w:rPr>
                <w:rFonts w:asciiTheme="minorHAnsi" w:hAnsiTheme="minorHAnsi" w:cstheme="majorHAnsi"/>
                <w:b/>
                <w:bCs/>
                <w:sz w:val="20"/>
                <w:szCs w:val="20"/>
              </w:rPr>
            </w:pPr>
            <w:r w:rsidRPr="00AD092B">
              <w:rPr>
                <w:rFonts w:asciiTheme="minorHAnsi" w:hAnsiTheme="minorHAnsi" w:cstheme="majorHAnsi"/>
                <w:b/>
                <w:bCs/>
                <w:sz w:val="20"/>
                <w:szCs w:val="20"/>
              </w:rPr>
              <w:t>Zadatak 1.:</w:t>
            </w:r>
          </w:p>
          <w:p w14:paraId="3DB518E3"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a) Izraditi klasu putovanje koja će imati varijable </w:t>
            </w:r>
            <w:r w:rsidRPr="00AD092B">
              <w:rPr>
                <w:rFonts w:asciiTheme="minorHAnsi" w:hAnsiTheme="minorHAnsi" w:cstheme="majorHAnsi"/>
                <w:b/>
                <w:bCs/>
                <w:sz w:val="20"/>
                <w:szCs w:val="20"/>
              </w:rPr>
              <w:t>prosjecnaBrzina</w:t>
            </w:r>
            <w:r w:rsidRPr="00AD092B">
              <w:rPr>
                <w:rFonts w:asciiTheme="minorHAnsi" w:hAnsiTheme="minorHAnsi" w:cstheme="majorHAnsi"/>
                <w:sz w:val="20"/>
                <w:szCs w:val="20"/>
              </w:rPr>
              <w:t xml:space="preserve">, </w:t>
            </w:r>
            <w:r w:rsidRPr="00AD092B">
              <w:rPr>
                <w:rFonts w:asciiTheme="minorHAnsi" w:hAnsiTheme="minorHAnsi" w:cstheme="majorHAnsi"/>
                <w:b/>
                <w:bCs/>
                <w:sz w:val="20"/>
                <w:szCs w:val="20"/>
              </w:rPr>
              <w:t>nocenjaNaPutu, udaljenostDoOdredista</w:t>
            </w:r>
          </w:p>
          <w:p w14:paraId="67889900"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b) Izraditi metodu klase </w:t>
            </w:r>
            <w:r w:rsidRPr="00AD092B">
              <w:rPr>
                <w:rFonts w:asciiTheme="minorHAnsi" w:hAnsiTheme="minorHAnsi" w:cstheme="majorHAnsi"/>
                <w:b/>
                <w:sz w:val="20"/>
                <w:szCs w:val="20"/>
              </w:rPr>
              <w:t>vrijeme()</w:t>
            </w:r>
            <w:r w:rsidRPr="00AD092B">
              <w:rPr>
                <w:rFonts w:asciiTheme="minorHAnsi" w:hAnsiTheme="minorHAnsi" w:cstheme="majorHAnsi"/>
                <w:sz w:val="20"/>
                <w:szCs w:val="20"/>
              </w:rPr>
              <w:t xml:space="preserve"> koja treba vratiti broj sati vožnje koji će im trebati do odredišta (korisnik unosi prosječnu brzinu u km/h preko konstruktora). Ispis treba biti zaokružen na prvi veći cijeli sat uporabom prikladne funkcije.</w:t>
            </w:r>
          </w:p>
          <w:p w14:paraId="7E627B59"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c) Biciklom se dnevno prosječno može prijeći cca 120 km (postaviti kao globalnu konstantu). Metoda klase </w:t>
            </w:r>
            <w:r w:rsidRPr="00AD092B">
              <w:rPr>
                <w:rFonts w:asciiTheme="minorHAnsi" w:hAnsiTheme="minorHAnsi" w:cstheme="majorHAnsi"/>
                <w:b/>
                <w:sz w:val="20"/>
                <w:szCs w:val="20"/>
              </w:rPr>
              <w:t>dani</w:t>
            </w:r>
            <w:r w:rsidRPr="00AD092B">
              <w:rPr>
                <w:rFonts w:asciiTheme="minorHAnsi" w:hAnsiTheme="minorHAnsi" w:cstheme="majorHAnsi"/>
                <w:sz w:val="20"/>
                <w:szCs w:val="20"/>
              </w:rPr>
              <w:t xml:space="preserve"> treba vratiti koliko dana bi trajao taj put. Ispis treba biti zaokružen na prvi veći cijeli dan uporabom prikladne funkcije.</w:t>
            </w:r>
          </w:p>
          <w:p w14:paraId="23230A2F"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d) Izraditi metodu </w:t>
            </w:r>
            <w:r w:rsidRPr="00AD092B">
              <w:rPr>
                <w:rFonts w:asciiTheme="minorHAnsi" w:hAnsiTheme="minorHAnsi" w:cstheme="majorHAnsi"/>
                <w:b/>
                <w:sz w:val="20"/>
                <w:szCs w:val="20"/>
              </w:rPr>
              <w:t>trosakPuta(..)</w:t>
            </w:r>
            <w:r w:rsidRPr="00AD092B">
              <w:rPr>
                <w:rFonts w:asciiTheme="minorHAnsi" w:hAnsiTheme="minorHAnsi" w:cstheme="majorHAnsi"/>
                <w:sz w:val="20"/>
                <w:szCs w:val="20"/>
              </w:rPr>
              <w:t xml:space="preserve"> koja vraća koliko novca u € im ostane od budžeta. Ukupni budžet, prosječna cijena noćenja s doručkom i životni troškovi dnevno su argumenti metode trosakPuta. Ne zaboraviti na povratak!</w:t>
            </w:r>
          </w:p>
          <w:p w14:paraId="124A6280"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e) Ne zaboraviti izraditi konstruktor i destruktor!</w:t>
            </w:r>
          </w:p>
          <w:p w14:paraId="4AB18F88" w14:textId="77777777" w:rsidR="00C2257F" w:rsidRPr="00AD092B" w:rsidRDefault="00C2257F" w:rsidP="008C363F">
            <w:pPr>
              <w:pStyle w:val="NoSpacing"/>
              <w:spacing w:before="60" w:after="60"/>
              <w:jc w:val="both"/>
              <w:rPr>
                <w:rFonts w:asciiTheme="minorHAnsi" w:hAnsiTheme="minorHAnsi" w:cstheme="majorHAnsi"/>
                <w:b/>
                <w:bCs/>
                <w:sz w:val="20"/>
                <w:szCs w:val="20"/>
              </w:rPr>
            </w:pPr>
            <w:r w:rsidRPr="00AD092B">
              <w:rPr>
                <w:rFonts w:asciiTheme="minorHAnsi" w:hAnsiTheme="minorHAnsi" w:cstheme="majorHAnsi"/>
                <w:b/>
                <w:bCs/>
                <w:sz w:val="20"/>
                <w:szCs w:val="20"/>
              </w:rPr>
              <w:t>Vrednovanje naučenog</w:t>
            </w:r>
          </w:p>
          <w:tbl>
            <w:tblPr>
              <w:tblStyle w:val="TableGrid"/>
              <w:tblW w:w="7875" w:type="dxa"/>
              <w:jc w:val="center"/>
              <w:tblLayout w:type="fixed"/>
              <w:tblLook w:val="04A0" w:firstRow="1" w:lastRow="0" w:firstColumn="1" w:lastColumn="0" w:noHBand="0" w:noVBand="1"/>
            </w:tblPr>
            <w:tblGrid>
              <w:gridCol w:w="6741"/>
              <w:gridCol w:w="1134"/>
            </w:tblGrid>
            <w:tr w:rsidR="00A16081" w:rsidRPr="00AD092B" w14:paraId="385BBC68"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C35BE" w14:textId="77777777" w:rsidR="00C2257F" w:rsidRPr="00AD092B" w:rsidRDefault="00C2257F" w:rsidP="008C363F">
                  <w:pPr>
                    <w:rPr>
                      <w:rFonts w:cstheme="majorHAnsi"/>
                      <w:b/>
                      <w:szCs w:val="20"/>
                    </w:rPr>
                  </w:pPr>
                  <w:r w:rsidRPr="00AD092B">
                    <w:rPr>
                      <w:rFonts w:cstheme="majorHAnsi"/>
                      <w:b/>
                      <w:szCs w:val="20"/>
                    </w:rPr>
                    <w:t>Element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66BA0" w14:textId="77777777" w:rsidR="00C2257F" w:rsidRPr="00AD092B" w:rsidRDefault="00C2257F" w:rsidP="008C363F">
                  <w:pPr>
                    <w:jc w:val="center"/>
                    <w:rPr>
                      <w:rFonts w:cstheme="majorHAnsi"/>
                      <w:b/>
                      <w:szCs w:val="20"/>
                    </w:rPr>
                  </w:pPr>
                  <w:r w:rsidRPr="00AD092B">
                    <w:rPr>
                      <w:rFonts w:cstheme="majorHAnsi"/>
                      <w:b/>
                      <w:szCs w:val="20"/>
                    </w:rPr>
                    <w:t>bodova</w:t>
                  </w:r>
                </w:p>
              </w:tc>
            </w:tr>
            <w:tr w:rsidR="00A16081" w:rsidRPr="00AD092B" w14:paraId="48ED2BF9"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7AF1C" w14:textId="77777777" w:rsidR="00C2257F" w:rsidRPr="00AD092B" w:rsidRDefault="00C2257F" w:rsidP="008C363F">
                  <w:pPr>
                    <w:rPr>
                      <w:rFonts w:cstheme="majorHAnsi"/>
                      <w:szCs w:val="20"/>
                    </w:rPr>
                  </w:pPr>
                  <w:r w:rsidRPr="00AD092B">
                    <w:rPr>
                      <w:rFonts w:cstheme="majorHAnsi"/>
                      <w:szCs w:val="20"/>
                    </w:rPr>
                    <w:t xml:space="preserve">Ispravna deklaracija članskih varijabli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58A07" w14:textId="77777777" w:rsidR="00C2257F" w:rsidRPr="00AD092B" w:rsidRDefault="00C2257F" w:rsidP="008C363F">
                  <w:pPr>
                    <w:jc w:val="center"/>
                    <w:rPr>
                      <w:rFonts w:cstheme="majorHAnsi"/>
                      <w:szCs w:val="20"/>
                    </w:rPr>
                  </w:pPr>
                  <w:r w:rsidRPr="00AD092B">
                    <w:rPr>
                      <w:rFonts w:cstheme="majorHAnsi"/>
                      <w:szCs w:val="20"/>
                    </w:rPr>
                    <w:t>3</w:t>
                  </w:r>
                </w:p>
              </w:tc>
            </w:tr>
            <w:tr w:rsidR="00A16081" w:rsidRPr="00AD092B" w14:paraId="10B9C5D5"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CCBD8" w14:textId="77777777" w:rsidR="00C2257F" w:rsidRPr="00AD092B" w:rsidRDefault="00C2257F" w:rsidP="008C363F">
                  <w:pPr>
                    <w:rPr>
                      <w:rFonts w:cstheme="majorHAnsi"/>
                      <w:szCs w:val="20"/>
                    </w:rPr>
                  </w:pPr>
                  <w:r w:rsidRPr="00AD092B">
                    <w:rPr>
                      <w:rFonts w:cstheme="majorHAnsi"/>
                      <w:szCs w:val="20"/>
                    </w:rPr>
                    <w:t>Postavljanje vidljivosti konstruktora i metoda (public)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4F5E2"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3433032F"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730FB" w14:textId="77777777" w:rsidR="00C2257F" w:rsidRPr="00AD092B" w:rsidRDefault="00C2257F" w:rsidP="008C363F">
                  <w:pPr>
                    <w:rPr>
                      <w:rFonts w:cstheme="majorHAnsi"/>
                      <w:szCs w:val="20"/>
                    </w:rPr>
                  </w:pPr>
                  <w:r w:rsidRPr="00AD092B">
                    <w:rPr>
                      <w:rFonts w:cstheme="majorHAnsi"/>
                      <w:szCs w:val="20"/>
                    </w:rPr>
                    <w:t xml:space="preserve">Ispravna primjena konstruktora s dodjelom vrijednosti varijablama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ED44A"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0760025A"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DF5EC" w14:textId="77777777" w:rsidR="00C2257F" w:rsidRPr="00AD092B" w:rsidRDefault="00C2257F" w:rsidP="008C363F">
                  <w:pPr>
                    <w:rPr>
                      <w:rFonts w:cstheme="majorHAnsi"/>
                      <w:szCs w:val="20"/>
                    </w:rPr>
                  </w:pPr>
                  <w:r w:rsidRPr="00AD092B">
                    <w:rPr>
                      <w:rFonts w:cstheme="majorHAnsi"/>
                      <w:szCs w:val="20"/>
                    </w:rPr>
                    <w:t>Unos varijabli u glavnom programu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01C07"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06651C20"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6E6F4" w14:textId="77777777" w:rsidR="00C2257F" w:rsidRPr="00AD092B" w:rsidRDefault="00C2257F" w:rsidP="008C363F">
                  <w:pPr>
                    <w:rPr>
                      <w:rFonts w:cstheme="majorHAnsi"/>
                      <w:szCs w:val="20"/>
                    </w:rPr>
                  </w:pPr>
                  <w:r w:rsidRPr="00AD092B">
                    <w:rPr>
                      <w:rFonts w:cstheme="majorHAnsi"/>
                      <w:szCs w:val="20"/>
                    </w:rPr>
                    <w:t>Ispravna deklaracija metode vrijeme() i vraćanje rješenja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D139"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36C1B340"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4B5BD" w14:textId="77777777" w:rsidR="00C2257F" w:rsidRPr="00AD092B" w:rsidRDefault="00C2257F" w:rsidP="008C363F">
                  <w:pPr>
                    <w:rPr>
                      <w:rFonts w:cstheme="majorHAnsi"/>
                      <w:szCs w:val="20"/>
                    </w:rPr>
                  </w:pPr>
                  <w:r w:rsidRPr="00AD092B">
                    <w:rPr>
                      <w:rFonts w:cstheme="majorHAnsi"/>
                      <w:szCs w:val="20"/>
                    </w:rPr>
                    <w:t>Rezultat funkcije vrijeme() zaokružen na veći cijeli broj</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D1169"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19651FF2"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66A61" w14:textId="77777777" w:rsidR="00C2257F" w:rsidRPr="00AD092B" w:rsidRDefault="00C2257F" w:rsidP="008C363F">
                  <w:pPr>
                    <w:rPr>
                      <w:rFonts w:cstheme="majorHAnsi"/>
                      <w:szCs w:val="20"/>
                    </w:rPr>
                  </w:pPr>
                  <w:r w:rsidRPr="00AD092B">
                    <w:rPr>
                      <w:rFonts w:cstheme="majorHAnsi"/>
                      <w:szCs w:val="20"/>
                    </w:rPr>
                    <w:t>Ispravna deklaracija globalne konstante dnevniDoseg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BD3B1"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1912326C"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736F1" w14:textId="77777777" w:rsidR="00C2257F" w:rsidRPr="00AD092B" w:rsidRDefault="00C2257F" w:rsidP="008C363F">
                  <w:pPr>
                    <w:rPr>
                      <w:rFonts w:cstheme="majorHAnsi"/>
                      <w:szCs w:val="20"/>
                    </w:rPr>
                  </w:pPr>
                  <w:r w:rsidRPr="00AD092B">
                    <w:rPr>
                      <w:rFonts w:cstheme="majorHAnsi"/>
                      <w:szCs w:val="20"/>
                    </w:rPr>
                    <w:t>Ispravna deklaracija metode dani() i vraćanje rješenja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3A5F2"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344CD7C7"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5164C" w14:textId="77777777" w:rsidR="00C2257F" w:rsidRPr="00AD092B" w:rsidRDefault="00C2257F" w:rsidP="008C363F">
                  <w:pPr>
                    <w:rPr>
                      <w:rFonts w:cstheme="majorHAnsi"/>
                      <w:szCs w:val="20"/>
                    </w:rPr>
                  </w:pPr>
                  <w:r w:rsidRPr="00AD092B">
                    <w:rPr>
                      <w:rFonts w:cstheme="majorHAnsi"/>
                      <w:szCs w:val="20"/>
                    </w:rPr>
                    <w:t>Rezultat metode dani() zaokružen na veći cijeli broj</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5633D"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63D3D586"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EC51D" w14:textId="77777777" w:rsidR="00C2257F" w:rsidRPr="00AD092B" w:rsidRDefault="00C2257F" w:rsidP="008C363F">
                  <w:pPr>
                    <w:rPr>
                      <w:rFonts w:cstheme="majorHAnsi"/>
                      <w:szCs w:val="20"/>
                    </w:rPr>
                  </w:pPr>
                  <w:r w:rsidRPr="00AD092B">
                    <w:rPr>
                      <w:rFonts w:cstheme="majorHAnsi"/>
                      <w:szCs w:val="20"/>
                    </w:rPr>
                    <w:t>Ispravna deklaracija varijable budzet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C9885"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4D5644D9"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350CA" w14:textId="77777777" w:rsidR="00C2257F" w:rsidRPr="00AD092B" w:rsidRDefault="00C2257F" w:rsidP="008C363F">
                  <w:pPr>
                    <w:rPr>
                      <w:rFonts w:cstheme="majorHAnsi"/>
                      <w:szCs w:val="20"/>
                    </w:rPr>
                  </w:pPr>
                  <w:r w:rsidRPr="00AD092B">
                    <w:rPr>
                      <w:rFonts w:cstheme="majorHAnsi"/>
                      <w:szCs w:val="20"/>
                    </w:rPr>
                    <w:t xml:space="preserve">Ispravna deklaracija funkcije trosakPuta() i vraćanje rješenja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F22CA" w14:textId="77777777" w:rsidR="00C2257F" w:rsidRPr="00AD092B" w:rsidRDefault="00C2257F" w:rsidP="008C363F">
                  <w:pPr>
                    <w:jc w:val="center"/>
                    <w:rPr>
                      <w:rFonts w:cstheme="majorHAnsi"/>
                      <w:szCs w:val="20"/>
                    </w:rPr>
                  </w:pPr>
                  <w:r w:rsidRPr="00AD092B">
                    <w:rPr>
                      <w:rFonts w:cstheme="majorHAnsi"/>
                      <w:szCs w:val="20"/>
                    </w:rPr>
                    <w:t>2</w:t>
                  </w:r>
                </w:p>
              </w:tc>
            </w:tr>
            <w:tr w:rsidR="00A16081" w:rsidRPr="00AD092B" w14:paraId="7C2E23FA"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C0BC8" w14:textId="77777777" w:rsidR="00C2257F" w:rsidRPr="00AD092B" w:rsidRDefault="00C2257F" w:rsidP="008C363F">
                  <w:pPr>
                    <w:rPr>
                      <w:rFonts w:cstheme="majorHAnsi"/>
                      <w:szCs w:val="20"/>
                    </w:rPr>
                  </w:pPr>
                  <w:r w:rsidRPr="00AD092B">
                    <w:rPr>
                      <w:rFonts w:cstheme="majorHAnsi"/>
                      <w:szCs w:val="20"/>
                    </w:rPr>
                    <w:t>Unos varijabli za metodu trosakPuta()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CAE0E"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38CFABFD"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731C6" w14:textId="77777777" w:rsidR="00C2257F" w:rsidRPr="00AD092B" w:rsidRDefault="00C2257F" w:rsidP="008C363F">
                  <w:pPr>
                    <w:rPr>
                      <w:rFonts w:cstheme="majorHAnsi"/>
                      <w:szCs w:val="20"/>
                    </w:rPr>
                  </w:pPr>
                  <w:r w:rsidRPr="00AD092B">
                    <w:rPr>
                      <w:rFonts w:cstheme="majorHAnsi"/>
                      <w:szCs w:val="20"/>
                    </w:rPr>
                    <w:t>Rezultat metode trosakPuta() zaokružen na dvije decimale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D2776"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7D1BE13F"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5E5C0" w14:textId="77777777" w:rsidR="00C2257F" w:rsidRPr="00AD092B" w:rsidRDefault="00C2257F" w:rsidP="008C363F">
                  <w:pPr>
                    <w:rPr>
                      <w:rFonts w:cstheme="majorHAnsi"/>
                      <w:szCs w:val="20"/>
                    </w:rPr>
                  </w:pPr>
                  <w:r w:rsidRPr="00AD092B">
                    <w:rPr>
                      <w:rFonts w:cstheme="majorHAnsi"/>
                      <w:szCs w:val="20"/>
                    </w:rPr>
                    <w:t xml:space="preserve">Kreiranje destruktora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BAC41" w14:textId="77777777" w:rsidR="00C2257F" w:rsidRPr="00AD092B" w:rsidRDefault="00C2257F" w:rsidP="008C363F">
                  <w:pPr>
                    <w:jc w:val="center"/>
                    <w:rPr>
                      <w:rFonts w:cstheme="majorHAnsi"/>
                      <w:szCs w:val="20"/>
                    </w:rPr>
                  </w:pPr>
                  <w:r w:rsidRPr="00AD092B">
                    <w:rPr>
                      <w:rFonts w:cstheme="majorHAnsi"/>
                      <w:szCs w:val="20"/>
                    </w:rPr>
                    <w:t>1</w:t>
                  </w:r>
                </w:p>
              </w:tc>
            </w:tr>
            <w:tr w:rsidR="00A16081" w:rsidRPr="00AD092B" w14:paraId="0DCE5504" w14:textId="77777777">
              <w:trPr>
                <w:jc w:val="center"/>
              </w:trPr>
              <w:tc>
                <w:tcPr>
                  <w:tcW w:w="6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D3176" w14:textId="77777777" w:rsidR="00C2257F" w:rsidRPr="00AD092B" w:rsidRDefault="00C2257F" w:rsidP="008C363F">
                  <w:pPr>
                    <w:rPr>
                      <w:rFonts w:cstheme="majorHAnsi"/>
                      <w:b/>
                      <w:szCs w:val="20"/>
                    </w:rPr>
                  </w:pPr>
                  <w:r w:rsidRPr="00AD092B">
                    <w:rPr>
                      <w:rFonts w:cstheme="majorHAnsi"/>
                      <w:b/>
                      <w:szCs w:val="20"/>
                    </w:rPr>
                    <w:t>Ukupno bodova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F5434" w14:textId="77777777" w:rsidR="00C2257F" w:rsidRPr="00AD092B" w:rsidRDefault="00C2257F" w:rsidP="008C363F">
                  <w:pPr>
                    <w:jc w:val="center"/>
                    <w:rPr>
                      <w:rFonts w:cstheme="majorHAnsi"/>
                      <w:b/>
                      <w:szCs w:val="20"/>
                    </w:rPr>
                  </w:pPr>
                  <w:r w:rsidRPr="00AD092B">
                    <w:rPr>
                      <w:rFonts w:cstheme="majorHAnsi"/>
                      <w:b/>
                      <w:szCs w:val="20"/>
                    </w:rPr>
                    <w:t>22</w:t>
                  </w:r>
                </w:p>
              </w:tc>
            </w:tr>
          </w:tbl>
          <w:p w14:paraId="3FA03353" w14:textId="77777777" w:rsidR="00C2257F" w:rsidRPr="00AD092B" w:rsidRDefault="00C2257F" w:rsidP="008C363F">
            <w:pPr>
              <w:pStyle w:val="NoSpacing"/>
              <w:spacing w:before="60" w:after="60"/>
              <w:rPr>
                <w:rFonts w:asciiTheme="minorHAnsi" w:hAnsiTheme="minorHAnsi" w:cstheme="majorHAnsi"/>
                <w:sz w:val="20"/>
                <w:szCs w:val="20"/>
              </w:rPr>
            </w:pPr>
          </w:p>
          <w:p w14:paraId="7FDDCBD1" w14:textId="77777777" w:rsidR="00C2257F" w:rsidRPr="00AD092B" w:rsidRDefault="00C2257F" w:rsidP="008C363F">
            <w:pPr>
              <w:pStyle w:val="NoSpacing"/>
              <w:spacing w:before="60" w:after="60"/>
              <w:jc w:val="center"/>
              <w:rPr>
                <w:rFonts w:asciiTheme="minorHAnsi" w:hAnsiTheme="minorHAnsi" w:cstheme="majorHAnsi"/>
                <w:b/>
                <w:bCs/>
                <w:sz w:val="20"/>
                <w:szCs w:val="20"/>
              </w:rPr>
            </w:pPr>
            <w:r w:rsidRPr="00AD092B">
              <w:rPr>
                <w:rFonts w:asciiTheme="minorHAnsi" w:hAnsiTheme="minorHAnsi" w:cstheme="majorHAnsi"/>
                <w:b/>
                <w:bCs/>
                <w:sz w:val="20"/>
                <w:szCs w:val="20"/>
              </w:rPr>
              <w:t>Podijeli znanje</w:t>
            </w:r>
          </w:p>
          <w:p w14:paraId="7AE11ADE" w14:textId="77777777" w:rsidR="00C2257F" w:rsidRPr="00AD092B" w:rsidRDefault="00C2257F" w:rsidP="008C363F">
            <w:pPr>
              <w:pStyle w:val="NoSpacing"/>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Marko i Ana odlučili su nakon povratka izraditi kviz o svim zanimljivostima na svom putu kako bi sa svojim prijateljima iz razreda podijelili svoja iskustva. </w:t>
            </w:r>
          </w:p>
          <w:p w14:paraId="28D09FED" w14:textId="77777777" w:rsidR="00C2257F" w:rsidRPr="00AD092B" w:rsidRDefault="00C2257F" w:rsidP="008C363F">
            <w:pPr>
              <w:pStyle w:val="NoSpacing"/>
              <w:spacing w:before="60" w:after="60"/>
              <w:rPr>
                <w:rFonts w:asciiTheme="minorHAnsi" w:hAnsiTheme="minorHAnsi" w:cstheme="majorHAnsi"/>
                <w:b/>
                <w:bCs/>
                <w:sz w:val="20"/>
                <w:szCs w:val="20"/>
              </w:rPr>
            </w:pPr>
            <w:r w:rsidRPr="00AD092B">
              <w:rPr>
                <w:rFonts w:asciiTheme="minorHAnsi" w:hAnsiTheme="minorHAnsi" w:cstheme="majorHAnsi"/>
                <w:b/>
                <w:bCs/>
                <w:sz w:val="20"/>
                <w:szCs w:val="20"/>
              </w:rPr>
              <w:t>Zadatak 2.:</w:t>
            </w:r>
          </w:p>
          <w:p w14:paraId="66940284"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Izraditi datoteku pitanja.txt koja će sadržavati podatke prema slijedećem obrascu:</w:t>
            </w:r>
          </w:p>
          <w:p w14:paraId="57315D5D"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pitanje</w:t>
            </w:r>
          </w:p>
          <w:p w14:paraId="1BD7A9B4"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lastRenderedPageBreak/>
              <w:t>1. ponuđeni odgovor</w:t>
            </w:r>
          </w:p>
          <w:p w14:paraId="3B962DF7"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2. ponuđeni odgovor</w:t>
            </w:r>
          </w:p>
          <w:p w14:paraId="0B6E32D4"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3. ponuđeni odgovor</w:t>
            </w:r>
          </w:p>
          <w:p w14:paraId="1DA0972E"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4. ponuđeni odgovor</w:t>
            </w:r>
          </w:p>
          <w:p w14:paraId="34D480F9"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broj točnog odgovora (primjerice 2)</w:t>
            </w:r>
          </w:p>
          <w:p w14:paraId="5764B250"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pitanje</w:t>
            </w:r>
          </w:p>
          <w:p w14:paraId="4D198971"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1. ponuđeni odgovor</w:t>
            </w:r>
          </w:p>
          <w:p w14:paraId="67BAA0D8"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2. ponuđeni odgovor</w:t>
            </w:r>
          </w:p>
          <w:p w14:paraId="7DB974C7"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3. ponuđeni odgovor</w:t>
            </w:r>
          </w:p>
          <w:p w14:paraId="4EC1EF3A"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4. ponuđeni odgovor</w:t>
            </w:r>
          </w:p>
          <w:p w14:paraId="01036482" w14:textId="77777777" w:rsidR="00C2257F" w:rsidRPr="00AD092B" w:rsidRDefault="00C2257F" w:rsidP="008C363F">
            <w:pPr>
              <w:pStyle w:val="NoSpacing"/>
              <w:spacing w:before="60" w:after="60"/>
              <w:ind w:left="3332"/>
              <w:rPr>
                <w:rFonts w:asciiTheme="minorHAnsi" w:hAnsiTheme="minorHAnsi" w:cstheme="majorHAnsi"/>
                <w:sz w:val="20"/>
                <w:szCs w:val="20"/>
              </w:rPr>
            </w:pPr>
            <w:r w:rsidRPr="00AD092B">
              <w:rPr>
                <w:rFonts w:asciiTheme="minorHAnsi" w:hAnsiTheme="minorHAnsi" w:cstheme="majorHAnsi"/>
                <w:sz w:val="20"/>
                <w:szCs w:val="20"/>
              </w:rPr>
              <w:t>broj točnog odgovora (primjerice 4)</w:t>
            </w:r>
          </w:p>
          <w:p w14:paraId="7A3379EF" w14:textId="77777777" w:rsidR="00C2257F" w:rsidRPr="00AD092B" w:rsidRDefault="00C2257F" w:rsidP="008C363F">
            <w:pPr>
              <w:pStyle w:val="NoSpacing"/>
              <w:spacing w:before="60" w:after="60"/>
              <w:ind w:left="3332"/>
              <w:rPr>
                <w:rFonts w:asciiTheme="minorHAnsi" w:hAnsiTheme="minorHAnsi" w:cstheme="majorBidi"/>
                <w:sz w:val="20"/>
                <w:szCs w:val="20"/>
              </w:rPr>
            </w:pPr>
            <w:r w:rsidRPr="00AD092B">
              <w:rPr>
                <w:rFonts w:asciiTheme="minorHAnsi" w:hAnsiTheme="minorHAnsi" w:cstheme="majorBidi"/>
                <w:sz w:val="20"/>
                <w:szCs w:val="20"/>
              </w:rPr>
              <w:t>…</w:t>
            </w:r>
          </w:p>
          <w:p w14:paraId="23D9B432" w14:textId="77777777" w:rsidR="00C2257F" w:rsidRPr="00AD092B" w:rsidRDefault="00C2257F" w:rsidP="00160F28">
            <w:pPr>
              <w:pStyle w:val="NoSpacing"/>
              <w:numPr>
                <w:ilvl w:val="0"/>
                <w:numId w:val="12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datoteku pohraniti najmanje 10 pitanja i skup prikladnih odgovora. Neka pitanja budu tematski povezana uz rutu od Osijeka do Pariza. Izabrati sebi najzanimljiviju rutu.</w:t>
            </w:r>
          </w:p>
          <w:p w14:paraId="71E2B69B" w14:textId="77777777" w:rsidR="00C2257F" w:rsidRPr="00AD092B" w:rsidRDefault="00C2257F" w:rsidP="00160F28">
            <w:pPr>
              <w:pStyle w:val="NoSpacing"/>
              <w:numPr>
                <w:ilvl w:val="0"/>
                <w:numId w:val="12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Izraditi programski kod u kojemu će se u jednom čitanju 'pročitati' 6 redaka te na korisniku ispisati pitanje i ponuđene odgovore. Korisnik potom unosi broj odgovora koji smatra točnim. Provjeriti je li uneseni broj jednak broju iz 6 retka. Ako je točan, napisati korisniku poruku.</w:t>
            </w:r>
          </w:p>
          <w:p w14:paraId="21844D59" w14:textId="77777777" w:rsidR="00C2257F" w:rsidRPr="00AD092B" w:rsidRDefault="00C2257F" w:rsidP="00160F28">
            <w:pPr>
              <w:pStyle w:val="NoSpacing"/>
              <w:numPr>
                <w:ilvl w:val="0"/>
                <w:numId w:val="12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U izlaznu datoteku rezultati.txt pohraniti 1, ako je odgovor točan ili 0 ako nije. U programu se broji broj točnih odgovora.</w:t>
            </w:r>
          </w:p>
          <w:p w14:paraId="6B981EAE" w14:textId="77777777" w:rsidR="00C2257F" w:rsidRPr="00AD092B" w:rsidRDefault="00C2257F" w:rsidP="00160F28">
            <w:pPr>
              <w:pStyle w:val="NoSpacing"/>
              <w:numPr>
                <w:ilvl w:val="0"/>
                <w:numId w:val="12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Zatim korisniku ispisati novi set podataka na konzolu: pitanje i ponuđene odgovore.</w:t>
            </w:r>
          </w:p>
          <w:p w14:paraId="45DDE0C3" w14:textId="77777777" w:rsidR="00C2257F" w:rsidRPr="00AD092B" w:rsidRDefault="00C2257F" w:rsidP="00160F28">
            <w:pPr>
              <w:pStyle w:val="NoSpacing"/>
              <w:numPr>
                <w:ilvl w:val="0"/>
                <w:numId w:val="126"/>
              </w:numPr>
              <w:spacing w:before="60" w:after="60"/>
              <w:jc w:val="both"/>
              <w:rPr>
                <w:rFonts w:asciiTheme="minorHAnsi" w:hAnsiTheme="minorHAnsi" w:cstheme="majorHAnsi"/>
                <w:sz w:val="20"/>
                <w:szCs w:val="20"/>
              </w:rPr>
            </w:pPr>
            <w:r w:rsidRPr="00AD092B">
              <w:rPr>
                <w:rFonts w:asciiTheme="minorHAnsi" w:hAnsiTheme="minorHAnsi" w:cstheme="majorHAnsi"/>
                <w:sz w:val="20"/>
                <w:szCs w:val="20"/>
              </w:rPr>
              <w:t xml:space="preserve">Dozvoliti mu da odgovori na sva pitanja bez obzira na točnost odgovora. Na kraju ispisati na konzoli koliko je bodova ostvario u odnosu na maksimalni broj bodova uz prikladnu poruku te podatke za pojedine odgovore iz datoteke rezultati.txt. </w:t>
            </w:r>
          </w:p>
          <w:tbl>
            <w:tblPr>
              <w:tblStyle w:val="TableGrid"/>
              <w:tblW w:w="8280" w:type="dxa"/>
              <w:jc w:val="center"/>
              <w:tblLayout w:type="fixed"/>
              <w:tblLook w:val="04A0" w:firstRow="1" w:lastRow="0" w:firstColumn="1" w:lastColumn="0" w:noHBand="0" w:noVBand="1"/>
            </w:tblPr>
            <w:tblGrid>
              <w:gridCol w:w="6693"/>
              <w:gridCol w:w="1587"/>
            </w:tblGrid>
            <w:tr w:rsidR="00A16081" w:rsidRPr="00AD092B" w14:paraId="4835ABE4"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473E0"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Element koji se vrednuje</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DE4CD1"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cstheme="majorHAnsi"/>
                      <w:b/>
                      <w:sz w:val="20"/>
                      <w:szCs w:val="20"/>
                    </w:rPr>
                    <w:t>Broj bodova</w:t>
                  </w:r>
                </w:p>
              </w:tc>
            </w:tr>
            <w:tr w:rsidR="00A16081" w:rsidRPr="00AD092B" w14:paraId="52652F4C"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02BF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Pravilno izrađena datoteka pitanja.txt</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745170"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30</w:t>
                  </w:r>
                </w:p>
              </w:tc>
            </w:tr>
            <w:tr w:rsidR="00A16081" w:rsidRPr="00AD092B" w14:paraId="7CF1D735"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448E2"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 xml:space="preserve">Otvaranje file streama i čitanje seta povezanih podataka </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CCA8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20</w:t>
                  </w:r>
                </w:p>
              </w:tc>
            </w:tr>
            <w:tr w:rsidR="00A16081" w:rsidRPr="00AD092B" w14:paraId="558E09DF"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A015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Ispis seta pitanja i ponuđenih odgovora na konzolu</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354EF"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15</w:t>
                  </w:r>
                </w:p>
              </w:tc>
            </w:tr>
            <w:tr w:rsidR="00A16081" w:rsidRPr="00AD092B" w14:paraId="3129215D"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DA0EE"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Korisnikov unos odgovora</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B39A0A"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32252B03"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1BB50"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Validacija odgovora, prikladan ispis na konzoli i pohrana u izlaznu datoteku</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ABAD54"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20</w:t>
                  </w:r>
                </w:p>
              </w:tc>
            </w:tr>
            <w:tr w:rsidR="00A16081" w:rsidRPr="00AD092B" w14:paraId="77EF588D"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FCE1C"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Ispis broja točnih odgovora na kraju kviza i ispis podataka iz datoteke rezultati.txt</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2E59B" w14:textId="77777777" w:rsidR="00C2257F" w:rsidRPr="00AD092B" w:rsidRDefault="00C2257F" w:rsidP="008C363F">
                  <w:pPr>
                    <w:pStyle w:val="NoSpacing"/>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10</w:t>
                  </w:r>
                </w:p>
              </w:tc>
            </w:tr>
            <w:tr w:rsidR="00A16081" w:rsidRPr="00AD092B" w14:paraId="386949BB" w14:textId="77777777">
              <w:trPr>
                <w:jc w:val="center"/>
              </w:trPr>
              <w:tc>
                <w:tcPr>
                  <w:tcW w:w="6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512FB"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Ukupno</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560778" w14:textId="77777777" w:rsidR="00C2257F" w:rsidRPr="00AD092B" w:rsidRDefault="00C2257F" w:rsidP="008C363F">
                  <w:pPr>
                    <w:pStyle w:val="NoSpacing"/>
                    <w:spacing w:before="60" w:after="60"/>
                    <w:jc w:val="center"/>
                    <w:rPr>
                      <w:rFonts w:asciiTheme="minorHAnsi" w:hAnsiTheme="minorHAnsi" w:cstheme="majorHAnsi"/>
                      <w:b/>
                      <w:sz w:val="20"/>
                      <w:szCs w:val="20"/>
                    </w:rPr>
                  </w:pPr>
                  <w:r w:rsidRPr="00AD092B">
                    <w:rPr>
                      <w:rFonts w:asciiTheme="minorHAnsi" w:hAnsiTheme="minorHAnsi"/>
                    </w:rPr>
                    <w:fldChar w:fldCharType="begin"/>
                  </w:r>
                  <w:r w:rsidRPr="00AD092B">
                    <w:rPr>
                      <w:rFonts w:asciiTheme="minorHAnsi" w:hAnsiTheme="minorHAnsi" w:cstheme="majorHAnsi"/>
                      <w:b/>
                      <w:sz w:val="20"/>
                      <w:szCs w:val="20"/>
                    </w:rPr>
                    <w:instrText xml:space="preserve"> =SUM(ABOVE) </w:instrText>
                  </w:r>
                  <w:r w:rsidRPr="00AD092B">
                    <w:rPr>
                      <w:rFonts w:asciiTheme="minorHAnsi" w:hAnsiTheme="minorHAnsi"/>
                    </w:rPr>
                    <w:fldChar w:fldCharType="separate"/>
                  </w:r>
                  <w:r w:rsidRPr="00AD092B">
                    <w:rPr>
                      <w:rFonts w:asciiTheme="minorHAnsi" w:hAnsiTheme="minorHAnsi" w:cstheme="majorHAnsi"/>
                      <w:b/>
                      <w:sz w:val="20"/>
                      <w:szCs w:val="20"/>
                    </w:rPr>
                    <w:t>100</w:t>
                  </w:r>
                  <w:r w:rsidRPr="00AD092B">
                    <w:rPr>
                      <w:rFonts w:asciiTheme="minorHAnsi" w:hAnsiTheme="minorHAnsi"/>
                    </w:rPr>
                    <w:fldChar w:fldCharType="end"/>
                  </w:r>
                </w:p>
              </w:tc>
            </w:tr>
          </w:tbl>
          <w:p w14:paraId="3A3E5B2F" w14:textId="77777777" w:rsidR="00C2257F" w:rsidRPr="00AD092B" w:rsidRDefault="00C2257F" w:rsidP="008C363F">
            <w:pPr>
              <w:tabs>
                <w:tab w:val="left" w:pos="2820"/>
              </w:tabs>
              <w:rPr>
                <w:rFonts w:cstheme="majorHAnsi"/>
                <w:szCs w:val="20"/>
              </w:rPr>
            </w:pPr>
            <w:r w:rsidRPr="00AD092B">
              <w:rPr>
                <w:rFonts w:cstheme="majorHAnsi"/>
                <w:szCs w:val="20"/>
              </w:rPr>
              <w:t>Raspodjela bodova po ocjenama:</w:t>
            </w:r>
          </w:p>
          <w:tbl>
            <w:tblPr>
              <w:tblStyle w:val="TableGrid"/>
              <w:tblW w:w="0" w:type="auto"/>
              <w:jc w:val="center"/>
              <w:tblLayout w:type="fixed"/>
              <w:tblLook w:val="04A0" w:firstRow="1" w:lastRow="0" w:firstColumn="1" w:lastColumn="0" w:noHBand="0" w:noVBand="1"/>
            </w:tblPr>
            <w:tblGrid>
              <w:gridCol w:w="1413"/>
              <w:gridCol w:w="964"/>
            </w:tblGrid>
            <w:tr w:rsidR="00A16081" w:rsidRPr="00AD092B" w14:paraId="6929C983"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CE229"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Broj bodova</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CE855" w14:textId="77777777" w:rsidR="00C2257F" w:rsidRPr="00AD092B" w:rsidRDefault="00C2257F" w:rsidP="008C363F">
                  <w:pPr>
                    <w:pStyle w:val="NoSpacing"/>
                    <w:spacing w:before="60" w:after="60"/>
                    <w:rPr>
                      <w:rFonts w:asciiTheme="minorHAnsi" w:hAnsiTheme="minorHAnsi" w:cstheme="majorHAnsi"/>
                      <w:b/>
                      <w:sz w:val="20"/>
                      <w:szCs w:val="20"/>
                    </w:rPr>
                  </w:pPr>
                  <w:r w:rsidRPr="00AD092B">
                    <w:rPr>
                      <w:rFonts w:asciiTheme="minorHAnsi" w:hAnsiTheme="minorHAnsi" w:cstheme="majorHAnsi"/>
                      <w:b/>
                      <w:sz w:val="20"/>
                      <w:szCs w:val="20"/>
                    </w:rPr>
                    <w:t>Ocjena</w:t>
                  </w:r>
                </w:p>
              </w:tc>
            </w:tr>
            <w:tr w:rsidR="00A16081" w:rsidRPr="00AD092B" w14:paraId="2649ABD1"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3248F1E"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90 – 100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C933449"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w:t>
                  </w:r>
                </w:p>
              </w:tc>
            </w:tr>
            <w:tr w:rsidR="00A16081" w:rsidRPr="00AD092B" w14:paraId="79F7D915"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512C7E"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77 – 89</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C24C720"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4</w:t>
                  </w:r>
                </w:p>
              </w:tc>
            </w:tr>
            <w:tr w:rsidR="00A16081" w:rsidRPr="00AD092B" w14:paraId="2CFAE667"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44FFF41"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64 – 76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002791"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3</w:t>
                  </w:r>
                </w:p>
              </w:tc>
            </w:tr>
            <w:tr w:rsidR="00A16081" w:rsidRPr="00AD092B" w14:paraId="32C18632"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65D9A8"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50 – 63</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E5BCC82"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2</w:t>
                  </w:r>
                </w:p>
              </w:tc>
            </w:tr>
            <w:tr w:rsidR="00A16081" w:rsidRPr="00AD092B" w14:paraId="135D121E" w14:textId="77777777">
              <w:trPr>
                <w:jc w:val="center"/>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5460661"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0 – 49</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A6F8564" w14:textId="77777777" w:rsidR="00C2257F" w:rsidRPr="00AD092B" w:rsidRDefault="00C2257F" w:rsidP="008C363F">
                  <w:pPr>
                    <w:pStyle w:val="NoSpacing"/>
                    <w:shd w:val="clear" w:color="auto" w:fill="FFFFFF" w:themeFill="background1"/>
                    <w:spacing w:before="60" w:after="60"/>
                    <w:jc w:val="center"/>
                    <w:rPr>
                      <w:rFonts w:asciiTheme="minorHAnsi" w:hAnsiTheme="minorHAnsi" w:cstheme="majorHAnsi"/>
                      <w:sz w:val="20"/>
                      <w:szCs w:val="20"/>
                    </w:rPr>
                  </w:pPr>
                  <w:r w:rsidRPr="00AD092B">
                    <w:rPr>
                      <w:rFonts w:asciiTheme="minorHAnsi" w:hAnsiTheme="minorHAnsi" w:cstheme="majorHAnsi"/>
                      <w:sz w:val="20"/>
                      <w:szCs w:val="20"/>
                    </w:rPr>
                    <w:t>1</w:t>
                  </w:r>
                </w:p>
              </w:tc>
            </w:tr>
          </w:tbl>
          <w:p w14:paraId="748CB2A1" w14:textId="77777777" w:rsidR="00C2257F" w:rsidRPr="00AD092B" w:rsidRDefault="00C2257F" w:rsidP="008C363F">
            <w:pPr>
              <w:tabs>
                <w:tab w:val="left" w:pos="2820"/>
              </w:tabs>
              <w:rPr>
                <w:rFonts w:cstheme="majorHAnsi"/>
                <w:szCs w:val="20"/>
              </w:rPr>
            </w:pPr>
          </w:p>
          <w:p w14:paraId="54ADD15C" w14:textId="77777777" w:rsidR="00C2257F" w:rsidRPr="00AD092B" w:rsidRDefault="00C2257F" w:rsidP="008C363F">
            <w:pPr>
              <w:rPr>
                <w:rFonts w:cstheme="minorBidi"/>
                <w:b/>
                <w:bCs/>
              </w:rPr>
            </w:pPr>
            <w:r w:rsidRPr="00AD092B">
              <w:rPr>
                <w:b/>
                <w:bCs/>
              </w:rPr>
              <w:t>Dodatak zadatku za nastavnike geografije i povijesti</w:t>
            </w:r>
          </w:p>
          <w:p w14:paraId="2B458E77" w14:textId="77777777" w:rsidR="00C2257F" w:rsidRPr="00AD092B" w:rsidRDefault="00C2257F" w:rsidP="008C363F">
            <w:r w:rsidRPr="00AD092B">
              <w:t>Geografska istraživanja rute:</w:t>
            </w:r>
          </w:p>
          <w:p w14:paraId="26772F1E" w14:textId="77777777" w:rsidR="00C2257F" w:rsidRPr="00AD092B" w:rsidRDefault="00C2257F" w:rsidP="00160F28">
            <w:pPr>
              <w:pStyle w:val="ListParagraph"/>
              <w:numPr>
                <w:ilvl w:val="0"/>
                <w:numId w:val="127"/>
              </w:numPr>
              <w:jc w:val="both"/>
            </w:pPr>
            <w:r w:rsidRPr="00AD092B">
              <w:t>U suradnji s nastavnikom geografije, učenici mogu istražiti zemljopisne, klimatske i kulturne osobitosti ruta koje su odabrali za svoje putovanje biciklima. Ove informacije mogu se koristiti za obogaćivanje pitanja u kvizu.</w:t>
            </w:r>
          </w:p>
          <w:p w14:paraId="45575B1A" w14:textId="77777777" w:rsidR="00C2257F" w:rsidRPr="00AD092B" w:rsidRDefault="00C2257F" w:rsidP="00160F28">
            <w:pPr>
              <w:pStyle w:val="ListParagraph"/>
              <w:numPr>
                <w:ilvl w:val="0"/>
                <w:numId w:val="127"/>
              </w:numPr>
              <w:jc w:val="both"/>
            </w:pPr>
            <w:r w:rsidRPr="00AD092B">
              <w:lastRenderedPageBreak/>
              <w:t>Učenici bi mogli izraditi interaktivnu kartu rute koja uključuje geografske značajke, zanimljiva mjesta i preporuke za putnike.</w:t>
            </w:r>
          </w:p>
          <w:p w14:paraId="434EE00B" w14:textId="77777777" w:rsidR="00C2257F" w:rsidRPr="00AD092B" w:rsidRDefault="00C2257F" w:rsidP="008C363F">
            <w:pPr>
              <w:jc w:val="both"/>
            </w:pPr>
            <w:r w:rsidRPr="00AD092B">
              <w:t>Povijesni kontekst rute:</w:t>
            </w:r>
          </w:p>
          <w:p w14:paraId="43F5D98B" w14:textId="77777777" w:rsidR="00C2257F" w:rsidRPr="00AD092B" w:rsidRDefault="00C2257F" w:rsidP="00160F28">
            <w:pPr>
              <w:pStyle w:val="ListParagraph"/>
              <w:numPr>
                <w:ilvl w:val="0"/>
                <w:numId w:val="128"/>
              </w:numPr>
              <w:jc w:val="both"/>
            </w:pPr>
            <w:r w:rsidRPr="00AD092B">
              <w:t>U suradnji s nastavnikom povijesti, učenici mogu istražiti povijesne događaje, znamenitosti i osobe povezane s odabranom rutom. Ove informacije mogu obogatiti kviz dodatnim povijesnim kontekstom.</w:t>
            </w:r>
          </w:p>
          <w:p w14:paraId="49A77147" w14:textId="77777777" w:rsidR="00C2257F" w:rsidRPr="00AD092B" w:rsidRDefault="00C2257F" w:rsidP="00160F28">
            <w:pPr>
              <w:pStyle w:val="ListParagraph"/>
              <w:numPr>
                <w:ilvl w:val="0"/>
                <w:numId w:val="128"/>
              </w:numPr>
              <w:jc w:val="both"/>
            </w:pPr>
            <w:r w:rsidRPr="00AD092B">
              <w:t>Učenici mogu izraditi poseban odjeljak u kvizu s pitanjima koja potiču na istraživanje i učenje o povijesti mjesta koja planiraju posjetiti.</w:t>
            </w:r>
          </w:p>
          <w:p w14:paraId="37B18B15" w14:textId="77777777" w:rsidR="00C2257F" w:rsidRPr="00AD092B" w:rsidRDefault="00C2257F" w:rsidP="008C363F">
            <w:pPr>
              <w:jc w:val="both"/>
            </w:pPr>
            <w:r w:rsidRPr="00AD092B">
              <w:t>Multidisciplinarni pristup u izradi kviz pitanja:</w:t>
            </w:r>
          </w:p>
          <w:p w14:paraId="313179C0" w14:textId="77777777" w:rsidR="00C2257F" w:rsidRPr="00AD092B" w:rsidRDefault="00C2257F" w:rsidP="00160F28">
            <w:pPr>
              <w:pStyle w:val="ListParagraph"/>
              <w:numPr>
                <w:ilvl w:val="0"/>
                <w:numId w:val="129"/>
              </w:numPr>
              <w:jc w:val="both"/>
            </w:pPr>
            <w:r w:rsidRPr="00AD092B">
              <w:t>Uključivanje nastavnika geografije i povijesti u proces izrade pitanja za kviz može pomoći u stvaranju sadržaja koji je obrazovno bogatiji i multidisciplinaran. Nastavnici mogu pomoći u vrednovanju točnosti informacija i osigurati da su pitanja edukacijska i zanimljiva.</w:t>
            </w:r>
          </w:p>
          <w:p w14:paraId="52187B6A" w14:textId="77777777" w:rsidR="00C2257F" w:rsidRPr="00AD092B" w:rsidRDefault="00C2257F" w:rsidP="00160F28">
            <w:pPr>
              <w:pStyle w:val="ListParagraph"/>
              <w:numPr>
                <w:ilvl w:val="0"/>
                <w:numId w:val="129"/>
              </w:numPr>
              <w:jc w:val="both"/>
            </w:pPr>
            <w:r w:rsidRPr="00AD092B">
              <w:t>Učenici mogu organizirati prezentacije ili radionice u suradnji s nastavnicima geografije i povijesti, gdje će prezentirati svoje radove, aplikaciju i kviz te raspravljati o zanimljivostima sa svoje biciklističke rute.</w:t>
            </w:r>
          </w:p>
          <w:p w14:paraId="104361FC" w14:textId="77777777" w:rsidR="00C2257F" w:rsidRPr="00AD092B" w:rsidRDefault="00C2257F" w:rsidP="00160F28">
            <w:pPr>
              <w:pStyle w:val="ListParagraph"/>
              <w:numPr>
                <w:ilvl w:val="0"/>
                <w:numId w:val="129"/>
              </w:numPr>
              <w:tabs>
                <w:tab w:val="left" w:pos="2820"/>
              </w:tabs>
              <w:jc w:val="both"/>
              <w:rPr>
                <w:szCs w:val="20"/>
              </w:rPr>
            </w:pPr>
            <w:r w:rsidRPr="00AD092B">
              <w:t>Ovo može biti prilika za stvaranje multidisciplinarnog događaja u školi koji promiče interes za geografiju, povijest i programiranje te potiče istraživački duh, kreativnost i interdisciplinarno učenje.</w:t>
            </w:r>
          </w:p>
        </w:tc>
      </w:tr>
      <w:tr w:rsidR="00A16081" w:rsidRPr="00AD092B" w14:paraId="5D73B2F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D09D66B"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559DCCFC"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A6983C"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42B0719" w14:textId="77777777" w:rsidR="00C2257F" w:rsidRPr="00AD092B" w:rsidRDefault="00C2257F" w:rsidP="008C363F">
            <w:pPr>
              <w:tabs>
                <w:tab w:val="left" w:pos="2820"/>
              </w:tabs>
              <w:jc w:val="both"/>
              <w:rPr>
                <w:rFonts w:eastAsiaTheme="minorHAnsi" w:cstheme="minorHAnsi"/>
                <w:szCs w:val="20"/>
              </w:rPr>
            </w:pPr>
            <w:r w:rsidRPr="00AD092B">
              <w:rPr>
                <w:rFonts w:cstheme="minorHAnsi"/>
                <w:szCs w:val="20"/>
              </w:rPr>
              <w:t>Navedeni zadatak 1. se može prilagoditi učenicima s teškoćama na sljedeći način:</w:t>
            </w:r>
          </w:p>
          <w:p w14:paraId="21BC00A2" w14:textId="77777777" w:rsidR="00C2257F" w:rsidRPr="00AD092B" w:rsidRDefault="00C2257F" w:rsidP="00160F28">
            <w:pPr>
              <w:numPr>
                <w:ilvl w:val="0"/>
                <w:numId w:val="130"/>
              </w:numPr>
              <w:tabs>
                <w:tab w:val="left" w:pos="2820"/>
              </w:tabs>
              <w:contextualSpacing/>
              <w:jc w:val="both"/>
              <w:rPr>
                <w:szCs w:val="20"/>
              </w:rPr>
            </w:pPr>
            <w:r w:rsidRPr="00AD092B">
              <w:rPr>
                <w:szCs w:val="20"/>
              </w:rPr>
              <w:t xml:space="preserve">Učenici s teškoćama mogu modificirati ili nadopuniti programski kod koji im je pripremio nastavnik u ovisnosti o individualnoj teškoći. </w:t>
            </w:r>
          </w:p>
          <w:p w14:paraId="44710352" w14:textId="77777777" w:rsidR="00C2257F" w:rsidRPr="00AD092B" w:rsidRDefault="00C2257F" w:rsidP="008C363F">
            <w:pPr>
              <w:tabs>
                <w:tab w:val="left" w:pos="2820"/>
              </w:tabs>
              <w:jc w:val="both"/>
              <w:rPr>
                <w:rFonts w:eastAsiaTheme="minorHAnsi" w:cstheme="minorHAnsi"/>
                <w:szCs w:val="20"/>
                <w:lang w:eastAsia="en-US"/>
              </w:rPr>
            </w:pPr>
            <w:r w:rsidRPr="00AD092B">
              <w:rPr>
                <w:rFonts w:cstheme="minorHAnsi"/>
                <w:szCs w:val="20"/>
              </w:rPr>
              <w:t>Navedeni zadatak 2. se može prilagoditi učenicima s teškoćama na sljedeći način:</w:t>
            </w:r>
          </w:p>
          <w:p w14:paraId="3E992AAB" w14:textId="77777777" w:rsidR="00C2257F" w:rsidRPr="00AD092B" w:rsidRDefault="00C2257F" w:rsidP="00160F28">
            <w:pPr>
              <w:numPr>
                <w:ilvl w:val="0"/>
                <w:numId w:val="131"/>
              </w:numPr>
              <w:tabs>
                <w:tab w:val="left" w:pos="2820"/>
              </w:tabs>
              <w:jc w:val="both"/>
              <w:rPr>
                <w:szCs w:val="20"/>
              </w:rPr>
            </w:pPr>
            <w:r w:rsidRPr="00AD092B">
              <w:rPr>
                <w:szCs w:val="20"/>
              </w:rPr>
              <w:t xml:space="preserve">Učenici s teškoćama mogu raditi sa smanjenim brojem pitanja i ponuđenih odgovora i/ili s produženim rokom izrade u ovisnosti o individualnoj teškoći. </w:t>
            </w:r>
          </w:p>
          <w:p w14:paraId="1506BFB6" w14:textId="77777777" w:rsidR="00C2257F" w:rsidRPr="00AD092B" w:rsidRDefault="00C2257F" w:rsidP="008C363F">
            <w:pPr>
              <w:rPr>
                <w:rFonts w:eastAsiaTheme="minorHAnsi" w:cstheme="minorBidi"/>
                <w:lang w:eastAsia="en-US"/>
              </w:rPr>
            </w:pPr>
          </w:p>
          <w:p w14:paraId="3EF55793"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52D6D8E" w14:textId="77777777" w:rsidR="00C2257F" w:rsidRPr="00AD092B" w:rsidRDefault="00C2257F" w:rsidP="00160F28">
            <w:pPr>
              <w:pStyle w:val="ListParagraph"/>
              <w:numPr>
                <w:ilvl w:val="0"/>
                <w:numId w:val="132"/>
              </w:numPr>
              <w:jc w:val="both"/>
              <w:rPr>
                <w:szCs w:val="20"/>
              </w:rPr>
            </w:pPr>
            <w:r w:rsidRPr="00AD092B">
              <w:rPr>
                <w:szCs w:val="20"/>
              </w:rPr>
              <w:t>Daroviti učenici će izračune vršiti tako da korisnik unosi za svaki dan prijeđeni put i trošak puta, a na konzoli mu se ispisuje preostali put i preostali budžet.</w:t>
            </w:r>
          </w:p>
          <w:p w14:paraId="1AD0C18C" w14:textId="77777777" w:rsidR="00C2257F" w:rsidRPr="00AD092B" w:rsidRDefault="00C2257F" w:rsidP="00160F28">
            <w:pPr>
              <w:pStyle w:val="ListParagraph"/>
              <w:numPr>
                <w:ilvl w:val="0"/>
                <w:numId w:val="132"/>
              </w:numPr>
              <w:jc w:val="both"/>
              <w:rPr>
                <w:rFonts w:cs="Calibri Light"/>
                <w:szCs w:val="20"/>
                <w:shd w:val="clear" w:color="auto" w:fill="FFFFFF"/>
                <w:lang w:eastAsia="en-US"/>
              </w:rPr>
            </w:pPr>
            <w:r w:rsidRPr="00AD092B">
              <w:rPr>
                <w:szCs w:val="20"/>
              </w:rPr>
              <w:t>Daroviti učenici će dodati dvije zvučne datoteke koje reproduciraju zvuk ovisno o točnosti odgovora.</w:t>
            </w:r>
          </w:p>
        </w:tc>
      </w:tr>
      <w:tr w:rsidR="00A16081" w:rsidRPr="00AD092B" w14:paraId="318E48B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1CDB112" w14:textId="2B233A63"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6B0ECAFD" w14:textId="77777777" w:rsidR="00C2257F" w:rsidRPr="00AD092B" w:rsidRDefault="00C2257F" w:rsidP="008C363F">
            <w:pPr>
              <w:tabs>
                <w:tab w:val="left" w:pos="2820"/>
              </w:tabs>
              <w:rPr>
                <w:rFonts w:cstheme="minorHAnsi"/>
                <w:b/>
                <w:szCs w:val="20"/>
              </w:rPr>
            </w:pPr>
            <w:r w:rsidRPr="00AD092B">
              <w:rPr>
                <w:rFonts w:cs="Times New Roman"/>
                <w:b/>
                <w:bCs/>
                <w:szCs w:val="20"/>
              </w:rPr>
              <w:t>Algoritmi, strukture podataka i grafovi</w:t>
            </w:r>
          </w:p>
        </w:tc>
      </w:tr>
      <w:tr w:rsidR="00A16081" w:rsidRPr="00AD092B" w14:paraId="59751AD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A896C2D"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7DB4E"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35C7C60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C92E22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9FBA3CD"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142CE13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04596D" w14:textId="77777777" w:rsidR="00C2257F" w:rsidRPr="00AD092B" w:rsidRDefault="00C2257F" w:rsidP="008C363F">
            <w:pPr>
              <w:rPr>
                <w:rFonts w:eastAsia="Verdana" w:cs="Verdana"/>
                <w:szCs w:val="20"/>
              </w:rPr>
            </w:pPr>
            <w:r w:rsidRPr="00AD092B">
              <w:t>Izraditi programsko rješenje za obilazak jednostavnog grafa u širinu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E7797F" w14:textId="77777777" w:rsidR="00C2257F" w:rsidRPr="00AD092B" w:rsidRDefault="00C2257F" w:rsidP="008C363F">
            <w:pPr>
              <w:rPr>
                <w:rFonts w:eastAsia="Times New Roman" w:cs="Times"/>
                <w:szCs w:val="20"/>
              </w:rPr>
            </w:pPr>
            <w:r w:rsidRPr="00AD092B">
              <w:rPr>
                <w:rFonts w:eastAsia="Times New Roman" w:cs="Times"/>
                <w:szCs w:val="20"/>
              </w:rPr>
              <w:t>Izraditi programsko rješenje za obilazak srednje složenog grafa u širinu</w:t>
            </w:r>
          </w:p>
        </w:tc>
      </w:tr>
      <w:tr w:rsidR="00A16081" w:rsidRPr="00AD092B" w14:paraId="6EE5AA4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C9D4C7" w14:textId="77777777" w:rsidR="00C2257F" w:rsidRPr="00AD092B" w:rsidRDefault="00C2257F" w:rsidP="008C363F">
            <w:pPr>
              <w:rPr>
                <w:rFonts w:eastAsia="Verdana" w:cs="Verdana"/>
                <w:szCs w:val="20"/>
                <w:lang w:eastAsia="en-US"/>
              </w:rPr>
            </w:pPr>
            <w:r w:rsidRPr="00AD092B">
              <w:t>Primijeniti algoritam za pronalaženje najkraćeg puta između čvorova na jednostavnim primjerima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F49430" w14:textId="77777777" w:rsidR="00C2257F" w:rsidRPr="00AD092B" w:rsidRDefault="00C2257F" w:rsidP="008C363F">
            <w:pPr>
              <w:rPr>
                <w:rFonts w:eastAsia="Verdana" w:cstheme="minorHAnsi"/>
                <w:szCs w:val="20"/>
              </w:rPr>
            </w:pPr>
            <w:r w:rsidRPr="00AD092B">
              <w:rPr>
                <w:rFonts w:eastAsia="Verdana" w:cstheme="minorHAnsi"/>
                <w:szCs w:val="20"/>
              </w:rPr>
              <w:t>Primijeniti algoritam za pronalaženje najkraćeg puta između čvorova na primjerima srednje složenosti</w:t>
            </w:r>
          </w:p>
        </w:tc>
      </w:tr>
      <w:tr w:rsidR="00A16081" w:rsidRPr="00AD092B" w14:paraId="58DBFBE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C1A859" w14:textId="77777777" w:rsidR="00C2257F" w:rsidRPr="00AD092B" w:rsidRDefault="00C2257F" w:rsidP="008C363F">
            <w:pPr>
              <w:rPr>
                <w:rFonts w:eastAsia="Verdana" w:cs="Verdana"/>
                <w:szCs w:val="20"/>
              </w:rPr>
            </w:pPr>
            <w:r w:rsidRPr="00AD092B">
              <w:t>Izraditi programsko rješenje za obilazak jednostavnog grafa u dubinu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6460A2" w14:textId="77777777" w:rsidR="00C2257F" w:rsidRPr="00AD092B" w:rsidRDefault="00C2257F" w:rsidP="008C363F">
            <w:pPr>
              <w:rPr>
                <w:rFonts w:eastAsia="Verdana" w:cstheme="minorHAnsi"/>
                <w:szCs w:val="20"/>
              </w:rPr>
            </w:pPr>
            <w:r w:rsidRPr="00AD092B">
              <w:rPr>
                <w:rFonts w:eastAsia="Verdana" w:cstheme="minorHAnsi"/>
                <w:szCs w:val="20"/>
              </w:rPr>
              <w:t xml:space="preserve">Izraditi programsko rješenje za obilazak </w:t>
            </w:r>
            <w:r w:rsidRPr="00AD092B">
              <w:rPr>
                <w:rFonts w:eastAsia="Times New Roman" w:cs="Times"/>
                <w:szCs w:val="20"/>
              </w:rPr>
              <w:t>srednje složenog</w:t>
            </w:r>
            <w:r w:rsidRPr="00AD092B">
              <w:rPr>
                <w:rFonts w:eastAsia="Verdana" w:cstheme="minorHAnsi"/>
                <w:szCs w:val="20"/>
              </w:rPr>
              <w:t xml:space="preserve"> grafa u dubinu</w:t>
            </w:r>
          </w:p>
        </w:tc>
      </w:tr>
      <w:tr w:rsidR="00A16081" w:rsidRPr="00AD092B" w14:paraId="7DD27A1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5B6041" w14:textId="77777777" w:rsidR="00C2257F" w:rsidRPr="00AD092B" w:rsidRDefault="00C2257F" w:rsidP="008C363F">
            <w:pPr>
              <w:rPr>
                <w:rFonts w:eastAsiaTheme="minorHAnsi" w:cstheme="minorBidi"/>
                <w:szCs w:val="20"/>
              </w:rPr>
            </w:pPr>
            <w:r w:rsidRPr="00AD092B">
              <w:t>Koristiti osnovne linearne i nelinearne strukture podataka poput lista, reda, stoga i grafa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884BD7" w14:textId="77777777" w:rsidR="00C2257F" w:rsidRPr="00AD092B" w:rsidRDefault="00C2257F" w:rsidP="008C363F">
            <w:pPr>
              <w:rPr>
                <w:rFonts w:cs="Times New Roman"/>
                <w:szCs w:val="20"/>
              </w:rPr>
            </w:pPr>
            <w:r w:rsidRPr="00AD092B">
              <w:rPr>
                <w:rFonts w:cs="Times New Roman"/>
                <w:szCs w:val="20"/>
              </w:rPr>
              <w:t>Koristiti linearne i nelinearne strukture podataka: lista, red, stog, graf</w:t>
            </w:r>
          </w:p>
        </w:tc>
      </w:tr>
      <w:tr w:rsidR="00A16081" w:rsidRPr="00AD092B" w14:paraId="3CA6BF8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A23E97" w14:textId="77777777" w:rsidR="00C2257F" w:rsidRPr="00AD092B" w:rsidRDefault="00C2257F" w:rsidP="008C363F">
            <w:pPr>
              <w:rPr>
                <w:rFonts w:eastAsiaTheme="minorHAnsi" w:cstheme="minorBidi"/>
                <w:szCs w:val="20"/>
              </w:rPr>
            </w:pPr>
            <w:r w:rsidRPr="00AD092B">
              <w:t>Primijeniti algoritam za određivanje ograničenog područja na jednostavnim primjerima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47DAEF" w14:textId="77777777" w:rsidR="00C2257F" w:rsidRPr="00AD092B" w:rsidRDefault="00C2257F" w:rsidP="008C363F">
            <w:pPr>
              <w:rPr>
                <w:rFonts w:cs="Times New Roman"/>
                <w:szCs w:val="20"/>
              </w:rPr>
            </w:pPr>
            <w:r w:rsidRPr="00AD092B">
              <w:rPr>
                <w:rFonts w:cs="Times New Roman"/>
                <w:szCs w:val="20"/>
              </w:rPr>
              <w:t>Primijeniti algoritam za određivanje ograničenog područja na primjerima srednje složenosti</w:t>
            </w:r>
          </w:p>
        </w:tc>
      </w:tr>
      <w:tr w:rsidR="00A16081" w:rsidRPr="00AD092B" w14:paraId="0998745A"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40E09BD"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7744E23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B44842"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 xml:space="preserve">Dominantan nastavni sustav je učenje temeljeno na radu. Učenici pomoću stvarnih problemskih situacija analiziraju osobitosti grafa, obilaze graf u širinu i dubinu. Izrađuju programsko rješenje za obilazak grafova. Pri </w:t>
            </w:r>
            <w:r w:rsidRPr="00AD092B">
              <w:rPr>
                <w:szCs w:val="20"/>
                <w:shd w:val="clear" w:color="auto" w:fill="FFFFFF"/>
              </w:rPr>
              <w:lastRenderedPageBreak/>
              <w:t>izradi programskog rješenja koriste se algoritmima za pronalazak najkraćeg puta. Nastavnik kreira programske zadatke, prati rad učenika i daje povratne informacije o ostvarenosti ishoda.</w:t>
            </w:r>
          </w:p>
        </w:tc>
      </w:tr>
      <w:tr w:rsidR="00A16081" w:rsidRPr="00AD092B" w14:paraId="19644864"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8A75ACF" w14:textId="77777777" w:rsidR="00C2257F" w:rsidRPr="00AD092B" w:rsidRDefault="00C2257F" w:rsidP="008C363F">
            <w:pPr>
              <w:tabs>
                <w:tab w:val="left" w:pos="2820"/>
              </w:tabs>
              <w:jc w:val="both"/>
              <w:rPr>
                <w:rFonts w:eastAsiaTheme="minorHAnsi" w:cstheme="minorBidi"/>
                <w:b/>
                <w:szCs w:val="20"/>
              </w:rPr>
            </w:pPr>
            <w:r w:rsidRPr="00AD092B">
              <w:rPr>
                <w:rFonts w:cs="Times New Roman"/>
                <w:b/>
                <w:szCs w:val="20"/>
              </w:rPr>
              <w:lastRenderedPageBreak/>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3753705F" w14:textId="77777777" w:rsidR="00C2257F" w:rsidRPr="00AD092B" w:rsidRDefault="00C2257F" w:rsidP="008C363F">
            <w:pPr>
              <w:tabs>
                <w:tab w:val="left" w:pos="2820"/>
              </w:tabs>
              <w:rPr>
                <w:rFonts w:cs="Times New Roman"/>
                <w:bCs/>
                <w:szCs w:val="20"/>
              </w:rPr>
            </w:pPr>
            <w:r w:rsidRPr="00AD092B">
              <w:rPr>
                <w:rFonts w:cs="Times New Roman"/>
                <w:bCs/>
                <w:szCs w:val="20"/>
              </w:rPr>
              <w:t>Graf kao struktura podataka</w:t>
            </w:r>
          </w:p>
          <w:p w14:paraId="170AB6B2" w14:textId="77777777" w:rsidR="00C2257F" w:rsidRPr="00AD092B" w:rsidRDefault="00C2257F" w:rsidP="008C363F">
            <w:pPr>
              <w:tabs>
                <w:tab w:val="left" w:pos="2820"/>
              </w:tabs>
              <w:rPr>
                <w:rFonts w:cs="Times New Roman"/>
                <w:bCs/>
                <w:szCs w:val="20"/>
              </w:rPr>
            </w:pPr>
            <w:r w:rsidRPr="00AD092B">
              <w:rPr>
                <w:rFonts w:cs="Times New Roman"/>
                <w:bCs/>
                <w:szCs w:val="20"/>
              </w:rPr>
              <w:t>Vrste grafova i obilazak grafova</w:t>
            </w:r>
          </w:p>
          <w:p w14:paraId="110F7766" w14:textId="77777777" w:rsidR="00C2257F" w:rsidRPr="00AD092B" w:rsidRDefault="00C2257F" w:rsidP="008C363F">
            <w:pPr>
              <w:tabs>
                <w:tab w:val="left" w:pos="2820"/>
              </w:tabs>
              <w:rPr>
                <w:rFonts w:cs="Times New Roman"/>
                <w:bCs/>
                <w:szCs w:val="20"/>
              </w:rPr>
            </w:pPr>
            <w:r w:rsidRPr="00AD092B">
              <w:rPr>
                <w:rFonts w:cs="Times New Roman"/>
                <w:bCs/>
                <w:szCs w:val="20"/>
              </w:rPr>
              <w:t>Algoritmi za rad s grafovima</w:t>
            </w:r>
          </w:p>
        </w:tc>
      </w:tr>
      <w:tr w:rsidR="00A16081" w:rsidRPr="00AD092B" w14:paraId="44DEA00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739F0FB"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13285D0F"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AF0EE1"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5DAA6C0" w14:textId="77777777" w:rsidR="00C2257F" w:rsidRPr="00AD092B" w:rsidRDefault="00C2257F" w:rsidP="008C363F">
            <w:pPr>
              <w:jc w:val="center"/>
              <w:rPr>
                <w:rFonts w:cstheme="majorBidi"/>
                <w:b/>
                <w:bCs/>
                <w:szCs w:val="20"/>
              </w:rPr>
            </w:pPr>
          </w:p>
          <w:p w14:paraId="603C0BDC" w14:textId="77777777" w:rsidR="00C2257F" w:rsidRPr="00AD092B" w:rsidRDefault="00C2257F" w:rsidP="008C363F">
            <w:pPr>
              <w:jc w:val="center"/>
              <w:rPr>
                <w:rFonts w:cstheme="majorBidi"/>
                <w:b/>
                <w:bCs/>
                <w:szCs w:val="20"/>
              </w:rPr>
            </w:pPr>
            <w:r w:rsidRPr="00AD092B">
              <w:rPr>
                <w:rFonts w:cstheme="majorBidi"/>
                <w:b/>
                <w:bCs/>
                <w:szCs w:val="20"/>
              </w:rPr>
              <w:t>Problemi u Dabro svijetu</w:t>
            </w:r>
          </w:p>
          <w:p w14:paraId="7A9FD75A" w14:textId="77777777" w:rsidR="00C2257F" w:rsidRPr="00AD092B" w:rsidRDefault="00C2257F" w:rsidP="008C363F">
            <w:pPr>
              <w:jc w:val="both"/>
              <w:rPr>
                <w:rFonts w:cstheme="majorHAnsi"/>
                <w:szCs w:val="20"/>
              </w:rPr>
            </w:pPr>
            <w:r w:rsidRPr="00AD092B">
              <w:rPr>
                <w:rFonts w:cstheme="majorBidi"/>
                <w:b/>
                <w:szCs w:val="20"/>
              </w:rPr>
              <w:t>Zadatak 1.:</w:t>
            </w:r>
            <w:r w:rsidRPr="00AD092B">
              <w:rPr>
                <w:rFonts w:cstheme="majorHAnsi"/>
                <w:szCs w:val="20"/>
              </w:rPr>
              <w:t xml:space="preserve"> Kako bi se smanjio zdravstveni rizik zbog epidemije virusa, mnoge trgovine prehrambenim proizvodima moraju se zatvoriti. Međutim, da bi se osigurala opskrba hranom, svako selo mora imati barem jednu trgovinu u blizini. Trgovina prehrambenim proizvodima nalazi se u blizini sela, ako na putu do trgovine nije potrebno proći pored nekog drugog sela. Na priloženom grafu zeleni krugovi predstavljaju sela, a crveni kvadrati predstavljaju trgovine. Linije koji ih povezuju predstavljaju ulice.</w:t>
            </w:r>
          </w:p>
          <w:p w14:paraId="61158F21" w14:textId="099D1C3D" w:rsidR="00C2257F" w:rsidRPr="00AD092B" w:rsidRDefault="00C2257F" w:rsidP="008C363F">
            <w:pPr>
              <w:jc w:val="center"/>
              <w:rPr>
                <w:rFonts w:eastAsiaTheme="minorHAnsi" w:cstheme="majorHAnsi"/>
                <w:szCs w:val="20"/>
              </w:rPr>
            </w:pPr>
            <w:r w:rsidRPr="00AD092B">
              <w:rPr>
                <w:rFonts w:cstheme="majorHAnsi"/>
                <w:noProof/>
                <w:szCs w:val="20"/>
              </w:rPr>
              <w:drawing>
                <wp:inline distT="0" distB="0" distL="0" distR="0" wp14:anchorId="283E74F1" wp14:editId="6BD29B4F">
                  <wp:extent cx="1333500" cy="1390650"/>
                  <wp:effectExtent l="0" t="0" r="0" b="0"/>
                  <wp:docPr id="1220734293" name="Slika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inline>
              </w:drawing>
            </w:r>
          </w:p>
          <w:p w14:paraId="1320D383" w14:textId="77777777" w:rsidR="00C2257F" w:rsidRPr="00AD092B" w:rsidRDefault="00C2257F" w:rsidP="008C363F">
            <w:pPr>
              <w:jc w:val="both"/>
              <w:rPr>
                <w:rFonts w:cstheme="majorHAnsi"/>
                <w:szCs w:val="20"/>
              </w:rPr>
            </w:pPr>
            <w:r w:rsidRPr="00AD092B">
              <w:rPr>
                <w:rFonts w:cstheme="majorHAnsi"/>
                <w:szCs w:val="20"/>
              </w:rPr>
              <w:t xml:space="preserve">Izvor zadataka: </w:t>
            </w:r>
          </w:p>
          <w:p w14:paraId="6D5EF8FE" w14:textId="77777777" w:rsidR="00C2257F" w:rsidRPr="00AD092B" w:rsidRDefault="00C2257F" w:rsidP="008C363F">
            <w:pPr>
              <w:jc w:val="both"/>
              <w:rPr>
                <w:rFonts w:cstheme="majorHAnsi"/>
                <w:szCs w:val="20"/>
              </w:rPr>
            </w:pPr>
            <w:r w:rsidRPr="00AD092B">
              <w:rPr>
                <w:rFonts w:cstheme="majorHAnsi"/>
                <w:szCs w:val="20"/>
              </w:rPr>
              <w:t xml:space="preserve">Dabar 2020: </w:t>
            </w:r>
            <w:hyperlink r:id="rId27" w:history="1">
              <w:r w:rsidRPr="00AD092B">
                <w:rPr>
                  <w:rStyle w:val="Hyperlink"/>
                  <w:rFonts w:cstheme="majorHAnsi"/>
                  <w:color w:val="auto"/>
                </w:rPr>
                <w:t>https://ucitelji.hr/wp-content/uploads/2020/11/Dabar-2020-zbirka-zadataka.pdf</w:t>
              </w:r>
            </w:hyperlink>
          </w:p>
          <w:p w14:paraId="6F830F26" w14:textId="77777777" w:rsidR="00C2257F" w:rsidRPr="00AD092B" w:rsidRDefault="00C2257F" w:rsidP="008C363F">
            <w:pPr>
              <w:jc w:val="both"/>
              <w:rPr>
                <w:rFonts w:eastAsiaTheme="minorHAnsi" w:cstheme="minorBidi"/>
                <w:b/>
                <w:bCs/>
                <w:szCs w:val="20"/>
              </w:rPr>
            </w:pPr>
            <w:r w:rsidRPr="00AD092B">
              <w:rPr>
                <w:szCs w:val="20"/>
              </w:rPr>
              <w:t>Oznaka zadatka: 2020-AT-06-eng</w:t>
            </w:r>
            <w:r w:rsidRPr="00AD092B">
              <w:rPr>
                <w:b/>
                <w:bCs/>
                <w:szCs w:val="20"/>
              </w:rPr>
              <w:t xml:space="preserve"> (Trgovine prehrambenim proizvodima)</w:t>
            </w:r>
          </w:p>
          <w:p w14:paraId="11E90DC8" w14:textId="77777777" w:rsidR="00C2257F" w:rsidRPr="00AD092B" w:rsidRDefault="00C2257F" w:rsidP="008C363F">
            <w:pPr>
              <w:jc w:val="center"/>
              <w:rPr>
                <w:rFonts w:cstheme="majorHAnsi"/>
                <w:szCs w:val="20"/>
              </w:rPr>
            </w:pPr>
          </w:p>
          <w:p w14:paraId="34C27791" w14:textId="77777777" w:rsidR="00C2257F" w:rsidRPr="00AD092B" w:rsidRDefault="00C2257F" w:rsidP="008C363F">
            <w:pPr>
              <w:jc w:val="both"/>
              <w:rPr>
                <w:rFonts w:cstheme="majorHAnsi"/>
                <w:b/>
                <w:bCs/>
                <w:szCs w:val="20"/>
              </w:rPr>
            </w:pPr>
            <w:r w:rsidRPr="00AD092B">
              <w:rPr>
                <w:rFonts w:cstheme="majorHAnsi"/>
                <w:b/>
                <w:bCs/>
                <w:szCs w:val="20"/>
              </w:rPr>
              <w:t xml:space="preserve">PITANJE/IZAZOV </w:t>
            </w:r>
          </w:p>
          <w:p w14:paraId="2371BB36" w14:textId="77777777" w:rsidR="00C2257F" w:rsidRPr="00AD092B" w:rsidRDefault="00C2257F" w:rsidP="008C363F">
            <w:pPr>
              <w:jc w:val="both"/>
              <w:rPr>
                <w:rFonts w:cstheme="majorHAnsi"/>
                <w:szCs w:val="20"/>
              </w:rPr>
            </w:pPr>
            <w:r w:rsidRPr="00AD092B">
              <w:rPr>
                <w:rFonts w:cstheme="majorHAnsi"/>
                <w:szCs w:val="20"/>
              </w:rPr>
              <w:t>Koji je najmanji broj trgovina prehrambenim proizvodima prikazan na gornjoj slici koji mora ostati otvoren kako bi se osigurala opskrba hranom?</w:t>
            </w:r>
          </w:p>
          <w:p w14:paraId="5D27CFAC" w14:textId="77777777" w:rsidR="00C2257F" w:rsidRPr="00AD092B" w:rsidRDefault="00C2257F" w:rsidP="008C363F">
            <w:pPr>
              <w:jc w:val="both"/>
              <w:rPr>
                <w:rFonts w:cstheme="majorHAnsi"/>
                <w:szCs w:val="20"/>
              </w:rPr>
            </w:pPr>
            <w:r w:rsidRPr="00AD092B">
              <w:rPr>
                <w:rFonts w:cstheme="majorHAnsi"/>
                <w:b/>
                <w:bCs/>
                <w:szCs w:val="20"/>
              </w:rPr>
              <w:t xml:space="preserve">TOČAN ODGOVOR: </w:t>
            </w:r>
            <w:r w:rsidRPr="00AD092B">
              <w:rPr>
                <w:rFonts w:cstheme="majorHAnsi"/>
                <w:szCs w:val="20"/>
              </w:rPr>
              <w:t xml:space="preserve">5 </w:t>
            </w:r>
          </w:p>
          <w:p w14:paraId="5B56D725" w14:textId="77777777" w:rsidR="00C2257F" w:rsidRPr="00AD092B" w:rsidRDefault="00C2257F" w:rsidP="008C363F">
            <w:pPr>
              <w:jc w:val="both"/>
              <w:rPr>
                <w:rFonts w:cstheme="majorHAnsi"/>
                <w:szCs w:val="20"/>
              </w:rPr>
            </w:pPr>
          </w:p>
          <w:p w14:paraId="2D88823B" w14:textId="77777777" w:rsidR="00C2257F" w:rsidRPr="00AD092B" w:rsidRDefault="00C2257F" w:rsidP="008C363F">
            <w:pPr>
              <w:jc w:val="both"/>
              <w:rPr>
                <w:rFonts w:cstheme="majorHAnsi"/>
                <w:szCs w:val="20"/>
              </w:rPr>
            </w:pPr>
            <w:r w:rsidRPr="00AD092B">
              <w:rPr>
                <w:rFonts w:cstheme="majorHAnsi"/>
                <w:b/>
                <w:bCs/>
                <w:szCs w:val="20"/>
              </w:rPr>
              <w:t>OBJAŠNJENJE</w:t>
            </w:r>
            <w:r w:rsidRPr="00AD092B">
              <w:rPr>
                <w:rFonts w:cstheme="majorHAnsi"/>
                <w:szCs w:val="20"/>
              </w:rPr>
              <w:t xml:space="preserve"> </w:t>
            </w:r>
          </w:p>
          <w:p w14:paraId="68F8D877" w14:textId="120C0596" w:rsidR="00C2257F" w:rsidRPr="00AD092B" w:rsidRDefault="00C2257F" w:rsidP="008C363F">
            <w:pPr>
              <w:jc w:val="center"/>
              <w:rPr>
                <w:rFonts w:cstheme="majorHAnsi"/>
                <w:szCs w:val="20"/>
              </w:rPr>
            </w:pPr>
            <w:r w:rsidRPr="00AD092B">
              <w:rPr>
                <w:rFonts w:cstheme="majorHAnsi"/>
                <w:noProof/>
                <w:szCs w:val="20"/>
              </w:rPr>
              <w:drawing>
                <wp:inline distT="0" distB="0" distL="0" distR="0" wp14:anchorId="7F19091B" wp14:editId="09941C3D">
                  <wp:extent cx="4572000" cy="1266825"/>
                  <wp:effectExtent l="0" t="0" r="0" b="9525"/>
                  <wp:docPr id="111722359" name="Slika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ckground pattern&#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66825"/>
                          </a:xfrm>
                          <a:prstGeom prst="rect">
                            <a:avLst/>
                          </a:prstGeom>
                          <a:noFill/>
                          <a:ln>
                            <a:noFill/>
                          </a:ln>
                        </pic:spPr>
                      </pic:pic>
                    </a:graphicData>
                  </a:graphic>
                </wp:inline>
              </w:drawing>
            </w:r>
          </w:p>
          <w:p w14:paraId="2D952E90" w14:textId="77777777" w:rsidR="00C2257F" w:rsidRPr="00AD092B" w:rsidRDefault="00C2257F" w:rsidP="008C363F">
            <w:pPr>
              <w:jc w:val="both"/>
              <w:rPr>
                <w:rFonts w:cstheme="majorHAnsi"/>
                <w:szCs w:val="20"/>
              </w:rPr>
            </w:pPr>
            <w:r w:rsidRPr="00AD092B">
              <w:rPr>
                <w:rFonts w:cstheme="majorHAnsi"/>
                <w:szCs w:val="20"/>
              </w:rPr>
              <w:t>Pet trgovina prehrambenih proizvoda mora ostati otvoreno. Trgovine na skroz lijevom i skroz desnom donjem dijelu slike moraju ostati otvorene kako bi se pokrila opskrba sela koja se nalaze potpuno lijevo i potpuno desno. Da bi dva sela na dnu imala opskrbu, dovoljno je da trgovina prehrambenih proizvoda na dnu u sredini ostane otvorena. Tako smo odabrali tri trgovine i sela osim četiri na vrhu su pokrivena. Trgovina prehrambenih proizvoda usred trga nije povezana sa selima na vrhu i dnu trga, pa moramo odabrati barem još dvije trgovine. Odabirom dvije nasuprotne trgovine, osigurat će se opskrba preostala četiri sela, bez obzira koje ćemo dvije nasuprotne trgovine odabrati, kao što je prikazano na slikama u nastavku. Odabirom pet trgovina prehrambenim proizvodima pronašli smo rješenje opskrbe: trgovine na skroz lijevom i skroz desnom dijelu slike, ona na dnu u sredini i dvije nasuprotne na gornjem kvadratu.</w:t>
            </w:r>
          </w:p>
          <w:p w14:paraId="4F282247" w14:textId="77777777" w:rsidR="00C2257F" w:rsidRPr="00AD092B" w:rsidRDefault="00C2257F" w:rsidP="008C363F">
            <w:pPr>
              <w:jc w:val="both"/>
              <w:rPr>
                <w:rFonts w:cstheme="majorHAnsi"/>
                <w:szCs w:val="20"/>
              </w:rPr>
            </w:pPr>
            <w:r w:rsidRPr="00AD092B">
              <w:rPr>
                <w:rFonts w:cstheme="majorHAnsi"/>
                <w:b/>
                <w:bCs/>
                <w:szCs w:val="20"/>
              </w:rPr>
              <w:lastRenderedPageBreak/>
              <w:t>RAČUNALNA POVEZANOST</w:t>
            </w:r>
            <w:r w:rsidRPr="00AD092B">
              <w:rPr>
                <w:rFonts w:cstheme="majorHAnsi"/>
                <w:szCs w:val="20"/>
              </w:rPr>
              <w:t xml:space="preserve"> </w:t>
            </w:r>
          </w:p>
          <w:p w14:paraId="51B7E112" w14:textId="77777777" w:rsidR="00C2257F" w:rsidRPr="00AD092B" w:rsidRDefault="00C2257F" w:rsidP="008C363F">
            <w:pPr>
              <w:jc w:val="both"/>
              <w:rPr>
                <w:rFonts w:cstheme="majorHAnsi"/>
                <w:szCs w:val="20"/>
              </w:rPr>
            </w:pPr>
            <w:r w:rsidRPr="00AD092B">
              <w:rPr>
                <w:rFonts w:cstheme="majorHAnsi"/>
                <w:szCs w:val="20"/>
              </w:rPr>
              <w:t xml:space="preserve">Problem u ovom zadatku poznat je kao problem s minimalnom rubom. Izazov je pronaći minimalni broj bridova tako da je svaki vrh grafa „pokriven“ jednim od odabranih bridova. U ovom zadatku, sela su vrhovi koje treba pokriti, ulice s trgovinama su bridovi koji pokrivaju vrhove. Ovaj problem se pojavljuje u mnogim poznatim problemima iz informatike, kao problem minimalnog razapinjućeg stabla. Problemi koji se uz traženje najmanjeg razapinjućeg stabla često javljaju u teoriji grafova su: problem traženja najkraćeg puta, a najpoznatiji algoritam za njegovo rješavanje je Dijkstrin algoritam te problem trgovačkog putnika. </w:t>
            </w:r>
          </w:p>
          <w:p w14:paraId="1642633B" w14:textId="77777777" w:rsidR="00C2257F" w:rsidRPr="00AD092B" w:rsidRDefault="00C2257F" w:rsidP="008C363F">
            <w:pPr>
              <w:jc w:val="both"/>
              <w:rPr>
                <w:rFonts w:eastAsiaTheme="minorHAnsi" w:cstheme="majorHAnsi"/>
                <w:szCs w:val="20"/>
              </w:rPr>
            </w:pPr>
          </w:p>
          <w:p w14:paraId="0BE5934C" w14:textId="77777777" w:rsidR="00C2257F" w:rsidRPr="00AD092B" w:rsidRDefault="00C2257F" w:rsidP="008C363F">
            <w:pPr>
              <w:tabs>
                <w:tab w:val="left" w:pos="2835"/>
              </w:tabs>
              <w:rPr>
                <w:rFonts w:eastAsiaTheme="minorEastAsia" w:cstheme="majorBidi"/>
                <w:b/>
                <w:szCs w:val="20"/>
              </w:rPr>
            </w:pPr>
            <w:r w:rsidRPr="00AD092B">
              <w:rPr>
                <w:rFonts w:eastAsiaTheme="minorEastAsia" w:cstheme="majorBidi"/>
                <w:b/>
                <w:szCs w:val="20"/>
              </w:rPr>
              <w:t>Zadatak 2.:</w:t>
            </w:r>
          </w:p>
          <w:p w14:paraId="01507B51" w14:textId="77777777" w:rsidR="00C2257F" w:rsidRPr="00AD092B" w:rsidRDefault="00C2257F" w:rsidP="008C363F">
            <w:pPr>
              <w:tabs>
                <w:tab w:val="left" w:pos="2835"/>
              </w:tabs>
              <w:rPr>
                <w:rFonts w:eastAsiaTheme="minorEastAsia" w:cstheme="majorBidi"/>
                <w:bCs/>
                <w:szCs w:val="20"/>
              </w:rPr>
            </w:pPr>
            <w:r w:rsidRPr="00AD092B">
              <w:rPr>
                <w:rFonts w:eastAsiaTheme="minorEastAsia" w:cstheme="majorBidi"/>
                <w:bCs/>
                <w:szCs w:val="20"/>
              </w:rPr>
              <w:t>Potrebno je:</w:t>
            </w:r>
          </w:p>
          <w:p w14:paraId="07978874" w14:textId="77777777" w:rsidR="00C2257F" w:rsidRPr="00AD092B" w:rsidRDefault="00C2257F" w:rsidP="00160F28">
            <w:pPr>
              <w:pStyle w:val="ListParagraph"/>
              <w:numPr>
                <w:ilvl w:val="8"/>
                <w:numId w:val="133"/>
              </w:numPr>
              <w:tabs>
                <w:tab w:val="left" w:pos="2835"/>
              </w:tabs>
              <w:jc w:val="both"/>
              <w:rPr>
                <w:rFonts w:cstheme="majorBidi"/>
                <w:szCs w:val="20"/>
              </w:rPr>
            </w:pPr>
            <w:r w:rsidRPr="00AD092B">
              <w:rPr>
                <w:rFonts w:cstheme="majorBidi"/>
                <w:szCs w:val="20"/>
              </w:rPr>
              <w:t xml:space="preserve">odrediti vrstu grafa </w:t>
            </w:r>
          </w:p>
          <w:p w14:paraId="5B5A7C31" w14:textId="77777777" w:rsidR="00C2257F" w:rsidRPr="00AD092B" w:rsidRDefault="00C2257F" w:rsidP="00160F28">
            <w:pPr>
              <w:pStyle w:val="ListParagraph"/>
              <w:numPr>
                <w:ilvl w:val="8"/>
                <w:numId w:val="133"/>
              </w:numPr>
              <w:tabs>
                <w:tab w:val="left" w:pos="2835"/>
              </w:tabs>
              <w:jc w:val="both"/>
              <w:rPr>
                <w:rFonts w:cstheme="majorHAnsi"/>
                <w:szCs w:val="20"/>
              </w:rPr>
            </w:pPr>
            <w:r w:rsidRPr="00AD092B">
              <w:rPr>
                <w:rFonts w:cstheme="majorHAnsi"/>
                <w:szCs w:val="20"/>
              </w:rPr>
              <w:t xml:space="preserve">na osnovu nacrtanog grafa izraditi matricu i listu susjedstva </w:t>
            </w:r>
          </w:p>
          <w:p w14:paraId="395B5608" w14:textId="77777777" w:rsidR="00C2257F" w:rsidRPr="00AD092B" w:rsidRDefault="00C2257F" w:rsidP="00160F28">
            <w:pPr>
              <w:pStyle w:val="ListParagraph"/>
              <w:numPr>
                <w:ilvl w:val="8"/>
                <w:numId w:val="133"/>
              </w:numPr>
              <w:tabs>
                <w:tab w:val="left" w:pos="2835"/>
              </w:tabs>
              <w:jc w:val="both"/>
              <w:rPr>
                <w:rFonts w:cstheme="majorHAnsi"/>
                <w:szCs w:val="20"/>
              </w:rPr>
            </w:pPr>
            <w:r w:rsidRPr="00AD092B">
              <w:rPr>
                <w:rFonts w:cstheme="majorHAnsi"/>
                <w:szCs w:val="20"/>
              </w:rPr>
              <w:t>ispišite čvorove i bridove grafa</w:t>
            </w:r>
          </w:p>
          <w:p w14:paraId="00003432" w14:textId="77777777" w:rsidR="00C2257F" w:rsidRPr="00AD092B" w:rsidRDefault="00C2257F" w:rsidP="00160F28">
            <w:pPr>
              <w:pStyle w:val="ListParagraph"/>
              <w:numPr>
                <w:ilvl w:val="8"/>
                <w:numId w:val="133"/>
              </w:numPr>
              <w:tabs>
                <w:tab w:val="left" w:pos="2835"/>
              </w:tabs>
              <w:jc w:val="both"/>
              <w:rPr>
                <w:rFonts w:cstheme="majorHAnsi"/>
                <w:szCs w:val="20"/>
              </w:rPr>
            </w:pPr>
            <w:r w:rsidRPr="00AD092B">
              <w:rPr>
                <w:rFonts w:cstheme="majorHAnsi"/>
                <w:szCs w:val="20"/>
              </w:rPr>
              <w:t>ispisati listu neposrednih prethodnika i sljedbenika jednog odabranog čvorova</w:t>
            </w:r>
          </w:p>
          <w:p w14:paraId="22DF19FD" w14:textId="77777777" w:rsidR="00C2257F" w:rsidRPr="00AD092B" w:rsidRDefault="00C2257F" w:rsidP="00160F28">
            <w:pPr>
              <w:pStyle w:val="ListParagraph"/>
              <w:numPr>
                <w:ilvl w:val="8"/>
                <w:numId w:val="133"/>
              </w:numPr>
              <w:tabs>
                <w:tab w:val="left" w:pos="2835"/>
              </w:tabs>
              <w:jc w:val="both"/>
              <w:rPr>
                <w:rFonts w:cstheme="majorHAnsi"/>
                <w:szCs w:val="20"/>
              </w:rPr>
            </w:pPr>
            <w:r w:rsidRPr="00AD092B">
              <w:rPr>
                <w:rFonts w:cstheme="majorHAnsi"/>
                <w:szCs w:val="20"/>
              </w:rPr>
              <w:t>obići graf pomoću BFS ili DFS algoritma.</w:t>
            </w:r>
          </w:p>
          <w:p w14:paraId="63F4BEC0" w14:textId="77777777" w:rsidR="00C2257F" w:rsidRPr="00AD092B" w:rsidRDefault="00C2257F" w:rsidP="00160F28">
            <w:pPr>
              <w:pStyle w:val="ListParagraph"/>
              <w:numPr>
                <w:ilvl w:val="8"/>
                <w:numId w:val="133"/>
              </w:numPr>
              <w:tabs>
                <w:tab w:val="left" w:pos="2835"/>
              </w:tabs>
              <w:jc w:val="both"/>
              <w:rPr>
                <w:rFonts w:cstheme="majorHAnsi"/>
                <w:szCs w:val="20"/>
              </w:rPr>
            </w:pPr>
            <w:r w:rsidRPr="00AD092B">
              <w:rPr>
                <w:rFonts w:cstheme="majorHAnsi"/>
                <w:szCs w:val="20"/>
              </w:rPr>
              <w:t>izraditi programsko rješenje u odabranom programskom jeziku.</w:t>
            </w:r>
          </w:p>
          <w:tbl>
            <w:tblPr>
              <w:tblStyle w:val="TableGrid"/>
              <w:tblW w:w="8640" w:type="dxa"/>
              <w:jc w:val="center"/>
              <w:tblLayout w:type="fixed"/>
              <w:tblLook w:val="04A0" w:firstRow="1" w:lastRow="0" w:firstColumn="1" w:lastColumn="0" w:noHBand="0" w:noVBand="1"/>
            </w:tblPr>
            <w:tblGrid>
              <w:gridCol w:w="3619"/>
              <w:gridCol w:w="1659"/>
              <w:gridCol w:w="1659"/>
              <w:gridCol w:w="1703"/>
            </w:tblGrid>
            <w:tr w:rsidR="00A16081" w:rsidRPr="00AD092B" w14:paraId="69B3BA1D" w14:textId="77777777">
              <w:trPr>
                <w:trHeight w:val="586"/>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6AA16" w14:textId="77777777" w:rsidR="00C2257F" w:rsidRPr="00AD092B" w:rsidRDefault="00C2257F" w:rsidP="008C363F">
                  <w:pPr>
                    <w:pStyle w:val="NoSpacing"/>
                    <w:spacing w:before="60" w:after="60"/>
                    <w:jc w:val="center"/>
                    <w:rPr>
                      <w:rFonts w:asciiTheme="minorHAnsi" w:eastAsiaTheme="minorEastAsia" w:hAnsiTheme="minorHAnsi" w:cstheme="majorHAnsi"/>
                      <w:sz w:val="20"/>
                      <w:szCs w:val="20"/>
                    </w:rPr>
                  </w:pPr>
                  <w:r w:rsidRPr="00AD092B">
                    <w:rPr>
                      <w:rFonts w:asciiTheme="minorHAnsi" w:eastAsiaTheme="minorEastAsia" w:hAnsiTheme="minorHAnsi" w:cstheme="majorHAnsi"/>
                      <w:b/>
                      <w:bCs/>
                      <w:sz w:val="20"/>
                      <w:szCs w:val="20"/>
                    </w:rPr>
                    <w:t>Elementi procjene</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F7DBC5" w14:textId="77777777" w:rsidR="00C2257F" w:rsidRPr="00AD092B" w:rsidRDefault="00C2257F" w:rsidP="008C363F">
                  <w:pPr>
                    <w:pStyle w:val="NoSpacing"/>
                    <w:spacing w:before="60" w:after="60"/>
                    <w:jc w:val="center"/>
                    <w:rPr>
                      <w:rFonts w:asciiTheme="minorHAnsi" w:eastAsiaTheme="minorEastAsia" w:hAnsiTheme="minorHAnsi" w:cstheme="majorHAnsi"/>
                      <w:sz w:val="20"/>
                      <w:szCs w:val="20"/>
                    </w:rPr>
                  </w:pPr>
                  <w:r w:rsidRPr="00AD092B">
                    <w:rPr>
                      <w:rFonts w:asciiTheme="minorHAnsi" w:eastAsiaTheme="minorEastAsia" w:hAnsiTheme="minorHAnsi" w:cstheme="majorHAnsi"/>
                      <w:b/>
                      <w:bCs/>
                      <w:sz w:val="20"/>
                      <w:szCs w:val="20"/>
                    </w:rPr>
                    <w:t>3 - Potpuno samostalno riješio zadatak</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B6DCE0" w14:textId="77777777" w:rsidR="00C2257F" w:rsidRPr="00AD092B" w:rsidRDefault="00C2257F" w:rsidP="008C363F">
                  <w:pPr>
                    <w:pStyle w:val="NoSpacing"/>
                    <w:spacing w:before="60" w:after="60"/>
                    <w:jc w:val="center"/>
                    <w:rPr>
                      <w:rFonts w:asciiTheme="minorHAnsi" w:eastAsiaTheme="minorEastAsia" w:hAnsiTheme="minorHAnsi" w:cstheme="majorHAnsi"/>
                      <w:sz w:val="20"/>
                      <w:szCs w:val="20"/>
                    </w:rPr>
                  </w:pPr>
                  <w:r w:rsidRPr="00AD092B">
                    <w:rPr>
                      <w:rFonts w:asciiTheme="minorHAnsi" w:eastAsiaTheme="minorEastAsia" w:hAnsiTheme="minorHAnsi" w:cstheme="majorHAnsi"/>
                      <w:b/>
                      <w:bCs/>
                      <w:sz w:val="20"/>
                      <w:szCs w:val="20"/>
                    </w:rPr>
                    <w:t>2 - Riješio zadatak uz pomoć članova tima</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43BB8" w14:textId="77777777" w:rsidR="00C2257F" w:rsidRPr="00AD092B" w:rsidRDefault="00C2257F" w:rsidP="008C363F">
                  <w:pPr>
                    <w:pStyle w:val="NoSpacing"/>
                    <w:spacing w:before="60" w:after="60"/>
                    <w:jc w:val="center"/>
                    <w:rPr>
                      <w:rFonts w:asciiTheme="minorHAnsi" w:eastAsiaTheme="minorEastAsia" w:hAnsiTheme="minorHAnsi" w:cstheme="majorHAnsi"/>
                      <w:sz w:val="20"/>
                      <w:szCs w:val="20"/>
                    </w:rPr>
                  </w:pPr>
                  <w:r w:rsidRPr="00AD092B">
                    <w:rPr>
                      <w:rFonts w:asciiTheme="minorHAnsi" w:eastAsiaTheme="minorEastAsia" w:hAnsiTheme="minorHAnsi" w:cstheme="majorHAnsi"/>
                      <w:b/>
                      <w:bCs/>
                      <w:sz w:val="20"/>
                      <w:szCs w:val="20"/>
                    </w:rPr>
                    <w:t>1 – Ni uz pomoć nisam uspio riješiti zadatak</w:t>
                  </w:r>
                </w:p>
              </w:tc>
            </w:tr>
            <w:tr w:rsidR="00A16081" w:rsidRPr="00AD092B" w14:paraId="5B2FC3EE" w14:textId="77777777">
              <w:trPr>
                <w:trHeight w:val="180"/>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F7D42F" w14:textId="77777777" w:rsidR="00C2257F" w:rsidRPr="00AD092B" w:rsidRDefault="00C2257F" w:rsidP="008C363F">
                  <w:pPr>
                    <w:pStyle w:val="NoSpacing"/>
                    <w:spacing w:before="60" w:after="60"/>
                    <w:rPr>
                      <w:rFonts w:asciiTheme="minorHAnsi" w:eastAsiaTheme="minorEastAsia" w:hAnsiTheme="minorHAnsi" w:cstheme="majorHAnsi"/>
                      <w:sz w:val="20"/>
                      <w:szCs w:val="20"/>
                    </w:rPr>
                  </w:pPr>
                  <w:r w:rsidRPr="00AD092B">
                    <w:rPr>
                      <w:rFonts w:asciiTheme="minorHAnsi" w:hAnsiTheme="minorHAnsi" w:cstheme="majorBidi"/>
                      <w:sz w:val="20"/>
                      <w:szCs w:val="20"/>
                    </w:rPr>
                    <w:t>Vrsta grafa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3ED42"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1E32D"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52C42" w14:textId="77777777" w:rsidR="00C2257F" w:rsidRPr="00AD092B" w:rsidRDefault="00C2257F" w:rsidP="008C363F">
                  <w:pPr>
                    <w:jc w:val="center"/>
                    <w:rPr>
                      <w:rFonts w:eastAsiaTheme="minorEastAsia" w:cstheme="majorHAnsi"/>
                      <w:szCs w:val="20"/>
                    </w:rPr>
                  </w:pPr>
                </w:p>
              </w:tc>
            </w:tr>
            <w:tr w:rsidR="00A16081" w:rsidRPr="00AD092B" w14:paraId="5FFBBFDC" w14:textId="77777777">
              <w:trPr>
                <w:trHeight w:val="195"/>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C6723" w14:textId="77777777" w:rsidR="00C2257F" w:rsidRPr="00AD092B" w:rsidRDefault="00C2257F" w:rsidP="008C363F">
                  <w:pPr>
                    <w:pStyle w:val="NoSpacing"/>
                    <w:spacing w:before="60" w:after="60"/>
                    <w:rPr>
                      <w:rFonts w:asciiTheme="minorHAnsi" w:eastAsiaTheme="minorEastAsia" w:hAnsiTheme="minorHAnsi" w:cstheme="majorHAnsi"/>
                      <w:sz w:val="20"/>
                      <w:szCs w:val="20"/>
                    </w:rPr>
                  </w:pPr>
                  <w:r w:rsidRPr="00AD092B">
                    <w:rPr>
                      <w:rFonts w:asciiTheme="minorHAnsi" w:hAnsiTheme="minorHAnsi" w:cstheme="majorHAnsi"/>
                      <w:sz w:val="20"/>
                      <w:szCs w:val="20"/>
                    </w:rPr>
                    <w:t>Matrica susjedstva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D9637"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8700F"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FAC23" w14:textId="77777777" w:rsidR="00C2257F" w:rsidRPr="00AD092B" w:rsidRDefault="00C2257F" w:rsidP="008C363F">
                  <w:pPr>
                    <w:jc w:val="center"/>
                    <w:rPr>
                      <w:rFonts w:eastAsiaTheme="minorEastAsia" w:cstheme="majorHAnsi"/>
                      <w:szCs w:val="20"/>
                    </w:rPr>
                  </w:pPr>
                </w:p>
              </w:tc>
            </w:tr>
            <w:tr w:rsidR="00A16081" w:rsidRPr="00AD092B" w14:paraId="7E64ABC1" w14:textId="77777777">
              <w:trPr>
                <w:trHeight w:val="195"/>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FC5295"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Lista susjedstva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8FB0B"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39177"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04C1C" w14:textId="77777777" w:rsidR="00C2257F" w:rsidRPr="00AD092B" w:rsidRDefault="00C2257F" w:rsidP="008C363F">
                  <w:pPr>
                    <w:jc w:val="center"/>
                    <w:rPr>
                      <w:rFonts w:eastAsiaTheme="minorEastAsia" w:cstheme="majorHAnsi"/>
                      <w:szCs w:val="20"/>
                    </w:rPr>
                  </w:pPr>
                </w:p>
              </w:tc>
            </w:tr>
            <w:tr w:rsidR="00A16081" w:rsidRPr="00AD092B" w14:paraId="53372EFE" w14:textId="77777777">
              <w:trPr>
                <w:trHeight w:val="195"/>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E064B" w14:textId="77777777" w:rsidR="00C2257F" w:rsidRPr="00AD092B" w:rsidRDefault="00C2257F" w:rsidP="008C363F">
                  <w:pPr>
                    <w:pStyle w:val="NoSpacing"/>
                    <w:spacing w:before="60" w:after="60"/>
                    <w:rPr>
                      <w:rFonts w:asciiTheme="minorHAnsi" w:eastAsiaTheme="minorEastAsia" w:hAnsiTheme="minorHAnsi" w:cstheme="majorHAnsi"/>
                      <w:sz w:val="20"/>
                      <w:szCs w:val="20"/>
                    </w:rPr>
                  </w:pPr>
                  <w:r w:rsidRPr="00AD092B">
                    <w:rPr>
                      <w:rFonts w:asciiTheme="minorHAnsi" w:hAnsiTheme="minorHAnsi" w:cstheme="majorHAnsi"/>
                      <w:sz w:val="20"/>
                      <w:szCs w:val="20"/>
                    </w:rPr>
                    <w:t>Ispis čvorova i bridova grafa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45CC3"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785DF"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79E77" w14:textId="77777777" w:rsidR="00C2257F" w:rsidRPr="00AD092B" w:rsidRDefault="00C2257F" w:rsidP="008C363F">
                  <w:pPr>
                    <w:jc w:val="center"/>
                    <w:rPr>
                      <w:rFonts w:eastAsiaTheme="minorEastAsia" w:cstheme="majorHAnsi"/>
                      <w:szCs w:val="20"/>
                    </w:rPr>
                  </w:pPr>
                </w:p>
              </w:tc>
            </w:tr>
            <w:tr w:rsidR="00A16081" w:rsidRPr="00AD092B" w14:paraId="194BDC0B" w14:textId="77777777">
              <w:trPr>
                <w:trHeight w:val="180"/>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12B878" w14:textId="77777777" w:rsidR="00C2257F" w:rsidRPr="00AD092B" w:rsidRDefault="00C2257F" w:rsidP="008C363F">
                  <w:pPr>
                    <w:tabs>
                      <w:tab w:val="left" w:pos="2835"/>
                    </w:tabs>
                    <w:jc w:val="both"/>
                    <w:rPr>
                      <w:rFonts w:cstheme="majorHAnsi"/>
                      <w:szCs w:val="20"/>
                    </w:rPr>
                  </w:pPr>
                  <w:r w:rsidRPr="00AD092B">
                    <w:rPr>
                      <w:rFonts w:cstheme="majorHAnsi"/>
                      <w:szCs w:val="20"/>
                    </w:rPr>
                    <w:t>Ispis liste neposrednih prethodnika i sljedbenika jednog odabranog čvorova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B802C"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11B1C"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9D638" w14:textId="77777777" w:rsidR="00C2257F" w:rsidRPr="00AD092B" w:rsidRDefault="00C2257F" w:rsidP="008C363F">
                  <w:pPr>
                    <w:jc w:val="center"/>
                    <w:rPr>
                      <w:rFonts w:eastAsiaTheme="minorEastAsia" w:cstheme="majorHAnsi"/>
                      <w:szCs w:val="20"/>
                    </w:rPr>
                  </w:pPr>
                </w:p>
              </w:tc>
            </w:tr>
            <w:tr w:rsidR="00A16081" w:rsidRPr="00AD092B" w14:paraId="197AD1A8" w14:textId="77777777">
              <w:trPr>
                <w:trHeight w:val="195"/>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45403B" w14:textId="77777777" w:rsidR="00C2257F" w:rsidRPr="00AD092B" w:rsidRDefault="00C2257F" w:rsidP="008C363F">
                  <w:pPr>
                    <w:pStyle w:val="NoSpacing"/>
                    <w:spacing w:before="60" w:after="60"/>
                    <w:rPr>
                      <w:rFonts w:asciiTheme="minorHAnsi" w:eastAsiaTheme="minorEastAsia" w:hAnsiTheme="minorHAnsi" w:cstheme="majorHAnsi"/>
                      <w:sz w:val="20"/>
                      <w:szCs w:val="20"/>
                    </w:rPr>
                  </w:pPr>
                  <w:r w:rsidRPr="00AD092B">
                    <w:rPr>
                      <w:rFonts w:asciiTheme="minorHAnsi" w:hAnsiTheme="minorHAnsi" w:cstheme="majorHAnsi"/>
                      <w:sz w:val="20"/>
                      <w:szCs w:val="20"/>
                    </w:rPr>
                    <w:t>Obilazak grafa pomoću BFS ili DFS algoritma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DCDAF"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87988"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B30C5" w14:textId="77777777" w:rsidR="00C2257F" w:rsidRPr="00AD092B" w:rsidRDefault="00C2257F" w:rsidP="008C363F">
                  <w:pPr>
                    <w:jc w:val="center"/>
                    <w:rPr>
                      <w:rFonts w:eastAsiaTheme="minorEastAsia" w:cstheme="majorHAnsi"/>
                      <w:szCs w:val="20"/>
                    </w:rPr>
                  </w:pPr>
                </w:p>
              </w:tc>
            </w:tr>
            <w:tr w:rsidR="00A16081" w:rsidRPr="00AD092B" w14:paraId="010A2F8F" w14:textId="77777777">
              <w:trPr>
                <w:trHeight w:val="195"/>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9D693" w14:textId="77777777" w:rsidR="00C2257F" w:rsidRPr="00AD092B" w:rsidRDefault="00C2257F" w:rsidP="008C363F">
                  <w:pPr>
                    <w:pStyle w:val="NoSpacing"/>
                    <w:spacing w:before="60" w:after="60"/>
                    <w:rPr>
                      <w:rFonts w:asciiTheme="minorHAnsi" w:hAnsiTheme="minorHAnsi" w:cstheme="majorHAnsi"/>
                      <w:sz w:val="20"/>
                      <w:szCs w:val="20"/>
                    </w:rPr>
                  </w:pPr>
                  <w:r w:rsidRPr="00AD092B">
                    <w:rPr>
                      <w:rFonts w:asciiTheme="minorHAnsi" w:hAnsiTheme="minorHAnsi" w:cstheme="majorHAnsi"/>
                      <w:sz w:val="20"/>
                      <w:szCs w:val="20"/>
                    </w:rPr>
                    <w:t>Programsko rješenje u odabranom programskom jeziku</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99640"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5EEB6"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3B7AC" w14:textId="77777777" w:rsidR="00C2257F" w:rsidRPr="00AD092B" w:rsidRDefault="00C2257F" w:rsidP="008C363F">
                  <w:pPr>
                    <w:jc w:val="center"/>
                    <w:rPr>
                      <w:rFonts w:eastAsiaTheme="minorEastAsia" w:cstheme="majorHAnsi"/>
                      <w:szCs w:val="20"/>
                    </w:rPr>
                  </w:pPr>
                </w:p>
              </w:tc>
            </w:tr>
            <w:tr w:rsidR="00A16081" w:rsidRPr="00AD092B" w14:paraId="6D23D664" w14:textId="77777777">
              <w:trPr>
                <w:trHeight w:val="195"/>
                <w:jc w:val="center"/>
              </w:trPr>
              <w:tc>
                <w:tcPr>
                  <w:tcW w:w="86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F2DFA" w14:textId="77777777" w:rsidR="00C2257F" w:rsidRPr="00AD092B" w:rsidRDefault="00C2257F" w:rsidP="008C363F">
                  <w:pPr>
                    <w:pStyle w:val="NoSpacing"/>
                    <w:spacing w:before="60" w:after="60"/>
                    <w:jc w:val="center"/>
                    <w:rPr>
                      <w:rFonts w:asciiTheme="minorHAnsi" w:eastAsiaTheme="minorEastAsia" w:hAnsiTheme="minorHAnsi" w:cstheme="majorHAnsi"/>
                      <w:sz w:val="20"/>
                      <w:szCs w:val="20"/>
                    </w:rPr>
                  </w:pPr>
                  <w:r w:rsidRPr="00AD092B">
                    <w:rPr>
                      <w:rFonts w:asciiTheme="minorHAnsi" w:eastAsiaTheme="minorEastAsia" w:hAnsiTheme="minorHAnsi" w:cstheme="majorHAnsi"/>
                      <w:b/>
                      <w:bCs/>
                      <w:sz w:val="20"/>
                      <w:szCs w:val="20"/>
                    </w:rPr>
                    <w:t>Prezentacija programskih rješenja</w:t>
                  </w:r>
                </w:p>
              </w:tc>
            </w:tr>
            <w:tr w:rsidR="00A16081" w:rsidRPr="00AD092B" w14:paraId="285E08A3" w14:textId="77777777">
              <w:trPr>
                <w:trHeight w:val="180"/>
                <w:jc w:val="center"/>
              </w:trPr>
              <w:tc>
                <w:tcPr>
                  <w:tcW w:w="3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4A867" w14:textId="77777777" w:rsidR="00C2257F" w:rsidRPr="00AD092B" w:rsidRDefault="00C2257F" w:rsidP="008C363F">
                  <w:pPr>
                    <w:pStyle w:val="NoSpacing"/>
                    <w:spacing w:before="60" w:after="60"/>
                    <w:rPr>
                      <w:rFonts w:asciiTheme="minorHAnsi" w:eastAsiaTheme="minorEastAsia" w:hAnsiTheme="minorHAnsi" w:cstheme="majorHAnsi"/>
                      <w:sz w:val="20"/>
                      <w:szCs w:val="20"/>
                    </w:rPr>
                  </w:pPr>
                  <w:r w:rsidRPr="00AD092B">
                    <w:rPr>
                      <w:rFonts w:asciiTheme="minorHAnsi" w:eastAsiaTheme="minorEastAsia" w:hAnsiTheme="minorHAnsi" w:cstheme="majorHAnsi"/>
                      <w:sz w:val="20"/>
                      <w:szCs w:val="20"/>
                    </w:rPr>
                    <w:t>Jasno opisuje korake pri izradi rješenja</w:t>
                  </w: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D2473" w14:textId="77777777" w:rsidR="00C2257F" w:rsidRPr="00AD092B" w:rsidRDefault="00C2257F" w:rsidP="008C363F">
                  <w:pPr>
                    <w:jc w:val="center"/>
                    <w:rPr>
                      <w:rFonts w:eastAsiaTheme="minorEastAsia" w:cstheme="majorHAnsi"/>
                      <w:szCs w:val="20"/>
                    </w:rPr>
                  </w:pPr>
                </w:p>
              </w:tc>
              <w:tc>
                <w:tcPr>
                  <w:tcW w:w="16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C2FFD" w14:textId="77777777" w:rsidR="00C2257F" w:rsidRPr="00AD092B" w:rsidRDefault="00C2257F" w:rsidP="008C363F">
                  <w:pPr>
                    <w:jc w:val="center"/>
                    <w:rPr>
                      <w:rFonts w:eastAsiaTheme="minorEastAsia" w:cstheme="majorHAnsi"/>
                      <w:szCs w:val="20"/>
                    </w:rPr>
                  </w:pP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9B914" w14:textId="77777777" w:rsidR="00C2257F" w:rsidRPr="00AD092B" w:rsidRDefault="00C2257F" w:rsidP="008C363F">
                  <w:pPr>
                    <w:jc w:val="center"/>
                    <w:rPr>
                      <w:rFonts w:eastAsiaTheme="minorEastAsia" w:cstheme="majorHAnsi"/>
                      <w:szCs w:val="20"/>
                    </w:rPr>
                  </w:pPr>
                </w:p>
              </w:tc>
            </w:tr>
          </w:tbl>
          <w:p w14:paraId="3A7E1CEC" w14:textId="77777777" w:rsidR="00C2257F" w:rsidRPr="00AD092B" w:rsidRDefault="00C2257F" w:rsidP="008C363F">
            <w:pPr>
              <w:tabs>
                <w:tab w:val="left" w:pos="2820"/>
              </w:tabs>
              <w:rPr>
                <w:rFonts w:eastAsiaTheme="minorHAnsi" w:cstheme="minorBidi"/>
                <w:szCs w:val="20"/>
              </w:rPr>
            </w:pPr>
          </w:p>
        </w:tc>
      </w:tr>
      <w:tr w:rsidR="00A16081" w:rsidRPr="00AD092B" w14:paraId="61CD45C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86BB54"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4D4BE19"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FBC3D5"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7948D9B" w14:textId="77777777" w:rsidR="00C2257F" w:rsidRPr="00AD092B" w:rsidRDefault="00C2257F" w:rsidP="008C363F">
            <w:pPr>
              <w:tabs>
                <w:tab w:val="left" w:pos="2820"/>
              </w:tabs>
              <w:jc w:val="both"/>
              <w:rPr>
                <w:rFonts w:eastAsiaTheme="minorHAnsi" w:cstheme="minorHAnsi"/>
                <w:bCs/>
                <w:szCs w:val="20"/>
              </w:rPr>
            </w:pPr>
            <w:r w:rsidRPr="00AD092B">
              <w:rPr>
                <w:rFonts w:cstheme="minorHAnsi"/>
                <w:bCs/>
                <w:szCs w:val="20"/>
              </w:rPr>
              <w:t>Navedeni zadatak se može prilagoditi učenicima s teškoćama na sljedeći način:</w:t>
            </w:r>
          </w:p>
          <w:p w14:paraId="29095B3C" w14:textId="77777777" w:rsidR="00C2257F" w:rsidRPr="00AD092B" w:rsidRDefault="00C2257F" w:rsidP="00160F28">
            <w:pPr>
              <w:pStyle w:val="ListParagraph"/>
              <w:numPr>
                <w:ilvl w:val="0"/>
                <w:numId w:val="134"/>
              </w:numPr>
              <w:tabs>
                <w:tab w:val="left" w:pos="2820"/>
              </w:tabs>
              <w:jc w:val="both"/>
              <w:rPr>
                <w:rFonts w:cstheme="minorBidi"/>
                <w:szCs w:val="20"/>
              </w:rPr>
            </w:pPr>
            <w:r w:rsidRPr="00AD092B">
              <w:rPr>
                <w:szCs w:val="20"/>
              </w:rPr>
              <w:t>Učenici s teškoćama mogu modificirati ili nadopuniti programski kod koji im je pripremio nastavnik u ovisnosti o individualnoj teškoći. Može se smanjiti broj čvorova na grafu.</w:t>
            </w:r>
          </w:p>
          <w:p w14:paraId="66FDE429" w14:textId="77777777" w:rsidR="00C2257F" w:rsidRPr="00AD092B" w:rsidRDefault="00C2257F" w:rsidP="008C363F"/>
          <w:p w14:paraId="3526F128"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1FE5377" w14:textId="77777777" w:rsidR="00C2257F" w:rsidRPr="00AD092B" w:rsidRDefault="00C2257F" w:rsidP="00160F28">
            <w:pPr>
              <w:pStyle w:val="ListParagraph"/>
              <w:numPr>
                <w:ilvl w:val="0"/>
                <w:numId w:val="134"/>
              </w:numPr>
              <w:jc w:val="both"/>
              <w:rPr>
                <w:rFonts w:cs="Calibri Light"/>
                <w:szCs w:val="20"/>
                <w:shd w:val="clear" w:color="auto" w:fill="FFFFFF"/>
              </w:rPr>
            </w:pPr>
            <w:r w:rsidRPr="00AD092B">
              <w:rPr>
                <w:rFonts w:cs="Calibri Light"/>
                <w:szCs w:val="20"/>
                <w:shd w:val="clear" w:color="auto" w:fill="FFFFFF"/>
              </w:rPr>
              <w:t>Daroviti učenici mogu potpuno samostalno izraditi programsko rješenje za obilazak grafa pomoću BFS i DFS algoritma. Može se povećati broj čvorova na grafu.</w:t>
            </w:r>
          </w:p>
        </w:tc>
      </w:tr>
      <w:bookmarkEnd w:id="87"/>
    </w:tbl>
    <w:p w14:paraId="708D6B98" w14:textId="77777777" w:rsidR="00C2257F" w:rsidRPr="00AD092B" w:rsidRDefault="00C2257F" w:rsidP="008C363F">
      <w:pPr>
        <w:rPr>
          <w:rFonts w:cstheme="minorHAnsi"/>
          <w:b/>
          <w:szCs w:val="20"/>
          <w:lang w:eastAsia="en-US"/>
        </w:rPr>
      </w:pPr>
      <w:r w:rsidRPr="00AD092B">
        <w:rPr>
          <w:rFonts w:cstheme="minorHAnsi"/>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666DFB42"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C658DFE" w14:textId="77777777" w:rsidR="00C2257F" w:rsidRPr="00AD092B" w:rsidRDefault="00C2257F" w:rsidP="008C363F">
            <w:pPr>
              <w:ind w:left="397" w:hanging="397"/>
              <w:rPr>
                <w:rFonts w:eastAsiaTheme="minorHAnsi" w:cstheme="minorHAnsi"/>
                <w:b/>
                <w:szCs w:val="20"/>
              </w:rPr>
            </w:pPr>
            <w:bookmarkStart w:id="92" w:name="_Hlk161572218"/>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F053924" w14:textId="77777777" w:rsidR="00C2257F" w:rsidRPr="00AD092B" w:rsidRDefault="00C2257F" w:rsidP="00700BEC">
            <w:pPr>
              <w:pStyle w:val="Naslov3"/>
              <w:rPr>
                <w:rFonts w:cstheme="minorHAnsi"/>
                <w:szCs w:val="24"/>
              </w:rPr>
            </w:pPr>
            <w:bookmarkStart w:id="93" w:name="_Toc161581915"/>
            <w:bookmarkStart w:id="94" w:name="_Toc160554133"/>
            <w:bookmarkStart w:id="95" w:name="_Toc156669541"/>
            <w:bookmarkStart w:id="96" w:name="_Toc153192931"/>
            <w:bookmarkStart w:id="97" w:name="_Toc149060932"/>
            <w:bookmarkStart w:id="98" w:name="_Toc162879263"/>
            <w:r w:rsidRPr="00AD092B">
              <w:t>TEHNIČKO I POSLOVNO UPRAVLJANJE I KOMUNICIRANJE</w:t>
            </w:r>
            <w:bookmarkEnd w:id="93"/>
            <w:bookmarkEnd w:id="94"/>
            <w:bookmarkEnd w:id="95"/>
            <w:bookmarkEnd w:id="96"/>
            <w:bookmarkEnd w:id="97"/>
            <w:bookmarkEnd w:id="98"/>
          </w:p>
        </w:tc>
      </w:tr>
      <w:tr w:rsidR="00A16081" w:rsidRPr="00AD092B" w14:paraId="0ECA4B10"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44D035F"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398718AC" w14:textId="77777777" w:rsidR="00C2257F" w:rsidRPr="00AD092B" w:rsidRDefault="00C2257F" w:rsidP="008C363F">
            <w:pPr>
              <w:ind w:left="397" w:hanging="397"/>
              <w:rPr>
                <w:rFonts w:cstheme="minorHAnsi"/>
                <w:b/>
                <w:szCs w:val="20"/>
              </w:rPr>
            </w:pPr>
          </w:p>
        </w:tc>
      </w:tr>
      <w:tr w:rsidR="00A16081" w:rsidRPr="00AD092B" w14:paraId="1DC7595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1AE70B8"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1C26F666" w14:textId="5C34AA82"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31903972"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3BAFE27"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37B4E3B4" w14:textId="77777777" w:rsidR="00C2257F" w:rsidRPr="00AD092B" w:rsidRDefault="00C2257F" w:rsidP="008C363F">
            <w:pPr>
              <w:ind w:left="397" w:hanging="397"/>
              <w:rPr>
                <w:rFonts w:cstheme="minorHAnsi"/>
                <w:b/>
                <w:szCs w:val="20"/>
              </w:rPr>
            </w:pPr>
            <w:r w:rsidRPr="00AD092B">
              <w:rPr>
                <w:rFonts w:cs="Times New Roman"/>
                <w:b/>
                <w:bCs/>
                <w:szCs w:val="20"/>
              </w:rPr>
              <w:t>3 CSVET</w:t>
            </w:r>
          </w:p>
        </w:tc>
      </w:tr>
      <w:tr w:rsidR="00A16081" w:rsidRPr="00AD092B" w14:paraId="4C137695"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4F8A814"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254BCB0"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7D79956"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5223336"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1A61DCD0"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B91569"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72A78" w14:textId="77777777" w:rsidR="00C2257F" w:rsidRPr="00AD092B" w:rsidRDefault="00C2257F" w:rsidP="008C363F">
            <w:pPr>
              <w:jc w:val="center"/>
              <w:rPr>
                <w:rFonts w:cstheme="minorHAnsi"/>
                <w:szCs w:val="20"/>
              </w:rPr>
            </w:pPr>
            <w:r w:rsidRPr="00AD092B">
              <w:rPr>
                <w:rFonts w:eastAsia="Times New Roman" w:cs="Times New Roman"/>
                <w:szCs w:val="20"/>
              </w:rPr>
              <w:t>20 – 30 %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AA528D0" w14:textId="77777777" w:rsidR="00C2257F" w:rsidRPr="00AD092B" w:rsidRDefault="00C2257F" w:rsidP="008C363F">
            <w:pPr>
              <w:jc w:val="center"/>
              <w:rPr>
                <w:rFonts w:cstheme="majorHAnsi"/>
                <w:szCs w:val="20"/>
              </w:rPr>
            </w:pPr>
            <w:r w:rsidRPr="00AD092B">
              <w:rPr>
                <w:rFonts w:eastAsia="Times New Roman" w:cs="Times New Roman"/>
                <w:szCs w:val="20"/>
              </w:rPr>
              <w:t>40 – 60 %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1BB0FE" w14:textId="77777777" w:rsidR="00C2257F" w:rsidRPr="00AD092B" w:rsidRDefault="00C2257F" w:rsidP="008C363F">
            <w:pPr>
              <w:jc w:val="center"/>
              <w:rPr>
                <w:rFonts w:eastAsiaTheme="minorHAnsi" w:cstheme="minorHAnsi"/>
                <w:szCs w:val="20"/>
              </w:rPr>
            </w:pPr>
            <w:r w:rsidRPr="00AD092B">
              <w:rPr>
                <w:rFonts w:eastAsia="Times New Roman" w:cs="Times New Roman"/>
                <w:szCs w:val="20"/>
              </w:rPr>
              <w:t>10 – 40 % </w:t>
            </w:r>
          </w:p>
        </w:tc>
      </w:tr>
      <w:tr w:rsidR="00A16081" w:rsidRPr="00AD092B" w14:paraId="01B754A9"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760D78D" w14:textId="77777777" w:rsidR="00C2257F" w:rsidRPr="00AD092B" w:rsidRDefault="00C2257F" w:rsidP="008C363F">
            <w:pPr>
              <w:rPr>
                <w:rFonts w:cstheme="minorHAnsi"/>
                <w:b/>
                <w:szCs w:val="20"/>
              </w:rPr>
            </w:pPr>
            <w:r w:rsidRPr="00AD092B">
              <w:rPr>
                <w:rFonts w:cstheme="minorHAnsi"/>
                <w:b/>
                <w:szCs w:val="20"/>
              </w:rPr>
              <w:t>Status modula</w:t>
            </w:r>
          </w:p>
          <w:p w14:paraId="193A1AB6"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1F6D77"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77FA6D04"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137967B"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94EAA3" w14:textId="77777777" w:rsidR="00C2257F" w:rsidRPr="00AD092B" w:rsidRDefault="00C2257F" w:rsidP="008C363F">
            <w:pPr>
              <w:jc w:val="both"/>
              <w:textAlignment w:val="baseline"/>
              <w:rPr>
                <w:rFonts w:eastAsia="Times New Roman" w:cs="Times New Roman"/>
                <w:szCs w:val="20"/>
              </w:rPr>
            </w:pPr>
            <w:r w:rsidRPr="00AD092B">
              <w:rPr>
                <w:szCs w:val="20"/>
              </w:rPr>
              <w:t xml:space="preserve">Cilj modula je upoznati učenike s osnovnim konceptima društveno odgovornog poslovanja i načelima održivog razvoja. Učenici će naučiti razlikovati poslovne funkcije u organizaciji te primijeniti programske alate za izradu tehničkih i poslovnih dokumenata. Izučavanje ovog modula će omogućiti učenicima razumijevanje važnosti djelotvorne poslovne komunikacije i primjene primjerenih metoda komunikacije u poslovnom i elektroničkom okruženju. Učenici će moći koristiti različite alate za poslovno i elektroničko komuniciranje te prezentiranje odabranih tehničkih i poslovnih dokumenata poslovnim korisnicima. </w:t>
            </w:r>
          </w:p>
        </w:tc>
      </w:tr>
      <w:tr w:rsidR="00A16081" w:rsidRPr="00AD092B" w14:paraId="330D43F7"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D3531C1"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C2AA54" w14:textId="77777777" w:rsidR="00C2257F" w:rsidRPr="00AD092B" w:rsidRDefault="00C2257F" w:rsidP="008C363F">
            <w:pPr>
              <w:tabs>
                <w:tab w:val="left" w:pos="2820"/>
              </w:tabs>
              <w:jc w:val="both"/>
              <w:rPr>
                <w:rFonts w:cstheme="minorHAnsi"/>
                <w:i/>
                <w:iCs/>
                <w:szCs w:val="20"/>
              </w:rPr>
            </w:pPr>
            <w:r w:rsidRPr="00AD092B">
              <w:rPr>
                <w:rFonts w:eastAsia="Times New Roman" w:cs="Times New Roman"/>
                <w:i/>
                <w:iCs/>
                <w:szCs w:val="20"/>
              </w:rPr>
              <w:t>komunikacijski i kolaboracijski alati, prezentacija, sastanak, poslovna komunikacija, tipski poslovni dokumenti </w:t>
            </w:r>
          </w:p>
        </w:tc>
      </w:tr>
      <w:tr w:rsidR="00A16081" w:rsidRPr="00AD092B" w14:paraId="3AF1F1DE"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EF52057"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E679A1"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70D4EF06"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B.5. Domena: Ja i drugi</w:t>
            </w:r>
          </w:p>
          <w:p w14:paraId="33E2BBB5"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C.5. Domena: Ja i društvo</w:t>
            </w:r>
          </w:p>
          <w:p w14:paraId="1C47D26B"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0A60072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A.4/5 Domena: Primjena strategija učenja i upravljanja informacijama</w:t>
            </w:r>
          </w:p>
          <w:p w14:paraId="20FFF495"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1656CA8E"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1AA5559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53D08D6B"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B.5. Domena: Mentalno i socijalno zdravlje</w:t>
            </w:r>
          </w:p>
          <w:p w14:paraId="02CE1160"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367D38A3"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A.5.</w:t>
            </w:r>
            <w:r w:rsidRPr="00AD092B">
              <w:rPr>
                <w:szCs w:val="20"/>
              </w:rPr>
              <w:t xml:space="preserve"> </w:t>
            </w:r>
            <w:r w:rsidRPr="00AD092B">
              <w:rPr>
                <w:rFonts w:eastAsia="Times New Roman" w:cs="Times New Roman"/>
                <w:szCs w:val="20"/>
              </w:rPr>
              <w:t>Domena: Promišljaj poduzetnički</w:t>
            </w:r>
          </w:p>
          <w:p w14:paraId="7CF297DC"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C.5.</w:t>
            </w:r>
            <w:r w:rsidRPr="00AD092B">
              <w:rPr>
                <w:szCs w:val="20"/>
              </w:rPr>
              <w:t xml:space="preserve"> </w:t>
            </w:r>
            <w:r w:rsidRPr="00AD092B">
              <w:rPr>
                <w:rFonts w:eastAsia="Times New Roman" w:cs="Times New Roman"/>
                <w:szCs w:val="20"/>
              </w:rPr>
              <w:t>Domena: Ekonomska i financijska pismenost</w:t>
            </w:r>
          </w:p>
          <w:p w14:paraId="01B8D12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2A3D87BC" w14:textId="77777777" w:rsidR="00C2257F" w:rsidRPr="00AD092B" w:rsidRDefault="00C2257F" w:rsidP="00160F28">
            <w:pPr>
              <w:numPr>
                <w:ilvl w:val="0"/>
                <w:numId w:val="8"/>
              </w:numPr>
              <w:autoSpaceDE w:val="0"/>
              <w:autoSpaceDN w:val="0"/>
              <w:adjustRightInd w:val="0"/>
              <w:contextualSpacing/>
              <w:rPr>
                <w:rFonts w:cs="T3Font_4"/>
                <w:szCs w:val="20"/>
              </w:rPr>
            </w:pPr>
            <w:r w:rsidRPr="00AD092B">
              <w:rPr>
                <w:rFonts w:eastAsia="Times New Roman" w:cs="Times New Roman"/>
                <w:szCs w:val="20"/>
              </w:rPr>
              <w:t xml:space="preserve">ikt A.5. Domena: </w:t>
            </w:r>
            <w:r w:rsidRPr="00AD092B">
              <w:rPr>
                <w:rFonts w:cs="T3Font_8"/>
                <w:szCs w:val="20"/>
              </w:rPr>
              <w:t>Funkcionalna i odgovorna uporaba IKT-a</w:t>
            </w:r>
          </w:p>
          <w:p w14:paraId="158D0FB8" w14:textId="77777777" w:rsidR="00C2257F" w:rsidRPr="00AD092B" w:rsidRDefault="00C2257F" w:rsidP="00160F28">
            <w:pPr>
              <w:numPr>
                <w:ilvl w:val="0"/>
                <w:numId w:val="8"/>
              </w:numPr>
              <w:autoSpaceDE w:val="0"/>
              <w:autoSpaceDN w:val="0"/>
              <w:adjustRightInd w:val="0"/>
              <w:contextualSpacing/>
              <w:rPr>
                <w:rFonts w:cs="T3Font_4"/>
                <w:szCs w:val="20"/>
              </w:rPr>
            </w:pPr>
            <w:r w:rsidRPr="00AD092B">
              <w:rPr>
                <w:rFonts w:eastAsia="Times New Roman" w:cs="Times New Roman"/>
                <w:szCs w:val="20"/>
              </w:rPr>
              <w:t xml:space="preserve">ikt B.5.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5FA0B6D8" w14:textId="77777777" w:rsidR="00C2257F" w:rsidRPr="00AD092B" w:rsidRDefault="00C2257F" w:rsidP="00160F28">
            <w:pPr>
              <w:numPr>
                <w:ilvl w:val="0"/>
                <w:numId w:val="8"/>
              </w:numPr>
              <w:autoSpaceDE w:val="0"/>
              <w:autoSpaceDN w:val="0"/>
              <w:adjustRightInd w:val="0"/>
              <w:contextualSpacing/>
              <w:rPr>
                <w:rFonts w:eastAsia="Times New Roman" w:cs="Times New Roman"/>
                <w:szCs w:val="20"/>
              </w:rPr>
            </w:pPr>
            <w:r w:rsidRPr="00AD092B">
              <w:rPr>
                <w:rFonts w:eastAsia="Times New Roman" w:cs="Times New Roman"/>
                <w:szCs w:val="20"/>
              </w:rPr>
              <w:t>ikt C.5. Domena: Istraživanje i kritičko vrednovanje u digitalnome okružju</w:t>
            </w:r>
          </w:p>
          <w:p w14:paraId="339374BB" w14:textId="77777777" w:rsidR="00C2257F" w:rsidRPr="00AD092B" w:rsidRDefault="00C2257F" w:rsidP="00160F28">
            <w:pPr>
              <w:numPr>
                <w:ilvl w:val="0"/>
                <w:numId w:val="8"/>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D.5.Domena: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5FCD1E28"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ED89382"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9FD578"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7193D4C3"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B0ABBE5"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D73874" w14:textId="77777777" w:rsidR="00C2257F" w:rsidRPr="00AD092B" w:rsidRDefault="00C2257F" w:rsidP="008C363F">
            <w:pPr>
              <w:tabs>
                <w:tab w:val="left" w:pos="2820"/>
              </w:tabs>
              <w:jc w:val="both"/>
              <w:rPr>
                <w:rFonts w:cs="Times New Roman"/>
                <w:szCs w:val="20"/>
              </w:rPr>
            </w:pPr>
            <w:r w:rsidRPr="00AD092B">
              <w:rPr>
                <w:rFonts w:cs="Times New Roman"/>
                <w:szCs w:val="20"/>
              </w:rPr>
              <w:t>Školska specijalizirana učionica/praktikum opremljena računalom za nastavnika s instaliranom potrebnom programskom potporom i pristupom internetu, oprema za održavanje nastave (interaktivna ploča, projektor, projektno platno), računala za učenike s instaliranom potrebnom programskom potporom i pristupom internetu.</w:t>
            </w:r>
          </w:p>
          <w:p w14:paraId="6C9D8212" w14:textId="77777777" w:rsidR="00C2257F" w:rsidRPr="00AD092B" w:rsidRDefault="00C2257F" w:rsidP="008C363F">
            <w:pPr>
              <w:tabs>
                <w:tab w:val="left" w:pos="2820"/>
              </w:tabs>
              <w:jc w:val="both"/>
              <w:rPr>
                <w:rFonts w:eastAsiaTheme="minorHAnsi" w:cstheme="minorBidi"/>
                <w:szCs w:val="20"/>
              </w:rPr>
            </w:pPr>
            <w:r w:rsidRPr="00AD092B">
              <w:rPr>
                <w:rFonts w:cs="Times New Roman"/>
                <w:szCs w:val="20"/>
              </w:rPr>
              <w:t>Potrebno je razredni odjel dijeliti u skupine kako bi se učenicima osigurali potrebni materijalni uvjeti i okruženje za kvalitetan rad te ostvarenje propisanih ishoda učenja.</w:t>
            </w:r>
          </w:p>
        </w:tc>
      </w:tr>
      <w:tr w:rsidR="00A16081" w:rsidRPr="00AD092B" w14:paraId="7684542F"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F563027" w14:textId="5A74C0F6"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388236FD" w14:textId="77777777" w:rsidR="00C2257F" w:rsidRPr="00AD092B" w:rsidRDefault="00C2257F" w:rsidP="008C363F">
            <w:pPr>
              <w:tabs>
                <w:tab w:val="left" w:pos="2820"/>
              </w:tabs>
              <w:rPr>
                <w:rFonts w:cstheme="minorHAnsi"/>
                <w:b/>
                <w:szCs w:val="20"/>
              </w:rPr>
            </w:pPr>
            <w:r w:rsidRPr="00AD092B">
              <w:rPr>
                <w:rFonts w:cs="Times New Roman"/>
                <w:b/>
                <w:bCs/>
                <w:szCs w:val="20"/>
              </w:rPr>
              <w:t>Tehničko i poslovno upravljanje</w:t>
            </w:r>
          </w:p>
        </w:tc>
      </w:tr>
      <w:tr w:rsidR="00A16081" w:rsidRPr="00AD092B" w14:paraId="4F6F4F8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9E8BD4"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672E7D"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17E18F8F"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C4A808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13275E4"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614CCAB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4D31B9" w14:textId="77777777" w:rsidR="00C2257F" w:rsidRPr="00AD092B" w:rsidRDefault="00C2257F" w:rsidP="008C363F">
            <w:pPr>
              <w:rPr>
                <w:rFonts w:eastAsia="Verdana" w:cs="Verdana"/>
                <w:szCs w:val="20"/>
              </w:rPr>
            </w:pPr>
            <w:r w:rsidRPr="00AD092B">
              <w:rPr>
                <w:rFonts w:eastAsia="Times New Roman" w:cs="Times New Roman"/>
                <w:szCs w:val="20"/>
              </w:rPr>
              <w:t>Opisati društveno odgovorno poslovanje i načela održivog razvoja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7958B5" w14:textId="77777777" w:rsidR="00C2257F" w:rsidRPr="00AD092B" w:rsidRDefault="00C2257F" w:rsidP="008C363F">
            <w:pPr>
              <w:rPr>
                <w:rFonts w:eastAsia="Times New Roman" w:cs="Times"/>
                <w:szCs w:val="20"/>
              </w:rPr>
            </w:pPr>
            <w:r w:rsidRPr="00AD092B">
              <w:rPr>
                <w:rFonts w:eastAsia="Times New Roman" w:cs="Times New Roman"/>
                <w:szCs w:val="20"/>
              </w:rPr>
              <w:t>Objasniti koncepte društveno odgovornog poslovanja i održivog razvoja, važnost i utjecaj na poslovanje i društvo,</w:t>
            </w:r>
          </w:p>
        </w:tc>
      </w:tr>
      <w:tr w:rsidR="00A16081" w:rsidRPr="00AD092B" w14:paraId="69FE1A5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94902" w14:textId="77777777" w:rsidR="00C2257F" w:rsidRPr="00AD092B" w:rsidRDefault="00C2257F" w:rsidP="008C363F">
            <w:pPr>
              <w:rPr>
                <w:rFonts w:eastAsia="Verdana" w:cs="Verdana"/>
                <w:szCs w:val="20"/>
                <w:lang w:eastAsia="en-US"/>
              </w:rPr>
            </w:pPr>
            <w:r w:rsidRPr="00AD092B">
              <w:rPr>
                <w:rFonts w:eastAsia="Times New Roman" w:cs="Times New Roman"/>
                <w:szCs w:val="20"/>
              </w:rPr>
              <w:t>Razlikovati poslovne funkcije u organizaciji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42C7F7" w14:textId="77777777" w:rsidR="00C2257F" w:rsidRPr="00AD092B" w:rsidRDefault="00C2257F" w:rsidP="008C363F">
            <w:pPr>
              <w:rPr>
                <w:rFonts w:eastAsia="Verdana" w:cstheme="minorHAnsi"/>
                <w:szCs w:val="20"/>
              </w:rPr>
            </w:pPr>
            <w:r w:rsidRPr="00AD092B">
              <w:rPr>
                <w:rFonts w:eastAsia="Times New Roman" w:cs="Times New Roman"/>
                <w:szCs w:val="20"/>
              </w:rPr>
              <w:t>Razlikovati ključne poslovne funkcije unutar organizacije te objasniti kako se te funkcije međusobno povezuju</w:t>
            </w:r>
          </w:p>
        </w:tc>
      </w:tr>
      <w:tr w:rsidR="00A16081" w:rsidRPr="00AD092B" w14:paraId="4D888FED"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451348" w14:textId="77777777" w:rsidR="00C2257F" w:rsidRPr="00AD092B" w:rsidRDefault="00C2257F" w:rsidP="008C363F">
            <w:pPr>
              <w:rPr>
                <w:rFonts w:eastAsia="Verdana" w:cs="Verdana"/>
                <w:szCs w:val="20"/>
              </w:rPr>
            </w:pPr>
            <w:r w:rsidRPr="00AD092B">
              <w:rPr>
                <w:rFonts w:eastAsia="Times New Roman" w:cs="Times New Roman"/>
                <w:szCs w:val="20"/>
              </w:rPr>
              <w:t>Primijeniti programske alate za izradbu tehničkih i poslovnih dokumenata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019A47" w14:textId="77777777" w:rsidR="00C2257F" w:rsidRPr="00AD092B" w:rsidRDefault="00C2257F" w:rsidP="008C363F">
            <w:pPr>
              <w:rPr>
                <w:rFonts w:eastAsia="Verdana" w:cstheme="minorHAnsi"/>
                <w:szCs w:val="20"/>
              </w:rPr>
            </w:pPr>
            <w:r w:rsidRPr="00AD092B">
              <w:rPr>
                <w:rFonts w:eastAsia="Times New Roman" w:cs="Times New Roman"/>
                <w:szCs w:val="20"/>
              </w:rPr>
              <w:t>Koristiti odgovarajući programski alat za izradbu, formatiranje i uređivanje tehničkih i poslovnih dokumenata</w:t>
            </w:r>
          </w:p>
        </w:tc>
      </w:tr>
      <w:tr w:rsidR="00A16081" w:rsidRPr="00AD092B" w14:paraId="0CCED3B1"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B0653F0" w14:textId="77777777" w:rsidR="00C2257F" w:rsidRPr="00AD092B" w:rsidRDefault="00C2257F" w:rsidP="008C363F">
            <w:pPr>
              <w:tabs>
                <w:tab w:val="left" w:pos="2820"/>
              </w:tabs>
              <w:rPr>
                <w:rFonts w:eastAsiaTheme="minorHAnsi" w:cstheme="minorHAnsi"/>
                <w:b/>
                <w:szCs w:val="20"/>
              </w:rPr>
            </w:pPr>
            <w:r w:rsidRPr="00AD092B">
              <w:rPr>
                <w:rFonts w:eastAsia="Times New Roman" w:cs="Times New Roman"/>
                <w:b/>
                <w:bCs/>
                <w:szCs w:val="20"/>
              </w:rPr>
              <w:t>Dominantan nastavni sustav i opis načina ostvarivanja SIU</w:t>
            </w:r>
          </w:p>
        </w:tc>
      </w:tr>
      <w:tr w:rsidR="00A16081" w:rsidRPr="00AD092B" w14:paraId="7644D86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9BD4EF" w14:textId="77777777" w:rsidR="00C2257F" w:rsidRPr="00AD092B" w:rsidRDefault="00C2257F" w:rsidP="008C363F">
            <w:pPr>
              <w:jc w:val="both"/>
              <w:textAlignment w:val="baseline"/>
              <w:rPr>
                <w:rFonts w:eastAsia="Times New Roman" w:cs="Times New Roman"/>
                <w:szCs w:val="20"/>
              </w:rPr>
            </w:pPr>
            <w:r w:rsidRPr="00AD092B">
              <w:rPr>
                <w:rFonts w:eastAsiaTheme="minorEastAsia"/>
                <w:szCs w:val="20"/>
              </w:rPr>
              <w:t>Dominantan nastavni sustav je učenje temeljeno na radu kroz stvarnu radnu situaciju. Učenici pomoću stvarnih problemskih situacija stječu znanja i vještine upravljanja poslovnim procesom i ljudskim potencijalima. Nastavnik ima ulogu mentora i koordinatora aktivnosti.</w:t>
            </w:r>
          </w:p>
        </w:tc>
      </w:tr>
      <w:tr w:rsidR="00A16081" w:rsidRPr="00AD092B" w14:paraId="36942338"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A2E9965" w14:textId="77777777" w:rsidR="00C2257F" w:rsidRPr="00AD092B" w:rsidRDefault="00C2257F" w:rsidP="008C363F">
            <w:pPr>
              <w:tabs>
                <w:tab w:val="left" w:pos="2820"/>
              </w:tabs>
              <w:jc w:val="both"/>
              <w:rPr>
                <w:rFonts w:eastAsiaTheme="minorHAnsi" w:cstheme="minorBidi"/>
                <w:szCs w:val="20"/>
                <w:lang w:eastAsia="en-US"/>
              </w:rPr>
            </w:pPr>
            <w:r w:rsidRPr="00AD092B">
              <w:rPr>
                <w:rFonts w:eastAsia="Times New Roman" w:cs="Times New Roman"/>
                <w:b/>
                <w:bCs/>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78BF9786" w14:textId="77777777" w:rsidR="00C2257F" w:rsidRPr="00AD092B" w:rsidRDefault="00C2257F" w:rsidP="008C363F">
            <w:pPr>
              <w:textAlignment w:val="baseline"/>
              <w:rPr>
                <w:rFonts w:eastAsia="Times New Roman" w:cs="Times New Roman"/>
                <w:szCs w:val="20"/>
              </w:rPr>
            </w:pPr>
            <w:r w:rsidRPr="00AD092B">
              <w:rPr>
                <w:rFonts w:eastAsia="Times New Roman" w:cs="Times New Roman"/>
                <w:szCs w:val="20"/>
              </w:rPr>
              <w:t>Društveno odgovorno ponašanje i održivi razvoj </w:t>
            </w:r>
          </w:p>
          <w:p w14:paraId="6924D5BB" w14:textId="77777777" w:rsidR="00C2257F" w:rsidRPr="00AD092B" w:rsidRDefault="00C2257F" w:rsidP="008C363F">
            <w:pPr>
              <w:textAlignment w:val="baseline"/>
              <w:rPr>
                <w:rFonts w:eastAsia="Times New Roman" w:cs="Times New Roman"/>
                <w:szCs w:val="20"/>
              </w:rPr>
            </w:pPr>
            <w:r w:rsidRPr="00AD092B">
              <w:rPr>
                <w:rFonts w:eastAsia="Times New Roman" w:cs="Times New Roman"/>
                <w:szCs w:val="20"/>
              </w:rPr>
              <w:t>Poslovne funkcije u organizaciji </w:t>
            </w:r>
          </w:p>
          <w:p w14:paraId="4528500F" w14:textId="77777777" w:rsidR="00C2257F" w:rsidRPr="00AD092B" w:rsidRDefault="00C2257F" w:rsidP="008C363F">
            <w:pPr>
              <w:tabs>
                <w:tab w:val="left" w:pos="2820"/>
              </w:tabs>
              <w:rPr>
                <w:rFonts w:eastAsiaTheme="minorHAnsi" w:cstheme="minorBidi"/>
                <w:szCs w:val="20"/>
                <w:lang w:eastAsia="en-US"/>
              </w:rPr>
            </w:pPr>
            <w:r w:rsidRPr="00AD092B">
              <w:rPr>
                <w:rFonts w:eastAsia="Times New Roman" w:cs="Times New Roman"/>
                <w:szCs w:val="20"/>
              </w:rPr>
              <w:t>Izrada tehničkih i poslovnih dokumenata </w:t>
            </w:r>
          </w:p>
        </w:tc>
      </w:tr>
      <w:tr w:rsidR="00A16081" w:rsidRPr="00AD092B" w14:paraId="6E9318D4"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C17F807" w14:textId="77777777" w:rsidR="00C2257F" w:rsidRPr="00AD092B" w:rsidRDefault="00C2257F" w:rsidP="008C363F">
            <w:pPr>
              <w:tabs>
                <w:tab w:val="left" w:pos="2820"/>
              </w:tabs>
              <w:rPr>
                <w:rFonts w:cstheme="minorHAnsi"/>
                <w:b/>
                <w:szCs w:val="20"/>
              </w:rPr>
            </w:pPr>
            <w:r w:rsidRPr="00AD092B">
              <w:rPr>
                <w:rFonts w:eastAsia="Times New Roman" w:cs="Times New Roman"/>
                <w:b/>
                <w:bCs/>
                <w:szCs w:val="20"/>
              </w:rPr>
              <w:t>Načini i primjer vrednovanja</w:t>
            </w:r>
          </w:p>
        </w:tc>
      </w:tr>
      <w:tr w:rsidR="00A16081" w:rsidRPr="00AD092B" w14:paraId="7C350F20"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C2C79A0"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142A54C" w14:textId="77777777" w:rsidR="00C2257F" w:rsidRPr="00AD092B" w:rsidRDefault="00C2257F" w:rsidP="008C363F">
            <w:pPr>
              <w:jc w:val="both"/>
              <w:textAlignment w:val="baseline"/>
              <w:rPr>
                <w:rFonts w:eastAsia="Times New Roman" w:cs="Times New Roman"/>
                <w:b/>
                <w:bCs/>
                <w:szCs w:val="20"/>
              </w:rPr>
            </w:pPr>
          </w:p>
          <w:p w14:paraId="24CC3AF7" w14:textId="77777777" w:rsidR="00C2257F" w:rsidRPr="00AD092B" w:rsidRDefault="00C2257F" w:rsidP="008C363F">
            <w:pPr>
              <w:jc w:val="center"/>
              <w:textAlignment w:val="baseline"/>
              <w:rPr>
                <w:rFonts w:eastAsia="Times New Roman" w:cs="Times New Roman"/>
                <w:b/>
                <w:bCs/>
                <w:szCs w:val="20"/>
              </w:rPr>
            </w:pPr>
            <w:r w:rsidRPr="00AD092B">
              <w:rPr>
                <w:rFonts w:eastAsia="Times New Roman" w:cs="Times New Roman"/>
                <w:b/>
                <w:bCs/>
                <w:szCs w:val="20"/>
              </w:rPr>
              <w:t>Imam svoju tvrtku!</w:t>
            </w:r>
          </w:p>
          <w:p w14:paraId="49FECE00" w14:textId="77777777" w:rsidR="00C2257F" w:rsidRPr="00AD092B" w:rsidRDefault="00C2257F" w:rsidP="008C363F">
            <w:pPr>
              <w:jc w:val="both"/>
              <w:textAlignment w:val="baseline"/>
              <w:rPr>
                <w:rFonts w:eastAsia="Times New Roman" w:cs="Times New Roman"/>
                <w:szCs w:val="20"/>
              </w:rPr>
            </w:pPr>
            <w:r w:rsidRPr="00AD092B">
              <w:rPr>
                <w:szCs w:val="20"/>
              </w:rPr>
              <w:t xml:space="preserve">Osnovali ste vlastitu tvrtku te trebate </w:t>
            </w:r>
            <w:r w:rsidRPr="00AD092B">
              <w:rPr>
                <w:rFonts w:eastAsia="Times New Roman" w:cs="Times New Roman"/>
                <w:szCs w:val="20"/>
              </w:rPr>
              <w:t>izraditi misiju i viziju tvrtke, kao i poslovne i tehničke dokumente.</w:t>
            </w:r>
          </w:p>
          <w:p w14:paraId="4F31BFA6" w14:textId="77777777" w:rsidR="00C2257F" w:rsidRPr="00AD092B" w:rsidRDefault="00C2257F" w:rsidP="008C363F">
            <w:pPr>
              <w:jc w:val="both"/>
              <w:textAlignment w:val="baseline"/>
              <w:rPr>
                <w:rFonts w:eastAsia="Times New Roman" w:cs="Times New Roman"/>
                <w:szCs w:val="20"/>
              </w:rPr>
            </w:pPr>
          </w:p>
          <w:p w14:paraId="4292217D" w14:textId="77777777" w:rsidR="00C2257F" w:rsidRPr="00AD092B" w:rsidRDefault="00C2257F" w:rsidP="008C363F">
            <w:pPr>
              <w:jc w:val="both"/>
              <w:textAlignment w:val="baseline"/>
              <w:rPr>
                <w:rFonts w:eastAsia="Times New Roman" w:cs="Times New Roman"/>
                <w:szCs w:val="20"/>
              </w:rPr>
            </w:pPr>
            <w:r w:rsidRPr="00AD092B">
              <w:rPr>
                <w:rFonts w:eastAsia="Times New Roman" w:cs="Times New Roman"/>
                <w:b/>
                <w:bCs/>
                <w:szCs w:val="20"/>
              </w:rPr>
              <w:t>Zadatak</w:t>
            </w:r>
            <w:r w:rsidRPr="00AD092B">
              <w:rPr>
                <w:rFonts w:eastAsia="Times New Roman" w:cs="Times New Roman"/>
                <w:szCs w:val="20"/>
              </w:rPr>
              <w:t>: Potrebno je:</w:t>
            </w:r>
          </w:p>
          <w:p w14:paraId="7B1B9E9C" w14:textId="77777777" w:rsidR="00C2257F" w:rsidRPr="00AD092B" w:rsidRDefault="00C2257F" w:rsidP="00160F28">
            <w:pPr>
              <w:numPr>
                <w:ilvl w:val="0"/>
                <w:numId w:val="135"/>
              </w:numPr>
              <w:jc w:val="both"/>
              <w:textAlignment w:val="baseline"/>
              <w:rPr>
                <w:rFonts w:eastAsia="Times New Roman" w:cs="Times New Roman"/>
                <w:szCs w:val="20"/>
              </w:rPr>
            </w:pPr>
            <w:r w:rsidRPr="00AD092B">
              <w:rPr>
                <w:rFonts w:eastAsia="Times New Roman" w:cs="Times New Roman"/>
                <w:szCs w:val="20"/>
              </w:rPr>
              <w:t xml:space="preserve">izraditi misiju i viziju poduzeća prema načelima društveno odgovornog ponašanja i održivog razvoja </w:t>
            </w:r>
          </w:p>
          <w:p w14:paraId="6DA0BD95" w14:textId="77777777" w:rsidR="00C2257F" w:rsidRPr="00AD092B" w:rsidRDefault="00C2257F" w:rsidP="00160F28">
            <w:pPr>
              <w:numPr>
                <w:ilvl w:val="0"/>
                <w:numId w:val="135"/>
              </w:numPr>
              <w:jc w:val="both"/>
              <w:textAlignment w:val="baseline"/>
              <w:rPr>
                <w:rFonts w:eastAsia="Times New Roman" w:cs="Times New Roman"/>
                <w:szCs w:val="20"/>
              </w:rPr>
            </w:pPr>
            <w:r w:rsidRPr="00AD092B">
              <w:rPr>
                <w:rFonts w:eastAsia="Times New Roman" w:cs="Times New Roman"/>
                <w:szCs w:val="20"/>
              </w:rPr>
              <w:t xml:space="preserve">definirati poslovne funkcije poduzeća </w:t>
            </w:r>
          </w:p>
          <w:p w14:paraId="4A95E128" w14:textId="77777777" w:rsidR="00C2257F" w:rsidRPr="00AD092B" w:rsidRDefault="00C2257F" w:rsidP="00160F28">
            <w:pPr>
              <w:numPr>
                <w:ilvl w:val="0"/>
                <w:numId w:val="135"/>
              </w:numPr>
              <w:jc w:val="both"/>
              <w:textAlignment w:val="baseline"/>
              <w:rPr>
                <w:rFonts w:eastAsia="Times New Roman" w:cs="Times New Roman"/>
                <w:szCs w:val="20"/>
              </w:rPr>
            </w:pPr>
            <w:r w:rsidRPr="00AD092B">
              <w:rPr>
                <w:rFonts w:eastAsia="Times New Roman" w:cs="Times New Roman"/>
                <w:szCs w:val="20"/>
              </w:rPr>
              <w:t>izraditi poslovne i tehničke dokumente koristeći programski alat prema zadanim smjernicama (priprema nastavnik).</w:t>
            </w:r>
          </w:p>
          <w:p w14:paraId="72EBA840" w14:textId="77777777" w:rsidR="00C2257F" w:rsidRPr="00AD092B" w:rsidRDefault="00C2257F" w:rsidP="008C363F">
            <w:pPr>
              <w:jc w:val="both"/>
              <w:textAlignment w:val="baseline"/>
              <w:rPr>
                <w:rFonts w:eastAsia="Times New Roman" w:cs="Times New Roman"/>
                <w:szCs w:val="20"/>
              </w:rPr>
            </w:pPr>
          </w:p>
          <w:p w14:paraId="55A28E98" w14:textId="77777777" w:rsidR="00C2257F" w:rsidRPr="00AD092B" w:rsidRDefault="00C2257F" w:rsidP="008C363F">
            <w:pPr>
              <w:tabs>
                <w:tab w:val="left" w:pos="2820"/>
              </w:tabs>
              <w:jc w:val="both"/>
              <w:rPr>
                <w:szCs w:val="20"/>
                <w:lang w:eastAsia="en-US"/>
              </w:rPr>
            </w:pPr>
            <w:r w:rsidRPr="00AD092B">
              <w:rPr>
                <w:szCs w:val="20"/>
              </w:rPr>
              <w:t xml:space="preserve">Vrednovanje kao učenje: učenici se samovrednuju i vrednuju doprinos ostalih članova tima pri rješavanju zadatka. Lista za procjenu: </w:t>
            </w:r>
          </w:p>
          <w:tbl>
            <w:tblPr>
              <w:tblStyle w:val="Reetkatablice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723"/>
              <w:gridCol w:w="567"/>
              <w:gridCol w:w="1784"/>
            </w:tblGrid>
            <w:tr w:rsidR="00A16081" w:rsidRPr="00AD092B" w14:paraId="33FB7EDC" w14:textId="77777777">
              <w:trPr>
                <w:jc w:val="center"/>
              </w:trPr>
              <w:tc>
                <w:tcPr>
                  <w:tcW w:w="6723" w:type="dxa"/>
                  <w:tcBorders>
                    <w:top w:val="single" w:sz="4" w:space="0" w:color="auto"/>
                    <w:left w:val="single" w:sz="4" w:space="0" w:color="auto"/>
                    <w:bottom w:val="single" w:sz="4" w:space="0" w:color="auto"/>
                    <w:right w:val="single" w:sz="4" w:space="0" w:color="auto"/>
                  </w:tcBorders>
                  <w:vAlign w:val="center"/>
                  <w:hideMark/>
                </w:tcPr>
                <w:p w14:paraId="5845340F" w14:textId="77777777" w:rsidR="00C2257F" w:rsidRPr="00AD092B" w:rsidRDefault="00C2257F" w:rsidP="008C363F">
                  <w:pPr>
                    <w:jc w:val="center"/>
                    <w:rPr>
                      <w:rFonts w:cs="Calibri"/>
                      <w:b/>
                      <w:bCs/>
                      <w:szCs w:val="20"/>
                      <w:lang w:val="hr-HR"/>
                    </w:rPr>
                  </w:pPr>
                  <w:r w:rsidRPr="00AD092B">
                    <w:rPr>
                      <w:rFonts w:cs="Calibri"/>
                      <w:b/>
                      <w:bCs/>
                      <w:szCs w:val="20"/>
                      <w:lang w:val="hr-HR"/>
                    </w:rPr>
                    <w:t>Elementi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B114B" w14:textId="77777777" w:rsidR="00C2257F" w:rsidRPr="00AD092B" w:rsidRDefault="00C2257F" w:rsidP="008C363F">
                  <w:pPr>
                    <w:jc w:val="center"/>
                    <w:rPr>
                      <w:rFonts w:cs="Calibri"/>
                      <w:b/>
                      <w:bCs/>
                      <w:szCs w:val="20"/>
                      <w:lang w:val="hr-HR"/>
                    </w:rPr>
                  </w:pPr>
                  <w:r w:rsidRPr="00AD092B">
                    <w:rPr>
                      <w:rFonts w:cs="Calibri"/>
                      <w:b/>
                      <w:bCs/>
                      <w:szCs w:val="20"/>
                      <w:lang w:val="hr-HR"/>
                    </w:rPr>
                    <w:t>DA</w:t>
                  </w:r>
                </w:p>
              </w:tc>
              <w:tc>
                <w:tcPr>
                  <w:tcW w:w="1784" w:type="dxa"/>
                  <w:tcBorders>
                    <w:top w:val="single" w:sz="4" w:space="0" w:color="auto"/>
                    <w:left w:val="single" w:sz="4" w:space="0" w:color="auto"/>
                    <w:bottom w:val="single" w:sz="4" w:space="0" w:color="auto"/>
                    <w:right w:val="single" w:sz="4" w:space="0" w:color="auto"/>
                  </w:tcBorders>
                  <w:vAlign w:val="center"/>
                  <w:hideMark/>
                </w:tcPr>
                <w:p w14:paraId="62034F06" w14:textId="77777777" w:rsidR="00C2257F" w:rsidRPr="00AD092B" w:rsidRDefault="00C2257F" w:rsidP="008C363F">
                  <w:pPr>
                    <w:jc w:val="center"/>
                    <w:rPr>
                      <w:rFonts w:cs="Calibri"/>
                      <w:b/>
                      <w:bCs/>
                      <w:szCs w:val="20"/>
                      <w:lang w:val="hr-HR"/>
                    </w:rPr>
                  </w:pPr>
                  <w:r w:rsidRPr="00AD092B">
                    <w:rPr>
                      <w:rFonts w:cs="Calibri"/>
                      <w:b/>
                      <w:bCs/>
                      <w:szCs w:val="20"/>
                      <w:lang w:val="hr-HR"/>
                    </w:rPr>
                    <w:t>Treba popraviti</w:t>
                  </w:r>
                </w:p>
              </w:tc>
            </w:tr>
            <w:tr w:rsidR="00A16081" w:rsidRPr="00AD092B" w14:paraId="2E492515" w14:textId="77777777">
              <w:trPr>
                <w:jc w:val="center"/>
              </w:trPr>
              <w:tc>
                <w:tcPr>
                  <w:tcW w:w="6723" w:type="dxa"/>
                  <w:tcBorders>
                    <w:top w:val="single" w:sz="4" w:space="0" w:color="auto"/>
                    <w:left w:val="single" w:sz="4" w:space="0" w:color="auto"/>
                    <w:bottom w:val="single" w:sz="4" w:space="0" w:color="auto"/>
                    <w:right w:val="single" w:sz="4" w:space="0" w:color="auto"/>
                  </w:tcBorders>
                  <w:vAlign w:val="center"/>
                  <w:hideMark/>
                </w:tcPr>
                <w:p w14:paraId="523E840E" w14:textId="77777777" w:rsidR="00C2257F" w:rsidRPr="00AD092B" w:rsidRDefault="00C2257F" w:rsidP="008C363F">
                  <w:pPr>
                    <w:rPr>
                      <w:rFonts w:cs="Calibri"/>
                      <w:szCs w:val="20"/>
                      <w:lang w:val="hr-HR"/>
                    </w:rPr>
                  </w:pPr>
                  <w:r w:rsidRPr="00AD092B">
                    <w:rPr>
                      <w:rFonts w:cs="Calibri"/>
                      <w:szCs w:val="20"/>
                      <w:lang w:val="hr-HR"/>
                    </w:rPr>
                    <w:t>Jesmo li uspješno izvršili zadatak?</w:t>
                  </w:r>
                </w:p>
              </w:tc>
              <w:tc>
                <w:tcPr>
                  <w:tcW w:w="567" w:type="dxa"/>
                  <w:tcBorders>
                    <w:top w:val="single" w:sz="4" w:space="0" w:color="auto"/>
                    <w:left w:val="single" w:sz="4" w:space="0" w:color="auto"/>
                    <w:bottom w:val="single" w:sz="4" w:space="0" w:color="auto"/>
                    <w:right w:val="single" w:sz="4" w:space="0" w:color="auto"/>
                  </w:tcBorders>
                  <w:vAlign w:val="center"/>
                </w:tcPr>
                <w:p w14:paraId="435CE786" w14:textId="77777777" w:rsidR="00C2257F" w:rsidRPr="00AD092B" w:rsidRDefault="00C2257F" w:rsidP="008C363F">
                  <w:pPr>
                    <w:rPr>
                      <w:rFonts w:cs="Calibri"/>
                      <w:szCs w:val="20"/>
                      <w:lang w:val="hr-HR"/>
                    </w:rPr>
                  </w:pPr>
                </w:p>
              </w:tc>
              <w:tc>
                <w:tcPr>
                  <w:tcW w:w="1784" w:type="dxa"/>
                  <w:tcBorders>
                    <w:top w:val="single" w:sz="4" w:space="0" w:color="auto"/>
                    <w:left w:val="single" w:sz="4" w:space="0" w:color="auto"/>
                    <w:bottom w:val="single" w:sz="4" w:space="0" w:color="auto"/>
                    <w:right w:val="single" w:sz="4" w:space="0" w:color="auto"/>
                  </w:tcBorders>
                  <w:vAlign w:val="center"/>
                </w:tcPr>
                <w:p w14:paraId="5E2AE2BC" w14:textId="77777777" w:rsidR="00C2257F" w:rsidRPr="00AD092B" w:rsidRDefault="00C2257F" w:rsidP="008C363F">
                  <w:pPr>
                    <w:rPr>
                      <w:rFonts w:cs="Calibri"/>
                      <w:szCs w:val="20"/>
                      <w:lang w:val="hr-HR"/>
                    </w:rPr>
                  </w:pPr>
                </w:p>
              </w:tc>
            </w:tr>
            <w:tr w:rsidR="00A16081" w:rsidRPr="00AD092B" w14:paraId="694D26A0" w14:textId="77777777">
              <w:trPr>
                <w:jc w:val="center"/>
              </w:trPr>
              <w:tc>
                <w:tcPr>
                  <w:tcW w:w="6723" w:type="dxa"/>
                  <w:tcBorders>
                    <w:top w:val="single" w:sz="4" w:space="0" w:color="auto"/>
                    <w:left w:val="single" w:sz="4" w:space="0" w:color="auto"/>
                    <w:bottom w:val="single" w:sz="4" w:space="0" w:color="auto"/>
                    <w:right w:val="single" w:sz="4" w:space="0" w:color="auto"/>
                  </w:tcBorders>
                  <w:vAlign w:val="center"/>
                  <w:hideMark/>
                </w:tcPr>
                <w:p w14:paraId="472067DA" w14:textId="77777777" w:rsidR="00C2257F" w:rsidRPr="00AD092B" w:rsidRDefault="00C2257F" w:rsidP="008C363F">
                  <w:pPr>
                    <w:rPr>
                      <w:rFonts w:cs="Calibri"/>
                      <w:szCs w:val="20"/>
                      <w:lang w:val="hr-HR"/>
                    </w:rPr>
                  </w:pPr>
                  <w:r w:rsidRPr="00AD092B">
                    <w:rPr>
                      <w:rFonts w:cs="Calibri"/>
                      <w:szCs w:val="20"/>
                      <w:lang w:val="hr-HR"/>
                    </w:rPr>
                    <w:t xml:space="preserve">Je li svaki član skupine dao maksimalan doprinos izvršenju zadatka? </w:t>
                  </w:r>
                </w:p>
              </w:tc>
              <w:tc>
                <w:tcPr>
                  <w:tcW w:w="567" w:type="dxa"/>
                  <w:tcBorders>
                    <w:top w:val="single" w:sz="4" w:space="0" w:color="auto"/>
                    <w:left w:val="single" w:sz="4" w:space="0" w:color="auto"/>
                    <w:bottom w:val="single" w:sz="4" w:space="0" w:color="auto"/>
                    <w:right w:val="single" w:sz="4" w:space="0" w:color="auto"/>
                  </w:tcBorders>
                  <w:vAlign w:val="center"/>
                </w:tcPr>
                <w:p w14:paraId="413CEC23" w14:textId="77777777" w:rsidR="00C2257F" w:rsidRPr="00AD092B" w:rsidRDefault="00C2257F" w:rsidP="008C363F">
                  <w:pPr>
                    <w:rPr>
                      <w:rFonts w:cs="Calibri"/>
                      <w:szCs w:val="20"/>
                      <w:lang w:val="hr-HR"/>
                    </w:rPr>
                  </w:pPr>
                </w:p>
              </w:tc>
              <w:tc>
                <w:tcPr>
                  <w:tcW w:w="1784" w:type="dxa"/>
                  <w:tcBorders>
                    <w:top w:val="single" w:sz="4" w:space="0" w:color="auto"/>
                    <w:left w:val="single" w:sz="4" w:space="0" w:color="auto"/>
                    <w:bottom w:val="single" w:sz="4" w:space="0" w:color="auto"/>
                    <w:right w:val="single" w:sz="4" w:space="0" w:color="auto"/>
                  </w:tcBorders>
                  <w:vAlign w:val="center"/>
                </w:tcPr>
                <w:p w14:paraId="593BE1AA" w14:textId="77777777" w:rsidR="00C2257F" w:rsidRPr="00AD092B" w:rsidRDefault="00C2257F" w:rsidP="008C363F">
                  <w:pPr>
                    <w:rPr>
                      <w:rFonts w:cs="Calibri"/>
                      <w:szCs w:val="20"/>
                      <w:lang w:val="hr-HR"/>
                    </w:rPr>
                  </w:pPr>
                </w:p>
              </w:tc>
            </w:tr>
            <w:tr w:rsidR="00A16081" w:rsidRPr="00AD092B" w14:paraId="6E43C13D" w14:textId="77777777">
              <w:trPr>
                <w:jc w:val="center"/>
              </w:trPr>
              <w:tc>
                <w:tcPr>
                  <w:tcW w:w="6723" w:type="dxa"/>
                  <w:tcBorders>
                    <w:top w:val="single" w:sz="4" w:space="0" w:color="auto"/>
                    <w:left w:val="single" w:sz="4" w:space="0" w:color="auto"/>
                    <w:bottom w:val="single" w:sz="4" w:space="0" w:color="auto"/>
                    <w:right w:val="single" w:sz="4" w:space="0" w:color="auto"/>
                  </w:tcBorders>
                  <w:vAlign w:val="center"/>
                  <w:hideMark/>
                </w:tcPr>
                <w:p w14:paraId="4FCFA93B" w14:textId="77777777" w:rsidR="00C2257F" w:rsidRPr="00AD092B" w:rsidRDefault="00C2257F" w:rsidP="008C363F">
                  <w:pPr>
                    <w:rPr>
                      <w:rFonts w:cs="Calibri"/>
                      <w:szCs w:val="20"/>
                      <w:lang w:val="hr-HR"/>
                    </w:rPr>
                  </w:pPr>
                  <w:r w:rsidRPr="00AD092B">
                    <w:rPr>
                      <w:rFonts w:cs="Calibri"/>
                      <w:szCs w:val="20"/>
                      <w:lang w:val="hr-HR"/>
                    </w:rPr>
                    <w:t xml:space="preserve">Jesu li članovi skupine međusobno uvažavali tuđa mišljenja? </w:t>
                  </w:r>
                </w:p>
              </w:tc>
              <w:tc>
                <w:tcPr>
                  <w:tcW w:w="567" w:type="dxa"/>
                  <w:tcBorders>
                    <w:top w:val="single" w:sz="4" w:space="0" w:color="auto"/>
                    <w:left w:val="single" w:sz="4" w:space="0" w:color="auto"/>
                    <w:bottom w:val="single" w:sz="4" w:space="0" w:color="auto"/>
                    <w:right w:val="single" w:sz="4" w:space="0" w:color="auto"/>
                  </w:tcBorders>
                  <w:vAlign w:val="center"/>
                </w:tcPr>
                <w:p w14:paraId="6C9C25DB" w14:textId="77777777" w:rsidR="00C2257F" w:rsidRPr="00AD092B" w:rsidRDefault="00C2257F" w:rsidP="008C363F">
                  <w:pPr>
                    <w:rPr>
                      <w:rFonts w:cs="Calibri"/>
                      <w:szCs w:val="20"/>
                      <w:lang w:val="hr-HR"/>
                    </w:rPr>
                  </w:pPr>
                </w:p>
              </w:tc>
              <w:tc>
                <w:tcPr>
                  <w:tcW w:w="1784" w:type="dxa"/>
                  <w:tcBorders>
                    <w:top w:val="single" w:sz="4" w:space="0" w:color="auto"/>
                    <w:left w:val="single" w:sz="4" w:space="0" w:color="auto"/>
                    <w:bottom w:val="single" w:sz="4" w:space="0" w:color="auto"/>
                    <w:right w:val="single" w:sz="4" w:space="0" w:color="auto"/>
                  </w:tcBorders>
                  <w:vAlign w:val="center"/>
                </w:tcPr>
                <w:p w14:paraId="3D653234" w14:textId="77777777" w:rsidR="00C2257F" w:rsidRPr="00AD092B" w:rsidRDefault="00C2257F" w:rsidP="008C363F">
                  <w:pPr>
                    <w:rPr>
                      <w:rFonts w:cs="Calibri"/>
                      <w:szCs w:val="20"/>
                      <w:lang w:val="hr-HR"/>
                    </w:rPr>
                  </w:pPr>
                </w:p>
              </w:tc>
            </w:tr>
            <w:tr w:rsidR="00A16081" w:rsidRPr="00AD092B" w14:paraId="5E32B7BA" w14:textId="77777777">
              <w:trPr>
                <w:jc w:val="center"/>
              </w:trPr>
              <w:tc>
                <w:tcPr>
                  <w:tcW w:w="6723" w:type="dxa"/>
                  <w:tcBorders>
                    <w:top w:val="single" w:sz="4" w:space="0" w:color="auto"/>
                    <w:left w:val="single" w:sz="4" w:space="0" w:color="auto"/>
                    <w:bottom w:val="single" w:sz="4" w:space="0" w:color="auto"/>
                    <w:right w:val="single" w:sz="4" w:space="0" w:color="auto"/>
                  </w:tcBorders>
                  <w:vAlign w:val="center"/>
                  <w:hideMark/>
                </w:tcPr>
                <w:p w14:paraId="385944E3" w14:textId="77777777" w:rsidR="00C2257F" w:rsidRPr="00AD092B" w:rsidRDefault="00C2257F" w:rsidP="008C363F">
                  <w:pPr>
                    <w:rPr>
                      <w:rFonts w:cs="Calibri"/>
                      <w:szCs w:val="20"/>
                      <w:lang w:val="hr-HR"/>
                    </w:rPr>
                  </w:pPr>
                  <w:r w:rsidRPr="00AD092B">
                    <w:rPr>
                      <w:rFonts w:cs="Calibri"/>
                      <w:szCs w:val="20"/>
                      <w:lang w:val="hr-HR"/>
                    </w:rPr>
                    <w:t>Možeš li nakon ovog oblika rada na satu uspješno objasniti što si naučio/la?</w:t>
                  </w:r>
                </w:p>
              </w:tc>
              <w:tc>
                <w:tcPr>
                  <w:tcW w:w="567" w:type="dxa"/>
                  <w:tcBorders>
                    <w:top w:val="single" w:sz="4" w:space="0" w:color="auto"/>
                    <w:left w:val="single" w:sz="4" w:space="0" w:color="auto"/>
                    <w:bottom w:val="single" w:sz="4" w:space="0" w:color="auto"/>
                    <w:right w:val="single" w:sz="4" w:space="0" w:color="auto"/>
                  </w:tcBorders>
                  <w:vAlign w:val="center"/>
                </w:tcPr>
                <w:p w14:paraId="53B47887" w14:textId="77777777" w:rsidR="00C2257F" w:rsidRPr="00AD092B" w:rsidRDefault="00C2257F" w:rsidP="008C363F">
                  <w:pPr>
                    <w:rPr>
                      <w:rFonts w:cs="Calibri"/>
                      <w:szCs w:val="20"/>
                      <w:lang w:val="hr-HR"/>
                    </w:rPr>
                  </w:pPr>
                </w:p>
              </w:tc>
              <w:tc>
                <w:tcPr>
                  <w:tcW w:w="1784" w:type="dxa"/>
                  <w:tcBorders>
                    <w:top w:val="single" w:sz="4" w:space="0" w:color="auto"/>
                    <w:left w:val="single" w:sz="4" w:space="0" w:color="auto"/>
                    <w:bottom w:val="single" w:sz="4" w:space="0" w:color="auto"/>
                    <w:right w:val="single" w:sz="4" w:space="0" w:color="auto"/>
                  </w:tcBorders>
                  <w:vAlign w:val="center"/>
                </w:tcPr>
                <w:p w14:paraId="4D80B87F" w14:textId="77777777" w:rsidR="00C2257F" w:rsidRPr="00AD092B" w:rsidRDefault="00C2257F" w:rsidP="008C363F">
                  <w:pPr>
                    <w:rPr>
                      <w:rFonts w:cs="Calibri"/>
                      <w:szCs w:val="20"/>
                      <w:lang w:val="hr-HR"/>
                    </w:rPr>
                  </w:pPr>
                </w:p>
              </w:tc>
            </w:tr>
          </w:tbl>
          <w:p w14:paraId="5ABF415F" w14:textId="77777777" w:rsidR="00C2257F" w:rsidRPr="00AD092B" w:rsidRDefault="00C2257F" w:rsidP="008C363F">
            <w:pPr>
              <w:jc w:val="both"/>
              <w:rPr>
                <w:rFonts w:eastAsia="Calibri Light" w:cs="Calibri Light"/>
                <w:szCs w:val="20"/>
              </w:rPr>
            </w:pPr>
            <w:r w:rsidRPr="00AD092B">
              <w:rPr>
                <w:rFonts w:eastAsia="Calibri Light" w:cs="Calibri Light"/>
                <w:szCs w:val="20"/>
              </w:rPr>
              <w:t>Vrednovanje za učenje - tablica za praćenje aktivnosti učenika za vrijeme rada: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3"/>
              <w:gridCol w:w="1559"/>
              <w:gridCol w:w="1610"/>
              <w:gridCol w:w="2045"/>
            </w:tblGrid>
            <w:tr w:rsidR="00A16081" w:rsidRPr="00AD092B" w14:paraId="5CE580AD" w14:textId="77777777">
              <w:trPr>
                <w:trHeight w:val="225"/>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763BBB71" w14:textId="77777777" w:rsidR="00C2257F" w:rsidRPr="00AD092B" w:rsidRDefault="00C2257F" w:rsidP="008C363F">
                  <w:pPr>
                    <w:jc w:val="center"/>
                    <w:rPr>
                      <w:rFonts w:eastAsia="Calibri Light" w:cs="Calibri Light"/>
                      <w:b/>
                      <w:szCs w:val="20"/>
                    </w:rPr>
                  </w:pPr>
                  <w:r w:rsidRPr="00AD092B">
                    <w:rPr>
                      <w:rFonts w:eastAsia="Calibri Light" w:cs="Calibri Light"/>
                      <w:b/>
                      <w:szCs w:val="20"/>
                    </w:rPr>
                    <w:t>Elementi procjene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92C766" w14:textId="77777777" w:rsidR="00C2257F" w:rsidRPr="00AD092B" w:rsidRDefault="00C2257F" w:rsidP="008C363F">
                  <w:pPr>
                    <w:jc w:val="center"/>
                    <w:rPr>
                      <w:rFonts w:eastAsia="Calibri Light" w:cs="Calibri Light"/>
                      <w:b/>
                      <w:szCs w:val="20"/>
                    </w:rPr>
                  </w:pPr>
                  <w:r w:rsidRPr="00AD092B">
                    <w:rPr>
                      <w:rFonts w:eastAsia="Calibri Light" w:cs="Calibri Light"/>
                      <w:b/>
                      <w:szCs w:val="20"/>
                    </w:rPr>
                    <w:t>Potpuno</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5F87CE1" w14:textId="77777777" w:rsidR="00C2257F" w:rsidRPr="00AD092B" w:rsidRDefault="00C2257F" w:rsidP="008C363F">
                  <w:pPr>
                    <w:jc w:val="center"/>
                    <w:rPr>
                      <w:rFonts w:eastAsia="Calibri Light" w:cs="Calibri Light"/>
                      <w:b/>
                      <w:szCs w:val="20"/>
                    </w:rPr>
                  </w:pPr>
                  <w:r w:rsidRPr="00AD092B">
                    <w:rPr>
                      <w:rFonts w:eastAsia="Calibri Light" w:cs="Calibri Light"/>
                      <w:b/>
                      <w:szCs w:val="20"/>
                    </w:rPr>
                    <w:t>Djelomično</w:t>
                  </w:r>
                </w:p>
              </w:tc>
              <w:tc>
                <w:tcPr>
                  <w:tcW w:w="2045" w:type="dxa"/>
                  <w:tcBorders>
                    <w:top w:val="single" w:sz="4" w:space="0" w:color="auto"/>
                    <w:left w:val="single" w:sz="4" w:space="0" w:color="auto"/>
                    <w:bottom w:val="single" w:sz="4" w:space="0" w:color="auto"/>
                    <w:right w:val="single" w:sz="4" w:space="0" w:color="auto"/>
                  </w:tcBorders>
                  <w:vAlign w:val="center"/>
                  <w:hideMark/>
                </w:tcPr>
                <w:p w14:paraId="38DBA213" w14:textId="77777777" w:rsidR="00C2257F" w:rsidRPr="00AD092B" w:rsidRDefault="00C2257F" w:rsidP="008C363F">
                  <w:pPr>
                    <w:jc w:val="center"/>
                    <w:rPr>
                      <w:rFonts w:eastAsia="Calibri Light" w:cs="Calibri Light"/>
                      <w:b/>
                      <w:szCs w:val="20"/>
                    </w:rPr>
                  </w:pPr>
                  <w:r w:rsidRPr="00AD092B">
                    <w:rPr>
                      <w:rFonts w:eastAsia="Calibri Light" w:cs="Calibri Light"/>
                      <w:b/>
                      <w:szCs w:val="20"/>
                    </w:rPr>
                    <w:t>Potrebno doraditi</w:t>
                  </w:r>
                </w:p>
              </w:tc>
            </w:tr>
            <w:tr w:rsidR="00A16081" w:rsidRPr="00AD092B" w14:paraId="500EB4F7" w14:textId="77777777">
              <w:trPr>
                <w:trHeight w:val="360"/>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6B865B84" w14:textId="77777777" w:rsidR="00C2257F" w:rsidRPr="00AD092B" w:rsidRDefault="00C2257F" w:rsidP="008C363F">
                  <w:pPr>
                    <w:rPr>
                      <w:rFonts w:eastAsia="Calibri Light" w:cs="Calibri Light"/>
                      <w:szCs w:val="20"/>
                    </w:rPr>
                  </w:pPr>
                  <w:r w:rsidRPr="00AD092B">
                    <w:rPr>
                      <w:rFonts w:eastAsia="Calibri Light" w:cs="Calibri Light"/>
                      <w:szCs w:val="20"/>
                    </w:rPr>
                    <w:t>Učenik se pripremio za projektnu nastavu prema uputama nastavnika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71BBA9"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238FAAA"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6EF53567"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r>
            <w:tr w:rsidR="00A16081" w:rsidRPr="00AD092B" w14:paraId="1D883C26" w14:textId="77777777">
              <w:trPr>
                <w:trHeight w:val="600"/>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5F414E02" w14:textId="77777777" w:rsidR="00C2257F" w:rsidRPr="00AD092B" w:rsidRDefault="00C2257F" w:rsidP="008C363F">
                  <w:pPr>
                    <w:rPr>
                      <w:rFonts w:eastAsia="Calibri Light" w:cs="Calibri Light"/>
                      <w:szCs w:val="20"/>
                    </w:rPr>
                  </w:pPr>
                  <w:r w:rsidRPr="00AD092B">
                    <w:rPr>
                      <w:rFonts w:eastAsia="Calibri Light" w:cs="Calibri Light"/>
                      <w:szCs w:val="20"/>
                    </w:rPr>
                    <w:lastRenderedPageBreak/>
                    <w:t xml:space="preserve">Učenik surađuje s ostalim učenicima tijekom timskog rada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5A7A3E"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5107C5C" w14:textId="77777777" w:rsidR="00C2257F" w:rsidRPr="00AD092B" w:rsidRDefault="00C2257F" w:rsidP="008C363F">
                  <w:pPr>
                    <w:rPr>
                      <w:rFonts w:eastAsia="Calibri Light" w:cs="Calibri Light"/>
                      <w:szCs w:val="20"/>
                    </w:rPr>
                  </w:pPr>
                </w:p>
              </w:tc>
              <w:tc>
                <w:tcPr>
                  <w:tcW w:w="2045" w:type="dxa"/>
                  <w:tcBorders>
                    <w:top w:val="single" w:sz="4" w:space="0" w:color="auto"/>
                    <w:left w:val="single" w:sz="4" w:space="0" w:color="auto"/>
                    <w:bottom w:val="single" w:sz="4" w:space="0" w:color="auto"/>
                    <w:right w:val="single" w:sz="4" w:space="0" w:color="auto"/>
                  </w:tcBorders>
                  <w:vAlign w:val="center"/>
                  <w:hideMark/>
                </w:tcPr>
                <w:p w14:paraId="347F951D" w14:textId="77777777" w:rsidR="00C2257F" w:rsidRPr="00AD092B" w:rsidRDefault="00C2257F" w:rsidP="008C363F">
                  <w:pPr>
                    <w:rPr>
                      <w:rFonts w:eastAsia="Calibri Light" w:cs="Calibri Light"/>
                      <w:szCs w:val="20"/>
                      <w:lang w:eastAsia="en-US"/>
                    </w:rPr>
                  </w:pPr>
                  <w:r w:rsidRPr="00AD092B">
                    <w:rPr>
                      <w:rFonts w:eastAsia="Calibri Light" w:cs="Calibri Light"/>
                      <w:szCs w:val="20"/>
                    </w:rPr>
                    <w:t xml:space="preserve"> </w:t>
                  </w:r>
                </w:p>
              </w:tc>
            </w:tr>
            <w:tr w:rsidR="00A16081" w:rsidRPr="00AD092B" w14:paraId="31369FE2" w14:textId="77777777">
              <w:trPr>
                <w:trHeight w:val="259"/>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0E7843A4" w14:textId="77777777" w:rsidR="00C2257F" w:rsidRPr="00AD092B" w:rsidRDefault="00C2257F" w:rsidP="008C363F">
                  <w:pPr>
                    <w:rPr>
                      <w:rFonts w:eastAsia="Calibri Light" w:cs="Calibri Light"/>
                      <w:szCs w:val="20"/>
                    </w:rPr>
                  </w:pPr>
                  <w:r w:rsidRPr="00AD092B">
                    <w:rPr>
                      <w:rFonts w:eastAsia="Calibri Light" w:cs="Calibri Light"/>
                      <w:szCs w:val="20"/>
                    </w:rPr>
                    <w:t>Učenik izvršava svoj dio zadatka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C7A925"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4B0BD9F"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2B6733B0"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r>
            <w:tr w:rsidR="00A16081" w:rsidRPr="00AD092B" w14:paraId="0983EC50" w14:textId="77777777">
              <w:trPr>
                <w:trHeight w:val="152"/>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17A07CBE" w14:textId="77777777" w:rsidR="00C2257F" w:rsidRPr="00AD092B" w:rsidRDefault="00C2257F" w:rsidP="008C363F">
                  <w:pPr>
                    <w:rPr>
                      <w:rFonts w:eastAsia="Calibri Light" w:cs="Calibri Light"/>
                      <w:szCs w:val="20"/>
                    </w:rPr>
                  </w:pPr>
                  <w:r w:rsidRPr="00AD092B">
                    <w:rPr>
                      <w:rFonts w:eastAsia="Calibri Light" w:cs="Calibri Light"/>
                      <w:szCs w:val="20"/>
                    </w:rPr>
                    <w:t>Učenik sudjeluje u prezentaciji dobivenih rezultata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DE3E1F"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301EE79"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1C266F2E"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r>
            <w:tr w:rsidR="00A16081" w:rsidRPr="00AD092B" w14:paraId="55D1DC0A" w14:textId="77777777">
              <w:trPr>
                <w:trHeight w:val="615"/>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250D802C" w14:textId="77777777" w:rsidR="00C2257F" w:rsidRPr="00AD092B" w:rsidRDefault="00C2257F" w:rsidP="008C363F">
                  <w:pPr>
                    <w:rPr>
                      <w:rFonts w:eastAsia="Calibri Light" w:cs="Calibri Light"/>
                      <w:szCs w:val="20"/>
                    </w:rPr>
                  </w:pPr>
                  <w:r w:rsidRPr="00AD092B">
                    <w:rPr>
                      <w:rFonts w:eastAsia="Calibri Light" w:cs="Calibri Light"/>
                      <w:szCs w:val="20"/>
                    </w:rPr>
                    <w:t>Učenik provodi vršnjačko vrednovanje i samovrednovanje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FAD9ED"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F870694"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5A143F6B" w14:textId="77777777" w:rsidR="00C2257F" w:rsidRPr="00AD092B" w:rsidRDefault="00C2257F" w:rsidP="008C363F">
                  <w:pPr>
                    <w:rPr>
                      <w:rFonts w:eastAsia="Calibri Light" w:cs="Calibri Light"/>
                      <w:szCs w:val="20"/>
                    </w:rPr>
                  </w:pPr>
                  <w:r w:rsidRPr="00AD092B">
                    <w:rPr>
                      <w:rFonts w:eastAsia="Calibri Light" w:cs="Calibri Light"/>
                      <w:szCs w:val="20"/>
                    </w:rPr>
                    <w:t xml:space="preserve"> </w:t>
                  </w:r>
                </w:p>
              </w:tc>
            </w:tr>
          </w:tbl>
          <w:p w14:paraId="6EF3423F" w14:textId="77777777" w:rsidR="00C2257F" w:rsidRPr="00AD092B" w:rsidRDefault="00C2257F" w:rsidP="008C363F">
            <w:pPr>
              <w:tabs>
                <w:tab w:val="left" w:pos="2820"/>
              </w:tabs>
              <w:jc w:val="both"/>
              <w:rPr>
                <w:szCs w:val="20"/>
              </w:rPr>
            </w:pPr>
            <w:r w:rsidRPr="00AD092B">
              <w:rPr>
                <w:szCs w:val="20"/>
              </w:rPr>
              <w:t>Vrednovanje naučenog:</w:t>
            </w:r>
          </w:p>
          <w:tbl>
            <w:tblPr>
              <w:tblStyle w:val="Reetkatablice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60"/>
              <w:gridCol w:w="2280"/>
              <w:gridCol w:w="2381"/>
              <w:gridCol w:w="2625"/>
            </w:tblGrid>
            <w:tr w:rsidR="00A16081" w:rsidRPr="00AD092B" w14:paraId="2C7F0493" w14:textId="77777777">
              <w:trPr>
                <w:trHeight w:val="300"/>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14:paraId="05416A32" w14:textId="77777777" w:rsidR="00C2257F" w:rsidRPr="00AD092B" w:rsidRDefault="00C2257F" w:rsidP="008C363F">
                  <w:pPr>
                    <w:jc w:val="center"/>
                    <w:rPr>
                      <w:rFonts w:cs="Calibri"/>
                      <w:b/>
                      <w:bCs/>
                      <w:szCs w:val="20"/>
                      <w:lang w:val="hr-HR"/>
                    </w:rPr>
                  </w:pPr>
                  <w:r w:rsidRPr="00AD092B">
                    <w:rPr>
                      <w:rFonts w:cs="Calibri"/>
                      <w:b/>
                      <w:bCs/>
                      <w:szCs w:val="20"/>
                      <w:lang w:val="hr-HR"/>
                    </w:rPr>
                    <w:t>Sastavnice vrednovanja</w:t>
                  </w:r>
                </w:p>
              </w:tc>
              <w:tc>
                <w:tcPr>
                  <w:tcW w:w="2280" w:type="dxa"/>
                  <w:tcBorders>
                    <w:top w:val="single" w:sz="4" w:space="0" w:color="auto"/>
                    <w:left w:val="single" w:sz="4" w:space="0" w:color="auto"/>
                    <w:bottom w:val="single" w:sz="4" w:space="0" w:color="auto"/>
                    <w:right w:val="single" w:sz="4" w:space="0" w:color="auto"/>
                  </w:tcBorders>
                  <w:vAlign w:val="center"/>
                  <w:hideMark/>
                </w:tcPr>
                <w:p w14:paraId="3993A4A8" w14:textId="77777777" w:rsidR="00C2257F" w:rsidRPr="00AD092B" w:rsidRDefault="00C2257F" w:rsidP="008C363F">
                  <w:pPr>
                    <w:jc w:val="center"/>
                    <w:rPr>
                      <w:rFonts w:cs="Calibri"/>
                      <w:b/>
                      <w:bCs/>
                      <w:szCs w:val="20"/>
                      <w:lang w:val="hr-HR"/>
                    </w:rPr>
                  </w:pPr>
                  <w:r w:rsidRPr="00AD092B">
                    <w:rPr>
                      <w:rFonts w:cs="Calibri"/>
                      <w:b/>
                      <w:bCs/>
                      <w:szCs w:val="20"/>
                      <w:lang w:val="hr-HR"/>
                    </w:rPr>
                    <w:t>U potpunosti zadovoljava</w:t>
                  </w:r>
                </w:p>
                <w:p w14:paraId="7020861D" w14:textId="77777777" w:rsidR="00C2257F" w:rsidRPr="00AD092B" w:rsidRDefault="00C2257F" w:rsidP="008C363F">
                  <w:pPr>
                    <w:jc w:val="center"/>
                    <w:rPr>
                      <w:rFonts w:cs="Calibri"/>
                      <w:b/>
                      <w:bCs/>
                      <w:szCs w:val="20"/>
                      <w:lang w:val="hr-HR"/>
                    </w:rPr>
                  </w:pPr>
                  <w:r w:rsidRPr="00AD092B">
                    <w:rPr>
                      <w:rFonts w:cs="Calibri"/>
                      <w:b/>
                      <w:bCs/>
                      <w:szCs w:val="20"/>
                      <w:lang w:val="hr-HR"/>
                    </w:rPr>
                    <w:t>2 boda</w:t>
                  </w:r>
                </w:p>
              </w:tc>
              <w:tc>
                <w:tcPr>
                  <w:tcW w:w="2381" w:type="dxa"/>
                  <w:tcBorders>
                    <w:top w:val="single" w:sz="4" w:space="0" w:color="auto"/>
                    <w:left w:val="single" w:sz="4" w:space="0" w:color="auto"/>
                    <w:bottom w:val="single" w:sz="4" w:space="0" w:color="auto"/>
                    <w:right w:val="single" w:sz="4" w:space="0" w:color="auto"/>
                  </w:tcBorders>
                  <w:vAlign w:val="center"/>
                  <w:hideMark/>
                </w:tcPr>
                <w:p w14:paraId="2AC5F282" w14:textId="77777777" w:rsidR="00C2257F" w:rsidRPr="00AD092B" w:rsidRDefault="00C2257F" w:rsidP="008C363F">
                  <w:pPr>
                    <w:jc w:val="center"/>
                    <w:rPr>
                      <w:rFonts w:cs="Calibri"/>
                      <w:b/>
                      <w:bCs/>
                      <w:szCs w:val="20"/>
                      <w:lang w:val="hr-HR"/>
                    </w:rPr>
                  </w:pPr>
                  <w:r w:rsidRPr="00AD092B">
                    <w:rPr>
                      <w:rFonts w:cs="Calibri"/>
                      <w:b/>
                      <w:bCs/>
                      <w:szCs w:val="20"/>
                      <w:lang w:val="hr-HR"/>
                    </w:rPr>
                    <w:t>Djelomično zadovoljava</w:t>
                  </w:r>
                </w:p>
                <w:p w14:paraId="06F53554" w14:textId="77777777" w:rsidR="00C2257F" w:rsidRPr="00AD092B" w:rsidRDefault="00C2257F" w:rsidP="008C363F">
                  <w:pPr>
                    <w:jc w:val="center"/>
                    <w:rPr>
                      <w:rFonts w:cs="Calibri"/>
                      <w:b/>
                      <w:bCs/>
                      <w:szCs w:val="20"/>
                      <w:lang w:val="hr-HR"/>
                    </w:rPr>
                  </w:pPr>
                  <w:r w:rsidRPr="00AD092B">
                    <w:rPr>
                      <w:rFonts w:cs="Calibri"/>
                      <w:b/>
                      <w:bCs/>
                      <w:szCs w:val="20"/>
                      <w:lang w:val="hr-HR"/>
                    </w:rPr>
                    <w:t>1 bod</w:t>
                  </w:r>
                </w:p>
              </w:tc>
              <w:tc>
                <w:tcPr>
                  <w:tcW w:w="2625" w:type="dxa"/>
                  <w:tcBorders>
                    <w:top w:val="single" w:sz="4" w:space="0" w:color="auto"/>
                    <w:left w:val="single" w:sz="4" w:space="0" w:color="auto"/>
                    <w:bottom w:val="single" w:sz="4" w:space="0" w:color="auto"/>
                    <w:right w:val="single" w:sz="4" w:space="0" w:color="auto"/>
                  </w:tcBorders>
                  <w:vAlign w:val="center"/>
                  <w:hideMark/>
                </w:tcPr>
                <w:p w14:paraId="080B91AA" w14:textId="77777777" w:rsidR="00C2257F" w:rsidRPr="00AD092B" w:rsidRDefault="00C2257F" w:rsidP="008C363F">
                  <w:pPr>
                    <w:jc w:val="center"/>
                    <w:rPr>
                      <w:rFonts w:eastAsia="Times New Roman" w:cs="Calibri"/>
                      <w:b/>
                      <w:bCs/>
                      <w:szCs w:val="20"/>
                      <w:lang w:val="hr-HR"/>
                    </w:rPr>
                  </w:pPr>
                  <w:r w:rsidRPr="00AD092B">
                    <w:rPr>
                      <w:rFonts w:eastAsia="Times New Roman" w:cs="Calibri"/>
                      <w:b/>
                      <w:bCs/>
                      <w:szCs w:val="20"/>
                      <w:lang w:val="hr-HR"/>
                    </w:rPr>
                    <w:t>Ne zadovoljava</w:t>
                  </w:r>
                </w:p>
                <w:p w14:paraId="3EDFD870" w14:textId="77777777" w:rsidR="00C2257F" w:rsidRPr="00AD092B" w:rsidRDefault="00C2257F" w:rsidP="008C363F">
                  <w:pPr>
                    <w:jc w:val="center"/>
                    <w:rPr>
                      <w:rFonts w:eastAsia="Times New Roman" w:cs="Calibri"/>
                      <w:b/>
                      <w:bCs/>
                      <w:szCs w:val="20"/>
                      <w:lang w:val="hr-HR"/>
                    </w:rPr>
                  </w:pPr>
                  <w:r w:rsidRPr="00AD092B">
                    <w:rPr>
                      <w:rFonts w:eastAsia="Times New Roman" w:cs="Calibri"/>
                      <w:b/>
                      <w:bCs/>
                      <w:szCs w:val="20"/>
                      <w:lang w:val="hr-HR"/>
                    </w:rPr>
                    <w:t>0 bodova</w:t>
                  </w:r>
                </w:p>
              </w:tc>
            </w:tr>
            <w:tr w:rsidR="00A16081" w:rsidRPr="00AD092B" w14:paraId="583A148C" w14:textId="77777777">
              <w:trPr>
                <w:trHeight w:val="1524"/>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14:paraId="1FDF449C"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Misija i vizija u skladu s načelima društveno odgovornog ponašanja i održivog razvoja</w:t>
                  </w:r>
                </w:p>
              </w:tc>
              <w:tc>
                <w:tcPr>
                  <w:tcW w:w="2280" w:type="dxa"/>
                  <w:tcBorders>
                    <w:top w:val="single" w:sz="4" w:space="0" w:color="auto"/>
                    <w:left w:val="single" w:sz="4" w:space="0" w:color="auto"/>
                    <w:bottom w:val="single" w:sz="4" w:space="0" w:color="auto"/>
                    <w:right w:val="single" w:sz="4" w:space="0" w:color="auto"/>
                  </w:tcBorders>
                  <w:vAlign w:val="center"/>
                  <w:hideMark/>
                </w:tcPr>
                <w:p w14:paraId="5357D9E8"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Misija i vizija je potpuna i u skladu s načelima društveno odgovornog ponašanja i održivog razvoja.</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C4F6CD3" w14:textId="77777777" w:rsidR="00C2257F" w:rsidRPr="00AD092B" w:rsidRDefault="00C2257F" w:rsidP="008C363F">
                  <w:pPr>
                    <w:jc w:val="center"/>
                    <w:rPr>
                      <w:rFonts w:cs="Calibri"/>
                      <w:szCs w:val="20"/>
                      <w:lang w:val="hr-HR"/>
                    </w:rPr>
                  </w:pPr>
                  <w:r w:rsidRPr="00AD092B">
                    <w:rPr>
                      <w:rFonts w:eastAsia="Times New Roman" w:cs="Calibri"/>
                      <w:szCs w:val="20"/>
                      <w:lang w:val="hr-HR"/>
                    </w:rPr>
                    <w:t>Misija i vizija je potpuna, ali nije u skladu s načelima društveno odgovornog ponašanja i održivog razvoja.</w:t>
                  </w:r>
                </w:p>
              </w:tc>
              <w:tc>
                <w:tcPr>
                  <w:tcW w:w="2625" w:type="dxa"/>
                  <w:tcBorders>
                    <w:top w:val="single" w:sz="4" w:space="0" w:color="auto"/>
                    <w:left w:val="single" w:sz="4" w:space="0" w:color="auto"/>
                    <w:bottom w:val="single" w:sz="4" w:space="0" w:color="auto"/>
                    <w:right w:val="single" w:sz="4" w:space="0" w:color="auto"/>
                  </w:tcBorders>
                  <w:vAlign w:val="center"/>
                  <w:hideMark/>
                </w:tcPr>
                <w:p w14:paraId="3E0EC8CC"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Misija i vizija nije potpuna i nije u skladu s načelima društveno odgovornog ponašanja i održivog razvoja.</w:t>
                  </w:r>
                </w:p>
              </w:tc>
            </w:tr>
            <w:tr w:rsidR="00A16081" w:rsidRPr="00AD092B" w14:paraId="3722F839" w14:textId="77777777">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14:paraId="473321EA"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Poslovne funkcije poduzeća</w:t>
                  </w:r>
                </w:p>
              </w:tc>
              <w:tc>
                <w:tcPr>
                  <w:tcW w:w="2280" w:type="dxa"/>
                  <w:tcBorders>
                    <w:top w:val="single" w:sz="4" w:space="0" w:color="auto"/>
                    <w:left w:val="single" w:sz="4" w:space="0" w:color="auto"/>
                    <w:bottom w:val="single" w:sz="4" w:space="0" w:color="auto"/>
                    <w:right w:val="single" w:sz="4" w:space="0" w:color="auto"/>
                  </w:tcBorders>
                  <w:vAlign w:val="center"/>
                  <w:hideMark/>
                </w:tcPr>
                <w:p w14:paraId="0FA8ECCC" w14:textId="77777777" w:rsidR="00C2257F" w:rsidRPr="00AD092B" w:rsidRDefault="00C2257F" w:rsidP="008C363F">
                  <w:pPr>
                    <w:jc w:val="center"/>
                    <w:rPr>
                      <w:rFonts w:cs="Calibri"/>
                      <w:szCs w:val="20"/>
                      <w:lang w:val="hr-HR"/>
                    </w:rPr>
                  </w:pPr>
                  <w:r w:rsidRPr="00AD092B">
                    <w:rPr>
                      <w:rFonts w:eastAsia="Times New Roman" w:cs="Calibri"/>
                      <w:szCs w:val="20"/>
                      <w:lang w:val="hr-HR"/>
                    </w:rPr>
                    <w:t>U potpunosti sadrži sve pojmove važne za razumijevanje teme prema zadanim smjernicama. Vidljivo je potpuno razumijevanje teme.</w:t>
                  </w:r>
                </w:p>
              </w:tc>
              <w:tc>
                <w:tcPr>
                  <w:tcW w:w="2381" w:type="dxa"/>
                  <w:tcBorders>
                    <w:top w:val="single" w:sz="4" w:space="0" w:color="auto"/>
                    <w:left w:val="single" w:sz="4" w:space="0" w:color="auto"/>
                    <w:bottom w:val="single" w:sz="4" w:space="0" w:color="auto"/>
                    <w:right w:val="single" w:sz="4" w:space="0" w:color="auto"/>
                  </w:tcBorders>
                  <w:vAlign w:val="center"/>
                  <w:hideMark/>
                </w:tcPr>
                <w:p w14:paraId="5E90F8F8"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Sadrži gotovo sve pojmove važne za razumijevanje teme prema smjernicama. Vidljivo je djelomično razumijevanje teme.</w:t>
                  </w:r>
                </w:p>
              </w:tc>
              <w:tc>
                <w:tcPr>
                  <w:tcW w:w="2625" w:type="dxa"/>
                  <w:tcBorders>
                    <w:top w:val="single" w:sz="4" w:space="0" w:color="auto"/>
                    <w:left w:val="single" w:sz="4" w:space="0" w:color="auto"/>
                    <w:bottom w:val="single" w:sz="4" w:space="0" w:color="auto"/>
                    <w:right w:val="single" w:sz="4" w:space="0" w:color="auto"/>
                  </w:tcBorders>
                  <w:vAlign w:val="center"/>
                  <w:hideMark/>
                </w:tcPr>
                <w:p w14:paraId="7AAC1809" w14:textId="77777777" w:rsidR="00C2257F" w:rsidRPr="00AD092B" w:rsidRDefault="00C2257F" w:rsidP="008C363F">
                  <w:pPr>
                    <w:jc w:val="center"/>
                    <w:rPr>
                      <w:rFonts w:cs="Calibri"/>
                      <w:szCs w:val="20"/>
                      <w:lang w:val="hr-HR"/>
                    </w:rPr>
                  </w:pPr>
                  <w:r w:rsidRPr="00AD092B">
                    <w:rPr>
                      <w:rFonts w:eastAsia="Times New Roman" w:cs="Calibri"/>
                      <w:szCs w:val="20"/>
                      <w:lang w:val="hr-HR"/>
                    </w:rPr>
                    <w:t>Sadrži premalo pojmova važnih za razumijevanje teme. Obuhvaćeni sadržaj nije dostatan za razumijevanje teme.</w:t>
                  </w:r>
                </w:p>
              </w:tc>
            </w:tr>
            <w:tr w:rsidR="00A16081" w:rsidRPr="00AD092B" w14:paraId="0189994C" w14:textId="77777777">
              <w:trPr>
                <w:jc w:val="center"/>
              </w:trPr>
              <w:tc>
                <w:tcPr>
                  <w:tcW w:w="1860" w:type="dxa"/>
                  <w:tcBorders>
                    <w:top w:val="single" w:sz="4" w:space="0" w:color="auto"/>
                    <w:left w:val="single" w:sz="4" w:space="0" w:color="auto"/>
                    <w:bottom w:val="single" w:sz="4" w:space="0" w:color="auto"/>
                    <w:right w:val="single" w:sz="4" w:space="0" w:color="auto"/>
                  </w:tcBorders>
                  <w:vAlign w:val="center"/>
                  <w:hideMark/>
                </w:tcPr>
                <w:p w14:paraId="53996C5C" w14:textId="77777777" w:rsidR="00C2257F" w:rsidRPr="00AD092B" w:rsidRDefault="00C2257F" w:rsidP="008C363F">
                  <w:pPr>
                    <w:jc w:val="center"/>
                    <w:rPr>
                      <w:rFonts w:cs="Calibri"/>
                      <w:szCs w:val="20"/>
                      <w:lang w:val="hr-HR"/>
                    </w:rPr>
                  </w:pPr>
                  <w:r w:rsidRPr="00AD092B">
                    <w:rPr>
                      <w:rFonts w:eastAsia="Times New Roman" w:cs="Calibri"/>
                      <w:szCs w:val="20"/>
                      <w:lang w:val="hr-HR"/>
                    </w:rPr>
                    <w:t>Poslovni i tehnički dokumenti</w:t>
                  </w:r>
                </w:p>
              </w:tc>
              <w:tc>
                <w:tcPr>
                  <w:tcW w:w="2280" w:type="dxa"/>
                  <w:tcBorders>
                    <w:top w:val="single" w:sz="4" w:space="0" w:color="auto"/>
                    <w:left w:val="single" w:sz="4" w:space="0" w:color="auto"/>
                    <w:bottom w:val="single" w:sz="4" w:space="0" w:color="auto"/>
                    <w:right w:val="single" w:sz="4" w:space="0" w:color="auto"/>
                  </w:tcBorders>
                  <w:vAlign w:val="center"/>
                  <w:hideMark/>
                </w:tcPr>
                <w:p w14:paraId="3FDEF477" w14:textId="77777777" w:rsidR="00C2257F" w:rsidRPr="00AD092B" w:rsidRDefault="00C2257F" w:rsidP="008C363F">
                  <w:pPr>
                    <w:jc w:val="center"/>
                    <w:rPr>
                      <w:rFonts w:eastAsia="Times New Roman" w:cs="Calibri"/>
                      <w:szCs w:val="20"/>
                      <w:lang w:val="hr-HR"/>
                    </w:rPr>
                  </w:pPr>
                  <w:r w:rsidRPr="00AD092B">
                    <w:rPr>
                      <w:rFonts w:eastAsia="Times New Roman" w:cs="Calibri"/>
                      <w:szCs w:val="20"/>
                      <w:lang w:val="hr-HR"/>
                    </w:rPr>
                    <w:t>Poslovni i tehnički dokumenti su izrađeni prema smjernicama u potpunosti.</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7555A69" w14:textId="77777777" w:rsidR="00C2257F" w:rsidRPr="00AD092B" w:rsidRDefault="00C2257F" w:rsidP="008C363F">
                  <w:pPr>
                    <w:jc w:val="center"/>
                    <w:rPr>
                      <w:rFonts w:cs="Calibri"/>
                      <w:szCs w:val="20"/>
                      <w:lang w:val="hr-HR"/>
                    </w:rPr>
                  </w:pPr>
                  <w:r w:rsidRPr="00AD092B">
                    <w:rPr>
                      <w:rFonts w:eastAsia="Times New Roman" w:cs="Calibri"/>
                      <w:szCs w:val="20"/>
                      <w:lang w:val="hr-HR"/>
                    </w:rPr>
                    <w:t>Poslovni i tehnički dokumenti su djelomično izrađeni prema smjernicama.</w:t>
                  </w:r>
                </w:p>
              </w:tc>
              <w:tc>
                <w:tcPr>
                  <w:tcW w:w="2625" w:type="dxa"/>
                  <w:tcBorders>
                    <w:top w:val="single" w:sz="4" w:space="0" w:color="auto"/>
                    <w:left w:val="single" w:sz="4" w:space="0" w:color="auto"/>
                    <w:bottom w:val="single" w:sz="4" w:space="0" w:color="auto"/>
                    <w:right w:val="single" w:sz="4" w:space="0" w:color="auto"/>
                  </w:tcBorders>
                  <w:vAlign w:val="center"/>
                  <w:hideMark/>
                </w:tcPr>
                <w:p w14:paraId="507A5E89" w14:textId="77777777" w:rsidR="00C2257F" w:rsidRPr="00AD092B" w:rsidRDefault="00C2257F" w:rsidP="008C363F">
                  <w:pPr>
                    <w:jc w:val="center"/>
                    <w:rPr>
                      <w:rFonts w:cs="Calibri"/>
                      <w:szCs w:val="20"/>
                      <w:lang w:val="hr-HR"/>
                    </w:rPr>
                  </w:pPr>
                  <w:r w:rsidRPr="00AD092B">
                    <w:rPr>
                      <w:rFonts w:eastAsia="Times New Roman" w:cs="Calibri"/>
                      <w:szCs w:val="20"/>
                      <w:lang w:val="hr-HR"/>
                    </w:rPr>
                    <w:t>Poslovni i tehnički dokumenti su nisu izrađeni prema smjernicama i nisu potpuni.</w:t>
                  </w:r>
                </w:p>
              </w:tc>
            </w:tr>
          </w:tbl>
          <w:p w14:paraId="16CA9ED3" w14:textId="77777777" w:rsidR="00C2257F" w:rsidRPr="00AD092B" w:rsidRDefault="00C2257F" w:rsidP="008C363F">
            <w:pPr>
              <w:tabs>
                <w:tab w:val="left" w:pos="2820"/>
              </w:tabs>
              <w:jc w:val="both"/>
              <w:rPr>
                <w:szCs w:val="20"/>
              </w:rPr>
            </w:pPr>
            <w:r w:rsidRPr="00AD092B">
              <w:rPr>
                <w:szCs w:val="20"/>
              </w:rPr>
              <w:t xml:space="preserve">Kod vrednovanja naučenog može se primijeniti sljedeći kriterij ocjenjivanja: </w:t>
            </w:r>
          </w:p>
          <w:p w14:paraId="763BD08E" w14:textId="77777777" w:rsidR="00C2257F" w:rsidRPr="00AD092B" w:rsidRDefault="00C2257F" w:rsidP="00160F28">
            <w:pPr>
              <w:numPr>
                <w:ilvl w:val="0"/>
                <w:numId w:val="136"/>
              </w:numPr>
              <w:tabs>
                <w:tab w:val="left" w:pos="2820"/>
              </w:tabs>
              <w:contextualSpacing/>
              <w:jc w:val="both"/>
              <w:rPr>
                <w:rFonts w:eastAsia="Times New Roman" w:cs="Times New Roman"/>
                <w:szCs w:val="20"/>
              </w:rPr>
            </w:pPr>
            <w:r w:rsidRPr="00AD092B">
              <w:rPr>
                <w:szCs w:val="20"/>
              </w:rPr>
              <w:t>odličan (6 bodova)</w:t>
            </w:r>
          </w:p>
          <w:p w14:paraId="6FBCBD00" w14:textId="77777777" w:rsidR="00C2257F" w:rsidRPr="00AD092B" w:rsidRDefault="00C2257F" w:rsidP="00160F28">
            <w:pPr>
              <w:numPr>
                <w:ilvl w:val="0"/>
                <w:numId w:val="136"/>
              </w:numPr>
              <w:tabs>
                <w:tab w:val="left" w:pos="2820"/>
              </w:tabs>
              <w:contextualSpacing/>
              <w:jc w:val="both"/>
              <w:rPr>
                <w:rFonts w:cs="Times New Roman"/>
                <w:szCs w:val="20"/>
              </w:rPr>
            </w:pPr>
            <w:r w:rsidRPr="00AD092B">
              <w:rPr>
                <w:szCs w:val="20"/>
              </w:rPr>
              <w:t>vrlo dobar (5 bodova)</w:t>
            </w:r>
          </w:p>
          <w:p w14:paraId="36AB9054" w14:textId="77777777" w:rsidR="00C2257F" w:rsidRPr="00AD092B" w:rsidRDefault="00C2257F" w:rsidP="00160F28">
            <w:pPr>
              <w:numPr>
                <w:ilvl w:val="0"/>
                <w:numId w:val="136"/>
              </w:numPr>
              <w:tabs>
                <w:tab w:val="left" w:pos="2820"/>
              </w:tabs>
              <w:contextualSpacing/>
              <w:jc w:val="both"/>
              <w:rPr>
                <w:szCs w:val="20"/>
              </w:rPr>
            </w:pPr>
            <w:r w:rsidRPr="00AD092B">
              <w:rPr>
                <w:szCs w:val="20"/>
              </w:rPr>
              <w:t>dobar (4 bodova)</w:t>
            </w:r>
          </w:p>
          <w:p w14:paraId="6ECCAC92" w14:textId="77777777" w:rsidR="00C2257F" w:rsidRPr="00AD092B" w:rsidRDefault="00C2257F" w:rsidP="00160F28">
            <w:pPr>
              <w:numPr>
                <w:ilvl w:val="0"/>
                <w:numId w:val="136"/>
              </w:numPr>
              <w:tabs>
                <w:tab w:val="left" w:pos="2820"/>
              </w:tabs>
              <w:contextualSpacing/>
              <w:jc w:val="both"/>
              <w:rPr>
                <w:rFonts w:cs="Times New Roman"/>
                <w:szCs w:val="20"/>
              </w:rPr>
            </w:pPr>
            <w:r w:rsidRPr="00AD092B">
              <w:rPr>
                <w:szCs w:val="20"/>
              </w:rPr>
              <w:t>dovoljan (3 boda).</w:t>
            </w:r>
          </w:p>
          <w:p w14:paraId="3D0556DF" w14:textId="77777777" w:rsidR="00C2257F" w:rsidRPr="00AD092B" w:rsidRDefault="00C2257F" w:rsidP="008C363F">
            <w:pPr>
              <w:tabs>
                <w:tab w:val="left" w:pos="2820"/>
              </w:tabs>
              <w:contextualSpacing/>
              <w:jc w:val="both"/>
              <w:rPr>
                <w:szCs w:val="20"/>
              </w:rPr>
            </w:pPr>
          </w:p>
          <w:p w14:paraId="10E29057" w14:textId="77777777" w:rsidR="00C2257F" w:rsidRPr="00AD092B" w:rsidRDefault="00C2257F" w:rsidP="008C363F">
            <w:pPr>
              <w:jc w:val="center"/>
              <w:textAlignment w:val="baseline"/>
              <w:rPr>
                <w:rFonts w:eastAsia="Times New Roman" w:cs="Times New Roman"/>
                <w:b/>
                <w:bCs/>
                <w:szCs w:val="20"/>
              </w:rPr>
            </w:pPr>
            <w:r w:rsidRPr="00AD092B">
              <w:rPr>
                <w:rFonts w:eastAsia="Times New Roman" w:cs="Times New Roman"/>
                <w:b/>
                <w:bCs/>
                <w:szCs w:val="20"/>
              </w:rPr>
              <w:t>Upravljanje IT infrastrukturom u poduzeću</w:t>
            </w:r>
          </w:p>
          <w:p w14:paraId="5EC81F96" w14:textId="77777777" w:rsidR="00C2257F" w:rsidRPr="00AD092B" w:rsidRDefault="00C2257F" w:rsidP="008C363F">
            <w:pPr>
              <w:jc w:val="both"/>
              <w:rPr>
                <w:rFonts w:eastAsiaTheme="minorHAnsi" w:cstheme="minorBidi"/>
                <w:szCs w:val="20"/>
                <w:lang w:eastAsia="en-US"/>
              </w:rPr>
            </w:pPr>
            <w:r w:rsidRPr="00AD092B">
              <w:rPr>
                <w:szCs w:val="20"/>
              </w:rPr>
              <w:t>Zaposleni ste u IT odjelu srednje velike tvrtke. Vaša glavna odgovornost je upravljanje i održavanje računalne infrastrukture tvrtke. Tvrtka planira proširiti svoj IT sustav kako bi poboljšala radnu učinkovitost i osigurala bolju podršku svojim zaposlenicima i klijentima. Potrebno je izraditi ponudu i troškovnik, ugovoriti posao, nabaviti potrebni materijal, nakon obavljenog posla izdati račun te izraditi evidencijske liste i izvješća pomoću računalnih alata.</w:t>
            </w:r>
          </w:p>
          <w:p w14:paraId="3E70B05C" w14:textId="77777777" w:rsidR="00C2257F" w:rsidRPr="00AD092B" w:rsidRDefault="00C2257F" w:rsidP="008C363F">
            <w:pPr>
              <w:jc w:val="both"/>
              <w:rPr>
                <w:szCs w:val="20"/>
              </w:rPr>
            </w:pPr>
            <w:r w:rsidRPr="00AD092B">
              <w:rPr>
                <w:szCs w:val="20"/>
              </w:rPr>
              <w:t>Zadaci:</w:t>
            </w:r>
          </w:p>
          <w:p w14:paraId="042A7E5C" w14:textId="77777777" w:rsidR="00C2257F" w:rsidRPr="00AD092B" w:rsidRDefault="00C2257F" w:rsidP="00160F28">
            <w:pPr>
              <w:pStyle w:val="ListParagraph"/>
              <w:numPr>
                <w:ilvl w:val="0"/>
                <w:numId w:val="137"/>
              </w:numPr>
              <w:jc w:val="both"/>
              <w:rPr>
                <w:szCs w:val="20"/>
              </w:rPr>
            </w:pPr>
            <w:r w:rsidRPr="00AD092B">
              <w:rPr>
                <w:szCs w:val="20"/>
              </w:rPr>
              <w:t>Procijenite trenutačne potrebe tvrtke za hardverom i softverom. Provedite analizu postojećeg stanja računalnih stanica, poslužitelja, mrežne opreme i softvera.</w:t>
            </w:r>
          </w:p>
          <w:p w14:paraId="6D3E4717" w14:textId="77777777" w:rsidR="00C2257F" w:rsidRPr="00AD092B" w:rsidRDefault="00C2257F" w:rsidP="00160F28">
            <w:pPr>
              <w:pStyle w:val="ListParagraph"/>
              <w:numPr>
                <w:ilvl w:val="0"/>
                <w:numId w:val="137"/>
              </w:numPr>
              <w:jc w:val="both"/>
              <w:rPr>
                <w:szCs w:val="20"/>
              </w:rPr>
            </w:pPr>
            <w:r w:rsidRPr="00AD092B">
              <w:rPr>
                <w:szCs w:val="20"/>
              </w:rPr>
              <w:t>Na temelju procjene, izradite detaljan troškovnik za nadogradnju, nabavku novog hardvera, softvera i eventualnih usluga.</w:t>
            </w:r>
          </w:p>
          <w:p w14:paraId="093A3BFD" w14:textId="77777777" w:rsidR="00C2257F" w:rsidRPr="00AD092B" w:rsidRDefault="00C2257F" w:rsidP="00160F28">
            <w:pPr>
              <w:pStyle w:val="ListParagraph"/>
              <w:numPr>
                <w:ilvl w:val="0"/>
                <w:numId w:val="137"/>
              </w:numPr>
              <w:jc w:val="both"/>
              <w:rPr>
                <w:szCs w:val="20"/>
              </w:rPr>
            </w:pPr>
            <w:r w:rsidRPr="00AD092B">
              <w:rPr>
                <w:szCs w:val="20"/>
              </w:rPr>
              <w:t xml:space="preserve">Nakon odobrenja troškovnika, ugovorite nabavku potrebnog hardvera i softvera što podrazumijeva pregovaranje s dobavljačima i osiguravanje najboljih uvjeta nabave. </w:t>
            </w:r>
          </w:p>
          <w:p w14:paraId="1A1C0B7D" w14:textId="77777777" w:rsidR="00C2257F" w:rsidRPr="00AD092B" w:rsidRDefault="00C2257F" w:rsidP="00160F28">
            <w:pPr>
              <w:pStyle w:val="ListParagraph"/>
              <w:numPr>
                <w:ilvl w:val="0"/>
                <w:numId w:val="137"/>
              </w:numPr>
              <w:jc w:val="both"/>
              <w:rPr>
                <w:szCs w:val="20"/>
              </w:rPr>
            </w:pPr>
            <w:r w:rsidRPr="00AD092B">
              <w:rPr>
                <w:szCs w:val="20"/>
              </w:rPr>
              <w:t>Izradite dokumentaciju koja uključuje sve tehničke specifikacije.</w:t>
            </w:r>
          </w:p>
          <w:p w14:paraId="40F18530" w14:textId="77777777" w:rsidR="00C2257F" w:rsidRPr="00AD092B" w:rsidRDefault="00C2257F" w:rsidP="00160F28">
            <w:pPr>
              <w:pStyle w:val="ListParagraph"/>
              <w:numPr>
                <w:ilvl w:val="0"/>
                <w:numId w:val="137"/>
              </w:numPr>
              <w:jc w:val="both"/>
              <w:rPr>
                <w:szCs w:val="20"/>
              </w:rPr>
            </w:pPr>
            <w:r w:rsidRPr="00AD092B">
              <w:rPr>
                <w:szCs w:val="20"/>
              </w:rPr>
              <w:t>Nakon obavljenog posla, izdajte račun.</w:t>
            </w:r>
          </w:p>
          <w:p w14:paraId="0C8F66EB" w14:textId="77777777" w:rsidR="00C2257F" w:rsidRPr="00AD092B" w:rsidRDefault="00C2257F" w:rsidP="00160F28">
            <w:pPr>
              <w:pStyle w:val="ListParagraph"/>
              <w:numPr>
                <w:ilvl w:val="0"/>
                <w:numId w:val="137"/>
              </w:numPr>
              <w:jc w:val="both"/>
              <w:rPr>
                <w:szCs w:val="20"/>
              </w:rPr>
            </w:pPr>
            <w:r w:rsidRPr="00AD092B">
              <w:rPr>
                <w:szCs w:val="20"/>
              </w:rPr>
              <w:t>Vodite evidenciju svih aktivnosti.</w:t>
            </w:r>
          </w:p>
          <w:p w14:paraId="746C0F19" w14:textId="77777777" w:rsidR="00C2257F" w:rsidRPr="00AD092B" w:rsidRDefault="00C2257F" w:rsidP="00160F28">
            <w:pPr>
              <w:pStyle w:val="ListParagraph"/>
              <w:numPr>
                <w:ilvl w:val="0"/>
                <w:numId w:val="137"/>
              </w:numPr>
              <w:jc w:val="both"/>
              <w:rPr>
                <w:szCs w:val="20"/>
              </w:rPr>
            </w:pPr>
            <w:r w:rsidRPr="00AD092B">
              <w:rPr>
                <w:szCs w:val="20"/>
              </w:rPr>
              <w:t>Pripremite izvješće koje uključuje pregled obavljenih radova, analizu troškova i koristi te procjenu učinkovitosti novog IT sustava.</w:t>
            </w:r>
          </w:p>
          <w:p w14:paraId="708C2817" w14:textId="77777777" w:rsidR="00C2257F" w:rsidRPr="00AD092B" w:rsidRDefault="00C2257F" w:rsidP="008C363F">
            <w:pPr>
              <w:jc w:val="both"/>
              <w:rPr>
                <w:szCs w:val="20"/>
              </w:rPr>
            </w:pPr>
            <w:r w:rsidRPr="00AD092B">
              <w:rPr>
                <w:szCs w:val="20"/>
              </w:rPr>
              <w:lastRenderedPageBreak/>
              <w:t>Zadatak se može izvesti u stvarnom radnom okruženju ili u simuliranim uvjetima u kojima je nastavnik zadužen za pripremu scenarija.</w:t>
            </w:r>
          </w:p>
          <w:p w14:paraId="4BEAFDDB" w14:textId="77777777" w:rsidR="00C2257F" w:rsidRPr="00AD092B" w:rsidRDefault="00C2257F" w:rsidP="008C363F">
            <w:pPr>
              <w:jc w:val="both"/>
              <w:rPr>
                <w:szCs w:val="20"/>
              </w:rPr>
            </w:pPr>
            <w:r w:rsidRPr="00AD092B">
              <w:rPr>
                <w:b/>
                <w:szCs w:val="20"/>
              </w:rPr>
              <w:t>Vrednovanje za učenje:</w:t>
            </w:r>
            <w:r w:rsidRPr="00AD092B">
              <w:rPr>
                <w:szCs w:val="20"/>
              </w:rPr>
              <w:t xml:space="preserve"> Nastavnik upisuje bilješku ili usmeno obavještava o postignutim rezultatima svakog od učenika vodeći računa o naglašavanju dijela zadatka koji je dobro obavljen i stavljajući do znanja što bi trebao učenik dodatno usvojiti/primijeniti kako bi postigao ishod.</w:t>
            </w:r>
          </w:p>
          <w:p w14:paraId="11198C02" w14:textId="77777777" w:rsidR="00C2257F" w:rsidRPr="00AD092B" w:rsidRDefault="00C2257F" w:rsidP="008C363F">
            <w:pPr>
              <w:jc w:val="both"/>
              <w:rPr>
                <w:szCs w:val="20"/>
              </w:rPr>
            </w:pPr>
            <w:r w:rsidRPr="00AD092B">
              <w:rPr>
                <w:szCs w:val="20"/>
              </w:rPr>
              <w:t>Na primjer: Učenik je za mogući posao izradio ponudu i troškovnik. Nakon obavljenog posla učenik izrađuje potrebnu dokumentaciju. Ukoliko bi učenik više pažnje posvetio preciznoj primjeni pravopisa i gramatike ukupni rezultat bi bio u potpunosti uspješan.</w:t>
            </w:r>
          </w:p>
          <w:p w14:paraId="1C1CED37" w14:textId="77777777" w:rsidR="00C2257F" w:rsidRPr="00AD092B" w:rsidRDefault="00C2257F" w:rsidP="008C363F">
            <w:pPr>
              <w:jc w:val="both"/>
              <w:rPr>
                <w:szCs w:val="20"/>
              </w:rPr>
            </w:pPr>
            <w:r w:rsidRPr="00AD092B">
              <w:rPr>
                <w:b/>
                <w:szCs w:val="20"/>
              </w:rPr>
              <w:t xml:space="preserve">Vrednovanje kao učenje: </w:t>
            </w:r>
            <w:r w:rsidRPr="00AD092B">
              <w:rPr>
                <w:szCs w:val="20"/>
              </w:rPr>
              <w:t>Učenici u rubrici bilježe ostvarenost postavljenih aktivnosti i prema njima vode evidenciju i planiraju svoje napredovanja.</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43"/>
              <w:gridCol w:w="2344"/>
              <w:gridCol w:w="2344"/>
              <w:gridCol w:w="2344"/>
            </w:tblGrid>
            <w:tr w:rsidR="00A16081" w:rsidRPr="00AD092B" w14:paraId="27CF54E9" w14:textId="77777777">
              <w:tc>
                <w:tcPr>
                  <w:tcW w:w="2344" w:type="dxa"/>
                  <w:tcBorders>
                    <w:top w:val="single" w:sz="4" w:space="0" w:color="auto"/>
                    <w:left w:val="single" w:sz="4" w:space="0" w:color="auto"/>
                    <w:bottom w:val="single" w:sz="4" w:space="0" w:color="auto"/>
                    <w:right w:val="single" w:sz="4" w:space="0" w:color="auto"/>
                  </w:tcBorders>
                  <w:vAlign w:val="center"/>
                  <w:hideMark/>
                </w:tcPr>
                <w:p w14:paraId="1CC50B35" w14:textId="77777777" w:rsidR="00C2257F" w:rsidRPr="00AD092B" w:rsidRDefault="00C2257F" w:rsidP="008C363F">
                  <w:pPr>
                    <w:jc w:val="center"/>
                    <w:rPr>
                      <w:b/>
                      <w:bCs/>
                      <w:szCs w:val="20"/>
                    </w:rPr>
                  </w:pPr>
                  <w:r w:rsidRPr="00AD092B">
                    <w:rPr>
                      <w:b/>
                      <w:bCs/>
                      <w:szCs w:val="20"/>
                    </w:rPr>
                    <w:t>ELEMENTI VREDNOVANJA</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E4BBAE2" w14:textId="77777777" w:rsidR="00C2257F" w:rsidRPr="00AD092B" w:rsidRDefault="00C2257F" w:rsidP="008C363F">
                  <w:pPr>
                    <w:jc w:val="center"/>
                    <w:rPr>
                      <w:b/>
                      <w:bCs/>
                      <w:szCs w:val="20"/>
                    </w:rPr>
                  </w:pPr>
                  <w:r w:rsidRPr="00AD092B">
                    <w:rPr>
                      <w:b/>
                      <w:bCs/>
                      <w:szCs w:val="20"/>
                    </w:rPr>
                    <w:t>Uspješno</w:t>
                  </w:r>
                </w:p>
              </w:tc>
              <w:tc>
                <w:tcPr>
                  <w:tcW w:w="2345" w:type="dxa"/>
                  <w:tcBorders>
                    <w:top w:val="single" w:sz="4" w:space="0" w:color="auto"/>
                    <w:left w:val="single" w:sz="4" w:space="0" w:color="auto"/>
                    <w:bottom w:val="single" w:sz="4" w:space="0" w:color="auto"/>
                    <w:right w:val="single" w:sz="4" w:space="0" w:color="auto"/>
                  </w:tcBorders>
                  <w:vAlign w:val="center"/>
                  <w:hideMark/>
                </w:tcPr>
                <w:p w14:paraId="4A4D46A5" w14:textId="77777777" w:rsidR="00C2257F" w:rsidRPr="00AD092B" w:rsidRDefault="00C2257F" w:rsidP="008C363F">
                  <w:pPr>
                    <w:jc w:val="center"/>
                    <w:rPr>
                      <w:b/>
                      <w:bCs/>
                      <w:szCs w:val="20"/>
                    </w:rPr>
                  </w:pPr>
                  <w:r w:rsidRPr="00AD092B">
                    <w:rPr>
                      <w:b/>
                      <w:bCs/>
                      <w:szCs w:val="20"/>
                    </w:rPr>
                    <w:t>Korektno</w:t>
                  </w:r>
                </w:p>
              </w:tc>
              <w:tc>
                <w:tcPr>
                  <w:tcW w:w="2345" w:type="dxa"/>
                  <w:tcBorders>
                    <w:top w:val="single" w:sz="4" w:space="0" w:color="auto"/>
                    <w:left w:val="single" w:sz="4" w:space="0" w:color="auto"/>
                    <w:bottom w:val="single" w:sz="4" w:space="0" w:color="auto"/>
                    <w:right w:val="single" w:sz="4" w:space="0" w:color="auto"/>
                  </w:tcBorders>
                  <w:vAlign w:val="center"/>
                  <w:hideMark/>
                </w:tcPr>
                <w:p w14:paraId="119BF9EB" w14:textId="77777777" w:rsidR="00C2257F" w:rsidRPr="00AD092B" w:rsidRDefault="00C2257F" w:rsidP="008C363F">
                  <w:pPr>
                    <w:jc w:val="center"/>
                    <w:rPr>
                      <w:b/>
                      <w:bCs/>
                      <w:szCs w:val="20"/>
                    </w:rPr>
                  </w:pPr>
                  <w:r w:rsidRPr="00AD092B">
                    <w:rPr>
                      <w:b/>
                      <w:bCs/>
                      <w:szCs w:val="20"/>
                    </w:rPr>
                    <w:t>Trebam ispraviti</w:t>
                  </w:r>
                </w:p>
              </w:tc>
            </w:tr>
            <w:tr w:rsidR="00A16081" w:rsidRPr="00AD092B" w14:paraId="76E6E48E" w14:textId="77777777">
              <w:tc>
                <w:tcPr>
                  <w:tcW w:w="2344" w:type="dxa"/>
                  <w:tcBorders>
                    <w:top w:val="single" w:sz="4" w:space="0" w:color="auto"/>
                    <w:left w:val="single" w:sz="4" w:space="0" w:color="auto"/>
                    <w:bottom w:val="single" w:sz="4" w:space="0" w:color="auto"/>
                    <w:right w:val="single" w:sz="4" w:space="0" w:color="auto"/>
                  </w:tcBorders>
                  <w:vAlign w:val="center"/>
                  <w:hideMark/>
                </w:tcPr>
                <w:p w14:paraId="57F92C62" w14:textId="77777777" w:rsidR="00C2257F" w:rsidRPr="00AD092B" w:rsidRDefault="00C2257F" w:rsidP="008C363F">
                  <w:pPr>
                    <w:jc w:val="center"/>
                    <w:rPr>
                      <w:szCs w:val="20"/>
                    </w:rPr>
                  </w:pPr>
                  <w:r w:rsidRPr="00AD092B">
                    <w:rPr>
                      <w:szCs w:val="20"/>
                    </w:rPr>
                    <w:t>Izrada ponude i troškovnika</w:t>
                  </w:r>
                </w:p>
              </w:tc>
              <w:tc>
                <w:tcPr>
                  <w:tcW w:w="2345" w:type="dxa"/>
                  <w:tcBorders>
                    <w:top w:val="single" w:sz="4" w:space="0" w:color="auto"/>
                    <w:left w:val="single" w:sz="4" w:space="0" w:color="auto"/>
                    <w:bottom w:val="single" w:sz="4" w:space="0" w:color="auto"/>
                    <w:right w:val="single" w:sz="4" w:space="0" w:color="auto"/>
                  </w:tcBorders>
                  <w:vAlign w:val="center"/>
                  <w:hideMark/>
                </w:tcPr>
                <w:p w14:paraId="0D289F38" w14:textId="77777777" w:rsidR="00C2257F" w:rsidRPr="00AD092B" w:rsidRDefault="00C2257F" w:rsidP="008C363F">
                  <w:pPr>
                    <w:jc w:val="center"/>
                    <w:rPr>
                      <w:szCs w:val="20"/>
                    </w:rPr>
                  </w:pPr>
                  <w:r w:rsidRPr="00AD092B">
                    <w:rPr>
                      <w:szCs w:val="20"/>
                    </w:rPr>
                    <w:t>Uspješno izrađujem ponudu i troškovnik.</w:t>
                  </w:r>
                </w:p>
              </w:tc>
              <w:tc>
                <w:tcPr>
                  <w:tcW w:w="2345" w:type="dxa"/>
                  <w:tcBorders>
                    <w:top w:val="single" w:sz="4" w:space="0" w:color="auto"/>
                    <w:left w:val="single" w:sz="4" w:space="0" w:color="auto"/>
                    <w:bottom w:val="single" w:sz="4" w:space="0" w:color="auto"/>
                    <w:right w:val="single" w:sz="4" w:space="0" w:color="auto"/>
                  </w:tcBorders>
                  <w:vAlign w:val="center"/>
                  <w:hideMark/>
                </w:tcPr>
                <w:p w14:paraId="6A70E53B" w14:textId="77777777" w:rsidR="00C2257F" w:rsidRPr="00AD092B" w:rsidRDefault="00C2257F" w:rsidP="008C363F">
                  <w:pPr>
                    <w:jc w:val="center"/>
                    <w:rPr>
                      <w:szCs w:val="20"/>
                    </w:rPr>
                  </w:pPr>
                  <w:r w:rsidRPr="00AD092B">
                    <w:rPr>
                      <w:szCs w:val="20"/>
                    </w:rPr>
                    <w:t>Korektno izrađujem ponudu i troškovnik uz manje i zanemarive greške.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081709FD" w14:textId="77777777" w:rsidR="00C2257F" w:rsidRPr="00AD092B" w:rsidRDefault="00C2257F" w:rsidP="008C363F">
                  <w:pPr>
                    <w:jc w:val="center"/>
                    <w:rPr>
                      <w:szCs w:val="20"/>
                    </w:rPr>
                  </w:pPr>
                  <w:r w:rsidRPr="00AD092B">
                    <w:rPr>
                      <w:szCs w:val="20"/>
                    </w:rPr>
                    <w:t>Trebam uvježbati primjenu računalnih alata prilikom izrade ponude i troškovnika.</w:t>
                  </w:r>
                </w:p>
              </w:tc>
            </w:tr>
            <w:tr w:rsidR="00A16081" w:rsidRPr="00AD092B" w14:paraId="388DE2E3" w14:textId="77777777">
              <w:tc>
                <w:tcPr>
                  <w:tcW w:w="2344" w:type="dxa"/>
                  <w:tcBorders>
                    <w:top w:val="single" w:sz="4" w:space="0" w:color="auto"/>
                    <w:left w:val="single" w:sz="4" w:space="0" w:color="auto"/>
                    <w:bottom w:val="single" w:sz="4" w:space="0" w:color="auto"/>
                    <w:right w:val="single" w:sz="4" w:space="0" w:color="auto"/>
                  </w:tcBorders>
                  <w:vAlign w:val="center"/>
                  <w:hideMark/>
                </w:tcPr>
                <w:p w14:paraId="12DB1DE4" w14:textId="77777777" w:rsidR="00C2257F" w:rsidRPr="00AD092B" w:rsidRDefault="00C2257F" w:rsidP="008C363F">
                  <w:pPr>
                    <w:jc w:val="center"/>
                    <w:rPr>
                      <w:szCs w:val="20"/>
                    </w:rPr>
                  </w:pPr>
                  <w:r w:rsidRPr="00AD092B">
                    <w:rPr>
                      <w:szCs w:val="20"/>
                    </w:rPr>
                    <w:t>Izrada potrebne dokumentacije nakon obavljenog posla</w:t>
                  </w:r>
                </w:p>
              </w:tc>
              <w:tc>
                <w:tcPr>
                  <w:tcW w:w="2345" w:type="dxa"/>
                  <w:tcBorders>
                    <w:top w:val="single" w:sz="4" w:space="0" w:color="auto"/>
                    <w:left w:val="single" w:sz="4" w:space="0" w:color="auto"/>
                    <w:bottom w:val="single" w:sz="4" w:space="0" w:color="auto"/>
                    <w:right w:val="single" w:sz="4" w:space="0" w:color="auto"/>
                  </w:tcBorders>
                  <w:vAlign w:val="center"/>
                  <w:hideMark/>
                </w:tcPr>
                <w:p w14:paraId="7B166281" w14:textId="77777777" w:rsidR="00C2257F" w:rsidRPr="00AD092B" w:rsidRDefault="00C2257F" w:rsidP="008C363F">
                  <w:pPr>
                    <w:jc w:val="center"/>
                    <w:rPr>
                      <w:szCs w:val="20"/>
                    </w:rPr>
                  </w:pPr>
                  <w:r w:rsidRPr="00AD092B">
                    <w:rPr>
                      <w:szCs w:val="20"/>
                    </w:rPr>
                    <w:t>Uspješno izrađujem potrebnu dokumentaciju nakon obavljenog posla.</w:t>
                  </w:r>
                </w:p>
              </w:tc>
              <w:tc>
                <w:tcPr>
                  <w:tcW w:w="2345" w:type="dxa"/>
                  <w:tcBorders>
                    <w:top w:val="single" w:sz="4" w:space="0" w:color="auto"/>
                    <w:left w:val="single" w:sz="4" w:space="0" w:color="auto"/>
                    <w:bottom w:val="single" w:sz="4" w:space="0" w:color="auto"/>
                    <w:right w:val="single" w:sz="4" w:space="0" w:color="auto"/>
                  </w:tcBorders>
                  <w:vAlign w:val="center"/>
                  <w:hideMark/>
                </w:tcPr>
                <w:p w14:paraId="24CDF549" w14:textId="77777777" w:rsidR="00C2257F" w:rsidRPr="00AD092B" w:rsidRDefault="00C2257F" w:rsidP="008C363F">
                  <w:pPr>
                    <w:jc w:val="center"/>
                    <w:rPr>
                      <w:szCs w:val="20"/>
                    </w:rPr>
                  </w:pPr>
                  <w:r w:rsidRPr="00AD092B">
                    <w:rPr>
                      <w:szCs w:val="20"/>
                    </w:rPr>
                    <w:t>Korektno izrađujem potrebnu dokumentaciju nakon obavljenog posla uz manje i zanemarive greške.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0C47C644" w14:textId="77777777" w:rsidR="00C2257F" w:rsidRPr="00AD092B" w:rsidRDefault="00C2257F" w:rsidP="008C363F">
                  <w:pPr>
                    <w:jc w:val="center"/>
                    <w:rPr>
                      <w:szCs w:val="20"/>
                    </w:rPr>
                  </w:pPr>
                  <w:r w:rsidRPr="00AD092B">
                    <w:rPr>
                      <w:szCs w:val="20"/>
                    </w:rPr>
                    <w:t>Trebam uvježbati primjenu računalnih alata prilikom izrade potrebne dokumentacije nakon obavljenog posla.</w:t>
                  </w:r>
                </w:p>
              </w:tc>
            </w:tr>
          </w:tbl>
          <w:p w14:paraId="3646038B" w14:textId="77777777" w:rsidR="00C2257F" w:rsidRPr="00AD092B" w:rsidRDefault="00C2257F" w:rsidP="008C363F">
            <w:pPr>
              <w:jc w:val="both"/>
              <w:rPr>
                <w:szCs w:val="20"/>
              </w:rPr>
            </w:pPr>
          </w:p>
          <w:p w14:paraId="3702C69C" w14:textId="77777777" w:rsidR="00C2257F" w:rsidRPr="00AD092B" w:rsidRDefault="00C2257F" w:rsidP="008C363F">
            <w:pPr>
              <w:jc w:val="both"/>
              <w:rPr>
                <w:szCs w:val="20"/>
              </w:rPr>
            </w:pPr>
            <w:r w:rsidRPr="00AD092B">
              <w:rPr>
                <w:b/>
                <w:szCs w:val="20"/>
              </w:rPr>
              <w:t xml:space="preserve">Vrednovanje naučenog: </w:t>
            </w:r>
            <w:r w:rsidRPr="00AD092B">
              <w:rPr>
                <w:szCs w:val="20"/>
              </w:rPr>
              <w:t xml:space="preserve">Nastavnik jasno obavještava učenike o kriterijima po kojima će se vrednovati izrađeni zadaci prije nego ih učenici započnu rješavati. </w:t>
            </w:r>
          </w:p>
          <w:tbl>
            <w:tblPr>
              <w:tblStyle w:val="TableGrid"/>
              <w:tblW w:w="0" w:type="auto"/>
              <w:tblLayout w:type="fixed"/>
              <w:tblLook w:val="04A0" w:firstRow="1" w:lastRow="0" w:firstColumn="1" w:lastColumn="0" w:noHBand="0" w:noVBand="1"/>
            </w:tblPr>
            <w:tblGrid>
              <w:gridCol w:w="1980"/>
              <w:gridCol w:w="2457"/>
              <w:gridCol w:w="2457"/>
              <w:gridCol w:w="2457"/>
            </w:tblGrid>
            <w:tr w:rsidR="00A16081" w:rsidRPr="00AD092B" w14:paraId="680E239F"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A23B8" w14:textId="77777777" w:rsidR="00C2257F" w:rsidRPr="00AD092B" w:rsidRDefault="00C2257F" w:rsidP="008C363F">
                  <w:pPr>
                    <w:jc w:val="center"/>
                  </w:pPr>
                  <w:r w:rsidRPr="00AD092B">
                    <w:rPr>
                      <w:b/>
                      <w:bCs/>
                      <w:szCs w:val="20"/>
                    </w:rPr>
                    <w:t>Sastavnice vrednovanja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89038A" w14:textId="77777777" w:rsidR="00C2257F" w:rsidRPr="00AD092B" w:rsidRDefault="00C2257F" w:rsidP="008C363F">
                  <w:pPr>
                    <w:jc w:val="center"/>
                    <w:rPr>
                      <w:b/>
                      <w:bCs/>
                      <w:szCs w:val="20"/>
                    </w:rPr>
                  </w:pPr>
                  <w:r w:rsidRPr="00AD092B">
                    <w:rPr>
                      <w:b/>
                      <w:bCs/>
                      <w:szCs w:val="20"/>
                    </w:rPr>
                    <w:t>U potpunosti zadovoljava</w:t>
                  </w:r>
                </w:p>
                <w:p w14:paraId="795999BA" w14:textId="77777777" w:rsidR="00C2257F" w:rsidRPr="00AD092B" w:rsidRDefault="00C2257F" w:rsidP="008C363F">
                  <w:pPr>
                    <w:jc w:val="center"/>
                    <w:rPr>
                      <w:rFonts w:cstheme="minorBidi"/>
                    </w:rPr>
                  </w:pPr>
                  <w:r w:rsidRPr="00AD092B">
                    <w:rPr>
                      <w:b/>
                      <w:bCs/>
                      <w:szCs w:val="20"/>
                    </w:rPr>
                    <w:t>2 boda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6B5CA4" w14:textId="77777777" w:rsidR="00C2257F" w:rsidRPr="00AD092B" w:rsidRDefault="00C2257F" w:rsidP="008C363F">
                  <w:pPr>
                    <w:jc w:val="center"/>
                    <w:rPr>
                      <w:b/>
                      <w:bCs/>
                      <w:szCs w:val="20"/>
                    </w:rPr>
                  </w:pPr>
                  <w:r w:rsidRPr="00AD092B">
                    <w:rPr>
                      <w:b/>
                      <w:bCs/>
                      <w:szCs w:val="20"/>
                    </w:rPr>
                    <w:t>Djelomično zadovoljava</w:t>
                  </w:r>
                </w:p>
                <w:p w14:paraId="1ACE0B52" w14:textId="77777777" w:rsidR="00C2257F" w:rsidRPr="00AD092B" w:rsidRDefault="00C2257F" w:rsidP="008C363F">
                  <w:pPr>
                    <w:jc w:val="center"/>
                    <w:rPr>
                      <w:rFonts w:cstheme="minorBidi"/>
                    </w:rPr>
                  </w:pPr>
                  <w:r w:rsidRPr="00AD092B">
                    <w:rPr>
                      <w:b/>
                      <w:bCs/>
                      <w:szCs w:val="20"/>
                    </w:rPr>
                    <w:t>1 bod</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95197C" w14:textId="77777777" w:rsidR="00C2257F" w:rsidRPr="00AD092B" w:rsidRDefault="00C2257F" w:rsidP="008C363F">
                  <w:pPr>
                    <w:jc w:val="center"/>
                    <w:rPr>
                      <w:rFonts w:eastAsia="Times New Roman"/>
                      <w:b/>
                      <w:bCs/>
                      <w:szCs w:val="20"/>
                    </w:rPr>
                  </w:pPr>
                  <w:r w:rsidRPr="00AD092B">
                    <w:rPr>
                      <w:rFonts w:eastAsia="Times New Roman"/>
                      <w:b/>
                      <w:bCs/>
                      <w:szCs w:val="20"/>
                    </w:rPr>
                    <w:t>Ne zadovoljava</w:t>
                  </w:r>
                </w:p>
                <w:p w14:paraId="0BFF9BF1" w14:textId="77777777" w:rsidR="00C2257F" w:rsidRPr="00AD092B" w:rsidRDefault="00C2257F" w:rsidP="008C363F">
                  <w:pPr>
                    <w:jc w:val="center"/>
                    <w:rPr>
                      <w:rFonts w:eastAsiaTheme="minorHAnsi" w:cstheme="minorBidi"/>
                    </w:rPr>
                  </w:pPr>
                  <w:r w:rsidRPr="00AD092B">
                    <w:rPr>
                      <w:rFonts w:eastAsia="Times New Roman"/>
                      <w:b/>
                      <w:bCs/>
                      <w:szCs w:val="20"/>
                    </w:rPr>
                    <w:t>0 bodova</w:t>
                  </w:r>
                </w:p>
              </w:tc>
            </w:tr>
            <w:tr w:rsidR="00A16081" w:rsidRPr="00AD092B" w14:paraId="329C872E"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797803" w14:textId="77777777" w:rsidR="00C2257F" w:rsidRPr="00AD092B" w:rsidRDefault="00C2257F" w:rsidP="008C363F">
                  <w:pPr>
                    <w:jc w:val="center"/>
                  </w:pPr>
                  <w:r w:rsidRPr="00AD092B">
                    <w:t>Izrada ponude i troškovnika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FDB820" w14:textId="77777777" w:rsidR="00C2257F" w:rsidRPr="00AD092B" w:rsidRDefault="00C2257F" w:rsidP="008C363F">
                  <w:pPr>
                    <w:jc w:val="center"/>
                  </w:pPr>
                  <w:r w:rsidRPr="00AD092B">
                    <w:t>Detaljna i točna ponuda i troškovnik, jasno i zanimljivo prezentirani.</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8D5D79" w14:textId="77777777" w:rsidR="00C2257F" w:rsidRPr="00AD092B" w:rsidRDefault="00C2257F" w:rsidP="008C363F">
                  <w:pPr>
                    <w:jc w:val="center"/>
                  </w:pPr>
                  <w:r w:rsidRPr="00AD092B">
                    <w:t>Ponuda i troškovnik su točni, ali manje detaljni ili manje zanimljivo prezentirani.</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47B2A1" w14:textId="77777777" w:rsidR="00C2257F" w:rsidRPr="00AD092B" w:rsidRDefault="00C2257F" w:rsidP="008C363F">
                  <w:pPr>
                    <w:jc w:val="center"/>
                  </w:pPr>
                  <w:r w:rsidRPr="00AD092B">
                    <w:t>Nedovoljno detaljna ili netočna ponuda i troškovnik, slabo prezentirani.</w:t>
                  </w:r>
                </w:p>
              </w:tc>
            </w:tr>
            <w:tr w:rsidR="00A16081" w:rsidRPr="00AD092B" w14:paraId="42C21C2A"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ACE7F" w14:textId="77777777" w:rsidR="00C2257F" w:rsidRPr="00AD092B" w:rsidRDefault="00C2257F" w:rsidP="008C363F">
                  <w:pPr>
                    <w:jc w:val="center"/>
                  </w:pPr>
                  <w:r w:rsidRPr="00AD092B">
                    <w:t>Ugovaranje posla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0AF5B" w14:textId="77777777" w:rsidR="00C2257F" w:rsidRPr="00AD092B" w:rsidRDefault="00C2257F" w:rsidP="008C363F">
                  <w:pPr>
                    <w:jc w:val="center"/>
                  </w:pPr>
                  <w:r w:rsidRPr="00AD092B">
                    <w:t>Ugovaranje posla s uspješnim komunikacijskim vještinama, učinkovito, profesionalno.</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4325E" w14:textId="77777777" w:rsidR="00C2257F" w:rsidRPr="00AD092B" w:rsidRDefault="00C2257F" w:rsidP="008C363F">
                  <w:pPr>
                    <w:jc w:val="center"/>
                  </w:pPr>
                  <w:r w:rsidRPr="00AD092B">
                    <w:t>Ugovaranje posla je zadovoljavajuće, ali s manje jasnoće u komunikaciji.</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6D00BC" w14:textId="77777777" w:rsidR="00C2257F" w:rsidRPr="00AD092B" w:rsidRDefault="00C2257F" w:rsidP="008C363F">
                  <w:pPr>
                    <w:jc w:val="center"/>
                  </w:pPr>
                  <w:r w:rsidRPr="00AD092B">
                    <w:t>Ugovaranje posla s nedostatkom jasnoće ili profesionalnosti.</w:t>
                  </w:r>
                </w:p>
              </w:tc>
            </w:tr>
            <w:tr w:rsidR="00A16081" w:rsidRPr="00AD092B" w14:paraId="62590545"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F5871" w14:textId="77777777" w:rsidR="00C2257F" w:rsidRPr="00AD092B" w:rsidRDefault="00C2257F" w:rsidP="008C363F">
                  <w:pPr>
                    <w:jc w:val="center"/>
                  </w:pPr>
                  <w:r w:rsidRPr="00AD092B">
                    <w:t>Nabava materijala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0B114" w14:textId="77777777" w:rsidR="00C2257F" w:rsidRPr="00AD092B" w:rsidRDefault="00C2257F" w:rsidP="008C363F">
                  <w:pPr>
                    <w:jc w:val="center"/>
                  </w:pPr>
                  <w:r w:rsidRPr="00AD092B">
                    <w:t>Precizna i ekonomična nabava materijala, dobro organizirana.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637CA" w14:textId="77777777" w:rsidR="00C2257F" w:rsidRPr="00AD092B" w:rsidRDefault="00C2257F" w:rsidP="008C363F">
                  <w:pPr>
                    <w:jc w:val="center"/>
                  </w:pPr>
                  <w:r w:rsidRPr="00AD092B">
                    <w:t>Zadovoljavajuća nabava materijala, ali s manje preciznosti ili organiziranosti.</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70CF5" w14:textId="77777777" w:rsidR="00C2257F" w:rsidRPr="00AD092B" w:rsidRDefault="00C2257F" w:rsidP="008C363F">
                  <w:pPr>
                    <w:jc w:val="center"/>
                  </w:pPr>
                  <w:r w:rsidRPr="00AD092B">
                    <w:t>Neodgovarajuća nabava materijala, nedostatak organiziranosti.</w:t>
                  </w:r>
                </w:p>
              </w:tc>
            </w:tr>
            <w:tr w:rsidR="00A16081" w:rsidRPr="00AD092B" w14:paraId="4347E3D8"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C020F" w14:textId="77777777" w:rsidR="00C2257F" w:rsidRPr="00AD092B" w:rsidRDefault="00C2257F" w:rsidP="008C363F">
                  <w:pPr>
                    <w:jc w:val="center"/>
                  </w:pPr>
                  <w:r w:rsidRPr="00AD092B">
                    <w:t>Izdavanje računa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7B2B3" w14:textId="77777777" w:rsidR="00C2257F" w:rsidRPr="00AD092B" w:rsidRDefault="00C2257F" w:rsidP="008C363F">
                  <w:pPr>
                    <w:jc w:val="center"/>
                  </w:pPr>
                  <w:r w:rsidRPr="00AD092B">
                    <w:t>Račun je točan, jasno formatiran i profesionalno izdan.</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F27D0" w14:textId="77777777" w:rsidR="00C2257F" w:rsidRPr="00AD092B" w:rsidRDefault="00C2257F" w:rsidP="008C363F">
                  <w:pPr>
                    <w:jc w:val="center"/>
                  </w:pPr>
                  <w:r w:rsidRPr="00AD092B">
                    <w:t>Račun je točan s manjim nedostatcima u formatiranju i izdavanju.</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72589" w14:textId="77777777" w:rsidR="00C2257F" w:rsidRPr="00AD092B" w:rsidRDefault="00C2257F" w:rsidP="008C363F">
                  <w:pPr>
                    <w:jc w:val="center"/>
                  </w:pPr>
                  <w:r w:rsidRPr="00AD092B">
                    <w:t>Račun je netočan ili je loše formatiran.</w:t>
                  </w:r>
                </w:p>
              </w:tc>
            </w:tr>
            <w:tr w:rsidR="00A16081" w:rsidRPr="00AD092B" w14:paraId="3A105326"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C9EAD" w14:textId="77777777" w:rsidR="00C2257F" w:rsidRPr="00AD092B" w:rsidRDefault="00C2257F" w:rsidP="008C363F">
                  <w:pPr>
                    <w:jc w:val="center"/>
                  </w:pPr>
                  <w:r w:rsidRPr="00AD092B">
                    <w:t>Izrada evidencijskih lista i izvješća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601814" w14:textId="77777777" w:rsidR="00C2257F" w:rsidRPr="00AD092B" w:rsidRDefault="00C2257F" w:rsidP="008C363F">
                  <w:pPr>
                    <w:jc w:val="center"/>
                  </w:pPr>
                  <w:r w:rsidRPr="00AD092B">
                    <w:t>Evidencijske liste i izvješća su detaljna, točna i jasno formatirana.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8B12D" w14:textId="77777777" w:rsidR="00C2257F" w:rsidRPr="00AD092B" w:rsidRDefault="00C2257F" w:rsidP="008C363F">
                  <w:pPr>
                    <w:jc w:val="center"/>
                  </w:pPr>
                  <w:r w:rsidRPr="00AD092B">
                    <w:t>Evidencijske liste i izvješća su točna, ali manje detaljna ili manje jasno formatirana.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1D335" w14:textId="77777777" w:rsidR="00C2257F" w:rsidRPr="00AD092B" w:rsidRDefault="00C2257F" w:rsidP="008C363F">
                  <w:pPr>
                    <w:jc w:val="center"/>
                  </w:pPr>
                  <w:r w:rsidRPr="00AD092B">
                    <w:t>Evidencijske liste i izvješća su netočna ili nedovoljno detaljna ili loše formatirana.</w:t>
                  </w:r>
                </w:p>
              </w:tc>
            </w:tr>
            <w:tr w:rsidR="00A16081" w:rsidRPr="00AD092B" w14:paraId="09B544DE" w14:textId="77777777">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2A9CE" w14:textId="77777777" w:rsidR="00C2257F" w:rsidRPr="00AD092B" w:rsidRDefault="00C2257F" w:rsidP="008C363F">
                  <w:pPr>
                    <w:jc w:val="center"/>
                  </w:pPr>
                  <w:r w:rsidRPr="00AD092B">
                    <w:t>Korištenje računalnih alata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4904E0" w14:textId="77777777" w:rsidR="00C2257F" w:rsidRPr="00AD092B" w:rsidRDefault="00C2257F" w:rsidP="008C363F">
                  <w:pPr>
                    <w:jc w:val="center"/>
                  </w:pPr>
                  <w:r w:rsidRPr="00AD092B">
                    <w:t>Učinkovito korištenje računalnih alata za sve elemente zadatka.</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4CD254" w14:textId="77777777" w:rsidR="00C2257F" w:rsidRPr="00AD092B" w:rsidRDefault="00C2257F" w:rsidP="008C363F">
                  <w:pPr>
                    <w:jc w:val="center"/>
                  </w:pPr>
                  <w:r w:rsidRPr="00AD092B">
                    <w:t>Zadovoljavajuće korištenje računalnih alata, ali s manje učinkovitosti.</w:t>
                  </w:r>
                </w:p>
              </w:tc>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DA8E7" w14:textId="77777777" w:rsidR="00C2257F" w:rsidRPr="00AD092B" w:rsidRDefault="00C2257F" w:rsidP="008C363F">
                  <w:pPr>
                    <w:jc w:val="center"/>
                  </w:pPr>
                  <w:r w:rsidRPr="00AD092B">
                    <w:t>Neodgovarajuće ili neučinkovito korištenje računalnih alata.</w:t>
                  </w:r>
                </w:p>
              </w:tc>
            </w:tr>
          </w:tbl>
          <w:p w14:paraId="0A1FACCE" w14:textId="77777777" w:rsidR="00C2257F" w:rsidRPr="00AD092B" w:rsidRDefault="00C2257F" w:rsidP="008C363F">
            <w:pPr>
              <w:tabs>
                <w:tab w:val="left" w:pos="2820"/>
              </w:tabs>
              <w:contextualSpacing/>
              <w:jc w:val="both"/>
              <w:rPr>
                <w:rFonts w:cs="Times New Roman"/>
                <w:szCs w:val="20"/>
              </w:rPr>
            </w:pPr>
          </w:p>
        </w:tc>
      </w:tr>
      <w:tr w:rsidR="00A16081" w:rsidRPr="00AD092B" w14:paraId="73FB9941"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A922755"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1E1A9CD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33475B"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8452189" w14:textId="77777777" w:rsidR="00C2257F" w:rsidRPr="00AD092B" w:rsidRDefault="00C2257F" w:rsidP="008C363F">
            <w:pPr>
              <w:jc w:val="both"/>
              <w:textAlignment w:val="baseline"/>
              <w:rPr>
                <w:rFonts w:eastAsia="Times New Roman" w:cs="Times New Roman"/>
                <w:szCs w:val="20"/>
              </w:rPr>
            </w:pPr>
            <w:r w:rsidRPr="00AD092B">
              <w:rPr>
                <w:rFonts w:eastAsia="Times New Roman" w:cs="Times New Roman"/>
                <w:szCs w:val="20"/>
              </w:rPr>
              <w:t xml:space="preserve">Navedeni zadatak se može prilagoditi učenicima s teškoćama na sljedeći način: </w:t>
            </w:r>
          </w:p>
          <w:p w14:paraId="1F245672" w14:textId="77777777" w:rsidR="00C2257F" w:rsidRPr="00AD092B" w:rsidRDefault="00C2257F" w:rsidP="00160F28">
            <w:pPr>
              <w:pStyle w:val="ListParagraph"/>
              <w:numPr>
                <w:ilvl w:val="0"/>
                <w:numId w:val="138"/>
              </w:numPr>
              <w:jc w:val="both"/>
              <w:textAlignment w:val="baseline"/>
              <w:rPr>
                <w:rFonts w:eastAsia="Times New Roman" w:cs="Times New Roman"/>
                <w:szCs w:val="20"/>
              </w:rPr>
            </w:pPr>
            <w:r w:rsidRPr="00AD092B">
              <w:rPr>
                <w:rFonts w:eastAsia="Times New Roman" w:cs="Times New Roman"/>
                <w:szCs w:val="20"/>
              </w:rPr>
              <w:t>Učenici će izraditi misiju i viziju poduzeća prema načelima društveno odgovornog ponašanja i održivog razvoja uz pomoć upute; definirati poslovne funkcije poduzeća uz podsjetnik; izraditi poslovne i tehničke dokumente koristeći programski alat uz pomoć nastavnika.</w:t>
            </w:r>
          </w:p>
          <w:p w14:paraId="50150671" w14:textId="77777777" w:rsidR="00C2257F" w:rsidRPr="00AD092B" w:rsidRDefault="00C2257F" w:rsidP="008C363F">
            <w:pPr>
              <w:rPr>
                <w:rFonts w:eastAsiaTheme="minorHAnsi" w:cstheme="minorBidi"/>
                <w:lang w:eastAsia="en-US"/>
              </w:rPr>
            </w:pPr>
          </w:p>
          <w:p w14:paraId="51A4EB46"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EE2CE8C" w14:textId="77777777" w:rsidR="00C2257F" w:rsidRPr="00AD092B" w:rsidRDefault="00C2257F" w:rsidP="00160F28">
            <w:pPr>
              <w:pStyle w:val="ListParagraph"/>
              <w:numPr>
                <w:ilvl w:val="0"/>
                <w:numId w:val="138"/>
              </w:numPr>
              <w:jc w:val="both"/>
              <w:rPr>
                <w:rFonts w:cs="Calibri Light"/>
                <w:szCs w:val="20"/>
                <w:shd w:val="clear" w:color="auto" w:fill="FFFFFF"/>
              </w:rPr>
            </w:pPr>
            <w:r w:rsidRPr="00AD092B">
              <w:rPr>
                <w:rFonts w:cs="Calibri Light"/>
                <w:szCs w:val="20"/>
                <w:shd w:val="clear" w:color="auto" w:fill="FFFFFF"/>
              </w:rPr>
              <w:t xml:space="preserve">Daroviti učenici će </w:t>
            </w:r>
            <w:r w:rsidRPr="00AD092B">
              <w:rPr>
                <w:rFonts w:eastAsia="Times New Roman" w:cs="Times New Roman"/>
                <w:szCs w:val="20"/>
              </w:rPr>
              <w:t>samostalno osmisliti logo vlastitog poduzeća.</w:t>
            </w:r>
          </w:p>
        </w:tc>
      </w:tr>
      <w:tr w:rsidR="00A16081" w:rsidRPr="00AD092B" w14:paraId="7571739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DFF9E9F" w14:textId="573A0116"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534A5" w14:textId="77777777" w:rsidR="00C2257F" w:rsidRPr="00AD092B" w:rsidRDefault="00C2257F" w:rsidP="008C363F">
            <w:pPr>
              <w:tabs>
                <w:tab w:val="left" w:pos="2820"/>
              </w:tabs>
              <w:rPr>
                <w:rFonts w:cstheme="minorHAnsi"/>
                <w:b/>
                <w:szCs w:val="20"/>
              </w:rPr>
            </w:pPr>
            <w:r w:rsidRPr="00AD092B">
              <w:rPr>
                <w:rFonts w:cs="Times New Roman"/>
                <w:b/>
                <w:bCs/>
                <w:szCs w:val="20"/>
              </w:rPr>
              <w:t>Poslovno i elektroničko komuniciranje</w:t>
            </w:r>
          </w:p>
        </w:tc>
      </w:tr>
      <w:tr w:rsidR="00A16081" w:rsidRPr="00AD092B" w14:paraId="282506E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C6C0C93"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B172D"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6D66B4A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F86483F"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D8E768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3813B65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2D0B57" w14:textId="77777777" w:rsidR="00C2257F" w:rsidRPr="00AD092B" w:rsidRDefault="00C2257F" w:rsidP="008C363F">
            <w:pPr>
              <w:rPr>
                <w:rFonts w:cs="Arial"/>
                <w:bCs/>
                <w:szCs w:val="20"/>
              </w:rPr>
            </w:pPr>
            <w:r w:rsidRPr="00AD092B">
              <w:rPr>
                <w:rFonts w:eastAsia="Times New Roman" w:cs="Times New Roman"/>
                <w:szCs w:val="20"/>
              </w:rPr>
              <w:t>Primijeniti sredstva djelotvorne poslovne komunikacije u obavljanju radnih zadataka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18C394" w14:textId="77777777" w:rsidR="00C2257F" w:rsidRPr="00AD092B" w:rsidRDefault="00C2257F" w:rsidP="008C363F">
            <w:pPr>
              <w:tabs>
                <w:tab w:val="left" w:pos="2820"/>
              </w:tabs>
              <w:rPr>
                <w:rFonts w:cstheme="minorHAnsi"/>
                <w:szCs w:val="20"/>
              </w:rPr>
            </w:pPr>
            <w:r w:rsidRPr="00AD092B">
              <w:rPr>
                <w:rFonts w:eastAsia="Times New Roman" w:cs="Times New Roman"/>
                <w:szCs w:val="20"/>
              </w:rPr>
              <w:t>Koristiti različite tehnike i alate za djelotvornu poslovnu komunikaciju u obavljanju radnih zadataka</w:t>
            </w:r>
          </w:p>
        </w:tc>
      </w:tr>
      <w:tr w:rsidR="00A16081" w:rsidRPr="00AD092B" w14:paraId="47266FB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48176D" w14:textId="77777777" w:rsidR="00C2257F" w:rsidRPr="00AD092B" w:rsidRDefault="00C2257F" w:rsidP="008C363F">
            <w:pPr>
              <w:rPr>
                <w:rFonts w:eastAsia="Verdana" w:cstheme="minorHAnsi"/>
                <w:szCs w:val="20"/>
              </w:rPr>
            </w:pPr>
            <w:r w:rsidRPr="00AD092B">
              <w:rPr>
                <w:rFonts w:eastAsia="Times New Roman" w:cs="Times New Roman"/>
                <w:szCs w:val="20"/>
              </w:rPr>
              <w:t>Primijeniti primjerenu metodu u poslovnom i elektroničkom okruženju</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B7A449" w14:textId="77777777" w:rsidR="00C2257F" w:rsidRPr="00AD092B" w:rsidRDefault="00C2257F" w:rsidP="008C363F">
            <w:pPr>
              <w:tabs>
                <w:tab w:val="left" w:pos="2820"/>
              </w:tabs>
              <w:rPr>
                <w:rFonts w:eastAsiaTheme="minorHAnsi" w:cstheme="minorHAnsi"/>
                <w:szCs w:val="20"/>
              </w:rPr>
            </w:pPr>
            <w:r w:rsidRPr="00AD092B">
              <w:rPr>
                <w:rFonts w:eastAsia="Times New Roman" w:cs="Times New Roman"/>
                <w:szCs w:val="20"/>
              </w:rPr>
              <w:t>Odabrati i primijeniti odgovarajuću metodu elektroničkog poslovnog komuniciranja</w:t>
            </w:r>
          </w:p>
        </w:tc>
      </w:tr>
      <w:tr w:rsidR="00A16081" w:rsidRPr="00AD092B" w14:paraId="46A1A27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99A318" w14:textId="77777777" w:rsidR="00C2257F" w:rsidRPr="00AD092B" w:rsidRDefault="00C2257F" w:rsidP="008C363F">
            <w:pPr>
              <w:rPr>
                <w:rFonts w:cs="Arial"/>
                <w:bCs/>
                <w:szCs w:val="20"/>
              </w:rPr>
            </w:pPr>
            <w:r w:rsidRPr="00AD092B">
              <w:rPr>
                <w:rFonts w:eastAsia="Times New Roman" w:cs="Times New Roman"/>
                <w:szCs w:val="20"/>
              </w:rPr>
              <w:t>Koristiti programske alate za poslovno i elektroničko komuniciranje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1285BE" w14:textId="77777777" w:rsidR="00C2257F" w:rsidRPr="00AD092B" w:rsidRDefault="00C2257F" w:rsidP="008C363F">
            <w:pPr>
              <w:tabs>
                <w:tab w:val="left" w:pos="2820"/>
              </w:tabs>
              <w:rPr>
                <w:rFonts w:cstheme="minorHAnsi"/>
                <w:szCs w:val="20"/>
              </w:rPr>
            </w:pPr>
            <w:r w:rsidRPr="00AD092B">
              <w:rPr>
                <w:rFonts w:eastAsia="Times New Roman" w:cs="Times New Roman"/>
                <w:szCs w:val="20"/>
              </w:rPr>
              <w:t>Koristiti različite programske alate i aplikacije za poslovno i elektroničko komuniciranje za poboljšanje produktivnosti i suradnje</w:t>
            </w:r>
          </w:p>
        </w:tc>
      </w:tr>
      <w:tr w:rsidR="00A16081" w:rsidRPr="00AD092B" w14:paraId="2BD72311"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E1896A" w14:textId="77777777" w:rsidR="00C2257F" w:rsidRPr="00AD092B" w:rsidRDefault="00C2257F" w:rsidP="008C363F">
            <w:pPr>
              <w:rPr>
                <w:rFonts w:eastAsia="Verdana" w:cs="Verdana"/>
                <w:szCs w:val="20"/>
              </w:rPr>
            </w:pPr>
            <w:r w:rsidRPr="00AD092B">
              <w:rPr>
                <w:rFonts w:eastAsia="Times New Roman" w:cs="Times New Roman"/>
                <w:szCs w:val="20"/>
              </w:rPr>
              <w:t>Prezentirati odabrane tehničke i poslovne dokumente poslovnim korisnicima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61827A" w14:textId="77777777" w:rsidR="00C2257F" w:rsidRPr="00AD092B" w:rsidRDefault="00C2257F" w:rsidP="008C363F">
            <w:pPr>
              <w:tabs>
                <w:tab w:val="left" w:pos="2820"/>
              </w:tabs>
              <w:rPr>
                <w:rFonts w:eastAsia="Verdana" w:cs="Verdana"/>
                <w:szCs w:val="20"/>
              </w:rPr>
            </w:pPr>
            <w:r w:rsidRPr="00AD092B">
              <w:rPr>
                <w:rFonts w:eastAsia="Times New Roman" w:cs="Times New Roman"/>
                <w:szCs w:val="20"/>
              </w:rPr>
              <w:t>Pripremiti i izvesti prezentacije tehničkih i poslovnih dokumenata poslovnim korisnicima koristeći odgovarajuće prezentacijske alate i tehnike</w:t>
            </w:r>
          </w:p>
        </w:tc>
      </w:tr>
      <w:tr w:rsidR="00A16081" w:rsidRPr="00AD092B" w14:paraId="12F5FD6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769051C" w14:textId="77777777" w:rsidR="00C2257F" w:rsidRPr="00AD092B" w:rsidRDefault="00C2257F" w:rsidP="008C363F">
            <w:pPr>
              <w:tabs>
                <w:tab w:val="left" w:pos="2820"/>
              </w:tabs>
              <w:rPr>
                <w:rFonts w:eastAsiaTheme="minorHAnsi" w:cstheme="minorHAnsi"/>
                <w:b/>
                <w:szCs w:val="20"/>
              </w:rPr>
            </w:pPr>
            <w:r w:rsidRPr="00AD092B">
              <w:rPr>
                <w:rFonts w:eastAsia="Times New Roman" w:cs="Times New Roman"/>
                <w:b/>
                <w:bCs/>
                <w:szCs w:val="20"/>
              </w:rPr>
              <w:t>Dominantan nastavni sustav i opis načina ostvarivanja SIU</w:t>
            </w:r>
            <w:r w:rsidRPr="00AD092B">
              <w:rPr>
                <w:rFonts w:eastAsia="Times New Roman" w:cs="Times New Roman"/>
                <w:szCs w:val="20"/>
              </w:rPr>
              <w:t> </w:t>
            </w:r>
          </w:p>
        </w:tc>
      </w:tr>
      <w:tr w:rsidR="00A16081" w:rsidRPr="00AD092B" w14:paraId="481CDBDE"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0655F9" w14:textId="77777777" w:rsidR="00C2257F" w:rsidRPr="00AD092B" w:rsidRDefault="00C2257F" w:rsidP="008C363F">
            <w:pPr>
              <w:jc w:val="both"/>
              <w:textAlignment w:val="baseline"/>
              <w:rPr>
                <w:rFonts w:eastAsia="Times New Roman" w:cs="Times New Roman"/>
                <w:szCs w:val="20"/>
              </w:rPr>
            </w:pPr>
            <w:r w:rsidRPr="00AD092B">
              <w:rPr>
                <w:rFonts w:eastAsiaTheme="minorEastAsia"/>
                <w:szCs w:val="20"/>
              </w:rPr>
              <w:t>Dominantan nastavni sustav je učenje temeljeno na radu. Učenici pomoću stvarnih problemskih situacija stječu znanja i vještine poslovnog komuniciranja i prezentiranja, korištenja programskih alata za poslovno i elektroničko komuniciranje radeći individualno, u paru ili u skupini. Nastavnik ima ulogu mentora i koordinatora aktivnosti.</w:t>
            </w:r>
          </w:p>
        </w:tc>
      </w:tr>
      <w:tr w:rsidR="00A16081" w:rsidRPr="00AD092B" w14:paraId="5DDBF8D6"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62BA626" w14:textId="77777777" w:rsidR="00C2257F" w:rsidRPr="00AD092B" w:rsidRDefault="00C2257F" w:rsidP="008C363F">
            <w:pPr>
              <w:tabs>
                <w:tab w:val="left" w:pos="2820"/>
              </w:tabs>
              <w:jc w:val="both"/>
              <w:rPr>
                <w:rFonts w:eastAsiaTheme="minorHAnsi" w:cstheme="minorBidi"/>
                <w:szCs w:val="20"/>
                <w:lang w:eastAsia="en-US"/>
              </w:rPr>
            </w:pPr>
            <w:r w:rsidRPr="00AD092B">
              <w:rPr>
                <w:rFonts w:eastAsia="Times New Roman"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2391C9C3" w14:textId="77777777" w:rsidR="00C2257F" w:rsidRPr="00AD092B" w:rsidRDefault="00C2257F" w:rsidP="008C363F">
            <w:pPr>
              <w:textAlignment w:val="baseline"/>
              <w:rPr>
                <w:rFonts w:eastAsia="Times New Roman" w:cs="Times New Roman"/>
                <w:szCs w:val="20"/>
              </w:rPr>
            </w:pPr>
            <w:r w:rsidRPr="00AD092B">
              <w:rPr>
                <w:rFonts w:eastAsia="Times New Roman" w:cs="Times New Roman"/>
                <w:szCs w:val="20"/>
              </w:rPr>
              <w:t>Osnove poslovne komunikacije</w:t>
            </w:r>
          </w:p>
          <w:p w14:paraId="2AF5FC08" w14:textId="77777777" w:rsidR="00C2257F" w:rsidRPr="00AD092B" w:rsidRDefault="00C2257F" w:rsidP="008C363F">
            <w:pPr>
              <w:textAlignment w:val="baseline"/>
              <w:rPr>
                <w:rFonts w:eastAsia="Times New Roman" w:cs="Times New Roman"/>
                <w:szCs w:val="20"/>
              </w:rPr>
            </w:pPr>
            <w:r w:rsidRPr="00AD092B">
              <w:rPr>
                <w:rFonts w:eastAsia="Times New Roman" w:cs="Times New Roman"/>
                <w:szCs w:val="20"/>
              </w:rPr>
              <w:t>Sredstva poslovne elektroničke komunikacije</w:t>
            </w:r>
          </w:p>
          <w:p w14:paraId="39D28F9B" w14:textId="77777777" w:rsidR="00C2257F" w:rsidRPr="00AD092B" w:rsidRDefault="00C2257F" w:rsidP="008C363F">
            <w:pPr>
              <w:rPr>
                <w:rFonts w:cs="Times New Roman"/>
                <w:szCs w:val="20"/>
                <w:lang w:eastAsia="en-US"/>
              </w:rPr>
            </w:pPr>
            <w:r w:rsidRPr="00AD092B">
              <w:rPr>
                <w:rFonts w:eastAsia="Times New Roman" w:cs="Times New Roman"/>
                <w:szCs w:val="20"/>
              </w:rPr>
              <w:t>Prezentiranje tehničkih i poslovnih dokumenata</w:t>
            </w:r>
          </w:p>
        </w:tc>
      </w:tr>
      <w:tr w:rsidR="00A16081" w:rsidRPr="00AD092B" w14:paraId="45AE3698"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AE6072D" w14:textId="77777777" w:rsidR="00C2257F" w:rsidRPr="00AD092B" w:rsidRDefault="00C2257F" w:rsidP="008C363F">
            <w:pPr>
              <w:tabs>
                <w:tab w:val="left" w:pos="2820"/>
              </w:tabs>
              <w:rPr>
                <w:rFonts w:eastAsiaTheme="minorHAnsi" w:cstheme="minorHAnsi"/>
                <w:b/>
                <w:szCs w:val="20"/>
              </w:rPr>
            </w:pPr>
            <w:r w:rsidRPr="00AD092B">
              <w:rPr>
                <w:rFonts w:eastAsia="Times New Roman" w:cs="Times New Roman"/>
                <w:b/>
                <w:bCs/>
                <w:szCs w:val="20"/>
              </w:rPr>
              <w:t>Načini i primjer vrednovanja</w:t>
            </w:r>
            <w:r w:rsidRPr="00AD092B">
              <w:rPr>
                <w:rFonts w:eastAsia="Times New Roman" w:cs="Times New Roman"/>
                <w:szCs w:val="20"/>
              </w:rPr>
              <w:t> </w:t>
            </w:r>
          </w:p>
        </w:tc>
      </w:tr>
      <w:tr w:rsidR="00A16081" w:rsidRPr="00AD092B" w14:paraId="04CBA2A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71389D"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D95BF3E" w14:textId="77777777" w:rsidR="00C2257F" w:rsidRPr="00AD092B" w:rsidRDefault="00C2257F" w:rsidP="008C363F">
            <w:pPr>
              <w:tabs>
                <w:tab w:val="left" w:pos="2820"/>
              </w:tabs>
              <w:jc w:val="both"/>
              <w:rPr>
                <w:sz w:val="12"/>
                <w:szCs w:val="12"/>
              </w:rPr>
            </w:pPr>
          </w:p>
          <w:p w14:paraId="54D6900E" w14:textId="77777777" w:rsidR="00C2257F" w:rsidRPr="00AD092B" w:rsidRDefault="00C2257F" w:rsidP="008C363F">
            <w:pPr>
              <w:jc w:val="center"/>
              <w:textAlignment w:val="baseline"/>
              <w:rPr>
                <w:rFonts w:eastAsia="Times New Roman" w:cs="Times New Roman"/>
                <w:b/>
                <w:bCs/>
                <w:szCs w:val="20"/>
              </w:rPr>
            </w:pPr>
            <w:r w:rsidRPr="00AD092B">
              <w:rPr>
                <w:rFonts w:eastAsia="Times New Roman" w:cs="Times New Roman"/>
                <w:b/>
                <w:bCs/>
                <w:szCs w:val="20"/>
              </w:rPr>
              <w:t>Predstavljanje poduzeća potencijalnim investitorima.</w:t>
            </w:r>
          </w:p>
          <w:p w14:paraId="46613D75" w14:textId="77777777" w:rsidR="00C2257F" w:rsidRPr="00AD092B" w:rsidRDefault="00C2257F" w:rsidP="008C363F">
            <w:pPr>
              <w:jc w:val="both"/>
              <w:rPr>
                <w:rFonts w:eastAsiaTheme="minorHAnsi" w:cstheme="minorBidi"/>
                <w:lang w:eastAsia="en-US"/>
              </w:rPr>
            </w:pPr>
            <w:r w:rsidRPr="00AD092B">
              <w:t>Zaposleni ste u malom poduzeću koje se bavi razvojem inovativnih tehnoloških rješenja. Vaša tvrtka je u fazi traženja investicija kako bi se proširila i unaprijedila svoje proizvode/usluge. Kao član tima, zaduženi ste za organizaciju i vođenje poslovnog sastanka s potencijalnim investitorima.</w:t>
            </w:r>
          </w:p>
          <w:p w14:paraId="1B7F7936" w14:textId="77777777" w:rsidR="00C2257F" w:rsidRPr="00AD092B" w:rsidRDefault="00C2257F" w:rsidP="008C363F">
            <w:pPr>
              <w:rPr>
                <w:szCs w:val="20"/>
              </w:rPr>
            </w:pPr>
            <w:r w:rsidRPr="00AD092B">
              <w:rPr>
                <w:szCs w:val="20"/>
              </w:rPr>
              <w:t>Učenici trebaju:</w:t>
            </w:r>
          </w:p>
          <w:p w14:paraId="0459DFF1" w14:textId="77777777" w:rsidR="00C2257F" w:rsidRPr="00AD092B" w:rsidRDefault="00C2257F" w:rsidP="00160F28">
            <w:pPr>
              <w:pStyle w:val="ListParagraph"/>
              <w:numPr>
                <w:ilvl w:val="0"/>
                <w:numId w:val="139"/>
              </w:numPr>
              <w:jc w:val="both"/>
              <w:rPr>
                <w:szCs w:val="20"/>
              </w:rPr>
            </w:pPr>
            <w:r w:rsidRPr="00AD092B">
              <w:rPr>
                <w:szCs w:val="20"/>
              </w:rPr>
              <w:t>Osmisliti dnevni red sastanka te ključne točke koje treba prezentirati.</w:t>
            </w:r>
          </w:p>
          <w:p w14:paraId="06F0D36E" w14:textId="77777777" w:rsidR="00C2257F" w:rsidRPr="00AD092B" w:rsidRDefault="00C2257F" w:rsidP="00160F28">
            <w:pPr>
              <w:pStyle w:val="ListParagraph"/>
              <w:numPr>
                <w:ilvl w:val="0"/>
                <w:numId w:val="139"/>
              </w:numPr>
              <w:jc w:val="both"/>
              <w:rPr>
                <w:szCs w:val="20"/>
              </w:rPr>
            </w:pPr>
            <w:r w:rsidRPr="00AD092B">
              <w:rPr>
                <w:szCs w:val="20"/>
              </w:rPr>
              <w:t>Izraditi i poslati elektronički poziv za sastanak koristeći e-mail ili softver za upravljanje sastancima.</w:t>
            </w:r>
          </w:p>
          <w:p w14:paraId="5FEBE33F" w14:textId="77777777" w:rsidR="00C2257F" w:rsidRPr="00AD092B" w:rsidRDefault="00C2257F" w:rsidP="00160F28">
            <w:pPr>
              <w:pStyle w:val="ListParagraph"/>
              <w:numPr>
                <w:ilvl w:val="0"/>
                <w:numId w:val="139"/>
              </w:numPr>
              <w:jc w:val="both"/>
              <w:rPr>
                <w:szCs w:val="20"/>
              </w:rPr>
            </w:pPr>
            <w:r w:rsidRPr="00AD092B">
              <w:rPr>
                <w:szCs w:val="20"/>
              </w:rPr>
              <w:lastRenderedPageBreak/>
              <w:t>Pripremiti prezentacijske materijale s informacijama o poduzeću, poslovnom planu, proizvodima/uslugama i potencijalima za investiranje.</w:t>
            </w:r>
          </w:p>
          <w:p w14:paraId="7779E23E" w14:textId="77777777" w:rsidR="00C2257F" w:rsidRPr="00AD092B" w:rsidRDefault="00C2257F" w:rsidP="00160F28">
            <w:pPr>
              <w:pStyle w:val="ListParagraph"/>
              <w:numPr>
                <w:ilvl w:val="0"/>
                <w:numId w:val="139"/>
              </w:numPr>
              <w:jc w:val="both"/>
              <w:rPr>
                <w:szCs w:val="20"/>
              </w:rPr>
            </w:pPr>
            <w:r w:rsidRPr="00AD092B">
              <w:rPr>
                <w:szCs w:val="20"/>
              </w:rPr>
              <w:t>Upravljati tijekom sastanka, osiguravajući pridržavanje dnevnog reda.</w:t>
            </w:r>
          </w:p>
          <w:p w14:paraId="19E9561E" w14:textId="77777777" w:rsidR="00C2257F" w:rsidRPr="00AD092B" w:rsidRDefault="00C2257F" w:rsidP="00160F28">
            <w:pPr>
              <w:pStyle w:val="ListParagraph"/>
              <w:numPr>
                <w:ilvl w:val="0"/>
                <w:numId w:val="139"/>
              </w:numPr>
              <w:jc w:val="both"/>
              <w:rPr>
                <w:szCs w:val="20"/>
              </w:rPr>
            </w:pPr>
            <w:r w:rsidRPr="00AD092B">
              <w:rPr>
                <w:szCs w:val="20"/>
              </w:rPr>
              <w:t>Nakon sastanka, izraditi zapisnik s ključnim točkama i odlukama sastanka koristeći odgovarajući tekstualni procesor.</w:t>
            </w:r>
          </w:p>
          <w:p w14:paraId="27997E76" w14:textId="77777777" w:rsidR="00C2257F" w:rsidRPr="00AD092B" w:rsidRDefault="00C2257F" w:rsidP="00160F28">
            <w:pPr>
              <w:pStyle w:val="ListParagraph"/>
              <w:numPr>
                <w:ilvl w:val="0"/>
                <w:numId w:val="139"/>
              </w:numPr>
              <w:jc w:val="both"/>
              <w:rPr>
                <w:szCs w:val="20"/>
              </w:rPr>
            </w:pPr>
            <w:r w:rsidRPr="00AD092B">
              <w:rPr>
                <w:szCs w:val="20"/>
              </w:rPr>
              <w:t>Analizirati učinkovitost sastanka, uključujući komunikacijske vještine, kvalitetu prezentacijskih materijala i odgovore na pitanja.</w:t>
            </w:r>
          </w:p>
          <w:p w14:paraId="46954C3C" w14:textId="77777777" w:rsidR="00C2257F" w:rsidRPr="00AD092B" w:rsidRDefault="00C2257F" w:rsidP="008C363F">
            <w:pPr>
              <w:jc w:val="both"/>
              <w:rPr>
                <w:szCs w:val="20"/>
              </w:rPr>
            </w:pPr>
            <w:r w:rsidRPr="00AD092B">
              <w:rPr>
                <w:szCs w:val="20"/>
              </w:rPr>
              <w:t>Zadatak se može izvesti u stvarnom radnom okruženju ili u simuliranim uvjetima u kojima je nastavnik zadužen za pripremu scenarija.</w:t>
            </w:r>
          </w:p>
          <w:p w14:paraId="689A6BB1" w14:textId="77777777" w:rsidR="00C2257F" w:rsidRPr="00AD092B" w:rsidRDefault="00C2257F" w:rsidP="008C363F">
            <w:pPr>
              <w:jc w:val="both"/>
              <w:rPr>
                <w:b/>
                <w:bCs/>
                <w:szCs w:val="20"/>
              </w:rPr>
            </w:pPr>
          </w:p>
          <w:p w14:paraId="07225399" w14:textId="77777777" w:rsidR="00C2257F" w:rsidRPr="00AD092B" w:rsidRDefault="00C2257F" w:rsidP="008C363F">
            <w:pPr>
              <w:jc w:val="both"/>
              <w:rPr>
                <w:szCs w:val="20"/>
              </w:rPr>
            </w:pPr>
            <w:r w:rsidRPr="00AD092B">
              <w:rPr>
                <w:b/>
                <w:szCs w:val="20"/>
              </w:rPr>
              <w:t>Vrednovanje za učenje:</w:t>
            </w:r>
            <w:r w:rsidRPr="00AD092B">
              <w:rPr>
                <w:szCs w:val="20"/>
              </w:rPr>
              <w:t xml:space="preserve"> Nastavnik upisuje bilješku ili usmeno obavještava o postignutim rezultatima svakog od učenika vodeći računa o naglašavanju dijela zadatka koji je dobro obavljen i stavljajući do znanja što bi trebao učenik dodatno usvojiti/primijeniti kako bi postigao ishod.</w:t>
            </w:r>
          </w:p>
          <w:p w14:paraId="4AEDD672" w14:textId="77777777" w:rsidR="00C2257F" w:rsidRPr="00AD092B" w:rsidRDefault="00C2257F" w:rsidP="008C363F">
            <w:pPr>
              <w:jc w:val="both"/>
              <w:rPr>
                <w:szCs w:val="20"/>
              </w:rPr>
            </w:pPr>
            <w:r w:rsidRPr="00AD092B">
              <w:rPr>
                <w:szCs w:val="20"/>
              </w:rPr>
              <w:t>Na primjer: Učenik je vodio sastanak u skladu sa načelima poslovne komunikacije odnosno u potpunosti prema pravilima struke. Ukoliko bi učenik više pažnje posvetio preciznoj primjeni hrvatskoga književnog jezika ukupni rezultat bi bio u potpunosti uspješan.</w:t>
            </w:r>
          </w:p>
          <w:p w14:paraId="2148A04B" w14:textId="77777777" w:rsidR="00C2257F" w:rsidRPr="00AD092B" w:rsidRDefault="00C2257F" w:rsidP="008C363F">
            <w:pPr>
              <w:jc w:val="both"/>
              <w:rPr>
                <w:szCs w:val="20"/>
              </w:rPr>
            </w:pPr>
          </w:p>
          <w:p w14:paraId="7A3A1EA8" w14:textId="77777777" w:rsidR="00C2257F" w:rsidRPr="00AD092B" w:rsidRDefault="00C2257F" w:rsidP="008C363F">
            <w:pPr>
              <w:jc w:val="both"/>
              <w:rPr>
                <w:szCs w:val="20"/>
              </w:rPr>
            </w:pPr>
            <w:r w:rsidRPr="00AD092B">
              <w:rPr>
                <w:b/>
                <w:szCs w:val="20"/>
              </w:rPr>
              <w:t xml:space="preserve">Vrednovanje kao učenje: </w:t>
            </w:r>
            <w:r w:rsidRPr="00AD092B">
              <w:rPr>
                <w:szCs w:val="20"/>
              </w:rPr>
              <w:t>Učenici u rubrici bilježe ostvarenost postavljenih aktivnosti i prema njima vode evidenciju i planiraju svoje napredovanja.</w:t>
            </w:r>
          </w:p>
          <w:p w14:paraId="22B702D4" w14:textId="77777777" w:rsidR="00C2257F" w:rsidRPr="00AD092B" w:rsidRDefault="00C2257F" w:rsidP="008C363F">
            <w:pPr>
              <w:rPr>
                <w:szCs w:val="20"/>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86"/>
              <w:gridCol w:w="2408"/>
              <w:gridCol w:w="2409"/>
              <w:gridCol w:w="2267"/>
            </w:tblGrid>
            <w:tr w:rsidR="00A16081" w:rsidRPr="00AD092B" w14:paraId="524876E9" w14:textId="77777777">
              <w:trPr>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61F432CA" w14:textId="77777777" w:rsidR="00C2257F" w:rsidRPr="00AD092B" w:rsidRDefault="00C2257F" w:rsidP="008C363F">
                  <w:pPr>
                    <w:jc w:val="center"/>
                    <w:rPr>
                      <w:b/>
                      <w:bCs/>
                      <w:szCs w:val="20"/>
                    </w:rPr>
                  </w:pPr>
                  <w:r w:rsidRPr="00AD092B">
                    <w:rPr>
                      <w:b/>
                      <w:bCs/>
                      <w:szCs w:val="20"/>
                    </w:rPr>
                    <w:t>ELEMENTI VREDNOVANJA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04D5CED" w14:textId="77777777" w:rsidR="00C2257F" w:rsidRPr="00AD092B" w:rsidRDefault="00C2257F" w:rsidP="008C363F">
                  <w:pPr>
                    <w:jc w:val="center"/>
                    <w:rPr>
                      <w:b/>
                      <w:bCs/>
                      <w:szCs w:val="20"/>
                    </w:rPr>
                  </w:pPr>
                  <w:r w:rsidRPr="00AD092B">
                    <w:rPr>
                      <w:b/>
                      <w:bCs/>
                      <w:szCs w:val="20"/>
                    </w:rPr>
                    <w:t>Uspješno</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2F2DF5D" w14:textId="77777777" w:rsidR="00C2257F" w:rsidRPr="00AD092B" w:rsidRDefault="00C2257F" w:rsidP="008C363F">
                  <w:pPr>
                    <w:jc w:val="center"/>
                    <w:rPr>
                      <w:b/>
                      <w:bCs/>
                      <w:szCs w:val="20"/>
                    </w:rPr>
                  </w:pPr>
                  <w:r w:rsidRPr="00AD092B">
                    <w:rPr>
                      <w:b/>
                      <w:bCs/>
                      <w:szCs w:val="20"/>
                    </w:rPr>
                    <w:t>Korektno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6FE8F3" w14:textId="77777777" w:rsidR="00C2257F" w:rsidRPr="00AD092B" w:rsidRDefault="00C2257F" w:rsidP="008C363F">
                  <w:pPr>
                    <w:jc w:val="center"/>
                    <w:rPr>
                      <w:b/>
                      <w:bCs/>
                      <w:szCs w:val="20"/>
                    </w:rPr>
                  </w:pPr>
                  <w:r w:rsidRPr="00AD092B">
                    <w:rPr>
                      <w:b/>
                      <w:bCs/>
                      <w:szCs w:val="20"/>
                    </w:rPr>
                    <w:t>Trebam ispraviti</w:t>
                  </w:r>
                </w:p>
              </w:tc>
            </w:tr>
            <w:tr w:rsidR="00A16081" w:rsidRPr="00AD092B" w14:paraId="22C3BE42" w14:textId="77777777">
              <w:trPr>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4106B12B" w14:textId="77777777" w:rsidR="00C2257F" w:rsidRPr="00AD092B" w:rsidRDefault="00C2257F" w:rsidP="008C363F">
                  <w:pPr>
                    <w:jc w:val="center"/>
                    <w:rPr>
                      <w:szCs w:val="20"/>
                    </w:rPr>
                  </w:pPr>
                  <w:r w:rsidRPr="00AD092B">
                    <w:rPr>
                      <w:szCs w:val="20"/>
                    </w:rPr>
                    <w:t xml:space="preserve">Priprema dnevnog reda sastanka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C7A75F" w14:textId="77777777" w:rsidR="00C2257F" w:rsidRPr="00AD092B" w:rsidRDefault="00C2257F" w:rsidP="008C363F">
                  <w:pPr>
                    <w:jc w:val="center"/>
                    <w:rPr>
                      <w:szCs w:val="20"/>
                    </w:rPr>
                  </w:pPr>
                  <w:r w:rsidRPr="00AD092B">
                    <w:rPr>
                      <w:szCs w:val="20"/>
                    </w:rPr>
                    <w:t>Uspješno pripremam dnevni red sastanka i upućujem poziv na sastanak.</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6CBECD" w14:textId="77777777" w:rsidR="00C2257F" w:rsidRPr="00AD092B" w:rsidRDefault="00C2257F" w:rsidP="008C363F">
                  <w:pPr>
                    <w:jc w:val="center"/>
                    <w:rPr>
                      <w:szCs w:val="20"/>
                    </w:rPr>
                  </w:pPr>
                  <w:r w:rsidRPr="00AD092B">
                    <w:rPr>
                      <w:szCs w:val="20"/>
                    </w:rPr>
                    <w:t>Korektno pripremam dnevni red sastanka uz manje teškoće prilikom upućivanja poziva na sastanak.</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E0AFC5" w14:textId="77777777" w:rsidR="00C2257F" w:rsidRPr="00AD092B" w:rsidRDefault="00C2257F" w:rsidP="008C363F">
                  <w:pPr>
                    <w:jc w:val="center"/>
                    <w:rPr>
                      <w:szCs w:val="20"/>
                    </w:rPr>
                  </w:pPr>
                  <w:r w:rsidRPr="00AD092B">
                    <w:rPr>
                      <w:szCs w:val="20"/>
                    </w:rPr>
                    <w:t>Trebam uvježbati primjenu računalnih alata prilikom pripreme dnevnog reda sastanka i upućivanja poziva na sastanak.</w:t>
                  </w:r>
                </w:p>
              </w:tc>
            </w:tr>
            <w:tr w:rsidR="00A16081" w:rsidRPr="00AD092B" w14:paraId="4771D867" w14:textId="77777777">
              <w:trPr>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4A66AB77" w14:textId="77777777" w:rsidR="00C2257F" w:rsidRPr="00AD092B" w:rsidRDefault="00C2257F" w:rsidP="008C363F">
                  <w:pPr>
                    <w:jc w:val="center"/>
                    <w:rPr>
                      <w:szCs w:val="20"/>
                    </w:rPr>
                  </w:pPr>
                  <w:r w:rsidRPr="00AD092B">
                    <w:rPr>
                      <w:szCs w:val="20"/>
                    </w:rPr>
                    <w:t>Vođenje sastanka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FCCC4A0" w14:textId="77777777" w:rsidR="00C2257F" w:rsidRPr="00AD092B" w:rsidRDefault="00C2257F" w:rsidP="008C363F">
                  <w:pPr>
                    <w:jc w:val="center"/>
                    <w:rPr>
                      <w:szCs w:val="20"/>
                    </w:rPr>
                  </w:pPr>
                  <w:r w:rsidRPr="00AD092B">
                    <w:rPr>
                      <w:szCs w:val="20"/>
                    </w:rPr>
                    <w:t>Uspješno vodim sastanak prema pravilima struke i u skladu s načelima poslovne komunikacije.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A02A81" w14:textId="77777777" w:rsidR="00C2257F" w:rsidRPr="00AD092B" w:rsidRDefault="00C2257F" w:rsidP="008C363F">
                  <w:pPr>
                    <w:jc w:val="center"/>
                    <w:rPr>
                      <w:szCs w:val="20"/>
                    </w:rPr>
                  </w:pPr>
                  <w:r w:rsidRPr="00AD092B">
                    <w:rPr>
                      <w:szCs w:val="20"/>
                    </w:rPr>
                    <w:t>Korektno vodim sastanak prema pravilima struke uz manja odstupanja od načela poslovne komunikacije.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8B84C9" w14:textId="77777777" w:rsidR="00C2257F" w:rsidRPr="00AD092B" w:rsidRDefault="00C2257F" w:rsidP="008C363F">
                  <w:pPr>
                    <w:jc w:val="center"/>
                    <w:rPr>
                      <w:szCs w:val="20"/>
                    </w:rPr>
                  </w:pPr>
                  <w:r w:rsidRPr="00AD092B">
                    <w:rPr>
                      <w:szCs w:val="20"/>
                    </w:rPr>
                    <w:t>Trebam uvježbati primjenu računalnih alata prilikom vođenja sastanka.</w:t>
                  </w:r>
                </w:p>
              </w:tc>
            </w:tr>
            <w:tr w:rsidR="00A16081" w:rsidRPr="00AD092B" w14:paraId="50435317" w14:textId="77777777">
              <w:trPr>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7587C8E6" w14:textId="77777777" w:rsidR="00C2257F" w:rsidRPr="00AD092B" w:rsidRDefault="00C2257F" w:rsidP="008C363F">
                  <w:pPr>
                    <w:jc w:val="center"/>
                    <w:rPr>
                      <w:szCs w:val="20"/>
                    </w:rPr>
                  </w:pPr>
                  <w:r w:rsidRPr="00AD092B">
                    <w:rPr>
                      <w:szCs w:val="20"/>
                    </w:rPr>
                    <w:t>Vođenje zapisnika sastanka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330574" w14:textId="77777777" w:rsidR="00C2257F" w:rsidRPr="00AD092B" w:rsidRDefault="00C2257F" w:rsidP="008C363F">
                  <w:pPr>
                    <w:jc w:val="center"/>
                    <w:rPr>
                      <w:szCs w:val="20"/>
                    </w:rPr>
                  </w:pPr>
                  <w:r w:rsidRPr="00AD092B">
                    <w:rPr>
                      <w:szCs w:val="20"/>
                    </w:rPr>
                    <w:t>Uspješno vodim zapisnik sastanka uz donošenje odluka za daljnji rad.</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65348B" w14:textId="77777777" w:rsidR="00C2257F" w:rsidRPr="00AD092B" w:rsidRDefault="00C2257F" w:rsidP="008C363F">
                  <w:pPr>
                    <w:jc w:val="center"/>
                    <w:rPr>
                      <w:szCs w:val="20"/>
                    </w:rPr>
                  </w:pPr>
                  <w:r w:rsidRPr="00AD092B">
                    <w:rPr>
                      <w:szCs w:val="20"/>
                    </w:rPr>
                    <w:t>Korektno vodim zapisnik sastanka uz manje probleme prilikom donošenja odluka za daljnji rad.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9D86A5" w14:textId="77777777" w:rsidR="00C2257F" w:rsidRPr="00AD092B" w:rsidRDefault="00C2257F" w:rsidP="008C363F">
                  <w:pPr>
                    <w:jc w:val="center"/>
                    <w:rPr>
                      <w:szCs w:val="20"/>
                    </w:rPr>
                  </w:pPr>
                  <w:r w:rsidRPr="00AD092B">
                    <w:rPr>
                      <w:szCs w:val="20"/>
                    </w:rPr>
                    <w:t>Trebam uvježbati primjenu računalnih alata prilikom vođenja zapisnika sastanka.</w:t>
                  </w:r>
                </w:p>
              </w:tc>
            </w:tr>
          </w:tbl>
          <w:p w14:paraId="41D76974" w14:textId="77777777" w:rsidR="00C2257F" w:rsidRPr="00AD092B" w:rsidRDefault="00C2257F" w:rsidP="008C363F">
            <w:pPr>
              <w:rPr>
                <w:szCs w:val="20"/>
              </w:rPr>
            </w:pPr>
          </w:p>
          <w:p w14:paraId="7FF567A5" w14:textId="77777777" w:rsidR="00C2257F" w:rsidRPr="00AD092B" w:rsidRDefault="00C2257F" w:rsidP="008C363F">
            <w:pPr>
              <w:rPr>
                <w:szCs w:val="20"/>
              </w:rPr>
            </w:pPr>
            <w:r w:rsidRPr="00AD092B">
              <w:rPr>
                <w:b/>
                <w:szCs w:val="20"/>
              </w:rPr>
              <w:t xml:space="preserve">Vrednovanje naučenog: </w:t>
            </w:r>
          </w:p>
          <w:tbl>
            <w:tblPr>
              <w:tblStyle w:val="TableGrid"/>
              <w:tblW w:w="0" w:type="auto"/>
              <w:jc w:val="center"/>
              <w:tblLayout w:type="fixed"/>
              <w:tblLook w:val="04A0" w:firstRow="1" w:lastRow="0" w:firstColumn="1" w:lastColumn="0" w:noHBand="0" w:noVBand="1"/>
            </w:tblPr>
            <w:tblGrid>
              <w:gridCol w:w="1893"/>
              <w:gridCol w:w="2334"/>
              <w:gridCol w:w="2334"/>
              <w:gridCol w:w="2335"/>
            </w:tblGrid>
            <w:tr w:rsidR="00A16081" w:rsidRPr="00AD092B" w14:paraId="6227FA6B" w14:textId="77777777">
              <w:trPr>
                <w:jc w:val="center"/>
              </w:trPr>
              <w:tc>
                <w:tcPr>
                  <w:tcW w:w="18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62359" w14:textId="77777777" w:rsidR="00C2257F" w:rsidRPr="00AD092B" w:rsidRDefault="00C2257F" w:rsidP="008C363F">
                  <w:pPr>
                    <w:jc w:val="center"/>
                    <w:rPr>
                      <w:b/>
                      <w:bCs/>
                    </w:rPr>
                  </w:pPr>
                  <w:r w:rsidRPr="00AD092B">
                    <w:rPr>
                      <w:b/>
                      <w:bCs/>
                    </w:rPr>
                    <w:t>Kriteriji</w:t>
                  </w:r>
                </w:p>
              </w:tc>
              <w:tc>
                <w:tcPr>
                  <w:tcW w:w="70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6D14C" w14:textId="77777777" w:rsidR="00C2257F" w:rsidRPr="00AD092B" w:rsidRDefault="00C2257F" w:rsidP="008C363F">
                  <w:pPr>
                    <w:jc w:val="center"/>
                    <w:rPr>
                      <w:b/>
                      <w:bCs/>
                    </w:rPr>
                  </w:pPr>
                  <w:r w:rsidRPr="00AD092B">
                    <w:rPr>
                      <w:b/>
                      <w:bCs/>
                    </w:rPr>
                    <w:t>Razine ostvarenosti kriterija</w:t>
                  </w:r>
                </w:p>
              </w:tc>
            </w:tr>
            <w:tr w:rsidR="00A16081" w:rsidRPr="00AD092B" w14:paraId="00D42E72" w14:textId="77777777">
              <w:trPr>
                <w:jc w:val="center"/>
              </w:trPr>
              <w:tc>
                <w:tcPr>
                  <w:tcW w:w="18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BEC259" w14:textId="77777777" w:rsidR="00C2257F" w:rsidRPr="00AD092B" w:rsidRDefault="00C2257F" w:rsidP="008C363F">
                  <w:pPr>
                    <w:rPr>
                      <w:b/>
                      <w:bCs/>
                      <w:lang w:eastAsia="en-US"/>
                    </w:rPr>
                  </w:pP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2A440" w14:textId="77777777" w:rsidR="00C2257F" w:rsidRPr="00AD092B" w:rsidRDefault="00C2257F" w:rsidP="008C363F">
                  <w:pPr>
                    <w:jc w:val="center"/>
                    <w:rPr>
                      <w:b/>
                      <w:bCs/>
                    </w:rPr>
                  </w:pPr>
                  <w:r w:rsidRPr="00AD092B">
                    <w:rPr>
                      <w:b/>
                      <w:bCs/>
                    </w:rPr>
                    <w:t>Visoka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415E0" w14:textId="77777777" w:rsidR="00C2257F" w:rsidRPr="00AD092B" w:rsidRDefault="00C2257F" w:rsidP="008C363F">
                  <w:pPr>
                    <w:jc w:val="center"/>
                    <w:rPr>
                      <w:b/>
                      <w:bCs/>
                    </w:rPr>
                  </w:pPr>
                  <w:r w:rsidRPr="00AD092B">
                    <w:rPr>
                      <w:b/>
                      <w:bCs/>
                    </w:rPr>
                    <w:t>Srednja</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7F80F" w14:textId="77777777" w:rsidR="00C2257F" w:rsidRPr="00AD092B" w:rsidRDefault="00C2257F" w:rsidP="008C363F">
                  <w:pPr>
                    <w:jc w:val="center"/>
                    <w:rPr>
                      <w:b/>
                      <w:bCs/>
                    </w:rPr>
                  </w:pPr>
                  <w:r w:rsidRPr="00AD092B">
                    <w:rPr>
                      <w:b/>
                      <w:bCs/>
                    </w:rPr>
                    <w:t>Niska</w:t>
                  </w:r>
                </w:p>
              </w:tc>
            </w:tr>
            <w:tr w:rsidR="00A16081" w:rsidRPr="00AD092B" w14:paraId="69362935" w14:textId="77777777">
              <w:trPr>
                <w:jc w:val="center"/>
              </w:trPr>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067A78" w14:textId="77777777" w:rsidR="00C2257F" w:rsidRPr="00AD092B" w:rsidRDefault="00C2257F" w:rsidP="008C363F">
                  <w:pPr>
                    <w:jc w:val="center"/>
                  </w:pPr>
                  <w:r w:rsidRPr="00AD092B">
                    <w:t>Priprema sastanka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952A21" w14:textId="77777777" w:rsidR="00C2257F" w:rsidRPr="00AD092B" w:rsidRDefault="00C2257F" w:rsidP="008C363F">
                  <w:pPr>
                    <w:jc w:val="center"/>
                  </w:pPr>
                  <w:r w:rsidRPr="00AD092B">
                    <w:t>Izuzetno dobro osmišljen dnevni red, profesionalno izrađen i poslan poziv za sastanak.</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7E25CE" w14:textId="77777777" w:rsidR="00C2257F" w:rsidRPr="00AD092B" w:rsidRDefault="00C2257F" w:rsidP="008C363F">
                  <w:pPr>
                    <w:jc w:val="center"/>
                  </w:pPr>
                  <w:r w:rsidRPr="00AD092B">
                    <w:t>Dnevni red i poziv za sastanak su odgovarajući, ali manje detaljni ili manje profesionalno izrađeni.</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7D2660" w14:textId="77777777" w:rsidR="00C2257F" w:rsidRPr="00AD092B" w:rsidRDefault="00C2257F" w:rsidP="008C363F">
                  <w:pPr>
                    <w:jc w:val="center"/>
                  </w:pPr>
                  <w:r w:rsidRPr="00AD092B">
                    <w:t>Nedovoljno razrađen dnevni red, nejasan ili neprimjeren poziv za sastanak.</w:t>
                  </w:r>
                </w:p>
              </w:tc>
            </w:tr>
            <w:tr w:rsidR="00A16081" w:rsidRPr="00AD092B" w14:paraId="5B7A5215" w14:textId="77777777">
              <w:trPr>
                <w:jc w:val="center"/>
              </w:trPr>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7CBAA" w14:textId="77777777" w:rsidR="00C2257F" w:rsidRPr="00AD092B" w:rsidRDefault="00C2257F" w:rsidP="008C363F">
                  <w:pPr>
                    <w:jc w:val="center"/>
                  </w:pPr>
                  <w:r w:rsidRPr="00AD092B">
                    <w:t>Izrada prezentacijskih materijala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D2ACD" w14:textId="77777777" w:rsidR="00C2257F" w:rsidRPr="00AD092B" w:rsidRDefault="00C2257F" w:rsidP="008C363F">
                  <w:pPr>
                    <w:jc w:val="center"/>
                  </w:pPr>
                  <w:r w:rsidRPr="00AD092B">
                    <w:t>Odlično pripremljeni, jasni i uvjerljivi prezentacijski materijali.</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FBF7C" w14:textId="77777777" w:rsidR="00C2257F" w:rsidRPr="00AD092B" w:rsidRDefault="00C2257F" w:rsidP="008C363F">
                  <w:pPr>
                    <w:jc w:val="center"/>
                  </w:pPr>
                  <w:r w:rsidRPr="00AD092B">
                    <w:t>Zadovoljavajući prezentacijski materijali, ali s manje uvjerljivosti ili jasnoće.</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71B6B0" w14:textId="77777777" w:rsidR="00C2257F" w:rsidRPr="00AD092B" w:rsidRDefault="00C2257F" w:rsidP="008C363F">
                  <w:pPr>
                    <w:jc w:val="center"/>
                  </w:pPr>
                  <w:r w:rsidRPr="00AD092B">
                    <w:t>Slabo pripremljeni ili nejasni prezentacijski materijali.</w:t>
                  </w:r>
                </w:p>
              </w:tc>
            </w:tr>
            <w:tr w:rsidR="00A16081" w:rsidRPr="00AD092B" w14:paraId="0641E93D" w14:textId="77777777">
              <w:trPr>
                <w:jc w:val="center"/>
              </w:trPr>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BC8CA" w14:textId="77777777" w:rsidR="00C2257F" w:rsidRPr="00AD092B" w:rsidRDefault="00C2257F" w:rsidP="008C363F">
                  <w:pPr>
                    <w:jc w:val="center"/>
                  </w:pPr>
                  <w:r w:rsidRPr="00AD092B">
                    <w:lastRenderedPageBreak/>
                    <w:t>Vođenje sastanka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42F36F" w14:textId="77777777" w:rsidR="00C2257F" w:rsidRPr="00AD092B" w:rsidRDefault="00C2257F" w:rsidP="008C363F">
                  <w:pPr>
                    <w:jc w:val="center"/>
                  </w:pPr>
                  <w:r w:rsidRPr="00AD092B">
                    <w:t>Učinkovito i profesionalno vođenje sastanka, odlična komunikacija i upravljanje vremenom.</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19B26" w14:textId="77777777" w:rsidR="00C2257F" w:rsidRPr="00AD092B" w:rsidRDefault="00C2257F" w:rsidP="008C363F">
                  <w:pPr>
                    <w:jc w:val="center"/>
                  </w:pPr>
                  <w:r w:rsidRPr="00AD092B">
                    <w:t>Odgovarajuće vođenje sastanka, ali sa slabijom komunikacijom.</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9F8FE" w14:textId="77777777" w:rsidR="00C2257F" w:rsidRPr="00AD092B" w:rsidRDefault="00C2257F" w:rsidP="008C363F">
                  <w:pPr>
                    <w:jc w:val="center"/>
                  </w:pPr>
                  <w:r w:rsidRPr="00AD092B">
                    <w:t>Neučinkovito vođenje sastanka, loša komunikacija i upravljanje vremenom.</w:t>
                  </w:r>
                </w:p>
              </w:tc>
            </w:tr>
            <w:tr w:rsidR="00A16081" w:rsidRPr="00AD092B" w14:paraId="0A1C70EB" w14:textId="77777777">
              <w:trPr>
                <w:jc w:val="center"/>
              </w:trPr>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D8F25" w14:textId="77777777" w:rsidR="00C2257F" w:rsidRPr="00AD092B" w:rsidRDefault="00C2257F" w:rsidP="008C363F">
                  <w:pPr>
                    <w:jc w:val="center"/>
                  </w:pPr>
                  <w:r w:rsidRPr="00AD092B">
                    <w:t>Izrada zapisnika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94AF2" w14:textId="77777777" w:rsidR="00C2257F" w:rsidRPr="00AD092B" w:rsidRDefault="00C2257F" w:rsidP="008C363F">
                  <w:pPr>
                    <w:jc w:val="center"/>
                  </w:pPr>
                  <w:r w:rsidRPr="00AD092B">
                    <w:t>Detaljan i točan zapisnik, jasno formatiran i profesionalno izrađen.</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CEAD9" w14:textId="77777777" w:rsidR="00C2257F" w:rsidRPr="00AD092B" w:rsidRDefault="00C2257F" w:rsidP="008C363F">
                  <w:pPr>
                    <w:jc w:val="center"/>
                  </w:pPr>
                  <w:r w:rsidRPr="00AD092B">
                    <w:t>Zadovoljavajući zapisnik, ali s manje detalja ili jasnoće.</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9A64DE" w14:textId="77777777" w:rsidR="00C2257F" w:rsidRPr="00AD092B" w:rsidRDefault="00C2257F" w:rsidP="008C363F">
                  <w:pPr>
                    <w:jc w:val="center"/>
                  </w:pPr>
                  <w:r w:rsidRPr="00AD092B">
                    <w:t>Nedovoljno detaljan ili netočan zapisnik.</w:t>
                  </w:r>
                </w:p>
              </w:tc>
            </w:tr>
            <w:tr w:rsidR="00A16081" w:rsidRPr="00AD092B" w14:paraId="3D7F70EA" w14:textId="77777777">
              <w:trPr>
                <w:jc w:val="center"/>
              </w:trPr>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499CD" w14:textId="77777777" w:rsidR="00C2257F" w:rsidRPr="00AD092B" w:rsidRDefault="00C2257F" w:rsidP="008C363F">
                  <w:pPr>
                    <w:jc w:val="center"/>
                  </w:pPr>
                  <w:r w:rsidRPr="00AD092B">
                    <w:t>Evaluacija sastanka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D0A51" w14:textId="77777777" w:rsidR="00C2257F" w:rsidRPr="00AD092B" w:rsidRDefault="00C2257F" w:rsidP="008C363F">
                  <w:pPr>
                    <w:jc w:val="center"/>
                  </w:pPr>
                  <w:r w:rsidRPr="00AD092B">
                    <w:t>Kritička analiza učinkovitosti sastanka, s jasnim zaključcima i preporukama.</w:t>
                  </w:r>
                </w:p>
              </w:tc>
              <w:tc>
                <w:tcPr>
                  <w:tcW w:w="2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F18BC9" w14:textId="77777777" w:rsidR="00C2257F" w:rsidRPr="00AD092B" w:rsidRDefault="00C2257F" w:rsidP="008C363F">
                  <w:pPr>
                    <w:jc w:val="center"/>
                  </w:pPr>
                  <w:r w:rsidRPr="00AD092B">
                    <w:t>Osnovna analiza sastanka, ali s manje jasnoće u zaključcima.</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C755F" w14:textId="77777777" w:rsidR="00C2257F" w:rsidRPr="00AD092B" w:rsidRDefault="00C2257F" w:rsidP="008C363F">
                  <w:pPr>
                    <w:jc w:val="center"/>
                  </w:pPr>
                  <w:r w:rsidRPr="00AD092B">
                    <w:t>Površna ili nedostatna analiza učinkovitosti sastanka.</w:t>
                  </w:r>
                </w:p>
              </w:tc>
            </w:tr>
          </w:tbl>
          <w:p w14:paraId="5D1B8BB6" w14:textId="77777777" w:rsidR="00C2257F" w:rsidRPr="00AD092B" w:rsidRDefault="00C2257F" w:rsidP="008C363F">
            <w:pPr>
              <w:tabs>
                <w:tab w:val="left" w:pos="2820"/>
              </w:tabs>
              <w:jc w:val="both"/>
              <w:rPr>
                <w:bCs/>
                <w:szCs w:val="20"/>
              </w:rPr>
            </w:pPr>
          </w:p>
        </w:tc>
      </w:tr>
      <w:tr w:rsidR="00A16081" w:rsidRPr="00AD092B" w14:paraId="6B5480E1"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32AC858"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18F23A66"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E11853"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D6EE0E0" w14:textId="77777777" w:rsidR="00C2257F" w:rsidRPr="00AD092B" w:rsidRDefault="00C2257F" w:rsidP="008C363F">
            <w:pPr>
              <w:jc w:val="both"/>
              <w:textAlignment w:val="baseline"/>
              <w:rPr>
                <w:rFonts w:eastAsia="Times New Roman" w:cs="Times New Roman"/>
                <w:szCs w:val="20"/>
              </w:rPr>
            </w:pPr>
            <w:r w:rsidRPr="00AD092B">
              <w:rPr>
                <w:rFonts w:eastAsia="Times New Roman" w:cs="Times New Roman"/>
                <w:szCs w:val="20"/>
              </w:rPr>
              <w:t xml:space="preserve">Navedeni zadatak se može prilagoditi učenicima s teškoćama na sljedeći način: </w:t>
            </w:r>
          </w:p>
          <w:p w14:paraId="71B5B81B" w14:textId="77777777" w:rsidR="00C2257F" w:rsidRPr="00AD092B" w:rsidRDefault="00C2257F" w:rsidP="00160F28">
            <w:pPr>
              <w:pStyle w:val="ListParagraph"/>
              <w:numPr>
                <w:ilvl w:val="0"/>
                <w:numId w:val="140"/>
              </w:numPr>
              <w:jc w:val="both"/>
              <w:textAlignment w:val="baseline"/>
              <w:rPr>
                <w:rFonts w:eastAsia="Times New Roman" w:cs="Times New Roman"/>
                <w:szCs w:val="20"/>
              </w:rPr>
            </w:pPr>
            <w:r w:rsidRPr="00AD092B">
              <w:rPr>
                <w:rFonts w:eastAsia="Times New Roman" w:cs="Times New Roman"/>
                <w:szCs w:val="20"/>
              </w:rPr>
              <w:t>Učenici će poslovnim i elektroničkim komuniciranjem dogovoriti poslovni sastanak uživo i online uz upute te prema uputama dogovoriti uloge sudionika sastanka (voditelj, prezenter, zapisničar i sl.); prezentiranje izrađenih poslovnih i tehničkih dokumente; zatražiti povratne informacije nakon održanog sastanka.</w:t>
            </w:r>
          </w:p>
          <w:p w14:paraId="6364CFA1" w14:textId="77777777" w:rsidR="00C2257F" w:rsidRPr="00AD092B" w:rsidRDefault="00C2257F" w:rsidP="008C363F">
            <w:pPr>
              <w:rPr>
                <w:rFonts w:eastAsiaTheme="minorHAnsi" w:cstheme="minorBidi"/>
                <w:lang w:eastAsia="en-US"/>
              </w:rPr>
            </w:pPr>
          </w:p>
          <w:p w14:paraId="2D7E3C04"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5ED127D7" w14:textId="77777777" w:rsidR="00C2257F" w:rsidRPr="00AD092B" w:rsidRDefault="00C2257F" w:rsidP="00160F28">
            <w:pPr>
              <w:pStyle w:val="ListParagraph"/>
              <w:numPr>
                <w:ilvl w:val="0"/>
                <w:numId w:val="140"/>
              </w:numPr>
              <w:jc w:val="both"/>
              <w:rPr>
                <w:rFonts w:cs="Calibri Light"/>
                <w:szCs w:val="20"/>
                <w:shd w:val="clear" w:color="auto" w:fill="FFFFFF"/>
              </w:rPr>
            </w:pPr>
            <w:r w:rsidRPr="00AD092B">
              <w:rPr>
                <w:rFonts w:cs="Calibri Light"/>
                <w:szCs w:val="20"/>
                <w:shd w:val="clear" w:color="auto" w:fill="FFFFFF"/>
              </w:rPr>
              <w:t>Daroviti učenici mogu izraditi interaktivnu prezentaciju koja prikazuje ne samo ključne informacije o poduzeću, već omogućuje interaktivnu komunikaciju tijekom prezentacije.</w:t>
            </w:r>
          </w:p>
        </w:tc>
      </w:tr>
      <w:bookmarkEnd w:id="92"/>
    </w:tbl>
    <w:p w14:paraId="1FB725FC" w14:textId="77777777" w:rsidR="00C2257F" w:rsidRPr="00AD092B" w:rsidRDefault="00C2257F" w:rsidP="008C363F">
      <w:pPr>
        <w:textAlignment w:val="baseline"/>
        <w:rPr>
          <w:b/>
          <w:szCs w:val="20"/>
          <w:lang w:eastAsia="en-US"/>
        </w:rPr>
      </w:pPr>
    </w:p>
    <w:p w14:paraId="50390099" w14:textId="77777777" w:rsidR="00C2257F" w:rsidRPr="00AD092B" w:rsidRDefault="00C2257F" w:rsidP="008C363F">
      <w:pPr>
        <w:rPr>
          <w:b/>
          <w:szCs w:val="20"/>
        </w:rPr>
      </w:pPr>
      <w:r w:rsidRPr="00AD092B">
        <w:rPr>
          <w:b/>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709"/>
        <w:gridCol w:w="1275"/>
        <w:gridCol w:w="357"/>
        <w:gridCol w:w="2195"/>
        <w:gridCol w:w="2693"/>
      </w:tblGrid>
      <w:tr w:rsidR="00A16081" w:rsidRPr="00AD092B" w14:paraId="1B47363A"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5D8D56F" w14:textId="77777777" w:rsidR="00C2257F" w:rsidRPr="00AD092B" w:rsidRDefault="00C2257F" w:rsidP="008C363F">
            <w:pPr>
              <w:ind w:left="397" w:hanging="397"/>
              <w:rPr>
                <w:rFonts w:eastAsiaTheme="minorHAnsi" w:cstheme="minorHAnsi"/>
                <w:b/>
                <w:szCs w:val="20"/>
              </w:rPr>
            </w:pPr>
            <w:bookmarkStart w:id="99" w:name="_Hlk161572239"/>
            <w:r w:rsidRPr="00AD092B">
              <w:rPr>
                <w:rFonts w:cstheme="minorHAnsi"/>
                <w:b/>
                <w:szCs w:val="20"/>
              </w:rPr>
              <w:lastRenderedPageBreak/>
              <w:t>NAZIV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A80D3B9" w14:textId="77777777" w:rsidR="00C2257F" w:rsidRPr="00AD092B" w:rsidRDefault="00C2257F" w:rsidP="00700BEC">
            <w:pPr>
              <w:pStyle w:val="Naslov3"/>
              <w:rPr>
                <w:rFonts w:cstheme="minorHAnsi"/>
                <w:szCs w:val="24"/>
              </w:rPr>
            </w:pPr>
            <w:bookmarkStart w:id="100" w:name="_Toc161581916"/>
            <w:bookmarkStart w:id="101" w:name="_Toc156829747"/>
            <w:bookmarkStart w:id="102" w:name="_Toc156817071"/>
            <w:bookmarkStart w:id="103" w:name="_Toc162879264"/>
            <w:r w:rsidRPr="00AD092B">
              <w:t>RAČUNALNO DOKUMENTIRANJE I TEHNIČKA DOKUMENTACIJA</w:t>
            </w:r>
            <w:bookmarkEnd w:id="100"/>
            <w:bookmarkEnd w:id="101"/>
            <w:bookmarkEnd w:id="102"/>
            <w:bookmarkEnd w:id="103"/>
          </w:p>
        </w:tc>
      </w:tr>
      <w:tr w:rsidR="00A16081" w:rsidRPr="00AD092B" w14:paraId="439AC37E"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5F816A1"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5"/>
            <w:tcBorders>
              <w:top w:val="single" w:sz="4" w:space="0" w:color="auto"/>
              <w:left w:val="single" w:sz="4" w:space="0" w:color="auto"/>
              <w:bottom w:val="single" w:sz="4" w:space="0" w:color="auto"/>
              <w:right w:val="single" w:sz="4" w:space="0" w:color="auto"/>
            </w:tcBorders>
            <w:vAlign w:val="center"/>
          </w:tcPr>
          <w:p w14:paraId="6988E3DF" w14:textId="77777777" w:rsidR="00C2257F" w:rsidRPr="00AD092B" w:rsidRDefault="00C2257F" w:rsidP="008C363F">
            <w:pPr>
              <w:ind w:left="397" w:hanging="397"/>
              <w:rPr>
                <w:rFonts w:cstheme="minorHAnsi"/>
                <w:b/>
                <w:szCs w:val="20"/>
              </w:rPr>
            </w:pPr>
          </w:p>
        </w:tc>
      </w:tr>
      <w:tr w:rsidR="00A16081" w:rsidRPr="00AD092B" w14:paraId="680B2B8A"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34A9EAE"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00B62DE4" w14:textId="71EB0C29"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5ACEDC80"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F923151"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5"/>
            <w:tcBorders>
              <w:top w:val="single" w:sz="4" w:space="0" w:color="auto"/>
              <w:left w:val="single" w:sz="4" w:space="0" w:color="auto"/>
              <w:bottom w:val="single" w:sz="4" w:space="0" w:color="auto"/>
              <w:right w:val="single" w:sz="4" w:space="0" w:color="auto"/>
            </w:tcBorders>
            <w:vAlign w:val="center"/>
            <w:hideMark/>
          </w:tcPr>
          <w:p w14:paraId="767AA9BE" w14:textId="77777777" w:rsidR="00C2257F" w:rsidRPr="00AD092B" w:rsidRDefault="00C2257F" w:rsidP="008C363F">
            <w:pPr>
              <w:ind w:left="397" w:hanging="397"/>
              <w:rPr>
                <w:rFonts w:cstheme="minorHAnsi"/>
                <w:b/>
                <w:szCs w:val="20"/>
              </w:rPr>
            </w:pPr>
            <w:r w:rsidRPr="00AD092B">
              <w:rPr>
                <w:rFonts w:cstheme="minorHAnsi"/>
                <w:b/>
                <w:szCs w:val="20"/>
              </w:rPr>
              <w:t>2 CSVET</w:t>
            </w:r>
          </w:p>
        </w:tc>
      </w:tr>
      <w:tr w:rsidR="00A16081" w:rsidRPr="00AD092B" w14:paraId="1E4E45DB"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CEE0BB7"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34456ED"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FC7AE12"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A6DB890"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5B407F7C"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DA985C" w14:textId="77777777" w:rsidR="00C2257F" w:rsidRPr="00AD092B" w:rsidRDefault="00C2257F" w:rsidP="008C363F">
            <w:pPr>
              <w:rPr>
                <w:rFonts w:cstheme="minorHAnsi"/>
                <w:b/>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13C4EF" w14:textId="77777777" w:rsidR="00C2257F" w:rsidRPr="00AD092B" w:rsidRDefault="00C2257F" w:rsidP="008C363F">
            <w:pPr>
              <w:jc w:val="center"/>
              <w:rPr>
                <w:rFonts w:cstheme="minorHAnsi"/>
                <w:szCs w:val="20"/>
              </w:rPr>
            </w:pPr>
            <w:r w:rsidRPr="00AD092B">
              <w:rPr>
                <w:rFonts w:cstheme="majorHAnsi"/>
                <w:szCs w:val="20"/>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D76D18D" w14:textId="77777777" w:rsidR="00C2257F" w:rsidRPr="00AD092B" w:rsidRDefault="00C2257F" w:rsidP="008C363F">
            <w:pPr>
              <w:jc w:val="center"/>
              <w:rPr>
                <w:rFonts w:cstheme="majorHAnsi"/>
                <w:szCs w:val="20"/>
              </w:rPr>
            </w:pPr>
            <w:r w:rsidRPr="00AD092B">
              <w:rPr>
                <w:rFonts w:cstheme="majorHAnsi"/>
                <w:szCs w:val="20"/>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51E810" w14:textId="77777777" w:rsidR="00C2257F" w:rsidRPr="00AD092B" w:rsidRDefault="00C2257F" w:rsidP="008C363F">
            <w:pPr>
              <w:jc w:val="center"/>
              <w:rPr>
                <w:rFonts w:eastAsiaTheme="minorHAnsi" w:cstheme="minorHAnsi"/>
                <w:szCs w:val="20"/>
              </w:rPr>
            </w:pPr>
            <w:r w:rsidRPr="00AD092B">
              <w:rPr>
                <w:rFonts w:cstheme="majorHAnsi"/>
                <w:szCs w:val="20"/>
              </w:rPr>
              <w:t>10 – 30 %</w:t>
            </w:r>
          </w:p>
        </w:tc>
      </w:tr>
      <w:tr w:rsidR="00A16081" w:rsidRPr="00AD092B" w14:paraId="347B8BD1"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467916F" w14:textId="77777777" w:rsidR="00C2257F" w:rsidRPr="00AD092B" w:rsidRDefault="00C2257F" w:rsidP="008C363F">
            <w:pPr>
              <w:rPr>
                <w:rFonts w:cstheme="minorHAnsi"/>
                <w:b/>
                <w:szCs w:val="20"/>
              </w:rPr>
            </w:pPr>
            <w:r w:rsidRPr="00AD092B">
              <w:rPr>
                <w:rFonts w:cstheme="minorHAnsi"/>
                <w:b/>
                <w:szCs w:val="20"/>
              </w:rPr>
              <w:t>Status modula</w:t>
            </w:r>
          </w:p>
          <w:p w14:paraId="244343EA"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9133C3"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5CEB367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2AFB1D0"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4526B8" w14:textId="77777777" w:rsidR="00C2257F" w:rsidRPr="00AD092B" w:rsidRDefault="00C2257F" w:rsidP="008C363F">
            <w:pPr>
              <w:tabs>
                <w:tab w:val="left" w:pos="2820"/>
              </w:tabs>
              <w:jc w:val="both"/>
              <w:rPr>
                <w:rFonts w:cstheme="minorHAnsi"/>
                <w:szCs w:val="20"/>
              </w:rPr>
            </w:pPr>
            <w:r w:rsidRPr="00AD092B">
              <w:rPr>
                <w:szCs w:val="20"/>
              </w:rPr>
              <w:t xml:space="preserve">Cilj ovog modula je pripremiti učenike za uporabu odabranog programskog alata kako bi nacrtali i kotirali tlocrt, nacrt, bokocrt i presjek trodimenzionalnog objekta. Učenici će naučiti nacrtati i jednostavnu električnu shemu prema predlošku i vertikalni presjek trodimenzionalnog objekta te izraditi tehničku dokumentaciju za zadani računalni projekt koristeći odabrane programske alate. Na kraju modula, učenici će moći nacrtati dijagram tijeka na temelju zadanog algoritma koristeći odabrani programski alat. </w:t>
            </w:r>
          </w:p>
        </w:tc>
      </w:tr>
      <w:tr w:rsidR="00A16081" w:rsidRPr="00AD092B" w14:paraId="049A8A1A"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6963B7E"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7521B3" w14:textId="77777777" w:rsidR="00C2257F" w:rsidRPr="00AD092B" w:rsidRDefault="00C2257F" w:rsidP="008C363F">
            <w:pPr>
              <w:tabs>
                <w:tab w:val="left" w:pos="2820"/>
              </w:tabs>
              <w:jc w:val="both"/>
              <w:rPr>
                <w:rFonts w:cstheme="minorBidi"/>
                <w:i/>
                <w:iCs/>
                <w:szCs w:val="20"/>
              </w:rPr>
            </w:pPr>
            <w:r w:rsidRPr="00AD092B">
              <w:rPr>
                <w:i/>
                <w:iCs/>
                <w:szCs w:val="20"/>
              </w:rPr>
              <w:t>CAD program, ortogonalno projiciranje, prostorno predočavanje, presjek, shema, dijagram</w:t>
            </w:r>
          </w:p>
        </w:tc>
      </w:tr>
      <w:tr w:rsidR="00A16081" w:rsidRPr="00AD092B" w14:paraId="1B1894B3"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7B0B228"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AF708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57D26F7"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D4C9A7D"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1ECF6F3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16E9BD7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20153739"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8F44EC3"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7F7E6C7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3015464A"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3B364BF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2D0E1136"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0FB71877"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7E324A85"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6A61C07B"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43222BBD"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10F4D192"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3EF3171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90D5585"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969587"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1897758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EC985EE"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23B441" w14:textId="77777777" w:rsidR="00C2257F" w:rsidRPr="00AD092B" w:rsidRDefault="00C2257F" w:rsidP="008C363F">
            <w:pPr>
              <w:tabs>
                <w:tab w:val="left" w:pos="2820"/>
              </w:tabs>
              <w:jc w:val="both"/>
              <w:rPr>
                <w:rFonts w:cstheme="minorHAnsi"/>
                <w:szCs w:val="20"/>
              </w:rPr>
            </w:pPr>
            <w:r w:rsidRPr="00AD092B">
              <w:rPr>
                <w:rFonts w:cstheme="minorHAnsi"/>
                <w:szCs w:val="20"/>
              </w:rPr>
              <w:t>Školska specijalizirana učionica/praktikum opremljena računalom za nastavnika s instaliranom potrebnom programskom potporom i pristupom internetu, oprema za održavanje nastave (interaktivna ploča, projektor, projektno platno), računala za učenike s instaliranom potrebnom programskom potporom i pristupom internetu.</w:t>
            </w:r>
          </w:p>
          <w:p w14:paraId="48C715AD" w14:textId="77777777" w:rsidR="00C2257F" w:rsidRPr="00AD092B" w:rsidRDefault="00C2257F" w:rsidP="008C363F">
            <w:pPr>
              <w:tabs>
                <w:tab w:val="left" w:pos="2820"/>
              </w:tabs>
              <w:jc w:val="both"/>
              <w:rPr>
                <w:rFonts w:cstheme="minorHAnsi"/>
                <w:szCs w:val="20"/>
              </w:rPr>
            </w:pPr>
            <w:r w:rsidRPr="00AD092B">
              <w:rPr>
                <w:rFonts w:cstheme="minorHAnsi"/>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3259B78D"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58564B0" w14:textId="4CF91EDD" w:rsidR="00C2257F" w:rsidRPr="00AD092B" w:rsidRDefault="004927F9" w:rsidP="008C363F">
            <w:pPr>
              <w:tabs>
                <w:tab w:val="left" w:pos="2820"/>
              </w:tabs>
              <w:rPr>
                <w:rFonts w:cstheme="minorHAnsi"/>
                <w:b/>
                <w:szCs w:val="20"/>
              </w:rPr>
            </w:pPr>
            <w:r>
              <w:rPr>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46BD5" w14:textId="77777777" w:rsidR="00C2257F" w:rsidRPr="00AD092B" w:rsidRDefault="00C2257F" w:rsidP="008C363F">
            <w:pPr>
              <w:tabs>
                <w:tab w:val="left" w:pos="2820"/>
              </w:tabs>
              <w:rPr>
                <w:rFonts w:cstheme="minorHAnsi"/>
                <w:b/>
                <w:szCs w:val="20"/>
              </w:rPr>
            </w:pPr>
            <w:r w:rsidRPr="00AD092B">
              <w:rPr>
                <w:rFonts w:cstheme="minorHAnsi"/>
                <w:b/>
                <w:szCs w:val="20"/>
              </w:rPr>
              <w:t>Računalno dokumentiranje i tehnička dokumentacija</w:t>
            </w:r>
          </w:p>
        </w:tc>
      </w:tr>
      <w:tr w:rsidR="00A16081" w:rsidRPr="00AD092B" w14:paraId="274A0502"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6E368A7"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28CA2"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68033990"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DAEF59E"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C118AB6"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5150D6AD"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C43429" w14:textId="77777777" w:rsidR="00C2257F" w:rsidRPr="00AD092B" w:rsidRDefault="00C2257F" w:rsidP="008C363F">
            <w:pPr>
              <w:rPr>
                <w:rFonts w:cs="Arial"/>
                <w:bCs/>
                <w:szCs w:val="20"/>
              </w:rPr>
            </w:pPr>
            <w:r w:rsidRPr="00AD092B">
              <w:t>Nacrtati i kotirati u omjeru tlocrt, nacrt, bokocrt, presjek zadanog trodimenzionalnog objekta s pomoću odabranog programskog alata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11E37C" w14:textId="77777777" w:rsidR="00C2257F" w:rsidRPr="00AD092B" w:rsidRDefault="00C2257F" w:rsidP="008C363F">
            <w:pPr>
              <w:tabs>
                <w:tab w:val="left" w:pos="2820"/>
              </w:tabs>
              <w:rPr>
                <w:rFonts w:cstheme="minorHAnsi"/>
                <w:szCs w:val="20"/>
              </w:rPr>
            </w:pPr>
            <w:r w:rsidRPr="00AD092B">
              <w:rPr>
                <w:rFonts w:cstheme="minorHAnsi"/>
                <w:szCs w:val="20"/>
              </w:rPr>
              <w:t>Nacrtati i kotirati u omjeru tlocrt, nacrt, bokocrt, presjek srednje složenog trodimenzionalnog objekta s pomoću odabranog programskog alata</w:t>
            </w:r>
          </w:p>
        </w:tc>
      </w:tr>
      <w:tr w:rsidR="00A16081" w:rsidRPr="00AD092B" w14:paraId="20F077E0"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488164" w14:textId="77777777" w:rsidR="00C2257F" w:rsidRPr="00AD092B" w:rsidRDefault="00C2257F" w:rsidP="008C363F">
            <w:pPr>
              <w:rPr>
                <w:rFonts w:eastAsia="Verdana" w:cstheme="minorHAnsi"/>
                <w:szCs w:val="20"/>
              </w:rPr>
            </w:pPr>
            <w:r w:rsidRPr="00AD092B">
              <w:t>Nacrtati jednostavnu električnu shemu prema predlošku s pomoću odabranog programskog alata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98AB4C" w14:textId="77777777" w:rsidR="00C2257F" w:rsidRPr="00AD092B" w:rsidRDefault="00C2257F" w:rsidP="008C363F">
            <w:pPr>
              <w:tabs>
                <w:tab w:val="left" w:pos="2820"/>
              </w:tabs>
              <w:rPr>
                <w:rFonts w:eastAsiaTheme="minorHAnsi" w:cstheme="minorHAnsi"/>
                <w:szCs w:val="20"/>
              </w:rPr>
            </w:pPr>
            <w:r w:rsidRPr="00AD092B">
              <w:t>Nacrtati srednje složenu električnu shemu prema predlošku s pomoću odabranog programskog alata</w:t>
            </w:r>
          </w:p>
        </w:tc>
      </w:tr>
      <w:tr w:rsidR="00A16081" w:rsidRPr="00AD092B" w14:paraId="10FC8C10"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338A1E" w14:textId="77777777" w:rsidR="00C2257F" w:rsidRPr="00AD092B" w:rsidRDefault="00C2257F" w:rsidP="008C363F">
            <w:pPr>
              <w:rPr>
                <w:rFonts w:cs="Arial"/>
                <w:bCs/>
                <w:szCs w:val="20"/>
              </w:rPr>
            </w:pPr>
            <w:r w:rsidRPr="00AD092B">
              <w:t>Nacrtati vertikalni presjek trodimenzionalnog objekta prema predlošku s pomoću odabranog programskog alata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466E27" w14:textId="77777777" w:rsidR="00C2257F" w:rsidRPr="00AD092B" w:rsidRDefault="00C2257F" w:rsidP="008C363F">
            <w:pPr>
              <w:tabs>
                <w:tab w:val="left" w:pos="2820"/>
              </w:tabs>
              <w:rPr>
                <w:rFonts w:cstheme="minorHAnsi"/>
                <w:szCs w:val="20"/>
              </w:rPr>
            </w:pPr>
            <w:r w:rsidRPr="00AD092B">
              <w:rPr>
                <w:rFonts w:cstheme="minorHAnsi"/>
                <w:szCs w:val="20"/>
              </w:rPr>
              <w:t>Nacrtati i kotirati u omjeru vertikalni presjek trodimenzionalnog objekta s pomoću odabranog programskog alata</w:t>
            </w:r>
          </w:p>
        </w:tc>
      </w:tr>
      <w:tr w:rsidR="00A16081" w:rsidRPr="00AD092B" w14:paraId="51D33802"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95F6A3" w14:textId="77777777" w:rsidR="00C2257F" w:rsidRPr="00AD092B" w:rsidRDefault="00C2257F" w:rsidP="008C363F">
            <w:pPr>
              <w:rPr>
                <w:rFonts w:eastAsia="Verdana" w:cstheme="minorHAnsi"/>
                <w:szCs w:val="20"/>
              </w:rPr>
            </w:pPr>
            <w:r w:rsidRPr="00AD092B">
              <w:t>Izraditi tehničku dokumentaciju u odabranome programskom alatu za zadani jednostavni računalni projekt</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23A739" w14:textId="77777777" w:rsidR="00C2257F" w:rsidRPr="00AD092B" w:rsidRDefault="00C2257F" w:rsidP="008C363F">
            <w:pPr>
              <w:tabs>
                <w:tab w:val="left" w:pos="2820"/>
              </w:tabs>
              <w:rPr>
                <w:rFonts w:eastAsiaTheme="minorHAnsi" w:cstheme="minorHAnsi"/>
                <w:szCs w:val="20"/>
              </w:rPr>
            </w:pPr>
            <w:r w:rsidRPr="00AD092B">
              <w:rPr>
                <w:rFonts w:cstheme="minorHAnsi"/>
                <w:szCs w:val="20"/>
              </w:rPr>
              <w:t>Sastaviti kompletnu tehničku dokumentaciju za zadani srednje složeni računalni projekt koristeći odabrani programski alat</w:t>
            </w:r>
          </w:p>
        </w:tc>
      </w:tr>
      <w:tr w:rsidR="00A16081" w:rsidRPr="00AD092B" w14:paraId="171580B9" w14:textId="77777777">
        <w:trPr>
          <w:divId w:val="1517619879"/>
        </w:trPr>
        <w:tc>
          <w:tcPr>
            <w:tcW w:w="474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1879C6" w14:textId="77777777" w:rsidR="00C2257F" w:rsidRPr="00AD092B" w:rsidRDefault="00C2257F" w:rsidP="008C363F">
            <w:pPr>
              <w:rPr>
                <w:rFonts w:eastAsia="Verdana" w:cstheme="minorHAnsi"/>
                <w:szCs w:val="20"/>
              </w:rPr>
            </w:pPr>
            <w:r w:rsidRPr="00AD092B">
              <w:t>Nacrtati dijagram tijeka s pomoću odabranog programskog alata na temelju zadanog jednostavnog algoritma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045AA0" w14:textId="77777777" w:rsidR="00C2257F" w:rsidRPr="00AD092B" w:rsidRDefault="00C2257F" w:rsidP="008C363F">
            <w:pPr>
              <w:tabs>
                <w:tab w:val="left" w:pos="2820"/>
              </w:tabs>
              <w:rPr>
                <w:rFonts w:eastAsia="Verdana" w:cstheme="minorHAnsi"/>
                <w:szCs w:val="20"/>
              </w:rPr>
            </w:pPr>
            <w:r w:rsidRPr="00AD092B">
              <w:rPr>
                <w:rFonts w:eastAsia="Verdana" w:cstheme="minorHAnsi"/>
                <w:szCs w:val="20"/>
              </w:rPr>
              <w:t>Nacrtati dijagram tijeka koristeći odabrani programski alat prikazujući sve korake i odluke u zadanom srednje složenom algoritmu</w:t>
            </w:r>
          </w:p>
        </w:tc>
      </w:tr>
      <w:tr w:rsidR="00A16081" w:rsidRPr="00AD092B" w14:paraId="78AA2275"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EF7EF75"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34322AAC"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F8E33B" w14:textId="77777777" w:rsidR="00C2257F" w:rsidRPr="00AD092B" w:rsidRDefault="00C2257F" w:rsidP="008C363F">
            <w:pPr>
              <w:jc w:val="both"/>
              <w:rPr>
                <w:rFonts w:cstheme="minorBidi"/>
              </w:rPr>
            </w:pPr>
            <w:r w:rsidRPr="00AD092B">
              <w:rPr>
                <w:rFonts w:eastAsiaTheme="minorEastAsia"/>
                <w:szCs w:val="20"/>
              </w:rPr>
              <w:t xml:space="preserve">Dominantan nastavni sustav je problemska nastava. Učenici će rješavati problemske zadatke iz svakodnevnog života te će uporabom odabranog programskog alata crtati i kotirati tlocrt, nacrt, bokocrt i presjeka trodimenzionalnih objekata. Izrađivat će jednostavne električne sheme prema predlošku, vertikalne presjeke trodimenzionalnog objekta te tehničku dokumentaciju. </w:t>
            </w:r>
            <w:r w:rsidRPr="00AD092B">
              <w:rPr>
                <w:szCs w:val="20"/>
                <w:shd w:val="clear" w:color="auto" w:fill="FFFFFF"/>
              </w:rPr>
              <w:t>Nastavnik, u ulozi mentora i koordinatora aktivnosti, pruža podršku učenicima tijekom procesa učenja, potiče njihovu samoinicijativu te usmjerava njihov rad.</w:t>
            </w:r>
          </w:p>
        </w:tc>
      </w:tr>
      <w:tr w:rsidR="00A16081" w:rsidRPr="00AD092B" w14:paraId="650CA4C1" w14:textId="77777777">
        <w:trPr>
          <w:divId w:val="1517619879"/>
        </w:trPr>
        <w:tc>
          <w:tcPr>
            <w:tcW w:w="3114"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39BD2F8" w14:textId="77777777" w:rsidR="00C2257F" w:rsidRPr="00AD092B" w:rsidRDefault="00C2257F" w:rsidP="008C363F">
            <w:pPr>
              <w:tabs>
                <w:tab w:val="left" w:pos="2820"/>
              </w:tabs>
              <w:jc w:val="both"/>
              <w:rPr>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0BF91657"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Standardi u tehničkom crtanju</w:t>
            </w:r>
          </w:p>
          <w:p w14:paraId="6DDABB74"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Osnovne geometrijske konstrukcije</w:t>
            </w:r>
          </w:p>
          <w:p w14:paraId="7B5645A7"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Osnove računalnog crtanja</w:t>
            </w:r>
          </w:p>
          <w:p w14:paraId="37BB02E4"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Osnove nacrtne geometrije</w:t>
            </w:r>
          </w:p>
          <w:p w14:paraId="1C6ABBF9"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Metode prostornog predočavanja</w:t>
            </w:r>
          </w:p>
          <w:p w14:paraId="45B9FC7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Sheme električnih i elektroničkih sklopova</w:t>
            </w:r>
          </w:p>
          <w:p w14:paraId="0B169C1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Podjela i zahtjevi tehničke dokumentacije</w:t>
            </w:r>
          </w:p>
          <w:p w14:paraId="7D6E45A3"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Blokovski prikaz i tekstualni dio tehničke dokumentacije</w:t>
            </w:r>
          </w:p>
          <w:p w14:paraId="0A727C06"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Dijagrami (blokovski, dijagram tijeka, vremenski)</w:t>
            </w:r>
          </w:p>
        </w:tc>
      </w:tr>
      <w:tr w:rsidR="00A16081" w:rsidRPr="00AD092B" w14:paraId="381AAF18"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197142" w14:textId="77777777" w:rsidR="00C2257F" w:rsidRPr="00AD092B" w:rsidRDefault="00C2257F" w:rsidP="008C363F">
            <w:pPr>
              <w:tabs>
                <w:tab w:val="left" w:pos="2820"/>
              </w:tabs>
              <w:rPr>
                <w:rFonts w:eastAsiaTheme="minorHAnsi" w:cstheme="minorHAnsi"/>
                <w:b/>
                <w:szCs w:val="20"/>
              </w:rPr>
            </w:pPr>
            <w:r w:rsidRPr="00AD092B">
              <w:rPr>
                <w:b/>
                <w:szCs w:val="20"/>
              </w:rPr>
              <w:t>Načini i primjer vrednovanja</w:t>
            </w:r>
          </w:p>
        </w:tc>
      </w:tr>
      <w:tr w:rsidR="00A16081" w:rsidRPr="00AD092B" w14:paraId="2E448485"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BBF572"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FC40C6D" w14:textId="77777777" w:rsidR="00C2257F" w:rsidRPr="00AD092B" w:rsidRDefault="00C2257F" w:rsidP="008C363F">
            <w:pPr>
              <w:tabs>
                <w:tab w:val="left" w:pos="2820"/>
              </w:tabs>
              <w:jc w:val="center"/>
              <w:rPr>
                <w:rFonts w:eastAsiaTheme="minorHAnsi" w:cstheme="minorBidi"/>
                <w:b/>
                <w:bCs/>
                <w:szCs w:val="20"/>
              </w:rPr>
            </w:pPr>
          </w:p>
          <w:p w14:paraId="0F1D8EBD" w14:textId="77777777" w:rsidR="00C2257F" w:rsidRPr="00AD092B" w:rsidRDefault="00C2257F" w:rsidP="008C363F">
            <w:pPr>
              <w:tabs>
                <w:tab w:val="left" w:pos="2820"/>
              </w:tabs>
              <w:jc w:val="center"/>
              <w:rPr>
                <w:b/>
                <w:bCs/>
                <w:szCs w:val="20"/>
              </w:rPr>
            </w:pPr>
            <w:r w:rsidRPr="00AD092B">
              <w:rPr>
                <w:b/>
                <w:bCs/>
                <w:szCs w:val="20"/>
              </w:rPr>
              <w:t>Izradi model i shemu</w:t>
            </w:r>
          </w:p>
          <w:p w14:paraId="7BF993AA" w14:textId="77777777" w:rsidR="00C2257F" w:rsidRPr="00AD092B" w:rsidRDefault="00C2257F" w:rsidP="008C363F">
            <w:pPr>
              <w:jc w:val="both"/>
              <w:rPr>
                <w:szCs w:val="20"/>
              </w:rPr>
            </w:pPr>
            <w:r w:rsidRPr="00AD092B">
              <w:rPr>
                <w:szCs w:val="20"/>
              </w:rPr>
              <w:t xml:space="preserve">Marija i Luka vlasnici su tvrtke za projektiranje i ugradnju električnih instalacija i instalacija za računalnu mrežu. Dobili su zadatak projektirati električnu instalaciju i instalaciju računalne mreže u računalnoj učionici u svojoj bivšoj školi. </w:t>
            </w:r>
          </w:p>
          <w:p w14:paraId="30A2EB00" w14:textId="77777777" w:rsidR="00C2257F" w:rsidRPr="00AD092B" w:rsidRDefault="00C2257F" w:rsidP="008C363F">
            <w:pPr>
              <w:jc w:val="both"/>
              <w:rPr>
                <w:szCs w:val="20"/>
              </w:rPr>
            </w:pPr>
            <w:r w:rsidRPr="00AD092B">
              <w:rPr>
                <w:szCs w:val="20"/>
              </w:rPr>
              <w:t>Zadatak za učenike:</w:t>
            </w:r>
          </w:p>
          <w:p w14:paraId="751E3DC8" w14:textId="77777777" w:rsidR="00C2257F" w:rsidRPr="00AD092B" w:rsidRDefault="00C2257F" w:rsidP="00160F28">
            <w:pPr>
              <w:pStyle w:val="ListParagraph"/>
              <w:numPr>
                <w:ilvl w:val="0"/>
                <w:numId w:val="141"/>
              </w:numPr>
              <w:jc w:val="both"/>
              <w:rPr>
                <w:szCs w:val="20"/>
              </w:rPr>
            </w:pPr>
            <w:r w:rsidRPr="00AD092B">
              <w:rPr>
                <w:szCs w:val="20"/>
              </w:rPr>
              <w:t>Na temelju izometrijskog crteža objekta (M 1:1) izraditi ortogonalne crteže (tlocrt, nacrt, bokocrt) u mjerilu M 1:1, koristeći europski način projiciranja. Ispravno kotirati sve crteže i ucrtati zaklonjene bridove posebnom crtom. Ispuniti zaglavlje svakog crteža s relevantnim informacijama.</w:t>
            </w:r>
          </w:p>
          <w:p w14:paraId="2435193E" w14:textId="77777777" w:rsidR="00C2257F" w:rsidRPr="00AD092B" w:rsidRDefault="00C2257F" w:rsidP="00160F28">
            <w:pPr>
              <w:pStyle w:val="ListParagraph"/>
              <w:numPr>
                <w:ilvl w:val="0"/>
                <w:numId w:val="141"/>
              </w:numPr>
              <w:jc w:val="both"/>
              <w:rPr>
                <w:szCs w:val="20"/>
              </w:rPr>
            </w:pPr>
            <w:r w:rsidRPr="00AD092B">
              <w:rPr>
                <w:szCs w:val="20"/>
              </w:rPr>
              <w:t>U tlocrt ucrtati elemente strujnih krugova. Izraditi jednopolnu shemu električne instalacije.</w:t>
            </w:r>
          </w:p>
          <w:p w14:paraId="24163578" w14:textId="77777777" w:rsidR="00C2257F" w:rsidRPr="00AD092B" w:rsidRDefault="00C2257F" w:rsidP="00160F28">
            <w:pPr>
              <w:pStyle w:val="ListParagraph"/>
              <w:numPr>
                <w:ilvl w:val="0"/>
                <w:numId w:val="141"/>
              </w:numPr>
              <w:jc w:val="both"/>
              <w:rPr>
                <w:szCs w:val="20"/>
              </w:rPr>
            </w:pPr>
            <w:r w:rsidRPr="00AD092B">
              <w:rPr>
                <w:szCs w:val="20"/>
              </w:rPr>
              <w:t>Izraditi vertikalni presjek objekta prema predlošku, koristeći odabrani programski alat.</w:t>
            </w:r>
          </w:p>
          <w:p w14:paraId="030DFD30" w14:textId="77777777" w:rsidR="00C2257F" w:rsidRPr="00AD092B" w:rsidRDefault="00C2257F" w:rsidP="00160F28">
            <w:pPr>
              <w:pStyle w:val="ListParagraph"/>
              <w:numPr>
                <w:ilvl w:val="0"/>
                <w:numId w:val="141"/>
              </w:numPr>
              <w:jc w:val="both"/>
              <w:rPr>
                <w:szCs w:val="20"/>
              </w:rPr>
            </w:pPr>
            <w:r w:rsidRPr="00AD092B">
              <w:rPr>
                <w:szCs w:val="20"/>
              </w:rPr>
              <w:t>Izraditi tehničku dokumentaciju koja uključuje plan računalne mreže i povezivanja učionice.</w:t>
            </w:r>
          </w:p>
          <w:p w14:paraId="4AB6BD94" w14:textId="77777777" w:rsidR="00C2257F" w:rsidRPr="00AD092B" w:rsidRDefault="00C2257F" w:rsidP="00160F28">
            <w:pPr>
              <w:pStyle w:val="ListParagraph"/>
              <w:numPr>
                <w:ilvl w:val="0"/>
                <w:numId w:val="141"/>
              </w:numPr>
              <w:jc w:val="both"/>
              <w:rPr>
                <w:szCs w:val="20"/>
              </w:rPr>
            </w:pPr>
            <w:r w:rsidRPr="00AD092B">
              <w:rPr>
                <w:szCs w:val="20"/>
              </w:rPr>
              <w:lastRenderedPageBreak/>
              <w:t>Nacrtati dijagram tijeka koji prikazuje proces instalacije električnih i računalnih mreža, koristeći odabrani programski alat.</w:t>
            </w:r>
          </w:p>
          <w:p w14:paraId="5F93B7E0" w14:textId="77777777" w:rsidR="00C2257F" w:rsidRPr="00AD092B" w:rsidRDefault="00C2257F" w:rsidP="008C363F">
            <w:pPr>
              <w:rPr>
                <w:szCs w:val="20"/>
              </w:rPr>
            </w:pPr>
            <w:r w:rsidRPr="00AD092B">
              <w:rPr>
                <w:szCs w:val="20"/>
              </w:rPr>
              <w:t>Uputa: Učenici trebaju koristiti odgovarajuće programske alate za izradu svih crteža i shema. Svaki dio zadatka treba biti jasno dokumentiran i prezentiran. Na kraju, trebaju predstaviti cjelokupno rješenje, uključujući sve tehničke crteže, sheme i dokumentaciju. Mogu raditi samostalno, u paru ili u skupini.</w:t>
            </w:r>
          </w:p>
          <w:p w14:paraId="4101E670" w14:textId="77777777" w:rsidR="00C2257F" w:rsidRPr="00AD092B" w:rsidRDefault="00C2257F" w:rsidP="008C363F">
            <w:pPr>
              <w:rPr>
                <w:rFonts w:eastAsiaTheme="minorEastAsia"/>
                <w:szCs w:val="20"/>
              </w:rPr>
            </w:pPr>
            <w:r w:rsidRPr="00AD092B">
              <w:rPr>
                <w:rFonts w:eastAsiaTheme="minorEastAsia"/>
                <w:szCs w:val="20"/>
              </w:rPr>
              <w:t>Primjer vrednovanja ostvarenja ishoda učenja provodi nastavnik prema sljedećim kriterijima:</w:t>
            </w:r>
          </w:p>
          <w:tbl>
            <w:tblPr>
              <w:tblStyle w:val="TableGrid"/>
              <w:tblW w:w="0" w:type="auto"/>
              <w:jc w:val="center"/>
              <w:tblLayout w:type="fixed"/>
              <w:tblLook w:val="04A0" w:firstRow="1" w:lastRow="0" w:firstColumn="1" w:lastColumn="0" w:noHBand="0" w:noVBand="1"/>
            </w:tblPr>
            <w:tblGrid>
              <w:gridCol w:w="1982"/>
              <w:gridCol w:w="2318"/>
              <w:gridCol w:w="2318"/>
              <w:gridCol w:w="2318"/>
            </w:tblGrid>
            <w:tr w:rsidR="00A16081" w:rsidRPr="00AD092B" w14:paraId="744BA348" w14:textId="77777777">
              <w:trPr>
                <w:jc w:val="center"/>
              </w:trPr>
              <w:tc>
                <w:tcPr>
                  <w:tcW w:w="19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23D45" w14:textId="77777777" w:rsidR="00C2257F" w:rsidRPr="00AD092B" w:rsidRDefault="00C2257F" w:rsidP="008C363F">
                  <w:pPr>
                    <w:jc w:val="center"/>
                    <w:rPr>
                      <w:rFonts w:eastAsiaTheme="minorHAnsi" w:cstheme="minorBidi"/>
                      <w:b/>
                      <w:bCs/>
                    </w:rPr>
                  </w:pPr>
                  <w:r w:rsidRPr="00AD092B">
                    <w:rPr>
                      <w:b/>
                      <w:bCs/>
                    </w:rPr>
                    <w:t>Kriteriji</w:t>
                  </w:r>
                </w:p>
              </w:tc>
              <w:tc>
                <w:tcPr>
                  <w:tcW w:w="69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526BA" w14:textId="77777777" w:rsidR="00C2257F" w:rsidRPr="00AD092B" w:rsidRDefault="00C2257F" w:rsidP="008C363F">
                  <w:pPr>
                    <w:jc w:val="center"/>
                    <w:rPr>
                      <w:b/>
                      <w:bCs/>
                    </w:rPr>
                  </w:pPr>
                  <w:r w:rsidRPr="00AD092B">
                    <w:rPr>
                      <w:b/>
                      <w:bCs/>
                    </w:rPr>
                    <w:t>Razine ostvarenosti kriterija</w:t>
                  </w:r>
                </w:p>
              </w:tc>
            </w:tr>
            <w:tr w:rsidR="00A16081" w:rsidRPr="00AD092B" w14:paraId="5F1DAE11" w14:textId="77777777">
              <w:trPr>
                <w:jc w:val="center"/>
              </w:trPr>
              <w:tc>
                <w:tcPr>
                  <w:tcW w:w="19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3F42D" w14:textId="77777777" w:rsidR="00C2257F" w:rsidRPr="00AD092B" w:rsidRDefault="00C2257F" w:rsidP="008C363F">
                  <w:pPr>
                    <w:rPr>
                      <w:b/>
                      <w:bCs/>
                      <w:lang w:eastAsia="en-US"/>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7B0EEE" w14:textId="77777777" w:rsidR="00C2257F" w:rsidRPr="00AD092B" w:rsidRDefault="00C2257F" w:rsidP="008C363F">
                  <w:pPr>
                    <w:jc w:val="center"/>
                    <w:rPr>
                      <w:b/>
                      <w:bCs/>
                    </w:rPr>
                  </w:pPr>
                  <w:r w:rsidRPr="00AD092B">
                    <w:rPr>
                      <w:b/>
                      <w:bCs/>
                    </w:rPr>
                    <w:t xml:space="preserve">Visoka </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F89D39" w14:textId="77777777" w:rsidR="00C2257F" w:rsidRPr="00AD092B" w:rsidRDefault="00C2257F" w:rsidP="008C363F">
                  <w:pPr>
                    <w:jc w:val="center"/>
                    <w:rPr>
                      <w:b/>
                      <w:bCs/>
                    </w:rPr>
                  </w:pPr>
                  <w:r w:rsidRPr="00AD092B">
                    <w:rPr>
                      <w:b/>
                      <w:bCs/>
                    </w:rPr>
                    <w:t xml:space="preserve">Srednja </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46899" w14:textId="77777777" w:rsidR="00C2257F" w:rsidRPr="00AD092B" w:rsidRDefault="00C2257F" w:rsidP="008C363F">
                  <w:pPr>
                    <w:jc w:val="center"/>
                    <w:rPr>
                      <w:b/>
                      <w:bCs/>
                    </w:rPr>
                  </w:pPr>
                  <w:r w:rsidRPr="00AD092B">
                    <w:rPr>
                      <w:b/>
                      <w:bCs/>
                    </w:rPr>
                    <w:t>Potrebno poboljšanje</w:t>
                  </w:r>
                </w:p>
              </w:tc>
            </w:tr>
            <w:tr w:rsidR="00A16081" w:rsidRPr="00AD092B" w14:paraId="33D5F0B9"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B9F04" w14:textId="77777777" w:rsidR="00C2257F" w:rsidRPr="00AD092B" w:rsidRDefault="00C2257F" w:rsidP="008C363F">
                  <w:pPr>
                    <w:jc w:val="center"/>
                  </w:pPr>
                  <w:r w:rsidRPr="00AD092B">
                    <w:t>Izrada ortogonalnih crteža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011F4" w14:textId="77777777" w:rsidR="00C2257F" w:rsidRPr="00AD092B" w:rsidRDefault="00C2257F" w:rsidP="008C363F">
                  <w:pPr>
                    <w:jc w:val="center"/>
                  </w:pPr>
                  <w:r w:rsidRPr="00AD092B">
                    <w:t>Precizno i detaljno izrađeni tlocrt, nacrt i bokocrt s ispravnim kotiranjem i ucrtanim zaklonjenim bridovima.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BD8BA4" w14:textId="77777777" w:rsidR="00C2257F" w:rsidRPr="00AD092B" w:rsidRDefault="00C2257F" w:rsidP="008C363F">
                  <w:pPr>
                    <w:jc w:val="center"/>
                  </w:pPr>
                  <w:r w:rsidRPr="00AD092B">
                    <w:t>Izrađeni crteži s manjim nedostacima u kotiranju ili prikazu zaklonjenih bridova.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A2EFCB" w14:textId="77777777" w:rsidR="00C2257F" w:rsidRPr="00AD092B" w:rsidRDefault="00C2257F" w:rsidP="008C363F">
                  <w:pPr>
                    <w:jc w:val="center"/>
                  </w:pPr>
                  <w:r w:rsidRPr="00AD092B">
                    <w:t>Nedovoljno precizni ili nepotpuni crteži sa značajnim greškama u kotiranju ili prikazu.</w:t>
                  </w:r>
                </w:p>
              </w:tc>
            </w:tr>
            <w:tr w:rsidR="00A16081" w:rsidRPr="00AD092B" w14:paraId="6C0FD5A5"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0C8F7" w14:textId="77777777" w:rsidR="00C2257F" w:rsidRPr="00AD092B" w:rsidRDefault="00C2257F" w:rsidP="008C363F">
                  <w:pPr>
                    <w:jc w:val="center"/>
                  </w:pPr>
                  <w:r w:rsidRPr="00AD092B">
                    <w:t>Izrada električne sheme</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AA8AD1" w14:textId="77777777" w:rsidR="00C2257F" w:rsidRPr="00AD092B" w:rsidRDefault="00C2257F" w:rsidP="008C363F">
                  <w:pPr>
                    <w:jc w:val="center"/>
                  </w:pPr>
                  <w:r w:rsidRPr="00AD092B">
                    <w:t>Detaljno i točno izrađena jednopolna shema s jasnim prikazom svih elemenata.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9C3AA9" w14:textId="77777777" w:rsidR="00C2257F" w:rsidRPr="00AD092B" w:rsidRDefault="00C2257F" w:rsidP="008C363F">
                  <w:pPr>
                    <w:jc w:val="center"/>
                  </w:pPr>
                  <w:r w:rsidRPr="00AD092B">
                    <w:t>Izrađena jednopolna shema s manjim nedostacima u prikazu elemenata.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832ADB" w14:textId="77777777" w:rsidR="00C2257F" w:rsidRPr="00AD092B" w:rsidRDefault="00C2257F" w:rsidP="008C363F">
                  <w:pPr>
                    <w:jc w:val="center"/>
                  </w:pPr>
                  <w:r w:rsidRPr="00AD092B">
                    <w:t>Nejasna ili netočna shema sa značajnim propustima.</w:t>
                  </w:r>
                </w:p>
              </w:tc>
            </w:tr>
            <w:tr w:rsidR="00A16081" w:rsidRPr="00AD092B" w14:paraId="387126C3"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3FCB9" w14:textId="77777777" w:rsidR="00C2257F" w:rsidRPr="00AD092B" w:rsidRDefault="00C2257F" w:rsidP="008C363F">
                  <w:pPr>
                    <w:jc w:val="center"/>
                  </w:pPr>
                  <w:r w:rsidRPr="00AD092B">
                    <w:t>Izrada vertikalnog presjeka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320B3" w14:textId="77777777" w:rsidR="00C2257F" w:rsidRPr="00AD092B" w:rsidRDefault="00C2257F" w:rsidP="008C363F">
                  <w:pPr>
                    <w:jc w:val="center"/>
                  </w:pPr>
                  <w:r w:rsidRPr="00AD092B">
                    <w:t>Precizno izrađen vertikalni presjek s jasnim prikazom svih relevantnih detalja.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8A1E30" w14:textId="77777777" w:rsidR="00C2257F" w:rsidRPr="00AD092B" w:rsidRDefault="00C2257F" w:rsidP="008C363F">
                  <w:pPr>
                    <w:jc w:val="center"/>
                  </w:pPr>
                  <w:r w:rsidRPr="00AD092B">
                    <w:t>Izrađen vertikalni presjek s manjim nedostacima u detaljima ili prikazu.</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B4E2E4" w14:textId="77777777" w:rsidR="00C2257F" w:rsidRPr="00AD092B" w:rsidRDefault="00C2257F" w:rsidP="008C363F">
                  <w:pPr>
                    <w:jc w:val="center"/>
                  </w:pPr>
                  <w:r w:rsidRPr="00AD092B">
                    <w:t>Nedovoljno precizan ili nepotpun vertikalni presjek sa značajnim greškama.</w:t>
                  </w:r>
                </w:p>
              </w:tc>
            </w:tr>
            <w:tr w:rsidR="00A16081" w:rsidRPr="00AD092B" w14:paraId="7EF92748"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8C9D3" w14:textId="77777777" w:rsidR="00C2257F" w:rsidRPr="00AD092B" w:rsidRDefault="00C2257F" w:rsidP="008C363F">
                  <w:pPr>
                    <w:jc w:val="center"/>
                  </w:pPr>
                  <w:r w:rsidRPr="00AD092B">
                    <w:t>Tehnička dokumentacija za računalne instalacije</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938C53" w14:textId="77777777" w:rsidR="00C2257F" w:rsidRPr="00AD092B" w:rsidRDefault="00C2257F" w:rsidP="008C363F">
                  <w:pPr>
                    <w:jc w:val="center"/>
                  </w:pPr>
                  <w:r w:rsidRPr="00AD092B">
                    <w:t>Detaljna i jasna tehnička dokumentacija s preciznim planom mreže i povezivanja.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7B42D6" w14:textId="77777777" w:rsidR="00C2257F" w:rsidRPr="00AD092B" w:rsidRDefault="00C2257F" w:rsidP="008C363F">
                  <w:pPr>
                    <w:jc w:val="center"/>
                  </w:pPr>
                  <w:r w:rsidRPr="00AD092B">
                    <w:t>Izrađena tehnička dokumentacija s osnovnim informacijama, ali manje detaljna.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C00128" w14:textId="77777777" w:rsidR="00C2257F" w:rsidRPr="00AD092B" w:rsidRDefault="00C2257F" w:rsidP="008C363F">
                  <w:pPr>
                    <w:jc w:val="center"/>
                  </w:pPr>
                  <w:r w:rsidRPr="00AD092B">
                    <w:t>Nedovoljno detaljna ili nejasna dokumentacija s propustima.</w:t>
                  </w:r>
                </w:p>
              </w:tc>
            </w:tr>
            <w:tr w:rsidR="00A16081" w:rsidRPr="00AD092B" w14:paraId="2E559FF3"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64E77F" w14:textId="77777777" w:rsidR="00C2257F" w:rsidRPr="00AD092B" w:rsidRDefault="00C2257F" w:rsidP="008C363F">
                  <w:pPr>
                    <w:jc w:val="center"/>
                  </w:pPr>
                  <w:r w:rsidRPr="00AD092B">
                    <w:t>Izrada dijagrama tijeka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11D42B" w14:textId="77777777" w:rsidR="00C2257F" w:rsidRPr="00AD092B" w:rsidRDefault="00C2257F" w:rsidP="008C363F">
                  <w:pPr>
                    <w:jc w:val="center"/>
                  </w:pPr>
                  <w:r w:rsidRPr="00AD092B">
                    <w:t>Jasno i logično izrađen dijagram tijeka s detaljnim prikazom instalacijskog procesa.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055815" w14:textId="77777777" w:rsidR="00C2257F" w:rsidRPr="00AD092B" w:rsidRDefault="00C2257F" w:rsidP="008C363F">
                  <w:pPr>
                    <w:jc w:val="center"/>
                  </w:pPr>
                  <w:r w:rsidRPr="00AD092B">
                    <w:t>Dijagram tijeka je izrađen s manjim nedostacima u logici ili detaljima.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0C4AA" w14:textId="77777777" w:rsidR="00C2257F" w:rsidRPr="00AD092B" w:rsidRDefault="00C2257F" w:rsidP="008C363F">
                  <w:pPr>
                    <w:jc w:val="center"/>
                  </w:pPr>
                  <w:r w:rsidRPr="00AD092B">
                    <w:t>Nejasan ili netočan dijagram tijeka sa značajnim propustima.</w:t>
                  </w:r>
                </w:p>
              </w:tc>
            </w:tr>
            <w:tr w:rsidR="00A16081" w:rsidRPr="00AD092B" w14:paraId="7EEFCA3D" w14:textId="77777777">
              <w:trPr>
                <w:jc w:val="center"/>
              </w:trPr>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E6003A" w14:textId="77777777" w:rsidR="00C2257F" w:rsidRPr="00AD092B" w:rsidRDefault="00C2257F" w:rsidP="008C363F">
                  <w:pPr>
                    <w:jc w:val="center"/>
                  </w:pPr>
                  <w:r w:rsidRPr="00AD092B">
                    <w:t>Uporaba programskih alata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A36779" w14:textId="77777777" w:rsidR="00C2257F" w:rsidRPr="00AD092B" w:rsidRDefault="00C2257F" w:rsidP="008C363F">
                  <w:pPr>
                    <w:jc w:val="center"/>
                  </w:pPr>
                  <w:r w:rsidRPr="00AD092B">
                    <w:t>Napredna uporaba programskih alata za sve elemente zadatka.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53B7D" w14:textId="77777777" w:rsidR="00C2257F" w:rsidRPr="00AD092B" w:rsidRDefault="00C2257F" w:rsidP="008C363F">
                  <w:pPr>
                    <w:jc w:val="center"/>
                  </w:pPr>
                  <w:r w:rsidRPr="00AD092B">
                    <w:t>Zadovoljavajuća uporaba alata, s manjim nespretnostima u pojedinim elementima zadatka.</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7FC88" w14:textId="77777777" w:rsidR="00C2257F" w:rsidRPr="00AD092B" w:rsidRDefault="00C2257F" w:rsidP="008C363F">
                  <w:pPr>
                    <w:jc w:val="center"/>
                  </w:pPr>
                  <w:r w:rsidRPr="00AD092B">
                    <w:t>Neodgovarajuća uporaba programskih alata.</w:t>
                  </w:r>
                </w:p>
              </w:tc>
            </w:tr>
          </w:tbl>
          <w:p w14:paraId="502E8863" w14:textId="77777777" w:rsidR="00C2257F" w:rsidRPr="00AD092B" w:rsidRDefault="00C2257F" w:rsidP="008C363F">
            <w:pPr>
              <w:rPr>
                <w:szCs w:val="20"/>
              </w:rPr>
            </w:pPr>
          </w:p>
          <w:p w14:paraId="24330C1E" w14:textId="77777777" w:rsidR="00C2257F" w:rsidRPr="00AD092B" w:rsidRDefault="00C2257F" w:rsidP="008C363F">
            <w:pPr>
              <w:rPr>
                <w:szCs w:val="20"/>
              </w:rPr>
            </w:pPr>
            <w:r w:rsidRPr="00AD092B">
              <w:rPr>
                <w:szCs w:val="20"/>
              </w:rPr>
              <w:t>Zanimljivost i jasnoća prezentacije može se vrednovati posebno prema sljedećim elementima:</w:t>
            </w:r>
          </w:p>
          <w:p w14:paraId="55649FAE" w14:textId="77777777" w:rsidR="00C2257F" w:rsidRPr="00AD092B" w:rsidRDefault="00C2257F" w:rsidP="00160F28">
            <w:pPr>
              <w:pStyle w:val="ListParagraph"/>
              <w:numPr>
                <w:ilvl w:val="0"/>
                <w:numId w:val="139"/>
              </w:numPr>
              <w:rPr>
                <w:szCs w:val="20"/>
              </w:rPr>
            </w:pPr>
            <w:r w:rsidRPr="00AD092B">
              <w:rPr>
                <w:szCs w:val="20"/>
              </w:rPr>
              <w:t>Jasnoća i struktura prezentacije</w:t>
            </w:r>
          </w:p>
          <w:p w14:paraId="104ECCAD" w14:textId="77777777" w:rsidR="00C2257F" w:rsidRPr="00AD092B" w:rsidRDefault="00C2257F" w:rsidP="00160F28">
            <w:pPr>
              <w:pStyle w:val="ListParagraph"/>
              <w:numPr>
                <w:ilvl w:val="0"/>
                <w:numId w:val="139"/>
              </w:numPr>
              <w:rPr>
                <w:szCs w:val="20"/>
              </w:rPr>
            </w:pPr>
            <w:r w:rsidRPr="00AD092B">
              <w:rPr>
                <w:szCs w:val="20"/>
              </w:rPr>
              <w:t>Prikaz tehničkih crteža i shema</w:t>
            </w:r>
          </w:p>
          <w:p w14:paraId="3A0EC2FE" w14:textId="77777777" w:rsidR="00C2257F" w:rsidRPr="00AD092B" w:rsidRDefault="00C2257F" w:rsidP="00160F28">
            <w:pPr>
              <w:pStyle w:val="ListParagraph"/>
              <w:numPr>
                <w:ilvl w:val="0"/>
                <w:numId w:val="139"/>
              </w:numPr>
              <w:rPr>
                <w:szCs w:val="20"/>
              </w:rPr>
            </w:pPr>
            <w:r w:rsidRPr="00AD092B">
              <w:rPr>
                <w:szCs w:val="20"/>
              </w:rPr>
              <w:t>Objašnjenje tehničke dokumentacije</w:t>
            </w:r>
          </w:p>
          <w:p w14:paraId="635B6250" w14:textId="77777777" w:rsidR="00C2257F" w:rsidRPr="00AD092B" w:rsidRDefault="00C2257F" w:rsidP="00160F28">
            <w:pPr>
              <w:pStyle w:val="ListParagraph"/>
              <w:numPr>
                <w:ilvl w:val="0"/>
                <w:numId w:val="139"/>
              </w:numPr>
              <w:rPr>
                <w:szCs w:val="20"/>
              </w:rPr>
            </w:pPr>
            <w:r w:rsidRPr="00AD092B">
              <w:rPr>
                <w:szCs w:val="20"/>
              </w:rPr>
              <w:t>Komunikacijske vještine</w:t>
            </w:r>
          </w:p>
          <w:p w14:paraId="43D78150" w14:textId="77777777" w:rsidR="00C2257F" w:rsidRPr="00AD092B" w:rsidRDefault="00C2257F" w:rsidP="00160F28">
            <w:pPr>
              <w:pStyle w:val="ListParagraph"/>
              <w:numPr>
                <w:ilvl w:val="0"/>
                <w:numId w:val="139"/>
              </w:numPr>
              <w:rPr>
                <w:szCs w:val="20"/>
              </w:rPr>
            </w:pPr>
            <w:r w:rsidRPr="00AD092B">
              <w:rPr>
                <w:szCs w:val="20"/>
              </w:rPr>
              <w:t>Uporaba vizualnih elemenata za pojačavanje prezentacije</w:t>
            </w:r>
          </w:p>
          <w:p w14:paraId="3D88A345" w14:textId="77777777" w:rsidR="00C2257F" w:rsidRPr="00AD092B" w:rsidRDefault="00C2257F" w:rsidP="00160F28">
            <w:pPr>
              <w:pStyle w:val="ListParagraph"/>
              <w:numPr>
                <w:ilvl w:val="0"/>
                <w:numId w:val="139"/>
              </w:numPr>
              <w:tabs>
                <w:tab w:val="left" w:pos="2820"/>
              </w:tabs>
              <w:rPr>
                <w:szCs w:val="20"/>
              </w:rPr>
            </w:pPr>
            <w:r w:rsidRPr="00AD092B">
              <w:rPr>
                <w:szCs w:val="20"/>
              </w:rPr>
              <w:t>Zaključak i ukupni dojam.</w:t>
            </w:r>
          </w:p>
          <w:p w14:paraId="3DEC534D" w14:textId="77777777" w:rsidR="00C2257F" w:rsidRPr="00AD092B" w:rsidRDefault="00C2257F" w:rsidP="008C363F">
            <w:pPr>
              <w:tabs>
                <w:tab w:val="left" w:pos="2820"/>
              </w:tabs>
              <w:contextualSpacing/>
              <w:rPr>
                <w:szCs w:val="20"/>
              </w:rPr>
            </w:pPr>
          </w:p>
        </w:tc>
      </w:tr>
      <w:tr w:rsidR="00A16081" w:rsidRPr="00AD092B" w14:paraId="36365B5F"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59CAA1A"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501D0A17" w14:textId="77777777">
        <w:trPr>
          <w:divId w:val="1517619879"/>
        </w:trPr>
        <w:tc>
          <w:tcPr>
            <w:tcW w:w="9634"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5C20A1"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F5CA785" w14:textId="77777777" w:rsidR="00C2257F" w:rsidRPr="00AD092B" w:rsidRDefault="00C2257F" w:rsidP="00160F28">
            <w:pPr>
              <w:pStyle w:val="ListParagraph"/>
              <w:numPr>
                <w:ilvl w:val="0"/>
                <w:numId w:val="142"/>
              </w:numPr>
              <w:tabs>
                <w:tab w:val="left" w:pos="2820"/>
              </w:tabs>
              <w:jc w:val="both"/>
              <w:rPr>
                <w:rFonts w:eastAsiaTheme="minorHAnsi" w:cstheme="minorHAnsi"/>
                <w:bCs/>
                <w:szCs w:val="20"/>
              </w:rPr>
            </w:pPr>
            <w:r w:rsidRPr="00AD092B">
              <w:rPr>
                <w:rFonts w:cstheme="minorHAnsi"/>
                <w:bCs/>
                <w:szCs w:val="20"/>
              </w:rPr>
              <w:lastRenderedPageBreak/>
              <w:t xml:space="preserve">Upute ili ustupljeni pisani materijal je uređen i prilagođen obzirom na vrstu teškoće (npr. povećan font, smanjen obujam zadatka, objašnjeni koraci rješavanja zadatka, dodatne upute za korištenje alata). </w:t>
            </w:r>
          </w:p>
          <w:p w14:paraId="7093436C" w14:textId="77777777" w:rsidR="00C2257F" w:rsidRPr="00AD092B" w:rsidRDefault="00C2257F" w:rsidP="008C363F">
            <w:pPr>
              <w:rPr>
                <w:rFonts w:cstheme="minorBidi"/>
              </w:rPr>
            </w:pPr>
          </w:p>
          <w:p w14:paraId="5C8E8995"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63410300" w14:textId="77777777" w:rsidR="00C2257F" w:rsidRPr="00AD092B" w:rsidRDefault="00C2257F" w:rsidP="00160F28">
            <w:pPr>
              <w:pStyle w:val="ListParagraph"/>
              <w:numPr>
                <w:ilvl w:val="0"/>
                <w:numId w:val="142"/>
              </w:numPr>
              <w:jc w:val="both"/>
              <w:rPr>
                <w:rFonts w:cs="Calibri Light"/>
                <w:szCs w:val="20"/>
                <w:shd w:val="clear" w:color="auto" w:fill="FFFFFF"/>
              </w:rPr>
            </w:pPr>
            <w:r w:rsidRPr="00AD092B">
              <w:rPr>
                <w:rFonts w:cs="Calibri Light"/>
                <w:szCs w:val="20"/>
                <w:shd w:val="clear" w:color="auto" w:fill="FFFFFF"/>
              </w:rPr>
              <w:t>Darovitim učenicima će se zadati dodatan podsektor koji bi trebali valjano smjestiti u postojeći organigram.</w:t>
            </w:r>
          </w:p>
        </w:tc>
      </w:tr>
      <w:bookmarkEnd w:id="99"/>
    </w:tbl>
    <w:p w14:paraId="0518EE33" w14:textId="77777777" w:rsidR="00C2257F" w:rsidRPr="00AD092B" w:rsidRDefault="00C2257F" w:rsidP="008C363F">
      <w:pPr>
        <w:rPr>
          <w:rFonts w:eastAsiaTheme="minorHAnsi" w:cstheme="minorBidi"/>
          <w:b/>
          <w:bCs/>
          <w:sz w:val="24"/>
          <w:szCs w:val="24"/>
          <w:lang w:eastAsia="en-US"/>
        </w:rPr>
      </w:pPr>
    </w:p>
    <w:p w14:paraId="2876C5D6" w14:textId="77777777" w:rsidR="00C2257F" w:rsidRPr="00AD092B" w:rsidRDefault="00C2257F" w:rsidP="008C363F">
      <w:pPr>
        <w:rPr>
          <w:b/>
          <w:bCs/>
          <w:sz w:val="24"/>
          <w:szCs w:val="24"/>
        </w:rPr>
      </w:pPr>
      <w:r w:rsidRPr="00AD092B">
        <w:rPr>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60C4E384"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F907C21" w14:textId="77777777" w:rsidR="00C2257F" w:rsidRPr="00AD092B" w:rsidRDefault="00C2257F" w:rsidP="008C363F">
            <w:pPr>
              <w:ind w:left="397" w:hanging="397"/>
              <w:rPr>
                <w:rFonts w:cstheme="minorHAnsi"/>
                <w:b/>
                <w:szCs w:val="20"/>
              </w:rPr>
            </w:pPr>
            <w:bookmarkStart w:id="104" w:name="_Hlk161572251"/>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4F6F294" w14:textId="77777777" w:rsidR="00C2257F" w:rsidRPr="00AD092B" w:rsidRDefault="00C2257F" w:rsidP="00700BEC">
            <w:pPr>
              <w:pStyle w:val="Naslov3"/>
              <w:rPr>
                <w:rFonts w:cstheme="minorHAnsi"/>
                <w:sz w:val="22"/>
                <w:szCs w:val="24"/>
              </w:rPr>
            </w:pPr>
            <w:bookmarkStart w:id="105" w:name="_Toc161581917"/>
            <w:bookmarkStart w:id="106" w:name="_Toc156829748"/>
            <w:bookmarkStart w:id="107" w:name="_Toc156817072"/>
            <w:bookmarkStart w:id="108" w:name="_Toc162879265"/>
            <w:r w:rsidRPr="00AD092B">
              <w:t>OBLIKOVANJE BAZE PODATAKA</w:t>
            </w:r>
            <w:bookmarkEnd w:id="105"/>
            <w:bookmarkEnd w:id="106"/>
            <w:bookmarkEnd w:id="107"/>
            <w:bookmarkEnd w:id="108"/>
          </w:p>
        </w:tc>
      </w:tr>
      <w:tr w:rsidR="00A16081" w:rsidRPr="00AD092B" w14:paraId="117D259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C59314A"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04C4EB22" w14:textId="77777777" w:rsidR="00C2257F" w:rsidRPr="00AD092B" w:rsidRDefault="00C2257F" w:rsidP="008C363F">
            <w:pPr>
              <w:ind w:left="397" w:hanging="397"/>
              <w:rPr>
                <w:rFonts w:cstheme="minorHAnsi"/>
                <w:b/>
                <w:szCs w:val="20"/>
              </w:rPr>
            </w:pPr>
          </w:p>
        </w:tc>
      </w:tr>
      <w:tr w:rsidR="00A16081" w:rsidRPr="00AD092B" w14:paraId="4CF2C38C"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917A1BE"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6AA4BCFA" w14:textId="008D0DC6" w:rsidR="00136E3F" w:rsidRPr="00AD092B" w:rsidRDefault="00136E3F" w:rsidP="008C363F">
            <w:pPr>
              <w:rPr>
                <w:rFonts w:cstheme="minorHAnsi"/>
                <w:bCs/>
                <w:szCs w:val="20"/>
              </w:rPr>
            </w:pPr>
            <w:r w:rsidRPr="00136E3F">
              <w:rPr>
                <w:rFonts w:cstheme="minorHAnsi"/>
                <w:bCs/>
                <w:szCs w:val="20"/>
              </w:rPr>
              <w:t>https://hko.srce.hr/registar/standard-kvalifikacije/detalji/350</w:t>
            </w:r>
          </w:p>
        </w:tc>
      </w:tr>
      <w:tr w:rsidR="00A16081" w:rsidRPr="00AD092B" w14:paraId="1C4FEC24"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844ADF3"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1DD1FFD2" w14:textId="77777777" w:rsidR="00C2257F" w:rsidRPr="00AD092B" w:rsidRDefault="00C2257F" w:rsidP="008C363F">
            <w:pPr>
              <w:ind w:left="397" w:hanging="397"/>
              <w:rPr>
                <w:rFonts w:cstheme="minorHAnsi"/>
                <w:b/>
                <w:szCs w:val="20"/>
              </w:rPr>
            </w:pPr>
            <w:r w:rsidRPr="00AD092B">
              <w:rPr>
                <w:rFonts w:cs="Times New Roman"/>
                <w:b/>
                <w:bCs/>
                <w:szCs w:val="20"/>
              </w:rPr>
              <w:t>4 CSVET</w:t>
            </w:r>
          </w:p>
        </w:tc>
      </w:tr>
      <w:tr w:rsidR="00A16081" w:rsidRPr="00AD092B" w14:paraId="58E4C3C8" w14:textId="77777777">
        <w:trPr>
          <w:divId w:val="1517619879"/>
        </w:trPr>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22D42E"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032BDE7"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5AC34E9"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A76C15D"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21A386B7"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37B5EF"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4B6958" w14:textId="77777777" w:rsidR="00C2257F" w:rsidRPr="00AD092B" w:rsidRDefault="00C2257F" w:rsidP="008C363F">
            <w:pPr>
              <w:jc w:val="center"/>
              <w:rPr>
                <w:rFonts w:cstheme="minorHAnsi"/>
                <w:szCs w:val="20"/>
              </w:rPr>
            </w:pPr>
            <w:r w:rsidRPr="00AD092B">
              <w:rPr>
                <w:szCs w:val="20"/>
              </w:rPr>
              <w:t>30 – 40 %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F150E6F" w14:textId="77777777" w:rsidR="00C2257F" w:rsidRPr="00AD092B" w:rsidRDefault="00C2257F" w:rsidP="008C363F">
            <w:pPr>
              <w:jc w:val="center"/>
              <w:rPr>
                <w:rFonts w:cstheme="majorHAnsi"/>
                <w:szCs w:val="20"/>
              </w:rPr>
            </w:pPr>
            <w:r w:rsidRPr="00AD092B">
              <w:rPr>
                <w:szCs w:val="20"/>
              </w:rPr>
              <w:t>40 – 50 %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D7C4BD" w14:textId="77777777" w:rsidR="00C2257F" w:rsidRPr="00AD092B" w:rsidRDefault="00C2257F" w:rsidP="008C363F">
            <w:pPr>
              <w:jc w:val="center"/>
              <w:rPr>
                <w:rFonts w:eastAsiaTheme="minorHAnsi" w:cstheme="minorHAnsi"/>
                <w:szCs w:val="20"/>
              </w:rPr>
            </w:pPr>
            <w:r w:rsidRPr="00AD092B">
              <w:rPr>
                <w:szCs w:val="20"/>
              </w:rPr>
              <w:t>10 – 30 %</w:t>
            </w:r>
          </w:p>
        </w:tc>
      </w:tr>
      <w:tr w:rsidR="00A16081" w:rsidRPr="00AD092B" w14:paraId="56F6A562"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973DE38" w14:textId="77777777" w:rsidR="00C2257F" w:rsidRPr="00AD092B" w:rsidRDefault="00C2257F" w:rsidP="008C363F">
            <w:pPr>
              <w:rPr>
                <w:rFonts w:cstheme="minorHAnsi"/>
                <w:b/>
                <w:szCs w:val="20"/>
              </w:rPr>
            </w:pPr>
            <w:r w:rsidRPr="00AD092B">
              <w:rPr>
                <w:rFonts w:cstheme="minorHAnsi"/>
                <w:b/>
                <w:szCs w:val="20"/>
              </w:rPr>
              <w:t>Status modula</w:t>
            </w:r>
          </w:p>
          <w:p w14:paraId="0D20C59E"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49E583"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505916B0"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F3395CA"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064386" w14:textId="77777777" w:rsidR="00C2257F" w:rsidRPr="00AD092B" w:rsidRDefault="00C2257F" w:rsidP="008C363F">
            <w:pPr>
              <w:jc w:val="both"/>
              <w:rPr>
                <w:rFonts w:cstheme="minorBidi"/>
                <w:szCs w:val="20"/>
              </w:rPr>
            </w:pPr>
            <w:r w:rsidRPr="00AD092B">
              <w:rPr>
                <w:szCs w:val="20"/>
              </w:rPr>
              <w:t>Izučavanjem ovoga modula učenici će se upoznati s osnovnim elementima relacijskih baza, s izradom baza i tablica te implementacijom različitih vrsta stupaca. Naučit će kako odabrati i primijeniti ograničenja primarnog i stranog ključa te kako instalirati i koristiti sustave za upravljanje relacijskim bazama podataka. Učit će o automatskom generiranju vrijednosti primarnog ključa te će se baviti analizom korisničkih zahtjeva za oblikovanje baza, izradom E-R dijagrama i pretvaranjem E-R modela u relacijski model te rješavanjem problema u postojećim relacijskim modelima.</w:t>
            </w:r>
          </w:p>
        </w:tc>
      </w:tr>
      <w:tr w:rsidR="00A16081" w:rsidRPr="00AD092B" w14:paraId="218AB079"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4C841D2"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91CDA3" w14:textId="77777777" w:rsidR="00C2257F" w:rsidRPr="00AD092B" w:rsidRDefault="00C2257F" w:rsidP="008C363F">
            <w:pPr>
              <w:tabs>
                <w:tab w:val="left" w:pos="2820"/>
              </w:tabs>
              <w:jc w:val="both"/>
              <w:rPr>
                <w:rFonts w:cstheme="minorHAnsi"/>
                <w:i/>
                <w:iCs/>
                <w:szCs w:val="20"/>
              </w:rPr>
            </w:pPr>
            <w:r w:rsidRPr="00AD092B">
              <w:rPr>
                <w:i/>
                <w:iCs/>
                <w:szCs w:val="20"/>
              </w:rPr>
              <w:t>gradivni elementi, relacijska baza podataka, naredbe za izradu baza i tablica, obavezni i opcionalni stupci, ograničenja primarnog ključa i stranog ključa, sustav za upravljanje relacijskim bazama podataka, automatsko generiranje vrijednosti primarnog ključa, korisnički zahtjevi, E-R dijagram, relacijski model</w:t>
            </w:r>
          </w:p>
        </w:tc>
      </w:tr>
      <w:tr w:rsidR="00A16081" w:rsidRPr="00AD092B" w14:paraId="15B5471D"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0A0C5A8"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CBA49C"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2976C1B3"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4BF1BF60"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1447AD6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1CD5097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33D9C08D"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43BCA748"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376A48A1"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0371094E"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227EAD6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70CE5D58"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37DFE385"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B.4. Domena: Djeluj poduzetnički</w:t>
            </w:r>
          </w:p>
          <w:p w14:paraId="2328242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600E1C2"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7AE1C2A3"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41F4EE63"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6C6A1983"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3D61B6B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68AB7BB2" w14:textId="77777777" w:rsidR="00C2257F" w:rsidRPr="00AD092B" w:rsidRDefault="00C2257F" w:rsidP="00160F28">
            <w:pPr>
              <w:pStyle w:val="ListParagraph"/>
              <w:numPr>
                <w:ilvl w:val="0"/>
                <w:numId w:val="143"/>
              </w:numPr>
              <w:tabs>
                <w:tab w:val="left" w:pos="2820"/>
              </w:tabs>
              <w:rPr>
                <w:rFonts w:eastAsiaTheme="minorHAnsi"/>
                <w:szCs w:val="20"/>
                <w:lang w:eastAsia="en-US"/>
              </w:rPr>
            </w:pPr>
            <w:r w:rsidRPr="00AD092B">
              <w:rPr>
                <w:rFonts w:eastAsia="Times New Roman" w:cs="Times New Roman"/>
                <w:szCs w:val="20"/>
              </w:rPr>
              <w:t>odr B.4. Domena: Djelovanje</w:t>
            </w:r>
          </w:p>
        </w:tc>
      </w:tr>
      <w:tr w:rsidR="00A16081" w:rsidRPr="00AD092B" w14:paraId="00E4AEC6"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675E924"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E0077"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ostvariti u stvarnim uvjetima kod poslodavca ili u Regionalnim centrima kompetentnosti odnosno simulirati u školskim specijaliziranim učionicama ili praktikumima. Zadaci za učenje i vježbanje trebaju odgovarati stvarnim radnim situacijama nekog radnog mjesta.</w:t>
            </w:r>
          </w:p>
        </w:tc>
      </w:tr>
      <w:tr w:rsidR="00A16081" w:rsidRPr="00AD092B" w14:paraId="5FEBE921" w14:textId="77777777">
        <w:trPr>
          <w:divId w:val="1517619879"/>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01197BA" w14:textId="77777777" w:rsidR="00C2257F" w:rsidRPr="00AD092B" w:rsidRDefault="00C2257F" w:rsidP="008C363F">
            <w:pPr>
              <w:tabs>
                <w:tab w:val="left" w:pos="2820"/>
              </w:tabs>
              <w:rPr>
                <w:rFonts w:cstheme="minorHAnsi"/>
                <w:b/>
                <w:szCs w:val="20"/>
              </w:rPr>
            </w:pPr>
            <w:r w:rsidRPr="00AD092B">
              <w:rPr>
                <w:rFonts w:cstheme="minorHAnsi"/>
                <w:b/>
                <w:szCs w:val="20"/>
              </w:rPr>
              <w:t xml:space="preserve">Specifični materijalni uvjeti i okruženje za </w:t>
            </w:r>
            <w:r w:rsidRPr="00AD092B">
              <w:rPr>
                <w:rFonts w:cstheme="minorHAnsi"/>
                <w:b/>
                <w:szCs w:val="20"/>
              </w:rPr>
              <w:lastRenderedPageBreak/>
              <w:t>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F6A473" w14:textId="77777777" w:rsidR="00C2257F" w:rsidRPr="00AD092B" w:rsidRDefault="00C2257F" w:rsidP="008C363F">
            <w:pPr>
              <w:tabs>
                <w:tab w:val="left" w:pos="2820"/>
              </w:tabs>
              <w:jc w:val="both"/>
              <w:rPr>
                <w:rStyle w:val="normaltextrun"/>
                <w:rFonts w:cstheme="minorBidi"/>
                <w:shd w:val="clear" w:color="auto" w:fill="FFFFFF"/>
              </w:rPr>
            </w:pPr>
            <w:r w:rsidRPr="00AD092B">
              <w:rPr>
                <w:rStyle w:val="normaltextrun"/>
                <w:shd w:val="clear" w:color="auto" w:fill="FFFFFF"/>
              </w:rPr>
              <w:lastRenderedPageBreak/>
              <w:t xml:space="preserve">Okruženje kod poslodavca, Regionalni centar kompetentnosti, školska specijalizirana učionica/praktikum opremljena računalima koja imaju pristup </w:t>
            </w:r>
            <w:r w:rsidRPr="00AD092B">
              <w:rPr>
                <w:rStyle w:val="normaltextrun"/>
                <w:shd w:val="clear" w:color="auto" w:fill="FFFFFF"/>
              </w:rPr>
              <w:lastRenderedPageBreak/>
              <w:t xml:space="preserve">internetu i koja omogućuju instaliranje i konfiguriranje sustava za upravljanje bazama podataka kao što je </w:t>
            </w:r>
            <w:r w:rsidRPr="00AD092B">
              <w:rPr>
                <w:rStyle w:val="normaltextrun"/>
                <w:i/>
                <w:iCs/>
                <w:shd w:val="clear" w:color="auto" w:fill="FFFFFF"/>
              </w:rPr>
              <w:t>Microsoft SQL server</w:t>
            </w:r>
            <w:r w:rsidRPr="00AD092B">
              <w:rPr>
                <w:rStyle w:val="normaltextrun"/>
                <w:shd w:val="clear" w:color="auto" w:fill="FFFFFF"/>
              </w:rPr>
              <w:t xml:space="preserve"> i </w:t>
            </w:r>
            <w:r w:rsidRPr="00AD092B">
              <w:rPr>
                <w:rStyle w:val="normaltextrun"/>
                <w:i/>
                <w:iCs/>
                <w:shd w:val="clear" w:color="auto" w:fill="FFFFFF"/>
              </w:rPr>
              <w:t>Microsoft SQL Management Studio</w:t>
            </w:r>
            <w:r w:rsidRPr="00AD092B">
              <w:rPr>
                <w:rStyle w:val="normaltextrun"/>
                <w:shd w:val="clear" w:color="auto" w:fill="FFFFFF"/>
              </w:rPr>
              <w:t xml:space="preserve"> ili drugi. Za komunikaciju i razmjenu nastavnih materijala i radova koristiti digitalne platforme kao što su </w:t>
            </w:r>
            <w:r w:rsidRPr="00AD092B">
              <w:rPr>
                <w:rStyle w:val="normaltextrun"/>
                <w:i/>
                <w:iCs/>
                <w:shd w:val="clear" w:color="auto" w:fill="FFFFFF"/>
              </w:rPr>
              <w:t>Moodle, Loomen ili Edmodo</w:t>
            </w:r>
            <w:r w:rsidRPr="00AD092B">
              <w:rPr>
                <w:rStyle w:val="normaltextrun"/>
                <w:shd w:val="clear" w:color="auto" w:fill="FFFFFF"/>
              </w:rPr>
              <w:t>. Za izradu ER dijagrama i ER modela koristiti digitalne alate za izradu dijagrama. Učenici, osim u specijaliziranim učionicama, kod kuće također trebaju imati omogućeno korištenje svih odabranih aplikacija za rad s bazama podataka.</w:t>
            </w:r>
          </w:p>
          <w:p w14:paraId="1A0F819B" w14:textId="77777777" w:rsidR="00C2257F" w:rsidRPr="00AD092B" w:rsidRDefault="00C2257F" w:rsidP="008C363F">
            <w:pPr>
              <w:tabs>
                <w:tab w:val="left" w:pos="2820"/>
              </w:tabs>
              <w:jc w:val="both"/>
              <w:rPr>
                <w:rFonts w:cstheme="minorHAnsi"/>
              </w:rPr>
            </w:pPr>
            <w:r w:rsidRPr="00AD092B">
              <w:rPr>
                <w:rFonts w:cstheme="minorHAnsi"/>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339B1BC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85B7E50" w14:textId="37B442C3"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r w:rsidR="00C2257F" w:rsidRPr="00AD092B">
              <w:rPr>
                <w:rFonts w:cs="Times New Roman"/>
                <w:szCs w:val="20"/>
              </w:rPr>
              <w:t> </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6909AF68" w14:textId="77777777" w:rsidR="00C2257F" w:rsidRPr="00AD092B" w:rsidRDefault="00C2257F" w:rsidP="008C363F">
            <w:pPr>
              <w:tabs>
                <w:tab w:val="left" w:pos="2820"/>
              </w:tabs>
              <w:rPr>
                <w:rFonts w:cstheme="minorHAnsi"/>
                <w:b/>
                <w:szCs w:val="20"/>
              </w:rPr>
            </w:pPr>
            <w:r w:rsidRPr="00AD092B">
              <w:rPr>
                <w:rFonts w:cs="Times New Roman"/>
                <w:b/>
                <w:bCs/>
                <w:szCs w:val="20"/>
              </w:rPr>
              <w:t>Osnove sustava za upravljanje bazama podataka</w:t>
            </w:r>
          </w:p>
        </w:tc>
      </w:tr>
      <w:tr w:rsidR="00A16081" w:rsidRPr="00AD092B" w14:paraId="6376C4D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08633FA"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4F9FB"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43EEADA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E6A177D"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713F6C5"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75EE640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896B9D" w14:textId="77777777" w:rsidR="00C2257F" w:rsidRPr="00AD092B" w:rsidRDefault="00C2257F" w:rsidP="008C363F">
            <w:pPr>
              <w:rPr>
                <w:rFonts w:eastAsia="Verdana" w:cs="Verdana"/>
                <w:szCs w:val="20"/>
              </w:rPr>
            </w:pPr>
            <w:r w:rsidRPr="00AD092B">
              <w:t>Identificirati i koristiti gradivne elemente relacijske baze podataka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F22E7D" w14:textId="77777777" w:rsidR="00C2257F" w:rsidRPr="00AD092B" w:rsidRDefault="00C2257F" w:rsidP="008C363F">
            <w:pPr>
              <w:rPr>
                <w:rFonts w:eastAsia="Times New Roman" w:cs="Times"/>
                <w:szCs w:val="20"/>
              </w:rPr>
            </w:pPr>
            <w:r w:rsidRPr="00AD092B">
              <w:rPr>
                <w:rFonts w:eastAsia="Times New Roman" w:cs="Times"/>
                <w:szCs w:val="20"/>
              </w:rPr>
              <w:t>Identificirati gradivne elemente relacijske baze podataka te ih razlikovati na primjeru baze</w:t>
            </w:r>
          </w:p>
        </w:tc>
      </w:tr>
      <w:tr w:rsidR="00A16081" w:rsidRPr="00AD092B" w14:paraId="180D46D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811D1D" w14:textId="77777777" w:rsidR="00C2257F" w:rsidRPr="00AD092B" w:rsidRDefault="00C2257F" w:rsidP="008C363F">
            <w:pPr>
              <w:rPr>
                <w:rFonts w:eastAsia="Verdana" w:cs="Verdana"/>
                <w:szCs w:val="20"/>
                <w:lang w:eastAsia="en-US"/>
              </w:rPr>
            </w:pPr>
            <w:r w:rsidRPr="00AD092B">
              <w:t>Upotrijebiti naredbe za izradu baza i tablica u relacijskoj bazi podataka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46CC02" w14:textId="77777777" w:rsidR="00C2257F" w:rsidRPr="00AD092B" w:rsidRDefault="00C2257F" w:rsidP="008C363F">
            <w:pPr>
              <w:rPr>
                <w:rFonts w:eastAsia="Verdana" w:cstheme="minorHAnsi"/>
                <w:szCs w:val="20"/>
              </w:rPr>
            </w:pPr>
            <w:r w:rsidRPr="00AD092B">
              <w:rPr>
                <w:rFonts w:eastAsia="Verdana" w:cstheme="minorHAnsi"/>
                <w:szCs w:val="20"/>
              </w:rPr>
              <w:t>Upotrijebiti naredbe za izradu baza i tablica u bazi podataka sa svim elementima naredbe</w:t>
            </w:r>
          </w:p>
        </w:tc>
      </w:tr>
      <w:tr w:rsidR="00A16081" w:rsidRPr="00AD092B" w14:paraId="0FF1ABFE"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35EFA" w14:textId="77777777" w:rsidR="00C2257F" w:rsidRPr="00AD092B" w:rsidRDefault="00C2257F" w:rsidP="008C363F">
            <w:pPr>
              <w:rPr>
                <w:rFonts w:eastAsiaTheme="minorHAnsi" w:cstheme="minorBidi"/>
              </w:rPr>
            </w:pPr>
            <w:r w:rsidRPr="00AD092B">
              <w:t>Implementirati obavezne i opcionalne stupce u tablici</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3F717E" w14:textId="77777777" w:rsidR="00C2257F" w:rsidRPr="00AD092B" w:rsidRDefault="00C2257F" w:rsidP="008C363F">
            <w:r w:rsidRPr="00AD092B">
              <w:t>Implementirati sve obavezne i dva opcionalna stupca u tablici</w:t>
            </w:r>
          </w:p>
        </w:tc>
      </w:tr>
      <w:tr w:rsidR="00A16081" w:rsidRPr="00AD092B" w14:paraId="54282135"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5FF21C" w14:textId="77777777" w:rsidR="00C2257F" w:rsidRPr="00AD092B" w:rsidRDefault="00C2257F" w:rsidP="008C363F">
            <w:r w:rsidRPr="00AD092B">
              <w:t>Odabrati i implementirati ograničenja primarnog ključa i stranog ključa u bazi podataka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D7F6EA" w14:textId="77777777" w:rsidR="00C2257F" w:rsidRPr="00AD092B" w:rsidRDefault="00C2257F" w:rsidP="008C363F">
            <w:r w:rsidRPr="00AD092B">
              <w:t>Odabrati i implementirati ograničenja primarnog i stranog ključa sa svim elementima naredbe u bazi podataka</w:t>
            </w:r>
          </w:p>
        </w:tc>
      </w:tr>
      <w:tr w:rsidR="00A16081" w:rsidRPr="00AD092B" w14:paraId="5A097493"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EE2EB" w14:textId="77777777" w:rsidR="00C2257F" w:rsidRPr="00AD092B" w:rsidRDefault="00C2257F" w:rsidP="008C363F">
            <w:pPr>
              <w:rPr>
                <w:rFonts w:eastAsia="Verdana" w:cs="Verdana"/>
                <w:szCs w:val="20"/>
              </w:rPr>
            </w:pPr>
            <w:r w:rsidRPr="00AD092B">
              <w:t>Instalirati i spojiti se na odabrani sustav za upravljanje relacijskim bazama podataka prema zadanim parametrima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A42417" w14:textId="77777777" w:rsidR="00C2257F" w:rsidRPr="00AD092B" w:rsidRDefault="00C2257F" w:rsidP="008C363F">
            <w:pPr>
              <w:rPr>
                <w:rFonts w:eastAsia="Verdana" w:cstheme="minorHAnsi"/>
                <w:szCs w:val="20"/>
              </w:rPr>
            </w:pPr>
            <w:r w:rsidRPr="00AD092B">
              <w:rPr>
                <w:rFonts w:eastAsia="Verdana" w:cstheme="minorHAnsi"/>
                <w:szCs w:val="20"/>
              </w:rPr>
              <w:t>Instalirati i spojiti se na odabrani sustav za upravljanje relacijskim bazama podataka prema zadanim parametrima te izvesti nadogradnju sustava</w:t>
            </w:r>
          </w:p>
        </w:tc>
      </w:tr>
      <w:tr w:rsidR="00A16081" w:rsidRPr="00AD092B" w14:paraId="0DCE63BC"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CA0CA9" w14:textId="77777777" w:rsidR="00C2257F" w:rsidRPr="00AD092B" w:rsidRDefault="00C2257F" w:rsidP="008C363F">
            <w:pPr>
              <w:rPr>
                <w:rFonts w:eastAsiaTheme="minorHAnsi" w:cstheme="minorBidi"/>
                <w:szCs w:val="20"/>
              </w:rPr>
            </w:pPr>
            <w:r w:rsidRPr="00AD092B">
              <w:t>Objasniti automatsko generiranja vrijednosti primarnog ključa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548064" w14:textId="77777777" w:rsidR="00C2257F" w:rsidRPr="00AD092B" w:rsidRDefault="00C2257F" w:rsidP="008C363F">
            <w:pPr>
              <w:rPr>
                <w:rFonts w:cs="Times New Roman"/>
                <w:szCs w:val="20"/>
              </w:rPr>
            </w:pPr>
            <w:r w:rsidRPr="00AD092B">
              <w:rPr>
                <w:rFonts w:cs="Times New Roman"/>
                <w:szCs w:val="20"/>
              </w:rPr>
              <w:t>Namjestiti automatsko generiranje vrijednosti primarnog ključa</w:t>
            </w:r>
          </w:p>
        </w:tc>
      </w:tr>
      <w:tr w:rsidR="00A16081" w:rsidRPr="00AD092B" w14:paraId="1B51D1D9"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D4C9E3"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7D0C3A97"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EC3724"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 xml:space="preserve">Dominantan nastavni sustav je učenje temeljeno na radu kroz stvarnu radnu situaciju. Učenici pomoću stvarnih problemskih situacija stječu razumijevanje u primjeni relacijskih baza podataka. </w:t>
            </w:r>
            <w:r w:rsidRPr="00AD092B">
              <w:rPr>
                <w:rFonts w:eastAsiaTheme="minorEastAsia"/>
                <w:szCs w:val="20"/>
              </w:rPr>
              <w:t>Nastavnik ima ulogu mentora i koordinatora aktivnosti.</w:t>
            </w:r>
          </w:p>
        </w:tc>
      </w:tr>
      <w:tr w:rsidR="00A16081" w:rsidRPr="00AD092B" w14:paraId="33D4D1ED" w14:textId="77777777">
        <w:trPr>
          <w:divId w:val="1517619879"/>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9309CE1" w14:textId="77777777" w:rsidR="00C2257F" w:rsidRPr="00AD092B" w:rsidRDefault="00C2257F" w:rsidP="008C363F">
            <w:pPr>
              <w:tabs>
                <w:tab w:val="left" w:pos="2820"/>
              </w:tabs>
              <w:jc w:val="both"/>
              <w:rPr>
                <w:rFonts w:eastAsiaTheme="minorHAnsi" w:cstheme="minorBidi"/>
                <w:b/>
                <w:szCs w:val="20"/>
              </w:rPr>
            </w:pPr>
            <w:r w:rsidRPr="00AD092B">
              <w:rPr>
                <w:rFonts w:cs="Times New Roman"/>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38FF3E7A" w14:textId="77777777" w:rsidR="00C2257F" w:rsidRPr="00AD092B" w:rsidRDefault="00C2257F" w:rsidP="008C363F">
            <w:pPr>
              <w:rPr>
                <w:rFonts w:cs="Times New Roman"/>
                <w:bCs/>
                <w:szCs w:val="20"/>
              </w:rPr>
            </w:pPr>
            <w:r w:rsidRPr="00AD092B">
              <w:rPr>
                <w:rFonts w:cs="Times New Roman"/>
                <w:bCs/>
                <w:szCs w:val="20"/>
              </w:rPr>
              <w:t>Uvod u baze podataka</w:t>
            </w:r>
          </w:p>
          <w:p w14:paraId="330CA6E3" w14:textId="77777777" w:rsidR="00C2257F" w:rsidRPr="00AD092B" w:rsidRDefault="00C2257F" w:rsidP="008C363F">
            <w:pPr>
              <w:rPr>
                <w:rFonts w:cs="Times New Roman"/>
                <w:bCs/>
                <w:szCs w:val="20"/>
              </w:rPr>
            </w:pPr>
            <w:r w:rsidRPr="00AD092B">
              <w:rPr>
                <w:rFonts w:cs="Times New Roman"/>
                <w:bCs/>
                <w:szCs w:val="20"/>
              </w:rPr>
              <w:t>Relacijski model baze</w:t>
            </w:r>
          </w:p>
          <w:p w14:paraId="076B20C5" w14:textId="77777777" w:rsidR="00C2257F" w:rsidRPr="00AD092B" w:rsidRDefault="00C2257F" w:rsidP="008C363F">
            <w:pPr>
              <w:rPr>
                <w:rFonts w:cs="Times New Roman"/>
                <w:bCs/>
                <w:szCs w:val="20"/>
              </w:rPr>
            </w:pPr>
            <w:r w:rsidRPr="00AD092B">
              <w:rPr>
                <w:rFonts w:cs="Times New Roman"/>
                <w:bCs/>
                <w:szCs w:val="20"/>
              </w:rPr>
              <w:t>Oblikovanje baze podataka u SQL-u</w:t>
            </w:r>
          </w:p>
        </w:tc>
      </w:tr>
      <w:tr w:rsidR="00A16081" w:rsidRPr="00AD092B" w14:paraId="6643C9E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68638F5"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0BD63F22"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A54D8D"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D9D01A0" w14:textId="77777777" w:rsidR="00C2257F" w:rsidRPr="00AD092B" w:rsidRDefault="00C2257F" w:rsidP="008C363F">
            <w:pPr>
              <w:tabs>
                <w:tab w:val="left" w:pos="2820"/>
              </w:tabs>
              <w:jc w:val="both"/>
              <w:rPr>
                <w:szCs w:val="20"/>
              </w:rPr>
            </w:pPr>
          </w:p>
          <w:p w14:paraId="1B542414" w14:textId="77777777" w:rsidR="00C2257F" w:rsidRPr="00AD092B" w:rsidRDefault="00C2257F" w:rsidP="008C363F">
            <w:pPr>
              <w:tabs>
                <w:tab w:val="left" w:pos="2820"/>
              </w:tabs>
              <w:jc w:val="center"/>
              <w:rPr>
                <w:rFonts w:eastAsiaTheme="minorHAnsi" w:cstheme="minorBidi"/>
                <w:b/>
                <w:bCs/>
                <w:szCs w:val="20"/>
              </w:rPr>
            </w:pPr>
            <w:r w:rsidRPr="00AD092B">
              <w:rPr>
                <w:b/>
                <w:bCs/>
                <w:szCs w:val="20"/>
              </w:rPr>
              <w:t xml:space="preserve">Modernizacija informacijskog sustava u tvrtki </w:t>
            </w:r>
            <w:r w:rsidRPr="00AD092B">
              <w:rPr>
                <w:b/>
                <w:bCs/>
                <w:i/>
                <w:iCs/>
                <w:szCs w:val="20"/>
              </w:rPr>
              <w:t>TEX-CRO</w:t>
            </w:r>
          </w:p>
          <w:p w14:paraId="05F8DBA6" w14:textId="77777777" w:rsidR="00C2257F" w:rsidRPr="00AD092B" w:rsidRDefault="00C2257F" w:rsidP="008C363F">
            <w:pPr>
              <w:tabs>
                <w:tab w:val="left" w:pos="2820"/>
              </w:tabs>
              <w:jc w:val="both"/>
              <w:rPr>
                <w:szCs w:val="20"/>
              </w:rPr>
            </w:pPr>
            <w:r w:rsidRPr="00AD092B">
              <w:rPr>
                <w:szCs w:val="20"/>
              </w:rPr>
              <w:t xml:space="preserve">Tvrtka </w:t>
            </w:r>
            <w:r w:rsidRPr="00AD092B">
              <w:rPr>
                <w:i/>
                <w:iCs/>
                <w:szCs w:val="20"/>
              </w:rPr>
              <w:t>TEX-CRO</w:t>
            </w:r>
            <w:r w:rsidRPr="00AD092B">
              <w:rPr>
                <w:szCs w:val="20"/>
              </w:rPr>
              <w:t>, koja se bavi proizvodnjom i distribucijom tekstilnih proizvoda, suočava se s izazovima u upravljanju svojim poslovnim procesima zbog zastarjelog informacijskog sustava. Kako bi poboljšali učinkovitost i transparentnost u poslovanju, tvrtka je odlučila implementirati modernu relacijsku bazu podataka. Tim stručnjaka za IT odjela tvrtke treba razviti i implementirati bazu podataka koja će upravljati ključnim podacima.</w:t>
            </w:r>
          </w:p>
          <w:p w14:paraId="370F349D" w14:textId="77777777" w:rsidR="00C2257F" w:rsidRPr="00AD092B" w:rsidRDefault="00C2257F" w:rsidP="008C363F">
            <w:pPr>
              <w:tabs>
                <w:tab w:val="left" w:pos="2820"/>
              </w:tabs>
              <w:jc w:val="both"/>
              <w:rPr>
                <w:szCs w:val="20"/>
              </w:rPr>
            </w:pPr>
            <w:r w:rsidRPr="00AD092B">
              <w:rPr>
                <w:szCs w:val="20"/>
              </w:rPr>
              <w:t xml:space="preserve"> </w:t>
            </w:r>
          </w:p>
          <w:p w14:paraId="5D62458C" w14:textId="77777777" w:rsidR="00C2257F" w:rsidRPr="00AD092B" w:rsidRDefault="00C2257F" w:rsidP="008C363F">
            <w:pPr>
              <w:tabs>
                <w:tab w:val="left" w:pos="2820"/>
              </w:tabs>
              <w:jc w:val="both"/>
              <w:rPr>
                <w:b/>
                <w:bCs/>
                <w:szCs w:val="20"/>
              </w:rPr>
            </w:pPr>
            <w:r w:rsidRPr="00AD092B">
              <w:rPr>
                <w:b/>
                <w:bCs/>
                <w:szCs w:val="20"/>
              </w:rPr>
              <w:t>Opisi procesa tvrtke TEX-CRO</w:t>
            </w:r>
          </w:p>
          <w:p w14:paraId="1E12F5E3" w14:textId="77777777" w:rsidR="00C2257F" w:rsidRPr="00AD092B" w:rsidRDefault="00C2257F" w:rsidP="008C363F">
            <w:pPr>
              <w:tabs>
                <w:tab w:val="left" w:pos="2820"/>
              </w:tabs>
              <w:jc w:val="both"/>
              <w:rPr>
                <w:szCs w:val="20"/>
              </w:rPr>
            </w:pPr>
            <w:r w:rsidRPr="00AD092B">
              <w:rPr>
                <w:szCs w:val="20"/>
              </w:rPr>
              <w:t>1. Upravljanje narudžbama</w:t>
            </w:r>
          </w:p>
          <w:p w14:paraId="586FB9C3" w14:textId="77777777" w:rsidR="00C2257F" w:rsidRPr="00AD092B" w:rsidRDefault="00C2257F" w:rsidP="00160F28">
            <w:pPr>
              <w:pStyle w:val="ListParagraph"/>
              <w:numPr>
                <w:ilvl w:val="0"/>
                <w:numId w:val="144"/>
              </w:numPr>
              <w:tabs>
                <w:tab w:val="left" w:pos="2820"/>
              </w:tabs>
              <w:jc w:val="both"/>
              <w:rPr>
                <w:szCs w:val="20"/>
              </w:rPr>
            </w:pPr>
            <w:r w:rsidRPr="00AD092B">
              <w:rPr>
                <w:szCs w:val="20"/>
              </w:rPr>
              <w:t>Proces: Tvrtka prima narudžbe za tekstilne proizvode od raznih klijenata, veleprodajnih i maloprodajnih.</w:t>
            </w:r>
          </w:p>
          <w:p w14:paraId="513665CD" w14:textId="77777777" w:rsidR="00C2257F" w:rsidRPr="00AD092B" w:rsidRDefault="00C2257F" w:rsidP="00160F28">
            <w:pPr>
              <w:pStyle w:val="ListParagraph"/>
              <w:numPr>
                <w:ilvl w:val="0"/>
                <w:numId w:val="144"/>
              </w:numPr>
              <w:tabs>
                <w:tab w:val="left" w:pos="2820"/>
              </w:tabs>
              <w:jc w:val="both"/>
              <w:rPr>
                <w:szCs w:val="20"/>
              </w:rPr>
            </w:pPr>
            <w:r w:rsidRPr="00AD092B">
              <w:rPr>
                <w:szCs w:val="20"/>
              </w:rPr>
              <w:lastRenderedPageBreak/>
              <w:t>Izazovi: Potreba za brzim i točnim praćenjem narudžbi, od prijama do isporuke. Uključuje upravljanje rokovima isporuke, količinama i specifikacijama proizvoda.</w:t>
            </w:r>
          </w:p>
          <w:p w14:paraId="2EEC3BE5" w14:textId="77777777" w:rsidR="00C2257F" w:rsidRPr="00AD092B" w:rsidRDefault="00C2257F" w:rsidP="008C363F">
            <w:pPr>
              <w:tabs>
                <w:tab w:val="left" w:pos="2820"/>
              </w:tabs>
              <w:jc w:val="both"/>
              <w:rPr>
                <w:szCs w:val="20"/>
              </w:rPr>
            </w:pPr>
            <w:r w:rsidRPr="00AD092B">
              <w:rPr>
                <w:szCs w:val="20"/>
              </w:rPr>
              <w:t>2. Upravljanje zalihama</w:t>
            </w:r>
          </w:p>
          <w:p w14:paraId="37C2928A" w14:textId="77777777" w:rsidR="00C2257F" w:rsidRPr="00AD092B" w:rsidRDefault="00C2257F" w:rsidP="00160F28">
            <w:pPr>
              <w:pStyle w:val="ListParagraph"/>
              <w:numPr>
                <w:ilvl w:val="0"/>
                <w:numId w:val="145"/>
              </w:numPr>
              <w:tabs>
                <w:tab w:val="left" w:pos="2820"/>
              </w:tabs>
              <w:jc w:val="both"/>
              <w:rPr>
                <w:szCs w:val="20"/>
              </w:rPr>
            </w:pPr>
            <w:r w:rsidRPr="00AD092B">
              <w:rPr>
                <w:szCs w:val="20"/>
              </w:rPr>
              <w:t>Proces: Sustavno praćenje zaliha tekstilnih proizvoda u skladištima (sirovine i gotovi proizvodi).</w:t>
            </w:r>
          </w:p>
          <w:p w14:paraId="3E7C8383" w14:textId="77777777" w:rsidR="00C2257F" w:rsidRPr="00AD092B" w:rsidRDefault="00C2257F" w:rsidP="00160F28">
            <w:pPr>
              <w:pStyle w:val="ListParagraph"/>
              <w:numPr>
                <w:ilvl w:val="0"/>
                <w:numId w:val="145"/>
              </w:numPr>
              <w:tabs>
                <w:tab w:val="left" w:pos="2820"/>
              </w:tabs>
              <w:jc w:val="both"/>
              <w:rPr>
                <w:szCs w:val="20"/>
              </w:rPr>
            </w:pPr>
            <w:r w:rsidRPr="00AD092B">
              <w:rPr>
                <w:szCs w:val="20"/>
              </w:rPr>
              <w:t>Izazovi: Održavanje optimalnih razina zaliha za izbjegavanje prekomjernih ili nedovoljnih količina, što može utjecati na učinkovitost i troškove.</w:t>
            </w:r>
          </w:p>
          <w:p w14:paraId="49CE0817" w14:textId="77777777" w:rsidR="00C2257F" w:rsidRPr="00AD092B" w:rsidRDefault="00C2257F" w:rsidP="008C363F">
            <w:pPr>
              <w:tabs>
                <w:tab w:val="left" w:pos="2820"/>
              </w:tabs>
              <w:jc w:val="both"/>
              <w:rPr>
                <w:szCs w:val="20"/>
              </w:rPr>
            </w:pPr>
            <w:r w:rsidRPr="00AD092B">
              <w:rPr>
                <w:szCs w:val="20"/>
              </w:rPr>
              <w:t>3. Odnosi s klijentima</w:t>
            </w:r>
          </w:p>
          <w:p w14:paraId="0019297C" w14:textId="77777777" w:rsidR="00C2257F" w:rsidRPr="00AD092B" w:rsidRDefault="00C2257F" w:rsidP="00160F28">
            <w:pPr>
              <w:pStyle w:val="ListParagraph"/>
              <w:numPr>
                <w:ilvl w:val="0"/>
                <w:numId w:val="146"/>
              </w:numPr>
              <w:tabs>
                <w:tab w:val="left" w:pos="2820"/>
              </w:tabs>
              <w:jc w:val="both"/>
              <w:rPr>
                <w:szCs w:val="20"/>
              </w:rPr>
            </w:pPr>
            <w:r w:rsidRPr="00AD092B">
              <w:rPr>
                <w:szCs w:val="20"/>
              </w:rPr>
              <w:t>Proces: Komunikacija s klijentima, narudžbe, povratne informacije, reklamacije i postprodajne usluge.</w:t>
            </w:r>
          </w:p>
          <w:p w14:paraId="60592654" w14:textId="77777777" w:rsidR="00C2257F" w:rsidRPr="00AD092B" w:rsidRDefault="00C2257F" w:rsidP="00160F28">
            <w:pPr>
              <w:pStyle w:val="ListParagraph"/>
              <w:numPr>
                <w:ilvl w:val="0"/>
                <w:numId w:val="146"/>
              </w:numPr>
              <w:tabs>
                <w:tab w:val="left" w:pos="2820"/>
              </w:tabs>
              <w:jc w:val="both"/>
              <w:rPr>
                <w:szCs w:val="20"/>
              </w:rPr>
            </w:pPr>
            <w:r w:rsidRPr="00AD092B">
              <w:rPr>
                <w:szCs w:val="20"/>
              </w:rPr>
              <w:t>Izazovi: Održavanje visokokvalitetne usluge za klijente i brzo rješavanje bilo kakvih pitanja ili problema.</w:t>
            </w:r>
          </w:p>
          <w:p w14:paraId="57204BC4" w14:textId="77777777" w:rsidR="00C2257F" w:rsidRPr="00AD092B" w:rsidRDefault="00C2257F" w:rsidP="008C363F">
            <w:pPr>
              <w:tabs>
                <w:tab w:val="left" w:pos="2820"/>
              </w:tabs>
              <w:jc w:val="both"/>
              <w:rPr>
                <w:szCs w:val="20"/>
              </w:rPr>
            </w:pPr>
            <w:r w:rsidRPr="00AD092B">
              <w:rPr>
                <w:szCs w:val="20"/>
              </w:rPr>
              <w:t>4. Proizvodnja tekstilnih proizvoda</w:t>
            </w:r>
          </w:p>
          <w:p w14:paraId="0D079139" w14:textId="77777777" w:rsidR="00C2257F" w:rsidRPr="00AD092B" w:rsidRDefault="00C2257F" w:rsidP="00160F28">
            <w:pPr>
              <w:pStyle w:val="ListParagraph"/>
              <w:numPr>
                <w:ilvl w:val="0"/>
                <w:numId w:val="147"/>
              </w:numPr>
              <w:tabs>
                <w:tab w:val="left" w:pos="2820"/>
              </w:tabs>
              <w:jc w:val="both"/>
              <w:rPr>
                <w:szCs w:val="20"/>
              </w:rPr>
            </w:pPr>
            <w:r w:rsidRPr="00AD092B">
              <w:rPr>
                <w:szCs w:val="20"/>
              </w:rPr>
              <w:t>Proces: Proizvodnja raznih tekstilnih proizvoda prema specifikacijama klijenata, odabir materijala, dizajniranje, rezanje, šivanje i pakiranje.</w:t>
            </w:r>
          </w:p>
          <w:p w14:paraId="765AE436" w14:textId="77777777" w:rsidR="00C2257F" w:rsidRPr="00AD092B" w:rsidRDefault="00C2257F" w:rsidP="00160F28">
            <w:pPr>
              <w:pStyle w:val="ListParagraph"/>
              <w:numPr>
                <w:ilvl w:val="0"/>
                <w:numId w:val="147"/>
              </w:numPr>
              <w:tabs>
                <w:tab w:val="left" w:pos="2820"/>
              </w:tabs>
              <w:jc w:val="both"/>
              <w:rPr>
                <w:szCs w:val="20"/>
              </w:rPr>
            </w:pPr>
            <w:r w:rsidRPr="00AD092B">
              <w:rPr>
                <w:szCs w:val="20"/>
              </w:rPr>
              <w:t>Izazovi: Upravljanje proizvodnim procesima za osiguravanje visoke kvalitete proizvoda i učinkovitosti proizvodnje.</w:t>
            </w:r>
          </w:p>
          <w:p w14:paraId="17F1E7C7" w14:textId="77777777" w:rsidR="00C2257F" w:rsidRPr="00AD092B" w:rsidRDefault="00C2257F" w:rsidP="008C363F">
            <w:pPr>
              <w:tabs>
                <w:tab w:val="left" w:pos="2820"/>
              </w:tabs>
              <w:jc w:val="both"/>
              <w:rPr>
                <w:szCs w:val="20"/>
              </w:rPr>
            </w:pPr>
            <w:r w:rsidRPr="00AD092B">
              <w:rPr>
                <w:szCs w:val="20"/>
              </w:rPr>
              <w:t>5. Logistika i distribucija</w:t>
            </w:r>
          </w:p>
          <w:p w14:paraId="36557005" w14:textId="77777777" w:rsidR="00C2257F" w:rsidRPr="00AD092B" w:rsidRDefault="00C2257F" w:rsidP="00160F28">
            <w:pPr>
              <w:pStyle w:val="ListParagraph"/>
              <w:numPr>
                <w:ilvl w:val="0"/>
                <w:numId w:val="148"/>
              </w:numPr>
              <w:tabs>
                <w:tab w:val="left" w:pos="2820"/>
              </w:tabs>
              <w:jc w:val="both"/>
              <w:rPr>
                <w:szCs w:val="20"/>
              </w:rPr>
            </w:pPr>
            <w:r w:rsidRPr="00AD092B">
              <w:rPr>
                <w:szCs w:val="20"/>
              </w:rPr>
              <w:t>Proces: Transport proizvoda od tvornice do klijenata, planiranje ruta, raspored isporuka i praćenje pošiljaka.</w:t>
            </w:r>
          </w:p>
          <w:p w14:paraId="06B74889" w14:textId="77777777" w:rsidR="00C2257F" w:rsidRPr="00AD092B" w:rsidRDefault="00C2257F" w:rsidP="00160F28">
            <w:pPr>
              <w:pStyle w:val="ListParagraph"/>
              <w:numPr>
                <w:ilvl w:val="0"/>
                <w:numId w:val="148"/>
              </w:numPr>
              <w:tabs>
                <w:tab w:val="left" w:pos="2820"/>
              </w:tabs>
              <w:jc w:val="both"/>
              <w:rPr>
                <w:szCs w:val="20"/>
              </w:rPr>
            </w:pPr>
            <w:r w:rsidRPr="00AD092B">
              <w:rPr>
                <w:szCs w:val="20"/>
              </w:rPr>
              <w:t>Izazovi: Osiguravanje pravovremenih i točnih isporuka, smanjenje troškova transporta i održavanje kvalitete proizvoda tijekom transporta.</w:t>
            </w:r>
          </w:p>
          <w:p w14:paraId="406665A5" w14:textId="77777777" w:rsidR="00C2257F" w:rsidRPr="00AD092B" w:rsidRDefault="00C2257F" w:rsidP="008C363F">
            <w:pPr>
              <w:tabs>
                <w:tab w:val="left" w:pos="2820"/>
              </w:tabs>
              <w:jc w:val="both"/>
              <w:rPr>
                <w:szCs w:val="20"/>
              </w:rPr>
            </w:pPr>
          </w:p>
          <w:p w14:paraId="3356356C" w14:textId="77777777" w:rsidR="00C2257F" w:rsidRPr="00AD092B" w:rsidRDefault="00C2257F" w:rsidP="008C363F">
            <w:pPr>
              <w:tabs>
                <w:tab w:val="left" w:pos="2820"/>
              </w:tabs>
              <w:jc w:val="both"/>
              <w:rPr>
                <w:szCs w:val="20"/>
              </w:rPr>
            </w:pPr>
            <w:r w:rsidRPr="00AD092B">
              <w:rPr>
                <w:b/>
                <w:bCs/>
                <w:szCs w:val="20"/>
              </w:rPr>
              <w:t>Zadatak:</w:t>
            </w:r>
            <w:r w:rsidRPr="00AD092B">
              <w:rPr>
                <w:szCs w:val="20"/>
              </w:rPr>
              <w:t xml:space="preserve"> Timovi učenika trebaju razviti i implementirati relacijsku bazu podataka za tvrtku TEX-CRO prema opisanim procesima kako bi unaprijedili upravljanje ključnim poslovnim procesima, poput praćenja klijenata, proizvoda i narudžbi. Implementacija ključeva treba odražavati odnose između različitih elemenata poslovanja, poput povezivanja narudžbi s informacijama o klijentima, proizvodima i narudžbama.</w:t>
            </w:r>
          </w:p>
          <w:p w14:paraId="0D4C38D8" w14:textId="77777777" w:rsidR="00C2257F" w:rsidRPr="00AD092B" w:rsidRDefault="00C2257F" w:rsidP="008C363F">
            <w:pPr>
              <w:tabs>
                <w:tab w:val="left" w:pos="2820"/>
              </w:tabs>
              <w:jc w:val="both"/>
              <w:rPr>
                <w:szCs w:val="20"/>
              </w:rPr>
            </w:pPr>
          </w:p>
          <w:p w14:paraId="402D6A52" w14:textId="77777777" w:rsidR="00C2257F" w:rsidRPr="00AD092B" w:rsidRDefault="00C2257F" w:rsidP="008C363F">
            <w:pPr>
              <w:tabs>
                <w:tab w:val="left" w:pos="2820"/>
              </w:tabs>
              <w:jc w:val="both"/>
              <w:rPr>
                <w:szCs w:val="20"/>
              </w:rPr>
            </w:pPr>
            <w:r w:rsidRPr="00AD092B">
              <w:rPr>
                <w:szCs w:val="20"/>
              </w:rPr>
              <w:t>Koraci zadatka:</w:t>
            </w:r>
          </w:p>
          <w:p w14:paraId="295499F1" w14:textId="77777777" w:rsidR="00C2257F" w:rsidRPr="00AD092B" w:rsidRDefault="00C2257F" w:rsidP="00160F28">
            <w:pPr>
              <w:pStyle w:val="ListParagraph"/>
              <w:numPr>
                <w:ilvl w:val="0"/>
                <w:numId w:val="149"/>
              </w:numPr>
              <w:tabs>
                <w:tab w:val="left" w:pos="2820"/>
              </w:tabs>
              <w:jc w:val="both"/>
              <w:rPr>
                <w:szCs w:val="20"/>
              </w:rPr>
            </w:pPr>
            <w:r w:rsidRPr="00AD092B">
              <w:rPr>
                <w:szCs w:val="20"/>
              </w:rPr>
              <w:t>instalirati i povezati se s odabranim sustavom za upravljanje relacijskim bazama podataka</w:t>
            </w:r>
          </w:p>
          <w:p w14:paraId="2DA27756"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provesti detaljnu analizu poslovnih procesa u TEX-CRO (praćenje narudžbi, upravljanje zalihama, odnose s klijentima i logistiku)</w:t>
            </w:r>
          </w:p>
          <w:p w14:paraId="4CC8EE57"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identificirati ključne zahtjeve za bazu podataka</w:t>
            </w:r>
          </w:p>
          <w:p w14:paraId="536C601D"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koristiti SQL naredbe za izradu baze i tablica, usmjeravajući se na strukturu koja odgovara potrebama tvrtke TEX-CRO</w:t>
            </w:r>
          </w:p>
          <w:p w14:paraId="7FB01093"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 xml:space="preserve">odabrati i implementirati obavezne i opcionalne stupce u skladu s potrebama poslovnih procesa </w:t>
            </w:r>
          </w:p>
          <w:p w14:paraId="2078C1A7"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 xml:space="preserve">odabrati i implementirati ograničenja primarnog ključa za jedinstvenu identifikaciju zapisa u svakoj tablici </w:t>
            </w:r>
          </w:p>
          <w:p w14:paraId="53A9ED06"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postaviti ograničenja stranog ključa za povezivanje tablica i osiguranje referencijalnog integriteta.</w:t>
            </w:r>
          </w:p>
          <w:p w14:paraId="38F6D25A" w14:textId="77777777" w:rsidR="00C2257F" w:rsidRPr="00AD092B" w:rsidRDefault="00C2257F" w:rsidP="00160F28">
            <w:pPr>
              <w:pStyle w:val="ListParagraph"/>
              <w:numPr>
                <w:ilvl w:val="0"/>
                <w:numId w:val="139"/>
              </w:numPr>
              <w:tabs>
                <w:tab w:val="left" w:pos="2820"/>
              </w:tabs>
              <w:jc w:val="both"/>
              <w:rPr>
                <w:szCs w:val="20"/>
              </w:rPr>
            </w:pPr>
            <w:r w:rsidRPr="00AD092B">
              <w:rPr>
                <w:szCs w:val="20"/>
              </w:rPr>
              <w:t>objasniti kako se vrijednosti primarnog ključa mogu automatski generirati, demonstrirajući to kroz primjere ili dokumentaciju.</w:t>
            </w:r>
          </w:p>
          <w:p w14:paraId="6FF091FF" w14:textId="77777777" w:rsidR="00C2257F" w:rsidRPr="00AD092B" w:rsidRDefault="00C2257F" w:rsidP="008C363F">
            <w:pPr>
              <w:tabs>
                <w:tab w:val="left" w:pos="2820"/>
              </w:tabs>
              <w:jc w:val="both"/>
              <w:rPr>
                <w:szCs w:val="20"/>
              </w:rPr>
            </w:pPr>
          </w:p>
          <w:p w14:paraId="7B1DD287" w14:textId="77777777" w:rsidR="00C2257F" w:rsidRPr="00AD092B" w:rsidRDefault="00C2257F" w:rsidP="008C363F">
            <w:pPr>
              <w:tabs>
                <w:tab w:val="left" w:pos="2820"/>
              </w:tabs>
              <w:jc w:val="both"/>
              <w:rPr>
                <w:szCs w:val="20"/>
              </w:rPr>
            </w:pPr>
            <w:r w:rsidRPr="00AD092B">
              <w:rPr>
                <w:szCs w:val="20"/>
              </w:rPr>
              <w:t>Elementi vrednovanja zadatka:</w:t>
            </w:r>
          </w:p>
          <w:p w14:paraId="42227EA7"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identifikacija i ispravna uporaba gradivnih elemenata relacijske baze podataka</w:t>
            </w:r>
          </w:p>
          <w:p w14:paraId="40619F04"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pravilna primjena naredbi za izradu baza i tablica u relacijskoj bazi podataka</w:t>
            </w:r>
          </w:p>
          <w:p w14:paraId="7C1E27D4"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ispravna implementacija obaveznih i opcionalnih stupaca u tablicama</w:t>
            </w:r>
          </w:p>
          <w:p w14:paraId="2BEAE5E1"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točan odabir i implementacija ograničenja primarnog ključa i stranog ključa u bazi podataka</w:t>
            </w:r>
          </w:p>
          <w:p w14:paraId="6D81B7EF"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uspješna instalacija i uspostavljanje veze s odabranim sustavom za upravljanje relacijskim bazama podataka</w:t>
            </w:r>
          </w:p>
          <w:p w14:paraId="247A4BCE" w14:textId="77777777" w:rsidR="00C2257F" w:rsidRPr="00AD092B" w:rsidRDefault="00C2257F" w:rsidP="00160F28">
            <w:pPr>
              <w:pStyle w:val="ListParagraph"/>
              <w:numPr>
                <w:ilvl w:val="0"/>
                <w:numId w:val="150"/>
              </w:numPr>
              <w:tabs>
                <w:tab w:val="left" w:pos="2820"/>
              </w:tabs>
              <w:jc w:val="both"/>
              <w:rPr>
                <w:szCs w:val="20"/>
              </w:rPr>
            </w:pPr>
            <w:r w:rsidRPr="00AD092B">
              <w:rPr>
                <w:szCs w:val="20"/>
              </w:rPr>
              <w:t>objašnjenje automatskog generiranja vrijednosti primarnog ključa.</w:t>
            </w:r>
          </w:p>
          <w:p w14:paraId="02BADA9B" w14:textId="77777777" w:rsidR="00C2257F" w:rsidRPr="00AD092B" w:rsidRDefault="00C2257F" w:rsidP="008C363F">
            <w:pPr>
              <w:tabs>
                <w:tab w:val="left" w:pos="2820"/>
              </w:tabs>
              <w:jc w:val="both"/>
              <w:rPr>
                <w:szCs w:val="20"/>
              </w:rPr>
            </w:pPr>
          </w:p>
          <w:p w14:paraId="55612BB2" w14:textId="77777777" w:rsidR="00C2257F" w:rsidRPr="00AD092B" w:rsidRDefault="00C2257F" w:rsidP="008C363F">
            <w:pPr>
              <w:tabs>
                <w:tab w:val="left" w:pos="2820"/>
              </w:tabs>
              <w:jc w:val="both"/>
              <w:rPr>
                <w:szCs w:val="20"/>
              </w:rPr>
            </w:pPr>
            <w:r w:rsidRPr="00AD092B">
              <w:rPr>
                <w:szCs w:val="20"/>
              </w:rPr>
              <w:t>Ako se zadatak rješava u simuliranim uvjetima, tada je za timove učenika potrebni pripremiti razne scenarije/studije slučaja za implementaciju baza podataka u skladu s poslovnim procesima neke tvrtke (npr. online trgovina, upravljanje ljudskim potencijalima, sustav rezervacija i sl.) gdje najprije treba napraviti analizu poslovnih procesa i potreba.</w:t>
            </w:r>
          </w:p>
        </w:tc>
      </w:tr>
      <w:tr w:rsidR="00A16081" w:rsidRPr="00AD092B" w14:paraId="106B2B11"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540C24F"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44F1B154"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5FE0E5" w14:textId="77777777" w:rsidR="00C2257F" w:rsidRPr="00AD092B" w:rsidRDefault="00C2257F" w:rsidP="008C363F">
            <w:pPr>
              <w:jc w:val="both"/>
              <w:rPr>
                <w:rFonts w:cs="Calibri Light"/>
                <w:szCs w:val="20"/>
              </w:rPr>
            </w:pPr>
            <w:r w:rsidRPr="00AD092B">
              <w:rPr>
                <w:rFonts w:cs="Calibri Light"/>
                <w:szCs w:val="20"/>
              </w:rPr>
              <w:lastRenderedPageBreak/>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B43BA76" w14:textId="77777777" w:rsidR="00C2257F" w:rsidRPr="00AD092B" w:rsidRDefault="00C2257F" w:rsidP="008C363F">
            <w:pPr>
              <w:jc w:val="both"/>
              <w:rPr>
                <w:rFonts w:eastAsiaTheme="minorHAnsi" w:cstheme="minorHAnsi"/>
                <w:szCs w:val="20"/>
              </w:rPr>
            </w:pPr>
            <w:r w:rsidRPr="00AD092B">
              <w:rPr>
                <w:rFonts w:cstheme="minorHAnsi"/>
                <w:szCs w:val="20"/>
              </w:rPr>
              <w:t>Navedeni zadatak se može prilagoditi učenicima s teškoćama na sljedeći način:</w:t>
            </w:r>
          </w:p>
          <w:p w14:paraId="005511B8" w14:textId="77777777" w:rsidR="00C2257F" w:rsidRPr="00AD092B" w:rsidRDefault="00C2257F" w:rsidP="00160F28">
            <w:pPr>
              <w:pStyle w:val="ListParagraph"/>
              <w:numPr>
                <w:ilvl w:val="0"/>
                <w:numId w:val="151"/>
              </w:numPr>
              <w:jc w:val="both"/>
              <w:rPr>
                <w:rFonts w:cstheme="minorHAnsi"/>
                <w:szCs w:val="20"/>
              </w:rPr>
            </w:pPr>
            <w:r w:rsidRPr="00AD092B">
              <w:rPr>
                <w:rFonts w:cstheme="minorHAnsi"/>
                <w:szCs w:val="20"/>
              </w:rPr>
              <w:t>Smanjiti složenost zadatka s naglaskom na osnovne koncepte i tehnike. Učenici mogu raditi na jednostavnijim zadacima kao što je izrada jedne tablice s manjim brojem stupaca.</w:t>
            </w:r>
          </w:p>
          <w:p w14:paraId="5A9572F2" w14:textId="77777777" w:rsidR="00C2257F" w:rsidRPr="00AD092B" w:rsidRDefault="00C2257F" w:rsidP="00160F28">
            <w:pPr>
              <w:pStyle w:val="ListParagraph"/>
              <w:numPr>
                <w:ilvl w:val="0"/>
                <w:numId w:val="151"/>
              </w:numPr>
              <w:jc w:val="both"/>
              <w:rPr>
                <w:rFonts w:cstheme="minorHAnsi"/>
                <w:szCs w:val="20"/>
              </w:rPr>
            </w:pPr>
            <w:r w:rsidRPr="00AD092B">
              <w:rPr>
                <w:rFonts w:cstheme="minorHAnsi"/>
                <w:szCs w:val="20"/>
              </w:rPr>
              <w:t>Koristiti vizualne materijale, dijagrami i ilustracije, kako bi se učenicima pomoglo bolje razumijevanje koncepat. Na primjer, mogu se koristiti dijagrami za objašnjavanje strukture baze podataka i veza između tablica.</w:t>
            </w:r>
          </w:p>
          <w:p w14:paraId="3267831C" w14:textId="77777777" w:rsidR="00C2257F" w:rsidRPr="00AD092B" w:rsidRDefault="00C2257F" w:rsidP="00160F28">
            <w:pPr>
              <w:pStyle w:val="ListParagraph"/>
              <w:numPr>
                <w:ilvl w:val="0"/>
                <w:numId w:val="151"/>
              </w:numPr>
              <w:jc w:val="both"/>
              <w:rPr>
                <w:rFonts w:cstheme="minorHAnsi"/>
                <w:szCs w:val="20"/>
              </w:rPr>
            </w:pPr>
            <w:r w:rsidRPr="00AD092B">
              <w:rPr>
                <w:rFonts w:cstheme="minorHAnsi"/>
                <w:szCs w:val="20"/>
              </w:rPr>
              <w:t>Pripremiti vježbe koje učenicima omogućuju primjenu naučenih koncepata u kontroliranom okruženju. Na primjer, vježbe za unos podataka u tablice ili korištenje jednostavnih SQL naredbi.</w:t>
            </w:r>
          </w:p>
          <w:p w14:paraId="481D9F30" w14:textId="77777777" w:rsidR="00C2257F" w:rsidRPr="00AD092B" w:rsidRDefault="00C2257F" w:rsidP="00160F28">
            <w:pPr>
              <w:pStyle w:val="ListParagraph"/>
              <w:numPr>
                <w:ilvl w:val="0"/>
                <w:numId w:val="151"/>
              </w:numPr>
              <w:jc w:val="both"/>
              <w:rPr>
                <w:rFonts w:cstheme="minorHAnsi"/>
                <w:szCs w:val="20"/>
              </w:rPr>
            </w:pPr>
            <w:r w:rsidRPr="00AD092B">
              <w:rPr>
                <w:rFonts w:cstheme="minorHAnsi"/>
                <w:szCs w:val="20"/>
              </w:rPr>
              <w:t>Produljenje roka za izradu zadatka i individualna podrška.</w:t>
            </w:r>
          </w:p>
          <w:p w14:paraId="3370E25C" w14:textId="77777777" w:rsidR="00C2257F" w:rsidRPr="00AD092B" w:rsidRDefault="00C2257F" w:rsidP="008C363F">
            <w:pPr>
              <w:rPr>
                <w:rFonts w:cstheme="minorBidi"/>
              </w:rPr>
            </w:pPr>
          </w:p>
          <w:p w14:paraId="0CA8A8CF"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3D60C851" w14:textId="77777777" w:rsidR="00C2257F" w:rsidRPr="00AD092B" w:rsidRDefault="00C2257F" w:rsidP="00160F28">
            <w:pPr>
              <w:pStyle w:val="ListParagraph"/>
              <w:numPr>
                <w:ilvl w:val="0"/>
                <w:numId w:val="152"/>
              </w:numPr>
              <w:jc w:val="both"/>
              <w:rPr>
                <w:rFonts w:cs="Calibri Light"/>
                <w:szCs w:val="20"/>
                <w:shd w:val="clear" w:color="auto" w:fill="FFFFFF"/>
              </w:rPr>
            </w:pPr>
            <w:r w:rsidRPr="00AD092B">
              <w:rPr>
                <w:rFonts w:cs="Calibri Light"/>
                <w:szCs w:val="20"/>
                <w:shd w:val="clear" w:color="auto" w:fill="FFFFFF"/>
              </w:rPr>
              <w:t>Daroviti učenici će se usredotočiti na optimizaciju svojstava baze podataka. Istražit će indekse, analizirati izvedbeni plan izvršavanja upita i primijeniti optimizacijske tehnike kako bi poboljšali brzinu izvršavanja upita i smanjili opterećenje baze.</w:t>
            </w:r>
          </w:p>
        </w:tc>
      </w:tr>
      <w:tr w:rsidR="00A16081" w:rsidRPr="00AD092B" w14:paraId="720D069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72CBE8F" w14:textId="4751C166"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971BA9" w14:textId="77777777" w:rsidR="00C2257F" w:rsidRPr="00AD092B" w:rsidRDefault="00C2257F" w:rsidP="008C363F">
            <w:pPr>
              <w:tabs>
                <w:tab w:val="left" w:pos="2820"/>
              </w:tabs>
              <w:rPr>
                <w:rFonts w:cstheme="minorHAnsi"/>
                <w:b/>
                <w:szCs w:val="20"/>
              </w:rPr>
            </w:pPr>
            <w:r w:rsidRPr="00AD092B">
              <w:rPr>
                <w:rFonts w:cs="Times New Roman"/>
                <w:b/>
                <w:bCs/>
                <w:szCs w:val="20"/>
              </w:rPr>
              <w:t>Oblikovanje relacijskih modela baze podataka</w:t>
            </w:r>
          </w:p>
        </w:tc>
      </w:tr>
      <w:tr w:rsidR="00A16081" w:rsidRPr="00AD092B" w14:paraId="321444D4"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8C2099E"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F7F8E5"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13B04FA0"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EA15879"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ECC0389"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435E17E2"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EB7115" w14:textId="77777777" w:rsidR="00C2257F" w:rsidRPr="00AD092B" w:rsidRDefault="00C2257F" w:rsidP="008C363F">
            <w:pPr>
              <w:rPr>
                <w:rFonts w:cs="Arial"/>
                <w:bCs/>
                <w:szCs w:val="20"/>
              </w:rPr>
            </w:pPr>
            <w:r w:rsidRPr="00AD092B">
              <w:t>Analizirati jednostavne korisničke zahtjeve i prepoznati elemente važne za oblikovanje baze podataka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5E292A" w14:textId="77777777" w:rsidR="00C2257F" w:rsidRPr="00AD092B" w:rsidRDefault="00C2257F" w:rsidP="008C363F">
            <w:pPr>
              <w:tabs>
                <w:tab w:val="left" w:pos="2820"/>
              </w:tabs>
              <w:rPr>
                <w:rFonts w:cstheme="minorHAnsi"/>
                <w:szCs w:val="20"/>
              </w:rPr>
            </w:pPr>
            <w:r w:rsidRPr="00AD092B">
              <w:t>Analizirati jednostavne korisničke zahtjeve i prepoznati elemente važne za oblikovanje baze podataka i odrediti njihovu povezanost</w:t>
            </w:r>
          </w:p>
        </w:tc>
      </w:tr>
      <w:tr w:rsidR="00A16081" w:rsidRPr="00AD092B" w14:paraId="6AA2054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C71B09" w14:textId="77777777" w:rsidR="00C2257F" w:rsidRPr="00AD092B" w:rsidRDefault="00C2257F" w:rsidP="008C363F">
            <w:pPr>
              <w:rPr>
                <w:rFonts w:eastAsia="Verdana" w:cstheme="minorHAnsi"/>
                <w:szCs w:val="20"/>
              </w:rPr>
            </w:pPr>
            <w:r w:rsidRPr="00AD092B">
              <w:t>Nacrtati E-R dijagram za zadani korisnički zahtjev</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64EB41" w14:textId="77777777" w:rsidR="00C2257F" w:rsidRPr="00AD092B" w:rsidRDefault="00C2257F" w:rsidP="008C363F">
            <w:pPr>
              <w:tabs>
                <w:tab w:val="left" w:pos="2820"/>
              </w:tabs>
              <w:rPr>
                <w:rFonts w:eastAsiaTheme="minorHAnsi" w:cstheme="minorHAnsi"/>
                <w:szCs w:val="20"/>
              </w:rPr>
            </w:pPr>
            <w:r w:rsidRPr="00AD092B">
              <w:t xml:space="preserve">Nacrtati E-R dijagram s naznačenim vrstama veza </w:t>
            </w:r>
          </w:p>
        </w:tc>
      </w:tr>
      <w:tr w:rsidR="00A16081" w:rsidRPr="00AD092B" w14:paraId="00CA1DE9"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B1B847" w14:textId="77777777" w:rsidR="00C2257F" w:rsidRPr="00AD092B" w:rsidRDefault="00C2257F" w:rsidP="008C363F">
            <w:pPr>
              <w:rPr>
                <w:rFonts w:cs="Arial"/>
                <w:bCs/>
                <w:szCs w:val="20"/>
              </w:rPr>
            </w:pPr>
            <w:r w:rsidRPr="00AD092B">
              <w:t>Pretvoriti zadani E-R model u relacijski model</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F7782D" w14:textId="77777777" w:rsidR="00C2257F" w:rsidRPr="00AD092B" w:rsidRDefault="00C2257F" w:rsidP="008C363F">
            <w:pPr>
              <w:tabs>
                <w:tab w:val="left" w:pos="2820"/>
              </w:tabs>
              <w:rPr>
                <w:rFonts w:cstheme="minorHAnsi"/>
                <w:szCs w:val="20"/>
              </w:rPr>
            </w:pPr>
            <w:r w:rsidRPr="00AD092B">
              <w:t>Pretvoriti E-R model u relacijski model i zapisati relacijsku shemu baze</w:t>
            </w:r>
          </w:p>
        </w:tc>
      </w:tr>
      <w:tr w:rsidR="00A16081" w:rsidRPr="00AD092B" w14:paraId="22994687" w14:textId="77777777">
        <w:trPr>
          <w:divId w:val="1517619879"/>
        </w:trPr>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EA12AA" w14:textId="77777777" w:rsidR="00C2257F" w:rsidRPr="00AD092B" w:rsidRDefault="00C2257F" w:rsidP="008C363F">
            <w:pPr>
              <w:rPr>
                <w:rFonts w:eastAsia="Verdana" w:cs="Verdana"/>
                <w:szCs w:val="20"/>
              </w:rPr>
            </w:pPr>
            <w:r w:rsidRPr="00AD092B">
              <w:t>Prepoznati probleme u postojećem relacijskom modelu i predložiti rješenja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DAE53F" w14:textId="77777777" w:rsidR="00C2257F" w:rsidRPr="00AD092B" w:rsidRDefault="00C2257F" w:rsidP="008C363F">
            <w:pPr>
              <w:tabs>
                <w:tab w:val="left" w:pos="2820"/>
              </w:tabs>
              <w:rPr>
                <w:rFonts w:eastAsia="Verdana" w:cs="Verdana"/>
                <w:szCs w:val="20"/>
              </w:rPr>
            </w:pPr>
            <w:r w:rsidRPr="00AD092B">
              <w:t>Prepoznati probleme u postojećem relacijskom modelu i predložiti rješenja te ih primijeniti na primjeru</w:t>
            </w:r>
          </w:p>
        </w:tc>
      </w:tr>
      <w:tr w:rsidR="00A16081" w:rsidRPr="00AD092B" w14:paraId="6B2B6C8B"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D337C10"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Dominantan nastavni sustav i opis načina ostvarivanja SIU</w:t>
            </w:r>
          </w:p>
        </w:tc>
      </w:tr>
      <w:tr w:rsidR="00A16081" w:rsidRPr="00AD092B" w14:paraId="410B93D0"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EFFEB6" w14:textId="77777777" w:rsidR="00C2257F" w:rsidRPr="00AD092B" w:rsidRDefault="00C2257F" w:rsidP="008C363F">
            <w:pPr>
              <w:jc w:val="both"/>
              <w:rPr>
                <w:szCs w:val="20"/>
                <w:shd w:val="clear" w:color="auto" w:fill="FFFFFF"/>
              </w:rPr>
            </w:pPr>
            <w:r w:rsidRPr="00AD092B">
              <w:rPr>
                <w:szCs w:val="20"/>
                <w:shd w:val="clear" w:color="auto" w:fill="FFFFFF"/>
              </w:rPr>
              <w:t xml:space="preserve">Dominantan nastavni sustav je učenje temeljeno na radu kroz stvarnu radnu situaciju. Učenici će pomoću stvarnih problemskih situacija analizirati jednostavne korisničke zahtjeve, identificirati ključne elemente koji su važni za oblikovanje baze podataka te prepoznati probleme koji se mogu pojaviti u postojećem relacijskom modelu i predložiti odgovarajuća rješenja kako bi se poboljšala struktura i funkcionalnost baze podataka. </w:t>
            </w:r>
            <w:r w:rsidRPr="00AD092B">
              <w:rPr>
                <w:rFonts w:eastAsiaTheme="minorEastAsia"/>
                <w:szCs w:val="20"/>
              </w:rPr>
              <w:t>Nastavnik ima ulogu mentora i koordinatora aktivnosti.</w:t>
            </w:r>
          </w:p>
        </w:tc>
      </w:tr>
      <w:tr w:rsidR="00A16081" w:rsidRPr="00AD092B" w14:paraId="5D9D0C7C" w14:textId="77777777">
        <w:trPr>
          <w:divId w:val="1517619879"/>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4326A9A" w14:textId="77777777" w:rsidR="00C2257F" w:rsidRPr="00AD092B" w:rsidRDefault="00C2257F" w:rsidP="008C363F">
            <w:pPr>
              <w:tabs>
                <w:tab w:val="left" w:pos="2820"/>
              </w:tabs>
              <w:jc w:val="both"/>
              <w:rPr>
                <w:rFonts w:eastAsiaTheme="minorHAnsi" w:cstheme="minorBidi"/>
                <w:szCs w:val="20"/>
              </w:rPr>
            </w:pPr>
            <w:r w:rsidRPr="00AD092B">
              <w:rPr>
                <w:rFonts w:cs="Times New Roman"/>
                <w:b/>
                <w:bCs/>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4D308031" w14:textId="77777777" w:rsidR="00C2257F" w:rsidRPr="00AD092B" w:rsidRDefault="00C2257F" w:rsidP="008C363F">
            <w:pPr>
              <w:rPr>
                <w:rFonts w:cs="Times New Roman"/>
                <w:szCs w:val="20"/>
              </w:rPr>
            </w:pPr>
            <w:r w:rsidRPr="00AD092B">
              <w:rPr>
                <w:rFonts w:cs="Times New Roman"/>
                <w:szCs w:val="20"/>
              </w:rPr>
              <w:t>E-R model baze podataka</w:t>
            </w:r>
          </w:p>
          <w:p w14:paraId="58B2C785" w14:textId="77777777" w:rsidR="00C2257F" w:rsidRPr="00AD092B" w:rsidRDefault="00C2257F" w:rsidP="008C363F">
            <w:pPr>
              <w:rPr>
                <w:rFonts w:cs="Times New Roman"/>
                <w:szCs w:val="20"/>
              </w:rPr>
            </w:pPr>
            <w:r w:rsidRPr="00AD092B">
              <w:rPr>
                <w:rFonts w:cs="Times New Roman"/>
                <w:szCs w:val="20"/>
              </w:rPr>
              <w:t>Pretvaranje E-R modela u relacijski</w:t>
            </w:r>
          </w:p>
        </w:tc>
      </w:tr>
      <w:tr w:rsidR="00A16081" w:rsidRPr="00AD092B" w14:paraId="09AA4F04"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CF4E2B6" w14:textId="77777777" w:rsidR="00C2257F" w:rsidRPr="00AD092B" w:rsidRDefault="00C2257F" w:rsidP="008C363F">
            <w:pPr>
              <w:tabs>
                <w:tab w:val="left" w:pos="2820"/>
              </w:tabs>
              <w:rPr>
                <w:rFonts w:eastAsiaTheme="minorHAnsi" w:cstheme="minorHAnsi"/>
                <w:b/>
                <w:szCs w:val="20"/>
              </w:rPr>
            </w:pPr>
            <w:r w:rsidRPr="00AD092B">
              <w:rPr>
                <w:rFonts w:cs="Times New Roman"/>
                <w:b/>
                <w:bCs/>
                <w:szCs w:val="20"/>
              </w:rPr>
              <w:t>Načini i primjer vrednovanja</w:t>
            </w:r>
          </w:p>
        </w:tc>
      </w:tr>
      <w:tr w:rsidR="00A16081" w:rsidRPr="00AD092B" w14:paraId="78346C0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A5F955"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B5B2A84" w14:textId="77777777" w:rsidR="00C2257F" w:rsidRPr="00AD092B" w:rsidRDefault="00C2257F" w:rsidP="008C363F">
            <w:pPr>
              <w:jc w:val="center"/>
              <w:rPr>
                <w:rFonts w:eastAsiaTheme="minorHAnsi"/>
                <w:b/>
                <w:bCs/>
                <w:szCs w:val="20"/>
              </w:rPr>
            </w:pPr>
          </w:p>
          <w:p w14:paraId="637ACE5C" w14:textId="77777777" w:rsidR="00C2257F" w:rsidRPr="00AD092B" w:rsidRDefault="00C2257F" w:rsidP="008C363F">
            <w:pPr>
              <w:jc w:val="center"/>
              <w:rPr>
                <w:b/>
                <w:bCs/>
                <w:szCs w:val="20"/>
              </w:rPr>
            </w:pPr>
            <w:r w:rsidRPr="00AD092B">
              <w:rPr>
                <w:b/>
                <w:bCs/>
                <w:szCs w:val="20"/>
              </w:rPr>
              <w:t>Igraonica</w:t>
            </w:r>
          </w:p>
          <w:p w14:paraId="794B9967" w14:textId="77777777" w:rsidR="00C2257F" w:rsidRPr="00AD092B" w:rsidRDefault="00C2257F" w:rsidP="008C363F">
            <w:pPr>
              <w:jc w:val="both"/>
              <w:rPr>
                <w:rFonts w:cstheme="minorBidi"/>
                <w:szCs w:val="20"/>
              </w:rPr>
            </w:pPr>
            <w:r w:rsidRPr="00AD092B">
              <w:rPr>
                <w:szCs w:val="20"/>
              </w:rPr>
              <w:t xml:space="preserve">Nedavno otvorena dječja igraonica u Sisku brzo je postala vrlo tražena te su se počeli pojavljivati problemi s organizacijom događanja. Zbog čestih promjena animatora dolazilo je do propusta u bilježenju termina za </w:t>
            </w:r>
            <w:r w:rsidRPr="00AD092B">
              <w:rPr>
                <w:szCs w:val="20"/>
              </w:rPr>
              <w:lastRenderedPageBreak/>
              <w:t>proslave rođendana, jer su koristili više bilježnica za zapisivanje detalja poput datuma, broja gostiju i odabrane prostorije. Kako bi riješio ovaj problem, vlasnica je odlučila digitalizirati proces vođenja evidencije.</w:t>
            </w:r>
          </w:p>
          <w:p w14:paraId="6448F987" w14:textId="77777777" w:rsidR="00C2257F" w:rsidRPr="00AD092B" w:rsidRDefault="00C2257F" w:rsidP="008C363F">
            <w:pPr>
              <w:jc w:val="both"/>
              <w:rPr>
                <w:szCs w:val="20"/>
              </w:rPr>
            </w:pPr>
            <w:r w:rsidRPr="00AD092B">
              <w:rPr>
                <w:b/>
                <w:bCs/>
                <w:szCs w:val="20"/>
              </w:rPr>
              <w:t>Zadatak</w:t>
            </w:r>
            <w:r w:rsidRPr="00AD092B">
              <w:rPr>
                <w:szCs w:val="20"/>
              </w:rPr>
              <w:t>:</w:t>
            </w:r>
          </w:p>
          <w:p w14:paraId="5E99ACA6" w14:textId="77777777" w:rsidR="00C2257F" w:rsidRPr="00AD092B" w:rsidRDefault="00C2257F" w:rsidP="008C363F">
            <w:pPr>
              <w:jc w:val="both"/>
              <w:rPr>
                <w:szCs w:val="20"/>
              </w:rPr>
            </w:pPr>
            <w:r w:rsidRPr="00AD092B">
              <w:rPr>
                <w:szCs w:val="20"/>
              </w:rPr>
              <w:t xml:space="preserve">1) Potrebno je izraditi bazu podataka prilagođenu potrebama dječje igraonice. Animatori i vlasnica žele imati ažurne informacije o terminima proslava rođendana, uključujući datum i vrijeme, podatke o slavljeniku (ime, prezime, kontakt), informacije o animatorima, dvoranama i paketima proslave (broj djece, broj animatora, </w:t>
            </w:r>
            <w:r w:rsidRPr="00AD092B">
              <w:rPr>
                <w:i/>
                <w:iCs/>
                <w:szCs w:val="20"/>
              </w:rPr>
              <w:t>face painting</w:t>
            </w:r>
            <w:r w:rsidRPr="00AD092B">
              <w:rPr>
                <w:szCs w:val="20"/>
              </w:rPr>
              <w:t>, mađioničar). Važno je uzeti u obzir da se u jednoj dvorani istovremeno može održavati samo jedna proslava, animatora može biti prisutan na više termina, a svaki termin može imati više animatora. Također, jedan paket može biti korišten u više termina, ali svaki termin uključuje samo jedan paket. Potrebno je analizirati postojeće probleme s evidencijom, kao što su propusti u bilježenju termina i nedostatak centralizirane evidencije te na temelju analize definirati konkretne zahtjeve za bazu podataka.</w:t>
            </w:r>
          </w:p>
          <w:p w14:paraId="488138C4"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 xml:space="preserve">2) Napisati kratak neformalan opis korisničkog zahtjeva </w:t>
            </w:r>
            <w:r w:rsidRPr="00AD092B">
              <w:rPr>
                <w:rFonts w:asciiTheme="minorHAnsi" w:hAnsiTheme="minorHAnsi"/>
                <w:i/>
                <w:iCs/>
                <w:sz w:val="20"/>
                <w:szCs w:val="20"/>
              </w:rPr>
              <w:t>Igraonica</w:t>
            </w:r>
            <w:r w:rsidRPr="00AD092B">
              <w:rPr>
                <w:rFonts w:asciiTheme="minorHAnsi" w:hAnsiTheme="minorHAnsi"/>
                <w:sz w:val="20"/>
                <w:szCs w:val="20"/>
              </w:rPr>
              <w:t xml:space="preserve"> i opisati koje sve zahtjeve i na koji način buduća baza podataka treba zadovoljiti.</w:t>
            </w:r>
          </w:p>
          <w:p w14:paraId="206B9697"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3) Iz navedenog korisničkog zahtjeva izdvojiti entitete.</w:t>
            </w:r>
          </w:p>
          <w:p w14:paraId="5A7CDB19"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4) Iz navedenog korisničkog zahtjeva izdvojiti atribute entiteta i dodati proizvoljne atribute koji nisu navedeni u korisničkom zahtjevu.</w:t>
            </w:r>
          </w:p>
          <w:p w14:paraId="02EE296C"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5) Svakom entitetu odrediti identifikacijski atribut.</w:t>
            </w:r>
          </w:p>
          <w:p w14:paraId="05B7D7D3"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6) Iz navedenog korisničkog zahtjeva odrediti koji su entiteti međusobno povezani.</w:t>
            </w:r>
          </w:p>
          <w:p w14:paraId="78DF66FC"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7) Imenovati veze između entiteta.</w:t>
            </w:r>
          </w:p>
          <w:p w14:paraId="2D7EBE43"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8) Nacrtati E-R dijagram.</w:t>
            </w:r>
          </w:p>
          <w:p w14:paraId="7255CA1B"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9) Pretvoriti E-R dijagram u relacijski model.</w:t>
            </w:r>
          </w:p>
          <w:p w14:paraId="60376FBC"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10) Implementirati dobiveni relacijski model u SUBP – stvoriti bazu podataka Igraonica i pripadajuće tablice u SQL-u.</w:t>
            </w:r>
          </w:p>
          <w:p w14:paraId="49C657F0" w14:textId="77777777" w:rsidR="00C2257F" w:rsidRPr="00AD092B" w:rsidRDefault="00C2257F" w:rsidP="008C363F">
            <w:pPr>
              <w:pStyle w:val="NoSpacing"/>
              <w:spacing w:before="60" w:after="60"/>
              <w:jc w:val="both"/>
              <w:rPr>
                <w:rFonts w:asciiTheme="minorHAnsi" w:hAnsiTheme="minorHAnsi"/>
                <w:sz w:val="20"/>
                <w:szCs w:val="20"/>
              </w:rPr>
            </w:pPr>
            <w:r w:rsidRPr="00AD092B">
              <w:rPr>
                <w:rFonts w:asciiTheme="minorHAnsi" w:hAnsiTheme="minorHAnsi"/>
                <w:sz w:val="20"/>
                <w:szCs w:val="20"/>
              </w:rPr>
              <w:t>11) Svaki par/tim treba predstaviti svoje rješenje projektnog zadatka, posebno navesti određene specifičnosti svog rješenja i prikazati bazu u SQL-u sa svim tablicama.</w:t>
            </w:r>
          </w:p>
          <w:p w14:paraId="59286774" w14:textId="77777777" w:rsidR="00C2257F" w:rsidRPr="00AD092B" w:rsidRDefault="00C2257F" w:rsidP="008C363F">
            <w:pPr>
              <w:pStyle w:val="NoSpacing"/>
              <w:spacing w:before="60" w:after="60"/>
              <w:jc w:val="both"/>
              <w:rPr>
                <w:rFonts w:asciiTheme="minorHAnsi" w:hAnsiTheme="minorHAnsi"/>
                <w:sz w:val="20"/>
                <w:szCs w:val="20"/>
              </w:rPr>
            </w:pPr>
          </w:p>
          <w:p w14:paraId="7E15C21A" w14:textId="77777777" w:rsidR="00C2257F" w:rsidRPr="00AD092B" w:rsidRDefault="00C2257F" w:rsidP="008C363F">
            <w:pPr>
              <w:tabs>
                <w:tab w:val="left" w:pos="2820"/>
              </w:tabs>
              <w:rPr>
                <w:b/>
                <w:bCs/>
                <w:szCs w:val="20"/>
              </w:rPr>
            </w:pPr>
            <w:r w:rsidRPr="00AD092B">
              <w:rPr>
                <w:b/>
                <w:bCs/>
                <w:szCs w:val="20"/>
              </w:rPr>
              <w:t>Vrednovanje kao učenje -</w:t>
            </w:r>
            <w:r w:rsidRPr="00AD092B">
              <w:rPr>
                <w:szCs w:val="20"/>
              </w:rPr>
              <w:t xml:space="preserve"> tablica za samovrednovanje:</w:t>
            </w:r>
          </w:p>
          <w:tbl>
            <w:tblPr>
              <w:tblStyle w:val="TableGrid"/>
              <w:tblW w:w="0" w:type="auto"/>
              <w:tblLayout w:type="fixed"/>
              <w:tblLook w:val="04A0" w:firstRow="1" w:lastRow="0" w:firstColumn="1" w:lastColumn="0" w:noHBand="0" w:noVBand="1"/>
            </w:tblPr>
            <w:tblGrid>
              <w:gridCol w:w="4254"/>
              <w:gridCol w:w="1276"/>
              <w:gridCol w:w="1496"/>
              <w:gridCol w:w="2343"/>
            </w:tblGrid>
            <w:tr w:rsidR="00A16081" w:rsidRPr="00AD092B" w14:paraId="183C7B83"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44E0B" w14:textId="77777777" w:rsidR="00C2257F" w:rsidRPr="00AD092B" w:rsidRDefault="00C2257F" w:rsidP="008C363F">
                  <w:pPr>
                    <w:tabs>
                      <w:tab w:val="left" w:pos="2820"/>
                    </w:tabs>
                    <w:rPr>
                      <w:b/>
                      <w:bCs/>
                      <w:szCs w:val="20"/>
                    </w:rPr>
                  </w:pPr>
                  <w:r w:rsidRPr="00AD092B">
                    <w:rPr>
                      <w:b/>
                      <w:bCs/>
                      <w:szCs w:val="20"/>
                    </w:rPr>
                    <w:t>ELEMENTI PROCJENE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2B35E" w14:textId="77777777" w:rsidR="00C2257F" w:rsidRPr="00AD092B" w:rsidRDefault="00C2257F" w:rsidP="008C363F">
                  <w:pPr>
                    <w:tabs>
                      <w:tab w:val="left" w:pos="2820"/>
                    </w:tabs>
                    <w:jc w:val="center"/>
                    <w:rPr>
                      <w:b/>
                      <w:bCs/>
                      <w:szCs w:val="20"/>
                    </w:rPr>
                  </w:pPr>
                  <w:r w:rsidRPr="00AD092B">
                    <w:rPr>
                      <w:b/>
                      <w:bCs/>
                      <w:szCs w:val="20"/>
                    </w:rPr>
                    <w:t>POTPUNO</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7FFE7" w14:textId="77777777" w:rsidR="00C2257F" w:rsidRPr="00AD092B" w:rsidRDefault="00C2257F" w:rsidP="008C363F">
                  <w:pPr>
                    <w:tabs>
                      <w:tab w:val="left" w:pos="2820"/>
                    </w:tabs>
                    <w:jc w:val="center"/>
                    <w:rPr>
                      <w:b/>
                      <w:bCs/>
                      <w:szCs w:val="20"/>
                    </w:rPr>
                  </w:pPr>
                  <w:r w:rsidRPr="00AD092B">
                    <w:rPr>
                      <w:b/>
                      <w:bCs/>
                      <w:szCs w:val="20"/>
                    </w:rPr>
                    <w:t>DJELOMIČNO</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12A32" w14:textId="77777777" w:rsidR="00C2257F" w:rsidRPr="00AD092B" w:rsidRDefault="00C2257F" w:rsidP="008C363F">
                  <w:pPr>
                    <w:tabs>
                      <w:tab w:val="left" w:pos="2820"/>
                    </w:tabs>
                    <w:jc w:val="center"/>
                    <w:rPr>
                      <w:b/>
                      <w:bCs/>
                      <w:szCs w:val="20"/>
                    </w:rPr>
                  </w:pPr>
                  <w:r w:rsidRPr="00AD092B">
                    <w:rPr>
                      <w:b/>
                      <w:bCs/>
                      <w:szCs w:val="20"/>
                    </w:rPr>
                    <w:t>POTREBNO DORADITI</w:t>
                  </w:r>
                </w:p>
              </w:tc>
            </w:tr>
            <w:tr w:rsidR="00A16081" w:rsidRPr="00AD092B" w14:paraId="21A8E503"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AFEAB" w14:textId="77777777" w:rsidR="00C2257F" w:rsidRPr="00AD092B" w:rsidRDefault="00C2257F" w:rsidP="008C363F">
                  <w:pPr>
                    <w:tabs>
                      <w:tab w:val="left" w:pos="2820"/>
                    </w:tabs>
                    <w:rPr>
                      <w:szCs w:val="20"/>
                    </w:rPr>
                  </w:pPr>
                  <w:r w:rsidRPr="00AD092B">
                    <w:rPr>
                      <w:szCs w:val="20"/>
                    </w:rPr>
                    <w:t>Uspješno smo izvršili projektni zadatak.</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8DB29"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C8318"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E0956" w14:textId="77777777" w:rsidR="00C2257F" w:rsidRPr="00AD092B" w:rsidRDefault="00C2257F" w:rsidP="008C363F">
                  <w:pPr>
                    <w:tabs>
                      <w:tab w:val="left" w:pos="2820"/>
                    </w:tabs>
                    <w:rPr>
                      <w:szCs w:val="20"/>
                    </w:rPr>
                  </w:pPr>
                </w:p>
              </w:tc>
            </w:tr>
            <w:tr w:rsidR="00A16081" w:rsidRPr="00AD092B" w14:paraId="28A2E6C0"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6637A" w14:textId="77777777" w:rsidR="00C2257F" w:rsidRPr="00AD092B" w:rsidRDefault="00C2257F" w:rsidP="008C363F">
                  <w:pPr>
                    <w:tabs>
                      <w:tab w:val="left" w:pos="2820"/>
                    </w:tabs>
                    <w:rPr>
                      <w:szCs w:val="20"/>
                    </w:rPr>
                  </w:pPr>
                  <w:r w:rsidRPr="00AD092B">
                    <w:rPr>
                      <w:szCs w:val="20"/>
                    </w:rPr>
                    <w:t>Svaki član para/tima je dao maksimalan doprinos rješenju projektnog zadatka.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332C9"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01F56"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F09AC" w14:textId="77777777" w:rsidR="00C2257F" w:rsidRPr="00AD092B" w:rsidRDefault="00C2257F" w:rsidP="008C363F">
                  <w:pPr>
                    <w:tabs>
                      <w:tab w:val="left" w:pos="2820"/>
                    </w:tabs>
                    <w:rPr>
                      <w:szCs w:val="20"/>
                    </w:rPr>
                  </w:pPr>
                </w:p>
              </w:tc>
            </w:tr>
            <w:tr w:rsidR="00A16081" w:rsidRPr="00AD092B" w14:paraId="6D942E10"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B105F" w14:textId="77777777" w:rsidR="00C2257F" w:rsidRPr="00AD092B" w:rsidRDefault="00C2257F" w:rsidP="008C363F">
                  <w:pPr>
                    <w:tabs>
                      <w:tab w:val="left" w:pos="2820"/>
                    </w:tabs>
                    <w:rPr>
                      <w:szCs w:val="20"/>
                    </w:rPr>
                  </w:pPr>
                  <w:r w:rsidRPr="00AD092B">
                    <w:rPr>
                      <w:szCs w:val="20"/>
                    </w:rPr>
                    <w:t>Projektni zadatak je zahtijevao sudjelovanje svih članova para/tima.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FBDF6"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8214"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5E878" w14:textId="77777777" w:rsidR="00C2257F" w:rsidRPr="00AD092B" w:rsidRDefault="00C2257F" w:rsidP="008C363F">
                  <w:pPr>
                    <w:tabs>
                      <w:tab w:val="left" w:pos="2820"/>
                    </w:tabs>
                    <w:rPr>
                      <w:szCs w:val="20"/>
                    </w:rPr>
                  </w:pPr>
                </w:p>
              </w:tc>
            </w:tr>
            <w:tr w:rsidR="00A16081" w:rsidRPr="00AD092B" w14:paraId="1825E5A5"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8205C" w14:textId="77777777" w:rsidR="00C2257F" w:rsidRPr="00AD092B" w:rsidRDefault="00C2257F" w:rsidP="008C363F">
                  <w:pPr>
                    <w:tabs>
                      <w:tab w:val="left" w:pos="2820"/>
                    </w:tabs>
                    <w:rPr>
                      <w:szCs w:val="20"/>
                    </w:rPr>
                  </w:pPr>
                  <w:r w:rsidRPr="00AD092B">
                    <w:rPr>
                      <w:szCs w:val="20"/>
                    </w:rPr>
                    <w:t>Svi članovi para/tima su međusobno uvažavali tuđa mišljenja.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E4FB2"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45D8A"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57D55" w14:textId="77777777" w:rsidR="00C2257F" w:rsidRPr="00AD092B" w:rsidRDefault="00C2257F" w:rsidP="008C363F">
                  <w:pPr>
                    <w:tabs>
                      <w:tab w:val="left" w:pos="2820"/>
                    </w:tabs>
                    <w:rPr>
                      <w:szCs w:val="20"/>
                    </w:rPr>
                  </w:pPr>
                </w:p>
              </w:tc>
            </w:tr>
            <w:tr w:rsidR="00A16081" w:rsidRPr="00AD092B" w14:paraId="3E19AB1F"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7B486" w14:textId="77777777" w:rsidR="00C2257F" w:rsidRPr="00AD092B" w:rsidRDefault="00C2257F" w:rsidP="008C363F">
                  <w:pPr>
                    <w:tabs>
                      <w:tab w:val="left" w:pos="2820"/>
                    </w:tabs>
                    <w:rPr>
                      <w:szCs w:val="20"/>
                    </w:rPr>
                  </w:pPr>
                  <w:r w:rsidRPr="00AD092B">
                    <w:rPr>
                      <w:szCs w:val="20"/>
                    </w:rPr>
                    <w:t>Zadovoljan/zadovoljna sam osobnim doprinosom rješenju projektnog zadatka.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53A64"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DF3A1"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862F9" w14:textId="77777777" w:rsidR="00C2257F" w:rsidRPr="00AD092B" w:rsidRDefault="00C2257F" w:rsidP="008C363F">
                  <w:pPr>
                    <w:tabs>
                      <w:tab w:val="left" w:pos="2820"/>
                    </w:tabs>
                    <w:rPr>
                      <w:szCs w:val="20"/>
                    </w:rPr>
                  </w:pPr>
                </w:p>
              </w:tc>
            </w:tr>
            <w:tr w:rsidR="00A16081" w:rsidRPr="00AD092B" w14:paraId="671518B0"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694BB" w14:textId="77777777" w:rsidR="00C2257F" w:rsidRPr="00AD092B" w:rsidRDefault="00C2257F" w:rsidP="008C363F">
                  <w:pPr>
                    <w:tabs>
                      <w:tab w:val="left" w:pos="2820"/>
                    </w:tabs>
                    <w:rPr>
                      <w:szCs w:val="20"/>
                    </w:rPr>
                  </w:pPr>
                  <w:r w:rsidRPr="00AD092B">
                    <w:rPr>
                      <w:szCs w:val="20"/>
                    </w:rPr>
                    <w:t>Sviđa mi se ovakav način učenja i poučavanja.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4CD48" w14:textId="77777777" w:rsidR="00C2257F" w:rsidRPr="00AD092B" w:rsidRDefault="00C2257F" w:rsidP="008C363F">
                  <w:pPr>
                    <w:tabs>
                      <w:tab w:val="left" w:pos="2820"/>
                    </w:tabs>
                    <w:rPr>
                      <w:szCs w:val="20"/>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42D08" w14:textId="77777777" w:rsidR="00C2257F" w:rsidRPr="00AD092B" w:rsidRDefault="00C2257F" w:rsidP="008C363F">
                  <w:pPr>
                    <w:tabs>
                      <w:tab w:val="left" w:pos="2820"/>
                    </w:tabs>
                    <w:rPr>
                      <w:szCs w:val="20"/>
                    </w:rPr>
                  </w:pP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058A2" w14:textId="77777777" w:rsidR="00C2257F" w:rsidRPr="00AD092B" w:rsidRDefault="00C2257F" w:rsidP="008C363F">
                  <w:pPr>
                    <w:tabs>
                      <w:tab w:val="left" w:pos="2820"/>
                    </w:tabs>
                    <w:rPr>
                      <w:szCs w:val="20"/>
                    </w:rPr>
                  </w:pPr>
                </w:p>
              </w:tc>
            </w:tr>
          </w:tbl>
          <w:p w14:paraId="2F610FF9" w14:textId="77777777" w:rsidR="00C2257F" w:rsidRPr="00AD092B" w:rsidRDefault="00C2257F" w:rsidP="008C363F">
            <w:pPr>
              <w:textAlignment w:val="baseline"/>
              <w:rPr>
                <w:b/>
                <w:bCs/>
                <w:szCs w:val="20"/>
              </w:rPr>
            </w:pPr>
          </w:p>
          <w:p w14:paraId="39AE9CD9" w14:textId="77777777" w:rsidR="00C2257F" w:rsidRPr="00AD092B" w:rsidRDefault="00C2257F" w:rsidP="008C363F">
            <w:pPr>
              <w:textAlignment w:val="baseline"/>
              <w:rPr>
                <w:szCs w:val="20"/>
              </w:rPr>
            </w:pPr>
            <w:r w:rsidRPr="00AD092B">
              <w:rPr>
                <w:b/>
                <w:bCs/>
                <w:szCs w:val="20"/>
              </w:rPr>
              <w:t xml:space="preserve">Vrednovanje za učenje - </w:t>
            </w:r>
            <w:r w:rsidRPr="00AD092B">
              <w:rPr>
                <w:szCs w:val="20"/>
              </w:rPr>
              <w:t>tablica za praćenje aktivnosti učenika za vrijeme rada:</w:t>
            </w:r>
          </w:p>
          <w:tbl>
            <w:tblPr>
              <w:tblStyle w:val="TableGrid"/>
              <w:tblW w:w="0" w:type="auto"/>
              <w:tblLayout w:type="fixed"/>
              <w:tblLook w:val="04A0" w:firstRow="1" w:lastRow="0" w:firstColumn="1" w:lastColumn="0" w:noHBand="0" w:noVBand="1"/>
            </w:tblPr>
            <w:tblGrid>
              <w:gridCol w:w="4254"/>
              <w:gridCol w:w="1276"/>
              <w:gridCol w:w="1559"/>
              <w:gridCol w:w="2280"/>
            </w:tblGrid>
            <w:tr w:rsidR="00A16081" w:rsidRPr="00AD092B" w14:paraId="71103CD1"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3FF0E" w14:textId="77777777" w:rsidR="00C2257F" w:rsidRPr="00AD092B" w:rsidRDefault="00C2257F" w:rsidP="008C363F">
                  <w:pPr>
                    <w:tabs>
                      <w:tab w:val="left" w:pos="2820"/>
                    </w:tabs>
                    <w:rPr>
                      <w:b/>
                      <w:szCs w:val="20"/>
                    </w:rPr>
                  </w:pPr>
                  <w:r w:rsidRPr="00AD092B">
                    <w:rPr>
                      <w:b/>
                      <w:szCs w:val="20"/>
                    </w:rPr>
                    <w:t>ELEMENTI PROCJENE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AE34" w14:textId="77777777" w:rsidR="00C2257F" w:rsidRPr="00AD092B" w:rsidRDefault="00C2257F" w:rsidP="008C363F">
                  <w:pPr>
                    <w:tabs>
                      <w:tab w:val="left" w:pos="2820"/>
                    </w:tabs>
                    <w:jc w:val="center"/>
                    <w:rPr>
                      <w:b/>
                      <w:szCs w:val="20"/>
                    </w:rPr>
                  </w:pPr>
                  <w:r w:rsidRPr="00AD092B">
                    <w:rPr>
                      <w:b/>
                      <w:szCs w:val="20"/>
                    </w:rPr>
                    <w:t>POTPUNO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3CCF2" w14:textId="77777777" w:rsidR="00C2257F" w:rsidRPr="00AD092B" w:rsidRDefault="00C2257F" w:rsidP="008C363F">
                  <w:pPr>
                    <w:tabs>
                      <w:tab w:val="left" w:pos="2820"/>
                    </w:tabs>
                    <w:jc w:val="center"/>
                    <w:rPr>
                      <w:b/>
                      <w:szCs w:val="20"/>
                    </w:rPr>
                  </w:pPr>
                  <w:r w:rsidRPr="00AD092B">
                    <w:rPr>
                      <w:b/>
                      <w:szCs w:val="20"/>
                    </w:rPr>
                    <w:t>DJELOMIČNO</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A2167" w14:textId="77777777" w:rsidR="00C2257F" w:rsidRPr="00AD092B" w:rsidRDefault="00C2257F" w:rsidP="008C363F">
                  <w:pPr>
                    <w:tabs>
                      <w:tab w:val="left" w:pos="2820"/>
                    </w:tabs>
                    <w:jc w:val="center"/>
                    <w:rPr>
                      <w:b/>
                      <w:szCs w:val="20"/>
                    </w:rPr>
                  </w:pPr>
                  <w:r w:rsidRPr="00AD092B">
                    <w:rPr>
                      <w:b/>
                      <w:szCs w:val="20"/>
                    </w:rPr>
                    <w:t>POTREBNO DORADITI</w:t>
                  </w:r>
                </w:p>
              </w:tc>
            </w:tr>
            <w:tr w:rsidR="00A16081" w:rsidRPr="00AD092B" w14:paraId="53BB2061"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A0AF3" w14:textId="77777777" w:rsidR="00C2257F" w:rsidRPr="00AD092B" w:rsidRDefault="00C2257F" w:rsidP="008C363F">
                  <w:pPr>
                    <w:tabs>
                      <w:tab w:val="left" w:pos="2820"/>
                    </w:tabs>
                    <w:rPr>
                      <w:bCs/>
                      <w:szCs w:val="20"/>
                    </w:rPr>
                  </w:pPr>
                  <w:r w:rsidRPr="00AD092B">
                    <w:rPr>
                      <w:bCs/>
                      <w:szCs w:val="20"/>
                    </w:rPr>
                    <w:t>Učenik se pripremio za projektni zadatak prema uputama nastavnika.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2CAD8" w14:textId="77777777" w:rsidR="00C2257F" w:rsidRPr="00AD092B" w:rsidRDefault="00C2257F" w:rsidP="008C363F">
                  <w:pPr>
                    <w:tabs>
                      <w:tab w:val="left" w:pos="2820"/>
                    </w:tabs>
                    <w:rPr>
                      <w:bCs/>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C8DA5" w14:textId="77777777" w:rsidR="00C2257F" w:rsidRPr="00AD092B" w:rsidRDefault="00C2257F" w:rsidP="008C363F">
                  <w:pPr>
                    <w:tabs>
                      <w:tab w:val="left" w:pos="2820"/>
                    </w:tabs>
                    <w:rPr>
                      <w:bCs/>
                      <w:szCs w:val="20"/>
                    </w:rPr>
                  </w:pP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2D03A" w14:textId="77777777" w:rsidR="00C2257F" w:rsidRPr="00AD092B" w:rsidRDefault="00C2257F" w:rsidP="008C363F">
                  <w:pPr>
                    <w:tabs>
                      <w:tab w:val="left" w:pos="2820"/>
                    </w:tabs>
                    <w:rPr>
                      <w:bCs/>
                      <w:szCs w:val="20"/>
                    </w:rPr>
                  </w:pPr>
                </w:p>
              </w:tc>
            </w:tr>
            <w:tr w:rsidR="00A16081" w:rsidRPr="00AD092B" w14:paraId="61DE0EE1"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604E0" w14:textId="77777777" w:rsidR="00C2257F" w:rsidRPr="00AD092B" w:rsidRDefault="00C2257F" w:rsidP="008C363F">
                  <w:pPr>
                    <w:tabs>
                      <w:tab w:val="left" w:pos="2820"/>
                    </w:tabs>
                    <w:rPr>
                      <w:bCs/>
                      <w:szCs w:val="20"/>
                    </w:rPr>
                  </w:pPr>
                  <w:r w:rsidRPr="00AD092B">
                    <w:rPr>
                      <w:bCs/>
                      <w:szCs w:val="20"/>
                    </w:rPr>
                    <w:t>Učenik surađuje s ostalim učenicima tijekom projektnog zadataka i izvršava svoj dio.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5E4D5" w14:textId="77777777" w:rsidR="00C2257F" w:rsidRPr="00AD092B" w:rsidRDefault="00C2257F" w:rsidP="008C363F">
                  <w:pPr>
                    <w:tabs>
                      <w:tab w:val="left" w:pos="2820"/>
                    </w:tabs>
                    <w:rPr>
                      <w:bCs/>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8A8F4" w14:textId="77777777" w:rsidR="00C2257F" w:rsidRPr="00AD092B" w:rsidRDefault="00C2257F" w:rsidP="008C363F">
                  <w:pPr>
                    <w:tabs>
                      <w:tab w:val="left" w:pos="2820"/>
                    </w:tabs>
                    <w:rPr>
                      <w:bCs/>
                      <w:szCs w:val="20"/>
                    </w:rPr>
                  </w:pP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66FDB" w14:textId="77777777" w:rsidR="00C2257F" w:rsidRPr="00AD092B" w:rsidRDefault="00C2257F" w:rsidP="008C363F">
                  <w:pPr>
                    <w:tabs>
                      <w:tab w:val="left" w:pos="2820"/>
                    </w:tabs>
                    <w:rPr>
                      <w:bCs/>
                      <w:szCs w:val="20"/>
                    </w:rPr>
                  </w:pPr>
                </w:p>
              </w:tc>
            </w:tr>
            <w:tr w:rsidR="00A16081" w:rsidRPr="00AD092B" w14:paraId="05E8E0EE" w14:textId="77777777">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DC447" w14:textId="77777777" w:rsidR="00C2257F" w:rsidRPr="00AD092B" w:rsidRDefault="00C2257F" w:rsidP="008C363F">
                  <w:pPr>
                    <w:tabs>
                      <w:tab w:val="left" w:pos="2820"/>
                    </w:tabs>
                    <w:rPr>
                      <w:bCs/>
                      <w:szCs w:val="20"/>
                    </w:rPr>
                  </w:pPr>
                  <w:r w:rsidRPr="00AD092B">
                    <w:rPr>
                      <w:bCs/>
                      <w:szCs w:val="20"/>
                    </w:rPr>
                    <w:t>Učenik sudjeluje u prezentaciji rješenja projektnog zadatka.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F98E8" w14:textId="77777777" w:rsidR="00C2257F" w:rsidRPr="00AD092B" w:rsidRDefault="00C2257F" w:rsidP="008C363F">
                  <w:pPr>
                    <w:tabs>
                      <w:tab w:val="left" w:pos="2820"/>
                    </w:tabs>
                    <w:rPr>
                      <w:bCs/>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9D033" w14:textId="77777777" w:rsidR="00C2257F" w:rsidRPr="00AD092B" w:rsidRDefault="00C2257F" w:rsidP="008C363F">
                  <w:pPr>
                    <w:tabs>
                      <w:tab w:val="left" w:pos="2820"/>
                    </w:tabs>
                    <w:rPr>
                      <w:bCs/>
                      <w:szCs w:val="20"/>
                    </w:rPr>
                  </w:pP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51F27" w14:textId="77777777" w:rsidR="00C2257F" w:rsidRPr="00AD092B" w:rsidRDefault="00C2257F" w:rsidP="008C363F">
                  <w:pPr>
                    <w:tabs>
                      <w:tab w:val="left" w:pos="2820"/>
                    </w:tabs>
                    <w:rPr>
                      <w:bCs/>
                      <w:szCs w:val="20"/>
                    </w:rPr>
                  </w:pPr>
                </w:p>
              </w:tc>
            </w:tr>
          </w:tbl>
          <w:p w14:paraId="5209C20F" w14:textId="77777777" w:rsidR="00C2257F" w:rsidRPr="00AD092B" w:rsidRDefault="00C2257F" w:rsidP="008C363F">
            <w:pPr>
              <w:textAlignment w:val="baseline"/>
              <w:rPr>
                <w:b/>
                <w:bCs/>
                <w:szCs w:val="20"/>
              </w:rPr>
            </w:pPr>
          </w:p>
          <w:p w14:paraId="5B668ABF" w14:textId="77777777" w:rsidR="00C2257F" w:rsidRPr="00AD092B" w:rsidRDefault="00C2257F" w:rsidP="008C363F">
            <w:pPr>
              <w:textAlignment w:val="baseline"/>
              <w:rPr>
                <w:rFonts w:eastAsia="Times New Roman" w:cstheme="majorBidi"/>
                <w:szCs w:val="20"/>
              </w:rPr>
            </w:pPr>
            <w:r w:rsidRPr="00AD092B">
              <w:rPr>
                <w:b/>
                <w:bCs/>
                <w:szCs w:val="20"/>
              </w:rPr>
              <w:lastRenderedPageBreak/>
              <w:t>Vrednovanje naučenog:</w:t>
            </w:r>
            <w:r w:rsidRPr="00AD092B">
              <w:rPr>
                <w:szCs w:val="20"/>
              </w:rPr>
              <w:t xml:space="preserve"> nastavnik vrednuje shemu ER modela (entitete, veze), pretvaranje ER modela u relacijski</w:t>
            </w:r>
          </w:p>
          <w:tbl>
            <w:tblPr>
              <w:tblStyle w:val="TableGrid"/>
              <w:tblW w:w="0" w:type="auto"/>
              <w:tblLayout w:type="fixed"/>
              <w:tblLook w:val="04A0" w:firstRow="1" w:lastRow="0" w:firstColumn="1" w:lastColumn="0" w:noHBand="0" w:noVBand="1"/>
            </w:tblPr>
            <w:tblGrid>
              <w:gridCol w:w="2342"/>
              <w:gridCol w:w="2342"/>
              <w:gridCol w:w="2342"/>
              <w:gridCol w:w="2343"/>
            </w:tblGrid>
            <w:tr w:rsidR="00A16081" w:rsidRPr="00AD092B" w14:paraId="473260E2"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59E4D" w14:textId="77777777" w:rsidR="00C2257F" w:rsidRPr="00AD092B" w:rsidRDefault="00C2257F" w:rsidP="008C363F">
                  <w:pPr>
                    <w:tabs>
                      <w:tab w:val="left" w:pos="2820"/>
                    </w:tabs>
                    <w:jc w:val="center"/>
                    <w:rPr>
                      <w:rFonts w:eastAsiaTheme="minorHAnsi"/>
                      <w:b/>
                      <w:szCs w:val="20"/>
                    </w:rPr>
                  </w:pPr>
                  <w:r w:rsidRPr="00AD092B">
                    <w:rPr>
                      <w:b/>
                      <w:szCs w:val="20"/>
                    </w:rPr>
                    <w:t>ELEMENTI VREDNOVANJA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F6AC71" w14:textId="77777777" w:rsidR="00C2257F" w:rsidRPr="00AD092B" w:rsidRDefault="00C2257F" w:rsidP="008C363F">
                  <w:pPr>
                    <w:tabs>
                      <w:tab w:val="left" w:pos="2820"/>
                    </w:tabs>
                    <w:jc w:val="center"/>
                    <w:rPr>
                      <w:b/>
                      <w:szCs w:val="20"/>
                    </w:rPr>
                  </w:pPr>
                  <w:r w:rsidRPr="00AD092B">
                    <w:rPr>
                      <w:b/>
                      <w:szCs w:val="20"/>
                    </w:rPr>
                    <w:t>POTREBNO DORADITI</w:t>
                  </w:r>
                </w:p>
                <w:p w14:paraId="284234EF" w14:textId="77777777" w:rsidR="00C2257F" w:rsidRPr="00AD092B" w:rsidRDefault="00C2257F" w:rsidP="008C363F">
                  <w:pPr>
                    <w:tabs>
                      <w:tab w:val="left" w:pos="2820"/>
                    </w:tabs>
                    <w:jc w:val="center"/>
                    <w:rPr>
                      <w:b/>
                      <w:szCs w:val="20"/>
                    </w:rPr>
                  </w:pPr>
                  <w:r w:rsidRPr="00AD092B">
                    <w:rPr>
                      <w:b/>
                      <w:szCs w:val="20"/>
                    </w:rPr>
                    <w:t>(1 bod)</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F56C0D" w14:textId="77777777" w:rsidR="00C2257F" w:rsidRPr="00AD092B" w:rsidRDefault="00C2257F" w:rsidP="008C363F">
                  <w:pPr>
                    <w:tabs>
                      <w:tab w:val="left" w:pos="2820"/>
                    </w:tabs>
                    <w:jc w:val="center"/>
                    <w:rPr>
                      <w:b/>
                      <w:szCs w:val="20"/>
                    </w:rPr>
                  </w:pPr>
                  <w:r w:rsidRPr="00AD092B">
                    <w:rPr>
                      <w:b/>
                      <w:szCs w:val="20"/>
                    </w:rPr>
                    <w:t>ZADOVOLJAVAJUĆE</w:t>
                  </w:r>
                </w:p>
                <w:p w14:paraId="783EDD2D" w14:textId="77777777" w:rsidR="00C2257F" w:rsidRPr="00AD092B" w:rsidRDefault="00C2257F" w:rsidP="008C363F">
                  <w:pPr>
                    <w:tabs>
                      <w:tab w:val="left" w:pos="2820"/>
                    </w:tabs>
                    <w:jc w:val="center"/>
                    <w:rPr>
                      <w:b/>
                      <w:szCs w:val="20"/>
                    </w:rPr>
                  </w:pPr>
                  <w:r w:rsidRPr="00AD092B">
                    <w:rPr>
                      <w:b/>
                      <w:szCs w:val="20"/>
                    </w:rPr>
                    <w:t>(2 boda)</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B7F8DE" w14:textId="77777777" w:rsidR="00C2257F" w:rsidRPr="00AD092B" w:rsidRDefault="00C2257F" w:rsidP="008C363F">
                  <w:pPr>
                    <w:tabs>
                      <w:tab w:val="left" w:pos="2820"/>
                    </w:tabs>
                    <w:jc w:val="center"/>
                    <w:rPr>
                      <w:b/>
                      <w:szCs w:val="20"/>
                    </w:rPr>
                  </w:pPr>
                  <w:r w:rsidRPr="00AD092B">
                    <w:rPr>
                      <w:b/>
                      <w:szCs w:val="20"/>
                    </w:rPr>
                    <w:t>UZORNO</w:t>
                  </w:r>
                </w:p>
                <w:p w14:paraId="12D31752" w14:textId="77777777" w:rsidR="00C2257F" w:rsidRPr="00AD092B" w:rsidRDefault="00C2257F" w:rsidP="008C363F">
                  <w:pPr>
                    <w:tabs>
                      <w:tab w:val="left" w:pos="2820"/>
                    </w:tabs>
                    <w:jc w:val="center"/>
                    <w:rPr>
                      <w:b/>
                      <w:szCs w:val="20"/>
                    </w:rPr>
                  </w:pPr>
                  <w:r w:rsidRPr="00AD092B">
                    <w:rPr>
                      <w:b/>
                      <w:szCs w:val="20"/>
                    </w:rPr>
                    <w:t>(3 boda)</w:t>
                  </w:r>
                </w:p>
              </w:tc>
            </w:tr>
            <w:tr w:rsidR="00A16081" w:rsidRPr="00AD092B" w14:paraId="07F1AA5A"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BB8B80" w14:textId="77777777" w:rsidR="00C2257F" w:rsidRPr="00AD092B" w:rsidRDefault="00C2257F" w:rsidP="008C363F">
                  <w:pPr>
                    <w:tabs>
                      <w:tab w:val="left" w:pos="2820"/>
                    </w:tabs>
                    <w:jc w:val="center"/>
                    <w:rPr>
                      <w:bCs/>
                      <w:szCs w:val="20"/>
                    </w:rPr>
                  </w:pPr>
                  <w:r w:rsidRPr="00AD092B">
                    <w:rPr>
                      <w:bCs/>
                      <w:szCs w:val="20"/>
                    </w:rPr>
                    <w:t>NEFORMALAN OPIS ZAHTJEVA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39FB1" w14:textId="77777777" w:rsidR="00C2257F" w:rsidRPr="00AD092B" w:rsidRDefault="00C2257F" w:rsidP="008C363F">
                  <w:pPr>
                    <w:tabs>
                      <w:tab w:val="left" w:pos="2820"/>
                    </w:tabs>
                    <w:jc w:val="center"/>
                    <w:rPr>
                      <w:bCs/>
                      <w:szCs w:val="20"/>
                    </w:rPr>
                  </w:pPr>
                  <w:r w:rsidRPr="00AD092B">
                    <w:rPr>
                      <w:bCs/>
                      <w:szCs w:val="20"/>
                    </w:rPr>
                    <w:t>U opisu nisu dobro prikazani korisnički zahtjevi ni sadržaj potrebne baze podataka.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21C3E" w14:textId="77777777" w:rsidR="00C2257F" w:rsidRPr="00AD092B" w:rsidRDefault="00C2257F" w:rsidP="008C363F">
                  <w:pPr>
                    <w:tabs>
                      <w:tab w:val="left" w:pos="2820"/>
                    </w:tabs>
                    <w:jc w:val="center"/>
                    <w:rPr>
                      <w:bCs/>
                      <w:szCs w:val="20"/>
                    </w:rPr>
                  </w:pPr>
                  <w:r w:rsidRPr="00AD092B">
                    <w:rPr>
                      <w:bCs/>
                      <w:szCs w:val="20"/>
                    </w:rPr>
                    <w:t>Opis ne sadrži sve zadane korisničke zahtjeve, ali sadrži osnovne korisničke zahtjeve koji mogu dati osnovu bazi podataka.</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B279A7" w14:textId="77777777" w:rsidR="00C2257F" w:rsidRPr="00AD092B" w:rsidRDefault="00C2257F" w:rsidP="008C363F">
                  <w:pPr>
                    <w:tabs>
                      <w:tab w:val="left" w:pos="2820"/>
                    </w:tabs>
                    <w:jc w:val="center"/>
                    <w:rPr>
                      <w:bCs/>
                      <w:szCs w:val="20"/>
                    </w:rPr>
                  </w:pPr>
                  <w:r w:rsidRPr="00AD092B">
                    <w:rPr>
                      <w:bCs/>
                      <w:szCs w:val="20"/>
                    </w:rPr>
                    <w:t>Opis u potpunosti zadovoljava sve zadane korisničke zahtjeve, sadrži točne činjenice koje proizlaze iz korisničkih zahtjeva te daje ispravnu osnovi bazi podataka.</w:t>
                  </w:r>
                </w:p>
              </w:tc>
            </w:tr>
            <w:tr w:rsidR="00A16081" w:rsidRPr="00AD092B" w14:paraId="0B4F8C40"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20F863" w14:textId="77777777" w:rsidR="00C2257F" w:rsidRPr="00AD092B" w:rsidRDefault="00C2257F" w:rsidP="008C363F">
                  <w:pPr>
                    <w:tabs>
                      <w:tab w:val="left" w:pos="2820"/>
                    </w:tabs>
                    <w:jc w:val="center"/>
                    <w:rPr>
                      <w:bCs/>
                      <w:szCs w:val="20"/>
                    </w:rPr>
                  </w:pPr>
                  <w:r w:rsidRPr="00AD092B">
                    <w:rPr>
                      <w:bCs/>
                      <w:szCs w:val="20"/>
                    </w:rPr>
                    <w:t>ODREĐIVANJE ENTITETA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5E8EC" w14:textId="77777777" w:rsidR="00C2257F" w:rsidRPr="00AD092B" w:rsidRDefault="00C2257F" w:rsidP="008C363F">
                  <w:pPr>
                    <w:tabs>
                      <w:tab w:val="left" w:pos="2820"/>
                    </w:tabs>
                    <w:jc w:val="center"/>
                    <w:rPr>
                      <w:bCs/>
                      <w:szCs w:val="20"/>
                    </w:rPr>
                  </w:pPr>
                  <w:r w:rsidRPr="00AD092B">
                    <w:rPr>
                      <w:bCs/>
                      <w:szCs w:val="20"/>
                    </w:rPr>
                    <w:t>Iz zadanog korisničkog zahtjeva nisu određeni osnovni entiteti potrebni za izradu baze.</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258259" w14:textId="77777777" w:rsidR="00C2257F" w:rsidRPr="00AD092B" w:rsidRDefault="00C2257F" w:rsidP="008C363F">
                  <w:pPr>
                    <w:tabs>
                      <w:tab w:val="left" w:pos="2820"/>
                    </w:tabs>
                    <w:jc w:val="center"/>
                    <w:rPr>
                      <w:bCs/>
                      <w:szCs w:val="20"/>
                    </w:rPr>
                  </w:pPr>
                  <w:r w:rsidRPr="00AD092B">
                    <w:rPr>
                      <w:bCs/>
                      <w:szCs w:val="20"/>
                    </w:rPr>
                    <w:t>Iz zadanog korisničkog zahtjeva određeni su osnovni entiteti.</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06574B" w14:textId="77777777" w:rsidR="00C2257F" w:rsidRPr="00AD092B" w:rsidRDefault="00C2257F" w:rsidP="008C363F">
                  <w:pPr>
                    <w:tabs>
                      <w:tab w:val="left" w:pos="2820"/>
                    </w:tabs>
                    <w:jc w:val="center"/>
                    <w:rPr>
                      <w:bCs/>
                      <w:szCs w:val="20"/>
                    </w:rPr>
                  </w:pPr>
                  <w:r w:rsidRPr="00AD092B">
                    <w:rPr>
                      <w:bCs/>
                      <w:szCs w:val="20"/>
                    </w:rPr>
                    <w:t>Određeni su svi entiteti iz zadanog korisničkog zahtjeva.</w:t>
                  </w:r>
                </w:p>
              </w:tc>
            </w:tr>
            <w:tr w:rsidR="00A16081" w:rsidRPr="00AD092B" w14:paraId="2C25FF9F"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428FA" w14:textId="77777777" w:rsidR="00C2257F" w:rsidRPr="00AD092B" w:rsidRDefault="00C2257F" w:rsidP="008C363F">
                  <w:pPr>
                    <w:tabs>
                      <w:tab w:val="left" w:pos="2820"/>
                    </w:tabs>
                    <w:jc w:val="center"/>
                    <w:rPr>
                      <w:bCs/>
                      <w:szCs w:val="20"/>
                    </w:rPr>
                  </w:pPr>
                  <w:r w:rsidRPr="00AD092B">
                    <w:rPr>
                      <w:bCs/>
                      <w:szCs w:val="20"/>
                    </w:rPr>
                    <w:t>ODREĐIVANJE ATRIBUTA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4BB5D" w14:textId="77777777" w:rsidR="00C2257F" w:rsidRPr="00AD092B" w:rsidRDefault="00C2257F" w:rsidP="008C363F">
                  <w:pPr>
                    <w:tabs>
                      <w:tab w:val="left" w:pos="2820"/>
                    </w:tabs>
                    <w:jc w:val="center"/>
                    <w:rPr>
                      <w:bCs/>
                      <w:szCs w:val="20"/>
                    </w:rPr>
                  </w:pPr>
                  <w:r w:rsidRPr="00AD092B">
                    <w:rPr>
                      <w:bCs/>
                      <w:szCs w:val="20"/>
                    </w:rPr>
                    <w:t>Iz zadanog korisničkog zahtjeva nisu određeni osnovni atributi entiteta potrebni za izradu baze.</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4AFA3" w14:textId="77777777" w:rsidR="00C2257F" w:rsidRPr="00AD092B" w:rsidRDefault="00C2257F" w:rsidP="008C363F">
                  <w:pPr>
                    <w:tabs>
                      <w:tab w:val="left" w:pos="2820"/>
                    </w:tabs>
                    <w:jc w:val="center"/>
                    <w:rPr>
                      <w:bCs/>
                      <w:szCs w:val="20"/>
                    </w:rPr>
                  </w:pPr>
                  <w:r w:rsidRPr="00AD092B">
                    <w:rPr>
                      <w:bCs/>
                      <w:szCs w:val="20"/>
                    </w:rPr>
                    <w:t>Iz zadanog korisničkog zahtjeva određeni su osnovni atributi entiteta potrebni za izradu baze.</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2B351" w14:textId="77777777" w:rsidR="00C2257F" w:rsidRPr="00AD092B" w:rsidRDefault="00C2257F" w:rsidP="008C363F">
                  <w:pPr>
                    <w:tabs>
                      <w:tab w:val="left" w:pos="2820"/>
                    </w:tabs>
                    <w:jc w:val="center"/>
                    <w:rPr>
                      <w:bCs/>
                      <w:szCs w:val="20"/>
                    </w:rPr>
                  </w:pPr>
                  <w:r w:rsidRPr="00AD092B">
                    <w:rPr>
                      <w:bCs/>
                      <w:szCs w:val="20"/>
                    </w:rPr>
                    <w:t>Određeni su svi atributi entiteta iz zadanog korisničkog zahtjeva.</w:t>
                  </w:r>
                </w:p>
              </w:tc>
            </w:tr>
            <w:tr w:rsidR="00A16081" w:rsidRPr="00AD092B" w14:paraId="4923A3C2"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C3E65" w14:textId="77777777" w:rsidR="00C2257F" w:rsidRPr="00AD092B" w:rsidRDefault="00C2257F" w:rsidP="008C363F">
                  <w:pPr>
                    <w:tabs>
                      <w:tab w:val="left" w:pos="2820"/>
                    </w:tabs>
                    <w:jc w:val="center"/>
                    <w:rPr>
                      <w:bCs/>
                      <w:szCs w:val="20"/>
                    </w:rPr>
                  </w:pPr>
                  <w:r w:rsidRPr="00AD092B">
                    <w:rPr>
                      <w:bCs/>
                      <w:szCs w:val="20"/>
                    </w:rPr>
                    <w:t>POSTAVLJANJE PRIMARNOG KLJUČA (ID-A)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82750B" w14:textId="77777777" w:rsidR="00C2257F" w:rsidRPr="00AD092B" w:rsidRDefault="00C2257F" w:rsidP="008C363F">
                  <w:pPr>
                    <w:tabs>
                      <w:tab w:val="left" w:pos="2820"/>
                    </w:tabs>
                    <w:jc w:val="center"/>
                    <w:rPr>
                      <w:bCs/>
                      <w:szCs w:val="20"/>
                    </w:rPr>
                  </w:pPr>
                  <w:r w:rsidRPr="00AD092B">
                    <w:rPr>
                      <w:bCs/>
                      <w:szCs w:val="20"/>
                    </w:rPr>
                    <w:t>Nije određen ID niti jednog entiteta.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1045B" w14:textId="77777777" w:rsidR="00C2257F" w:rsidRPr="00AD092B" w:rsidRDefault="00C2257F" w:rsidP="008C363F">
                  <w:pPr>
                    <w:tabs>
                      <w:tab w:val="left" w:pos="2820"/>
                    </w:tabs>
                    <w:jc w:val="center"/>
                    <w:rPr>
                      <w:bCs/>
                      <w:szCs w:val="20"/>
                    </w:rPr>
                  </w:pPr>
                  <w:r w:rsidRPr="00AD092B">
                    <w:rPr>
                      <w:bCs/>
                      <w:szCs w:val="20"/>
                    </w:rPr>
                    <w:t>ID nije određen kod svih entiteta ili postoji pogrešan odabir.</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0FD55" w14:textId="77777777" w:rsidR="00C2257F" w:rsidRPr="00AD092B" w:rsidRDefault="00C2257F" w:rsidP="008C363F">
                  <w:pPr>
                    <w:tabs>
                      <w:tab w:val="left" w:pos="2820"/>
                    </w:tabs>
                    <w:jc w:val="center"/>
                    <w:rPr>
                      <w:bCs/>
                      <w:szCs w:val="20"/>
                    </w:rPr>
                  </w:pPr>
                  <w:r w:rsidRPr="00AD092B">
                    <w:rPr>
                      <w:bCs/>
                      <w:szCs w:val="20"/>
                    </w:rPr>
                    <w:t>ID ispravno postavljen kod svih entiteta.</w:t>
                  </w:r>
                </w:p>
              </w:tc>
            </w:tr>
            <w:tr w:rsidR="00A16081" w:rsidRPr="00AD092B" w14:paraId="10C4DC22"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E294F" w14:textId="77777777" w:rsidR="00C2257F" w:rsidRPr="00AD092B" w:rsidRDefault="00C2257F" w:rsidP="008C363F">
                  <w:pPr>
                    <w:tabs>
                      <w:tab w:val="left" w:pos="2820"/>
                    </w:tabs>
                    <w:jc w:val="center"/>
                    <w:rPr>
                      <w:bCs/>
                      <w:szCs w:val="20"/>
                    </w:rPr>
                  </w:pPr>
                  <w:r w:rsidRPr="00AD092B">
                    <w:rPr>
                      <w:bCs/>
                      <w:szCs w:val="20"/>
                    </w:rPr>
                    <w:t>ODREĐIVANJE VEZA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3A1C1" w14:textId="77777777" w:rsidR="00C2257F" w:rsidRPr="00AD092B" w:rsidRDefault="00C2257F" w:rsidP="008C363F">
                  <w:pPr>
                    <w:tabs>
                      <w:tab w:val="left" w:pos="2820"/>
                    </w:tabs>
                    <w:jc w:val="center"/>
                    <w:rPr>
                      <w:bCs/>
                      <w:szCs w:val="20"/>
                    </w:rPr>
                  </w:pPr>
                  <w:r w:rsidRPr="00AD092B">
                    <w:rPr>
                      <w:bCs/>
                      <w:szCs w:val="20"/>
                    </w:rPr>
                    <w:t>Nisu određene sve veze između entiteta.</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B12BE1" w14:textId="77777777" w:rsidR="00C2257F" w:rsidRPr="00AD092B" w:rsidRDefault="00C2257F" w:rsidP="008C363F">
                  <w:pPr>
                    <w:tabs>
                      <w:tab w:val="left" w:pos="2820"/>
                    </w:tabs>
                    <w:jc w:val="center"/>
                    <w:rPr>
                      <w:bCs/>
                      <w:szCs w:val="20"/>
                    </w:rPr>
                  </w:pPr>
                  <w:r w:rsidRPr="00AD092B">
                    <w:rPr>
                      <w:bCs/>
                      <w:szCs w:val="20"/>
                    </w:rPr>
                    <w:t>Određene su sve veze, ali nije u potpunosti zadovoljena ovisnost između entiteta.</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ED0426" w14:textId="77777777" w:rsidR="00C2257F" w:rsidRPr="00AD092B" w:rsidRDefault="00C2257F" w:rsidP="008C363F">
                  <w:pPr>
                    <w:tabs>
                      <w:tab w:val="left" w:pos="2820"/>
                    </w:tabs>
                    <w:jc w:val="center"/>
                    <w:rPr>
                      <w:bCs/>
                      <w:szCs w:val="20"/>
                    </w:rPr>
                  </w:pPr>
                  <w:r w:rsidRPr="00AD092B">
                    <w:rPr>
                      <w:bCs/>
                      <w:szCs w:val="20"/>
                    </w:rPr>
                    <w:t>U potpunosti zadovoljene ovisnosti i određene sve veze između entiteta.</w:t>
                  </w:r>
                </w:p>
              </w:tc>
            </w:tr>
            <w:tr w:rsidR="00A16081" w:rsidRPr="00AD092B" w14:paraId="178E5500"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DABE9" w14:textId="77777777" w:rsidR="00C2257F" w:rsidRPr="00AD092B" w:rsidRDefault="00C2257F" w:rsidP="008C363F">
                  <w:pPr>
                    <w:tabs>
                      <w:tab w:val="left" w:pos="2820"/>
                    </w:tabs>
                    <w:jc w:val="center"/>
                    <w:rPr>
                      <w:bCs/>
                      <w:szCs w:val="20"/>
                    </w:rPr>
                  </w:pPr>
                  <w:r w:rsidRPr="00AD092B">
                    <w:rPr>
                      <w:bCs/>
                      <w:szCs w:val="20"/>
                    </w:rPr>
                    <w:t>ER DIJAGRAM</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F90640" w14:textId="77777777" w:rsidR="00C2257F" w:rsidRPr="00AD092B" w:rsidRDefault="00C2257F" w:rsidP="008C363F">
                  <w:pPr>
                    <w:tabs>
                      <w:tab w:val="left" w:pos="2820"/>
                    </w:tabs>
                    <w:jc w:val="center"/>
                    <w:rPr>
                      <w:bCs/>
                      <w:szCs w:val="20"/>
                    </w:rPr>
                  </w:pPr>
                  <w:r w:rsidRPr="00AD092B">
                    <w:rPr>
                      <w:bCs/>
                      <w:szCs w:val="20"/>
                    </w:rPr>
                    <w:t>ER dijagram nije izrađen.</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1A1C9" w14:textId="77777777" w:rsidR="00C2257F" w:rsidRPr="00AD092B" w:rsidRDefault="00C2257F" w:rsidP="008C363F">
                  <w:pPr>
                    <w:tabs>
                      <w:tab w:val="left" w:pos="2820"/>
                    </w:tabs>
                    <w:jc w:val="center"/>
                    <w:rPr>
                      <w:bCs/>
                      <w:szCs w:val="20"/>
                    </w:rPr>
                  </w:pPr>
                  <w:r w:rsidRPr="00AD092B">
                    <w:rPr>
                      <w:bCs/>
                      <w:szCs w:val="20"/>
                    </w:rPr>
                    <w:t>ER dijagram izrađen, ali prikazan netočnim simbolima.</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588260" w14:textId="77777777" w:rsidR="00C2257F" w:rsidRPr="00AD092B" w:rsidRDefault="00C2257F" w:rsidP="008C363F">
                  <w:pPr>
                    <w:tabs>
                      <w:tab w:val="left" w:pos="2820"/>
                    </w:tabs>
                    <w:jc w:val="center"/>
                    <w:rPr>
                      <w:bCs/>
                      <w:szCs w:val="20"/>
                    </w:rPr>
                  </w:pPr>
                  <w:r w:rsidRPr="00AD092B">
                    <w:rPr>
                      <w:bCs/>
                      <w:szCs w:val="20"/>
                    </w:rPr>
                    <w:t>ER dijagram u potpunosti i ispravno prikazan.</w:t>
                  </w:r>
                </w:p>
              </w:tc>
            </w:tr>
            <w:tr w:rsidR="00A16081" w:rsidRPr="00AD092B" w14:paraId="2F0EA487" w14:textId="77777777">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F9659" w14:textId="77777777" w:rsidR="00C2257F" w:rsidRPr="00AD092B" w:rsidRDefault="00C2257F" w:rsidP="008C363F">
                  <w:pPr>
                    <w:tabs>
                      <w:tab w:val="left" w:pos="2820"/>
                    </w:tabs>
                    <w:jc w:val="center"/>
                    <w:rPr>
                      <w:bCs/>
                      <w:szCs w:val="20"/>
                    </w:rPr>
                  </w:pPr>
                  <w:r w:rsidRPr="00AD092B">
                    <w:rPr>
                      <w:bCs/>
                      <w:szCs w:val="20"/>
                    </w:rPr>
                    <w:t>PRETVARANJE U RELACIJSKI MODEL</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7BAC2" w14:textId="77777777" w:rsidR="00C2257F" w:rsidRPr="00AD092B" w:rsidRDefault="00C2257F" w:rsidP="008C363F">
                  <w:pPr>
                    <w:tabs>
                      <w:tab w:val="left" w:pos="2820"/>
                    </w:tabs>
                    <w:jc w:val="center"/>
                    <w:rPr>
                      <w:bCs/>
                      <w:szCs w:val="20"/>
                    </w:rPr>
                  </w:pPr>
                  <w:r w:rsidRPr="00AD092B">
                    <w:rPr>
                      <w:bCs/>
                      <w:szCs w:val="20"/>
                    </w:rPr>
                    <w:t>Nisu primijenjena pravila pretvaranja ER modela u relacijski model, ER dijagram nije pretvoren u relacijski model.</w:t>
                  </w:r>
                </w:p>
              </w:tc>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6489EE" w14:textId="77777777" w:rsidR="00C2257F" w:rsidRPr="00AD092B" w:rsidRDefault="00C2257F" w:rsidP="008C363F">
                  <w:pPr>
                    <w:tabs>
                      <w:tab w:val="left" w:pos="2820"/>
                    </w:tabs>
                    <w:jc w:val="center"/>
                    <w:rPr>
                      <w:bCs/>
                      <w:szCs w:val="20"/>
                    </w:rPr>
                  </w:pPr>
                  <w:r w:rsidRPr="00AD092B">
                    <w:rPr>
                      <w:bCs/>
                      <w:szCs w:val="20"/>
                    </w:rPr>
                    <w:t>Primijenjena su pravila pretvaranja entiteta i atributa, ali ne i veza, ER dijagram djelomično pretvoren u relacijski model.</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C470D" w14:textId="77777777" w:rsidR="00C2257F" w:rsidRPr="00AD092B" w:rsidRDefault="00C2257F" w:rsidP="008C363F">
                  <w:pPr>
                    <w:tabs>
                      <w:tab w:val="left" w:pos="2820"/>
                    </w:tabs>
                    <w:jc w:val="center"/>
                    <w:rPr>
                      <w:bCs/>
                      <w:szCs w:val="20"/>
                    </w:rPr>
                  </w:pPr>
                  <w:r w:rsidRPr="00AD092B">
                    <w:rPr>
                      <w:bCs/>
                      <w:szCs w:val="20"/>
                    </w:rPr>
                    <w:t>Točno primijenjena sva pravila pretvaranja ER modela u relacijski model, ER dijagram u potpunosti pretvoren u relacijski model</w:t>
                  </w:r>
                </w:p>
              </w:tc>
            </w:tr>
          </w:tbl>
          <w:p w14:paraId="5FCA8A9C" w14:textId="77777777" w:rsidR="00C2257F" w:rsidRPr="00AD092B" w:rsidRDefault="00C2257F" w:rsidP="008C363F">
            <w:pPr>
              <w:textAlignment w:val="baseline"/>
              <w:rPr>
                <w:rFonts w:eastAsia="Times New Roman" w:cs="Times New Roman"/>
                <w:szCs w:val="20"/>
              </w:rPr>
            </w:pPr>
          </w:p>
        </w:tc>
      </w:tr>
      <w:tr w:rsidR="00A16081" w:rsidRPr="00AD092B" w14:paraId="1EEA862D"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20E47F"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155B4725" w14:textId="77777777">
        <w:trPr>
          <w:divId w:val="1517619879"/>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2A1C01"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388119EC" w14:textId="77777777" w:rsidR="00C2257F" w:rsidRPr="00AD092B" w:rsidRDefault="00C2257F" w:rsidP="00160F28">
            <w:pPr>
              <w:pStyle w:val="ListParagraph"/>
              <w:numPr>
                <w:ilvl w:val="0"/>
                <w:numId w:val="152"/>
              </w:numPr>
              <w:tabs>
                <w:tab w:val="left" w:pos="2820"/>
              </w:tabs>
              <w:jc w:val="both"/>
              <w:rPr>
                <w:rFonts w:eastAsiaTheme="minorHAnsi" w:cstheme="minorBidi"/>
                <w:szCs w:val="20"/>
              </w:rPr>
            </w:pPr>
            <w:r w:rsidRPr="00AD092B">
              <w:rPr>
                <w:rFonts w:cstheme="minorHAnsi"/>
                <w:szCs w:val="20"/>
              </w:rPr>
              <w:t>Učenicima s teškoćama pripremiti zadatak smanjenog opsega. Umjesto izrade cijele baze podataka, učenici mogu raditi na izradi jednostavnije tablice ili manjeg dijela baze.</w:t>
            </w:r>
          </w:p>
          <w:p w14:paraId="4BCC381E"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7491B861" w14:textId="77777777" w:rsidR="00C2257F" w:rsidRPr="00AD092B" w:rsidRDefault="00C2257F" w:rsidP="00160F28">
            <w:pPr>
              <w:pStyle w:val="ListParagraph"/>
              <w:numPr>
                <w:ilvl w:val="0"/>
                <w:numId w:val="152"/>
              </w:numPr>
              <w:jc w:val="both"/>
              <w:rPr>
                <w:rFonts w:cs="Calibri Light"/>
                <w:szCs w:val="20"/>
                <w:shd w:val="clear" w:color="auto" w:fill="FFFFFF"/>
              </w:rPr>
            </w:pPr>
            <w:r w:rsidRPr="00AD092B">
              <w:rPr>
                <w:rFonts w:cs="Calibri Light"/>
                <w:szCs w:val="20"/>
                <w:shd w:val="clear" w:color="auto" w:fill="FFFFFF"/>
              </w:rPr>
              <w:t>Darovitim učenicima pružiti mogućnost anketiranja postojećih Igraonica (ili sličnih objekata ovisno o temi projektnog zadatka, naveden je primjer Igraonice, ali mogu biti u pitanju turističke agencije, prijevozničke tvrtke, autoškole i slično) kako bi dobili što realniju sliku koje sve podatke i na koji način prikazati u bazi podataka.</w:t>
            </w:r>
          </w:p>
        </w:tc>
      </w:tr>
      <w:bookmarkEnd w:id="104"/>
    </w:tbl>
    <w:p w14:paraId="69C50B1D" w14:textId="77777777" w:rsidR="00C2257F" w:rsidRPr="00AD092B" w:rsidRDefault="00C2257F" w:rsidP="008C363F">
      <w:pPr>
        <w:rPr>
          <w:rFonts w:eastAsiaTheme="minorHAnsi" w:cstheme="minorBidi"/>
          <w:b/>
          <w:bCs/>
          <w:sz w:val="24"/>
          <w:szCs w:val="24"/>
          <w:lang w:eastAsia="en-US"/>
        </w:rPr>
      </w:pPr>
      <w:r w:rsidRPr="00AD09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16"/>
        <w:gridCol w:w="357"/>
        <w:gridCol w:w="2194"/>
        <w:gridCol w:w="2692"/>
      </w:tblGrid>
      <w:tr w:rsidR="00A16081" w:rsidRPr="00AD092B" w14:paraId="3C3C086F"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7484BF9" w14:textId="77777777" w:rsidR="00C2257F" w:rsidRPr="00AD092B" w:rsidRDefault="00C2257F" w:rsidP="008C363F">
            <w:pPr>
              <w:ind w:left="397" w:hanging="397"/>
              <w:rPr>
                <w:rFonts w:cstheme="minorHAnsi"/>
                <w:b/>
                <w:szCs w:val="20"/>
              </w:rPr>
            </w:pPr>
            <w:bookmarkStart w:id="109" w:name="_Hlk161572266"/>
            <w:r w:rsidRPr="00AD092B">
              <w:rPr>
                <w:rFonts w:cstheme="minorHAnsi"/>
                <w:b/>
                <w:szCs w:val="20"/>
              </w:rPr>
              <w:lastRenderedPageBreak/>
              <w:t>NAZIV MODULA</w:t>
            </w:r>
          </w:p>
        </w:tc>
        <w:tc>
          <w:tcPr>
            <w:tcW w:w="722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B9773A3" w14:textId="77777777" w:rsidR="00C2257F" w:rsidRPr="00AD092B" w:rsidRDefault="00C2257F" w:rsidP="00700BEC">
            <w:pPr>
              <w:pStyle w:val="Naslov3"/>
              <w:rPr>
                <w:rFonts w:cstheme="minorHAnsi"/>
                <w:szCs w:val="24"/>
              </w:rPr>
            </w:pPr>
            <w:bookmarkStart w:id="110" w:name="_Toc161581918"/>
            <w:bookmarkStart w:id="111" w:name="_Toc156829749"/>
            <w:bookmarkStart w:id="112" w:name="_Toc156817073"/>
            <w:bookmarkStart w:id="113" w:name="_Toc162879266"/>
            <w:r w:rsidRPr="00AD092B">
              <w:t>UVOD U RAČUNALNE MREŽE</w:t>
            </w:r>
            <w:bookmarkEnd w:id="110"/>
            <w:bookmarkEnd w:id="111"/>
            <w:bookmarkEnd w:id="112"/>
            <w:bookmarkEnd w:id="113"/>
          </w:p>
        </w:tc>
      </w:tr>
      <w:tr w:rsidR="00A16081" w:rsidRPr="00AD092B" w14:paraId="3482F2AB"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61C6A75"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6" w:type="dxa"/>
            <w:gridSpan w:val="5"/>
            <w:tcBorders>
              <w:top w:val="single" w:sz="4" w:space="0" w:color="auto"/>
              <w:left w:val="single" w:sz="4" w:space="0" w:color="auto"/>
              <w:bottom w:val="single" w:sz="4" w:space="0" w:color="auto"/>
              <w:right w:val="single" w:sz="4" w:space="0" w:color="auto"/>
            </w:tcBorders>
            <w:vAlign w:val="center"/>
          </w:tcPr>
          <w:p w14:paraId="6B2CE610" w14:textId="77777777" w:rsidR="00C2257F" w:rsidRPr="00AD092B" w:rsidRDefault="00C2257F" w:rsidP="008C363F">
            <w:pPr>
              <w:ind w:left="397" w:hanging="397"/>
              <w:rPr>
                <w:rFonts w:cstheme="minorHAnsi"/>
                <w:b/>
                <w:szCs w:val="20"/>
              </w:rPr>
            </w:pPr>
          </w:p>
        </w:tc>
      </w:tr>
      <w:tr w:rsidR="00A16081" w:rsidRPr="00AD092B" w14:paraId="2D93E5EC"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EA45188"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20D885DB" w14:textId="19C56CD6" w:rsidR="00136E3F" w:rsidRPr="00AD092B" w:rsidRDefault="00136E3F" w:rsidP="008C363F">
            <w:pPr>
              <w:rPr>
                <w:rFonts w:cs="Arial"/>
                <w:szCs w:val="20"/>
              </w:rPr>
            </w:pPr>
            <w:r w:rsidRPr="00136E3F">
              <w:rPr>
                <w:rFonts w:cs="Arial"/>
                <w:szCs w:val="20"/>
              </w:rPr>
              <w:t>https://hko.srce.hr/registar/standard-kvalifikacije/detalji/350</w:t>
            </w:r>
          </w:p>
        </w:tc>
      </w:tr>
      <w:tr w:rsidR="00A16081" w:rsidRPr="00AD092B" w14:paraId="49E4DCC3"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DE84D87" w14:textId="77777777" w:rsidR="00C2257F" w:rsidRPr="00AD092B" w:rsidRDefault="00C2257F" w:rsidP="008C363F">
            <w:pPr>
              <w:rPr>
                <w:rFonts w:cstheme="minorHAnsi"/>
                <w:b/>
                <w:szCs w:val="20"/>
              </w:rPr>
            </w:pPr>
            <w:r w:rsidRPr="00AD092B">
              <w:rPr>
                <w:rFonts w:cstheme="minorHAnsi"/>
                <w:b/>
                <w:szCs w:val="20"/>
              </w:rPr>
              <w:t>Obujam modula (CSVET)</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73F2EFC2" w14:textId="77777777" w:rsidR="00C2257F" w:rsidRPr="00AD092B" w:rsidRDefault="00C2257F" w:rsidP="008C363F">
            <w:pPr>
              <w:rPr>
                <w:rFonts w:cstheme="minorHAnsi"/>
                <w:b/>
                <w:szCs w:val="20"/>
              </w:rPr>
            </w:pPr>
            <w:r w:rsidRPr="00AD092B">
              <w:rPr>
                <w:rFonts w:cs="Times New Roman"/>
                <w:b/>
                <w:bCs/>
                <w:szCs w:val="20"/>
              </w:rPr>
              <w:t>5 CSVET</w:t>
            </w:r>
          </w:p>
        </w:tc>
      </w:tr>
      <w:tr w:rsidR="00A16081" w:rsidRPr="00AD092B" w14:paraId="5E381901" w14:textId="77777777">
        <w:trPr>
          <w:divId w:val="1517619879"/>
        </w:trPr>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F60545"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8351F80"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9066006"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9E7695"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101AA353"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242444" w14:textId="77777777" w:rsidR="00C2257F" w:rsidRPr="00AD092B" w:rsidRDefault="00C2257F" w:rsidP="008C363F">
            <w:pPr>
              <w:rPr>
                <w:rFonts w:cstheme="minorHAnsi"/>
                <w:b/>
                <w:szCs w:val="20"/>
                <w:lang w:eastAsia="en-US"/>
              </w:rPr>
            </w:pPr>
          </w:p>
        </w:tc>
        <w:tc>
          <w:tcPr>
            <w:tcW w:w="198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900391" w14:textId="77777777" w:rsidR="00C2257F" w:rsidRPr="00AD092B" w:rsidRDefault="00C2257F" w:rsidP="008C363F">
            <w:pPr>
              <w:jc w:val="center"/>
              <w:rPr>
                <w:rFonts w:cstheme="minorHAnsi"/>
                <w:szCs w:val="20"/>
              </w:rPr>
            </w:pPr>
            <w:r w:rsidRPr="00AD092B">
              <w:t>30 – 40 %</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1E5BABA" w14:textId="77777777" w:rsidR="00C2257F" w:rsidRPr="00AD092B" w:rsidRDefault="00C2257F" w:rsidP="008C363F">
            <w:pPr>
              <w:jc w:val="center"/>
              <w:rPr>
                <w:rFonts w:cstheme="majorHAnsi"/>
                <w:szCs w:val="20"/>
              </w:rPr>
            </w:pPr>
            <w:r w:rsidRPr="00AD092B">
              <w:t>40 – 50 %</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5393E5F" w14:textId="77777777" w:rsidR="00C2257F" w:rsidRPr="00AD092B" w:rsidRDefault="00C2257F" w:rsidP="008C363F">
            <w:pPr>
              <w:jc w:val="center"/>
              <w:rPr>
                <w:rFonts w:eastAsiaTheme="minorHAnsi" w:cstheme="minorHAnsi"/>
                <w:szCs w:val="20"/>
              </w:rPr>
            </w:pPr>
            <w:r w:rsidRPr="00AD092B">
              <w:t>10 – 30 %</w:t>
            </w:r>
          </w:p>
        </w:tc>
      </w:tr>
      <w:tr w:rsidR="00A16081" w:rsidRPr="00AD092B" w14:paraId="0BA4677F"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8F84E56" w14:textId="77777777" w:rsidR="00C2257F" w:rsidRPr="00AD092B" w:rsidRDefault="00C2257F" w:rsidP="008C363F">
            <w:pPr>
              <w:rPr>
                <w:rFonts w:cstheme="minorHAnsi"/>
                <w:b/>
                <w:szCs w:val="20"/>
              </w:rPr>
            </w:pPr>
            <w:r w:rsidRPr="00AD092B">
              <w:rPr>
                <w:rFonts w:cstheme="minorHAnsi"/>
                <w:b/>
                <w:szCs w:val="20"/>
              </w:rPr>
              <w:t>Status modula</w:t>
            </w:r>
          </w:p>
          <w:p w14:paraId="18E2395F" w14:textId="77777777" w:rsidR="00C2257F" w:rsidRPr="00AD092B" w:rsidRDefault="00C2257F" w:rsidP="008C363F">
            <w:pPr>
              <w:rPr>
                <w:rFonts w:cstheme="minorHAnsi"/>
                <w:b/>
                <w:szCs w:val="20"/>
              </w:rPr>
            </w:pPr>
            <w:r w:rsidRPr="00AD092B">
              <w:rPr>
                <w:rFonts w:cstheme="minorHAnsi"/>
                <w:b/>
                <w:szCs w:val="20"/>
              </w:rPr>
              <w:t>(obvezni/izborni)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FBC37"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3E1098A3"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D231AA0"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C13B67" w14:textId="77777777" w:rsidR="00C2257F" w:rsidRPr="00AD092B" w:rsidRDefault="00C2257F" w:rsidP="008C363F">
            <w:pPr>
              <w:tabs>
                <w:tab w:val="left" w:pos="2820"/>
              </w:tabs>
              <w:jc w:val="both"/>
              <w:rPr>
                <w:rFonts w:cstheme="minorHAnsi"/>
                <w:szCs w:val="20"/>
              </w:rPr>
            </w:pPr>
            <w:r w:rsidRPr="00AD092B">
              <w:rPr>
                <w:rFonts w:cstheme="minorHAnsi"/>
                <w:szCs w:val="20"/>
              </w:rPr>
              <w:t>Cilj ovog modula je pružiti učenicima znanja u osnovama računalnih mreža, mrežnim protokolima i slojevitim modelima. Učenici će moći razlikovati fizičke MAC adresa i logičke IPv4 i IPv6 adresa te će naučiti kako testirati povezanost mrežnih uređaja. Moći će izraditi osnovnu konfiguraciju mrežnih uređaja poput radnih stanica i preklopnika u poslovnim mrežama. Modul obuhvaća i izradu virtualnih lokalnih mreža (VLAN-ova) te konfiguraciju preklopnika za rad s njima, kao i osnovne sigurnosne postavke. Učenici će naučiti i kako konfigurirati statičko usmjeravanje za IPv4 i IPv6, optimizirati konfiguraciju usmjerivača te omogućiti siguran udaljeni pristup usmjerivaču.</w:t>
            </w:r>
          </w:p>
        </w:tc>
      </w:tr>
      <w:tr w:rsidR="00A16081" w:rsidRPr="00AD092B" w14:paraId="230E2F53"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DBC843A"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2964D5" w14:textId="77777777" w:rsidR="00C2257F" w:rsidRPr="00AD092B" w:rsidRDefault="00C2257F" w:rsidP="008C363F">
            <w:pPr>
              <w:tabs>
                <w:tab w:val="left" w:pos="2820"/>
              </w:tabs>
              <w:jc w:val="both"/>
              <w:rPr>
                <w:rFonts w:cstheme="minorHAnsi"/>
                <w:i/>
                <w:iCs/>
                <w:szCs w:val="20"/>
              </w:rPr>
            </w:pPr>
            <w:r w:rsidRPr="00AD092B">
              <w:rPr>
                <w:rFonts w:cstheme="minorHAnsi"/>
                <w:i/>
                <w:iCs/>
                <w:szCs w:val="20"/>
              </w:rPr>
              <w:t>slojeviti modeli računalnih mreža, fizičke MAC adrese i logičke IPv4 i IPv6 adrese, testiranje povezanosti mrežnih uređaja, mrežno adresiranje, konfiguracija radne stanice i preklopnika, VLAN-ovi, sigurnosne postavke na preklopniku i usmjerivaču, IPv4 i IPv6 statičko usmjeravanje</w:t>
            </w:r>
          </w:p>
        </w:tc>
      </w:tr>
      <w:tr w:rsidR="00A16081" w:rsidRPr="00AD092B" w14:paraId="4F38F3AA"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23A44DD"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70B797"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F3FE583"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1549B46"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75D5873F"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1BB26C48"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26F0CB51"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7EB4AF0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74AA854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4CC75BB1"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171574FD"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2D35BFA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0206A79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458F71E"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740D25DF"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3772C30A"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48B1272E"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31353EBB"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6E8A66F"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45DCD2"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ostvariti u stvarnim uvjetima kod poslodavca ili u Regionalnim centrima kompetentnosti odnosno simulirati u školskim specijaliziranim učionicama ili praktikumima. Zadaci za učenje i vježbanje trebaju odgovarati stvarnim radnim situacijama nekog radnog mjesta.</w:t>
            </w:r>
          </w:p>
        </w:tc>
      </w:tr>
      <w:tr w:rsidR="00A16081" w:rsidRPr="00AD092B" w14:paraId="5A720997"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2B448A0"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5300E9" w14:textId="77777777" w:rsidR="00C2257F" w:rsidRPr="00AD092B" w:rsidRDefault="00C2257F" w:rsidP="008C363F">
            <w:pPr>
              <w:tabs>
                <w:tab w:val="left" w:pos="2820"/>
              </w:tabs>
              <w:jc w:val="both"/>
              <w:rPr>
                <w:rStyle w:val="normaltextrun"/>
                <w:rFonts w:cstheme="minorBidi"/>
                <w:shd w:val="clear" w:color="auto" w:fill="FFFFFF"/>
              </w:rPr>
            </w:pPr>
            <w:r w:rsidRPr="00AD092B">
              <w:rPr>
                <w:rStyle w:val="normaltextrun"/>
                <w:shd w:val="clear" w:color="auto" w:fill="FFFFFF"/>
              </w:rPr>
              <w:t xml:space="preserve">Specijalizirana učionica opremljena računalom koje ima pristup internetu s instaliranom potrebnom programskom potporom, oprema za održavanje nastave (interaktivna ploča, projektor, projektno platno), tableti /računala sa pristupom internetu za učenike s instaliranom potrebnom programskom potporom, (za </w:t>
            </w:r>
            <w:r w:rsidRPr="00AD092B">
              <w:rPr>
                <w:rStyle w:val="normaltextrun"/>
                <w:shd w:val="clear" w:color="auto" w:fill="FFFFFF"/>
              </w:rPr>
              <w:lastRenderedPageBreak/>
              <w:t xml:space="preserve">konfiguriranje mrežnih uređaja u naredbenom retku npr. </w:t>
            </w:r>
            <w:r w:rsidRPr="00AD092B">
              <w:rPr>
                <w:rStyle w:val="normaltextrun"/>
                <w:i/>
                <w:iCs/>
                <w:shd w:val="clear" w:color="auto" w:fill="FFFFFF"/>
              </w:rPr>
              <w:t>Putty</w:t>
            </w:r>
            <w:r w:rsidRPr="00AD092B">
              <w:rPr>
                <w:rStyle w:val="normaltextrun"/>
                <w:shd w:val="clear" w:color="auto" w:fill="FFFFFF"/>
              </w:rPr>
              <w:t xml:space="preserve">, za analizu podataka na aktivnom mrežnom sučelju npr. </w:t>
            </w:r>
            <w:r w:rsidRPr="00AD092B">
              <w:rPr>
                <w:rStyle w:val="normaltextrun"/>
                <w:i/>
                <w:iCs/>
                <w:shd w:val="clear" w:color="auto" w:fill="FFFFFF"/>
              </w:rPr>
              <w:t>Wireshark</w:t>
            </w:r>
            <w:r w:rsidRPr="00AD092B">
              <w:rPr>
                <w:rStyle w:val="normaltextrun"/>
                <w:shd w:val="clear" w:color="auto" w:fill="FFFFFF"/>
              </w:rPr>
              <w:t xml:space="preserve">, simulator računalne mreže npr. </w:t>
            </w:r>
            <w:r w:rsidRPr="00AD092B">
              <w:rPr>
                <w:rStyle w:val="normaltextrun"/>
                <w:i/>
                <w:iCs/>
                <w:shd w:val="clear" w:color="auto" w:fill="FFFFFF"/>
              </w:rPr>
              <w:t>PacketTracer</w:t>
            </w:r>
            <w:r w:rsidRPr="00AD092B">
              <w:rPr>
                <w:rStyle w:val="normaltextrun"/>
                <w:shd w:val="clear" w:color="auto" w:fill="FFFFFF"/>
              </w:rPr>
              <w:t>, dokumentiranje mreže npr. draw.io i uredske aplikacije) 2 bežične pristupne točke, 7 preklopnika, 3 usmjerivača, kabeli za mrežno povezivanje uređaja.</w:t>
            </w:r>
          </w:p>
          <w:p w14:paraId="4056BBDE" w14:textId="77777777" w:rsidR="00C2257F" w:rsidRPr="00AD092B" w:rsidRDefault="00C2257F" w:rsidP="008C363F">
            <w:pPr>
              <w:tabs>
                <w:tab w:val="left" w:pos="2820"/>
              </w:tabs>
              <w:jc w:val="both"/>
              <w:rPr>
                <w:rFonts w:cstheme="minorHAnsi"/>
              </w:rPr>
            </w:pPr>
            <w:r w:rsidRPr="00AD092B">
              <w:rPr>
                <w:rFonts w:cstheme="minorHAnsi"/>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0377DC80"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3E6CCCE" w14:textId="24598491"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r w:rsidR="00C2257F" w:rsidRPr="00AD092B">
              <w:rPr>
                <w:rFonts w:cs="Times New Roman"/>
                <w:szCs w:val="20"/>
              </w:rPr>
              <w:t xml:space="preserve"> </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284BEAB5" w14:textId="77777777" w:rsidR="00C2257F" w:rsidRPr="00AD092B" w:rsidRDefault="00C2257F" w:rsidP="008C363F">
            <w:pPr>
              <w:tabs>
                <w:tab w:val="left" w:pos="2820"/>
              </w:tabs>
              <w:rPr>
                <w:rFonts w:cs="Times New Roman"/>
                <w:b/>
                <w:bCs/>
                <w:szCs w:val="20"/>
              </w:rPr>
            </w:pPr>
            <w:r w:rsidRPr="00AD092B">
              <w:rPr>
                <w:b/>
                <w:bCs/>
              </w:rPr>
              <w:t>Računalne mreže, protokoli i mrežno adresiranje</w:t>
            </w:r>
          </w:p>
        </w:tc>
      </w:tr>
      <w:tr w:rsidR="00A16081" w:rsidRPr="00AD092B" w14:paraId="49A5E16C"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852DD90" w14:textId="77777777" w:rsidR="00C2257F" w:rsidRPr="00AD092B" w:rsidRDefault="00C2257F" w:rsidP="008C363F">
            <w:pPr>
              <w:tabs>
                <w:tab w:val="left" w:pos="2820"/>
              </w:tabs>
              <w:rPr>
                <w:rFonts w:eastAsiaTheme="minorHAnsi"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AA699"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4E4A9A10"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BC5BBA8"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BD0A8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46E0AEB1"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0545BC" w14:textId="77777777" w:rsidR="00C2257F" w:rsidRPr="00AD092B" w:rsidRDefault="00C2257F" w:rsidP="008C363F">
            <w:pPr>
              <w:rPr>
                <w:rFonts w:cstheme="minorBidi"/>
              </w:rPr>
            </w:pPr>
            <w:r w:rsidRPr="00AD092B">
              <w:t>Objasniti funkciju osnovnih protokola tijekom enksapsulacije podataka koji prolaze kroz aktivno mrežno sučelje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5102AF" w14:textId="77777777" w:rsidR="00C2257F" w:rsidRPr="00AD092B" w:rsidRDefault="00C2257F" w:rsidP="008C363F">
            <w:pPr>
              <w:rPr>
                <w:rFonts w:eastAsia="Times New Roman" w:cs="Times"/>
                <w:szCs w:val="20"/>
              </w:rPr>
            </w:pPr>
            <w:r w:rsidRPr="00AD092B">
              <w:t>Objasniti funkciju protokola tijekom enksapsulacije podataka koji prolaze kroz aktivno mrežno sučelje</w:t>
            </w:r>
          </w:p>
        </w:tc>
      </w:tr>
      <w:tr w:rsidR="00A16081" w:rsidRPr="00AD092B" w14:paraId="57319B89"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9AA234" w14:textId="77777777" w:rsidR="00C2257F" w:rsidRPr="00AD092B" w:rsidRDefault="00C2257F" w:rsidP="008C363F">
            <w:pPr>
              <w:rPr>
                <w:rFonts w:eastAsiaTheme="minorHAnsi" w:cstheme="minorBidi"/>
                <w:lang w:eastAsia="en-US"/>
              </w:rPr>
            </w:pPr>
            <w:r w:rsidRPr="00AD092B">
              <w:t>Razlikovati slojne modele računalne mreže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D7FEE" w14:textId="77777777" w:rsidR="00C2257F" w:rsidRPr="00AD092B" w:rsidRDefault="00C2257F" w:rsidP="008C363F">
            <w:pPr>
              <w:rPr>
                <w:rFonts w:eastAsia="Verdana" w:cstheme="minorHAnsi"/>
                <w:szCs w:val="20"/>
              </w:rPr>
            </w:pPr>
            <w:r w:rsidRPr="00AD092B">
              <w:t>Razlikovati i objasniti slojne modele računalne mreže</w:t>
            </w:r>
          </w:p>
        </w:tc>
      </w:tr>
      <w:tr w:rsidR="00A16081" w:rsidRPr="00AD092B" w14:paraId="4F837845"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8BAF3" w14:textId="77777777" w:rsidR="00C2257F" w:rsidRPr="00AD092B" w:rsidRDefault="00C2257F" w:rsidP="008C363F">
            <w:pPr>
              <w:rPr>
                <w:rFonts w:eastAsiaTheme="minorHAnsi" w:cstheme="minorBidi"/>
              </w:rPr>
            </w:pPr>
            <w:r w:rsidRPr="00AD092B">
              <w:t>Identificirati fizičke MAC adrese i logičke IPv4 i IPv6 adrese u lokalnoj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98D080" w14:textId="77777777" w:rsidR="00C2257F" w:rsidRPr="00AD092B" w:rsidRDefault="00C2257F" w:rsidP="008C363F">
            <w:pPr>
              <w:rPr>
                <w:rFonts w:eastAsia="Verdana" w:cs="Verdana"/>
                <w:szCs w:val="20"/>
              </w:rPr>
            </w:pPr>
            <w:r w:rsidRPr="00AD092B">
              <w:rPr>
                <w:rFonts w:eastAsia="Verdana" w:cs="Verdana"/>
                <w:szCs w:val="20"/>
              </w:rPr>
              <w:t>Identificirati fizičke MAC adrese i logičke IPv4 i IPv6 adrese u podmrežnoj lokalnoj mreži poslovnog subjekta</w:t>
            </w:r>
          </w:p>
        </w:tc>
      </w:tr>
      <w:tr w:rsidR="00A16081" w:rsidRPr="00AD092B" w14:paraId="52E21684"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A9CAA2" w14:textId="77777777" w:rsidR="00C2257F" w:rsidRPr="00AD092B" w:rsidRDefault="00C2257F" w:rsidP="008C363F">
            <w:pPr>
              <w:rPr>
                <w:rFonts w:eastAsiaTheme="minorHAnsi" w:cstheme="minorBidi"/>
              </w:rPr>
            </w:pPr>
            <w:r w:rsidRPr="00AD092B">
              <w:t>Testirati povezanost mrežnih uređaja u fizičkoj konfiguraciji ili u simulacijskom programu</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CF5AFA" w14:textId="77777777" w:rsidR="00C2257F" w:rsidRPr="00AD092B" w:rsidRDefault="00C2257F" w:rsidP="008C363F">
            <w:pPr>
              <w:rPr>
                <w:szCs w:val="20"/>
              </w:rPr>
            </w:pPr>
            <w:r w:rsidRPr="00AD092B">
              <w:rPr>
                <w:szCs w:val="20"/>
              </w:rPr>
              <w:t>Testirati povezanost mrežnih uređaja u fizičkoj konfiguraciji i u simulacijskom programu</w:t>
            </w:r>
          </w:p>
        </w:tc>
      </w:tr>
      <w:tr w:rsidR="00A16081" w:rsidRPr="00AD092B" w14:paraId="760A9FE7"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86A842" w14:textId="77777777" w:rsidR="00C2257F" w:rsidRPr="00AD092B" w:rsidRDefault="00C2257F" w:rsidP="008C363F">
            <w:r w:rsidRPr="00AD092B">
              <w:t>Primijeniti mrežno adresiranje na uređaju koji se povezuje na jednostavnu mrežu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F1D1CE" w14:textId="77777777" w:rsidR="00C2257F" w:rsidRPr="00AD092B" w:rsidRDefault="00C2257F" w:rsidP="008C363F">
            <w:pPr>
              <w:rPr>
                <w:szCs w:val="20"/>
              </w:rPr>
            </w:pPr>
            <w:r w:rsidRPr="00AD092B">
              <w:rPr>
                <w:szCs w:val="20"/>
              </w:rPr>
              <w:t>Primijeniti mrežno adresiranje na uređaju koji se povezuje na mrežu poslovnog subjekta koji ima do 10 korisnika</w:t>
            </w:r>
          </w:p>
        </w:tc>
      </w:tr>
      <w:tr w:rsidR="00A16081" w:rsidRPr="00AD092B" w14:paraId="32668133"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0A5597B" w14:textId="77777777" w:rsidR="00C2257F" w:rsidRPr="00AD092B" w:rsidRDefault="00C2257F" w:rsidP="008C363F">
            <w:pPr>
              <w:tabs>
                <w:tab w:val="left" w:pos="2820"/>
              </w:tabs>
              <w:rPr>
                <w:rFonts w:cstheme="minorHAnsi"/>
                <w:b/>
                <w:szCs w:val="20"/>
              </w:rPr>
            </w:pPr>
            <w:r w:rsidRPr="00AD092B">
              <w:rPr>
                <w:rFonts w:cstheme="minorHAnsi"/>
                <w:b/>
                <w:szCs w:val="20"/>
              </w:rPr>
              <w:t>Dominantan nastavni sustav i opis načina ostvarivanja SIU</w:t>
            </w:r>
          </w:p>
        </w:tc>
      </w:tr>
      <w:tr w:rsidR="00A16081" w:rsidRPr="00AD092B" w14:paraId="7BB3CE69"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77603D"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 xml:space="preserve">Dominantan nastavni sustav je učenje temeljeno na radu kroz stvarne radne situacije. Učenici će stjecati i primjenjivati znanje o mrežama i mrežnim protokolima rješavanjem stvarnih problema. Primijenit će mrežno adresiranje za ispravnu komunikaciju u mreži. Učenici mogu biti organizirani u različite oblike rada, a </w:t>
            </w:r>
            <w:r w:rsidRPr="00AD092B">
              <w:rPr>
                <w:rFonts w:eastAsiaTheme="minorEastAsia"/>
                <w:szCs w:val="20"/>
              </w:rPr>
              <w:t>nastavnik ima ulogu mentora i koordinatora aktivnosti.</w:t>
            </w:r>
          </w:p>
        </w:tc>
      </w:tr>
      <w:tr w:rsidR="00A16081" w:rsidRPr="00AD092B" w14:paraId="15436937" w14:textId="77777777">
        <w:trPr>
          <w:divId w:val="1517619879"/>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C029292" w14:textId="77777777" w:rsidR="00C2257F" w:rsidRPr="00AD092B" w:rsidRDefault="00C2257F" w:rsidP="008C363F">
            <w:pPr>
              <w:tabs>
                <w:tab w:val="left" w:pos="2820"/>
              </w:tabs>
              <w:jc w:val="both"/>
              <w:rPr>
                <w:rFonts w:eastAsiaTheme="minorHAnsi" w:cstheme="minorBidi"/>
                <w:b/>
                <w:szCs w:val="20"/>
              </w:rPr>
            </w:pPr>
            <w:r w:rsidRPr="00AD092B">
              <w:rPr>
                <w:rFonts w:cs="Times New Roman"/>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49BDD1C4"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Slojni model računalne mreže</w:t>
            </w:r>
          </w:p>
          <w:p w14:paraId="1225272B"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Mediji za prijenos</w:t>
            </w:r>
          </w:p>
          <w:p w14:paraId="365C63BB"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Mrežni protokoli</w:t>
            </w:r>
          </w:p>
          <w:p w14:paraId="116ABEE0"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Mrežni uređaji u fizičkoj konfiguraciji</w:t>
            </w:r>
          </w:p>
          <w:p w14:paraId="472944DB"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Mrežno adresiranje</w:t>
            </w:r>
          </w:p>
        </w:tc>
      </w:tr>
      <w:tr w:rsidR="00A16081" w:rsidRPr="00AD092B" w14:paraId="5E4AF1A3"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6282CC9"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5E9D3386"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24D327"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BC57050" w14:textId="77777777" w:rsidR="00C2257F" w:rsidRPr="00AD092B" w:rsidRDefault="00C2257F" w:rsidP="008C363F">
            <w:pPr>
              <w:tabs>
                <w:tab w:val="left" w:pos="2820"/>
              </w:tabs>
              <w:jc w:val="both"/>
              <w:rPr>
                <w:rFonts w:eastAsiaTheme="minorHAnsi" w:cstheme="minorBidi"/>
                <w:szCs w:val="20"/>
              </w:rPr>
            </w:pPr>
          </w:p>
          <w:p w14:paraId="50726B54" w14:textId="77777777" w:rsidR="00C2257F" w:rsidRPr="00AD092B" w:rsidRDefault="00C2257F" w:rsidP="008C363F">
            <w:pPr>
              <w:tabs>
                <w:tab w:val="left" w:pos="2820"/>
              </w:tabs>
              <w:jc w:val="center"/>
              <w:rPr>
                <w:b/>
                <w:bCs/>
                <w:szCs w:val="20"/>
              </w:rPr>
            </w:pPr>
            <w:r w:rsidRPr="00AD092B">
              <w:rPr>
                <w:b/>
                <w:bCs/>
                <w:szCs w:val="20"/>
              </w:rPr>
              <w:t>Implementacija jednostavne lokalne mreže</w:t>
            </w:r>
          </w:p>
          <w:p w14:paraId="508C4D2E" w14:textId="77777777" w:rsidR="00C2257F" w:rsidRPr="00AD092B" w:rsidRDefault="00C2257F" w:rsidP="008C363F">
            <w:pPr>
              <w:tabs>
                <w:tab w:val="left" w:pos="2820"/>
              </w:tabs>
              <w:jc w:val="both"/>
              <w:rPr>
                <w:szCs w:val="20"/>
              </w:rPr>
            </w:pPr>
            <w:r w:rsidRPr="00AD092B">
              <w:rPr>
                <w:szCs w:val="20"/>
              </w:rPr>
              <w:t>Zaposleni ste u IT odjelu jedne velike korporacije koja se bavi pružanjem IT usluga različitim poslovnim subjektima. Trenutačno imate zadatak implementirati mrežnu infrastrukturu za novog klijenta koji želi uspostaviti jednostavnu lokalnu mrežu unutar svog poslovnog prostora.</w:t>
            </w:r>
          </w:p>
          <w:p w14:paraId="3179CB7B" w14:textId="77777777" w:rsidR="00C2257F" w:rsidRPr="00AD092B" w:rsidRDefault="00C2257F" w:rsidP="008C363F">
            <w:pPr>
              <w:tabs>
                <w:tab w:val="left" w:pos="2820"/>
              </w:tabs>
              <w:jc w:val="both"/>
              <w:rPr>
                <w:b/>
                <w:bCs/>
                <w:szCs w:val="20"/>
              </w:rPr>
            </w:pPr>
            <w:r w:rsidRPr="00AD092B">
              <w:rPr>
                <w:b/>
                <w:bCs/>
                <w:szCs w:val="20"/>
              </w:rPr>
              <w:t>Zadatak:</w:t>
            </w:r>
          </w:p>
          <w:p w14:paraId="28800B7F" w14:textId="77777777" w:rsidR="00C2257F" w:rsidRPr="00AD092B" w:rsidRDefault="00C2257F" w:rsidP="00160F28">
            <w:pPr>
              <w:pStyle w:val="ListParagraph"/>
              <w:numPr>
                <w:ilvl w:val="8"/>
                <w:numId w:val="46"/>
              </w:numPr>
              <w:ind w:left="709" w:hanging="425"/>
              <w:jc w:val="both"/>
              <w:rPr>
                <w:b/>
                <w:bCs/>
                <w:szCs w:val="20"/>
              </w:rPr>
            </w:pPr>
            <w:r w:rsidRPr="00AD092B">
              <w:rPr>
                <w:szCs w:val="20"/>
              </w:rPr>
              <w:t>Planirati mrežnu infrastrukture s obzirom na potrebe klijenta (broj i vrsta uređaja koji će se povezivati na mrežu (računala, pisači, poslužitelji)).</w:t>
            </w:r>
          </w:p>
          <w:p w14:paraId="5345CA7F" w14:textId="77777777" w:rsidR="00C2257F" w:rsidRPr="00AD092B" w:rsidRDefault="00C2257F" w:rsidP="00160F28">
            <w:pPr>
              <w:pStyle w:val="ListParagraph"/>
              <w:numPr>
                <w:ilvl w:val="8"/>
                <w:numId w:val="46"/>
              </w:numPr>
              <w:ind w:left="709" w:hanging="425"/>
              <w:jc w:val="both"/>
              <w:rPr>
                <w:szCs w:val="20"/>
              </w:rPr>
            </w:pPr>
            <w:r w:rsidRPr="00AD092B">
              <w:rPr>
                <w:szCs w:val="20"/>
              </w:rPr>
              <w:t>Konfigurirati mrežne uređaje za uspostavljanje LAN-a i sigurnosne postavke mreže.</w:t>
            </w:r>
          </w:p>
          <w:p w14:paraId="37764F4A" w14:textId="77777777" w:rsidR="00C2257F" w:rsidRPr="00AD092B" w:rsidRDefault="00C2257F" w:rsidP="00160F28">
            <w:pPr>
              <w:pStyle w:val="ListParagraph"/>
              <w:numPr>
                <w:ilvl w:val="8"/>
                <w:numId w:val="46"/>
              </w:numPr>
              <w:ind w:left="709" w:hanging="425"/>
              <w:jc w:val="both"/>
              <w:rPr>
                <w:szCs w:val="20"/>
              </w:rPr>
            </w:pPr>
            <w:r w:rsidRPr="00AD092B">
              <w:rPr>
                <w:szCs w:val="20"/>
              </w:rPr>
              <w:t>Dodijeliti adrese svakom mrežnom uređaju u skladu s potrebama mreže i standardima adresiranja.</w:t>
            </w:r>
          </w:p>
          <w:p w14:paraId="50CCABF7" w14:textId="77777777" w:rsidR="00C2257F" w:rsidRPr="00AD092B" w:rsidRDefault="00C2257F" w:rsidP="00160F28">
            <w:pPr>
              <w:pStyle w:val="ListParagraph"/>
              <w:numPr>
                <w:ilvl w:val="8"/>
                <w:numId w:val="46"/>
              </w:numPr>
              <w:ind w:left="709" w:hanging="425"/>
              <w:jc w:val="both"/>
              <w:rPr>
                <w:szCs w:val="20"/>
              </w:rPr>
            </w:pPr>
            <w:r w:rsidRPr="00AD092B">
              <w:rPr>
                <w:szCs w:val="20"/>
              </w:rPr>
              <w:t>Provjeriti povezanost između mrežnih uređaja (fizička provjera ili uporaba simulacijskih programa za provjeravanje mrežne konfiguracije).</w:t>
            </w:r>
          </w:p>
          <w:p w14:paraId="56EDF3A7" w14:textId="77777777" w:rsidR="00C2257F" w:rsidRPr="00AD092B" w:rsidRDefault="00C2257F" w:rsidP="00160F28">
            <w:pPr>
              <w:pStyle w:val="ListParagraph"/>
              <w:numPr>
                <w:ilvl w:val="8"/>
                <w:numId w:val="46"/>
              </w:numPr>
              <w:ind w:left="709" w:hanging="425"/>
              <w:jc w:val="both"/>
              <w:rPr>
                <w:szCs w:val="20"/>
              </w:rPr>
            </w:pPr>
            <w:r w:rsidRPr="00AD092B">
              <w:rPr>
                <w:szCs w:val="20"/>
              </w:rPr>
              <w:lastRenderedPageBreak/>
              <w:t>Implementirati mrežno adresiranje na svaki uređaj koji će se povezivati na mrežu.</w:t>
            </w:r>
          </w:p>
          <w:p w14:paraId="01A92E1B" w14:textId="77777777" w:rsidR="00C2257F" w:rsidRPr="00AD092B" w:rsidRDefault="00C2257F" w:rsidP="00160F28">
            <w:pPr>
              <w:pStyle w:val="ListParagraph"/>
              <w:numPr>
                <w:ilvl w:val="8"/>
                <w:numId w:val="46"/>
              </w:numPr>
              <w:ind w:left="709" w:hanging="425"/>
              <w:jc w:val="both"/>
              <w:rPr>
                <w:szCs w:val="20"/>
              </w:rPr>
            </w:pPr>
            <w:r w:rsidRPr="00AD092B">
              <w:rPr>
                <w:szCs w:val="20"/>
              </w:rPr>
              <w:t>Izraditi tehničku dokumentaciju mrežne konfiguracije i postavki te pripremiti osnovni sadržaj za edukaciju korisnika o uporabi i upravljanju mrežom.</w:t>
            </w:r>
          </w:p>
          <w:p w14:paraId="525A6C84" w14:textId="77777777" w:rsidR="00C2257F" w:rsidRPr="00AD092B" w:rsidRDefault="00C2257F" w:rsidP="008C363F">
            <w:pPr>
              <w:tabs>
                <w:tab w:val="left" w:pos="2820"/>
              </w:tabs>
              <w:jc w:val="both"/>
              <w:rPr>
                <w:szCs w:val="20"/>
              </w:rPr>
            </w:pPr>
          </w:p>
          <w:p w14:paraId="7201F252" w14:textId="77777777" w:rsidR="00C2257F" w:rsidRPr="00AD092B" w:rsidRDefault="00C2257F" w:rsidP="008C363F">
            <w:pPr>
              <w:tabs>
                <w:tab w:val="left" w:pos="2820"/>
              </w:tabs>
              <w:jc w:val="both"/>
              <w:rPr>
                <w:szCs w:val="20"/>
              </w:rPr>
            </w:pPr>
            <w:r w:rsidRPr="00AD092B">
              <w:rPr>
                <w:szCs w:val="20"/>
              </w:rPr>
              <w:t>Elementi vrednovanja zadatka:</w:t>
            </w:r>
          </w:p>
          <w:p w14:paraId="4FBA2E72"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ispravno konfigurirani mrežni uređaji (usmjerivači, preklopnici, itd.) u skladu s potrebama klijenta</w:t>
            </w:r>
          </w:p>
          <w:p w14:paraId="3494B297"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pravilno dodijeljene fizičke MAC adrese i logičke IPv4 i IPv6 adrese u lokalnoj mreži</w:t>
            </w:r>
          </w:p>
          <w:p w14:paraId="47942944"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potvrđena povezanost mrežnih uređaja i ispravno uspostavljena mrežna veza</w:t>
            </w:r>
          </w:p>
          <w:p w14:paraId="19FFEA73"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primijenjeno mrežno adresiranje na uređaju koji se povezuje na jednostavnu mrežu poslovnog subjekta</w:t>
            </w:r>
          </w:p>
          <w:p w14:paraId="09D201F7"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izrađena tehnička dokumentacija</w:t>
            </w:r>
          </w:p>
          <w:p w14:paraId="58A21F72" w14:textId="77777777" w:rsidR="00C2257F" w:rsidRPr="00AD092B" w:rsidRDefault="00C2257F" w:rsidP="00160F28">
            <w:pPr>
              <w:pStyle w:val="ListParagraph"/>
              <w:numPr>
                <w:ilvl w:val="0"/>
                <w:numId w:val="153"/>
              </w:numPr>
              <w:tabs>
                <w:tab w:val="left" w:pos="2820"/>
              </w:tabs>
              <w:jc w:val="both"/>
              <w:rPr>
                <w:szCs w:val="20"/>
              </w:rPr>
            </w:pPr>
            <w:r w:rsidRPr="00AD092B">
              <w:rPr>
                <w:szCs w:val="20"/>
              </w:rPr>
              <w:t>izrađen i oblikovan sadržaj za edukaciju korisnika.</w:t>
            </w:r>
          </w:p>
        </w:tc>
      </w:tr>
      <w:tr w:rsidR="00A16081" w:rsidRPr="00AD092B" w14:paraId="4387070D"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FCE9716"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2BF06C74"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265251"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F30CA0A" w14:textId="77777777" w:rsidR="00C2257F" w:rsidRPr="00AD092B" w:rsidRDefault="00C2257F" w:rsidP="008C363F">
            <w:pPr>
              <w:jc w:val="both"/>
              <w:rPr>
                <w:rFonts w:eastAsiaTheme="minorHAnsi" w:cstheme="minorBidi"/>
                <w:szCs w:val="20"/>
              </w:rPr>
            </w:pPr>
            <w:r w:rsidRPr="00AD092B">
              <w:rPr>
                <w:szCs w:val="20"/>
              </w:rPr>
              <w:t>Zadatak se može prilagoditi učenicima s teškoćama na sljedeći način:</w:t>
            </w:r>
          </w:p>
          <w:p w14:paraId="5DC3A897" w14:textId="77777777" w:rsidR="00C2257F" w:rsidRPr="00AD092B" w:rsidRDefault="00C2257F" w:rsidP="00160F28">
            <w:pPr>
              <w:pStyle w:val="ListParagraph"/>
              <w:numPr>
                <w:ilvl w:val="0"/>
                <w:numId w:val="154"/>
              </w:numPr>
              <w:jc w:val="both"/>
              <w:rPr>
                <w:szCs w:val="20"/>
              </w:rPr>
            </w:pPr>
            <w:r w:rsidRPr="00AD092B">
              <w:rPr>
                <w:szCs w:val="20"/>
              </w:rPr>
              <w:t>konfigurirati i povezati mrežne uređaje uz upute i nadzor nastavnika</w:t>
            </w:r>
          </w:p>
          <w:p w14:paraId="36278338" w14:textId="77777777" w:rsidR="00C2257F" w:rsidRPr="00AD092B" w:rsidRDefault="00C2257F" w:rsidP="00160F28">
            <w:pPr>
              <w:pStyle w:val="ListParagraph"/>
              <w:numPr>
                <w:ilvl w:val="0"/>
                <w:numId w:val="154"/>
              </w:numPr>
              <w:jc w:val="both"/>
              <w:rPr>
                <w:szCs w:val="20"/>
              </w:rPr>
            </w:pPr>
            <w:r w:rsidRPr="00AD092B">
              <w:rPr>
                <w:szCs w:val="20"/>
              </w:rPr>
              <w:t>dodijeliti fizičke MAC adrese i logičke IPv4 i IPv6 adrese u lokalnoj mreži poslovnog subjekta prema danim uputama</w:t>
            </w:r>
          </w:p>
          <w:p w14:paraId="24E1D76F" w14:textId="77777777" w:rsidR="00C2257F" w:rsidRPr="00AD092B" w:rsidRDefault="00C2257F" w:rsidP="00160F28">
            <w:pPr>
              <w:pStyle w:val="ListParagraph"/>
              <w:numPr>
                <w:ilvl w:val="0"/>
                <w:numId w:val="154"/>
              </w:numPr>
              <w:jc w:val="both"/>
              <w:rPr>
                <w:szCs w:val="20"/>
              </w:rPr>
            </w:pPr>
            <w:r w:rsidRPr="00AD092B">
              <w:rPr>
                <w:szCs w:val="20"/>
              </w:rPr>
              <w:t>provjeriti povezanost mrežnih uređaja u fizičkoj konfiguraciji ili u simulacijskom programu uz upute</w:t>
            </w:r>
          </w:p>
          <w:p w14:paraId="071279DF" w14:textId="77777777" w:rsidR="00C2257F" w:rsidRPr="00AD092B" w:rsidRDefault="00C2257F" w:rsidP="00160F28">
            <w:pPr>
              <w:pStyle w:val="ListParagraph"/>
              <w:numPr>
                <w:ilvl w:val="0"/>
                <w:numId w:val="154"/>
              </w:numPr>
              <w:jc w:val="both"/>
              <w:rPr>
                <w:szCs w:val="20"/>
              </w:rPr>
            </w:pPr>
            <w:r w:rsidRPr="00AD092B">
              <w:rPr>
                <w:szCs w:val="20"/>
              </w:rPr>
              <w:t>primijeniti mrežno adresiranje na uređaju uz upute i podršku nastavnika</w:t>
            </w:r>
            <w:r w:rsidRPr="00AD092B">
              <w:rPr>
                <w:rFonts w:cs="Calibri Light"/>
                <w:szCs w:val="20"/>
                <w:shd w:val="clear" w:color="auto" w:fill="FFFFFF"/>
              </w:rPr>
              <w:t>.</w:t>
            </w:r>
          </w:p>
          <w:p w14:paraId="6ADA0A7E" w14:textId="77777777" w:rsidR="00C2257F" w:rsidRPr="00AD092B" w:rsidRDefault="00C2257F" w:rsidP="008C363F"/>
          <w:p w14:paraId="49D1839A"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05B2804B" w14:textId="77777777" w:rsidR="00C2257F" w:rsidRPr="00AD092B" w:rsidRDefault="00C2257F" w:rsidP="00160F28">
            <w:pPr>
              <w:pStyle w:val="ListParagraph"/>
              <w:numPr>
                <w:ilvl w:val="0"/>
                <w:numId w:val="155"/>
              </w:numPr>
              <w:jc w:val="both"/>
              <w:rPr>
                <w:rFonts w:cs="Calibri Light"/>
                <w:szCs w:val="20"/>
                <w:shd w:val="clear" w:color="auto" w:fill="FFFFFF"/>
              </w:rPr>
            </w:pPr>
            <w:r w:rsidRPr="00AD092B">
              <w:rPr>
                <w:rFonts w:cs="Calibri Light"/>
                <w:szCs w:val="20"/>
                <w:shd w:val="clear" w:color="auto" w:fill="FFFFFF"/>
              </w:rPr>
              <w:t>Darovi</w:t>
            </w:r>
            <w:r w:rsidRPr="00AD092B">
              <w:t>t</w:t>
            </w:r>
            <w:r w:rsidRPr="00AD092B">
              <w:rPr>
                <w:rFonts w:cs="Calibri Light"/>
                <w:szCs w:val="20"/>
                <w:shd w:val="clear" w:color="auto" w:fill="FFFFFF"/>
              </w:rPr>
              <w:t>i učenici</w:t>
            </w:r>
            <w:r w:rsidRPr="00AD092B">
              <w:t xml:space="preserve"> </w:t>
            </w:r>
            <w:r w:rsidRPr="00AD092B">
              <w:rPr>
                <w:rFonts w:cs="Calibri Light"/>
                <w:szCs w:val="20"/>
                <w:shd w:val="clear" w:color="auto" w:fill="FFFFFF"/>
              </w:rPr>
              <w:t>će proučite napredne mrežne protokole kao što su BGP (</w:t>
            </w:r>
            <w:r w:rsidRPr="00AD092B">
              <w:rPr>
                <w:rFonts w:cs="Calibri Light"/>
                <w:i/>
                <w:iCs/>
                <w:szCs w:val="20"/>
                <w:shd w:val="clear" w:color="auto" w:fill="FFFFFF"/>
              </w:rPr>
              <w:t>Border Gateway Protocol</w:t>
            </w:r>
            <w:r w:rsidRPr="00AD092B">
              <w:rPr>
                <w:rFonts w:cs="Calibri Light"/>
                <w:szCs w:val="20"/>
                <w:shd w:val="clear" w:color="auto" w:fill="FFFFFF"/>
              </w:rPr>
              <w:t>), MPLS (</w:t>
            </w:r>
            <w:r w:rsidRPr="00AD092B">
              <w:rPr>
                <w:rFonts w:cs="Calibri Light"/>
                <w:i/>
                <w:iCs/>
                <w:szCs w:val="20"/>
                <w:shd w:val="clear" w:color="auto" w:fill="FFFFFF"/>
              </w:rPr>
              <w:t>Multiprotocol Label Switching</w:t>
            </w:r>
            <w:r w:rsidRPr="00AD092B">
              <w:rPr>
                <w:rFonts w:cs="Calibri Light"/>
                <w:szCs w:val="20"/>
                <w:shd w:val="clear" w:color="auto" w:fill="FFFFFF"/>
              </w:rPr>
              <w:t>) i QoS (</w:t>
            </w:r>
            <w:r w:rsidRPr="00AD092B">
              <w:rPr>
                <w:rFonts w:cs="Calibri Light"/>
                <w:i/>
                <w:iCs/>
                <w:szCs w:val="20"/>
                <w:shd w:val="clear" w:color="auto" w:fill="FFFFFF"/>
              </w:rPr>
              <w:t>Quality of Service</w:t>
            </w:r>
            <w:r w:rsidRPr="00AD092B">
              <w:rPr>
                <w:rFonts w:cs="Calibri Light"/>
                <w:szCs w:val="20"/>
                <w:shd w:val="clear" w:color="auto" w:fill="FFFFFF"/>
              </w:rPr>
              <w:t>).</w:t>
            </w:r>
          </w:p>
        </w:tc>
      </w:tr>
      <w:tr w:rsidR="00A16081" w:rsidRPr="00AD092B" w14:paraId="626D1BA7"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7D6240" w14:textId="3414B0C2" w:rsidR="00C2257F" w:rsidRPr="00AD092B" w:rsidRDefault="004927F9" w:rsidP="008C363F">
            <w:pPr>
              <w:tabs>
                <w:tab w:val="left" w:pos="2820"/>
              </w:tabs>
              <w:rPr>
                <w:rFonts w:eastAsiaTheme="minorHAnsi" w:cstheme="minorHAnsi"/>
                <w:b/>
                <w:szCs w:val="20"/>
              </w:rPr>
            </w:pPr>
            <w:r>
              <w:rPr>
                <w:rFonts w:cs="Times New Roman"/>
                <w:b/>
                <w:bCs/>
                <w:szCs w:val="20"/>
              </w:rPr>
              <w:t>Skup ishoda učenja iz SK-a</w:t>
            </w:r>
            <w:r w:rsidR="00C2257F" w:rsidRPr="00AD092B">
              <w:rPr>
                <w:rFonts w:cs="Times New Roman"/>
                <w:szCs w:val="20"/>
              </w:rPr>
              <w:t xml:space="preserve"> </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022F0F5D" w14:textId="77777777" w:rsidR="00C2257F" w:rsidRPr="00AD092B" w:rsidRDefault="00C2257F" w:rsidP="008C363F">
            <w:pPr>
              <w:tabs>
                <w:tab w:val="left" w:pos="2820"/>
              </w:tabs>
              <w:rPr>
                <w:rFonts w:cs="Times New Roman"/>
                <w:b/>
                <w:bCs/>
                <w:szCs w:val="20"/>
              </w:rPr>
            </w:pPr>
            <w:r w:rsidRPr="00AD092B">
              <w:rPr>
                <w:b/>
                <w:bCs/>
              </w:rPr>
              <w:t>Konfiguracija mrežnih uređaja i virtualnih lokalnih mreža (VLAN-ova)</w:t>
            </w:r>
          </w:p>
        </w:tc>
      </w:tr>
      <w:tr w:rsidR="00A16081" w:rsidRPr="00AD092B" w14:paraId="69D509CD"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CAD0B5" w14:textId="77777777" w:rsidR="00C2257F" w:rsidRPr="00AD092B" w:rsidRDefault="00C2257F" w:rsidP="008C363F">
            <w:pPr>
              <w:tabs>
                <w:tab w:val="left" w:pos="2820"/>
              </w:tabs>
              <w:rPr>
                <w:rFonts w:eastAsiaTheme="minorHAnsi"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B55D9D" w14:textId="77777777" w:rsidR="00C2257F" w:rsidRPr="00AD092B" w:rsidRDefault="00C2257F" w:rsidP="008C363F">
            <w:pPr>
              <w:tabs>
                <w:tab w:val="left" w:pos="2820"/>
              </w:tabs>
              <w:rPr>
                <w:rFonts w:cstheme="minorHAnsi"/>
                <w:b/>
                <w:szCs w:val="20"/>
              </w:rPr>
            </w:pPr>
            <w:r w:rsidRPr="00AD092B">
              <w:rPr>
                <w:rFonts w:cstheme="minorHAnsi"/>
                <w:b/>
                <w:szCs w:val="20"/>
              </w:rPr>
              <w:t>2 CSVET</w:t>
            </w:r>
          </w:p>
        </w:tc>
      </w:tr>
      <w:tr w:rsidR="00A16081" w:rsidRPr="00AD092B" w14:paraId="7017F630"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CE5FF66"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83C48C"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2E5BBCE3"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4C8CA4" w14:textId="77777777" w:rsidR="00C2257F" w:rsidRPr="00AD092B" w:rsidRDefault="00C2257F" w:rsidP="008C363F">
            <w:pPr>
              <w:rPr>
                <w:rFonts w:cstheme="minorBidi"/>
              </w:rPr>
            </w:pPr>
            <w:r w:rsidRPr="00AD092B">
              <w:t>Izvesti temeljnu konfiguraciju radne stanice i preklopnika u lokalnoj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BC5D80" w14:textId="77777777" w:rsidR="00C2257F" w:rsidRPr="00AD092B" w:rsidRDefault="00C2257F" w:rsidP="008C363F">
            <w:pPr>
              <w:rPr>
                <w:rFonts w:eastAsia="Times New Roman" w:cs="Times"/>
                <w:szCs w:val="20"/>
              </w:rPr>
            </w:pPr>
            <w:r w:rsidRPr="00AD092B">
              <w:rPr>
                <w:rFonts w:eastAsia="Times New Roman" w:cs="Times"/>
                <w:szCs w:val="20"/>
              </w:rPr>
              <w:t>Izvesti temeljnu konfiguraciju radne stanice i preklopnika u podmrežnoj lokalnoj mreži poslovnog subjekta</w:t>
            </w:r>
          </w:p>
        </w:tc>
      </w:tr>
      <w:tr w:rsidR="00A16081" w:rsidRPr="00AD092B" w14:paraId="13D7C2F2"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6A0B96" w14:textId="77777777" w:rsidR="00C2257F" w:rsidRPr="00AD092B" w:rsidRDefault="00C2257F" w:rsidP="008C363F">
            <w:pPr>
              <w:rPr>
                <w:rFonts w:eastAsiaTheme="minorHAnsi" w:cstheme="minorBidi"/>
                <w:lang w:eastAsia="en-US"/>
              </w:rPr>
            </w:pPr>
            <w:r w:rsidRPr="00AD092B">
              <w:t>Konfigurirati lokalnu mrežu poslovnog subjekta uporabom preklopnika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4B3908" w14:textId="77777777" w:rsidR="00C2257F" w:rsidRPr="00AD092B" w:rsidRDefault="00C2257F" w:rsidP="008C363F">
            <w:pPr>
              <w:rPr>
                <w:rFonts w:eastAsia="Verdana" w:cstheme="minorHAnsi"/>
                <w:szCs w:val="20"/>
              </w:rPr>
            </w:pPr>
            <w:r w:rsidRPr="00AD092B">
              <w:rPr>
                <w:rFonts w:eastAsia="Verdana" w:cstheme="minorHAnsi"/>
                <w:szCs w:val="20"/>
              </w:rPr>
              <w:t>Konfigurirati dvije podmreže u lokalnoj mreži poslovnog subjekta uporabom preklopnika</w:t>
            </w:r>
          </w:p>
        </w:tc>
      </w:tr>
      <w:tr w:rsidR="00A16081" w:rsidRPr="00AD092B" w14:paraId="21F33F94"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5E8BFD" w14:textId="77777777" w:rsidR="00C2257F" w:rsidRPr="00AD092B" w:rsidRDefault="00C2257F" w:rsidP="008C363F">
            <w:pPr>
              <w:rPr>
                <w:rFonts w:eastAsiaTheme="minorHAnsi" w:cstheme="minorBidi"/>
              </w:rPr>
            </w:pPr>
            <w:r w:rsidRPr="00AD092B">
              <w:t>Izraditi virtualne lokalne mreže (VLAN-ove) prema zahtjevima poslovanja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2D4D16" w14:textId="77777777" w:rsidR="00C2257F" w:rsidRPr="00AD092B" w:rsidRDefault="00C2257F" w:rsidP="008C363F">
            <w:pPr>
              <w:rPr>
                <w:rFonts w:eastAsia="Verdana" w:cs="Verdana"/>
                <w:szCs w:val="20"/>
              </w:rPr>
            </w:pPr>
            <w:r w:rsidRPr="00AD092B">
              <w:rPr>
                <w:rFonts w:eastAsia="Verdana" w:cs="Verdana"/>
                <w:szCs w:val="20"/>
              </w:rPr>
              <w:t>Izraditi virtualne lokalne mreže (VLAN-ove) prema zahtjevima poslovanja poslovnog subjekta s tri mrežna odjela</w:t>
            </w:r>
          </w:p>
        </w:tc>
      </w:tr>
      <w:tr w:rsidR="00A16081" w:rsidRPr="00AD092B" w14:paraId="76D7265E"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DACA8A" w14:textId="77777777" w:rsidR="00C2257F" w:rsidRPr="00AD092B" w:rsidRDefault="00C2257F" w:rsidP="008C363F">
            <w:pPr>
              <w:rPr>
                <w:rFonts w:eastAsiaTheme="minorHAnsi" w:cstheme="minorBidi"/>
              </w:rPr>
            </w:pPr>
            <w:r w:rsidRPr="00AD092B">
              <w:t>Povezati dva VLAN-a u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98C554" w14:textId="77777777" w:rsidR="00C2257F" w:rsidRPr="00AD092B" w:rsidRDefault="00C2257F" w:rsidP="008C363F">
            <w:pPr>
              <w:rPr>
                <w:szCs w:val="20"/>
              </w:rPr>
            </w:pPr>
            <w:r w:rsidRPr="00AD092B">
              <w:rPr>
                <w:szCs w:val="20"/>
              </w:rPr>
              <w:t>Povezati više VLAN-ova u mreži poslovnog subjekta</w:t>
            </w:r>
          </w:p>
        </w:tc>
      </w:tr>
      <w:tr w:rsidR="00A16081" w:rsidRPr="00AD092B" w14:paraId="60B31E8B"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E7D1D8" w14:textId="77777777" w:rsidR="00C2257F" w:rsidRPr="00AD092B" w:rsidRDefault="00C2257F" w:rsidP="008C363F">
            <w:r w:rsidRPr="00AD092B">
              <w:t>Konfigurirati preklopnik za rad VLAN-ovima u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6A224F" w14:textId="77777777" w:rsidR="00C2257F" w:rsidRPr="00AD092B" w:rsidRDefault="00C2257F" w:rsidP="008C363F">
            <w:pPr>
              <w:rPr>
                <w:szCs w:val="20"/>
              </w:rPr>
            </w:pPr>
            <w:r w:rsidRPr="00AD092B">
              <w:rPr>
                <w:szCs w:val="20"/>
              </w:rPr>
              <w:t>Konfigurirati preklopnik za rad VLAN-ovima u podmrežnoj lokalnoj mreži poslovnog subjekta</w:t>
            </w:r>
          </w:p>
        </w:tc>
      </w:tr>
      <w:tr w:rsidR="00A16081" w:rsidRPr="00AD092B" w14:paraId="039BE5C7"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2A79F6C" w14:textId="77777777" w:rsidR="00C2257F" w:rsidRPr="00AD092B" w:rsidRDefault="00C2257F" w:rsidP="008C363F">
            <w:pPr>
              <w:tabs>
                <w:tab w:val="left" w:pos="2820"/>
              </w:tabs>
              <w:rPr>
                <w:rFonts w:cstheme="minorHAnsi"/>
                <w:b/>
                <w:szCs w:val="20"/>
              </w:rPr>
            </w:pPr>
            <w:r w:rsidRPr="00AD092B">
              <w:rPr>
                <w:rFonts w:cstheme="minorHAnsi"/>
                <w:b/>
                <w:szCs w:val="20"/>
              </w:rPr>
              <w:t>Dominantan nastavni sustav i opis načina ostvarivanja SIU</w:t>
            </w:r>
          </w:p>
        </w:tc>
      </w:tr>
      <w:tr w:rsidR="00A16081" w:rsidRPr="00AD092B" w14:paraId="1256AF4B"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CABA38"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Dominantan nastavni sustav je učenje temeljeno na radu na konfiguriranju mrežnih uređaja i VLAN mreže zadanog poslovnog subjekta kako bi spojena računala ispravno komunicirala. Preporuka je raditi na stvarnoj opremi, a nastavnik ima ulogu mentora i koordinatora aktivnosti.</w:t>
            </w:r>
          </w:p>
        </w:tc>
      </w:tr>
      <w:tr w:rsidR="00A16081" w:rsidRPr="00AD092B" w14:paraId="798F72EB" w14:textId="77777777">
        <w:trPr>
          <w:divId w:val="1517619879"/>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28F8586" w14:textId="77777777" w:rsidR="00C2257F" w:rsidRPr="00AD092B" w:rsidRDefault="00C2257F" w:rsidP="008C363F">
            <w:pPr>
              <w:tabs>
                <w:tab w:val="left" w:pos="2820"/>
              </w:tabs>
              <w:jc w:val="both"/>
              <w:rPr>
                <w:rFonts w:eastAsiaTheme="minorHAnsi"/>
                <w:b/>
                <w:szCs w:val="20"/>
              </w:rPr>
            </w:pPr>
            <w:r w:rsidRPr="00AD092B">
              <w:rPr>
                <w:rFonts w:cs="Times New Roman"/>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77021EC6" w14:textId="77777777" w:rsidR="00C2257F" w:rsidRPr="00AD092B" w:rsidRDefault="00C2257F" w:rsidP="008C363F">
            <w:pPr>
              <w:jc w:val="both"/>
              <w:textAlignment w:val="baseline"/>
              <w:rPr>
                <w:rFonts w:eastAsiaTheme="minorEastAsia"/>
                <w:szCs w:val="20"/>
              </w:rPr>
            </w:pPr>
            <w:r w:rsidRPr="00AD092B">
              <w:rPr>
                <w:rFonts w:eastAsiaTheme="minorEastAsia"/>
                <w:szCs w:val="20"/>
              </w:rPr>
              <w:t>Ethernet (način komunikacije, tipovi)</w:t>
            </w:r>
          </w:p>
          <w:p w14:paraId="27637B81" w14:textId="77777777" w:rsidR="00C2257F" w:rsidRPr="00AD092B" w:rsidRDefault="00C2257F" w:rsidP="008C363F">
            <w:pPr>
              <w:jc w:val="both"/>
              <w:textAlignment w:val="baseline"/>
              <w:rPr>
                <w:rFonts w:eastAsiaTheme="minorEastAsia"/>
                <w:szCs w:val="20"/>
              </w:rPr>
            </w:pPr>
            <w:r w:rsidRPr="00AD092B">
              <w:rPr>
                <w:rFonts w:eastAsiaTheme="minorEastAsia"/>
                <w:szCs w:val="20"/>
              </w:rPr>
              <w:lastRenderedPageBreak/>
              <w:t>Preklopnici u lokalnoj mreži (način komunikacije, faktori prijenosa)</w:t>
            </w:r>
          </w:p>
          <w:p w14:paraId="2E85DB28" w14:textId="77777777" w:rsidR="00C2257F" w:rsidRPr="00AD092B" w:rsidRDefault="00C2257F" w:rsidP="008C363F">
            <w:pPr>
              <w:jc w:val="both"/>
              <w:textAlignment w:val="baseline"/>
              <w:rPr>
                <w:rFonts w:eastAsiaTheme="minorEastAsia"/>
                <w:szCs w:val="20"/>
              </w:rPr>
            </w:pPr>
            <w:r w:rsidRPr="00AD092B">
              <w:rPr>
                <w:rFonts w:eastAsiaTheme="minorEastAsia"/>
                <w:szCs w:val="20"/>
              </w:rPr>
              <w:t>Uloga i vrste VLAN-a</w:t>
            </w:r>
          </w:p>
          <w:p w14:paraId="60355875" w14:textId="77777777" w:rsidR="00C2257F" w:rsidRPr="00AD092B" w:rsidRDefault="00C2257F" w:rsidP="008C363F">
            <w:pPr>
              <w:jc w:val="both"/>
              <w:textAlignment w:val="baseline"/>
              <w:rPr>
                <w:rFonts w:eastAsiaTheme="minorEastAsia"/>
                <w:szCs w:val="20"/>
              </w:rPr>
            </w:pPr>
            <w:r w:rsidRPr="00AD092B">
              <w:rPr>
                <w:rFonts w:eastAsiaTheme="minorEastAsia"/>
                <w:szCs w:val="20"/>
              </w:rPr>
              <w:t>Načini komunikacije VLAN-a</w:t>
            </w:r>
          </w:p>
        </w:tc>
      </w:tr>
      <w:tr w:rsidR="00A16081" w:rsidRPr="00AD092B" w14:paraId="06F52042"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38893A"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lastRenderedPageBreak/>
              <w:t>Načini i primjer vrednovanja</w:t>
            </w:r>
          </w:p>
        </w:tc>
      </w:tr>
      <w:tr w:rsidR="00A16081" w:rsidRPr="00AD092B" w14:paraId="16BC4363"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E34192"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D573D5B" w14:textId="77777777" w:rsidR="00C2257F" w:rsidRPr="00AD092B" w:rsidRDefault="00C2257F" w:rsidP="008C363F">
            <w:pPr>
              <w:tabs>
                <w:tab w:val="left" w:pos="2820"/>
              </w:tabs>
              <w:jc w:val="both"/>
              <w:rPr>
                <w:rFonts w:eastAsiaTheme="minorHAnsi"/>
                <w:szCs w:val="20"/>
              </w:rPr>
            </w:pPr>
          </w:p>
          <w:p w14:paraId="36D99231" w14:textId="77777777" w:rsidR="00C2257F" w:rsidRPr="00AD092B" w:rsidRDefault="00C2257F" w:rsidP="008C363F">
            <w:pPr>
              <w:tabs>
                <w:tab w:val="left" w:pos="2820"/>
              </w:tabs>
              <w:jc w:val="center"/>
              <w:rPr>
                <w:b/>
                <w:bCs/>
                <w:szCs w:val="20"/>
              </w:rPr>
            </w:pPr>
            <w:r w:rsidRPr="00AD092B">
              <w:rPr>
                <w:b/>
                <w:bCs/>
                <w:szCs w:val="20"/>
              </w:rPr>
              <w:t>Konfiguracija lokalne mreže</w:t>
            </w:r>
          </w:p>
          <w:p w14:paraId="53CA3C3D" w14:textId="77777777" w:rsidR="00C2257F" w:rsidRPr="00AD092B" w:rsidRDefault="00C2257F" w:rsidP="008C363F">
            <w:pPr>
              <w:tabs>
                <w:tab w:val="left" w:pos="2820"/>
              </w:tabs>
              <w:jc w:val="both"/>
              <w:rPr>
                <w:szCs w:val="20"/>
              </w:rPr>
            </w:pPr>
            <w:r w:rsidRPr="00AD092B">
              <w:rPr>
                <w:szCs w:val="20"/>
              </w:rPr>
              <w:t>Poslovni subjekt MREŽA d.o.o. uputio je zahtjev za konfiguriranje lokalne mreže s dostupnim preklopnikom te kreiranje VLAN mreža u toj lokalnoj mreži.</w:t>
            </w:r>
          </w:p>
          <w:p w14:paraId="1075D338" w14:textId="77777777" w:rsidR="00C2257F" w:rsidRPr="00AD092B" w:rsidRDefault="00C2257F" w:rsidP="008C363F">
            <w:pPr>
              <w:tabs>
                <w:tab w:val="left" w:pos="2820"/>
              </w:tabs>
              <w:jc w:val="both"/>
              <w:rPr>
                <w:szCs w:val="20"/>
              </w:rPr>
            </w:pPr>
            <w:r w:rsidRPr="00AD092B">
              <w:rPr>
                <w:b/>
                <w:bCs/>
                <w:szCs w:val="20"/>
              </w:rPr>
              <w:t>I.</w:t>
            </w:r>
            <w:r w:rsidRPr="00AD092B">
              <w:rPr>
                <w:szCs w:val="20"/>
              </w:rPr>
              <w:t xml:space="preserve"> Prije fizičkog spajanja, učenici trebaju testirati i provjeriti svoje konfiguracije u kontroliranom okruženju. Zadatak:</w:t>
            </w:r>
          </w:p>
          <w:p w14:paraId="1334C3C5"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Izraditi detaljan plan koraka za konfiguraciju preklopnika, postavljanje VLAN-ova i osnovnih sigurnosnih postavki.</w:t>
            </w:r>
          </w:p>
          <w:p w14:paraId="6A47076C"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Riješiti scenarij u kojem jedan VLAN ne može komunicirati s ostalima.</w:t>
            </w:r>
          </w:p>
          <w:p w14:paraId="41F4B68A"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Predložiti i implementirati rješenja koristeći VLAN-ove i usmjeravanje prema scenariju u kojem mrežni promet između odjela poslovnog subjekta treba biti optimiziran.</w:t>
            </w:r>
          </w:p>
          <w:p w14:paraId="640BB315"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Konfigurirati mrežu kako bi se ograničio pristup određenim mrežnim resursima (primjerice pisač ili server) samo određenim VLAN-ovima</w:t>
            </w:r>
          </w:p>
          <w:p w14:paraId="2FE21C80" w14:textId="77777777" w:rsidR="00C2257F" w:rsidRPr="00AD092B" w:rsidRDefault="00C2257F" w:rsidP="008C363F">
            <w:pPr>
              <w:tabs>
                <w:tab w:val="left" w:pos="2820"/>
              </w:tabs>
              <w:jc w:val="both"/>
              <w:rPr>
                <w:rFonts w:cstheme="minorBidi"/>
                <w:szCs w:val="20"/>
              </w:rPr>
            </w:pPr>
          </w:p>
          <w:tbl>
            <w:tblPr>
              <w:tblStyle w:val="TableGrid"/>
              <w:tblW w:w="0" w:type="auto"/>
              <w:jc w:val="center"/>
              <w:tblLayout w:type="fixed"/>
              <w:tblLook w:val="04A0" w:firstRow="1" w:lastRow="0" w:firstColumn="1" w:lastColumn="0" w:noHBand="0" w:noVBand="1"/>
            </w:tblPr>
            <w:tblGrid>
              <w:gridCol w:w="1812"/>
              <w:gridCol w:w="1812"/>
              <w:gridCol w:w="1812"/>
              <w:gridCol w:w="1813"/>
              <w:gridCol w:w="1813"/>
            </w:tblGrid>
            <w:tr w:rsidR="00A16081" w:rsidRPr="00AD092B" w14:paraId="5453D760" w14:textId="77777777">
              <w:trPr>
                <w:jc w:val="center"/>
              </w:trPr>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6C153F" w14:textId="77777777" w:rsidR="00C2257F" w:rsidRPr="00AD092B" w:rsidRDefault="00C2257F" w:rsidP="008C363F">
                  <w:pPr>
                    <w:jc w:val="center"/>
                    <w:rPr>
                      <w:b/>
                      <w:bCs/>
                    </w:rPr>
                  </w:pPr>
                  <w:r w:rsidRPr="00AD092B">
                    <w:rPr>
                      <w:b/>
                      <w:bCs/>
                    </w:rPr>
                    <w:t>Elementi vrednovanja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77D4F3" w14:textId="77777777" w:rsidR="00C2257F" w:rsidRPr="00AD092B" w:rsidRDefault="00C2257F" w:rsidP="008C363F">
                  <w:pPr>
                    <w:jc w:val="center"/>
                    <w:rPr>
                      <w:b/>
                      <w:bCs/>
                    </w:rPr>
                  </w:pPr>
                  <w:r w:rsidRPr="00AD092B">
                    <w:rPr>
                      <w:b/>
                      <w:bCs/>
                    </w:rPr>
                    <w:t>Izvrsno</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1378F" w14:textId="77777777" w:rsidR="00C2257F" w:rsidRPr="00AD092B" w:rsidRDefault="00C2257F" w:rsidP="008C363F">
                  <w:pPr>
                    <w:jc w:val="center"/>
                    <w:rPr>
                      <w:b/>
                      <w:bCs/>
                    </w:rPr>
                  </w:pPr>
                  <w:r w:rsidRPr="00AD092B">
                    <w:rPr>
                      <w:b/>
                      <w:bCs/>
                    </w:rPr>
                    <w:t>Standardno</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2D3528" w14:textId="77777777" w:rsidR="00C2257F" w:rsidRPr="00AD092B" w:rsidRDefault="00C2257F" w:rsidP="008C363F">
                  <w:pPr>
                    <w:jc w:val="center"/>
                    <w:rPr>
                      <w:b/>
                      <w:bCs/>
                    </w:rPr>
                  </w:pPr>
                  <w:r w:rsidRPr="00AD092B">
                    <w:rPr>
                      <w:b/>
                      <w:bCs/>
                    </w:rPr>
                    <w:t>Osnovno</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CE898" w14:textId="77777777" w:rsidR="00C2257F" w:rsidRPr="00AD092B" w:rsidRDefault="00C2257F" w:rsidP="008C363F">
                  <w:pPr>
                    <w:jc w:val="center"/>
                    <w:rPr>
                      <w:b/>
                      <w:bCs/>
                    </w:rPr>
                  </w:pPr>
                  <w:r w:rsidRPr="00AD092B">
                    <w:rPr>
                      <w:b/>
                      <w:bCs/>
                    </w:rPr>
                    <w:t>Potreban daljnji rad</w:t>
                  </w:r>
                </w:p>
              </w:tc>
            </w:tr>
            <w:tr w:rsidR="00A16081" w:rsidRPr="00AD092B" w14:paraId="2A7D4E8F" w14:textId="77777777">
              <w:trPr>
                <w:jc w:val="center"/>
              </w:trPr>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A54A5" w14:textId="77777777" w:rsidR="00C2257F" w:rsidRPr="00AD092B" w:rsidRDefault="00C2257F" w:rsidP="008C363F">
                  <w:pPr>
                    <w:jc w:val="center"/>
                  </w:pPr>
                  <w:r w:rsidRPr="00AD092B">
                    <w:t>Detaljan plan koraka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0DFE75" w14:textId="77777777" w:rsidR="00C2257F" w:rsidRPr="00AD092B" w:rsidRDefault="00C2257F" w:rsidP="008C363F">
                  <w:pPr>
                    <w:jc w:val="center"/>
                  </w:pPr>
                  <w:r w:rsidRPr="00AD092B">
                    <w:t>Kompletan i detaljan plan s jasnim koracima i razumijevanjem procesa.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E7910A" w14:textId="77777777" w:rsidR="00C2257F" w:rsidRPr="00AD092B" w:rsidRDefault="00C2257F" w:rsidP="008C363F">
                  <w:pPr>
                    <w:jc w:val="center"/>
                  </w:pPr>
                  <w:r w:rsidRPr="00AD092B">
                    <w:t>Dobro strukturiran plan s većinom potrebnih koraka.</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B411DD" w14:textId="77777777" w:rsidR="00C2257F" w:rsidRPr="00AD092B" w:rsidRDefault="00C2257F" w:rsidP="008C363F">
                  <w:pPr>
                    <w:jc w:val="center"/>
                  </w:pPr>
                  <w:r w:rsidRPr="00AD092B">
                    <w:t>Osnovni plan s nekim ključnim koracima.</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1E24FA" w14:textId="77777777" w:rsidR="00C2257F" w:rsidRPr="00AD092B" w:rsidRDefault="00C2257F" w:rsidP="008C363F">
                  <w:pPr>
                    <w:jc w:val="center"/>
                  </w:pPr>
                  <w:r w:rsidRPr="00AD092B">
                    <w:t>Nejasan ili nepotpun plan.</w:t>
                  </w:r>
                </w:p>
              </w:tc>
            </w:tr>
            <w:tr w:rsidR="00A16081" w:rsidRPr="00AD092B" w14:paraId="56BEBF2F" w14:textId="77777777">
              <w:trPr>
                <w:jc w:val="center"/>
              </w:trPr>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3B7F38" w14:textId="77777777" w:rsidR="00C2257F" w:rsidRPr="00AD092B" w:rsidRDefault="00C2257F" w:rsidP="008C363F">
                  <w:pPr>
                    <w:jc w:val="center"/>
                  </w:pPr>
                  <w:r w:rsidRPr="00AD092B">
                    <w:t>Rješavanje scenarija s VLAN-om</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C54D3" w14:textId="77777777" w:rsidR="00C2257F" w:rsidRPr="00AD092B" w:rsidRDefault="00C2257F" w:rsidP="008C363F">
                  <w:pPr>
                    <w:jc w:val="center"/>
                  </w:pPr>
                  <w:r w:rsidRPr="00AD092B">
                    <w:t>Kreativno i tehnički ispravno rješenje scenarija.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ECF16" w14:textId="77777777" w:rsidR="00C2257F" w:rsidRPr="00AD092B" w:rsidRDefault="00C2257F" w:rsidP="008C363F">
                  <w:pPr>
                    <w:jc w:val="center"/>
                  </w:pPr>
                  <w:r w:rsidRPr="00AD092B">
                    <w:t>Učinkovito rješenje.</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7B4DD1" w14:textId="77777777" w:rsidR="00C2257F" w:rsidRPr="00AD092B" w:rsidRDefault="00C2257F" w:rsidP="008C363F">
                  <w:pPr>
                    <w:jc w:val="center"/>
                  </w:pPr>
                  <w:r w:rsidRPr="00AD092B">
                    <w:t>Osnovno rješenje scenarija s pomoći.</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52810" w14:textId="77777777" w:rsidR="00C2257F" w:rsidRPr="00AD092B" w:rsidRDefault="00C2257F" w:rsidP="008C363F">
                  <w:pPr>
                    <w:jc w:val="center"/>
                  </w:pPr>
                  <w:r w:rsidRPr="00AD092B">
                    <w:t>Nedovoljno ili neispravno rješenje.</w:t>
                  </w:r>
                </w:p>
              </w:tc>
            </w:tr>
            <w:tr w:rsidR="00A16081" w:rsidRPr="00AD092B" w14:paraId="20467D1B" w14:textId="77777777">
              <w:trPr>
                <w:jc w:val="center"/>
              </w:trPr>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951F3" w14:textId="77777777" w:rsidR="00C2257F" w:rsidRPr="00AD092B" w:rsidRDefault="00C2257F" w:rsidP="008C363F">
                  <w:pPr>
                    <w:jc w:val="center"/>
                  </w:pPr>
                  <w:r w:rsidRPr="00AD092B">
                    <w:t>Optimizacija mrežnog prometa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89DC59" w14:textId="77777777" w:rsidR="00C2257F" w:rsidRPr="00AD092B" w:rsidRDefault="00C2257F" w:rsidP="008C363F">
                  <w:pPr>
                    <w:jc w:val="center"/>
                  </w:pPr>
                  <w:r w:rsidRPr="00AD092B">
                    <w:t>Izvrsna primjena znanja za optimizaciju prometa s kreativnim rješenjima.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D732F4" w14:textId="77777777" w:rsidR="00C2257F" w:rsidRPr="00AD092B" w:rsidRDefault="00C2257F" w:rsidP="008C363F">
                  <w:pPr>
                    <w:jc w:val="center"/>
                  </w:pPr>
                  <w:r w:rsidRPr="00AD092B">
                    <w:t>Dobro rješenje za optimizaciju.</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A6E58" w14:textId="77777777" w:rsidR="00C2257F" w:rsidRPr="00AD092B" w:rsidRDefault="00C2257F" w:rsidP="008C363F">
                  <w:pPr>
                    <w:jc w:val="center"/>
                  </w:pPr>
                  <w:r w:rsidRPr="00AD092B">
                    <w:t>Osnovna optimizacija s pomoći.</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7E62F" w14:textId="77777777" w:rsidR="00C2257F" w:rsidRPr="00AD092B" w:rsidRDefault="00C2257F" w:rsidP="008C363F">
                  <w:pPr>
                    <w:jc w:val="center"/>
                  </w:pPr>
                  <w:r w:rsidRPr="00AD092B">
                    <w:t>Nedovoljna ili neispravna optimizacija.</w:t>
                  </w:r>
                </w:p>
              </w:tc>
            </w:tr>
            <w:tr w:rsidR="00A16081" w:rsidRPr="00AD092B" w14:paraId="6710B902" w14:textId="77777777">
              <w:trPr>
                <w:jc w:val="center"/>
              </w:trPr>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A3B2A" w14:textId="77777777" w:rsidR="00C2257F" w:rsidRPr="00AD092B" w:rsidRDefault="00C2257F" w:rsidP="008C363F">
                  <w:pPr>
                    <w:jc w:val="center"/>
                  </w:pPr>
                  <w:r w:rsidRPr="00AD092B">
                    <w:t>Ograničenje pristupa resursima</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CA99B" w14:textId="77777777" w:rsidR="00C2257F" w:rsidRPr="00AD092B" w:rsidRDefault="00C2257F" w:rsidP="008C363F">
                  <w:pPr>
                    <w:jc w:val="center"/>
                  </w:pPr>
                  <w:r w:rsidRPr="00AD092B">
                    <w:t>Učinkovito ograničenje pristupa s jasnim razumijevanjem sigurnosnih postavki.</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34FA3" w14:textId="77777777" w:rsidR="00C2257F" w:rsidRPr="00AD092B" w:rsidRDefault="00C2257F" w:rsidP="008C363F">
                  <w:pPr>
                    <w:jc w:val="center"/>
                  </w:pPr>
                  <w:r w:rsidRPr="00AD092B">
                    <w:t>Dobro ograničenje pristupa.</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130020" w14:textId="77777777" w:rsidR="00C2257F" w:rsidRPr="00AD092B" w:rsidRDefault="00C2257F" w:rsidP="008C363F">
                  <w:pPr>
                    <w:jc w:val="center"/>
                  </w:pPr>
                  <w:r w:rsidRPr="00AD092B">
                    <w:t>Osnovno ograničenje pristupa uz pomoć.</w:t>
                  </w:r>
                </w:p>
              </w:tc>
              <w:tc>
                <w:tcPr>
                  <w:tcW w:w="18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F89247" w14:textId="77777777" w:rsidR="00C2257F" w:rsidRPr="00AD092B" w:rsidRDefault="00C2257F" w:rsidP="008C363F">
                  <w:pPr>
                    <w:jc w:val="center"/>
                  </w:pPr>
                  <w:r w:rsidRPr="00AD092B">
                    <w:t>Nedovoljno ili neispravno ograničenje pristupa.</w:t>
                  </w:r>
                </w:p>
              </w:tc>
            </w:tr>
          </w:tbl>
          <w:p w14:paraId="07966E74" w14:textId="77777777" w:rsidR="00C2257F" w:rsidRPr="00AD092B" w:rsidRDefault="00C2257F" w:rsidP="008C363F">
            <w:pPr>
              <w:tabs>
                <w:tab w:val="left" w:pos="2820"/>
              </w:tabs>
              <w:jc w:val="both"/>
              <w:rPr>
                <w:szCs w:val="20"/>
              </w:rPr>
            </w:pPr>
          </w:p>
          <w:p w14:paraId="3117FAC2" w14:textId="77777777" w:rsidR="00C2257F" w:rsidRPr="00AD092B" w:rsidRDefault="00C2257F" w:rsidP="008C363F">
            <w:pPr>
              <w:tabs>
                <w:tab w:val="left" w:pos="2820"/>
              </w:tabs>
              <w:jc w:val="both"/>
              <w:rPr>
                <w:szCs w:val="20"/>
              </w:rPr>
            </w:pPr>
          </w:p>
          <w:p w14:paraId="7FFBBB2A" w14:textId="77777777" w:rsidR="00C2257F" w:rsidRPr="00AD092B" w:rsidRDefault="00C2257F" w:rsidP="008C363F">
            <w:pPr>
              <w:tabs>
                <w:tab w:val="left" w:pos="2820"/>
              </w:tabs>
              <w:jc w:val="both"/>
              <w:rPr>
                <w:szCs w:val="20"/>
              </w:rPr>
            </w:pPr>
            <w:r w:rsidRPr="00AD092B">
              <w:rPr>
                <w:b/>
                <w:bCs/>
                <w:szCs w:val="20"/>
              </w:rPr>
              <w:t>II.</w:t>
            </w:r>
            <w:r w:rsidRPr="00AD092B">
              <w:rPr>
                <w:szCs w:val="20"/>
              </w:rPr>
              <w:t xml:space="preserve"> Praktičan zadatak</w:t>
            </w:r>
          </w:p>
          <w:p w14:paraId="77484087"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 xml:space="preserve">Na preklopnik je potrebno priključiti tri računala i konfigurirati tri VLAN-a tako da svako računalo pripada zasebnom VLAN-u. Ispitati povezanost mreže. </w:t>
            </w:r>
          </w:p>
          <w:p w14:paraId="29E06811" w14:textId="77777777" w:rsidR="00C2257F" w:rsidRPr="00AD092B" w:rsidRDefault="00C2257F" w:rsidP="00160F28">
            <w:pPr>
              <w:pStyle w:val="ListParagraph"/>
              <w:numPr>
                <w:ilvl w:val="0"/>
                <w:numId w:val="156"/>
              </w:numPr>
              <w:tabs>
                <w:tab w:val="left" w:pos="2820"/>
              </w:tabs>
              <w:jc w:val="both"/>
              <w:rPr>
                <w:szCs w:val="20"/>
              </w:rPr>
            </w:pPr>
            <w:r w:rsidRPr="00AD092B">
              <w:rPr>
                <w:szCs w:val="20"/>
              </w:rPr>
              <w:t>Provezati preklopnik s usmjerivačem i konfigurirati na usmjerivaču virtualna sučelja za komunikaciju između VLAN-ova. Ispitati povezanost mreže.</w:t>
            </w:r>
          </w:p>
          <w:p w14:paraId="210512BE" w14:textId="77777777" w:rsidR="00C2257F" w:rsidRPr="00AD092B" w:rsidRDefault="00C2257F" w:rsidP="008C363F">
            <w:pPr>
              <w:tabs>
                <w:tab w:val="left" w:pos="1613"/>
              </w:tabs>
              <w:jc w:val="both"/>
              <w:rPr>
                <w:szCs w:val="20"/>
              </w:rPr>
            </w:pPr>
          </w:p>
          <w:p w14:paraId="5AACD033" w14:textId="77777777" w:rsidR="00C2257F" w:rsidRPr="00AD092B" w:rsidRDefault="00C2257F" w:rsidP="008C363F">
            <w:pPr>
              <w:jc w:val="both"/>
              <w:rPr>
                <w:rFonts w:cstheme="minorBidi"/>
                <w:szCs w:val="20"/>
              </w:rPr>
            </w:pPr>
            <w:r w:rsidRPr="00AD092B">
              <w:rPr>
                <w:rFonts w:eastAsia="Calibri Light" w:cs="Calibri Light"/>
                <w:b/>
                <w:bCs/>
                <w:szCs w:val="20"/>
              </w:rPr>
              <w:lastRenderedPageBreak/>
              <w:t>Vrednovanje za učenje:</w:t>
            </w:r>
            <w:r w:rsidRPr="00AD092B">
              <w:rPr>
                <w:rFonts w:eastAsia="Calibri Light" w:cs="Calibri Light"/>
                <w:szCs w:val="20"/>
              </w:rPr>
              <w:t xml:space="preserve"> tablica za praćenje aktivnosti učenika za vrijeme rada:</w:t>
            </w:r>
          </w:p>
          <w:p w14:paraId="32BC11D0" w14:textId="77777777" w:rsidR="00C2257F" w:rsidRPr="00AD092B" w:rsidRDefault="00C2257F" w:rsidP="008C363F">
            <w:pPr>
              <w:rPr>
                <w:szCs w:val="20"/>
              </w:rPr>
            </w:pPr>
            <w:r w:rsidRPr="00AD092B">
              <w:rPr>
                <w:rFonts w:eastAsia="Calibri Light" w:cs="Calibri Light"/>
                <w:szCs w:val="20"/>
              </w:rPr>
              <w:t>Tablica vrednovanja nastavnika: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0"/>
              <w:gridCol w:w="1560"/>
              <w:gridCol w:w="1695"/>
              <w:gridCol w:w="1200"/>
            </w:tblGrid>
            <w:tr w:rsidR="00A16081" w:rsidRPr="00AD092B" w14:paraId="028CB99E" w14:textId="77777777">
              <w:trPr>
                <w:trHeight w:val="225"/>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740437DE" w14:textId="77777777" w:rsidR="00C2257F" w:rsidRPr="00AD092B" w:rsidRDefault="00C2257F" w:rsidP="008C363F">
                  <w:pPr>
                    <w:jc w:val="center"/>
                    <w:rPr>
                      <w:szCs w:val="20"/>
                    </w:rPr>
                  </w:pPr>
                  <w:r w:rsidRPr="00AD092B">
                    <w:rPr>
                      <w:rFonts w:eastAsia="Calibri Light" w:cs="Calibri Light"/>
                      <w:b/>
                      <w:bCs/>
                      <w:szCs w:val="20"/>
                    </w:rPr>
                    <w:t>Elementi procjene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E041A6" w14:textId="77777777" w:rsidR="00C2257F" w:rsidRPr="00AD092B" w:rsidRDefault="00C2257F" w:rsidP="008C363F">
                  <w:pPr>
                    <w:jc w:val="center"/>
                    <w:rPr>
                      <w:szCs w:val="20"/>
                    </w:rPr>
                  </w:pPr>
                  <w:r w:rsidRPr="00AD092B">
                    <w:rPr>
                      <w:rFonts w:eastAsia="Calibri Light" w:cs="Calibri Light"/>
                      <w:b/>
                      <w:bCs/>
                      <w:szCs w:val="20"/>
                    </w:rPr>
                    <w:t>Potpuno</w:t>
                  </w:r>
                </w:p>
              </w:tc>
              <w:tc>
                <w:tcPr>
                  <w:tcW w:w="1695" w:type="dxa"/>
                  <w:tcBorders>
                    <w:top w:val="single" w:sz="4" w:space="0" w:color="auto"/>
                    <w:left w:val="single" w:sz="4" w:space="0" w:color="auto"/>
                    <w:bottom w:val="single" w:sz="4" w:space="0" w:color="auto"/>
                    <w:right w:val="single" w:sz="4" w:space="0" w:color="auto"/>
                  </w:tcBorders>
                  <w:vAlign w:val="center"/>
                  <w:hideMark/>
                </w:tcPr>
                <w:p w14:paraId="16435CD7" w14:textId="77777777" w:rsidR="00C2257F" w:rsidRPr="00AD092B" w:rsidRDefault="00C2257F" w:rsidP="008C363F">
                  <w:pPr>
                    <w:jc w:val="center"/>
                    <w:rPr>
                      <w:szCs w:val="20"/>
                    </w:rPr>
                  </w:pPr>
                  <w:r w:rsidRPr="00AD092B">
                    <w:rPr>
                      <w:rFonts w:eastAsia="Calibri Light" w:cs="Calibri Light"/>
                      <w:b/>
                      <w:bCs/>
                      <w:szCs w:val="20"/>
                    </w:rPr>
                    <w:t>Djelomično</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14D6E49" w14:textId="77777777" w:rsidR="00C2257F" w:rsidRPr="00AD092B" w:rsidRDefault="00C2257F" w:rsidP="008C363F">
                  <w:pPr>
                    <w:jc w:val="center"/>
                    <w:rPr>
                      <w:szCs w:val="20"/>
                    </w:rPr>
                  </w:pPr>
                  <w:r w:rsidRPr="00AD092B">
                    <w:rPr>
                      <w:rFonts w:eastAsia="Calibri Light" w:cs="Calibri Light"/>
                      <w:b/>
                      <w:bCs/>
                      <w:szCs w:val="20"/>
                    </w:rPr>
                    <w:t>Potrebno doraditi</w:t>
                  </w:r>
                </w:p>
              </w:tc>
            </w:tr>
            <w:tr w:rsidR="00A16081" w:rsidRPr="00AD092B" w14:paraId="7BF31107" w14:textId="77777777">
              <w:trPr>
                <w:trHeight w:val="615"/>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6BB9A6BB" w14:textId="77777777" w:rsidR="00C2257F" w:rsidRPr="00AD092B" w:rsidRDefault="00C2257F" w:rsidP="008C363F">
                  <w:pPr>
                    <w:rPr>
                      <w:szCs w:val="20"/>
                    </w:rPr>
                  </w:pPr>
                  <w:r w:rsidRPr="00AD092B">
                    <w:rPr>
                      <w:rFonts w:eastAsia="Calibri Light" w:cs="Calibri Light"/>
                      <w:szCs w:val="20"/>
                    </w:rPr>
                    <w:t>Učenik se pripremio za projektnu nastavu prema uputama nastavnika</w:t>
                  </w:r>
                </w:p>
              </w:tc>
              <w:tc>
                <w:tcPr>
                  <w:tcW w:w="1560" w:type="dxa"/>
                  <w:tcBorders>
                    <w:top w:val="single" w:sz="4" w:space="0" w:color="auto"/>
                    <w:left w:val="single" w:sz="4" w:space="0" w:color="auto"/>
                    <w:bottom w:val="single" w:sz="4" w:space="0" w:color="auto"/>
                    <w:right w:val="single" w:sz="4" w:space="0" w:color="auto"/>
                  </w:tcBorders>
                  <w:vAlign w:val="center"/>
                </w:tcPr>
                <w:p w14:paraId="4C3E46F3" w14:textId="77777777" w:rsidR="00C2257F" w:rsidRPr="00AD092B" w:rsidRDefault="00C2257F" w:rsidP="008C363F">
                  <w:pPr>
                    <w:rPr>
                      <w:szCs w:val="20"/>
                    </w:rPr>
                  </w:pPr>
                </w:p>
              </w:tc>
              <w:tc>
                <w:tcPr>
                  <w:tcW w:w="1695" w:type="dxa"/>
                  <w:tcBorders>
                    <w:top w:val="single" w:sz="4" w:space="0" w:color="auto"/>
                    <w:left w:val="single" w:sz="4" w:space="0" w:color="auto"/>
                    <w:bottom w:val="single" w:sz="4" w:space="0" w:color="auto"/>
                    <w:right w:val="single" w:sz="4" w:space="0" w:color="auto"/>
                  </w:tcBorders>
                  <w:vAlign w:val="center"/>
                </w:tcPr>
                <w:p w14:paraId="0C34C228" w14:textId="77777777" w:rsidR="00C2257F" w:rsidRPr="00AD092B" w:rsidRDefault="00C2257F" w:rsidP="008C363F">
                  <w:pPr>
                    <w:rPr>
                      <w:szCs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F091EE5" w14:textId="77777777" w:rsidR="00C2257F" w:rsidRPr="00AD092B" w:rsidRDefault="00C2257F" w:rsidP="008C363F">
                  <w:pPr>
                    <w:rPr>
                      <w:szCs w:val="20"/>
                    </w:rPr>
                  </w:pPr>
                </w:p>
              </w:tc>
            </w:tr>
            <w:tr w:rsidR="00A16081" w:rsidRPr="00AD092B" w14:paraId="3FF2F98F" w14:textId="77777777">
              <w:trPr>
                <w:trHeight w:val="36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36E13194" w14:textId="77777777" w:rsidR="00C2257F" w:rsidRPr="00AD092B" w:rsidRDefault="00C2257F" w:rsidP="008C363F">
                  <w:pPr>
                    <w:rPr>
                      <w:szCs w:val="20"/>
                    </w:rPr>
                  </w:pPr>
                  <w:r w:rsidRPr="00AD092B">
                    <w:rPr>
                      <w:rFonts w:eastAsia="Calibri Light" w:cs="Calibri Light"/>
                      <w:szCs w:val="20"/>
                    </w:rPr>
                    <w:t xml:space="preserve">Učenik surađuje s ostalim učenicima tijekom timskog rada </w:t>
                  </w:r>
                </w:p>
              </w:tc>
              <w:tc>
                <w:tcPr>
                  <w:tcW w:w="1560" w:type="dxa"/>
                  <w:tcBorders>
                    <w:top w:val="single" w:sz="4" w:space="0" w:color="auto"/>
                    <w:left w:val="single" w:sz="4" w:space="0" w:color="auto"/>
                    <w:bottom w:val="single" w:sz="4" w:space="0" w:color="auto"/>
                    <w:right w:val="single" w:sz="4" w:space="0" w:color="auto"/>
                  </w:tcBorders>
                  <w:vAlign w:val="center"/>
                </w:tcPr>
                <w:p w14:paraId="7837D44D" w14:textId="77777777" w:rsidR="00C2257F" w:rsidRPr="00AD092B" w:rsidRDefault="00C2257F" w:rsidP="008C363F">
                  <w:pPr>
                    <w:rPr>
                      <w:szCs w:val="20"/>
                    </w:rPr>
                  </w:pPr>
                </w:p>
              </w:tc>
              <w:tc>
                <w:tcPr>
                  <w:tcW w:w="1695" w:type="dxa"/>
                  <w:tcBorders>
                    <w:top w:val="single" w:sz="4" w:space="0" w:color="auto"/>
                    <w:left w:val="single" w:sz="4" w:space="0" w:color="auto"/>
                    <w:bottom w:val="single" w:sz="4" w:space="0" w:color="auto"/>
                    <w:right w:val="single" w:sz="4" w:space="0" w:color="auto"/>
                  </w:tcBorders>
                  <w:vAlign w:val="center"/>
                </w:tcPr>
                <w:p w14:paraId="10D89080" w14:textId="77777777" w:rsidR="00C2257F" w:rsidRPr="00AD092B" w:rsidRDefault="00C2257F" w:rsidP="008C363F">
                  <w:pPr>
                    <w:rPr>
                      <w:szCs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F2C4229" w14:textId="77777777" w:rsidR="00C2257F" w:rsidRPr="00AD092B" w:rsidRDefault="00C2257F" w:rsidP="008C363F">
                  <w:pPr>
                    <w:rPr>
                      <w:szCs w:val="20"/>
                    </w:rPr>
                  </w:pPr>
                </w:p>
              </w:tc>
            </w:tr>
            <w:tr w:rsidR="00A16081" w:rsidRPr="00AD092B" w14:paraId="68232B05" w14:textId="77777777">
              <w:trPr>
                <w:trHeight w:val="36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675CB48B" w14:textId="77777777" w:rsidR="00C2257F" w:rsidRPr="00AD092B" w:rsidRDefault="00C2257F" w:rsidP="008C363F">
                  <w:pPr>
                    <w:rPr>
                      <w:szCs w:val="20"/>
                    </w:rPr>
                  </w:pPr>
                  <w:r w:rsidRPr="00AD092B">
                    <w:rPr>
                      <w:rFonts w:eastAsia="Calibri Light" w:cs="Calibri Light"/>
                      <w:szCs w:val="20"/>
                    </w:rPr>
                    <w:t>Učenik izvršava svoj dio zadatka</w:t>
                  </w:r>
                </w:p>
              </w:tc>
              <w:tc>
                <w:tcPr>
                  <w:tcW w:w="1560" w:type="dxa"/>
                  <w:tcBorders>
                    <w:top w:val="single" w:sz="4" w:space="0" w:color="auto"/>
                    <w:left w:val="single" w:sz="4" w:space="0" w:color="auto"/>
                    <w:bottom w:val="single" w:sz="4" w:space="0" w:color="auto"/>
                    <w:right w:val="single" w:sz="4" w:space="0" w:color="auto"/>
                  </w:tcBorders>
                  <w:vAlign w:val="center"/>
                </w:tcPr>
                <w:p w14:paraId="6A873147" w14:textId="77777777" w:rsidR="00C2257F" w:rsidRPr="00AD092B" w:rsidRDefault="00C2257F" w:rsidP="008C363F">
                  <w:pPr>
                    <w:jc w:val="center"/>
                    <w:rPr>
                      <w:szCs w:val="20"/>
                    </w:rPr>
                  </w:pPr>
                </w:p>
              </w:tc>
              <w:tc>
                <w:tcPr>
                  <w:tcW w:w="1695" w:type="dxa"/>
                  <w:tcBorders>
                    <w:top w:val="single" w:sz="4" w:space="0" w:color="auto"/>
                    <w:left w:val="single" w:sz="4" w:space="0" w:color="auto"/>
                    <w:bottom w:val="single" w:sz="4" w:space="0" w:color="auto"/>
                    <w:right w:val="single" w:sz="4" w:space="0" w:color="auto"/>
                  </w:tcBorders>
                  <w:vAlign w:val="center"/>
                  <w:hideMark/>
                </w:tcPr>
                <w:p w14:paraId="5F7A6980" w14:textId="77777777" w:rsidR="00C2257F" w:rsidRPr="00AD092B" w:rsidRDefault="00C2257F" w:rsidP="008C363F">
                  <w:pPr>
                    <w:jc w:val="center"/>
                    <w:rPr>
                      <w:szCs w:val="20"/>
                    </w:rPr>
                  </w:pPr>
                  <w:r w:rsidRPr="00AD092B">
                    <w:rPr>
                      <w:rFonts w:eastAsia="Calibri Light" w:cs="Calibri Light"/>
                      <w:szCs w:val="20"/>
                    </w:rPr>
                    <w:t xml:space="preserve">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62E453D" w14:textId="77777777" w:rsidR="00C2257F" w:rsidRPr="00AD092B" w:rsidRDefault="00C2257F" w:rsidP="008C363F">
                  <w:pPr>
                    <w:jc w:val="center"/>
                    <w:rPr>
                      <w:szCs w:val="20"/>
                    </w:rPr>
                  </w:pPr>
                  <w:r w:rsidRPr="00AD092B">
                    <w:rPr>
                      <w:rFonts w:eastAsia="Calibri Light" w:cs="Calibri Light"/>
                      <w:szCs w:val="20"/>
                    </w:rPr>
                    <w:t xml:space="preserve"> </w:t>
                  </w:r>
                </w:p>
              </w:tc>
            </w:tr>
            <w:tr w:rsidR="00A16081" w:rsidRPr="00AD092B" w14:paraId="02DB6E63" w14:textId="77777777">
              <w:trPr>
                <w:trHeight w:val="42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28365461" w14:textId="77777777" w:rsidR="00C2257F" w:rsidRPr="00AD092B" w:rsidRDefault="00C2257F" w:rsidP="008C363F">
                  <w:pPr>
                    <w:rPr>
                      <w:szCs w:val="20"/>
                    </w:rPr>
                  </w:pPr>
                  <w:r w:rsidRPr="00AD092B">
                    <w:rPr>
                      <w:rFonts w:eastAsia="Calibri Light" w:cs="Calibri Light"/>
                      <w:szCs w:val="20"/>
                    </w:rPr>
                    <w:t>Učenik sudjeluje u prezentaciji dobivenih rezultata</w:t>
                  </w:r>
                </w:p>
              </w:tc>
              <w:tc>
                <w:tcPr>
                  <w:tcW w:w="1560" w:type="dxa"/>
                  <w:tcBorders>
                    <w:top w:val="single" w:sz="4" w:space="0" w:color="auto"/>
                    <w:left w:val="single" w:sz="4" w:space="0" w:color="auto"/>
                    <w:bottom w:val="single" w:sz="4" w:space="0" w:color="auto"/>
                    <w:right w:val="single" w:sz="4" w:space="0" w:color="auto"/>
                  </w:tcBorders>
                  <w:vAlign w:val="center"/>
                </w:tcPr>
                <w:p w14:paraId="474FE6DA" w14:textId="77777777" w:rsidR="00C2257F" w:rsidRPr="00AD092B" w:rsidRDefault="00C2257F" w:rsidP="008C363F">
                  <w:pPr>
                    <w:rPr>
                      <w:szCs w:val="20"/>
                    </w:rPr>
                  </w:pPr>
                </w:p>
              </w:tc>
              <w:tc>
                <w:tcPr>
                  <w:tcW w:w="1695" w:type="dxa"/>
                  <w:tcBorders>
                    <w:top w:val="single" w:sz="4" w:space="0" w:color="auto"/>
                    <w:left w:val="single" w:sz="4" w:space="0" w:color="auto"/>
                    <w:bottom w:val="single" w:sz="4" w:space="0" w:color="auto"/>
                    <w:right w:val="single" w:sz="4" w:space="0" w:color="auto"/>
                  </w:tcBorders>
                  <w:vAlign w:val="center"/>
                </w:tcPr>
                <w:p w14:paraId="5F581C53" w14:textId="77777777" w:rsidR="00C2257F" w:rsidRPr="00AD092B" w:rsidRDefault="00C2257F" w:rsidP="008C363F">
                  <w:pPr>
                    <w:rPr>
                      <w:szCs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524381E7" w14:textId="77777777" w:rsidR="00C2257F" w:rsidRPr="00AD092B" w:rsidRDefault="00C2257F" w:rsidP="008C363F">
                  <w:pPr>
                    <w:rPr>
                      <w:szCs w:val="20"/>
                    </w:rPr>
                  </w:pPr>
                </w:p>
              </w:tc>
            </w:tr>
            <w:tr w:rsidR="00A16081" w:rsidRPr="00AD092B" w14:paraId="6992430A" w14:textId="77777777">
              <w:trPr>
                <w:trHeight w:val="615"/>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14:paraId="37267BEB" w14:textId="77777777" w:rsidR="00C2257F" w:rsidRPr="00AD092B" w:rsidRDefault="00C2257F" w:rsidP="008C363F">
                  <w:pPr>
                    <w:rPr>
                      <w:szCs w:val="20"/>
                    </w:rPr>
                  </w:pPr>
                  <w:r w:rsidRPr="00AD092B">
                    <w:rPr>
                      <w:rFonts w:eastAsia="Calibri Light" w:cs="Calibri Light"/>
                      <w:szCs w:val="20"/>
                    </w:rPr>
                    <w:t>Učenik provodi vršnjačko vrednovanje i samovrednovanje</w:t>
                  </w:r>
                </w:p>
              </w:tc>
              <w:tc>
                <w:tcPr>
                  <w:tcW w:w="1560" w:type="dxa"/>
                  <w:tcBorders>
                    <w:top w:val="single" w:sz="4" w:space="0" w:color="auto"/>
                    <w:left w:val="single" w:sz="4" w:space="0" w:color="auto"/>
                    <w:bottom w:val="single" w:sz="4" w:space="0" w:color="auto"/>
                    <w:right w:val="single" w:sz="4" w:space="0" w:color="auto"/>
                  </w:tcBorders>
                  <w:vAlign w:val="center"/>
                </w:tcPr>
                <w:p w14:paraId="5A6CC9CD" w14:textId="77777777" w:rsidR="00C2257F" w:rsidRPr="00AD092B" w:rsidRDefault="00C2257F" w:rsidP="008C363F">
                  <w:pPr>
                    <w:rPr>
                      <w:szCs w:val="20"/>
                    </w:rPr>
                  </w:pPr>
                </w:p>
              </w:tc>
              <w:tc>
                <w:tcPr>
                  <w:tcW w:w="1695" w:type="dxa"/>
                  <w:tcBorders>
                    <w:top w:val="single" w:sz="4" w:space="0" w:color="auto"/>
                    <w:left w:val="single" w:sz="4" w:space="0" w:color="auto"/>
                    <w:bottom w:val="single" w:sz="4" w:space="0" w:color="auto"/>
                    <w:right w:val="single" w:sz="4" w:space="0" w:color="auto"/>
                  </w:tcBorders>
                  <w:vAlign w:val="center"/>
                </w:tcPr>
                <w:p w14:paraId="1A86AFBE" w14:textId="77777777" w:rsidR="00C2257F" w:rsidRPr="00AD092B" w:rsidRDefault="00C2257F" w:rsidP="008C363F">
                  <w:pPr>
                    <w:rPr>
                      <w:szCs w:val="20"/>
                    </w:rPr>
                  </w:pPr>
                </w:p>
              </w:tc>
              <w:tc>
                <w:tcPr>
                  <w:tcW w:w="1200" w:type="dxa"/>
                  <w:tcBorders>
                    <w:top w:val="single" w:sz="4" w:space="0" w:color="auto"/>
                    <w:left w:val="single" w:sz="4" w:space="0" w:color="auto"/>
                    <w:bottom w:val="single" w:sz="4" w:space="0" w:color="auto"/>
                    <w:right w:val="single" w:sz="4" w:space="0" w:color="auto"/>
                  </w:tcBorders>
                  <w:vAlign w:val="center"/>
                </w:tcPr>
                <w:p w14:paraId="3C10BF93" w14:textId="77777777" w:rsidR="00C2257F" w:rsidRPr="00AD092B" w:rsidRDefault="00C2257F" w:rsidP="008C363F">
                  <w:pPr>
                    <w:rPr>
                      <w:szCs w:val="20"/>
                    </w:rPr>
                  </w:pPr>
                </w:p>
              </w:tc>
            </w:tr>
          </w:tbl>
          <w:p w14:paraId="2B22D244" w14:textId="77777777" w:rsidR="00C2257F" w:rsidRPr="00AD092B" w:rsidRDefault="00C2257F" w:rsidP="008C363F">
            <w:pPr>
              <w:tabs>
                <w:tab w:val="left" w:pos="2820"/>
              </w:tabs>
              <w:rPr>
                <w:szCs w:val="20"/>
              </w:rPr>
            </w:pPr>
          </w:p>
          <w:p w14:paraId="71E9494D" w14:textId="77777777" w:rsidR="00C2257F" w:rsidRPr="00AD092B" w:rsidRDefault="00C2257F" w:rsidP="008C363F">
            <w:pPr>
              <w:tabs>
                <w:tab w:val="left" w:pos="2820"/>
              </w:tabs>
              <w:jc w:val="both"/>
              <w:rPr>
                <w:szCs w:val="20"/>
              </w:rPr>
            </w:pPr>
            <w:r w:rsidRPr="00AD092B">
              <w:rPr>
                <w:b/>
                <w:bCs/>
                <w:szCs w:val="20"/>
              </w:rPr>
              <w:t xml:space="preserve">Vrednovanje naučenog: </w:t>
            </w:r>
            <w:r w:rsidRPr="00AD092B">
              <w:rPr>
                <w:szCs w:val="20"/>
              </w:rPr>
              <w:t>nastavnik vrednuje tehničko rješenje iz zadatka</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2079"/>
              <w:gridCol w:w="2079"/>
              <w:gridCol w:w="2079"/>
            </w:tblGrid>
            <w:tr w:rsidR="00A16081" w:rsidRPr="00AD092B" w14:paraId="020419BA" w14:textId="77777777">
              <w:trPr>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14:paraId="1DADFD92" w14:textId="77777777" w:rsidR="00C2257F" w:rsidRPr="00AD092B" w:rsidRDefault="00C2257F" w:rsidP="008C363F">
                  <w:pPr>
                    <w:tabs>
                      <w:tab w:val="left" w:pos="2820"/>
                    </w:tabs>
                    <w:jc w:val="center"/>
                    <w:rPr>
                      <w:b/>
                      <w:bCs/>
                      <w:szCs w:val="20"/>
                    </w:rPr>
                  </w:pPr>
                  <w:r w:rsidRPr="00AD092B">
                    <w:rPr>
                      <w:b/>
                      <w:bCs/>
                      <w:szCs w:val="20"/>
                    </w:rPr>
                    <w:t>Elementi</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6E58169" w14:textId="77777777" w:rsidR="00C2257F" w:rsidRPr="00AD092B" w:rsidRDefault="00C2257F" w:rsidP="008C363F">
                  <w:pPr>
                    <w:tabs>
                      <w:tab w:val="left" w:pos="2820"/>
                    </w:tabs>
                    <w:jc w:val="center"/>
                    <w:rPr>
                      <w:b/>
                      <w:bCs/>
                      <w:szCs w:val="20"/>
                    </w:rPr>
                  </w:pPr>
                  <w:r w:rsidRPr="00AD092B">
                    <w:rPr>
                      <w:b/>
                      <w:bCs/>
                      <w:szCs w:val="20"/>
                    </w:rPr>
                    <w:t>Izvrsno</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DA27BE7" w14:textId="77777777" w:rsidR="00C2257F" w:rsidRPr="00AD092B" w:rsidRDefault="00C2257F" w:rsidP="008C363F">
                  <w:pPr>
                    <w:tabs>
                      <w:tab w:val="left" w:pos="2820"/>
                    </w:tabs>
                    <w:jc w:val="center"/>
                    <w:rPr>
                      <w:b/>
                      <w:bCs/>
                      <w:szCs w:val="20"/>
                    </w:rPr>
                  </w:pPr>
                  <w:r w:rsidRPr="00AD092B">
                    <w:rPr>
                      <w:b/>
                      <w:bCs/>
                      <w:szCs w:val="20"/>
                    </w:rPr>
                    <w:t>Standardno</w:t>
                  </w:r>
                </w:p>
              </w:tc>
              <w:tc>
                <w:tcPr>
                  <w:tcW w:w="2079" w:type="dxa"/>
                  <w:tcBorders>
                    <w:top w:val="single" w:sz="4" w:space="0" w:color="auto"/>
                    <w:left w:val="single" w:sz="4" w:space="0" w:color="auto"/>
                    <w:bottom w:val="single" w:sz="4" w:space="0" w:color="auto"/>
                    <w:right w:val="single" w:sz="4" w:space="0" w:color="auto"/>
                  </w:tcBorders>
                  <w:vAlign w:val="center"/>
                  <w:hideMark/>
                </w:tcPr>
                <w:p w14:paraId="7D780FD3" w14:textId="77777777" w:rsidR="00C2257F" w:rsidRPr="00AD092B" w:rsidRDefault="00C2257F" w:rsidP="008C363F">
                  <w:pPr>
                    <w:tabs>
                      <w:tab w:val="left" w:pos="2820"/>
                    </w:tabs>
                    <w:jc w:val="center"/>
                    <w:rPr>
                      <w:b/>
                      <w:bCs/>
                      <w:szCs w:val="20"/>
                    </w:rPr>
                  </w:pPr>
                  <w:r w:rsidRPr="00AD092B">
                    <w:rPr>
                      <w:b/>
                      <w:bCs/>
                      <w:szCs w:val="20"/>
                    </w:rPr>
                    <w:t>Osnovno</w:t>
                  </w:r>
                </w:p>
              </w:tc>
            </w:tr>
            <w:tr w:rsidR="00A16081" w:rsidRPr="00AD092B" w14:paraId="54C02840" w14:textId="77777777">
              <w:trPr>
                <w:trHeight w:val="1145"/>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14:paraId="725BA2A6" w14:textId="77777777" w:rsidR="00C2257F" w:rsidRPr="00AD092B" w:rsidRDefault="00C2257F" w:rsidP="008C363F">
                  <w:pPr>
                    <w:tabs>
                      <w:tab w:val="left" w:pos="2820"/>
                    </w:tabs>
                    <w:jc w:val="center"/>
                    <w:rPr>
                      <w:szCs w:val="20"/>
                    </w:rPr>
                  </w:pPr>
                  <w:r w:rsidRPr="00AD092B">
                    <w:rPr>
                      <w:szCs w:val="20"/>
                    </w:rPr>
                    <w:t>Konfiguriranje lokalne mrežu uporabom preklopnika</w:t>
                  </w:r>
                </w:p>
              </w:tc>
              <w:tc>
                <w:tcPr>
                  <w:tcW w:w="2079" w:type="dxa"/>
                  <w:tcBorders>
                    <w:top w:val="single" w:sz="4" w:space="0" w:color="auto"/>
                    <w:left w:val="single" w:sz="4" w:space="0" w:color="auto"/>
                    <w:bottom w:val="single" w:sz="4" w:space="0" w:color="auto"/>
                    <w:right w:val="single" w:sz="4" w:space="0" w:color="auto"/>
                  </w:tcBorders>
                  <w:vAlign w:val="center"/>
                  <w:hideMark/>
                </w:tcPr>
                <w:p w14:paraId="407BAF58" w14:textId="77777777" w:rsidR="00C2257F" w:rsidRPr="00AD092B" w:rsidRDefault="00C2257F" w:rsidP="008C363F">
                  <w:pPr>
                    <w:tabs>
                      <w:tab w:val="left" w:pos="2820"/>
                    </w:tabs>
                    <w:jc w:val="center"/>
                    <w:rPr>
                      <w:szCs w:val="20"/>
                    </w:rPr>
                  </w:pPr>
                  <w:r w:rsidRPr="00AD092B">
                    <w:rPr>
                      <w:szCs w:val="20"/>
                    </w:rPr>
                    <w:t>Učenik samostalno konfigurira preklopnik te daje prijedloge za poboljšanja.</w:t>
                  </w:r>
                </w:p>
              </w:tc>
              <w:tc>
                <w:tcPr>
                  <w:tcW w:w="2079" w:type="dxa"/>
                  <w:tcBorders>
                    <w:top w:val="single" w:sz="4" w:space="0" w:color="auto"/>
                    <w:left w:val="single" w:sz="4" w:space="0" w:color="auto"/>
                    <w:bottom w:val="single" w:sz="4" w:space="0" w:color="auto"/>
                    <w:right w:val="single" w:sz="4" w:space="0" w:color="auto"/>
                  </w:tcBorders>
                  <w:vAlign w:val="center"/>
                  <w:hideMark/>
                </w:tcPr>
                <w:p w14:paraId="6402A93E" w14:textId="77777777" w:rsidR="00C2257F" w:rsidRPr="00AD092B" w:rsidRDefault="00C2257F" w:rsidP="008C363F">
                  <w:pPr>
                    <w:tabs>
                      <w:tab w:val="left" w:pos="2820"/>
                    </w:tabs>
                    <w:jc w:val="center"/>
                    <w:rPr>
                      <w:szCs w:val="20"/>
                    </w:rPr>
                  </w:pPr>
                  <w:r w:rsidRPr="00AD092B">
                    <w:rPr>
                      <w:szCs w:val="20"/>
                    </w:rPr>
                    <w:t>Učenik samostalno konfigurira preklopnik.</w:t>
                  </w:r>
                </w:p>
              </w:tc>
              <w:tc>
                <w:tcPr>
                  <w:tcW w:w="2079" w:type="dxa"/>
                  <w:tcBorders>
                    <w:top w:val="single" w:sz="4" w:space="0" w:color="auto"/>
                    <w:left w:val="single" w:sz="4" w:space="0" w:color="auto"/>
                    <w:bottom w:val="single" w:sz="4" w:space="0" w:color="auto"/>
                    <w:right w:val="single" w:sz="4" w:space="0" w:color="auto"/>
                  </w:tcBorders>
                  <w:vAlign w:val="center"/>
                  <w:hideMark/>
                </w:tcPr>
                <w:p w14:paraId="5523AD67" w14:textId="77777777" w:rsidR="00C2257F" w:rsidRPr="00AD092B" w:rsidRDefault="00C2257F" w:rsidP="008C363F">
                  <w:pPr>
                    <w:tabs>
                      <w:tab w:val="left" w:pos="2820"/>
                    </w:tabs>
                    <w:jc w:val="center"/>
                    <w:rPr>
                      <w:rFonts w:eastAsiaTheme="minorHAnsi"/>
                      <w:szCs w:val="20"/>
                    </w:rPr>
                  </w:pPr>
                  <w:r w:rsidRPr="00AD092B">
                    <w:rPr>
                      <w:szCs w:val="20"/>
                    </w:rPr>
                    <w:t>Učenik uz povremenu pomoć konfigurira preklopnik.</w:t>
                  </w:r>
                </w:p>
              </w:tc>
            </w:tr>
            <w:tr w:rsidR="00A16081" w:rsidRPr="00AD092B" w14:paraId="057B7684" w14:textId="77777777">
              <w:trPr>
                <w:trHeight w:val="1145"/>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14:paraId="6AD5054D" w14:textId="77777777" w:rsidR="00C2257F" w:rsidRPr="00AD092B" w:rsidRDefault="00C2257F" w:rsidP="008C363F">
                  <w:pPr>
                    <w:tabs>
                      <w:tab w:val="left" w:pos="2820"/>
                    </w:tabs>
                    <w:jc w:val="center"/>
                    <w:rPr>
                      <w:rFonts w:cstheme="minorBidi"/>
                      <w:szCs w:val="20"/>
                    </w:rPr>
                  </w:pPr>
                  <w:r w:rsidRPr="00AD092B">
                    <w:rPr>
                      <w:szCs w:val="20"/>
                    </w:rPr>
                    <w:t>Izrada VLAN-ova u lokalnoj mreži</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93943F3" w14:textId="77777777" w:rsidR="00C2257F" w:rsidRPr="00AD092B" w:rsidRDefault="00C2257F" w:rsidP="008C363F">
                  <w:pPr>
                    <w:tabs>
                      <w:tab w:val="left" w:pos="2820"/>
                    </w:tabs>
                    <w:jc w:val="center"/>
                    <w:rPr>
                      <w:szCs w:val="20"/>
                    </w:rPr>
                  </w:pPr>
                  <w:r w:rsidRPr="00AD092B">
                    <w:rPr>
                      <w:szCs w:val="20"/>
                    </w:rPr>
                    <w:t>Učenik samostalno na temelju tehničkih uputa kreira VLAN te daje prijedloge za optimizaciju rada.</w:t>
                  </w:r>
                </w:p>
              </w:tc>
              <w:tc>
                <w:tcPr>
                  <w:tcW w:w="2079" w:type="dxa"/>
                  <w:tcBorders>
                    <w:top w:val="single" w:sz="4" w:space="0" w:color="auto"/>
                    <w:left w:val="single" w:sz="4" w:space="0" w:color="auto"/>
                    <w:bottom w:val="single" w:sz="4" w:space="0" w:color="auto"/>
                    <w:right w:val="single" w:sz="4" w:space="0" w:color="auto"/>
                  </w:tcBorders>
                  <w:vAlign w:val="center"/>
                  <w:hideMark/>
                </w:tcPr>
                <w:p w14:paraId="74F0872F" w14:textId="77777777" w:rsidR="00C2257F" w:rsidRPr="00AD092B" w:rsidRDefault="00C2257F" w:rsidP="008C363F">
                  <w:pPr>
                    <w:tabs>
                      <w:tab w:val="left" w:pos="2820"/>
                    </w:tabs>
                    <w:jc w:val="center"/>
                    <w:rPr>
                      <w:rFonts w:eastAsiaTheme="minorHAnsi" w:cstheme="minorBidi"/>
                      <w:szCs w:val="20"/>
                    </w:rPr>
                  </w:pPr>
                  <w:r w:rsidRPr="00AD092B">
                    <w:rPr>
                      <w:szCs w:val="20"/>
                    </w:rPr>
                    <w:t>Učenik samostalno na temelju tehničkih uputa kreira VLAN.</w:t>
                  </w:r>
                </w:p>
              </w:tc>
              <w:tc>
                <w:tcPr>
                  <w:tcW w:w="2079" w:type="dxa"/>
                  <w:tcBorders>
                    <w:top w:val="single" w:sz="4" w:space="0" w:color="auto"/>
                    <w:left w:val="single" w:sz="4" w:space="0" w:color="auto"/>
                    <w:bottom w:val="single" w:sz="4" w:space="0" w:color="auto"/>
                    <w:right w:val="single" w:sz="4" w:space="0" w:color="auto"/>
                  </w:tcBorders>
                  <w:vAlign w:val="center"/>
                  <w:hideMark/>
                </w:tcPr>
                <w:p w14:paraId="4A7F01F8" w14:textId="77777777" w:rsidR="00C2257F" w:rsidRPr="00AD092B" w:rsidRDefault="00C2257F" w:rsidP="008C363F">
                  <w:pPr>
                    <w:tabs>
                      <w:tab w:val="left" w:pos="2820"/>
                    </w:tabs>
                    <w:jc w:val="center"/>
                    <w:rPr>
                      <w:szCs w:val="20"/>
                    </w:rPr>
                  </w:pPr>
                  <w:r w:rsidRPr="00AD092B">
                    <w:rPr>
                      <w:szCs w:val="20"/>
                    </w:rPr>
                    <w:t>Učenik uz povremenu pomoć na temelju tehničkih uputa kreira VLAN.</w:t>
                  </w:r>
                </w:p>
              </w:tc>
            </w:tr>
            <w:tr w:rsidR="00A16081" w:rsidRPr="00AD092B" w14:paraId="7E87E535" w14:textId="77777777">
              <w:trPr>
                <w:trHeight w:val="1145"/>
                <w:jc w:val="center"/>
              </w:trPr>
              <w:tc>
                <w:tcPr>
                  <w:tcW w:w="1921" w:type="dxa"/>
                  <w:tcBorders>
                    <w:top w:val="single" w:sz="4" w:space="0" w:color="auto"/>
                    <w:left w:val="single" w:sz="4" w:space="0" w:color="auto"/>
                    <w:bottom w:val="single" w:sz="4" w:space="0" w:color="auto"/>
                    <w:right w:val="single" w:sz="4" w:space="0" w:color="auto"/>
                  </w:tcBorders>
                  <w:vAlign w:val="center"/>
                  <w:hideMark/>
                </w:tcPr>
                <w:p w14:paraId="6C7E5D3F" w14:textId="77777777" w:rsidR="00C2257F" w:rsidRPr="00AD092B" w:rsidRDefault="00C2257F" w:rsidP="008C363F">
                  <w:pPr>
                    <w:jc w:val="center"/>
                    <w:rPr>
                      <w:szCs w:val="20"/>
                    </w:rPr>
                  </w:pPr>
                  <w:r w:rsidRPr="00AD092B">
                    <w:rPr>
                      <w:szCs w:val="20"/>
                    </w:rPr>
                    <w:t>Povezivanje VLAN-ova poslovnoga subjekta</w:t>
                  </w:r>
                </w:p>
              </w:tc>
              <w:tc>
                <w:tcPr>
                  <w:tcW w:w="2079" w:type="dxa"/>
                  <w:tcBorders>
                    <w:top w:val="single" w:sz="4" w:space="0" w:color="auto"/>
                    <w:left w:val="single" w:sz="4" w:space="0" w:color="auto"/>
                    <w:bottom w:val="single" w:sz="4" w:space="0" w:color="auto"/>
                    <w:right w:val="single" w:sz="4" w:space="0" w:color="auto"/>
                  </w:tcBorders>
                  <w:vAlign w:val="center"/>
                  <w:hideMark/>
                </w:tcPr>
                <w:p w14:paraId="46CC3C09" w14:textId="77777777" w:rsidR="00C2257F" w:rsidRPr="00AD092B" w:rsidRDefault="00C2257F" w:rsidP="008C363F">
                  <w:pPr>
                    <w:jc w:val="center"/>
                    <w:rPr>
                      <w:szCs w:val="20"/>
                    </w:rPr>
                  </w:pPr>
                  <w:r w:rsidRPr="00AD092B">
                    <w:rPr>
                      <w:szCs w:val="20"/>
                    </w:rPr>
                    <w:t>Učenik samostalno povezuje VLAN-ove te samostalno rješava probleme.</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42812BE" w14:textId="77777777" w:rsidR="00C2257F" w:rsidRPr="00AD092B" w:rsidRDefault="00C2257F" w:rsidP="008C363F">
                  <w:pPr>
                    <w:jc w:val="center"/>
                    <w:rPr>
                      <w:szCs w:val="20"/>
                    </w:rPr>
                  </w:pPr>
                  <w:r w:rsidRPr="00AD092B">
                    <w:rPr>
                      <w:szCs w:val="20"/>
                    </w:rPr>
                    <w:t>Učenik samostalno povezuje VLAN-ove.</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063C4F6" w14:textId="77777777" w:rsidR="00C2257F" w:rsidRPr="00AD092B" w:rsidRDefault="00C2257F" w:rsidP="008C363F">
                  <w:pPr>
                    <w:jc w:val="center"/>
                    <w:rPr>
                      <w:szCs w:val="20"/>
                    </w:rPr>
                  </w:pPr>
                  <w:r w:rsidRPr="00AD092B">
                    <w:rPr>
                      <w:szCs w:val="20"/>
                    </w:rPr>
                    <w:t>Učenik povezuje VLAN-ove uz manju pomoć.</w:t>
                  </w:r>
                </w:p>
              </w:tc>
            </w:tr>
          </w:tbl>
          <w:p w14:paraId="3E712C46" w14:textId="77777777" w:rsidR="00C2257F" w:rsidRPr="00AD092B" w:rsidRDefault="00C2257F" w:rsidP="008C363F">
            <w:pPr>
              <w:tabs>
                <w:tab w:val="left" w:pos="2820"/>
              </w:tabs>
              <w:jc w:val="both"/>
              <w:rPr>
                <w:rFonts w:eastAsiaTheme="minorHAnsi" w:cstheme="minorBidi"/>
                <w:szCs w:val="20"/>
              </w:rPr>
            </w:pPr>
          </w:p>
        </w:tc>
      </w:tr>
      <w:tr w:rsidR="00A16081" w:rsidRPr="00AD092B" w14:paraId="60572E3A"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F71EB28"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AF6D9E1"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9558F7"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B82B2CD" w14:textId="77777777" w:rsidR="00C2257F" w:rsidRPr="00AD092B" w:rsidRDefault="00C2257F" w:rsidP="00160F28">
            <w:pPr>
              <w:pStyle w:val="ListParagraph"/>
              <w:numPr>
                <w:ilvl w:val="0"/>
                <w:numId w:val="157"/>
              </w:numPr>
              <w:jc w:val="both"/>
              <w:rPr>
                <w:rFonts w:eastAsiaTheme="minorHAnsi"/>
                <w:szCs w:val="20"/>
              </w:rPr>
            </w:pPr>
            <w:r w:rsidRPr="00AD092B">
              <w:rPr>
                <w:szCs w:val="20"/>
              </w:rPr>
              <w:t xml:space="preserve">Učenicima s teškoćama se daju detaljnije upute i smjernice za rad (npr. upute gdje pronaći tražene informacije o konfiguraciji lokalne mreže uporabom preklopnika ili pomoć oko konfiguracije). </w:t>
            </w:r>
          </w:p>
          <w:p w14:paraId="60124FB7" w14:textId="77777777" w:rsidR="00C2257F" w:rsidRPr="00AD092B" w:rsidRDefault="00C2257F" w:rsidP="00160F28">
            <w:pPr>
              <w:pStyle w:val="ListParagraph"/>
              <w:numPr>
                <w:ilvl w:val="0"/>
                <w:numId w:val="157"/>
              </w:numPr>
              <w:jc w:val="both"/>
              <w:rPr>
                <w:szCs w:val="20"/>
              </w:rPr>
            </w:pPr>
            <w:r w:rsidRPr="00AD092B">
              <w:rPr>
                <w:szCs w:val="20"/>
              </w:rPr>
              <w:t xml:space="preserve">Mogu izraditi samo osnovni plan te testirati i provjeriti jednostavne, prethodno zadane konfiguracije u kontroliranom okruženju. </w:t>
            </w:r>
          </w:p>
          <w:p w14:paraId="39891964" w14:textId="77777777" w:rsidR="00C2257F" w:rsidRPr="00AD092B" w:rsidRDefault="00C2257F" w:rsidP="00160F28">
            <w:pPr>
              <w:pStyle w:val="ListParagraph"/>
              <w:numPr>
                <w:ilvl w:val="0"/>
                <w:numId w:val="157"/>
              </w:numPr>
              <w:jc w:val="both"/>
              <w:rPr>
                <w:szCs w:val="20"/>
              </w:rPr>
            </w:pPr>
            <w:r w:rsidRPr="00AD092B">
              <w:rPr>
                <w:szCs w:val="20"/>
              </w:rPr>
              <w:t>Mogu povezati računala s preklopnikom koristeći bojama označene kabele i portove te uz upute i pomoć nastavnika.</w:t>
            </w:r>
          </w:p>
          <w:p w14:paraId="5B9FD91C" w14:textId="77777777" w:rsidR="00C2257F" w:rsidRPr="00AD092B" w:rsidRDefault="00C2257F" w:rsidP="008C363F">
            <w:pPr>
              <w:jc w:val="both"/>
              <w:rPr>
                <w:rFonts w:cstheme="minorBidi"/>
              </w:rPr>
            </w:pPr>
            <w:r w:rsidRPr="00AD092B">
              <w:rPr>
                <w:rFonts w:cs="Calibri Light"/>
                <w:szCs w:val="20"/>
                <w:shd w:val="clear" w:color="auto" w:fill="FFFFFF"/>
              </w:rPr>
              <w:t>Ovaj pristup omogućuje učenicima s teškoćama da sudjeluju u zadatku na razini koja je prilagođena njihovim sposobnostima, pružajući im priliku da razviju praktične vještine i razumijevanje mrežnih koncepta u podržavajućem okruženju.</w:t>
            </w:r>
          </w:p>
          <w:p w14:paraId="1E58E176" w14:textId="77777777" w:rsidR="00C2257F" w:rsidRPr="00AD092B" w:rsidRDefault="00C2257F" w:rsidP="008C363F">
            <w:pPr>
              <w:jc w:val="both"/>
            </w:pPr>
          </w:p>
          <w:p w14:paraId="52CE40FC"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D9FEA93" w14:textId="77777777" w:rsidR="00C2257F" w:rsidRPr="00AD092B" w:rsidRDefault="00C2257F" w:rsidP="00160F28">
            <w:pPr>
              <w:pStyle w:val="ListParagraph"/>
              <w:numPr>
                <w:ilvl w:val="0"/>
                <w:numId w:val="158"/>
              </w:numPr>
              <w:jc w:val="both"/>
              <w:rPr>
                <w:rFonts w:cs="Calibri Light"/>
                <w:szCs w:val="20"/>
                <w:shd w:val="clear" w:color="auto" w:fill="FFFFFF"/>
              </w:rPr>
            </w:pPr>
            <w:r w:rsidRPr="00AD092B">
              <w:rPr>
                <w:rFonts w:cs="Calibri Light"/>
                <w:szCs w:val="20"/>
                <w:shd w:val="clear" w:color="auto" w:fill="FFFFFF"/>
              </w:rPr>
              <w:lastRenderedPageBreak/>
              <w:t>Darovitim učenicima se zadaje zadatak s dodatnim proširenjima (npr. 2-3 prijedloga za zadatak iz primjera s dodatnim pojašnjenjem opcija (npr. konfiguracija lokalne mreže uz objašnjenje razloga zašto su koristili neku određenu metodu).</w:t>
            </w:r>
          </w:p>
        </w:tc>
      </w:tr>
      <w:tr w:rsidR="00A16081" w:rsidRPr="00AD092B" w14:paraId="065EF278"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B11435D" w14:textId="29FD5E75" w:rsidR="00C2257F" w:rsidRPr="00AD092B" w:rsidRDefault="004927F9" w:rsidP="008C363F">
            <w:pPr>
              <w:tabs>
                <w:tab w:val="left" w:pos="2820"/>
              </w:tabs>
              <w:rPr>
                <w:rFonts w:eastAsiaTheme="minorHAnsi" w:cstheme="minorHAnsi"/>
                <w:b/>
                <w:szCs w:val="20"/>
              </w:rPr>
            </w:pPr>
            <w:r>
              <w:rPr>
                <w:rFonts w:cs="Times New Roman"/>
                <w:b/>
                <w:bCs/>
                <w:szCs w:val="20"/>
              </w:rPr>
              <w:lastRenderedPageBreak/>
              <w:t>Skup ishoda učenja iz SK-a</w:t>
            </w:r>
            <w:r w:rsidR="00C2257F" w:rsidRPr="00AD092B">
              <w:rPr>
                <w:rFonts w:cs="Times New Roman"/>
                <w:szCs w:val="20"/>
              </w:rPr>
              <w:t xml:space="preserve"> </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20520A39" w14:textId="77777777" w:rsidR="00C2257F" w:rsidRPr="00AD092B" w:rsidRDefault="00C2257F" w:rsidP="008C363F">
            <w:pPr>
              <w:tabs>
                <w:tab w:val="left" w:pos="2820"/>
              </w:tabs>
              <w:rPr>
                <w:rFonts w:cs="Times New Roman"/>
                <w:b/>
                <w:bCs/>
                <w:szCs w:val="20"/>
              </w:rPr>
            </w:pPr>
            <w:r w:rsidRPr="00AD092B">
              <w:rPr>
                <w:b/>
                <w:bCs/>
              </w:rPr>
              <w:t>Napredna konfiguracija mrežnih uređaja i usmjeravanje</w:t>
            </w:r>
          </w:p>
        </w:tc>
      </w:tr>
      <w:tr w:rsidR="00A16081" w:rsidRPr="00AD092B" w14:paraId="34A5C5FE"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3889D32" w14:textId="77777777" w:rsidR="00C2257F" w:rsidRPr="00AD092B" w:rsidRDefault="00C2257F" w:rsidP="008C363F">
            <w:pPr>
              <w:tabs>
                <w:tab w:val="left" w:pos="2820"/>
              </w:tabs>
              <w:rPr>
                <w:rFonts w:eastAsiaTheme="minorHAnsi"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33219"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1D6F4286"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6A9841A"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03DC9B0"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095197A1"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57E37F" w14:textId="77777777" w:rsidR="00C2257F" w:rsidRPr="00AD092B" w:rsidRDefault="00C2257F" w:rsidP="008C363F">
            <w:pPr>
              <w:rPr>
                <w:rFonts w:cstheme="minorBidi"/>
              </w:rPr>
            </w:pPr>
            <w:r w:rsidRPr="00AD092B">
              <w:t>Postaviti osnovne sigurnosne postavke na preklopniku i usmjerivaču</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BF70A7" w14:textId="77777777" w:rsidR="00C2257F" w:rsidRPr="00AD092B" w:rsidRDefault="00C2257F" w:rsidP="008C363F">
            <w:pPr>
              <w:rPr>
                <w:rFonts w:eastAsia="Times New Roman" w:cs="Times"/>
                <w:szCs w:val="20"/>
              </w:rPr>
            </w:pPr>
            <w:r w:rsidRPr="00AD092B">
              <w:rPr>
                <w:rFonts w:eastAsia="Times New Roman" w:cs="Times"/>
                <w:szCs w:val="20"/>
              </w:rPr>
              <w:t>Postaviti sigurnosne postavke na preklopniku i usmjerivaču</w:t>
            </w:r>
          </w:p>
        </w:tc>
      </w:tr>
      <w:tr w:rsidR="00A16081" w:rsidRPr="00AD092B" w14:paraId="2A226167"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32B09D" w14:textId="77777777" w:rsidR="00C2257F" w:rsidRPr="00AD092B" w:rsidRDefault="00C2257F" w:rsidP="008C363F">
            <w:pPr>
              <w:rPr>
                <w:rFonts w:eastAsiaTheme="minorHAnsi" w:cstheme="minorBidi"/>
                <w:lang w:eastAsia="en-US"/>
              </w:rPr>
            </w:pPr>
            <w:r w:rsidRPr="00AD092B">
              <w:t>Konfigurirati IPv4 i IPv6 statičko usmjeravanje u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AE488F" w14:textId="77777777" w:rsidR="00C2257F" w:rsidRPr="00AD092B" w:rsidRDefault="00C2257F" w:rsidP="008C363F">
            <w:pPr>
              <w:rPr>
                <w:rFonts w:eastAsia="Verdana" w:cstheme="minorHAnsi"/>
                <w:szCs w:val="20"/>
              </w:rPr>
            </w:pPr>
            <w:r w:rsidRPr="00AD092B">
              <w:rPr>
                <w:rFonts w:eastAsia="Verdana" w:cstheme="minorHAnsi"/>
                <w:szCs w:val="20"/>
              </w:rPr>
              <w:t>Konfigurirati IPv4 i IPv6 statičko usmjeravanje pomoću usmjerivačke tablice</w:t>
            </w:r>
            <w:r w:rsidRPr="00AD092B">
              <w:t xml:space="preserve"> u mreži poslovnog subjekta</w:t>
            </w:r>
          </w:p>
        </w:tc>
      </w:tr>
      <w:tr w:rsidR="00A16081" w:rsidRPr="00AD092B" w14:paraId="3271139E"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FF82E4" w14:textId="77777777" w:rsidR="00C2257F" w:rsidRPr="00AD092B" w:rsidRDefault="00C2257F" w:rsidP="008C363F">
            <w:pPr>
              <w:rPr>
                <w:rFonts w:eastAsiaTheme="minorHAnsi" w:cstheme="minorBidi"/>
              </w:rPr>
            </w:pPr>
            <w:r w:rsidRPr="00AD092B">
              <w:t>Postaviti optimiziranu konfiguraciju usmjerivača u lokalnoj mreži poslovnog subjekta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4D0977" w14:textId="77777777" w:rsidR="00C2257F" w:rsidRPr="00AD092B" w:rsidRDefault="00C2257F" w:rsidP="008C363F">
            <w:r w:rsidRPr="00AD092B">
              <w:t>Postaviti optimalnu konfiguraciju usmjerivača u podmrežnoj lokalnoj mreži poslovnog subjekta</w:t>
            </w:r>
          </w:p>
        </w:tc>
      </w:tr>
      <w:tr w:rsidR="00A16081" w:rsidRPr="00AD092B" w14:paraId="0065F552"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0A51C4" w14:textId="77777777" w:rsidR="00C2257F" w:rsidRPr="00AD092B" w:rsidRDefault="00C2257F" w:rsidP="008C363F">
            <w:r w:rsidRPr="00AD092B">
              <w:t>Omogućiti siguran pristup usmjerivaču s udaljene lokacije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EF9CFA" w14:textId="77777777" w:rsidR="00C2257F" w:rsidRPr="00AD092B" w:rsidRDefault="00C2257F" w:rsidP="008C363F">
            <w:pPr>
              <w:rPr>
                <w:rFonts w:eastAsia="Verdana" w:cs="Verdana"/>
                <w:szCs w:val="20"/>
              </w:rPr>
            </w:pPr>
            <w:r w:rsidRPr="00AD092B">
              <w:rPr>
                <w:rFonts w:eastAsia="Verdana" w:cs="Verdana"/>
                <w:szCs w:val="20"/>
              </w:rPr>
              <w:t>Omogućiti siguran pristup usmjerivaču s dvije udaljene lokacije</w:t>
            </w:r>
          </w:p>
        </w:tc>
      </w:tr>
      <w:tr w:rsidR="00A16081" w:rsidRPr="00AD092B" w14:paraId="6DA38D6A"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80FDBD" w14:textId="77777777" w:rsidR="00C2257F" w:rsidRPr="00AD092B" w:rsidRDefault="00C2257F" w:rsidP="008C363F">
            <w:pPr>
              <w:rPr>
                <w:rFonts w:eastAsiaTheme="minorHAnsi" w:cstheme="minorBidi"/>
              </w:rPr>
            </w:pPr>
            <w:r w:rsidRPr="00AD092B">
              <w:t>Spojiti dvije lokalne mreže s manjim brojem uređaja uporabom usmjerivača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932949" w14:textId="77777777" w:rsidR="00C2257F" w:rsidRPr="00AD092B" w:rsidRDefault="00C2257F" w:rsidP="008C363F">
            <w:pPr>
              <w:rPr>
                <w:szCs w:val="20"/>
              </w:rPr>
            </w:pPr>
            <w:r w:rsidRPr="00AD092B">
              <w:rPr>
                <w:szCs w:val="20"/>
              </w:rPr>
              <w:t>Spojiti dvije lokalne mreže uporabom usmjerivača</w:t>
            </w:r>
          </w:p>
        </w:tc>
      </w:tr>
      <w:tr w:rsidR="00A16081" w:rsidRPr="00AD092B" w14:paraId="5E2C7C6A"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7508AE" w14:textId="77777777" w:rsidR="00C2257F" w:rsidRPr="00AD092B" w:rsidRDefault="00C2257F" w:rsidP="008C363F">
            <w:r w:rsidRPr="00AD092B">
              <w:t>Konfigurirati usmjerivačke protokole u jednostavnoj mreži</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DAC7B6" w14:textId="77777777" w:rsidR="00C2257F" w:rsidRPr="00AD092B" w:rsidRDefault="00C2257F" w:rsidP="008C363F">
            <w:pPr>
              <w:rPr>
                <w:szCs w:val="20"/>
              </w:rPr>
            </w:pPr>
            <w:r w:rsidRPr="00AD092B">
              <w:rPr>
                <w:szCs w:val="20"/>
              </w:rPr>
              <w:t>Konfigurirati usmjerivačke protokole</w:t>
            </w:r>
          </w:p>
        </w:tc>
      </w:tr>
      <w:tr w:rsidR="00A16081" w:rsidRPr="00AD092B" w14:paraId="058CC8C4"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ADCC8A" w14:textId="77777777" w:rsidR="00C2257F" w:rsidRPr="00AD092B" w:rsidRDefault="00C2257F" w:rsidP="008C363F">
            <w:pPr>
              <w:tabs>
                <w:tab w:val="left" w:pos="2820"/>
              </w:tabs>
              <w:rPr>
                <w:rFonts w:cstheme="minorHAnsi"/>
                <w:b/>
                <w:szCs w:val="20"/>
              </w:rPr>
            </w:pPr>
            <w:r w:rsidRPr="00AD092B">
              <w:rPr>
                <w:rFonts w:cstheme="minorHAnsi"/>
                <w:b/>
                <w:szCs w:val="20"/>
              </w:rPr>
              <w:t>Dominantan nastavni sustav i opis načina ostvarivanja SIU</w:t>
            </w:r>
          </w:p>
        </w:tc>
      </w:tr>
      <w:tr w:rsidR="00A16081" w:rsidRPr="00AD092B" w14:paraId="3B29F86F"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FEB9C9" w14:textId="77777777" w:rsidR="00C2257F" w:rsidRPr="00AD092B" w:rsidRDefault="00C2257F" w:rsidP="008C363F">
            <w:pPr>
              <w:jc w:val="both"/>
              <w:textAlignment w:val="baseline"/>
              <w:rPr>
                <w:szCs w:val="20"/>
                <w:shd w:val="clear" w:color="auto" w:fill="FFFFFF"/>
              </w:rPr>
            </w:pPr>
            <w:r w:rsidRPr="00AD092B">
              <w:rPr>
                <w:rFonts w:eastAsiaTheme="minorEastAsia"/>
                <w:szCs w:val="20"/>
              </w:rPr>
              <w:t>Dominantan nastavni sustav je učenje temeljeno na radu kroz projektnu nastavu na rješavanju zadatka konfiguriranja usmjerivača u lokalnoj mreži, postavljanje sigurnosnih postavki te statičko usmjeravanje. Preporuka je raditi na stvarnoj opremi te izbjegavati mrežne simulatore. Nastavnik ima ulogu mentora i koordinatora aktivnosti.</w:t>
            </w:r>
          </w:p>
        </w:tc>
      </w:tr>
      <w:tr w:rsidR="00A16081" w:rsidRPr="00AD092B" w14:paraId="53E43647" w14:textId="77777777">
        <w:trPr>
          <w:divId w:val="1517619879"/>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42C9ECD" w14:textId="77777777" w:rsidR="00C2257F" w:rsidRPr="00AD092B" w:rsidRDefault="00C2257F" w:rsidP="008C363F">
            <w:pPr>
              <w:tabs>
                <w:tab w:val="left" w:pos="2820"/>
              </w:tabs>
              <w:jc w:val="both"/>
              <w:rPr>
                <w:rFonts w:eastAsiaTheme="minorHAnsi" w:cstheme="minorBidi"/>
                <w:b/>
                <w:szCs w:val="20"/>
              </w:rPr>
            </w:pPr>
            <w:r w:rsidRPr="00AD092B">
              <w:rPr>
                <w:rFonts w:cs="Times New Roman"/>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4ED50E91" w14:textId="77777777" w:rsidR="00C2257F" w:rsidRPr="00AD092B" w:rsidRDefault="00C2257F" w:rsidP="008C363F">
            <w:pPr>
              <w:jc w:val="both"/>
              <w:textAlignment w:val="baseline"/>
              <w:rPr>
                <w:rFonts w:eastAsiaTheme="minorEastAsia"/>
                <w:szCs w:val="20"/>
              </w:rPr>
            </w:pPr>
            <w:r w:rsidRPr="00AD092B">
              <w:rPr>
                <w:rFonts w:eastAsiaTheme="minorEastAsia"/>
                <w:szCs w:val="20"/>
              </w:rPr>
              <w:t>Usmjerivač u lokalnoj mreži</w:t>
            </w:r>
          </w:p>
          <w:p w14:paraId="5E9CA053" w14:textId="77777777" w:rsidR="00C2257F" w:rsidRPr="00AD092B" w:rsidRDefault="00C2257F" w:rsidP="008C363F">
            <w:pPr>
              <w:jc w:val="both"/>
              <w:textAlignment w:val="baseline"/>
              <w:rPr>
                <w:rFonts w:eastAsiaTheme="minorEastAsia"/>
                <w:szCs w:val="20"/>
              </w:rPr>
            </w:pPr>
            <w:r w:rsidRPr="00AD092B">
              <w:rPr>
                <w:rFonts w:eastAsiaTheme="minorEastAsia"/>
                <w:szCs w:val="20"/>
              </w:rPr>
              <w:t>Vrste sučelja</w:t>
            </w:r>
          </w:p>
          <w:p w14:paraId="39BF6D37" w14:textId="77777777" w:rsidR="00C2257F" w:rsidRPr="00AD092B" w:rsidRDefault="00C2257F" w:rsidP="008C363F">
            <w:pPr>
              <w:jc w:val="both"/>
              <w:textAlignment w:val="baseline"/>
              <w:rPr>
                <w:rFonts w:eastAsiaTheme="minorEastAsia"/>
                <w:szCs w:val="20"/>
              </w:rPr>
            </w:pPr>
            <w:r w:rsidRPr="00AD092B">
              <w:rPr>
                <w:rFonts w:eastAsiaTheme="minorEastAsia"/>
                <w:szCs w:val="20"/>
              </w:rPr>
              <w:t>Usmjerivačka tablica</w:t>
            </w:r>
          </w:p>
          <w:p w14:paraId="7FCDA161" w14:textId="77777777" w:rsidR="00C2257F" w:rsidRPr="00AD092B" w:rsidRDefault="00C2257F" w:rsidP="008C363F">
            <w:pPr>
              <w:jc w:val="both"/>
              <w:textAlignment w:val="baseline"/>
              <w:rPr>
                <w:rFonts w:eastAsiaTheme="minorEastAsia"/>
                <w:szCs w:val="20"/>
              </w:rPr>
            </w:pPr>
            <w:r w:rsidRPr="00AD092B">
              <w:rPr>
                <w:rFonts w:eastAsiaTheme="minorEastAsia"/>
                <w:szCs w:val="20"/>
              </w:rPr>
              <w:t>Statičko usmjeravanje</w:t>
            </w:r>
          </w:p>
          <w:p w14:paraId="0EB5149B" w14:textId="77777777" w:rsidR="00C2257F" w:rsidRPr="00AD092B" w:rsidRDefault="00C2257F" w:rsidP="008C363F">
            <w:pPr>
              <w:jc w:val="both"/>
              <w:textAlignment w:val="baseline"/>
              <w:rPr>
                <w:rFonts w:eastAsiaTheme="minorEastAsia"/>
                <w:szCs w:val="20"/>
              </w:rPr>
            </w:pPr>
            <w:r w:rsidRPr="00AD092B">
              <w:rPr>
                <w:rFonts w:eastAsiaTheme="minorEastAsia"/>
                <w:szCs w:val="20"/>
              </w:rPr>
              <w:t>Usmjerivački protokoli</w:t>
            </w:r>
          </w:p>
        </w:tc>
      </w:tr>
      <w:tr w:rsidR="00A16081" w:rsidRPr="00AD092B" w14:paraId="1738DA22"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50335EE"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1DEA2D9A"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1508C3"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0FE2CCE" w14:textId="77777777" w:rsidR="00C2257F" w:rsidRPr="00AD092B" w:rsidRDefault="00C2257F" w:rsidP="008C363F">
            <w:pPr>
              <w:tabs>
                <w:tab w:val="left" w:pos="2820"/>
              </w:tabs>
              <w:jc w:val="center"/>
              <w:rPr>
                <w:rFonts w:eastAsiaTheme="minorHAnsi"/>
                <w:b/>
                <w:bCs/>
                <w:szCs w:val="20"/>
              </w:rPr>
            </w:pPr>
          </w:p>
          <w:p w14:paraId="6209C05D" w14:textId="77777777" w:rsidR="00C2257F" w:rsidRPr="00AD092B" w:rsidRDefault="00C2257F" w:rsidP="008C363F">
            <w:pPr>
              <w:tabs>
                <w:tab w:val="left" w:pos="2820"/>
              </w:tabs>
              <w:jc w:val="center"/>
              <w:rPr>
                <w:b/>
                <w:bCs/>
                <w:szCs w:val="20"/>
              </w:rPr>
            </w:pPr>
            <w:r w:rsidRPr="00AD092B">
              <w:rPr>
                <w:b/>
                <w:bCs/>
                <w:szCs w:val="20"/>
              </w:rPr>
              <w:t>Poveži dvije mreže</w:t>
            </w:r>
          </w:p>
          <w:p w14:paraId="2B258E6C" w14:textId="77777777" w:rsidR="00C2257F" w:rsidRPr="00AD092B" w:rsidRDefault="00C2257F" w:rsidP="008C363F">
            <w:pPr>
              <w:tabs>
                <w:tab w:val="left" w:pos="2820"/>
              </w:tabs>
              <w:jc w:val="both"/>
              <w:rPr>
                <w:szCs w:val="20"/>
              </w:rPr>
            </w:pPr>
            <w:r w:rsidRPr="00AD092B">
              <w:rPr>
                <w:szCs w:val="20"/>
              </w:rPr>
              <w:t xml:space="preserve">Poslovni subjekt MREŽA d.o.o je uputio zahtjev za spajanjem dvije lokalne mreže (svaka ima po pet računala) pomoću dostupnog usmjerivača. Uz to traže mogućnost pristupa s udaljene lokacije uz postavljanje sigurnosnih postavki. Marko radi u informatičkoj tvrtki i zadužen je za administriranje računalnih mreža. Njegov zadatak je: </w:t>
            </w:r>
          </w:p>
          <w:p w14:paraId="5AD58885"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Konfigurirati osnovne sigurnosne postavke na preklopniku i usmjerivaču klijenta.</w:t>
            </w:r>
          </w:p>
          <w:p w14:paraId="4CE33480"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Postaviti statičko usmjeravanje za IPv4 i IPv6 na usmjerivačima klijenta, osiguravajući ispravno usmjeravanje prometa unutar mreže.</w:t>
            </w:r>
          </w:p>
          <w:p w14:paraId="4361F8B4"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Optimizirati konfiguraciju usmjerivača za poboljšanje svojstava mreže, uključujući podešavanje QoS (</w:t>
            </w:r>
            <w:r w:rsidRPr="00AD092B">
              <w:rPr>
                <w:rFonts w:eastAsia="Calibri Light" w:cs="Calibri Light"/>
                <w:i/>
                <w:iCs/>
                <w:szCs w:val="20"/>
              </w:rPr>
              <w:t>Quality of Service</w:t>
            </w:r>
            <w:r w:rsidRPr="00AD092B">
              <w:rPr>
                <w:rFonts w:eastAsia="Calibri Light" w:cs="Calibri Light"/>
                <w:szCs w:val="20"/>
              </w:rPr>
              <w:t>) i upravljanje propusnošću.</w:t>
            </w:r>
          </w:p>
          <w:p w14:paraId="208EE1F1"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Postaviti VPN ili drugu metodu za siguran udaljeni pristup usmjerivaču kako bi IT osoblje klijenta moglo upravljati mrežom s udaljenih lokacija.</w:t>
            </w:r>
          </w:p>
          <w:p w14:paraId="247E9825"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Povezati odvojene lokalne mreže klijenta koristeći usmjerivače uz ispravno usmjeravanje i komunikaciju između mreža.</w:t>
            </w:r>
          </w:p>
          <w:p w14:paraId="279F82C2"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t>Konfigurirati osnovne usmjerivačke protokole (npr. RIP, OSPF) u mreži klijenta za učinkovito usmjeravanje prometa.</w:t>
            </w:r>
          </w:p>
          <w:p w14:paraId="2D68129C" w14:textId="77777777" w:rsidR="00C2257F" w:rsidRPr="00AD092B" w:rsidRDefault="00C2257F" w:rsidP="00160F28">
            <w:pPr>
              <w:pStyle w:val="ListParagraph"/>
              <w:numPr>
                <w:ilvl w:val="0"/>
                <w:numId w:val="142"/>
              </w:numPr>
              <w:jc w:val="both"/>
              <w:rPr>
                <w:rFonts w:eastAsia="Calibri Light" w:cs="Calibri Light"/>
                <w:szCs w:val="20"/>
              </w:rPr>
            </w:pPr>
            <w:r w:rsidRPr="00AD092B">
              <w:rPr>
                <w:rFonts w:eastAsia="Calibri Light" w:cs="Calibri Light"/>
                <w:szCs w:val="20"/>
              </w:rPr>
              <w:lastRenderedPageBreak/>
              <w:t>Izraditi tehničku dokumentaciju.</w:t>
            </w:r>
          </w:p>
          <w:p w14:paraId="0C9EC51D" w14:textId="77777777" w:rsidR="00C2257F" w:rsidRPr="00AD092B" w:rsidRDefault="00C2257F" w:rsidP="008C363F">
            <w:pPr>
              <w:jc w:val="both"/>
              <w:rPr>
                <w:rFonts w:eastAsia="Calibri Light" w:cs="Calibri Light"/>
                <w:szCs w:val="20"/>
              </w:rPr>
            </w:pPr>
            <w:r w:rsidRPr="00AD092B">
              <w:rPr>
                <w:rFonts w:eastAsia="Calibri Light" w:cs="Calibri Light"/>
                <w:szCs w:val="20"/>
              </w:rPr>
              <w:t>Upute:</w:t>
            </w:r>
          </w:p>
          <w:p w14:paraId="41FCA63A" w14:textId="77777777" w:rsidR="00C2257F" w:rsidRPr="00AD092B" w:rsidRDefault="00C2257F" w:rsidP="008C363F">
            <w:pPr>
              <w:jc w:val="both"/>
              <w:rPr>
                <w:rFonts w:eastAsia="Calibri Light" w:cs="Calibri Light"/>
                <w:szCs w:val="20"/>
              </w:rPr>
            </w:pPr>
            <w:r w:rsidRPr="00AD092B">
              <w:rPr>
                <w:rFonts w:eastAsia="Calibri Light" w:cs="Calibri Light"/>
                <w:szCs w:val="20"/>
              </w:rPr>
              <w:t>Učenici će raditi u timovima ili individualno, koristeći stvarnu mrežnu opremu. Svaki tim ili učenik će dokumentirati svoj rad (konfiguracijske skripte i postavke) te pripremiti izvješće o provedenim postupcima.</w:t>
            </w:r>
          </w:p>
          <w:p w14:paraId="1481DDDC" w14:textId="77777777" w:rsidR="00C2257F" w:rsidRPr="00AD092B" w:rsidRDefault="00C2257F" w:rsidP="008C363F">
            <w:pPr>
              <w:jc w:val="both"/>
              <w:rPr>
                <w:rFonts w:eastAsia="Calibri Light" w:cs="Calibri Light"/>
                <w:szCs w:val="20"/>
              </w:rPr>
            </w:pPr>
          </w:p>
          <w:p w14:paraId="5528EBC8" w14:textId="77777777" w:rsidR="00C2257F" w:rsidRPr="00AD092B" w:rsidRDefault="00C2257F" w:rsidP="008C363F">
            <w:pPr>
              <w:jc w:val="both"/>
              <w:rPr>
                <w:rFonts w:eastAsiaTheme="minorHAnsi" w:cstheme="minorBidi"/>
                <w:szCs w:val="20"/>
              </w:rPr>
            </w:pPr>
            <w:r w:rsidRPr="00AD092B">
              <w:rPr>
                <w:rFonts w:eastAsia="Calibri Light" w:cs="Calibri Light"/>
                <w:szCs w:val="20"/>
              </w:rPr>
              <w:t>Vrednovanje će se temeljiti na tehničkoj točnosti konfiguracije, razumijevanju primijenjenih mrežnih koncepta, kvaliteti dokumentacije i izvješća te sposobnosti prezentiranja i objašnjavanja izvedenih radnji.</w:t>
            </w:r>
          </w:p>
        </w:tc>
      </w:tr>
      <w:tr w:rsidR="00A16081" w:rsidRPr="00AD092B" w14:paraId="3BB3AA46"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BE42D89"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7EABB002"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98208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45251132" w14:textId="77777777" w:rsidR="00C2257F" w:rsidRPr="00AD092B" w:rsidRDefault="00C2257F" w:rsidP="00160F28">
            <w:pPr>
              <w:pStyle w:val="ListParagraph"/>
              <w:numPr>
                <w:ilvl w:val="0"/>
                <w:numId w:val="159"/>
              </w:numPr>
              <w:jc w:val="both"/>
              <w:rPr>
                <w:rFonts w:eastAsiaTheme="minorHAnsi" w:cstheme="minorBidi"/>
                <w:szCs w:val="20"/>
              </w:rPr>
            </w:pPr>
            <w:r w:rsidRPr="00AD092B">
              <w:rPr>
                <w:szCs w:val="20"/>
              </w:rPr>
              <w:t>Učenicima s teškoćama se daju detaljnije upute i smjernice za rad (npr. upute gdje pronaći tražene informacije o konfiguraciji usmjerivača lokalne mreže uporabom usmjerivača ili pomoć oko konfiguracije). Umjesto složene konfiguracije mreže, učenici s teškoćama mogu raditi na zadacima za osnovno postavljanje preklopnika, poput povezivanja računala s preklopnikom i provjere povezanosti. Učenici mogu raditi i na vizualnom mapiranju mreže, gdje će identificirati i označiti mrežne uređaje poput preklopnika, usmjerivača i računala, koristeći boje i oznake za lakše razumijevanje.</w:t>
            </w:r>
          </w:p>
          <w:p w14:paraId="3A117485" w14:textId="77777777" w:rsidR="00C2257F" w:rsidRPr="00AD092B" w:rsidRDefault="00C2257F" w:rsidP="008C363F"/>
          <w:p w14:paraId="4AAFE57D"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5903B7B6" w14:textId="77777777" w:rsidR="00C2257F" w:rsidRPr="00AD092B" w:rsidRDefault="00C2257F" w:rsidP="00160F28">
            <w:pPr>
              <w:pStyle w:val="ListParagraph"/>
              <w:numPr>
                <w:ilvl w:val="0"/>
                <w:numId w:val="159"/>
              </w:numPr>
              <w:jc w:val="both"/>
              <w:rPr>
                <w:rFonts w:cs="Calibri Light"/>
                <w:szCs w:val="20"/>
                <w:shd w:val="clear" w:color="auto" w:fill="FFFFFF"/>
              </w:rPr>
            </w:pPr>
            <w:r w:rsidRPr="00AD092B">
              <w:rPr>
                <w:rFonts w:cs="Calibri Light"/>
                <w:szCs w:val="20"/>
                <w:shd w:val="clear" w:color="auto" w:fill="FFFFFF"/>
              </w:rPr>
              <w:t>Darovitim učenicima se zadaje zadatak s dodatnim proširenjima (npr. 2-3 prijedloga za zadatak iz primjera s dodatnim pojašnjenjem opcija npr. (konfiguracija usmjerivača u lokalnoj mreži uz objašnjenje razloga zašto su koristili određeni protokol usmjeravanja).</w:t>
            </w:r>
          </w:p>
        </w:tc>
      </w:tr>
    </w:tbl>
    <w:p w14:paraId="1B8C3656" w14:textId="77777777" w:rsidR="00C2257F" w:rsidRPr="00AD092B" w:rsidRDefault="00C2257F" w:rsidP="008C363F">
      <w:pPr>
        <w:rPr>
          <w:rFonts w:eastAsiaTheme="minorHAnsi" w:cstheme="minorBidi"/>
          <w:lang w:eastAsia="en-US"/>
        </w:rPr>
      </w:pPr>
      <w:bookmarkStart w:id="114" w:name="_Hlk161573136"/>
      <w:bookmarkEnd w:id="109"/>
      <w:r w:rsidRPr="00AD092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16"/>
        <w:gridCol w:w="357"/>
        <w:gridCol w:w="2194"/>
        <w:gridCol w:w="2692"/>
      </w:tblGrid>
      <w:tr w:rsidR="00A16081" w:rsidRPr="00AD092B" w14:paraId="1BB93473"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D0D5396" w14:textId="77777777" w:rsidR="00C2257F" w:rsidRPr="00AD092B" w:rsidRDefault="00C2257F" w:rsidP="008C363F">
            <w:pPr>
              <w:ind w:left="397" w:hanging="397"/>
              <w:rPr>
                <w:rFonts w:cstheme="minorHAnsi"/>
                <w:b/>
                <w:szCs w:val="20"/>
              </w:rPr>
            </w:pPr>
            <w:bookmarkStart w:id="115" w:name="_Hlk161572279"/>
            <w:r w:rsidRPr="00AD092B">
              <w:rPr>
                <w:rFonts w:cstheme="minorHAnsi"/>
                <w:b/>
                <w:szCs w:val="20"/>
              </w:rPr>
              <w:lastRenderedPageBreak/>
              <w:t>NAZIV MODULA</w:t>
            </w:r>
          </w:p>
        </w:tc>
        <w:tc>
          <w:tcPr>
            <w:tcW w:w="722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34C933C" w14:textId="77777777" w:rsidR="00C2257F" w:rsidRPr="00AD092B" w:rsidRDefault="00C2257F" w:rsidP="00700BEC">
            <w:pPr>
              <w:pStyle w:val="Naslov3"/>
              <w:rPr>
                <w:rFonts w:cstheme="minorHAnsi"/>
                <w:szCs w:val="24"/>
              </w:rPr>
            </w:pPr>
            <w:bookmarkStart w:id="116" w:name="_Toc161581919"/>
            <w:bookmarkStart w:id="117" w:name="_Toc156829750"/>
            <w:bookmarkStart w:id="118" w:name="_Toc156817074"/>
            <w:bookmarkStart w:id="119" w:name="_Toc162879267"/>
            <w:r w:rsidRPr="00AD092B">
              <w:t>MIKRO PROJEKT IZ RAČUNARSTVA</w:t>
            </w:r>
            <w:bookmarkEnd w:id="116"/>
            <w:bookmarkEnd w:id="117"/>
            <w:bookmarkEnd w:id="118"/>
            <w:bookmarkEnd w:id="119"/>
          </w:p>
        </w:tc>
      </w:tr>
      <w:tr w:rsidR="00A16081" w:rsidRPr="00AD092B" w14:paraId="1D893136"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B1DD67A"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6" w:type="dxa"/>
            <w:gridSpan w:val="5"/>
            <w:tcBorders>
              <w:top w:val="single" w:sz="4" w:space="0" w:color="auto"/>
              <w:left w:val="single" w:sz="4" w:space="0" w:color="auto"/>
              <w:bottom w:val="single" w:sz="4" w:space="0" w:color="auto"/>
              <w:right w:val="single" w:sz="4" w:space="0" w:color="auto"/>
            </w:tcBorders>
            <w:vAlign w:val="center"/>
          </w:tcPr>
          <w:p w14:paraId="32B9D0BA" w14:textId="77777777" w:rsidR="00C2257F" w:rsidRPr="00AD092B" w:rsidRDefault="00C2257F" w:rsidP="008C363F">
            <w:pPr>
              <w:ind w:left="397" w:hanging="397"/>
              <w:rPr>
                <w:rFonts w:cstheme="minorHAnsi"/>
                <w:b/>
                <w:szCs w:val="20"/>
              </w:rPr>
            </w:pPr>
          </w:p>
        </w:tc>
      </w:tr>
      <w:tr w:rsidR="00A16081" w:rsidRPr="00AD092B" w14:paraId="6F778128"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3319C97" w14:textId="77777777" w:rsidR="00C2257F" w:rsidRPr="00AD092B" w:rsidRDefault="00C2257F" w:rsidP="008C363F">
            <w:pPr>
              <w:rPr>
                <w:rFonts w:cstheme="minorHAnsi"/>
                <w:b/>
                <w:szCs w:val="20"/>
              </w:rPr>
            </w:pPr>
            <w:r w:rsidRPr="00AD092B">
              <w:rPr>
                <w:rFonts w:cstheme="minorHAnsi"/>
                <w:b/>
                <w:szCs w:val="20"/>
              </w:rPr>
              <w:t>Kvalifikacije nastavnika koji sudjeluju u realizaciji modula</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11511AA2" w14:textId="763BA48F" w:rsidR="00136E3F" w:rsidRPr="00AD092B" w:rsidRDefault="00136E3F" w:rsidP="008C363F">
            <w:pPr>
              <w:rPr>
                <w:rFonts w:cs="Arial"/>
                <w:szCs w:val="20"/>
              </w:rPr>
            </w:pPr>
            <w:r w:rsidRPr="00136E3F">
              <w:rPr>
                <w:rFonts w:cs="Arial"/>
                <w:szCs w:val="20"/>
              </w:rPr>
              <w:t>https://hko.srce.hr/registar/standard-kvalifikacije/detalji/350</w:t>
            </w:r>
          </w:p>
        </w:tc>
      </w:tr>
      <w:tr w:rsidR="00A16081" w:rsidRPr="00AD092B" w14:paraId="1E3F119D"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6A2C03C" w14:textId="77777777" w:rsidR="00C2257F" w:rsidRPr="00AD092B" w:rsidRDefault="00C2257F" w:rsidP="008C363F">
            <w:pPr>
              <w:rPr>
                <w:rFonts w:cstheme="minorHAnsi"/>
                <w:b/>
                <w:szCs w:val="20"/>
              </w:rPr>
            </w:pPr>
            <w:r w:rsidRPr="00AD092B">
              <w:rPr>
                <w:rFonts w:cstheme="minorHAnsi"/>
                <w:b/>
                <w:szCs w:val="20"/>
              </w:rPr>
              <w:t>Obujam modula (CSVET)</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3CB59C6F" w14:textId="77777777" w:rsidR="00C2257F" w:rsidRPr="00AD092B" w:rsidRDefault="00C2257F" w:rsidP="008C363F">
            <w:pPr>
              <w:rPr>
                <w:rFonts w:cstheme="minorHAnsi"/>
                <w:b/>
                <w:szCs w:val="20"/>
              </w:rPr>
            </w:pPr>
            <w:r w:rsidRPr="00AD092B">
              <w:rPr>
                <w:rFonts w:cs="Times New Roman"/>
                <w:b/>
                <w:bCs/>
                <w:szCs w:val="20"/>
              </w:rPr>
              <w:t>4 CSVET</w:t>
            </w:r>
          </w:p>
        </w:tc>
      </w:tr>
      <w:tr w:rsidR="00A16081" w:rsidRPr="00AD092B" w14:paraId="15A25134" w14:textId="77777777">
        <w:trPr>
          <w:divId w:val="1517619879"/>
        </w:trPr>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4936BDB"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69D96C2"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6AD8762"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7A2FC4EA"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16A85866" w14:textId="77777777">
        <w:trPr>
          <w:divId w:val="151761987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11E5AD" w14:textId="77777777" w:rsidR="00C2257F" w:rsidRPr="00AD092B" w:rsidRDefault="00C2257F" w:rsidP="008C363F">
            <w:pPr>
              <w:rPr>
                <w:rFonts w:cstheme="minorHAnsi"/>
                <w:b/>
                <w:szCs w:val="20"/>
                <w:lang w:eastAsia="en-US"/>
              </w:rPr>
            </w:pPr>
          </w:p>
        </w:tc>
        <w:tc>
          <w:tcPr>
            <w:tcW w:w="198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A4D0A6" w14:textId="77777777" w:rsidR="00C2257F" w:rsidRPr="00AD092B" w:rsidRDefault="00C2257F" w:rsidP="008C363F">
            <w:pPr>
              <w:jc w:val="center"/>
              <w:rPr>
                <w:rFonts w:cstheme="minorHAnsi"/>
                <w:szCs w:val="20"/>
              </w:rPr>
            </w:pPr>
            <w:r w:rsidRPr="00AD092B">
              <w:t>10 – 20 %</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9E54FFE" w14:textId="77777777" w:rsidR="00C2257F" w:rsidRPr="00AD092B" w:rsidRDefault="00C2257F" w:rsidP="008C363F">
            <w:pPr>
              <w:jc w:val="center"/>
              <w:rPr>
                <w:rFonts w:cstheme="majorHAnsi"/>
                <w:szCs w:val="20"/>
              </w:rPr>
            </w:pPr>
            <w:r w:rsidRPr="00AD092B">
              <w:t>60 – 80 %</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D3A7507" w14:textId="77777777" w:rsidR="00C2257F" w:rsidRPr="00AD092B" w:rsidRDefault="00C2257F" w:rsidP="008C363F">
            <w:pPr>
              <w:jc w:val="center"/>
              <w:rPr>
                <w:rFonts w:eastAsiaTheme="minorHAnsi" w:cstheme="minorHAnsi"/>
                <w:szCs w:val="20"/>
              </w:rPr>
            </w:pPr>
            <w:r w:rsidRPr="00AD092B">
              <w:t>0 – 30 %</w:t>
            </w:r>
          </w:p>
        </w:tc>
      </w:tr>
      <w:tr w:rsidR="00A16081" w:rsidRPr="00AD092B" w14:paraId="0100E1E9"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3540623" w14:textId="77777777" w:rsidR="00C2257F" w:rsidRPr="00AD092B" w:rsidRDefault="00C2257F" w:rsidP="008C363F">
            <w:pPr>
              <w:rPr>
                <w:rFonts w:cstheme="minorHAnsi"/>
                <w:b/>
                <w:szCs w:val="20"/>
              </w:rPr>
            </w:pPr>
            <w:r w:rsidRPr="00AD092B">
              <w:rPr>
                <w:rFonts w:cstheme="minorHAnsi"/>
                <w:b/>
                <w:szCs w:val="20"/>
              </w:rPr>
              <w:t>Status modula</w:t>
            </w:r>
          </w:p>
          <w:p w14:paraId="597C58AF" w14:textId="77777777" w:rsidR="00C2257F" w:rsidRPr="00AD092B" w:rsidRDefault="00C2257F" w:rsidP="008C363F">
            <w:pPr>
              <w:rPr>
                <w:rFonts w:cstheme="minorHAnsi"/>
                <w:b/>
                <w:szCs w:val="20"/>
              </w:rPr>
            </w:pPr>
            <w:r w:rsidRPr="00AD092B">
              <w:rPr>
                <w:rFonts w:cstheme="minorHAnsi"/>
                <w:b/>
                <w:szCs w:val="20"/>
              </w:rPr>
              <w:t>(obvezni/izborni)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6327F7" w14:textId="77777777" w:rsidR="00C2257F" w:rsidRPr="00AD092B" w:rsidRDefault="00C2257F" w:rsidP="008C363F">
            <w:pPr>
              <w:rPr>
                <w:rFonts w:cstheme="minorHAnsi"/>
                <w:szCs w:val="20"/>
              </w:rPr>
            </w:pPr>
            <w:r w:rsidRPr="00AD092B">
              <w:rPr>
                <w:rFonts w:cs="Times New Roman"/>
                <w:szCs w:val="20"/>
              </w:rPr>
              <w:t>OBVEZNI</w:t>
            </w:r>
          </w:p>
        </w:tc>
      </w:tr>
      <w:tr w:rsidR="00A16081" w:rsidRPr="00AD092B" w14:paraId="6C68D953"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9E75D72"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F8A1ED" w14:textId="77777777" w:rsidR="00C2257F" w:rsidRPr="00AD092B" w:rsidRDefault="00C2257F" w:rsidP="008C363F">
            <w:pPr>
              <w:tabs>
                <w:tab w:val="left" w:pos="2820"/>
              </w:tabs>
              <w:jc w:val="both"/>
              <w:rPr>
                <w:rFonts w:cstheme="minorHAnsi"/>
                <w:szCs w:val="20"/>
              </w:rPr>
            </w:pPr>
            <w:r w:rsidRPr="00AD092B">
              <w:rPr>
                <w:rFonts w:cstheme="minorHAnsi"/>
                <w:szCs w:val="20"/>
              </w:rPr>
              <w:t>Cilj ovog modula je razvijanje vještina potrebnih za uspješno planiranje, izradu i prezentaciju mikro projekta u području računarstva. Kroz ovaj modul, stjecat će se i praktične vještine u korištenju odgovarajućih tehnika i alata iz područja računarstva za ostvarivanje ciljeva u području projektnog rada.</w:t>
            </w:r>
          </w:p>
        </w:tc>
      </w:tr>
      <w:tr w:rsidR="00A16081" w:rsidRPr="00AD092B" w14:paraId="550ED0B9"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D662D9B"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F04EE1" w14:textId="77777777" w:rsidR="00C2257F" w:rsidRPr="00AD092B" w:rsidRDefault="00C2257F" w:rsidP="008C363F">
            <w:pPr>
              <w:tabs>
                <w:tab w:val="left" w:pos="2820"/>
              </w:tabs>
              <w:jc w:val="both"/>
              <w:rPr>
                <w:rFonts w:cstheme="minorHAnsi"/>
                <w:i/>
                <w:iCs/>
                <w:szCs w:val="20"/>
              </w:rPr>
            </w:pPr>
            <w:r w:rsidRPr="00AD092B">
              <w:rPr>
                <w:rFonts w:cstheme="minorHAnsi"/>
                <w:i/>
                <w:iCs/>
                <w:szCs w:val="20"/>
              </w:rPr>
              <w:t>mikro projekt, sastavnice projekta, funkcionalne cjeline projekta, suradnja s članovima tima, prezentacija rješenja, tehnike i alati iz područja računarstva, izrada mikro projekta</w:t>
            </w:r>
          </w:p>
        </w:tc>
      </w:tr>
      <w:tr w:rsidR="00A16081" w:rsidRPr="00AD092B" w14:paraId="6B06C9EA"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46A31E2"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087B6C"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0573D3A7"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478B52FB"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46FB528E"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329AF697"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7DF2D2F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795802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6D62AB17"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7D4A7768"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2CD3B9E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Poduzetništvo</w:t>
            </w:r>
          </w:p>
          <w:p w14:paraId="518FCD20"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pod A.4.</w:t>
            </w:r>
            <w:r w:rsidRPr="00AD092B">
              <w:rPr>
                <w:szCs w:val="20"/>
              </w:rPr>
              <w:t xml:space="preserve"> </w:t>
            </w:r>
            <w:r w:rsidRPr="00AD092B">
              <w:rPr>
                <w:rFonts w:eastAsia="Times New Roman" w:cs="Times New Roman"/>
                <w:szCs w:val="20"/>
              </w:rPr>
              <w:t>Domena: Promišljaj poduzetnički</w:t>
            </w:r>
          </w:p>
          <w:p w14:paraId="14BD2848"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37BF1BF6"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39A082FC"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5DCDD67C"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3CAA4430"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tc>
      </w:tr>
      <w:tr w:rsidR="00A16081" w:rsidRPr="00AD092B" w14:paraId="0297ECDC"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E7D0619" w14:textId="77777777" w:rsidR="00C2257F" w:rsidRPr="00AD092B" w:rsidRDefault="00C2257F" w:rsidP="008C363F">
            <w:pPr>
              <w:tabs>
                <w:tab w:val="left" w:pos="2820"/>
              </w:tabs>
              <w:rPr>
                <w:rFonts w:eastAsiaTheme="minorHAnsi" w:cstheme="minorHAnsi"/>
                <w:b/>
                <w:szCs w:val="20"/>
                <w:lang w:eastAsia="en-US"/>
              </w:rPr>
            </w:pPr>
            <w:r w:rsidRPr="00AD092B">
              <w:rPr>
                <w:rFonts w:cstheme="minorHAnsi"/>
                <w:b/>
                <w:szCs w:val="20"/>
              </w:rPr>
              <w:t>Preporuke za učenje temeljeno na radu</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5FE319" w14:textId="77777777" w:rsidR="00C2257F" w:rsidRPr="00AD092B" w:rsidRDefault="00C2257F" w:rsidP="008C363F">
            <w:pPr>
              <w:tabs>
                <w:tab w:val="left" w:pos="2820"/>
              </w:tabs>
              <w:jc w:val="both"/>
              <w:rPr>
                <w:rFonts w:cstheme="minorHAnsi"/>
                <w:szCs w:val="20"/>
              </w:rPr>
            </w:pPr>
            <w:r w:rsidRPr="00AD092B">
              <w:rPr>
                <w:rFonts w:cstheme="minorHAnsi"/>
                <w:szCs w:val="20"/>
              </w:rPr>
              <w:t>Izrada mikro projekta temelji se na samostalnom radu učenika organiziranih u timove uz mentorstvo nastavnika iz modula važnih za ostvarivanje ishoda učenja ili stručnjaka iz svijeta rada na stvarnim radnim zadacima i/ili simuliranim radnim situacijama.</w:t>
            </w:r>
          </w:p>
        </w:tc>
      </w:tr>
      <w:tr w:rsidR="00A16081" w:rsidRPr="00AD092B" w14:paraId="41CD3C42" w14:textId="77777777">
        <w:trPr>
          <w:divId w:val="1517619879"/>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9665EEF"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54B459" w14:textId="77777777" w:rsidR="00C2257F" w:rsidRPr="00AD092B" w:rsidRDefault="00C2257F" w:rsidP="008C363F">
            <w:pPr>
              <w:tabs>
                <w:tab w:val="left" w:pos="2820"/>
              </w:tabs>
              <w:jc w:val="both"/>
              <w:rPr>
                <w:rStyle w:val="normaltextrun"/>
                <w:rFonts w:cstheme="minorBidi"/>
                <w:shd w:val="clear" w:color="auto" w:fill="FFFFFF"/>
              </w:rPr>
            </w:pPr>
            <w:r w:rsidRPr="00AD092B">
              <w:rPr>
                <w:rStyle w:val="normaltextrun"/>
                <w:shd w:val="clear" w:color="auto" w:fill="FFFFFF"/>
              </w:rPr>
              <w:t>Za provedbu je svakom članu tima potrebno računalo s pristupom internetu i instaliranom odgovarajućom programskom podrškom. Moguće je provođenje aktivnosti u školi, u RCK ili kod poslodavca.</w:t>
            </w:r>
          </w:p>
          <w:p w14:paraId="57976351"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t xml:space="preserve">Članovima tima uz pohađanje nastave u učionici može biti omogućeno praćenje sadržaja online, putem aplikacija i alata za virtualno učenje na odgovarajućim platformama (npr. </w:t>
            </w:r>
            <w:r w:rsidRPr="00AD092B">
              <w:rPr>
                <w:rStyle w:val="normaltextrun"/>
                <w:i/>
                <w:iCs/>
                <w:shd w:val="clear" w:color="auto" w:fill="FFFFFF"/>
              </w:rPr>
              <w:t>Zoom, Microsoft Teams</w:t>
            </w:r>
            <w:r w:rsidRPr="00AD092B">
              <w:rPr>
                <w:rStyle w:val="normaltextrun"/>
                <w:shd w:val="clear" w:color="auto" w:fill="FFFFFF"/>
              </w:rPr>
              <w:t xml:space="preserve"> i sl.). Ovakav način komunikacije omogućava interaktivnost kroz zvučnu, vizualnu i pisanu (</w:t>
            </w:r>
            <w:r w:rsidRPr="00AD092B">
              <w:rPr>
                <w:rStyle w:val="normaltextrun"/>
                <w:i/>
                <w:iCs/>
                <w:shd w:val="clear" w:color="auto" w:fill="FFFFFF"/>
              </w:rPr>
              <w:t>chat</w:t>
            </w:r>
            <w:r w:rsidRPr="00AD092B">
              <w:rPr>
                <w:rStyle w:val="normaltextrun"/>
                <w:shd w:val="clear" w:color="auto" w:fill="FFFFFF"/>
              </w:rPr>
              <w:t>) komunikaciju uz uporabu računala (tableta ili pametnog telefona) i internetske veze. Članovi tima su dužni sudjelovati na nastavi i poštivati sva pravila u učionici na daljinu kao i uživo na nastavi.</w:t>
            </w:r>
          </w:p>
          <w:p w14:paraId="65CA01FA"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lastRenderedPageBreak/>
              <w:t>Očekuje se da će u ostvarivanju ishoda učenja ovoga modula sudjelovati više nastavnika prema potrebama zadatka.</w:t>
            </w:r>
          </w:p>
          <w:p w14:paraId="11BAAEB6" w14:textId="77777777" w:rsidR="00C2257F" w:rsidRPr="00AD092B" w:rsidRDefault="00C2257F" w:rsidP="008C363F">
            <w:pPr>
              <w:tabs>
                <w:tab w:val="left" w:pos="2820"/>
              </w:tabs>
              <w:jc w:val="both"/>
              <w:rPr>
                <w:rFonts w:cstheme="minorHAnsi"/>
              </w:rPr>
            </w:pPr>
            <w:r w:rsidRPr="00AD092B">
              <w:rPr>
                <w:rFonts w:cstheme="minorHAnsi"/>
                <w:szCs w:val="20"/>
              </w:rPr>
              <w:t>Potrebno je razredni odjel dijeliti u odgojno-obrazovne skupine kako bi se učenicima osigurao rad na siguran način u odgovarajućim uvjetima (praktikumi, laboratoriji) te ostvarenje propisanih ishoda učenja.</w:t>
            </w:r>
          </w:p>
        </w:tc>
      </w:tr>
      <w:tr w:rsidR="00A16081" w:rsidRPr="00AD092B" w14:paraId="7406DBFC"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98D7608" w14:textId="1C69B328" w:rsidR="00C2257F" w:rsidRPr="00AD092B" w:rsidRDefault="004927F9" w:rsidP="008C363F">
            <w:pPr>
              <w:tabs>
                <w:tab w:val="left" w:pos="2820"/>
              </w:tabs>
              <w:rPr>
                <w:rFonts w:cstheme="minorHAnsi"/>
                <w:b/>
                <w:szCs w:val="20"/>
              </w:rPr>
            </w:pPr>
            <w:r>
              <w:rPr>
                <w:rFonts w:cs="Times New Roman"/>
                <w:b/>
                <w:bCs/>
                <w:szCs w:val="20"/>
              </w:rPr>
              <w:lastRenderedPageBreak/>
              <w:t>Skup ishoda učenja iz SK-a</w:t>
            </w:r>
            <w:r w:rsidR="00C2257F" w:rsidRPr="00AD092B">
              <w:rPr>
                <w:rFonts w:cs="Times New Roman"/>
                <w:szCs w:val="20"/>
              </w:rPr>
              <w:t xml:space="preserve"> </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42F60ABD" w14:textId="0758E250" w:rsidR="00C2257F" w:rsidRPr="00AD092B" w:rsidRDefault="00C2257F" w:rsidP="008C363F">
            <w:pPr>
              <w:tabs>
                <w:tab w:val="left" w:pos="2820"/>
              </w:tabs>
              <w:rPr>
                <w:rFonts w:cs="Times New Roman"/>
                <w:b/>
                <w:bCs/>
                <w:szCs w:val="20"/>
              </w:rPr>
            </w:pPr>
            <w:r w:rsidRPr="00AD092B">
              <w:rPr>
                <w:b/>
                <w:bCs/>
              </w:rPr>
              <w:t>Mikro projekt iz računa</w:t>
            </w:r>
            <w:r w:rsidR="009621B2">
              <w:rPr>
                <w:b/>
                <w:bCs/>
              </w:rPr>
              <w:t>r</w:t>
            </w:r>
            <w:r w:rsidRPr="00AD092B">
              <w:rPr>
                <w:b/>
                <w:bCs/>
              </w:rPr>
              <w:t>stva</w:t>
            </w:r>
          </w:p>
        </w:tc>
      </w:tr>
      <w:tr w:rsidR="00A16081" w:rsidRPr="00AD092B" w14:paraId="70D16856"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6323EE5" w14:textId="77777777" w:rsidR="00C2257F" w:rsidRPr="00AD092B" w:rsidRDefault="00C2257F" w:rsidP="008C363F">
            <w:pPr>
              <w:tabs>
                <w:tab w:val="left" w:pos="2820"/>
              </w:tabs>
              <w:rPr>
                <w:rFonts w:eastAsiaTheme="minorHAnsi"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3A3D9" w14:textId="77777777" w:rsidR="00C2257F" w:rsidRPr="00AD092B" w:rsidRDefault="00C2257F" w:rsidP="008C363F">
            <w:pPr>
              <w:tabs>
                <w:tab w:val="left" w:pos="2820"/>
              </w:tabs>
              <w:rPr>
                <w:rFonts w:cstheme="minorHAnsi"/>
                <w:b/>
                <w:szCs w:val="20"/>
              </w:rPr>
            </w:pPr>
            <w:r w:rsidRPr="00AD092B">
              <w:rPr>
                <w:rFonts w:cstheme="minorHAnsi"/>
                <w:b/>
                <w:szCs w:val="20"/>
              </w:rPr>
              <w:t>4 CSVET</w:t>
            </w:r>
          </w:p>
        </w:tc>
      </w:tr>
      <w:tr w:rsidR="00A16081" w:rsidRPr="00AD092B" w14:paraId="68A0DD28"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C9CA766"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0CECD26" w14:textId="77777777" w:rsidR="00C2257F" w:rsidRPr="00AD092B" w:rsidRDefault="00C2257F" w:rsidP="008C363F">
            <w:pPr>
              <w:tabs>
                <w:tab w:val="left" w:pos="2820"/>
              </w:tabs>
              <w:jc w:val="center"/>
              <w:rPr>
                <w:rFonts w:cstheme="minorHAnsi"/>
                <w:b/>
                <w:szCs w:val="20"/>
              </w:rPr>
            </w:pPr>
            <w:r w:rsidRPr="00AD092B">
              <w:rPr>
                <w:rFonts w:cs="Times New Roman"/>
                <w:b/>
                <w:bCs/>
                <w:szCs w:val="20"/>
              </w:rPr>
              <w:t>Ishodi učenja na razini usvojenosti „dobar”</w:t>
            </w:r>
          </w:p>
        </w:tc>
      </w:tr>
      <w:tr w:rsidR="00A16081" w:rsidRPr="00AD092B" w14:paraId="72D9201D"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5123C4" w14:textId="77777777" w:rsidR="00C2257F" w:rsidRPr="00AD092B" w:rsidRDefault="00C2257F" w:rsidP="008C363F">
            <w:pPr>
              <w:rPr>
                <w:rFonts w:cstheme="minorBidi"/>
              </w:rPr>
            </w:pPr>
            <w:r w:rsidRPr="00AD092B">
              <w:t>Razložiti mikro projekt u manje sastavnice i funkcionalne cjeline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D6070C" w14:textId="77777777" w:rsidR="00C2257F" w:rsidRPr="00AD092B" w:rsidRDefault="00C2257F" w:rsidP="008C363F">
            <w:pPr>
              <w:rPr>
                <w:rFonts w:eastAsia="Times New Roman" w:cs="Times"/>
                <w:szCs w:val="20"/>
              </w:rPr>
            </w:pPr>
            <w:r w:rsidRPr="00AD092B">
              <w:t>Razložiti mikro projekt u manje sastavnice i funkcionalne cjeline korištenjem naprednih analitičkih vještina i metodologija</w:t>
            </w:r>
          </w:p>
        </w:tc>
      </w:tr>
      <w:tr w:rsidR="00A16081" w:rsidRPr="00AD092B" w14:paraId="43F25B1B"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B1E0B0" w14:textId="77777777" w:rsidR="00C2257F" w:rsidRPr="00AD092B" w:rsidRDefault="00C2257F" w:rsidP="008C363F">
            <w:pPr>
              <w:rPr>
                <w:rFonts w:eastAsiaTheme="minorHAnsi" w:cstheme="minorBidi"/>
                <w:lang w:eastAsia="en-US"/>
              </w:rPr>
            </w:pPr>
            <w:r w:rsidRPr="00AD092B">
              <w:t>Surađivati s članovima tima tijekom izrade mikro projekta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0585FF" w14:textId="77777777" w:rsidR="00C2257F" w:rsidRPr="00AD092B" w:rsidRDefault="00C2257F" w:rsidP="008C363F">
            <w:pPr>
              <w:rPr>
                <w:rFonts w:eastAsia="Verdana" w:cstheme="minorHAnsi"/>
                <w:szCs w:val="20"/>
              </w:rPr>
            </w:pPr>
            <w:r w:rsidRPr="00AD092B">
              <w:t>Surađivati s članovima tima tijekom izrade mikro projekta primjenjujući napredne komunikacijske strategije i alate</w:t>
            </w:r>
          </w:p>
        </w:tc>
      </w:tr>
      <w:tr w:rsidR="00A16081" w:rsidRPr="00AD092B" w14:paraId="7D47D1BF"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9E01FC" w14:textId="77777777" w:rsidR="00C2257F" w:rsidRPr="00AD092B" w:rsidRDefault="00C2257F" w:rsidP="008C363F">
            <w:pPr>
              <w:rPr>
                <w:rFonts w:eastAsiaTheme="minorHAnsi" w:cstheme="minorBidi"/>
              </w:rPr>
            </w:pPr>
            <w:r w:rsidRPr="00AD092B">
              <w:t>Prezentirati rješenje mikro projekta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BEFEF5" w14:textId="77777777" w:rsidR="00C2257F" w:rsidRPr="00AD092B" w:rsidRDefault="00C2257F" w:rsidP="008C363F">
            <w:pPr>
              <w:rPr>
                <w:rFonts w:eastAsia="Verdana" w:cs="Verdana"/>
                <w:szCs w:val="20"/>
              </w:rPr>
            </w:pPr>
            <w:r w:rsidRPr="00AD092B">
              <w:t>Prezentirati rješenje mikro projekta na profesionalan i uvjerljiv način koristeći prezentacijske tehnike</w:t>
            </w:r>
          </w:p>
        </w:tc>
      </w:tr>
      <w:tr w:rsidR="00A16081" w:rsidRPr="00AD092B" w14:paraId="3C359FC6" w14:textId="77777777">
        <w:trPr>
          <w:divId w:val="1517619879"/>
        </w:trPr>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4676EF" w14:textId="77777777" w:rsidR="00C2257F" w:rsidRPr="00AD092B" w:rsidRDefault="00C2257F" w:rsidP="008C363F">
            <w:pPr>
              <w:rPr>
                <w:rFonts w:eastAsiaTheme="minorHAnsi" w:cstheme="minorBidi"/>
              </w:rPr>
            </w:pPr>
            <w:r w:rsidRPr="00AD092B">
              <w:t>Izraditi mikro projekt koristeći odgovarajuće tehnike i alate iz područja računarstva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D940D" w14:textId="77777777" w:rsidR="00C2257F" w:rsidRPr="00AD092B" w:rsidRDefault="00C2257F" w:rsidP="008C363F">
            <w:pPr>
              <w:rPr>
                <w:szCs w:val="20"/>
              </w:rPr>
            </w:pPr>
            <w:r w:rsidRPr="00AD092B">
              <w:t>Izraditi mikro projekt koristeći napredne tehnike i alate iz područja računarstva</w:t>
            </w:r>
          </w:p>
        </w:tc>
      </w:tr>
      <w:tr w:rsidR="00A16081" w:rsidRPr="00AD092B" w14:paraId="44E9157B"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03F3BE1" w14:textId="77777777" w:rsidR="00C2257F" w:rsidRPr="00AD092B" w:rsidRDefault="00C2257F" w:rsidP="008C363F">
            <w:pPr>
              <w:tabs>
                <w:tab w:val="left" w:pos="2820"/>
              </w:tabs>
              <w:rPr>
                <w:rFonts w:cstheme="minorHAnsi"/>
                <w:b/>
                <w:szCs w:val="20"/>
              </w:rPr>
            </w:pPr>
            <w:r w:rsidRPr="00AD092B">
              <w:rPr>
                <w:rFonts w:cstheme="minorHAnsi"/>
                <w:b/>
                <w:szCs w:val="20"/>
              </w:rPr>
              <w:t>Dominantan nastavni sustav i opis načina ostvarivanja SIU</w:t>
            </w:r>
          </w:p>
        </w:tc>
      </w:tr>
      <w:tr w:rsidR="00A16081" w:rsidRPr="00AD092B" w14:paraId="77626C4F"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E9FB82" w14:textId="77777777" w:rsidR="00C2257F" w:rsidRPr="00AD092B" w:rsidRDefault="00C2257F" w:rsidP="008C363F">
            <w:pPr>
              <w:jc w:val="both"/>
              <w:textAlignment w:val="baseline"/>
              <w:rPr>
                <w:b/>
                <w:bCs/>
                <w:szCs w:val="20"/>
                <w:shd w:val="clear" w:color="auto" w:fill="FFFFFF"/>
              </w:rPr>
            </w:pPr>
            <w:r w:rsidRPr="00AD092B">
              <w:rPr>
                <w:szCs w:val="20"/>
                <w:shd w:val="clear" w:color="auto" w:fill="FFFFFF"/>
              </w:rPr>
              <w:t xml:space="preserve">Dominantan nastavni sustav je učenje temeljeno na radu/projektna nastava kroz stvarnu radnu situaciju. Kombinirajući stručna i komunikacijska znanja i vještine, učenici će moći samostalno razvijati i implementirati manje projekte, surađivati s drugima u timskom okruženju te uspješno prezentirati rezultate svog rada. </w:t>
            </w:r>
            <w:r w:rsidRPr="00AD092B">
              <w:rPr>
                <w:rFonts w:eastAsiaTheme="minorEastAsia"/>
                <w:szCs w:val="20"/>
              </w:rPr>
              <w:t>Nastavnik ima ulogu mentora i koordinatora aktivnosti.</w:t>
            </w:r>
          </w:p>
        </w:tc>
      </w:tr>
      <w:tr w:rsidR="00A16081" w:rsidRPr="00AD092B" w14:paraId="6B635D5B" w14:textId="77777777">
        <w:trPr>
          <w:divId w:val="1517619879"/>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5E21AD9" w14:textId="77777777" w:rsidR="00C2257F" w:rsidRPr="00AD092B" w:rsidRDefault="00C2257F" w:rsidP="008C363F">
            <w:pPr>
              <w:tabs>
                <w:tab w:val="left" w:pos="2820"/>
              </w:tabs>
              <w:jc w:val="both"/>
              <w:rPr>
                <w:rFonts w:eastAsiaTheme="minorHAnsi" w:cstheme="minorBidi"/>
                <w:b/>
                <w:szCs w:val="20"/>
              </w:rPr>
            </w:pPr>
            <w:r w:rsidRPr="00AD092B">
              <w:rPr>
                <w:rFonts w:cs="Times New Roman"/>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1E2CABF5"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Organizacija tima i podjela uloga</w:t>
            </w:r>
          </w:p>
          <w:p w14:paraId="32CDA787"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Uspostavljanje sustava komunikacije i praćenja napretka projekta</w:t>
            </w:r>
          </w:p>
          <w:p w14:paraId="16A0B180"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Metode vođenja projekta</w:t>
            </w:r>
          </w:p>
          <w:p w14:paraId="2DC62B9B"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Organizacija i izrada projektnih zadataka</w:t>
            </w:r>
          </w:p>
          <w:p w14:paraId="2683A450"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Izrada mini projekta</w:t>
            </w:r>
          </w:p>
          <w:p w14:paraId="23436416" w14:textId="77777777" w:rsidR="00C2257F" w:rsidRPr="00AD092B" w:rsidRDefault="00C2257F" w:rsidP="008C363F">
            <w:pPr>
              <w:jc w:val="both"/>
              <w:textAlignment w:val="baseline"/>
              <w:rPr>
                <w:szCs w:val="20"/>
                <w:shd w:val="clear" w:color="auto" w:fill="FFFFFF"/>
              </w:rPr>
            </w:pPr>
            <w:r w:rsidRPr="00AD092B">
              <w:rPr>
                <w:szCs w:val="20"/>
                <w:shd w:val="clear" w:color="auto" w:fill="FFFFFF"/>
              </w:rPr>
              <w:t>Izrada tehničke i korisničke dokumentacije</w:t>
            </w:r>
          </w:p>
        </w:tc>
      </w:tr>
      <w:tr w:rsidR="00A16081" w:rsidRPr="00AD092B" w14:paraId="764747CF"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E016331" w14:textId="77777777" w:rsidR="00C2257F" w:rsidRPr="00AD092B" w:rsidRDefault="00C2257F" w:rsidP="008C363F">
            <w:pPr>
              <w:tabs>
                <w:tab w:val="left" w:pos="2820"/>
              </w:tabs>
              <w:rPr>
                <w:rFonts w:eastAsiaTheme="minorHAnsi" w:cstheme="minorHAnsi"/>
                <w:b/>
                <w:szCs w:val="20"/>
              </w:rPr>
            </w:pPr>
            <w:r w:rsidRPr="00AD092B">
              <w:rPr>
                <w:rFonts w:cs="Times New Roman"/>
                <w:b/>
                <w:szCs w:val="20"/>
              </w:rPr>
              <w:t>Načini i primjer vrednovanja</w:t>
            </w:r>
          </w:p>
        </w:tc>
      </w:tr>
      <w:tr w:rsidR="00A16081" w:rsidRPr="00AD092B" w14:paraId="45F494E7"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9AB774"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57C9C4D" w14:textId="77777777" w:rsidR="00C2257F" w:rsidRPr="00AD092B" w:rsidRDefault="00C2257F" w:rsidP="008C363F">
            <w:pPr>
              <w:tabs>
                <w:tab w:val="left" w:pos="2820"/>
              </w:tabs>
              <w:jc w:val="both"/>
              <w:rPr>
                <w:rFonts w:eastAsiaTheme="minorHAnsi" w:cstheme="minorBidi"/>
                <w:b/>
                <w:bCs/>
                <w:szCs w:val="20"/>
              </w:rPr>
            </w:pPr>
          </w:p>
          <w:p w14:paraId="48853AE5" w14:textId="77777777" w:rsidR="00C2257F" w:rsidRPr="00AD092B" w:rsidRDefault="00C2257F" w:rsidP="008C363F">
            <w:pPr>
              <w:tabs>
                <w:tab w:val="left" w:pos="2820"/>
              </w:tabs>
              <w:jc w:val="center"/>
              <w:rPr>
                <w:b/>
                <w:bCs/>
                <w:szCs w:val="20"/>
              </w:rPr>
            </w:pPr>
            <w:r w:rsidRPr="00AD092B">
              <w:rPr>
                <w:b/>
                <w:bCs/>
                <w:szCs w:val="20"/>
              </w:rPr>
              <w:t xml:space="preserve">Izrada aplikacije za upravljanje podacima agencije </w:t>
            </w:r>
            <w:r w:rsidRPr="00AD092B">
              <w:rPr>
                <w:b/>
                <w:bCs/>
                <w:i/>
                <w:iCs/>
                <w:szCs w:val="20"/>
              </w:rPr>
              <w:t>BoostUp</w:t>
            </w:r>
          </w:p>
          <w:p w14:paraId="3A314606" w14:textId="77777777" w:rsidR="00C2257F" w:rsidRPr="00AD092B" w:rsidRDefault="00C2257F" w:rsidP="008C363F">
            <w:pPr>
              <w:tabs>
                <w:tab w:val="left" w:pos="2820"/>
              </w:tabs>
              <w:jc w:val="both"/>
              <w:rPr>
                <w:b/>
                <w:bCs/>
                <w:szCs w:val="20"/>
              </w:rPr>
            </w:pPr>
            <w:r w:rsidRPr="00AD092B">
              <w:rPr>
                <w:szCs w:val="20"/>
              </w:rPr>
              <w:t xml:space="preserve">Marketinška agencija </w:t>
            </w:r>
            <w:r w:rsidRPr="00AD092B">
              <w:rPr>
                <w:i/>
                <w:iCs/>
                <w:szCs w:val="20"/>
              </w:rPr>
              <w:t>BoostUp</w:t>
            </w:r>
            <w:r w:rsidRPr="00AD092B">
              <w:rPr>
                <w:szCs w:val="20"/>
              </w:rPr>
              <w:t xml:space="preserve"> specijalizirana je za pružanje digitalnih marketinških usluga malim i srednjim poduzećima. Kako bi unaprijedili svoje poslovanje, agencija je odlučila izraditi aplikaciju koja omogućava unos, pregled i upravljanje informacijama o uslugama, projektima i klijentima marketinške agencije </w:t>
            </w:r>
            <w:r w:rsidRPr="00AD092B">
              <w:rPr>
                <w:i/>
                <w:iCs/>
                <w:szCs w:val="20"/>
              </w:rPr>
              <w:t>BoostUp</w:t>
            </w:r>
            <w:r w:rsidRPr="00AD092B">
              <w:rPr>
                <w:szCs w:val="20"/>
              </w:rPr>
              <w:t>.</w:t>
            </w:r>
          </w:p>
          <w:p w14:paraId="0F581E10" w14:textId="77777777" w:rsidR="00C2257F" w:rsidRPr="00AD092B" w:rsidRDefault="00C2257F" w:rsidP="008C363F">
            <w:pPr>
              <w:tabs>
                <w:tab w:val="left" w:pos="2820"/>
              </w:tabs>
              <w:jc w:val="both"/>
              <w:rPr>
                <w:szCs w:val="20"/>
              </w:rPr>
            </w:pPr>
          </w:p>
          <w:p w14:paraId="42860309" w14:textId="77777777" w:rsidR="00C2257F" w:rsidRPr="00AD092B" w:rsidRDefault="00C2257F" w:rsidP="008C363F">
            <w:pPr>
              <w:tabs>
                <w:tab w:val="left" w:pos="2820"/>
              </w:tabs>
              <w:jc w:val="both"/>
              <w:rPr>
                <w:szCs w:val="20"/>
              </w:rPr>
            </w:pPr>
            <w:r w:rsidRPr="00AD092B">
              <w:rPr>
                <w:b/>
                <w:bCs/>
                <w:szCs w:val="20"/>
              </w:rPr>
              <w:t>Zadatak</w:t>
            </w:r>
            <w:r w:rsidRPr="00AD092B">
              <w:rPr>
                <w:szCs w:val="20"/>
              </w:rPr>
              <w:t>: Vaš zadatak je sudjelovati u izradi aplikacije kao dio tima. Trebate razložiti mikro projekt u manje sastavnice i funkcionalne cjeline te surađivati s ostalim članovima tima tijekom cijelog procesa izrade.</w:t>
            </w:r>
          </w:p>
          <w:p w14:paraId="2A2F4517" w14:textId="77777777" w:rsidR="00C2257F" w:rsidRPr="00AD092B" w:rsidRDefault="00C2257F" w:rsidP="008C363F">
            <w:pPr>
              <w:tabs>
                <w:tab w:val="left" w:pos="2820"/>
              </w:tabs>
              <w:jc w:val="both"/>
              <w:rPr>
                <w:szCs w:val="20"/>
              </w:rPr>
            </w:pPr>
            <w:r w:rsidRPr="00AD092B">
              <w:rPr>
                <w:szCs w:val="20"/>
              </w:rPr>
              <w:t>Koraci zadatka:</w:t>
            </w:r>
          </w:p>
          <w:p w14:paraId="727A4E81" w14:textId="77777777" w:rsidR="00C2257F" w:rsidRPr="00AD092B" w:rsidRDefault="00C2257F" w:rsidP="008C363F">
            <w:pPr>
              <w:tabs>
                <w:tab w:val="left" w:pos="2820"/>
              </w:tabs>
              <w:jc w:val="both"/>
              <w:rPr>
                <w:szCs w:val="20"/>
              </w:rPr>
            </w:pPr>
            <w:r w:rsidRPr="00AD092B">
              <w:rPr>
                <w:szCs w:val="20"/>
              </w:rPr>
              <w:t>1. Analiza i planiranje</w:t>
            </w:r>
          </w:p>
          <w:p w14:paraId="5922B22F" w14:textId="77777777" w:rsidR="00C2257F" w:rsidRPr="00AD092B" w:rsidRDefault="00C2257F" w:rsidP="00160F28">
            <w:pPr>
              <w:pStyle w:val="ListParagraph"/>
              <w:numPr>
                <w:ilvl w:val="0"/>
                <w:numId w:val="158"/>
              </w:numPr>
              <w:tabs>
                <w:tab w:val="left" w:pos="2820"/>
              </w:tabs>
              <w:jc w:val="both"/>
              <w:rPr>
                <w:szCs w:val="20"/>
              </w:rPr>
            </w:pPr>
            <w:r w:rsidRPr="00AD092B">
              <w:rPr>
                <w:szCs w:val="20"/>
              </w:rPr>
              <w:t>Proučavanje potrebe agencije, vrste usluga, detalje o projektima i informacije o klijentima.</w:t>
            </w:r>
          </w:p>
          <w:p w14:paraId="231A90B7" w14:textId="77777777" w:rsidR="00C2257F" w:rsidRPr="00AD092B" w:rsidRDefault="00C2257F" w:rsidP="00160F28">
            <w:pPr>
              <w:pStyle w:val="ListParagraph"/>
              <w:numPr>
                <w:ilvl w:val="0"/>
                <w:numId w:val="158"/>
              </w:numPr>
              <w:tabs>
                <w:tab w:val="left" w:pos="2820"/>
              </w:tabs>
              <w:jc w:val="both"/>
              <w:rPr>
                <w:szCs w:val="20"/>
              </w:rPr>
            </w:pPr>
            <w:r w:rsidRPr="00AD092B">
              <w:rPr>
                <w:szCs w:val="20"/>
              </w:rPr>
              <w:t>Određivanje funkcija aplikacije kao što su unos podataka, pretraga informacija, ažuriranje i brisanje zapisa.</w:t>
            </w:r>
          </w:p>
          <w:p w14:paraId="4D2E7593" w14:textId="77777777" w:rsidR="00C2257F" w:rsidRPr="00AD092B" w:rsidRDefault="00C2257F" w:rsidP="008C363F">
            <w:pPr>
              <w:tabs>
                <w:tab w:val="left" w:pos="2820"/>
              </w:tabs>
              <w:jc w:val="both"/>
              <w:rPr>
                <w:szCs w:val="20"/>
              </w:rPr>
            </w:pPr>
            <w:r w:rsidRPr="00AD092B">
              <w:rPr>
                <w:szCs w:val="20"/>
              </w:rPr>
              <w:t>2. Razvoj aplikacije</w:t>
            </w:r>
          </w:p>
          <w:p w14:paraId="0A6171FB" w14:textId="77777777" w:rsidR="00C2257F" w:rsidRPr="00AD092B" w:rsidRDefault="00C2257F" w:rsidP="00160F28">
            <w:pPr>
              <w:pStyle w:val="ListParagraph"/>
              <w:numPr>
                <w:ilvl w:val="0"/>
                <w:numId w:val="160"/>
              </w:numPr>
              <w:tabs>
                <w:tab w:val="left" w:pos="2820"/>
              </w:tabs>
              <w:jc w:val="both"/>
              <w:rPr>
                <w:szCs w:val="20"/>
              </w:rPr>
            </w:pPr>
            <w:r w:rsidRPr="00AD092B">
              <w:rPr>
                <w:szCs w:val="20"/>
              </w:rPr>
              <w:t>Izrada aplikacije u dostupnom programskom jeziku.</w:t>
            </w:r>
          </w:p>
          <w:p w14:paraId="575E5B09" w14:textId="77777777" w:rsidR="00C2257F" w:rsidRPr="00AD092B" w:rsidRDefault="00C2257F" w:rsidP="00160F28">
            <w:pPr>
              <w:pStyle w:val="ListParagraph"/>
              <w:numPr>
                <w:ilvl w:val="0"/>
                <w:numId w:val="160"/>
              </w:numPr>
              <w:tabs>
                <w:tab w:val="left" w:pos="2820"/>
              </w:tabs>
              <w:jc w:val="both"/>
              <w:rPr>
                <w:szCs w:val="20"/>
              </w:rPr>
            </w:pPr>
            <w:r w:rsidRPr="00AD092B">
              <w:rPr>
                <w:szCs w:val="20"/>
              </w:rPr>
              <w:lastRenderedPageBreak/>
              <w:t>Provjera da sve funkcije aplikacije rade kako je zamišljeno.</w:t>
            </w:r>
          </w:p>
          <w:p w14:paraId="59D75297" w14:textId="77777777" w:rsidR="00C2257F" w:rsidRPr="00AD092B" w:rsidRDefault="00C2257F" w:rsidP="008C363F">
            <w:pPr>
              <w:tabs>
                <w:tab w:val="left" w:pos="2820"/>
              </w:tabs>
              <w:jc w:val="both"/>
              <w:rPr>
                <w:szCs w:val="20"/>
              </w:rPr>
            </w:pPr>
            <w:r w:rsidRPr="00AD092B">
              <w:rPr>
                <w:szCs w:val="20"/>
              </w:rPr>
              <w:t>3. Suradnja i komunikacija u timu</w:t>
            </w:r>
          </w:p>
          <w:p w14:paraId="34886165" w14:textId="77777777" w:rsidR="00C2257F" w:rsidRPr="00AD092B" w:rsidRDefault="00C2257F" w:rsidP="00160F28">
            <w:pPr>
              <w:pStyle w:val="ListParagraph"/>
              <w:numPr>
                <w:ilvl w:val="0"/>
                <w:numId w:val="161"/>
              </w:numPr>
              <w:tabs>
                <w:tab w:val="left" w:pos="2820"/>
              </w:tabs>
              <w:jc w:val="both"/>
              <w:rPr>
                <w:szCs w:val="20"/>
              </w:rPr>
            </w:pPr>
            <w:r w:rsidRPr="00AD092B">
              <w:rPr>
                <w:szCs w:val="20"/>
              </w:rPr>
              <w:t>Podjela zadataka za različite segmente aplikacije.</w:t>
            </w:r>
          </w:p>
          <w:p w14:paraId="6F0D20CD" w14:textId="77777777" w:rsidR="00C2257F" w:rsidRPr="00AD092B" w:rsidRDefault="00C2257F" w:rsidP="00160F28">
            <w:pPr>
              <w:pStyle w:val="ListParagraph"/>
              <w:numPr>
                <w:ilvl w:val="0"/>
                <w:numId w:val="161"/>
              </w:numPr>
              <w:tabs>
                <w:tab w:val="left" w:pos="2820"/>
              </w:tabs>
              <w:jc w:val="both"/>
              <w:rPr>
                <w:szCs w:val="20"/>
              </w:rPr>
            </w:pPr>
            <w:r w:rsidRPr="00AD092B">
              <w:rPr>
                <w:szCs w:val="20"/>
              </w:rPr>
              <w:t>Održavanje redovitih sastanaka za praćenje napretka i rješavanje problema.</w:t>
            </w:r>
          </w:p>
          <w:p w14:paraId="65B052C1" w14:textId="77777777" w:rsidR="00C2257F" w:rsidRPr="00AD092B" w:rsidRDefault="00C2257F" w:rsidP="008C363F">
            <w:pPr>
              <w:tabs>
                <w:tab w:val="left" w:pos="2820"/>
              </w:tabs>
              <w:jc w:val="both"/>
              <w:rPr>
                <w:szCs w:val="20"/>
              </w:rPr>
            </w:pPr>
            <w:r w:rsidRPr="00AD092B">
              <w:rPr>
                <w:szCs w:val="20"/>
              </w:rPr>
              <w:t>4. Prezentacija rješenja</w:t>
            </w:r>
          </w:p>
          <w:p w14:paraId="3863A0BD" w14:textId="77777777" w:rsidR="00C2257F" w:rsidRPr="00AD092B" w:rsidRDefault="00C2257F" w:rsidP="00160F28">
            <w:pPr>
              <w:pStyle w:val="ListParagraph"/>
              <w:numPr>
                <w:ilvl w:val="0"/>
                <w:numId w:val="162"/>
              </w:numPr>
              <w:tabs>
                <w:tab w:val="left" w:pos="2820"/>
              </w:tabs>
              <w:jc w:val="both"/>
              <w:rPr>
                <w:szCs w:val="20"/>
              </w:rPr>
            </w:pPr>
            <w:r w:rsidRPr="00AD092B">
              <w:rPr>
                <w:szCs w:val="20"/>
              </w:rPr>
              <w:t>Prezentacija kako aplikacija radi uz demonstracije različitih funkcionalnosti.</w:t>
            </w:r>
          </w:p>
          <w:p w14:paraId="611A3857" w14:textId="77777777" w:rsidR="00C2257F" w:rsidRPr="00AD092B" w:rsidRDefault="00C2257F" w:rsidP="00160F28">
            <w:pPr>
              <w:pStyle w:val="ListParagraph"/>
              <w:numPr>
                <w:ilvl w:val="0"/>
                <w:numId w:val="162"/>
              </w:numPr>
              <w:tabs>
                <w:tab w:val="left" w:pos="2820"/>
              </w:tabs>
              <w:jc w:val="both"/>
              <w:rPr>
                <w:szCs w:val="20"/>
              </w:rPr>
            </w:pPr>
            <w:r w:rsidRPr="00AD092B">
              <w:rPr>
                <w:szCs w:val="20"/>
              </w:rPr>
              <w:t>Diskusija o procesu razvoja, izazovima i naučenim lekcijama.</w:t>
            </w:r>
          </w:p>
          <w:p w14:paraId="45F05EF6" w14:textId="77777777" w:rsidR="00C2257F" w:rsidRPr="00AD092B" w:rsidRDefault="00C2257F" w:rsidP="008C363F">
            <w:pPr>
              <w:tabs>
                <w:tab w:val="left" w:pos="2820"/>
              </w:tabs>
              <w:jc w:val="both"/>
              <w:rPr>
                <w:szCs w:val="20"/>
              </w:rPr>
            </w:pPr>
            <w:r w:rsidRPr="00AD092B">
              <w:rPr>
                <w:szCs w:val="20"/>
              </w:rPr>
              <w:t>5. Izrada dokumentacije</w:t>
            </w:r>
          </w:p>
          <w:p w14:paraId="3177D8C9" w14:textId="77777777" w:rsidR="00C2257F" w:rsidRPr="00AD092B" w:rsidRDefault="00C2257F" w:rsidP="00160F28">
            <w:pPr>
              <w:pStyle w:val="ListParagraph"/>
              <w:numPr>
                <w:ilvl w:val="0"/>
                <w:numId w:val="163"/>
              </w:numPr>
              <w:tabs>
                <w:tab w:val="left" w:pos="2820"/>
              </w:tabs>
              <w:jc w:val="both"/>
              <w:rPr>
                <w:szCs w:val="20"/>
              </w:rPr>
            </w:pPr>
            <w:r w:rsidRPr="00AD092B">
              <w:rPr>
                <w:szCs w:val="20"/>
              </w:rPr>
              <w:t>Pisanje dokumentacije koja objašnjava strukturu koda, funkcije i način korištenja aplikacije.</w:t>
            </w:r>
          </w:p>
          <w:p w14:paraId="5DC4738E" w14:textId="77777777" w:rsidR="00C2257F" w:rsidRPr="00AD092B" w:rsidRDefault="00C2257F" w:rsidP="00160F28">
            <w:pPr>
              <w:pStyle w:val="ListParagraph"/>
              <w:numPr>
                <w:ilvl w:val="0"/>
                <w:numId w:val="163"/>
              </w:numPr>
              <w:tabs>
                <w:tab w:val="left" w:pos="2820"/>
              </w:tabs>
              <w:jc w:val="both"/>
              <w:rPr>
                <w:szCs w:val="20"/>
              </w:rPr>
            </w:pPr>
            <w:r w:rsidRPr="00AD092B">
              <w:rPr>
                <w:szCs w:val="20"/>
              </w:rPr>
              <w:t>Izrada uputa za krajnje korisnike aplikacije.</w:t>
            </w:r>
          </w:p>
          <w:p w14:paraId="5491F4F0" w14:textId="77777777" w:rsidR="00C2257F" w:rsidRPr="00AD092B" w:rsidRDefault="00C2257F" w:rsidP="008C363F">
            <w:pPr>
              <w:tabs>
                <w:tab w:val="left" w:pos="2820"/>
              </w:tabs>
              <w:jc w:val="both"/>
              <w:rPr>
                <w:szCs w:val="20"/>
              </w:rPr>
            </w:pPr>
          </w:p>
          <w:p w14:paraId="7E6E79AB" w14:textId="77777777" w:rsidR="00C2257F" w:rsidRPr="00AD092B" w:rsidRDefault="00C2257F" w:rsidP="008C363F">
            <w:pPr>
              <w:tabs>
                <w:tab w:val="left" w:pos="2820"/>
              </w:tabs>
              <w:jc w:val="both"/>
              <w:rPr>
                <w:szCs w:val="20"/>
              </w:rPr>
            </w:pPr>
            <w:r w:rsidRPr="00AD092B">
              <w:rPr>
                <w:szCs w:val="20"/>
              </w:rPr>
              <w:t xml:space="preserve">Vrednovat će se </w:t>
            </w:r>
          </w:p>
          <w:p w14:paraId="6F3E9732" w14:textId="77777777" w:rsidR="00C2257F" w:rsidRPr="00AD092B" w:rsidRDefault="00C2257F" w:rsidP="00160F28">
            <w:pPr>
              <w:pStyle w:val="ListParagraph"/>
              <w:numPr>
                <w:ilvl w:val="0"/>
                <w:numId w:val="164"/>
              </w:numPr>
              <w:tabs>
                <w:tab w:val="left" w:pos="2820"/>
              </w:tabs>
              <w:jc w:val="both"/>
              <w:rPr>
                <w:szCs w:val="20"/>
              </w:rPr>
            </w:pPr>
            <w:r w:rsidRPr="00AD092B">
              <w:rPr>
                <w:szCs w:val="20"/>
              </w:rPr>
              <w:t xml:space="preserve">razlaganje projekta na manje sastavnice i funkcionalne cjeline </w:t>
            </w:r>
          </w:p>
          <w:p w14:paraId="4F3B3F97" w14:textId="77777777" w:rsidR="00C2257F" w:rsidRPr="00AD092B" w:rsidRDefault="00C2257F" w:rsidP="00160F28">
            <w:pPr>
              <w:pStyle w:val="ListParagraph"/>
              <w:numPr>
                <w:ilvl w:val="0"/>
                <w:numId w:val="164"/>
              </w:numPr>
              <w:tabs>
                <w:tab w:val="left" w:pos="2820"/>
              </w:tabs>
              <w:jc w:val="both"/>
              <w:rPr>
                <w:szCs w:val="20"/>
              </w:rPr>
            </w:pPr>
            <w:r w:rsidRPr="00AD092B">
              <w:rPr>
                <w:szCs w:val="20"/>
              </w:rPr>
              <w:t>suradnja s članovima tima, aktivno sudjelovanje u sastancima, pravovremeno dijeljenje informacija i uključivanje u rješavanje problema koji se mogu pojaviti tijekom izrade aplikacije</w:t>
            </w:r>
          </w:p>
          <w:p w14:paraId="2F036962" w14:textId="77777777" w:rsidR="00C2257F" w:rsidRPr="00AD092B" w:rsidRDefault="00C2257F" w:rsidP="00160F28">
            <w:pPr>
              <w:pStyle w:val="ListParagraph"/>
              <w:numPr>
                <w:ilvl w:val="0"/>
                <w:numId w:val="164"/>
              </w:numPr>
              <w:tabs>
                <w:tab w:val="left" w:pos="2820"/>
              </w:tabs>
              <w:jc w:val="both"/>
              <w:rPr>
                <w:szCs w:val="20"/>
              </w:rPr>
            </w:pPr>
            <w:r w:rsidRPr="00AD092B">
              <w:rPr>
                <w:szCs w:val="20"/>
              </w:rPr>
              <w:t>prezentiranje izrađeno rješenje, funkcionalnost, estetiku i korisničko iskustvo</w:t>
            </w:r>
          </w:p>
          <w:p w14:paraId="30EEB32A" w14:textId="77777777" w:rsidR="00C2257F" w:rsidRPr="00AD092B" w:rsidRDefault="00C2257F" w:rsidP="00160F28">
            <w:pPr>
              <w:pStyle w:val="ListParagraph"/>
              <w:numPr>
                <w:ilvl w:val="0"/>
                <w:numId w:val="164"/>
              </w:numPr>
              <w:tabs>
                <w:tab w:val="left" w:pos="2820"/>
              </w:tabs>
              <w:jc w:val="both"/>
              <w:rPr>
                <w:szCs w:val="20"/>
              </w:rPr>
            </w:pPr>
            <w:r w:rsidRPr="00AD092B">
              <w:rPr>
                <w:szCs w:val="20"/>
              </w:rPr>
              <w:t xml:space="preserve">izrada aplikacije uporabom odgovarajućih tehnika i alata, implementacija dizajna sučelja, razvoj funkcionalnosti, integracija baze podataka i osiguravanje sigurnosti </w:t>
            </w:r>
          </w:p>
          <w:p w14:paraId="505C0E93" w14:textId="77777777" w:rsidR="00C2257F" w:rsidRPr="00AD092B" w:rsidRDefault="00C2257F" w:rsidP="00160F28">
            <w:pPr>
              <w:pStyle w:val="ListParagraph"/>
              <w:numPr>
                <w:ilvl w:val="0"/>
                <w:numId w:val="164"/>
              </w:numPr>
              <w:tabs>
                <w:tab w:val="left" w:pos="2820"/>
              </w:tabs>
              <w:jc w:val="both"/>
              <w:rPr>
                <w:szCs w:val="20"/>
              </w:rPr>
            </w:pPr>
            <w:r w:rsidRPr="00AD092B">
              <w:rPr>
                <w:szCs w:val="20"/>
              </w:rPr>
              <w:t>izrada tehničke i korisničke dokumentacije za izrađenu aplikaciju.</w:t>
            </w:r>
          </w:p>
          <w:p w14:paraId="76A7FFB5" w14:textId="77777777" w:rsidR="00C2257F" w:rsidRPr="00AD092B" w:rsidRDefault="00C2257F" w:rsidP="008C363F">
            <w:pPr>
              <w:pStyle w:val="ListParagraph"/>
              <w:tabs>
                <w:tab w:val="left" w:pos="2820"/>
              </w:tabs>
              <w:jc w:val="both"/>
              <w:rPr>
                <w:szCs w:val="20"/>
              </w:rPr>
            </w:pPr>
          </w:p>
          <w:p w14:paraId="2609A895" w14:textId="77777777" w:rsidR="00C2257F" w:rsidRPr="00AD092B" w:rsidRDefault="00C2257F" w:rsidP="008C363F">
            <w:pPr>
              <w:tabs>
                <w:tab w:val="left" w:pos="2820"/>
              </w:tabs>
              <w:jc w:val="both"/>
              <w:rPr>
                <w:szCs w:val="20"/>
              </w:rPr>
            </w:pPr>
          </w:p>
          <w:p w14:paraId="5B953046" w14:textId="77777777" w:rsidR="00C2257F" w:rsidRPr="00AD092B" w:rsidRDefault="00C2257F" w:rsidP="008C363F">
            <w:pPr>
              <w:tabs>
                <w:tab w:val="left" w:pos="2820"/>
              </w:tabs>
              <w:jc w:val="both"/>
              <w:rPr>
                <w:szCs w:val="20"/>
              </w:rPr>
            </w:pPr>
            <w:r w:rsidRPr="00AD092B">
              <w:rPr>
                <w:szCs w:val="20"/>
              </w:rPr>
              <w:t>Uloga nastavnika:</w:t>
            </w:r>
          </w:p>
          <w:p w14:paraId="0569C699" w14:textId="77777777" w:rsidR="00C2257F" w:rsidRPr="00AD092B" w:rsidRDefault="00C2257F" w:rsidP="008C363F">
            <w:pPr>
              <w:tabs>
                <w:tab w:val="left" w:pos="2820"/>
              </w:tabs>
              <w:jc w:val="both"/>
              <w:rPr>
                <w:szCs w:val="20"/>
              </w:rPr>
            </w:pPr>
            <w:r w:rsidRPr="00AD092B">
              <w:rPr>
                <w:szCs w:val="20"/>
              </w:rPr>
              <w:t>Nastavnik treba jasno definirati ciljeve projekta, očekivane ishode učenja i specifikacije za aplikaciju te pripremiti detaljan opis projekta. Treba pripremiti i osigurati korisničke upute, primjere koda, predloške dizajna i dokumentacije. Tijekom projekta nastavnik vodi učenike kroz sve faze procesa izrade aplikacije, pružajući smjernice i podršku. Organizira učenike u timove, potiče suradnju i komunikacije među članovima tima, posebno tijekom rješavanja problema. U planiranju, izvedbi i prezentiranju mikro projekta može sudjelovati više nastavnika iz različitih područja ovisno o aplikaciji koja se izrađuje.</w:t>
            </w:r>
          </w:p>
        </w:tc>
      </w:tr>
      <w:tr w:rsidR="00A16081" w:rsidRPr="00AD092B" w14:paraId="711C361F"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3013A08"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50B58284" w14:textId="77777777">
        <w:trPr>
          <w:divId w:val="1517619879"/>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552EB5"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8EDC1DF" w14:textId="77777777" w:rsidR="00C2257F" w:rsidRPr="00AD092B" w:rsidRDefault="00C2257F" w:rsidP="008C363F">
            <w:pPr>
              <w:jc w:val="both"/>
              <w:rPr>
                <w:rFonts w:eastAsiaTheme="minorHAnsi" w:cstheme="minorBidi"/>
                <w:szCs w:val="20"/>
              </w:rPr>
            </w:pPr>
            <w:r w:rsidRPr="00AD092B">
              <w:rPr>
                <w:szCs w:val="20"/>
              </w:rPr>
              <w:t>Zadatak se može prilagoditi učenicima s teškoćama na sljedeći način:</w:t>
            </w:r>
          </w:p>
          <w:p w14:paraId="54338C56" w14:textId="77777777" w:rsidR="00C2257F" w:rsidRPr="00AD092B" w:rsidRDefault="00C2257F" w:rsidP="00160F28">
            <w:pPr>
              <w:pStyle w:val="ListParagraph"/>
              <w:numPr>
                <w:ilvl w:val="0"/>
                <w:numId w:val="165"/>
              </w:numPr>
              <w:jc w:val="both"/>
              <w:rPr>
                <w:szCs w:val="20"/>
              </w:rPr>
            </w:pPr>
            <w:r w:rsidRPr="00AD092B">
              <w:rPr>
                <w:szCs w:val="20"/>
              </w:rPr>
              <w:t>trebaju biti uključeni u podržavajući tim koji će im omogućiti doprinos projektu, stjecanje kompetencija i osobni razvoj</w:t>
            </w:r>
          </w:p>
          <w:p w14:paraId="589B90B0" w14:textId="77777777" w:rsidR="00C2257F" w:rsidRPr="00AD092B" w:rsidRDefault="00C2257F" w:rsidP="00160F28">
            <w:pPr>
              <w:pStyle w:val="ListParagraph"/>
              <w:numPr>
                <w:ilvl w:val="0"/>
                <w:numId w:val="165"/>
              </w:numPr>
              <w:jc w:val="both"/>
              <w:rPr>
                <w:rFonts w:cs="Calibri Light"/>
                <w:szCs w:val="20"/>
                <w:shd w:val="clear" w:color="auto" w:fill="FFFFFF"/>
              </w:rPr>
            </w:pPr>
            <w:r w:rsidRPr="00AD092B">
              <w:rPr>
                <w:szCs w:val="20"/>
              </w:rPr>
              <w:t xml:space="preserve">mogu dobiti dijelove projekta koji su sadržajno manje zahtjevni ili im bolje odgovaraju npr. manje elemente koda, rad na dokumentaciji i sl. </w:t>
            </w:r>
          </w:p>
          <w:p w14:paraId="630A9AC9" w14:textId="77777777" w:rsidR="00C2257F" w:rsidRPr="00AD092B" w:rsidRDefault="00C2257F" w:rsidP="008C363F">
            <w:pPr>
              <w:rPr>
                <w:rFonts w:eastAsiaTheme="minorHAnsi" w:cstheme="minorBidi"/>
              </w:rPr>
            </w:pPr>
          </w:p>
          <w:p w14:paraId="28E0EB9C"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57BB8A4D" w14:textId="77777777" w:rsidR="00C2257F" w:rsidRPr="00AD092B" w:rsidRDefault="00C2257F" w:rsidP="00160F28">
            <w:pPr>
              <w:pStyle w:val="ListParagraph"/>
              <w:numPr>
                <w:ilvl w:val="0"/>
                <w:numId w:val="166"/>
              </w:numPr>
              <w:jc w:val="both"/>
              <w:rPr>
                <w:rFonts w:cs="Calibri Light"/>
                <w:szCs w:val="20"/>
                <w:shd w:val="clear" w:color="auto" w:fill="FFFFFF"/>
              </w:rPr>
            </w:pPr>
            <w:r w:rsidRPr="00AD092B">
              <w:rPr>
                <w:rFonts w:cs="Calibri Light"/>
                <w:szCs w:val="20"/>
                <w:shd w:val="clear" w:color="auto" w:fill="FFFFFF"/>
              </w:rPr>
              <w:t>Darovi</w:t>
            </w:r>
            <w:r w:rsidRPr="00AD092B">
              <w:t>t</w:t>
            </w:r>
            <w:r w:rsidRPr="00AD092B">
              <w:rPr>
                <w:rFonts w:cs="Calibri Light"/>
                <w:szCs w:val="20"/>
                <w:shd w:val="clear" w:color="auto" w:fill="FFFFFF"/>
              </w:rPr>
              <w:t>i učenici</w:t>
            </w:r>
            <w:r w:rsidRPr="00AD092B">
              <w:t xml:space="preserve"> </w:t>
            </w:r>
            <w:r w:rsidRPr="00AD092B">
              <w:rPr>
                <w:rFonts w:cs="Calibri Light"/>
                <w:szCs w:val="20"/>
                <w:shd w:val="clear" w:color="auto" w:fill="FFFFFF"/>
              </w:rPr>
              <w:t>mogu biti imenovani voditeljima timova te tako osim doprinosa projektu i stjecanje stručnih kompetencija mogu razvijati svoje vještine suradnje i upravljanja. Prema interesu i vještinama učenika mogu dodati proizvoljna proširenja projekta.</w:t>
            </w:r>
          </w:p>
        </w:tc>
      </w:tr>
      <w:bookmarkEnd w:id="114"/>
      <w:bookmarkEnd w:id="115"/>
    </w:tbl>
    <w:p w14:paraId="7152BC1D" w14:textId="60C9A50E" w:rsidR="00C2257F" w:rsidRPr="00AD092B" w:rsidRDefault="00C2257F" w:rsidP="008C363F">
      <w:r w:rsidRPr="00AD092B">
        <w:br w:type="page"/>
      </w:r>
    </w:p>
    <w:p w14:paraId="5C0B8989" w14:textId="1CCA297B" w:rsidR="00285922" w:rsidRPr="00AD092B" w:rsidRDefault="00285922" w:rsidP="00024F47">
      <w:pPr>
        <w:pStyle w:val="Heading3"/>
      </w:pPr>
      <w:bookmarkStart w:id="120" w:name="_Toc161753356"/>
      <w:bookmarkStart w:id="121" w:name="_Toc162879268"/>
      <w:r w:rsidRPr="00AD092B">
        <w:lastRenderedPageBreak/>
        <w:t>3. RAZRED</w:t>
      </w:r>
      <w:bookmarkEnd w:id="120"/>
      <w:bookmarkEnd w:id="121"/>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16"/>
        <w:gridCol w:w="357"/>
        <w:gridCol w:w="2194"/>
        <w:gridCol w:w="2692"/>
      </w:tblGrid>
      <w:tr w:rsidR="00A16081" w:rsidRPr="00AD092B" w14:paraId="22FEE12B"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7C6AA3A" w14:textId="77777777" w:rsidR="00C2257F" w:rsidRPr="00AD092B" w:rsidRDefault="00C2257F" w:rsidP="008C363F">
            <w:pPr>
              <w:ind w:left="397" w:hanging="397"/>
              <w:rPr>
                <w:rFonts w:cstheme="minorHAnsi"/>
                <w:b/>
                <w:szCs w:val="20"/>
              </w:rPr>
            </w:pPr>
            <w:bookmarkStart w:id="122" w:name="_Hlk161572305"/>
            <w:r w:rsidRPr="00AD092B">
              <w:rPr>
                <w:rFonts w:cstheme="minorHAnsi"/>
                <w:b/>
                <w:szCs w:val="20"/>
              </w:rPr>
              <w:t>NAZIV MODULA</w:t>
            </w:r>
          </w:p>
        </w:tc>
        <w:tc>
          <w:tcPr>
            <w:tcW w:w="722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B7D5A52" w14:textId="77777777" w:rsidR="00C2257F" w:rsidRPr="00AD092B" w:rsidRDefault="00C2257F" w:rsidP="006944F4">
            <w:pPr>
              <w:pStyle w:val="Naslov3"/>
              <w:rPr>
                <w:rFonts w:cstheme="minorHAnsi"/>
              </w:rPr>
            </w:pPr>
            <w:bookmarkStart w:id="123" w:name="_Toc161581921"/>
            <w:bookmarkStart w:id="124" w:name="_Toc160554137"/>
            <w:bookmarkStart w:id="125" w:name="_Toc156669545"/>
            <w:bookmarkStart w:id="126" w:name="_Toc153192937"/>
            <w:bookmarkStart w:id="127" w:name="_Toc149060937"/>
            <w:bookmarkStart w:id="128" w:name="_Toc148614555"/>
            <w:bookmarkStart w:id="129" w:name="_Toc138946027"/>
            <w:bookmarkStart w:id="130" w:name="_Toc138587850"/>
            <w:bookmarkStart w:id="131" w:name="_Toc162879269"/>
            <w:r w:rsidRPr="00AD092B">
              <w:t>OSNOVE MEHANIKE FLUIDA</w:t>
            </w:r>
            <w:bookmarkEnd w:id="123"/>
            <w:bookmarkEnd w:id="124"/>
            <w:bookmarkEnd w:id="125"/>
            <w:bookmarkEnd w:id="126"/>
            <w:bookmarkEnd w:id="127"/>
            <w:bookmarkEnd w:id="128"/>
            <w:bookmarkEnd w:id="129"/>
            <w:bookmarkEnd w:id="130"/>
            <w:bookmarkEnd w:id="131"/>
          </w:p>
        </w:tc>
      </w:tr>
      <w:tr w:rsidR="00A16081" w:rsidRPr="00AD092B" w14:paraId="37A86EF9"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710FF3F"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6" w:type="dxa"/>
            <w:gridSpan w:val="5"/>
            <w:tcBorders>
              <w:top w:val="single" w:sz="4" w:space="0" w:color="auto"/>
              <w:left w:val="single" w:sz="4" w:space="0" w:color="auto"/>
              <w:bottom w:val="single" w:sz="4" w:space="0" w:color="auto"/>
              <w:right w:val="single" w:sz="4" w:space="0" w:color="auto"/>
            </w:tcBorders>
            <w:vAlign w:val="center"/>
          </w:tcPr>
          <w:p w14:paraId="521CD872" w14:textId="77777777" w:rsidR="00C2257F" w:rsidRPr="00AD092B" w:rsidRDefault="00C2257F" w:rsidP="008C363F">
            <w:pPr>
              <w:ind w:left="397" w:hanging="397"/>
              <w:rPr>
                <w:rFonts w:cstheme="minorHAnsi"/>
                <w:b/>
                <w:szCs w:val="20"/>
              </w:rPr>
            </w:pPr>
          </w:p>
        </w:tc>
      </w:tr>
      <w:tr w:rsidR="004C4E2F" w:rsidRPr="00AD092B" w14:paraId="77694CC0"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3B60CF7" w14:textId="77777777" w:rsidR="004C4E2F" w:rsidRPr="00AD092B" w:rsidRDefault="004C4E2F" w:rsidP="004C4E2F">
            <w:pPr>
              <w:rPr>
                <w:rFonts w:cstheme="minorHAnsi"/>
                <w:b/>
                <w:szCs w:val="20"/>
              </w:rPr>
            </w:pPr>
            <w:r w:rsidRPr="00AD092B">
              <w:rPr>
                <w:rFonts w:cstheme="minorHAnsi"/>
                <w:b/>
                <w:szCs w:val="20"/>
              </w:rPr>
              <w:t>Kvalifikacije nastavnika koji sudjeluju u realizaciji modula</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0A1C36A7" w14:textId="45652EE2" w:rsidR="004C4E2F" w:rsidRPr="00AD092B" w:rsidRDefault="004C4E2F" w:rsidP="004C4E2F">
            <w:pPr>
              <w:rPr>
                <w:rFonts w:cstheme="minorHAnsi"/>
                <w:bCs/>
                <w:szCs w:val="20"/>
              </w:rPr>
            </w:pPr>
            <w:r w:rsidRPr="007F73C5">
              <w:rPr>
                <w:rFonts w:cs="Arial"/>
                <w:szCs w:val="20"/>
              </w:rPr>
              <w:t>https://hko.srce.hr/registar/skup-ishoda-ucenja/detalji/10862</w:t>
            </w:r>
          </w:p>
        </w:tc>
      </w:tr>
      <w:tr w:rsidR="00A16081" w:rsidRPr="00AD092B" w14:paraId="654DFD3E"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DB268C6" w14:textId="77777777" w:rsidR="00C2257F" w:rsidRPr="00AD092B" w:rsidRDefault="00C2257F" w:rsidP="008C363F">
            <w:pPr>
              <w:rPr>
                <w:rFonts w:cstheme="minorHAnsi"/>
                <w:b/>
                <w:szCs w:val="20"/>
              </w:rPr>
            </w:pPr>
            <w:r w:rsidRPr="00AD092B">
              <w:rPr>
                <w:rFonts w:cstheme="minorHAnsi"/>
                <w:b/>
                <w:szCs w:val="20"/>
              </w:rPr>
              <w:t>Obujam modula (CSVET)</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606A33B1" w14:textId="77777777" w:rsidR="00C2257F" w:rsidRPr="00AD092B" w:rsidRDefault="00C2257F" w:rsidP="008C363F">
            <w:pPr>
              <w:ind w:left="397" w:hanging="397"/>
              <w:rPr>
                <w:rFonts w:cstheme="minorHAnsi"/>
                <w:b/>
                <w:szCs w:val="20"/>
              </w:rPr>
            </w:pPr>
            <w:r w:rsidRPr="00AD092B">
              <w:rPr>
                <w:rFonts w:cstheme="minorHAnsi"/>
                <w:b/>
                <w:szCs w:val="20"/>
              </w:rPr>
              <w:t>1 CSVET</w:t>
            </w:r>
          </w:p>
        </w:tc>
      </w:tr>
      <w:tr w:rsidR="00A16081" w:rsidRPr="00AD092B" w14:paraId="08887ABD" w14:textId="77777777" w:rsidTr="00384E05">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BF91B98"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EA4A1E3"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CE34B1F"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6C5ACF2"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6FD03F4D" w14:textId="77777777" w:rsidTr="00384E05">
        <w:trPr>
          <w:trHeight w:val="540"/>
        </w:trPr>
        <w:tc>
          <w:tcPr>
            <w:tcW w:w="2404" w:type="dxa"/>
            <w:vMerge/>
            <w:tcBorders>
              <w:top w:val="single" w:sz="4" w:space="0" w:color="auto"/>
              <w:left w:val="single" w:sz="4" w:space="0" w:color="auto"/>
              <w:bottom w:val="single" w:sz="4" w:space="0" w:color="auto"/>
              <w:right w:val="single" w:sz="4" w:space="0" w:color="auto"/>
            </w:tcBorders>
            <w:vAlign w:val="center"/>
            <w:hideMark/>
          </w:tcPr>
          <w:p w14:paraId="76D94853" w14:textId="77777777" w:rsidR="00C2257F" w:rsidRPr="00AD092B" w:rsidRDefault="00C2257F" w:rsidP="008C363F">
            <w:pPr>
              <w:rPr>
                <w:rFonts w:cstheme="minorHAnsi"/>
                <w:b/>
                <w:szCs w:val="20"/>
                <w:lang w:eastAsia="en-US"/>
              </w:rPr>
            </w:pPr>
          </w:p>
        </w:tc>
        <w:tc>
          <w:tcPr>
            <w:tcW w:w="198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B883AE" w14:textId="77777777" w:rsidR="00C2257F" w:rsidRPr="00AD092B" w:rsidRDefault="00C2257F" w:rsidP="008C363F">
            <w:pPr>
              <w:jc w:val="center"/>
              <w:rPr>
                <w:rFonts w:cstheme="minorHAnsi"/>
                <w:szCs w:val="20"/>
              </w:rPr>
            </w:pPr>
            <w:r w:rsidRPr="00AD092B">
              <w:t>35 – 50 %</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9A05080" w14:textId="77777777" w:rsidR="00C2257F" w:rsidRPr="00AD092B" w:rsidRDefault="00C2257F" w:rsidP="008C363F">
            <w:pPr>
              <w:jc w:val="center"/>
              <w:rPr>
                <w:rFonts w:cstheme="majorHAnsi"/>
                <w:szCs w:val="20"/>
              </w:rPr>
            </w:pPr>
            <w:r w:rsidRPr="00AD092B">
              <w:t>20 – 30 %</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63D1160" w14:textId="77777777" w:rsidR="00C2257F" w:rsidRPr="00AD092B" w:rsidRDefault="00C2257F" w:rsidP="008C363F">
            <w:pPr>
              <w:jc w:val="center"/>
              <w:rPr>
                <w:rFonts w:eastAsiaTheme="minorHAnsi" w:cstheme="minorHAnsi"/>
                <w:szCs w:val="20"/>
              </w:rPr>
            </w:pPr>
            <w:r w:rsidRPr="00AD092B">
              <w:t>20 – 45 %</w:t>
            </w:r>
          </w:p>
        </w:tc>
      </w:tr>
      <w:tr w:rsidR="00A16081" w:rsidRPr="00AD092B" w14:paraId="56C7133F" w14:textId="77777777" w:rsidTr="00384E05">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3196C5A" w14:textId="77777777" w:rsidR="00C2257F" w:rsidRPr="00AD092B" w:rsidRDefault="00C2257F" w:rsidP="008C363F">
            <w:pPr>
              <w:rPr>
                <w:rFonts w:cstheme="minorHAnsi"/>
                <w:b/>
                <w:szCs w:val="20"/>
              </w:rPr>
            </w:pPr>
            <w:r w:rsidRPr="00AD092B">
              <w:rPr>
                <w:rFonts w:cstheme="minorHAnsi"/>
                <w:b/>
                <w:szCs w:val="20"/>
              </w:rPr>
              <w:t>Status modula</w:t>
            </w:r>
          </w:p>
          <w:p w14:paraId="215E8A72" w14:textId="77777777" w:rsidR="00C2257F" w:rsidRPr="00AD092B" w:rsidRDefault="00C2257F" w:rsidP="008C363F">
            <w:pPr>
              <w:rPr>
                <w:rFonts w:cstheme="minorHAnsi"/>
                <w:b/>
                <w:szCs w:val="20"/>
              </w:rPr>
            </w:pPr>
            <w:r w:rsidRPr="00AD092B">
              <w:rPr>
                <w:rFonts w:cstheme="minorHAnsi"/>
                <w:b/>
                <w:szCs w:val="20"/>
              </w:rPr>
              <w:t>(obvezni/izborni)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F1F169"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0C7FFFF2"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E3A4A61"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4433B3" w14:textId="77777777" w:rsidR="00C2257F" w:rsidRPr="00AD092B" w:rsidRDefault="00C2257F" w:rsidP="008C363F">
            <w:pPr>
              <w:tabs>
                <w:tab w:val="left" w:pos="2820"/>
              </w:tabs>
              <w:jc w:val="both"/>
              <w:rPr>
                <w:rFonts w:cstheme="minorBidi"/>
                <w:szCs w:val="20"/>
              </w:rPr>
            </w:pPr>
            <w:r w:rsidRPr="00AD092B">
              <w:rPr>
                <w:szCs w:val="20"/>
              </w:rPr>
              <w:t>Cilj ovog modula je upoznati učenike s osnovnim pojmovima i zakonima vezanim uz tlak i mehaniku fluida. Učenici će se upoznati s pojmom tlaka i zakonitostima te će istražiti kako se formiraju i djeluju hidrostatički i atmosferski tlak. Također, modul će pokriti teme vezane uz protok fluida, uključujući razlikovanje statičkog i dinamičkog tlaka u stacionarnom tijeku fluida.</w:t>
            </w:r>
          </w:p>
        </w:tc>
      </w:tr>
      <w:tr w:rsidR="00A16081" w:rsidRPr="00AD092B" w14:paraId="7798926A" w14:textId="77777777" w:rsidTr="00384E05">
        <w:trPr>
          <w:trHeight w:val="117"/>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58A96F2"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CD85F3" w14:textId="77777777" w:rsidR="00C2257F" w:rsidRPr="00AD092B" w:rsidRDefault="00C2257F" w:rsidP="008C363F">
            <w:pPr>
              <w:tabs>
                <w:tab w:val="left" w:pos="2820"/>
              </w:tabs>
              <w:jc w:val="both"/>
              <w:rPr>
                <w:rFonts w:cstheme="minorBidi"/>
                <w:i/>
                <w:iCs/>
                <w:szCs w:val="20"/>
              </w:rPr>
            </w:pPr>
            <w:r w:rsidRPr="00AD092B">
              <w:rPr>
                <w:i/>
                <w:iCs/>
                <w:szCs w:val="20"/>
              </w:rPr>
              <w:t>tlak, hidrostatički tlak, hidraulički tlak, atmosferski tlak, uzgon, protok, stacionarni tok</w:t>
            </w:r>
          </w:p>
        </w:tc>
      </w:tr>
      <w:tr w:rsidR="00A16081" w:rsidRPr="00AD092B" w14:paraId="54BA6FD3"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335F63A"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33E38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9AC0DA1"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1893A8B1"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73BB418D"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71CEA15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1F10DF86"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655BEBD2"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1272D6D2"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5AA7EF9C"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77A00BC9"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51F10F3C"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27E25C52"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31FC825E"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3F221C0D"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1A9AF8A4"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46415DDB"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17A4153A"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F60E69E"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7C03A2"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7D6AFF76"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CCF0E77" w14:textId="77777777" w:rsidR="00C2257F" w:rsidRPr="00AD092B" w:rsidRDefault="00C2257F"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6AAE23"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t>Školska specijalizirana učionica/praktikum fizike opremljen laboratorijskom opremom i potrebnim mjernim uređajima za mjerenje iz područja mehanike.</w:t>
            </w:r>
          </w:p>
          <w:p w14:paraId="5DA77CC8" w14:textId="77777777" w:rsidR="00C2257F" w:rsidRPr="00AD092B" w:rsidRDefault="00C2257F" w:rsidP="008C363F">
            <w:pPr>
              <w:tabs>
                <w:tab w:val="left" w:pos="2820"/>
              </w:tabs>
              <w:jc w:val="both"/>
              <w:rPr>
                <w:rFonts w:cstheme="minorHAnsi"/>
              </w:rPr>
            </w:pPr>
            <w:r w:rsidRPr="00AD092B">
              <w:rPr>
                <w:rFonts w:cs="Times New Roman"/>
                <w:szCs w:val="20"/>
              </w:rPr>
              <w:t>Potrebno je razredni odjel dijeliti u odgojno-obrazovne skupine kako bi se učenicima osigurao rad na siguran način i ostvarenje propisanih ishoda učenja.</w:t>
            </w:r>
          </w:p>
        </w:tc>
      </w:tr>
      <w:tr w:rsidR="00A16081" w:rsidRPr="00AD092B" w14:paraId="48F3650A"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CD746E9" w14:textId="4309CCA4" w:rsidR="00C2257F" w:rsidRPr="00AD092B" w:rsidRDefault="00C2257F" w:rsidP="008C363F">
            <w:pPr>
              <w:tabs>
                <w:tab w:val="left" w:pos="2820"/>
              </w:tabs>
              <w:rPr>
                <w:rFonts w:cstheme="minorHAnsi"/>
                <w:b/>
                <w:szCs w:val="20"/>
              </w:rPr>
            </w:pPr>
            <w:r w:rsidRPr="00AD092B">
              <w:rPr>
                <w:rFonts w:cstheme="minorHAnsi"/>
                <w:b/>
                <w:szCs w:val="20"/>
              </w:rPr>
              <w:t>Skup ishoda učenja iz SK-a</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39C801A2" w14:textId="77777777" w:rsidR="00C2257F" w:rsidRPr="00AD092B" w:rsidRDefault="00C2257F" w:rsidP="008C363F">
            <w:pPr>
              <w:tabs>
                <w:tab w:val="left" w:pos="2820"/>
              </w:tabs>
              <w:rPr>
                <w:rFonts w:cstheme="minorHAnsi"/>
                <w:b/>
                <w:szCs w:val="20"/>
              </w:rPr>
            </w:pPr>
            <w:r w:rsidRPr="00AD092B">
              <w:rPr>
                <w:rFonts w:cstheme="minorHAnsi"/>
                <w:b/>
                <w:szCs w:val="20"/>
              </w:rPr>
              <w:t>Osnove mehanike fluida</w:t>
            </w:r>
          </w:p>
        </w:tc>
      </w:tr>
      <w:tr w:rsidR="00A16081" w:rsidRPr="00AD092B" w14:paraId="24F0E559"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C780B85" w14:textId="4618DE02"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ED3D1"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4D042BB7" w14:textId="77777777" w:rsidTr="00384E05">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89B5ACD" w14:textId="77777777" w:rsidR="00C2257F" w:rsidRPr="00AD092B" w:rsidRDefault="00C2257F" w:rsidP="008C363F">
            <w:pPr>
              <w:tabs>
                <w:tab w:val="left" w:pos="2820"/>
              </w:tabs>
              <w:jc w:val="center"/>
              <w:rPr>
                <w:rFonts w:cstheme="minorHAnsi"/>
                <w:b/>
                <w:szCs w:val="20"/>
              </w:rPr>
            </w:pPr>
            <w:r w:rsidRPr="00AD092B">
              <w:rPr>
                <w:rFonts w:cstheme="minorHAnsi"/>
                <w:b/>
                <w:szCs w:val="20"/>
              </w:rPr>
              <w:lastRenderedPageBreak/>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AF751A7"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5E8503B1"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0DE03A" w14:textId="77777777" w:rsidR="00C2257F" w:rsidRPr="00AD092B" w:rsidRDefault="00C2257F" w:rsidP="008C363F">
            <w:pPr>
              <w:rPr>
                <w:rFonts w:eastAsia="Verdana" w:cs="Verdana"/>
                <w:szCs w:val="20"/>
              </w:rPr>
            </w:pPr>
            <w:r w:rsidRPr="00AD092B">
              <w:t>Objasniti tlak, hidraulički tlak i Pascalov zakon</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5FD542" w14:textId="77777777" w:rsidR="00C2257F" w:rsidRPr="00AD092B" w:rsidRDefault="00C2257F" w:rsidP="008C363F">
            <w:pPr>
              <w:rPr>
                <w:rFonts w:eastAsia="Times New Roman" w:cs="Times"/>
                <w:szCs w:val="20"/>
              </w:rPr>
            </w:pPr>
            <w:r w:rsidRPr="00AD092B">
              <w:t xml:space="preserve">Primijeniti tlak, hidraulički tlak i Pascalov zakon </w:t>
            </w:r>
          </w:p>
        </w:tc>
      </w:tr>
      <w:tr w:rsidR="00A16081" w:rsidRPr="00AD092B" w14:paraId="3733B448"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EB786A" w14:textId="77777777" w:rsidR="00C2257F" w:rsidRPr="00AD092B" w:rsidRDefault="00C2257F" w:rsidP="008C363F">
            <w:pPr>
              <w:rPr>
                <w:rFonts w:eastAsia="Verdana" w:cs="Verdana"/>
                <w:szCs w:val="20"/>
                <w:lang w:eastAsia="en-US"/>
              </w:rPr>
            </w:pPr>
            <w:r w:rsidRPr="00AD092B">
              <w:t>Opisati nastanak hidrostatičkog i atmosferskog tlaka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774F8C" w14:textId="77777777" w:rsidR="00C2257F" w:rsidRPr="00AD092B" w:rsidRDefault="00C2257F" w:rsidP="008C363F">
            <w:pPr>
              <w:rPr>
                <w:rFonts w:eastAsia="Verdana" w:cstheme="minorHAnsi"/>
                <w:szCs w:val="20"/>
              </w:rPr>
            </w:pPr>
            <w:r w:rsidRPr="00AD092B">
              <w:t>Objasniti nastanak hidrostatičkog i atmosferskog tlaka na primjerima primjene</w:t>
            </w:r>
          </w:p>
        </w:tc>
      </w:tr>
      <w:tr w:rsidR="00A16081" w:rsidRPr="00AD092B" w14:paraId="6FA6F685"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9802E6" w14:textId="77777777" w:rsidR="00C2257F" w:rsidRPr="00AD092B" w:rsidRDefault="00C2257F" w:rsidP="008C363F">
            <w:pPr>
              <w:rPr>
                <w:rFonts w:eastAsia="Verdana" w:cs="Verdana"/>
                <w:szCs w:val="20"/>
              </w:rPr>
            </w:pPr>
            <w:r w:rsidRPr="00AD092B">
              <w:t>Raspraviti uzgon te ravnotežu tijela uronjenog u fluid</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B41C1A" w14:textId="77777777" w:rsidR="00C2257F" w:rsidRPr="00AD092B" w:rsidRDefault="00C2257F" w:rsidP="008C363F">
            <w:pPr>
              <w:rPr>
                <w:rFonts w:eastAsia="Verdana" w:cstheme="minorHAnsi"/>
                <w:szCs w:val="20"/>
              </w:rPr>
            </w:pPr>
            <w:r w:rsidRPr="00AD092B">
              <w:t>Primijeniti uzgon, ravnotežu tijela uronjenog u fluid i zakone statike fluida na primjerima</w:t>
            </w:r>
          </w:p>
        </w:tc>
      </w:tr>
      <w:tr w:rsidR="00A16081" w:rsidRPr="00AD092B" w14:paraId="3422DA84"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4C4DCA" w14:textId="77777777" w:rsidR="00C2257F" w:rsidRPr="00AD092B" w:rsidRDefault="00C2257F" w:rsidP="008C363F">
            <w:pPr>
              <w:rPr>
                <w:rFonts w:eastAsiaTheme="minorHAnsi" w:cstheme="minorBidi"/>
              </w:rPr>
            </w:pPr>
            <w:r w:rsidRPr="00AD092B">
              <w:t>Opisati protok za stacionarni tok fluida i jednadžbu kontinuiteta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5139CA" w14:textId="77777777" w:rsidR="00C2257F" w:rsidRPr="00AD092B" w:rsidRDefault="00C2257F" w:rsidP="008C363F">
            <w:r w:rsidRPr="00AD092B">
              <w:t>Primijeniti protok za stacionarni tok fluida i jednadžbu kontinuiteta</w:t>
            </w:r>
          </w:p>
        </w:tc>
      </w:tr>
      <w:tr w:rsidR="00A16081" w:rsidRPr="00AD092B" w14:paraId="3CAD39BF"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25D584" w14:textId="77777777" w:rsidR="00C2257F" w:rsidRPr="00AD092B" w:rsidRDefault="00C2257F" w:rsidP="008C363F">
            <w:r w:rsidRPr="00AD092B">
              <w:t>Opisati statički i dinamički tlak te Bernuoullijevu jednadžbu</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7D0172" w14:textId="77777777" w:rsidR="00C2257F" w:rsidRPr="00AD092B" w:rsidRDefault="00C2257F" w:rsidP="008C363F">
            <w:r w:rsidRPr="00AD092B">
              <w:t>Objasniti statički i dinamički tlak, na primjerima primjene Bernuoullijeve jednadžbe</w:t>
            </w:r>
          </w:p>
        </w:tc>
      </w:tr>
      <w:tr w:rsidR="00A16081" w:rsidRPr="00AD092B" w14:paraId="2EC03DEB" w14:textId="77777777" w:rsidTr="00384E05">
        <w:trPr>
          <w:trHeight w:val="486"/>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C8D2B3A"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3EEDEA9F" w14:textId="77777777" w:rsidTr="00384E05">
        <w:trPr>
          <w:trHeight w:val="572"/>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141ECA"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Predlaže se istraživačka nastava koja se temelji na praktičnom radu u parovima ili manjim skupinama, usmjerena na svakodnevni život i specifičnosti struke. Uz podršku nastavnika kao mentora, učenici će kroz praktične aktivnosti i eksperimente stjecati znanja iz mehanike fluida, uključujući mjerenje tlaka i njegovu primjenu u različitim situacijama poput mjerenja krvnog tlaka ili tlaka zraka. Zadaci će biti prilagođeni stvarnim situacijama, a učenici će kroz njih razvijati socijalne i komunikacijske vještine te kritički procjenjivati vlastite sposobnosti.</w:t>
            </w:r>
          </w:p>
        </w:tc>
      </w:tr>
      <w:tr w:rsidR="00A16081" w:rsidRPr="00AD092B" w14:paraId="2F55D93E" w14:textId="77777777" w:rsidTr="00384E05">
        <w:trPr>
          <w:trHeight w:val="572"/>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84EBB4A"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0F73E472" w14:textId="77777777" w:rsidR="00C2257F" w:rsidRPr="00AD092B" w:rsidRDefault="00C2257F" w:rsidP="008C363F">
            <w:pPr>
              <w:tabs>
                <w:tab w:val="left" w:pos="2820"/>
              </w:tabs>
              <w:rPr>
                <w:szCs w:val="20"/>
              </w:rPr>
            </w:pPr>
            <w:r w:rsidRPr="00AD092B">
              <w:rPr>
                <w:szCs w:val="20"/>
              </w:rPr>
              <w:t xml:space="preserve">Statika fluida </w:t>
            </w:r>
          </w:p>
          <w:p w14:paraId="6C0FA5BB" w14:textId="77777777" w:rsidR="00C2257F" w:rsidRPr="00AD092B" w:rsidRDefault="00C2257F" w:rsidP="008C363F">
            <w:pPr>
              <w:tabs>
                <w:tab w:val="left" w:pos="2820"/>
              </w:tabs>
              <w:rPr>
                <w:szCs w:val="20"/>
              </w:rPr>
            </w:pPr>
            <w:r w:rsidRPr="00AD092B">
              <w:rPr>
                <w:szCs w:val="20"/>
              </w:rPr>
              <w:t>Dinamika fluida</w:t>
            </w:r>
          </w:p>
        </w:tc>
      </w:tr>
      <w:tr w:rsidR="00A16081" w:rsidRPr="00AD092B" w14:paraId="2A2663FB" w14:textId="77777777" w:rsidTr="00384E05">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B7BDEFE"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76E5FE1C" w14:textId="77777777" w:rsidTr="00384E05">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DD66662"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5227B0B" w14:textId="77777777" w:rsidR="00C2257F" w:rsidRPr="00AD092B" w:rsidRDefault="00C2257F" w:rsidP="008C363F">
            <w:pPr>
              <w:jc w:val="both"/>
              <w:rPr>
                <w:rFonts w:eastAsiaTheme="minorHAnsi" w:cstheme="majorHAnsi"/>
                <w:b/>
                <w:bCs/>
              </w:rPr>
            </w:pPr>
          </w:p>
          <w:p w14:paraId="56D72CBC" w14:textId="77777777" w:rsidR="00C2257F" w:rsidRPr="00AD092B" w:rsidRDefault="00C2257F" w:rsidP="008C363F">
            <w:pPr>
              <w:jc w:val="both"/>
              <w:rPr>
                <w:rFonts w:cstheme="majorHAnsi"/>
              </w:rPr>
            </w:pPr>
            <w:r w:rsidRPr="00AD092B">
              <w:rPr>
                <w:rFonts w:cstheme="majorHAnsi"/>
                <w:b/>
                <w:bCs/>
              </w:rPr>
              <w:t>Zadatak 1.:</w:t>
            </w:r>
            <w:r w:rsidRPr="00AD092B">
              <w:rPr>
                <w:rFonts w:cstheme="majorHAnsi"/>
              </w:rPr>
              <w:t xml:space="preserve"> Jedrenjak na pramcu ima sidro koje služi za stabiliziranje brod pri vezivanju van luke. Željezno sidro kada se potpuno uroni u more gustoće 1035 kg/m3 postaje prividno lakše za 250 N. Gustoća željeza je 7870 kg/m</w:t>
            </w:r>
            <w:r w:rsidRPr="00AD092B">
              <w:rPr>
                <w:rFonts w:cstheme="majorHAnsi"/>
                <w:vertAlign w:val="superscript"/>
              </w:rPr>
              <w:t>3</w:t>
            </w:r>
            <w:r w:rsidRPr="00AD092B">
              <w:rPr>
                <w:rFonts w:cstheme="majorHAnsi"/>
              </w:rPr>
              <w:t xml:space="preserve">. </w:t>
            </w:r>
          </w:p>
          <w:p w14:paraId="17DC1D0A" w14:textId="77777777" w:rsidR="00C2257F" w:rsidRPr="00AD092B" w:rsidRDefault="00C2257F" w:rsidP="008C363F">
            <w:pPr>
              <w:jc w:val="both"/>
              <w:rPr>
                <w:rFonts w:cstheme="majorHAnsi"/>
              </w:rPr>
            </w:pPr>
            <w:r w:rsidRPr="00AD092B">
              <w:rPr>
                <w:rFonts w:cstheme="majorHAnsi"/>
              </w:rPr>
              <w:t xml:space="preserve">a) Koliki je masa sidra? </w:t>
            </w:r>
          </w:p>
          <w:p w14:paraId="7252BBF5" w14:textId="77777777" w:rsidR="00C2257F" w:rsidRPr="00AD092B" w:rsidRDefault="00C2257F" w:rsidP="008C363F">
            <w:pPr>
              <w:jc w:val="both"/>
              <w:rPr>
                <w:rFonts w:cstheme="majorHAnsi"/>
              </w:rPr>
            </w:pPr>
            <w:r w:rsidRPr="00AD092B">
              <w:rPr>
                <w:rFonts w:cstheme="majorHAnsi"/>
              </w:rPr>
              <w:t xml:space="preserve">b) Koliki je volumen sidra? </w:t>
            </w:r>
          </w:p>
          <w:p w14:paraId="6B01901A" w14:textId="77777777" w:rsidR="00C2257F" w:rsidRPr="00AD092B" w:rsidRDefault="00C2257F" w:rsidP="008C363F">
            <w:pPr>
              <w:jc w:val="both"/>
              <w:rPr>
                <w:rFonts w:cstheme="majorHAnsi"/>
              </w:rPr>
            </w:pPr>
            <w:r w:rsidRPr="00AD092B">
              <w:rPr>
                <w:rFonts w:cstheme="majorHAnsi"/>
              </w:rPr>
              <w:t xml:space="preserve">c) Kolikim tlakom djeluje sidro na morsko dno ako površina dodira iznosi 250 cm2? </w:t>
            </w:r>
          </w:p>
          <w:p w14:paraId="36021714" w14:textId="77777777" w:rsidR="00C2257F" w:rsidRPr="00AD092B" w:rsidRDefault="00C2257F" w:rsidP="008C363F">
            <w:pPr>
              <w:jc w:val="both"/>
              <w:rPr>
                <w:rFonts w:cstheme="majorHAnsi"/>
              </w:rPr>
            </w:pPr>
            <w:r w:rsidRPr="00AD092B">
              <w:rPr>
                <w:rFonts w:cstheme="majorHAnsi"/>
              </w:rPr>
              <w:t>d) Može li mornar sam podići to sidro ili mora koristit pomoć koloture ili električnog motora?</w:t>
            </w:r>
          </w:p>
          <w:p w14:paraId="093C27D2" w14:textId="77777777" w:rsidR="00C2257F" w:rsidRPr="00AD092B" w:rsidRDefault="00C2257F" w:rsidP="008C363F">
            <w:pPr>
              <w:jc w:val="both"/>
              <w:rPr>
                <w:rFonts w:cstheme="majorHAnsi"/>
              </w:rPr>
            </w:pPr>
          </w:p>
          <w:p w14:paraId="63D056B0" w14:textId="77777777" w:rsidR="00C2257F" w:rsidRPr="00AD092B" w:rsidRDefault="00C2257F" w:rsidP="008C363F">
            <w:pPr>
              <w:jc w:val="both"/>
              <w:rPr>
                <w:rFonts w:cstheme="majorHAnsi"/>
              </w:rPr>
            </w:pPr>
            <w:r w:rsidRPr="00AD092B">
              <w:rPr>
                <w:rFonts w:cstheme="majorHAnsi"/>
                <w:b/>
                <w:bCs/>
              </w:rPr>
              <w:t>Zadatak 2.:</w:t>
            </w:r>
            <w:r w:rsidRPr="00AD092B">
              <w:rPr>
                <w:rFonts w:cstheme="majorHAnsi"/>
              </w:rPr>
              <w:t xml:space="preserve"> Bolesnici na različitim odjelima bolnice svakodnevno primaju infuziju koja visi na stalcima uz krevete. Vrećica infuzije sadrži otopinu gustoće 1150 kg/m</w:t>
            </w:r>
            <w:r w:rsidRPr="00AD092B">
              <w:rPr>
                <w:rFonts w:cstheme="majorHAnsi"/>
                <w:vertAlign w:val="superscript"/>
              </w:rPr>
              <w:t>3</w:t>
            </w:r>
            <w:r w:rsidRPr="00AD092B">
              <w:rPr>
                <w:rFonts w:cstheme="majorHAnsi"/>
              </w:rPr>
              <w:t xml:space="preserve">. Tlak u arteriji gdje ulazi infuzija iznosi 13,5 kPa iznad atmosferskog tlaka. Na kojoj visini od poda treba biti postavljena vrećica s otopinom kako bi ona ulazila u krvotok osobe koja leži na krevetu visine 90 cm? </w:t>
            </w:r>
          </w:p>
          <w:p w14:paraId="4A9A8F01" w14:textId="77777777" w:rsidR="00C2257F" w:rsidRPr="00AD092B" w:rsidRDefault="00C2257F" w:rsidP="008C363F">
            <w:pPr>
              <w:jc w:val="both"/>
              <w:rPr>
                <w:rFonts w:cstheme="majorHAnsi"/>
              </w:rPr>
            </w:pPr>
          </w:p>
          <w:p w14:paraId="266CF6E0" w14:textId="77777777" w:rsidR="00C2257F" w:rsidRPr="00AD092B" w:rsidRDefault="00C2257F" w:rsidP="008C363F">
            <w:pPr>
              <w:jc w:val="both"/>
              <w:rPr>
                <w:rFonts w:cstheme="majorHAnsi"/>
              </w:rPr>
            </w:pPr>
            <w:r w:rsidRPr="00AD092B">
              <w:rPr>
                <w:rFonts w:cstheme="majorHAnsi"/>
                <w:b/>
                <w:bCs/>
              </w:rPr>
              <w:t>Zadatak 3.:</w:t>
            </w:r>
            <w:r w:rsidRPr="00AD092B">
              <w:rPr>
                <w:rFonts w:cstheme="majorHAnsi"/>
              </w:rPr>
              <w:t xml:space="preserve"> Vaša je firma dobila projekt ugradnje vodovodnih instalacija za zgradu u novogradnji. Pri izgradnji vodovodnih instalacija u zgradi treba paziti na presjek cijevi. Dolazni vod do zgrade ima promjer 5 cm, brzina protjecanja u cijevi je 1 m/s, a tlak 500 kPa. Koliki treba biti polumjer cijevi na desetom katu da bi brzina istjecanja bila 4 m/s? Koliki je tlak u cijevi na desetom katu?</w:t>
            </w:r>
          </w:p>
          <w:p w14:paraId="3D47BD3A" w14:textId="77777777" w:rsidR="00C2257F" w:rsidRPr="00AD092B" w:rsidRDefault="00C2257F" w:rsidP="008C363F">
            <w:pPr>
              <w:jc w:val="both"/>
              <w:rPr>
                <w:rFonts w:cstheme="majorHAnsi"/>
              </w:rPr>
            </w:pPr>
          </w:p>
          <w:p w14:paraId="04332959"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 xml:space="preserve">Primjeri istraživanja koje učenici mogu izvesti: </w:t>
            </w:r>
          </w:p>
          <w:p w14:paraId="39C5F58D" w14:textId="77777777" w:rsidR="00C2257F" w:rsidRPr="00AD092B" w:rsidRDefault="00C2257F" w:rsidP="00160F28">
            <w:pPr>
              <w:pStyle w:val="ListParagraph"/>
              <w:numPr>
                <w:ilvl w:val="0"/>
                <w:numId w:val="167"/>
              </w:numPr>
              <w:jc w:val="both"/>
              <w:textAlignment w:val="baseline"/>
              <w:rPr>
                <w:rFonts w:eastAsiaTheme="minorEastAsia"/>
                <w:szCs w:val="20"/>
              </w:rPr>
            </w:pPr>
            <w:r w:rsidRPr="00AD092B">
              <w:rPr>
                <w:rFonts w:eastAsiaTheme="minorEastAsia"/>
                <w:szCs w:val="20"/>
              </w:rPr>
              <w:t xml:space="preserve">Istraživanje Pascalova zakon i njegove primjene. </w:t>
            </w:r>
          </w:p>
          <w:p w14:paraId="7A6A013A" w14:textId="77777777" w:rsidR="00C2257F" w:rsidRPr="00AD092B" w:rsidRDefault="00C2257F" w:rsidP="00160F28">
            <w:pPr>
              <w:pStyle w:val="ListParagraph"/>
              <w:numPr>
                <w:ilvl w:val="0"/>
                <w:numId w:val="167"/>
              </w:numPr>
              <w:jc w:val="both"/>
              <w:textAlignment w:val="baseline"/>
              <w:rPr>
                <w:rFonts w:eastAsiaTheme="minorEastAsia"/>
                <w:szCs w:val="20"/>
              </w:rPr>
            </w:pPr>
            <w:r w:rsidRPr="00AD092B">
              <w:rPr>
                <w:rFonts w:eastAsiaTheme="minorEastAsia"/>
                <w:szCs w:val="20"/>
              </w:rPr>
              <w:t xml:space="preserve">Određivanje gustoće tijela i tekućine pomoću uzgona. </w:t>
            </w:r>
          </w:p>
          <w:p w14:paraId="4FBE1A8F" w14:textId="77777777" w:rsidR="00C2257F" w:rsidRPr="00AD092B" w:rsidRDefault="00C2257F" w:rsidP="00160F28">
            <w:pPr>
              <w:pStyle w:val="ListParagraph"/>
              <w:numPr>
                <w:ilvl w:val="0"/>
                <w:numId w:val="167"/>
              </w:numPr>
              <w:jc w:val="both"/>
              <w:textAlignment w:val="baseline"/>
              <w:rPr>
                <w:rFonts w:eastAsiaTheme="minorEastAsia"/>
                <w:szCs w:val="20"/>
              </w:rPr>
            </w:pPr>
            <w:r w:rsidRPr="00AD092B">
              <w:rPr>
                <w:rFonts w:eastAsiaTheme="minorEastAsia"/>
                <w:szCs w:val="20"/>
              </w:rPr>
              <w:t xml:space="preserve">Određivanje protoka tekućine. </w:t>
            </w:r>
          </w:p>
          <w:p w14:paraId="41242D88" w14:textId="77777777" w:rsidR="00C2257F" w:rsidRDefault="00C2257F" w:rsidP="00160F28">
            <w:pPr>
              <w:pStyle w:val="ListParagraph"/>
              <w:numPr>
                <w:ilvl w:val="0"/>
                <w:numId w:val="167"/>
              </w:numPr>
              <w:jc w:val="both"/>
              <w:textAlignment w:val="baseline"/>
              <w:rPr>
                <w:rFonts w:eastAsiaTheme="minorEastAsia"/>
                <w:szCs w:val="20"/>
              </w:rPr>
            </w:pPr>
            <w:r w:rsidRPr="00AD092B">
              <w:rPr>
                <w:rFonts w:eastAsiaTheme="minorEastAsia"/>
                <w:szCs w:val="20"/>
              </w:rPr>
              <w:t xml:space="preserve">Određivanje brzine istjecanja tekućine. </w:t>
            </w:r>
          </w:p>
          <w:p w14:paraId="7D448B55" w14:textId="77777777" w:rsidR="00700BEC" w:rsidRDefault="00700BEC" w:rsidP="00700BEC">
            <w:pPr>
              <w:jc w:val="both"/>
              <w:textAlignment w:val="baseline"/>
              <w:rPr>
                <w:rFonts w:eastAsiaTheme="minorEastAsia"/>
                <w:szCs w:val="20"/>
              </w:rPr>
            </w:pPr>
          </w:p>
          <w:p w14:paraId="6BF025C6" w14:textId="40788C52" w:rsidR="00700BEC" w:rsidRPr="00700BEC" w:rsidRDefault="00700BEC" w:rsidP="00700BEC">
            <w:pPr>
              <w:jc w:val="both"/>
              <w:textAlignment w:val="baseline"/>
              <w:rPr>
                <w:rFonts w:eastAsiaTheme="minorEastAsia"/>
                <w:szCs w:val="20"/>
              </w:rPr>
            </w:pPr>
          </w:p>
        </w:tc>
      </w:tr>
      <w:tr w:rsidR="00A16081" w:rsidRPr="00AD092B" w14:paraId="248527C8" w14:textId="77777777" w:rsidTr="00384E05">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05268A3" w14:textId="77777777" w:rsidR="00C2257F" w:rsidRPr="00AD092B" w:rsidRDefault="00C2257F" w:rsidP="008C363F">
            <w:pPr>
              <w:tabs>
                <w:tab w:val="left" w:pos="2820"/>
              </w:tabs>
              <w:rPr>
                <w:rFonts w:eastAsiaTheme="minorHAnsi" w:cstheme="minorHAnsi"/>
                <w:b/>
                <w:szCs w:val="20"/>
              </w:rPr>
            </w:pPr>
            <w:r w:rsidRPr="00AD092B">
              <w:rPr>
                <w:b/>
                <w:szCs w:val="20"/>
              </w:rPr>
              <w:lastRenderedPageBreak/>
              <w:t>Prijedlog prilagodbe za učenike s posebnim odgojno-obrazovnim potrebama</w:t>
            </w:r>
          </w:p>
        </w:tc>
      </w:tr>
      <w:tr w:rsidR="00A16081" w:rsidRPr="00AD092B" w14:paraId="6AC96455" w14:textId="77777777" w:rsidTr="00384E05">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53F328"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66A414A7" w14:textId="77777777" w:rsidR="00C2257F" w:rsidRPr="00AD092B" w:rsidRDefault="00C2257F" w:rsidP="00160F28">
            <w:pPr>
              <w:pStyle w:val="ListParagraph"/>
              <w:numPr>
                <w:ilvl w:val="0"/>
                <w:numId w:val="168"/>
              </w:numPr>
              <w:jc w:val="both"/>
              <w:rPr>
                <w:rFonts w:cs="Times New Roman"/>
                <w:szCs w:val="20"/>
              </w:rPr>
            </w:pPr>
            <w:r w:rsidRPr="00AD092B">
              <w:rPr>
                <w:rFonts w:cstheme="minorHAnsi"/>
                <w:bCs/>
                <w:szCs w:val="20"/>
              </w:rPr>
              <w:t xml:space="preserve">Nastavnik prema individualnoj procjeni formira zadatke te uređuje i prilagođava upute ili pisani materijal s obzirom na vrstu učenikove teškoće (npr. odgovarajući font, smanjen obujam zadatka, objašnjeni koraci rješavanja zadatka, produženo vrijeme za rješavanje). Tijekom rješavanja zadataka nastavnik pomaže usmjeravanjem i savjetovanjem učenika. </w:t>
            </w:r>
            <w:r w:rsidRPr="00AD092B">
              <w:rPr>
                <w:rFonts w:cs="Times New Roman"/>
                <w:szCs w:val="20"/>
              </w:rPr>
              <w:t>Učenike s teškoćama treba grupirati u parove ili timove s uspješnijim učenicima koji će preuzeti ulogu vođe i pomagati im u rješavanju zadataka.</w:t>
            </w:r>
          </w:p>
          <w:p w14:paraId="3FB943AD" w14:textId="77777777" w:rsidR="00C2257F" w:rsidRPr="00AD092B" w:rsidRDefault="00C2257F" w:rsidP="00160F28">
            <w:pPr>
              <w:pStyle w:val="ListParagraph"/>
              <w:numPr>
                <w:ilvl w:val="0"/>
                <w:numId w:val="168"/>
              </w:numPr>
              <w:jc w:val="both"/>
              <w:rPr>
                <w:rFonts w:eastAsiaTheme="minorHAnsi" w:cstheme="minorHAnsi"/>
                <w:bCs/>
                <w:szCs w:val="20"/>
              </w:rPr>
            </w:pPr>
            <w:r w:rsidRPr="00AD092B">
              <w:rPr>
                <w:rFonts w:cstheme="minorHAnsi"/>
                <w:bCs/>
                <w:szCs w:val="20"/>
              </w:rPr>
              <w:t xml:space="preserve">Za učenike s teškoćama vrednovanje obuhvaća iste zadatke, a prilagođavanje se odnosi na smanjen opseg zahtjeva – npr. u prvom zadatku neka riješi dio c), u drugom zadatku neka odredi koliki je tlak krvi u arteriji, u trećem zadatku neka odredi ukupni tlak vode. </w:t>
            </w:r>
          </w:p>
          <w:p w14:paraId="41662B19" w14:textId="77777777" w:rsidR="00C2257F" w:rsidRPr="00AD092B" w:rsidRDefault="00C2257F" w:rsidP="008C363F">
            <w:pPr>
              <w:rPr>
                <w:rFonts w:cstheme="minorBidi"/>
              </w:rPr>
            </w:pPr>
          </w:p>
          <w:p w14:paraId="07904377"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478D67D" w14:textId="77777777" w:rsidR="00C2257F" w:rsidRPr="00AD092B" w:rsidRDefault="00C2257F" w:rsidP="00160F28">
            <w:pPr>
              <w:pStyle w:val="ListParagraph"/>
              <w:numPr>
                <w:ilvl w:val="0"/>
                <w:numId w:val="168"/>
              </w:numPr>
              <w:jc w:val="both"/>
              <w:rPr>
                <w:rFonts w:cs="Calibri Light"/>
                <w:szCs w:val="20"/>
                <w:shd w:val="clear" w:color="auto" w:fill="FFFFFF"/>
              </w:rPr>
            </w:pPr>
            <w:r w:rsidRPr="00AD092B">
              <w:rPr>
                <w:rFonts w:cstheme="majorBidi"/>
                <w:szCs w:val="20"/>
              </w:rPr>
              <w:t>Darovitim se učenicima može pružiti mogućnost istraživanja i proširenja zadatka u smjeru njihovih interesa u odgovarajućoj struci/području. Daroviti učenici mogu provesti i projektno istraživanje izvan škole u odgovarajućim tvrtkama.</w:t>
            </w:r>
          </w:p>
        </w:tc>
        <w:bookmarkEnd w:id="122"/>
      </w:tr>
    </w:tbl>
    <w:p w14:paraId="4BF61809" w14:textId="042FF311" w:rsidR="00C2257F" w:rsidRPr="00AD092B" w:rsidRDefault="00C2257F" w:rsidP="008C363F"/>
    <w:p w14:paraId="3E8C77AB" w14:textId="77777777" w:rsidR="00C2257F" w:rsidRPr="00AD092B" w:rsidRDefault="00C2257F" w:rsidP="008C363F">
      <w:r w:rsidRPr="00AD092B">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2"/>
        <w:gridCol w:w="1275"/>
        <w:gridCol w:w="357"/>
        <w:gridCol w:w="2195"/>
        <w:gridCol w:w="2693"/>
      </w:tblGrid>
      <w:tr w:rsidR="00A16081" w:rsidRPr="00AD092B" w14:paraId="2F7D86B5" w14:textId="77777777" w:rsidTr="00384E05">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8984C36" w14:textId="77777777" w:rsidR="00C2257F" w:rsidRPr="00AD092B" w:rsidRDefault="00C2257F" w:rsidP="008C363F">
            <w:pPr>
              <w:ind w:left="397" w:hanging="397"/>
              <w:rPr>
                <w:rFonts w:cstheme="minorHAnsi"/>
                <w:b/>
                <w:szCs w:val="20"/>
              </w:rPr>
            </w:pPr>
            <w:r w:rsidRPr="00AD092B">
              <w:rPr>
                <w:rFonts w:cstheme="minorHAnsi"/>
                <w:b/>
                <w:szCs w:val="20"/>
              </w:rPr>
              <w:lastRenderedPageBreak/>
              <w:t>NAZIV MODULA</w:t>
            </w:r>
          </w:p>
        </w:tc>
        <w:tc>
          <w:tcPr>
            <w:tcW w:w="7229"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15B08225" w14:textId="77777777" w:rsidR="00C2257F" w:rsidRPr="00AD092B" w:rsidRDefault="00C2257F" w:rsidP="00700BEC">
            <w:pPr>
              <w:pStyle w:val="Naslov3"/>
              <w:rPr>
                <w:rFonts w:cstheme="minorHAnsi"/>
                <w:szCs w:val="24"/>
              </w:rPr>
            </w:pPr>
            <w:bookmarkStart w:id="132" w:name="_Toc161581922"/>
            <w:bookmarkStart w:id="133" w:name="_Toc160554138"/>
            <w:bookmarkStart w:id="134" w:name="_Toc156669546"/>
            <w:bookmarkStart w:id="135" w:name="_Toc153192938"/>
            <w:bookmarkStart w:id="136" w:name="_Toc149060938"/>
            <w:bookmarkStart w:id="137" w:name="_Toc148614556"/>
            <w:bookmarkStart w:id="138" w:name="_Toc138946028"/>
            <w:bookmarkStart w:id="139" w:name="_Toc138587851"/>
            <w:bookmarkStart w:id="140" w:name="_Toc162879270"/>
            <w:r w:rsidRPr="00AD092B">
              <w:t>OSNOVE HARMONIJSKIH TITRAJA I VALOVA</w:t>
            </w:r>
            <w:bookmarkEnd w:id="132"/>
            <w:bookmarkEnd w:id="133"/>
            <w:bookmarkEnd w:id="134"/>
            <w:bookmarkEnd w:id="135"/>
            <w:bookmarkEnd w:id="136"/>
            <w:bookmarkEnd w:id="137"/>
            <w:bookmarkEnd w:id="138"/>
            <w:bookmarkEnd w:id="139"/>
            <w:bookmarkEnd w:id="140"/>
          </w:p>
        </w:tc>
      </w:tr>
      <w:tr w:rsidR="00A16081" w:rsidRPr="00AD092B" w14:paraId="56A2D593" w14:textId="77777777" w:rsidTr="00384E05">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DA5893E" w14:textId="77777777" w:rsidR="00C2257F" w:rsidRPr="00AD092B" w:rsidRDefault="00C2257F" w:rsidP="008C363F">
            <w:pPr>
              <w:ind w:left="397" w:hanging="397"/>
              <w:rPr>
                <w:rFonts w:cstheme="minorHAnsi"/>
                <w:b/>
                <w:szCs w:val="20"/>
              </w:rPr>
            </w:pPr>
            <w:r w:rsidRPr="00AD092B">
              <w:rPr>
                <w:rFonts w:cstheme="minorHAnsi"/>
                <w:b/>
                <w:szCs w:val="20"/>
              </w:rPr>
              <w:t>Šifra modula</w:t>
            </w:r>
          </w:p>
        </w:tc>
        <w:tc>
          <w:tcPr>
            <w:tcW w:w="7229" w:type="dxa"/>
            <w:gridSpan w:val="6"/>
            <w:tcBorders>
              <w:top w:val="single" w:sz="4" w:space="0" w:color="auto"/>
              <w:left w:val="single" w:sz="4" w:space="0" w:color="auto"/>
              <w:bottom w:val="single" w:sz="4" w:space="0" w:color="auto"/>
              <w:right w:val="single" w:sz="4" w:space="0" w:color="auto"/>
            </w:tcBorders>
            <w:vAlign w:val="center"/>
          </w:tcPr>
          <w:p w14:paraId="528F1844" w14:textId="77777777" w:rsidR="00C2257F" w:rsidRPr="00AD092B" w:rsidRDefault="00C2257F" w:rsidP="008C363F">
            <w:pPr>
              <w:ind w:left="397" w:hanging="397"/>
              <w:rPr>
                <w:rFonts w:cstheme="minorHAnsi"/>
                <w:b/>
                <w:szCs w:val="20"/>
              </w:rPr>
            </w:pPr>
          </w:p>
        </w:tc>
      </w:tr>
      <w:tr w:rsidR="004C4E2F" w:rsidRPr="00AD092B" w14:paraId="51A033D1" w14:textId="77777777" w:rsidTr="00384E05">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FE83F52" w14:textId="77777777" w:rsidR="004C4E2F" w:rsidRPr="00AD092B" w:rsidRDefault="004C4E2F" w:rsidP="004C4E2F">
            <w:pPr>
              <w:rPr>
                <w:rFonts w:cstheme="minorHAnsi"/>
                <w:b/>
                <w:szCs w:val="20"/>
              </w:rPr>
            </w:pPr>
            <w:r w:rsidRPr="00AD092B">
              <w:rPr>
                <w:rFonts w:cstheme="minorHAnsi"/>
                <w:b/>
                <w:szCs w:val="20"/>
              </w:rPr>
              <w:t>Kvalifikacije nastavnika koji sudjeluju u realizaciji modula</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579FC876" w14:textId="77777777" w:rsidR="004C4E2F" w:rsidRDefault="003B63BA" w:rsidP="004C4E2F">
            <w:pPr>
              <w:rPr>
                <w:rFonts w:cs="Arial"/>
                <w:szCs w:val="20"/>
              </w:rPr>
            </w:pPr>
            <w:hyperlink r:id="rId29" w:history="1">
              <w:r w:rsidR="004C4E2F" w:rsidRPr="000D077A">
                <w:rPr>
                  <w:rStyle w:val="Hyperlink"/>
                  <w:rFonts w:cs="Arial"/>
                </w:rPr>
                <w:t>https://hko.srce.hr/registar/skup-ishoda-ucenja/detalji/10870</w:t>
              </w:r>
            </w:hyperlink>
          </w:p>
          <w:p w14:paraId="4BD1FB3D" w14:textId="27DA4743" w:rsidR="004C4E2F" w:rsidRPr="00AD092B" w:rsidRDefault="004C4E2F" w:rsidP="004C4E2F">
            <w:pPr>
              <w:rPr>
                <w:rFonts w:cstheme="minorHAnsi"/>
                <w:bCs/>
                <w:szCs w:val="20"/>
              </w:rPr>
            </w:pPr>
            <w:r w:rsidRPr="00721D2D">
              <w:rPr>
                <w:rFonts w:cstheme="minorHAnsi"/>
                <w:bCs/>
                <w:szCs w:val="20"/>
              </w:rPr>
              <w:t>https://hko.srce.hr/registar/skup-ishoda-ucenja/detalji/10871</w:t>
            </w:r>
          </w:p>
        </w:tc>
      </w:tr>
      <w:tr w:rsidR="00A16081" w:rsidRPr="00AD092B" w14:paraId="54969F0D" w14:textId="77777777" w:rsidTr="00384E05">
        <w:trPr>
          <w:trHeight w:val="558"/>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9F0BEE8" w14:textId="77777777" w:rsidR="00C2257F" w:rsidRPr="00AD092B" w:rsidRDefault="00C2257F" w:rsidP="008C363F">
            <w:pPr>
              <w:rPr>
                <w:rFonts w:cstheme="minorHAnsi"/>
                <w:b/>
                <w:szCs w:val="20"/>
              </w:rPr>
            </w:pPr>
            <w:r w:rsidRPr="00AD092B">
              <w:rPr>
                <w:rFonts w:cstheme="minorHAnsi"/>
                <w:b/>
                <w:szCs w:val="20"/>
              </w:rPr>
              <w:t>Obujam modula (CSVET)</w:t>
            </w:r>
          </w:p>
        </w:tc>
        <w:tc>
          <w:tcPr>
            <w:tcW w:w="7229" w:type="dxa"/>
            <w:gridSpan w:val="6"/>
            <w:tcBorders>
              <w:top w:val="single" w:sz="4" w:space="0" w:color="auto"/>
              <w:left w:val="single" w:sz="4" w:space="0" w:color="auto"/>
              <w:bottom w:val="single" w:sz="4" w:space="0" w:color="auto"/>
              <w:right w:val="single" w:sz="4" w:space="0" w:color="auto"/>
            </w:tcBorders>
            <w:vAlign w:val="center"/>
            <w:hideMark/>
          </w:tcPr>
          <w:p w14:paraId="73D885EC" w14:textId="77777777" w:rsidR="00C2257F" w:rsidRPr="00AD092B" w:rsidRDefault="00C2257F" w:rsidP="008C363F">
            <w:pPr>
              <w:ind w:left="397" w:hanging="397"/>
              <w:rPr>
                <w:rFonts w:cstheme="minorHAnsi"/>
                <w:b/>
                <w:szCs w:val="20"/>
              </w:rPr>
            </w:pPr>
            <w:r w:rsidRPr="00AD092B">
              <w:rPr>
                <w:rFonts w:cstheme="minorHAnsi"/>
                <w:b/>
                <w:szCs w:val="20"/>
              </w:rPr>
              <w:t>2 CSVET</w:t>
            </w:r>
          </w:p>
        </w:tc>
      </w:tr>
      <w:tr w:rsidR="00A16081" w:rsidRPr="00AD092B" w14:paraId="3E659865" w14:textId="77777777" w:rsidTr="00384E05">
        <w:tc>
          <w:tcPr>
            <w:tcW w:w="240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609A5A" w14:textId="77777777" w:rsidR="00C2257F" w:rsidRPr="00AD092B" w:rsidRDefault="00C2257F" w:rsidP="008C363F">
            <w:pPr>
              <w:rPr>
                <w:rFonts w:cstheme="minorHAnsi"/>
                <w:b/>
                <w:szCs w:val="20"/>
              </w:rPr>
            </w:pPr>
            <w:r w:rsidRPr="00AD092B">
              <w:rPr>
                <w:rFonts w:cstheme="minorHAnsi"/>
                <w:b/>
                <w:szCs w:val="20"/>
              </w:rPr>
              <w:t>Načini stjecanja ishoda učenja (od –do, postotak)</w:t>
            </w:r>
          </w:p>
        </w:tc>
        <w:tc>
          <w:tcPr>
            <w:tcW w:w="198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20E465C" w14:textId="77777777" w:rsidR="00C2257F" w:rsidRPr="00AD092B" w:rsidRDefault="00C2257F" w:rsidP="008C363F">
            <w:pPr>
              <w:jc w:val="center"/>
              <w:rPr>
                <w:rFonts w:cstheme="minorHAnsi"/>
                <w:szCs w:val="20"/>
              </w:rPr>
            </w:pPr>
            <w:r w:rsidRPr="00AD092B">
              <w:rPr>
                <w:rFonts w:cstheme="minorHAnsi"/>
                <w:b/>
                <w:szCs w:val="20"/>
              </w:rPr>
              <w:t>Vođeni proces učenja i poučavanja</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8AE2531" w14:textId="77777777" w:rsidR="00C2257F" w:rsidRPr="00AD092B" w:rsidRDefault="00C2257F" w:rsidP="008C363F">
            <w:pPr>
              <w:jc w:val="center"/>
              <w:rPr>
                <w:rFonts w:cstheme="minorHAnsi"/>
                <w:szCs w:val="20"/>
              </w:rPr>
            </w:pPr>
            <w:r w:rsidRPr="00AD092B">
              <w:rPr>
                <w:rFonts w:cstheme="minorHAnsi"/>
                <w:b/>
                <w:szCs w:val="20"/>
              </w:rPr>
              <w:t>Oblici učenja temeljenog na radu</w:t>
            </w:r>
          </w:p>
        </w:tc>
        <w:tc>
          <w:tcPr>
            <w:tcW w:w="2693"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BD5A69D" w14:textId="77777777" w:rsidR="00C2257F" w:rsidRPr="00AD092B" w:rsidRDefault="00C2257F" w:rsidP="008C363F">
            <w:pPr>
              <w:jc w:val="center"/>
              <w:rPr>
                <w:rFonts w:cstheme="minorHAnsi"/>
                <w:szCs w:val="20"/>
              </w:rPr>
            </w:pPr>
            <w:r w:rsidRPr="00AD092B">
              <w:rPr>
                <w:rFonts w:cstheme="minorHAnsi"/>
                <w:b/>
                <w:szCs w:val="20"/>
              </w:rPr>
              <w:t>Samostalne aktivnosti učenika</w:t>
            </w:r>
          </w:p>
        </w:tc>
      </w:tr>
      <w:tr w:rsidR="00A16081" w:rsidRPr="00AD092B" w14:paraId="3254F273" w14:textId="77777777" w:rsidTr="00384E05">
        <w:trPr>
          <w:trHeight w:val="54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A943FD8" w14:textId="77777777" w:rsidR="00C2257F" w:rsidRPr="00AD092B" w:rsidRDefault="00C2257F" w:rsidP="008C363F">
            <w:pPr>
              <w:rPr>
                <w:rFonts w:cstheme="minorHAnsi"/>
                <w:b/>
                <w:szCs w:val="20"/>
                <w:lang w:eastAsia="en-US"/>
              </w:rPr>
            </w:pPr>
          </w:p>
        </w:tc>
        <w:tc>
          <w:tcPr>
            <w:tcW w:w="198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62238E" w14:textId="77777777" w:rsidR="00C2257F" w:rsidRPr="00AD092B" w:rsidRDefault="00C2257F" w:rsidP="008C363F">
            <w:pPr>
              <w:jc w:val="center"/>
              <w:rPr>
                <w:rFonts w:cstheme="minorHAnsi"/>
                <w:szCs w:val="20"/>
              </w:rPr>
            </w:pPr>
            <w:r w:rsidRPr="00AD092B">
              <w:t>35 – 50 %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3FAA925" w14:textId="77777777" w:rsidR="00C2257F" w:rsidRPr="00AD092B" w:rsidRDefault="00C2257F" w:rsidP="008C363F">
            <w:pPr>
              <w:jc w:val="center"/>
              <w:rPr>
                <w:rFonts w:cstheme="majorHAnsi"/>
                <w:szCs w:val="20"/>
              </w:rPr>
            </w:pPr>
            <w:r w:rsidRPr="00AD092B">
              <w:t>20 – 30 %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37D0E1" w14:textId="77777777" w:rsidR="00C2257F" w:rsidRPr="00AD092B" w:rsidRDefault="00C2257F" w:rsidP="008C363F">
            <w:pPr>
              <w:jc w:val="center"/>
              <w:rPr>
                <w:rFonts w:eastAsiaTheme="minorHAnsi" w:cstheme="minorHAnsi"/>
                <w:szCs w:val="20"/>
              </w:rPr>
            </w:pPr>
            <w:r w:rsidRPr="00AD092B">
              <w:t>20 – 45 %</w:t>
            </w:r>
          </w:p>
        </w:tc>
      </w:tr>
      <w:tr w:rsidR="00A16081" w:rsidRPr="00AD092B" w14:paraId="4A19F5BB" w14:textId="77777777" w:rsidTr="00384E05">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FE5EDC8" w14:textId="77777777" w:rsidR="00C2257F" w:rsidRPr="00AD092B" w:rsidRDefault="00C2257F" w:rsidP="008C363F">
            <w:pPr>
              <w:rPr>
                <w:rFonts w:cstheme="minorHAnsi"/>
                <w:b/>
                <w:szCs w:val="20"/>
              </w:rPr>
            </w:pPr>
            <w:r w:rsidRPr="00AD092B">
              <w:rPr>
                <w:rFonts w:cstheme="minorHAnsi"/>
                <w:b/>
                <w:szCs w:val="20"/>
              </w:rPr>
              <w:t>Status modula</w:t>
            </w:r>
          </w:p>
          <w:p w14:paraId="32E017DB" w14:textId="77777777" w:rsidR="00C2257F" w:rsidRPr="00AD092B" w:rsidRDefault="00C2257F" w:rsidP="008C363F">
            <w:pPr>
              <w:rPr>
                <w:rFonts w:cstheme="minorHAnsi"/>
                <w:b/>
                <w:szCs w:val="20"/>
              </w:rPr>
            </w:pPr>
            <w:r w:rsidRPr="00AD092B">
              <w:rPr>
                <w:rFonts w:cstheme="minorHAnsi"/>
                <w:b/>
                <w:szCs w:val="20"/>
              </w:rPr>
              <w:t>(obvezni/izborni)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FFEC52" w14:textId="77777777" w:rsidR="00C2257F" w:rsidRPr="00AD092B" w:rsidRDefault="00C2257F" w:rsidP="008C363F">
            <w:pPr>
              <w:rPr>
                <w:rFonts w:cstheme="minorHAnsi"/>
                <w:szCs w:val="20"/>
              </w:rPr>
            </w:pPr>
            <w:r w:rsidRPr="00AD092B">
              <w:rPr>
                <w:rFonts w:cstheme="minorHAnsi"/>
                <w:szCs w:val="20"/>
              </w:rPr>
              <w:t>OBVEZNI</w:t>
            </w:r>
          </w:p>
        </w:tc>
      </w:tr>
      <w:tr w:rsidR="00A16081" w:rsidRPr="00AD092B" w14:paraId="2A07CD90" w14:textId="77777777" w:rsidTr="00384E05">
        <w:trPr>
          <w:trHeight w:val="626"/>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0F4EF02" w14:textId="77777777" w:rsidR="00C2257F" w:rsidRPr="00AD092B" w:rsidRDefault="00C2257F" w:rsidP="008C363F">
            <w:pPr>
              <w:tabs>
                <w:tab w:val="left" w:pos="2820"/>
              </w:tabs>
              <w:rPr>
                <w:rFonts w:cstheme="minorHAnsi"/>
                <w:b/>
                <w:szCs w:val="20"/>
              </w:rPr>
            </w:pPr>
            <w:r w:rsidRPr="00AD092B">
              <w:rPr>
                <w:rFonts w:cstheme="minorHAnsi"/>
                <w:b/>
                <w:szCs w:val="20"/>
              </w:rPr>
              <w:t xml:space="preserve">Cilj (opis) modula </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820508" w14:textId="77777777" w:rsidR="00C2257F" w:rsidRPr="00AD092B" w:rsidRDefault="00C2257F" w:rsidP="008C363F">
            <w:pPr>
              <w:tabs>
                <w:tab w:val="left" w:pos="2820"/>
              </w:tabs>
              <w:jc w:val="both"/>
              <w:rPr>
                <w:rFonts w:cstheme="minorBidi"/>
                <w:szCs w:val="20"/>
              </w:rPr>
            </w:pPr>
            <w:r w:rsidRPr="00AD092B">
              <w:rPr>
                <w:szCs w:val="20"/>
              </w:rPr>
              <w:t>Cilj modula je upoznati učenike s osnovama elastičnosti materijala, harmonijskog titranja, valova i elektromagnetskog zračenja. Učenici će istražiti kako se materijali deformiraju i vraćaju u prvobitno stanje te će se upoznati s konceptima harmonijskog titranja, prisilnog, prigušenog titranja i rezonancije. Modul obuhvaća i proučavanje različitih vrsta valova, njihovog nastanka, širenja i svojstava te primjenu valova u prijenosu informacija. Učenici će se baviti i osnovama zvuka, njegov frekvencijski raspon i intenzitet te Dopplerovim učinkom. Također, modul pokriva elektromagnetsko titranje i frekvenciju LC kruga, s naglaskom na razlikovanje elektromagnetskog i mehaničkog vala te prepoznavanje izvora elektromagnetskog zračenja.</w:t>
            </w:r>
          </w:p>
        </w:tc>
      </w:tr>
      <w:tr w:rsidR="00A16081" w:rsidRPr="00AD092B" w14:paraId="3D9B1C89" w14:textId="77777777" w:rsidTr="00384E05">
        <w:trPr>
          <w:trHeight w:val="117"/>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865D5FF" w14:textId="77777777" w:rsidR="00C2257F" w:rsidRPr="00AD092B" w:rsidRDefault="00C2257F" w:rsidP="008C363F">
            <w:pPr>
              <w:tabs>
                <w:tab w:val="left" w:pos="2820"/>
              </w:tabs>
              <w:rPr>
                <w:rFonts w:cstheme="minorHAnsi"/>
                <w:b/>
                <w:szCs w:val="20"/>
              </w:rPr>
            </w:pPr>
            <w:r w:rsidRPr="00AD092B">
              <w:rPr>
                <w:rFonts w:cstheme="minorHAnsi"/>
                <w:b/>
                <w:szCs w:val="20"/>
              </w:rPr>
              <w:t>Ključni pojmovi</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CF5275" w14:textId="77777777" w:rsidR="00C2257F" w:rsidRPr="00AD092B" w:rsidRDefault="00C2257F" w:rsidP="008C363F">
            <w:pPr>
              <w:tabs>
                <w:tab w:val="left" w:pos="2820"/>
              </w:tabs>
              <w:jc w:val="both"/>
              <w:rPr>
                <w:rFonts w:cstheme="minorBidi"/>
                <w:i/>
                <w:iCs/>
                <w:szCs w:val="20"/>
              </w:rPr>
            </w:pPr>
            <w:r w:rsidRPr="00AD092B">
              <w:rPr>
                <w:i/>
                <w:iCs/>
                <w:szCs w:val="20"/>
              </w:rPr>
              <w:t>Youngov modul elastičnosti, titranje, harmonijski oscilator, rezonancija, mehanički val, zvuk, intenzitet zvuka, elektromagnetsko titranje, elektromagnetski valovi</w:t>
            </w:r>
          </w:p>
        </w:tc>
      </w:tr>
      <w:tr w:rsidR="00A16081" w:rsidRPr="00AD092B" w14:paraId="19B78DD8" w14:textId="77777777" w:rsidTr="00384E05">
        <w:trPr>
          <w:trHeight w:val="626"/>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2A278EF" w14:textId="77777777" w:rsidR="00C2257F" w:rsidRPr="00AD092B" w:rsidRDefault="00C2257F"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060F0A"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Osobni i socijalni razvoj</w:t>
            </w:r>
          </w:p>
          <w:p w14:paraId="397BBE8A"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5B497EAF" w14:textId="77777777" w:rsidR="00C2257F" w:rsidRPr="00AD092B" w:rsidRDefault="00C2257F"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2D8DF583"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Učiti kako učiti</w:t>
            </w:r>
          </w:p>
          <w:p w14:paraId="3A1078AF"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24F2A01A"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0AF4C6B6" w14:textId="77777777" w:rsidR="00C2257F" w:rsidRPr="00AD092B" w:rsidRDefault="00C2257F"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6B77EF9C"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Zdravlje</w:t>
            </w:r>
          </w:p>
          <w:p w14:paraId="7330160D" w14:textId="77777777" w:rsidR="00C2257F" w:rsidRPr="00AD092B" w:rsidRDefault="00C2257F"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16CADD99"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7FA3E735" w14:textId="77777777" w:rsidR="00C2257F" w:rsidRPr="00AD092B" w:rsidRDefault="00C2257F"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4DE9D809" w14:textId="77777777" w:rsidR="00C2257F" w:rsidRPr="00AD092B" w:rsidRDefault="00C2257F"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1F11ADCF"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04459E31" w14:textId="77777777" w:rsidR="00C2257F" w:rsidRPr="00AD092B" w:rsidRDefault="00C2257F"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7DD275EB" w14:textId="77777777" w:rsidR="00C2257F" w:rsidRPr="00AD092B" w:rsidRDefault="00C2257F" w:rsidP="008C363F">
            <w:pPr>
              <w:rPr>
                <w:rFonts w:eastAsia="Times New Roman" w:cs="Times New Roman"/>
                <w:b/>
                <w:bCs/>
                <w:szCs w:val="20"/>
              </w:rPr>
            </w:pPr>
            <w:r w:rsidRPr="00AD092B">
              <w:rPr>
                <w:rFonts w:eastAsia="Times New Roman" w:cs="Times New Roman"/>
                <w:b/>
                <w:bCs/>
                <w:szCs w:val="20"/>
              </w:rPr>
              <w:t>MPT Održivi razvoj</w:t>
            </w:r>
          </w:p>
          <w:p w14:paraId="0E02BA73" w14:textId="77777777" w:rsidR="00C2257F" w:rsidRPr="00AD092B" w:rsidRDefault="00C2257F"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72652BEF" w14:textId="77777777" w:rsidTr="00384E05">
        <w:trPr>
          <w:trHeight w:val="626"/>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1C9568F" w14:textId="77777777" w:rsidR="00C2257F" w:rsidRPr="00AD092B" w:rsidRDefault="00C2257F" w:rsidP="008C363F">
            <w:pPr>
              <w:tabs>
                <w:tab w:val="left" w:pos="2820"/>
              </w:tabs>
              <w:rPr>
                <w:rFonts w:cstheme="minorHAnsi"/>
                <w:b/>
                <w:szCs w:val="20"/>
              </w:rPr>
            </w:pPr>
            <w:r w:rsidRPr="00AD092B">
              <w:rPr>
                <w:rFonts w:cstheme="minorHAnsi"/>
                <w:b/>
                <w:szCs w:val="20"/>
              </w:rPr>
              <w:t>Preporuke za učenje temeljeno na radu</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0A838B" w14:textId="77777777" w:rsidR="00C2257F" w:rsidRPr="00AD092B" w:rsidRDefault="00C2257F"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50F0BBB6" w14:textId="77777777" w:rsidTr="00384E05">
        <w:trPr>
          <w:trHeight w:val="626"/>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E5351C2" w14:textId="77777777" w:rsidR="00C2257F" w:rsidRPr="00AD092B" w:rsidRDefault="00C2257F" w:rsidP="008C363F">
            <w:pPr>
              <w:tabs>
                <w:tab w:val="left" w:pos="2820"/>
              </w:tabs>
              <w:rPr>
                <w:rFonts w:cstheme="minorHAnsi"/>
                <w:b/>
                <w:szCs w:val="20"/>
              </w:rPr>
            </w:pPr>
            <w:r w:rsidRPr="00AD092B">
              <w:rPr>
                <w:rFonts w:cstheme="minorHAnsi"/>
                <w:b/>
                <w:szCs w:val="20"/>
              </w:rPr>
              <w:t xml:space="preserve">Specifični materijalni uvjeti i okruženje za </w:t>
            </w:r>
            <w:r w:rsidRPr="00AD092B">
              <w:rPr>
                <w:rFonts w:cstheme="minorHAnsi"/>
                <w:b/>
                <w:szCs w:val="20"/>
              </w:rPr>
              <w:lastRenderedPageBreak/>
              <w:t>učenje, potrebni za realizaciju modula</w:t>
            </w:r>
          </w:p>
        </w:tc>
        <w:tc>
          <w:tcPr>
            <w:tcW w:w="7229"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744289" w14:textId="77777777" w:rsidR="00C2257F" w:rsidRPr="00AD092B" w:rsidRDefault="00C2257F" w:rsidP="008C363F">
            <w:pPr>
              <w:tabs>
                <w:tab w:val="left" w:pos="2820"/>
              </w:tabs>
              <w:jc w:val="both"/>
              <w:rPr>
                <w:rStyle w:val="normaltextrun"/>
                <w:shd w:val="clear" w:color="auto" w:fill="FFFFFF"/>
              </w:rPr>
            </w:pPr>
            <w:r w:rsidRPr="00AD092B">
              <w:rPr>
                <w:rStyle w:val="normaltextrun"/>
                <w:shd w:val="clear" w:color="auto" w:fill="FFFFFF"/>
              </w:rPr>
              <w:lastRenderedPageBreak/>
              <w:t>Školska specijalizirana učionica/praktikum fizike opremljen laboratorijskom opremom i potrebnim mjernim uređajima za mjerenje iz područja titranja i valova.</w:t>
            </w:r>
          </w:p>
          <w:p w14:paraId="0029716B" w14:textId="77777777" w:rsidR="00C2257F" w:rsidRPr="00AD092B" w:rsidRDefault="00C2257F" w:rsidP="008C363F">
            <w:pPr>
              <w:tabs>
                <w:tab w:val="left" w:pos="2820"/>
              </w:tabs>
              <w:jc w:val="both"/>
              <w:rPr>
                <w:rFonts w:cstheme="minorHAnsi"/>
              </w:rPr>
            </w:pPr>
            <w:r w:rsidRPr="00AD092B">
              <w:rPr>
                <w:rFonts w:cs="Times New Roman"/>
                <w:szCs w:val="20"/>
              </w:rPr>
              <w:lastRenderedPageBreak/>
              <w:t>Potrebno je razredni odjel dijeliti u odgojno-obrazovne skupine kako bi se učenicima osigurao rad na siguran način i ostvarenje propisanih ishoda učenja.</w:t>
            </w:r>
          </w:p>
        </w:tc>
      </w:tr>
      <w:tr w:rsidR="00A16081" w:rsidRPr="00AD092B" w14:paraId="5270949B" w14:textId="77777777" w:rsidTr="00384E05">
        <w:trPr>
          <w:trHeight w:val="40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E5E048B" w14:textId="69FC8837" w:rsidR="00C2257F" w:rsidRPr="00AD092B" w:rsidRDefault="00C2257F" w:rsidP="008C363F">
            <w:pPr>
              <w:tabs>
                <w:tab w:val="left" w:pos="2820"/>
              </w:tabs>
              <w:rPr>
                <w:rFonts w:cstheme="minorHAnsi"/>
                <w:b/>
                <w:szCs w:val="20"/>
              </w:rPr>
            </w:pPr>
            <w:r w:rsidRPr="00AD092B">
              <w:rPr>
                <w:rFonts w:cstheme="minorHAnsi"/>
                <w:b/>
                <w:szCs w:val="20"/>
              </w:rPr>
              <w:lastRenderedPageBreak/>
              <w:t>Skup ishoda učenja iz SK-a</w:t>
            </w:r>
          </w:p>
        </w:tc>
        <w:tc>
          <w:tcPr>
            <w:tcW w:w="4888" w:type="dxa"/>
            <w:gridSpan w:val="2"/>
            <w:tcBorders>
              <w:top w:val="single" w:sz="4" w:space="0" w:color="auto"/>
              <w:left w:val="single" w:sz="4" w:space="0" w:color="auto"/>
              <w:bottom w:val="single" w:sz="4" w:space="0" w:color="auto"/>
              <w:right w:val="single" w:sz="4" w:space="0" w:color="auto"/>
            </w:tcBorders>
            <w:vAlign w:val="center"/>
            <w:hideMark/>
          </w:tcPr>
          <w:p w14:paraId="37E11F0A" w14:textId="77777777" w:rsidR="00C2257F" w:rsidRPr="00AD092B" w:rsidRDefault="00C2257F" w:rsidP="008C363F">
            <w:pPr>
              <w:tabs>
                <w:tab w:val="left" w:pos="2820"/>
              </w:tabs>
              <w:rPr>
                <w:rFonts w:cstheme="minorHAnsi"/>
                <w:b/>
                <w:szCs w:val="20"/>
              </w:rPr>
            </w:pPr>
            <w:r w:rsidRPr="00AD092B">
              <w:rPr>
                <w:rFonts w:cstheme="minorHAnsi"/>
                <w:b/>
                <w:szCs w:val="20"/>
              </w:rPr>
              <w:t>Mehaničko titranje i valovi</w:t>
            </w:r>
          </w:p>
        </w:tc>
      </w:tr>
      <w:tr w:rsidR="00A16081" w:rsidRPr="00AD092B" w14:paraId="360CECAD" w14:textId="77777777" w:rsidTr="00384E05">
        <w:trPr>
          <w:trHeight w:val="40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401CD35" w14:textId="77777777" w:rsidR="00C2257F" w:rsidRPr="00AD092B" w:rsidRDefault="00C2257F" w:rsidP="008C363F">
            <w:pPr>
              <w:tabs>
                <w:tab w:val="left" w:pos="2820"/>
              </w:tabs>
              <w:rPr>
                <w:rFonts w:cstheme="minorHAns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A4E5C"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734ECFD7" w14:textId="77777777" w:rsidTr="00384E05">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8E066BD"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3D23BD9"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1BD195B7"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886D68" w14:textId="77777777" w:rsidR="00C2257F" w:rsidRPr="00AD092B" w:rsidRDefault="00C2257F" w:rsidP="008C363F">
            <w:pPr>
              <w:rPr>
                <w:rFonts w:eastAsia="Verdana" w:cs="Verdana"/>
                <w:szCs w:val="20"/>
              </w:rPr>
            </w:pPr>
            <w:r w:rsidRPr="00AD092B">
              <w:t>Opisati elastičnost materijala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DA03D3" w14:textId="77777777" w:rsidR="00C2257F" w:rsidRPr="00AD092B" w:rsidRDefault="00C2257F" w:rsidP="008C363F">
            <w:pPr>
              <w:rPr>
                <w:rFonts w:eastAsia="Times New Roman" w:cs="Times"/>
                <w:szCs w:val="20"/>
              </w:rPr>
            </w:pPr>
            <w:r w:rsidRPr="00AD092B">
              <w:t>Primijeniti Youngov modul elastičnosti materijala i Hookeov zakon</w:t>
            </w:r>
          </w:p>
        </w:tc>
      </w:tr>
      <w:tr w:rsidR="00A16081" w:rsidRPr="00AD092B" w14:paraId="57F779E4"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693BB6" w14:textId="77777777" w:rsidR="00C2257F" w:rsidRPr="00AD092B" w:rsidRDefault="00C2257F" w:rsidP="008C363F">
            <w:pPr>
              <w:rPr>
                <w:rFonts w:eastAsia="Verdana" w:cs="Verdana"/>
                <w:szCs w:val="20"/>
                <w:lang w:eastAsia="en-US"/>
              </w:rPr>
            </w:pPr>
            <w:r w:rsidRPr="00AD092B">
              <w:t>Opisati harmonijsko titranje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2491BB" w14:textId="77777777" w:rsidR="00C2257F" w:rsidRPr="00AD092B" w:rsidRDefault="00C2257F" w:rsidP="008C363F">
            <w:pPr>
              <w:rPr>
                <w:rFonts w:eastAsia="Verdana" w:cstheme="minorHAnsi"/>
                <w:szCs w:val="20"/>
              </w:rPr>
            </w:pPr>
            <w:r w:rsidRPr="00AD092B">
              <w:t>Analizirati harmonijsko titranje</w:t>
            </w:r>
          </w:p>
        </w:tc>
      </w:tr>
      <w:tr w:rsidR="00A16081" w:rsidRPr="00AD092B" w14:paraId="0410B860"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0BFA31" w14:textId="77777777" w:rsidR="00C2257F" w:rsidRPr="00AD092B" w:rsidRDefault="00C2257F" w:rsidP="008C363F">
            <w:pPr>
              <w:rPr>
                <w:rFonts w:eastAsia="Verdana" w:cs="Verdana"/>
                <w:szCs w:val="20"/>
              </w:rPr>
            </w:pPr>
            <w:r w:rsidRPr="00AD092B">
              <w:t>Kvalitativno opisati prisilno, prigušeno titranje i rezonanciju primjenom zakona očuvanja energije na harmonijsko titranje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8A05E4" w14:textId="77777777" w:rsidR="00C2257F" w:rsidRPr="00AD092B" w:rsidRDefault="00C2257F" w:rsidP="008C363F">
            <w:pPr>
              <w:rPr>
                <w:rFonts w:eastAsia="Verdana" w:cstheme="minorHAnsi"/>
                <w:szCs w:val="20"/>
              </w:rPr>
            </w:pPr>
            <w:r w:rsidRPr="00AD092B">
              <w:t>Primijeniti zakon očuvanja energije na harmonijsko titranje s kvalitativnim opisom prisilnog i prigušenog titranja te rezonancije</w:t>
            </w:r>
          </w:p>
        </w:tc>
      </w:tr>
      <w:tr w:rsidR="00A16081" w:rsidRPr="00AD092B" w14:paraId="2B439CFB"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7DE55D" w14:textId="77777777" w:rsidR="00C2257F" w:rsidRPr="00AD092B" w:rsidRDefault="00C2257F" w:rsidP="008C363F">
            <w:pPr>
              <w:rPr>
                <w:rFonts w:eastAsiaTheme="minorHAnsi" w:cstheme="minorBidi"/>
              </w:rPr>
            </w:pPr>
            <w:r w:rsidRPr="00AD092B">
              <w:t>Kvalitativno opisati nastanak, širenje i vrstu valova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D4EAE1" w14:textId="77777777" w:rsidR="00C2257F" w:rsidRPr="00AD092B" w:rsidRDefault="00C2257F" w:rsidP="008C363F">
            <w:r w:rsidRPr="00AD092B">
              <w:t>Objasniti nastanak, širenje i vrstu valova</w:t>
            </w:r>
          </w:p>
        </w:tc>
      </w:tr>
      <w:tr w:rsidR="00A16081" w:rsidRPr="00AD092B" w14:paraId="21D343E3"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EA263E" w14:textId="77777777" w:rsidR="00C2257F" w:rsidRPr="00AD092B" w:rsidRDefault="00C2257F" w:rsidP="008C363F">
            <w:r w:rsidRPr="00AD092B">
              <w:t>Navesti funkciju harmonijskog vala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CA094A" w14:textId="77777777" w:rsidR="00C2257F" w:rsidRPr="00AD092B" w:rsidRDefault="00C2257F" w:rsidP="008C363F">
            <w:r w:rsidRPr="00AD092B">
              <w:t>Analizirati funkciju harmonijskog vala</w:t>
            </w:r>
          </w:p>
        </w:tc>
      </w:tr>
      <w:tr w:rsidR="00A16081" w:rsidRPr="00AD092B" w14:paraId="64180689"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E01370" w14:textId="77777777" w:rsidR="00C2257F" w:rsidRPr="00AD092B" w:rsidRDefault="00C2257F" w:rsidP="008C363F">
            <w:r w:rsidRPr="00AD092B">
              <w:t>Opisati pojave pri valnom gibanju te nastanak stojnog vala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567D76" w14:textId="77777777" w:rsidR="00C2257F" w:rsidRPr="00AD092B" w:rsidRDefault="00C2257F" w:rsidP="008C363F">
            <w:r w:rsidRPr="00AD092B">
              <w:t>Objasniti pojave pri valnom gibanju te nastanak stojnog vala</w:t>
            </w:r>
          </w:p>
        </w:tc>
      </w:tr>
      <w:tr w:rsidR="00A16081" w:rsidRPr="00AD092B" w14:paraId="36CEDE65"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BF9A8D" w14:textId="77777777" w:rsidR="00C2257F" w:rsidRPr="00AD092B" w:rsidRDefault="00C2257F" w:rsidP="008C363F">
            <w:r w:rsidRPr="00AD092B">
              <w:t>Opisati zvuk (frekventni raspon, intenzitet zvuka, razinu zvuka)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98D276" w14:textId="77777777" w:rsidR="00C2257F" w:rsidRPr="00AD092B" w:rsidRDefault="00C2257F" w:rsidP="008C363F">
            <w:r w:rsidRPr="00AD092B">
              <w:t>Analizirati zvuk (frekventni raspon, intenzitet zvuka, razinu zvuka, zvučno onečišćenje)</w:t>
            </w:r>
          </w:p>
        </w:tc>
      </w:tr>
      <w:tr w:rsidR="00A16081" w:rsidRPr="00AD092B" w14:paraId="2684A0C5"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36A740" w14:textId="77777777" w:rsidR="00C2257F" w:rsidRPr="00AD092B" w:rsidRDefault="00C2257F" w:rsidP="008C363F">
            <w:r w:rsidRPr="00AD092B">
              <w:t>Opisati Dopplerov učinak</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BB24EF" w14:textId="77777777" w:rsidR="00C2257F" w:rsidRPr="00AD092B" w:rsidRDefault="00C2257F" w:rsidP="008C363F">
            <w:r w:rsidRPr="00AD092B">
              <w:t>Primijeniti Dopplerov učinak</w:t>
            </w:r>
          </w:p>
        </w:tc>
      </w:tr>
      <w:tr w:rsidR="00A16081" w:rsidRPr="00AD092B" w14:paraId="47E8C37A" w14:textId="77777777" w:rsidTr="00384E05">
        <w:trPr>
          <w:trHeight w:val="486"/>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9186508" w14:textId="77777777" w:rsidR="00C2257F" w:rsidRPr="00AD092B" w:rsidRDefault="00C2257F"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6031BF8A" w14:textId="77777777" w:rsidTr="00384E05">
        <w:trPr>
          <w:trHeight w:val="572"/>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A00021" w14:textId="77777777" w:rsidR="00C2257F" w:rsidRPr="00AD092B" w:rsidRDefault="00C2257F" w:rsidP="008C363F">
            <w:pPr>
              <w:jc w:val="both"/>
              <w:textAlignment w:val="baseline"/>
              <w:rPr>
                <w:rFonts w:eastAsiaTheme="minorEastAsia" w:cstheme="minorBidi"/>
                <w:szCs w:val="20"/>
              </w:rPr>
            </w:pPr>
            <w:r w:rsidRPr="00AD092B">
              <w:rPr>
                <w:rFonts w:eastAsiaTheme="minorEastAsia"/>
                <w:szCs w:val="20"/>
              </w:rPr>
              <w:t>Dominantan nastavni sustav je istraživačka nastava, koja se odvija kroz rad u parovima ili manjim skupinama. Učenici, uz podršku nastavnika kao mentora i koordinatora, stječu znanja i vještine o mehaničkom titranju i valovima, primjenjujući ih u kontekstu svakodnevnog života i struke. Naglasak je na praktičnim mjerenjima, analizi i rješavanju zadataka te prikazivanje rezultata u različitim formatima. Učenici razvijaju kritičko mišljenje, odgovornost i socijalne vještine te povezuju naučeno s mogućim radnim mjestima i svakodnevnim primjenama. Zadaci se prilagođavaju zahtjevima struke i sektora, s naglaskom na složenije zadatke i primjere iz prakse.</w:t>
            </w:r>
          </w:p>
        </w:tc>
      </w:tr>
      <w:tr w:rsidR="00A16081" w:rsidRPr="00AD092B" w14:paraId="6A8261C6" w14:textId="77777777" w:rsidTr="00384E05">
        <w:trPr>
          <w:trHeight w:val="70"/>
        </w:trPr>
        <w:tc>
          <w:tcPr>
            <w:tcW w:w="297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F8DEAE5"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14:paraId="32794442" w14:textId="77777777" w:rsidR="00C2257F" w:rsidRPr="00AD092B" w:rsidRDefault="00C2257F" w:rsidP="008C363F">
            <w:pPr>
              <w:tabs>
                <w:tab w:val="left" w:pos="2820"/>
              </w:tabs>
              <w:rPr>
                <w:szCs w:val="20"/>
              </w:rPr>
            </w:pPr>
            <w:r w:rsidRPr="00AD092B">
              <w:rPr>
                <w:szCs w:val="20"/>
              </w:rPr>
              <w:t xml:space="preserve">Hookeov zakon i elastična sila </w:t>
            </w:r>
          </w:p>
          <w:p w14:paraId="713C758F" w14:textId="77777777" w:rsidR="00C2257F" w:rsidRPr="00AD092B" w:rsidRDefault="00C2257F" w:rsidP="008C363F">
            <w:pPr>
              <w:tabs>
                <w:tab w:val="left" w:pos="2820"/>
              </w:tabs>
              <w:rPr>
                <w:szCs w:val="20"/>
              </w:rPr>
            </w:pPr>
            <w:r w:rsidRPr="00AD092B">
              <w:rPr>
                <w:szCs w:val="20"/>
              </w:rPr>
              <w:t>Harmonijsko titranje</w:t>
            </w:r>
          </w:p>
          <w:p w14:paraId="3776EA22" w14:textId="77777777" w:rsidR="00C2257F" w:rsidRPr="00AD092B" w:rsidRDefault="00C2257F" w:rsidP="008C363F">
            <w:pPr>
              <w:tabs>
                <w:tab w:val="left" w:pos="2820"/>
              </w:tabs>
              <w:rPr>
                <w:szCs w:val="20"/>
              </w:rPr>
            </w:pPr>
            <w:r w:rsidRPr="00AD092B">
              <w:rPr>
                <w:szCs w:val="20"/>
              </w:rPr>
              <w:t xml:space="preserve">Nastanak i opis vala </w:t>
            </w:r>
          </w:p>
          <w:p w14:paraId="6800E581" w14:textId="77777777" w:rsidR="00C2257F" w:rsidRPr="00AD092B" w:rsidRDefault="00C2257F" w:rsidP="008C363F">
            <w:pPr>
              <w:tabs>
                <w:tab w:val="left" w:pos="2820"/>
              </w:tabs>
              <w:rPr>
                <w:szCs w:val="20"/>
              </w:rPr>
            </w:pPr>
            <w:r w:rsidRPr="00AD092B">
              <w:rPr>
                <w:szCs w:val="20"/>
              </w:rPr>
              <w:t xml:space="preserve">Pojave pri valnom gibanju </w:t>
            </w:r>
          </w:p>
          <w:p w14:paraId="057166D3" w14:textId="77777777" w:rsidR="00C2257F" w:rsidRPr="00AD092B" w:rsidRDefault="00C2257F" w:rsidP="008C363F">
            <w:pPr>
              <w:tabs>
                <w:tab w:val="left" w:pos="2820"/>
              </w:tabs>
              <w:rPr>
                <w:szCs w:val="20"/>
              </w:rPr>
            </w:pPr>
            <w:r w:rsidRPr="00AD092B">
              <w:rPr>
                <w:szCs w:val="20"/>
              </w:rPr>
              <w:t>Zvuk</w:t>
            </w:r>
          </w:p>
        </w:tc>
      </w:tr>
      <w:tr w:rsidR="00A16081" w:rsidRPr="00AD092B" w14:paraId="0ED67D62" w14:textId="77777777" w:rsidTr="00384E05">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6EDE0D1"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6A0E00F3" w14:textId="77777777" w:rsidTr="00384E05">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94C8B4"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7E492C2" w14:textId="77777777" w:rsidR="00C2257F" w:rsidRPr="00AD092B" w:rsidRDefault="00C2257F" w:rsidP="008C363F">
            <w:pPr>
              <w:jc w:val="both"/>
              <w:rPr>
                <w:rFonts w:eastAsiaTheme="minorHAnsi" w:cstheme="minorBidi"/>
                <w:b/>
                <w:bCs/>
              </w:rPr>
            </w:pPr>
          </w:p>
          <w:p w14:paraId="26DEEF80" w14:textId="77777777" w:rsidR="00C2257F" w:rsidRPr="00AD092B" w:rsidRDefault="00C2257F" w:rsidP="008C363F">
            <w:pPr>
              <w:jc w:val="both"/>
            </w:pPr>
            <w:r w:rsidRPr="00AD092B">
              <w:rPr>
                <w:b/>
                <w:bCs/>
              </w:rPr>
              <w:t>Zadatak 1.:</w:t>
            </w:r>
            <w:r w:rsidRPr="00AD092B">
              <w:t xml:space="preserve"> Potrebno je odrediti čvrstoću konstrukcije metalnog mosta. Da biste to napravili trebate odrediti Youngov modul elastičnosti materijala od kojeg je most napravljen. Odlučili ste Youngov modul odrediti iz mjerenja brzine zvučnog signala u materijalu od kojeg je most napravljen. Brzinu mjerite tako da u jedan kraj mosta udarite čekićem i mjerite vrijeme potrebno da se čuje odjek od drugog kraja mosta. Mjerenjem dobijete da za most dugačak 50 m to vrijeme iznosi 0,019 s. Gustoća metala od kojeg je most napravljen iznosi 7900 kg m</w:t>
            </w:r>
            <w:r w:rsidRPr="00AD092B">
              <w:rPr>
                <w:vertAlign w:val="superscript"/>
              </w:rPr>
              <w:t>-3</w:t>
            </w:r>
            <w:r w:rsidRPr="00AD092B">
              <w:t xml:space="preserve">. </w:t>
            </w:r>
          </w:p>
          <w:p w14:paraId="5196BEDE" w14:textId="77777777" w:rsidR="00C2257F" w:rsidRPr="00AD092B" w:rsidRDefault="00C2257F" w:rsidP="00160F28">
            <w:pPr>
              <w:pStyle w:val="ListParagraph"/>
              <w:numPr>
                <w:ilvl w:val="0"/>
                <w:numId w:val="169"/>
              </w:numPr>
              <w:jc w:val="both"/>
            </w:pPr>
            <w:r w:rsidRPr="00AD092B">
              <w:t xml:space="preserve">Koliki je Youngov modul elastičnosti metala od kojeg je most napravljen? </w:t>
            </w:r>
          </w:p>
          <w:p w14:paraId="1F251B6C" w14:textId="77777777" w:rsidR="00C2257F" w:rsidRPr="00AD092B" w:rsidRDefault="00C2257F" w:rsidP="00160F28">
            <w:pPr>
              <w:pStyle w:val="ListParagraph"/>
              <w:numPr>
                <w:ilvl w:val="0"/>
                <w:numId w:val="169"/>
              </w:numPr>
              <w:jc w:val="both"/>
            </w:pPr>
            <w:r w:rsidRPr="00AD092B">
              <w:t xml:space="preserve">Da bi se materijal ugradio u most treba proći ispitivanje na vlačno naprezanje. Kolika je relativna deformacija ispitivanog uzorka materijala površine presjeka 11 800 mm2 pri razvlačenju silom 900 kN? </w:t>
            </w:r>
          </w:p>
          <w:p w14:paraId="6D99D0BA" w14:textId="77777777" w:rsidR="00C2257F" w:rsidRPr="00AD092B" w:rsidRDefault="00C2257F" w:rsidP="00160F28">
            <w:pPr>
              <w:pStyle w:val="ListParagraph"/>
              <w:numPr>
                <w:ilvl w:val="0"/>
                <w:numId w:val="169"/>
              </w:numPr>
              <w:jc w:val="both"/>
            </w:pPr>
            <w:r w:rsidRPr="00AD092B">
              <w:t xml:space="preserve">Objasnite kakvo gibanje predstavlja prijenos udarca duž mosta i njegovo odbijanje. Ako je kraj mosta od kojeg se odbija signal udarca čvrsto vezan za tlo, kako se odbije signal – kao zgušnjenje ili razrjeđenje čestica metala? A kako se odbije ako je kraj mosta slobodan (naslonjen na dilatacijske valjke)? </w:t>
            </w:r>
          </w:p>
          <w:p w14:paraId="40E96F40" w14:textId="77777777" w:rsidR="00C2257F" w:rsidRPr="00AD092B" w:rsidRDefault="00C2257F" w:rsidP="00160F28">
            <w:pPr>
              <w:pStyle w:val="ListParagraph"/>
              <w:numPr>
                <w:ilvl w:val="0"/>
                <w:numId w:val="169"/>
              </w:numPr>
              <w:jc w:val="both"/>
            </w:pPr>
            <w:r w:rsidRPr="00AD092B">
              <w:lastRenderedPageBreak/>
              <w:t xml:space="preserve">Pretpostavite da od metala od kojeg je napravljen most izradite lisnatu oprugu duljine 10 cm, kvadratnog presjeka 2 mm x 2 mm. Ako jedan kraj lisnate opruge učvrstite u škripac a na drugi kraj nabijete kuglicu mase 100 g i polumjera 2 cm, kolikim će periodom titrati kuglica kad je izvedete iz ravnotežnog položaja i pustite? </w:t>
            </w:r>
          </w:p>
          <w:p w14:paraId="565DB181" w14:textId="77777777" w:rsidR="00C2257F" w:rsidRPr="00AD092B" w:rsidRDefault="00C2257F" w:rsidP="00160F28">
            <w:pPr>
              <w:pStyle w:val="ListParagraph"/>
              <w:numPr>
                <w:ilvl w:val="0"/>
                <w:numId w:val="169"/>
              </w:numPr>
              <w:jc w:val="both"/>
            </w:pPr>
            <w:r w:rsidRPr="00AD092B">
              <w:t xml:space="preserve">Kuglicu otklonite iz ravnotežnog položaja i pustite da titra. Koliki ste rad trebali obaviti da biste kuglicu izveli iz ravnotežnog položaja za 2,5 cm? Kolika je najveća brzina kojom se kuglica giba? Kolika je najveća akceleracija kuglice? Kolika je najveća sila na kuglicu koja izaziva titranje kuglice? </w:t>
            </w:r>
          </w:p>
          <w:p w14:paraId="636F9819" w14:textId="77777777" w:rsidR="00C2257F" w:rsidRPr="00AD092B" w:rsidRDefault="00C2257F" w:rsidP="00160F28">
            <w:pPr>
              <w:pStyle w:val="ListParagraph"/>
              <w:numPr>
                <w:ilvl w:val="0"/>
                <w:numId w:val="169"/>
              </w:numPr>
              <w:jc w:val="both"/>
            </w:pPr>
            <w:r w:rsidRPr="00AD092B">
              <w:t xml:space="preserve">Kolika bi trebala biti duljina niti na koju biste trebali ovjesiti kuglicu da se njiše istom frekvencijom kao i kad titra na lisnatoj opruzi? </w:t>
            </w:r>
          </w:p>
          <w:p w14:paraId="4B2AE90C" w14:textId="77777777" w:rsidR="00C2257F" w:rsidRPr="00AD092B" w:rsidRDefault="00C2257F" w:rsidP="00160F28">
            <w:pPr>
              <w:pStyle w:val="ListParagraph"/>
              <w:numPr>
                <w:ilvl w:val="0"/>
                <w:numId w:val="169"/>
              </w:numPr>
              <w:jc w:val="both"/>
            </w:pPr>
            <w:r w:rsidRPr="00AD092B">
              <w:t xml:space="preserve">Prelaskom tereta po mostu dolazi do pobuđivanja mosta na titranje u smjeru okomito na duljinu mosta. U jednom slučaju prijelaza tereta to se titranje širi duž mosta brzinom 20 m/s. Opišite titranje mosta, potkrijepljeno numeričkim podacima. </w:t>
            </w:r>
          </w:p>
          <w:p w14:paraId="483B55C3" w14:textId="77777777" w:rsidR="00C2257F" w:rsidRPr="00AD092B" w:rsidRDefault="00C2257F" w:rsidP="00160F28">
            <w:pPr>
              <w:pStyle w:val="ListParagraph"/>
              <w:numPr>
                <w:ilvl w:val="0"/>
                <w:numId w:val="169"/>
              </w:numPr>
              <w:jc w:val="both"/>
            </w:pPr>
            <w:r w:rsidRPr="00AD092B">
              <w:t xml:space="preserve">Rad motora vozila koja se kreću mostom glavni je izvor buke. Koliki je intenzitet zvuka koji dolazi od vozila ako je razina buke koju proizvode 75 dB? </w:t>
            </w:r>
          </w:p>
          <w:p w14:paraId="275602F7" w14:textId="77777777" w:rsidR="00C2257F" w:rsidRPr="00AD092B" w:rsidRDefault="00C2257F" w:rsidP="00160F28">
            <w:pPr>
              <w:pStyle w:val="ListParagraph"/>
              <w:numPr>
                <w:ilvl w:val="0"/>
                <w:numId w:val="169"/>
              </w:numPr>
              <w:jc w:val="both"/>
            </w:pPr>
            <w:r w:rsidRPr="00AD092B">
              <w:t xml:space="preserve">Mjerenje je pokazalo da je zvuk frekvencije 50 Hz intenzitetom najzastupljeniji u buci koja dolazi iz ispušne cijevi vozila. Kako se mijenja frekvencija tog zvuka pri udaljavanju vozila od vas? Objasnite! Koliko će iznositi ta frekvencija ako se vozilo udaljava od vas brzinom 20 m/s? </w:t>
            </w:r>
          </w:p>
          <w:p w14:paraId="29BC9181" w14:textId="77777777" w:rsidR="00C2257F" w:rsidRPr="00AD092B" w:rsidRDefault="00C2257F" w:rsidP="00160F28">
            <w:pPr>
              <w:pStyle w:val="ListParagraph"/>
              <w:numPr>
                <w:ilvl w:val="0"/>
                <w:numId w:val="169"/>
              </w:numPr>
              <w:jc w:val="both"/>
            </w:pPr>
            <w:r w:rsidRPr="00AD092B">
              <w:t>Buka koju motor stvara bila bi puno veća da se ne prigušuje ispušnim sustavom. Jedan od važnih dijelova tog sustava je prigušnik (ispušni lonac). Ispušni sustav u pravilu sadrži više prigušnika. Svaki od prigušnika u ispušnom sustavu ima svoju „zadaću” te su različite konstrukcije. Jedan od prigušnika ima načelnu konstrukciju kao što prikazuje crtež. Ispušni se plinovi pri ulasku u taj lonac dijele u dva dijela, tako da jedan dio plinova čini nešto duži put. Time se zvuk koji dolazi ispušnom cijevi dijeli na dva dijela koji se nakon prolaska kroz sustav dviju cijevi sastaju. Objasnite, što se time postiže? Kako to može utjecati na snižavanje buke?</w:t>
            </w:r>
          </w:p>
          <w:p w14:paraId="4226B830" w14:textId="77777777" w:rsidR="00C2257F" w:rsidRPr="00AD092B" w:rsidRDefault="00C2257F" w:rsidP="00160F28">
            <w:pPr>
              <w:pStyle w:val="ListParagraph"/>
              <w:numPr>
                <w:ilvl w:val="0"/>
                <w:numId w:val="169"/>
              </w:numPr>
              <w:jc w:val="both"/>
            </w:pPr>
            <w:r w:rsidRPr="00AD092B">
              <w:t>Napravite model ovakvog prigušnika tako da spojite plastične savitljive cijevi kao što je prikazano na crtežu prigušnika. Omogućite podešavanje duljina krakova cijevi. Pustite zvuk neke frekvencije (pomoću online ton generatora na mobitelu) i istražite kako možete utjecati na intenzitet zvuka na izlazu iz sustava cijevi.</w:t>
            </w:r>
          </w:p>
          <w:p w14:paraId="6274D75C" w14:textId="062D9471" w:rsidR="00C2257F" w:rsidRPr="00AD092B" w:rsidRDefault="00C2257F" w:rsidP="008C363F">
            <w:pPr>
              <w:jc w:val="center"/>
            </w:pPr>
            <w:r w:rsidRPr="00AD092B">
              <w:rPr>
                <w:noProof/>
              </w:rPr>
              <w:drawing>
                <wp:inline distT="0" distB="0" distL="0" distR="0" wp14:anchorId="05CDF0B7" wp14:editId="4589DE10">
                  <wp:extent cx="2589191" cy="1312113"/>
                  <wp:effectExtent l="0" t="0" r="1905" b="2540"/>
                  <wp:docPr id="668286709" name="Slika 18" descr="Slika na kojoj se prikazuje Trokut, snimka zaslona, crt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Trokut, snimka zaslona, crta, dizajn&#10;&#10;Opis je automatski generiran"/>
                          <pic:cNvPicPr>
                            <a:picLocks noChangeAspect="1" noChangeArrowheads="1"/>
                          </pic:cNvPicPr>
                        </pic:nvPicPr>
                        <pic:blipFill>
                          <a:blip r:embed="rId30" cstate="print">
                            <a:extLst>
                              <a:ext uri="{28A0092B-C50C-407E-A947-70E740481C1C}">
                                <a14:useLocalDpi xmlns:a14="http://schemas.microsoft.com/office/drawing/2010/main" val="0"/>
                              </a:ext>
                            </a:extLst>
                          </a:blip>
                          <a:srcRect t="8395" b="3606"/>
                          <a:stretch>
                            <a:fillRect/>
                          </a:stretch>
                        </pic:blipFill>
                        <pic:spPr bwMode="auto">
                          <a:xfrm>
                            <a:off x="0" y="0"/>
                            <a:ext cx="2609365" cy="1322337"/>
                          </a:xfrm>
                          <a:prstGeom prst="rect">
                            <a:avLst/>
                          </a:prstGeom>
                          <a:noFill/>
                          <a:ln>
                            <a:noFill/>
                          </a:ln>
                        </pic:spPr>
                      </pic:pic>
                    </a:graphicData>
                  </a:graphic>
                </wp:inline>
              </w:drawing>
            </w:r>
          </w:p>
          <w:p w14:paraId="3776E107" w14:textId="77777777" w:rsidR="00C2257F" w:rsidRPr="00AD092B" w:rsidRDefault="00C2257F" w:rsidP="008C363F">
            <w:pPr>
              <w:jc w:val="both"/>
            </w:pPr>
            <w:r w:rsidRPr="00AD092B">
              <w:t xml:space="preserve">Pojavu istražite za nekoliko različitih frekvencija u rasponu od 50 Hz do 2000 Hz, što otprilike odgovara rasponu frekvencija zvuka kojeg proizvodi vozilo u radu. Izvješće o istraživanju napravite prema ponuđenom obrascu. </w:t>
            </w:r>
          </w:p>
          <w:p w14:paraId="66A3A601" w14:textId="77777777" w:rsidR="00C2257F" w:rsidRPr="00AD092B" w:rsidRDefault="00C2257F" w:rsidP="008C363F">
            <w:pPr>
              <w:jc w:val="both"/>
            </w:pPr>
            <w:r w:rsidRPr="00AD092B">
              <w:t>Opis aktivnosti: Učenici primjer rješavaju u parovima ili u manjim skupinama. Nakon provedenog zadatka učenici svoje rezultate prezentiraju ostatku razreda te provode samovrednovanje.</w:t>
            </w:r>
          </w:p>
          <w:p w14:paraId="2F2453C0" w14:textId="77777777" w:rsidR="00C2257F" w:rsidRPr="00AD092B" w:rsidRDefault="00C2257F" w:rsidP="008C363F">
            <w:pPr>
              <w:jc w:val="both"/>
            </w:pPr>
          </w:p>
          <w:p w14:paraId="1FADA8FF" w14:textId="77777777" w:rsidR="00C2257F" w:rsidRPr="00AD092B" w:rsidRDefault="00C2257F" w:rsidP="008C363F">
            <w:pPr>
              <w:jc w:val="both"/>
              <w:rPr>
                <w:rFonts w:cstheme="majorHAnsi"/>
                <w:b/>
                <w:bCs/>
              </w:rPr>
            </w:pPr>
            <w:r w:rsidRPr="00AD092B">
              <w:rPr>
                <w:rFonts w:cstheme="majorHAnsi"/>
                <w:b/>
                <w:bCs/>
              </w:rPr>
              <w:t xml:space="preserve">Zadatak 2.: </w:t>
            </w:r>
            <w:r w:rsidRPr="00AD092B">
              <w:rPr>
                <w:rFonts w:cstheme="majorHAnsi"/>
              </w:rPr>
              <w:t>Primjeri istraživačkih zadataka iz svakodnevnog života i potencijalnih radnih mjesta vezano uz odgovarajuće područje obrazovanja. Potrebno je:</w:t>
            </w:r>
          </w:p>
          <w:p w14:paraId="6438F39C" w14:textId="77777777" w:rsidR="00C2257F" w:rsidRPr="00AD092B" w:rsidRDefault="00C2257F" w:rsidP="00160F28">
            <w:pPr>
              <w:pStyle w:val="ListParagraph"/>
              <w:numPr>
                <w:ilvl w:val="0"/>
                <w:numId w:val="170"/>
              </w:numPr>
              <w:jc w:val="both"/>
              <w:rPr>
                <w:rFonts w:cstheme="majorHAnsi"/>
              </w:rPr>
            </w:pPr>
            <w:r w:rsidRPr="00AD092B">
              <w:rPr>
                <w:rFonts w:cstheme="majorHAnsi"/>
              </w:rPr>
              <w:t>pripremiti i izmjeriti svojstva termodinamičkih sustava za odabrane primjere i uvjete</w:t>
            </w:r>
          </w:p>
          <w:p w14:paraId="77E6919E" w14:textId="77777777" w:rsidR="00C2257F" w:rsidRPr="00AD092B" w:rsidRDefault="00C2257F" w:rsidP="00160F28">
            <w:pPr>
              <w:pStyle w:val="ListParagraph"/>
              <w:numPr>
                <w:ilvl w:val="0"/>
                <w:numId w:val="170"/>
              </w:numPr>
              <w:jc w:val="both"/>
              <w:rPr>
                <w:rFonts w:cstheme="majorHAnsi"/>
              </w:rPr>
            </w:pPr>
            <w:r w:rsidRPr="00AD092B">
              <w:rPr>
                <w:rFonts w:cstheme="majorHAnsi"/>
              </w:rPr>
              <w:t>uz jednostavne analize i zadatke, usporediti dobivene vrijednosti sa zadanim specifikacijama</w:t>
            </w:r>
          </w:p>
          <w:p w14:paraId="636D5474" w14:textId="77777777" w:rsidR="00C2257F" w:rsidRPr="00AD092B" w:rsidRDefault="00C2257F" w:rsidP="00160F28">
            <w:pPr>
              <w:pStyle w:val="ListParagraph"/>
              <w:numPr>
                <w:ilvl w:val="0"/>
                <w:numId w:val="170"/>
              </w:numPr>
              <w:jc w:val="both"/>
              <w:rPr>
                <w:rFonts w:cstheme="majorHAnsi"/>
              </w:rPr>
            </w:pPr>
            <w:r w:rsidRPr="00AD092B">
              <w:rPr>
                <w:rFonts w:cstheme="majorHAnsi"/>
              </w:rPr>
              <w:t>prikazati dobivene vrijednosti u numeričkom i grafičkom obliku</w:t>
            </w:r>
          </w:p>
          <w:p w14:paraId="744DE24B" w14:textId="77777777" w:rsidR="00C2257F" w:rsidRPr="00AD092B" w:rsidRDefault="00C2257F" w:rsidP="00160F28">
            <w:pPr>
              <w:pStyle w:val="ListParagraph"/>
              <w:numPr>
                <w:ilvl w:val="0"/>
                <w:numId w:val="170"/>
              </w:numPr>
              <w:jc w:val="both"/>
              <w:rPr>
                <w:rFonts w:cstheme="majorHAnsi"/>
              </w:rPr>
            </w:pPr>
            <w:r w:rsidRPr="00AD092B">
              <w:rPr>
                <w:rFonts w:cstheme="majorHAnsi"/>
              </w:rPr>
              <w:t>kritički analizirati opasnosti koje postoje prilikom mjerenja te objasniti i koristiti nužne načine osobne zaštite, zaštite drugih i okoliša te strojeva, alata, pribora i materijala.</w:t>
            </w:r>
          </w:p>
          <w:p w14:paraId="6AEF569F" w14:textId="77777777" w:rsidR="00C2257F" w:rsidRPr="00AD092B" w:rsidRDefault="00C2257F" w:rsidP="00160F28">
            <w:pPr>
              <w:pStyle w:val="ListParagraph"/>
              <w:numPr>
                <w:ilvl w:val="0"/>
                <w:numId w:val="170"/>
              </w:numPr>
              <w:jc w:val="both"/>
              <w:rPr>
                <w:rFonts w:cstheme="majorHAnsi"/>
              </w:rPr>
            </w:pPr>
            <w:r w:rsidRPr="00AD092B">
              <w:rPr>
                <w:rFonts w:cstheme="majorHAnsi"/>
              </w:rPr>
              <w:t>pripremiti izvješće u nekom od digitalnih alata na pripremljenom obrascu, uključujući osvrt na svoje kompetencije i potrebe daljnjeg učenja.</w:t>
            </w:r>
          </w:p>
          <w:p w14:paraId="7ADB09DE" w14:textId="77777777" w:rsidR="00C2257F" w:rsidRPr="00AD092B" w:rsidRDefault="00C2257F" w:rsidP="008C363F">
            <w:pPr>
              <w:jc w:val="both"/>
              <w:rPr>
                <w:rFonts w:cstheme="minorBidi"/>
              </w:rPr>
            </w:pP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A16081" w:rsidRPr="00AD092B" w14:paraId="4F2A0149" w14:textId="77777777">
              <w:tc>
                <w:tcPr>
                  <w:tcW w:w="1701" w:type="dxa"/>
                  <w:tcBorders>
                    <w:top w:val="single" w:sz="4" w:space="0" w:color="000000"/>
                    <w:left w:val="single" w:sz="4" w:space="0" w:color="000000"/>
                    <w:bottom w:val="single" w:sz="4" w:space="0" w:color="000000"/>
                    <w:right w:val="single" w:sz="4" w:space="0" w:color="000000"/>
                  </w:tcBorders>
                  <w:hideMark/>
                </w:tcPr>
                <w:p w14:paraId="40169072" w14:textId="77777777" w:rsidR="00C2257F" w:rsidRPr="00AD092B" w:rsidRDefault="00C2257F" w:rsidP="008C363F">
                  <w:pPr>
                    <w:jc w:val="both"/>
                  </w:pPr>
                  <w:r w:rsidRPr="00AD092B">
                    <w:t>Škola:</w:t>
                  </w:r>
                </w:p>
              </w:tc>
              <w:tc>
                <w:tcPr>
                  <w:tcW w:w="7229" w:type="dxa"/>
                  <w:tcBorders>
                    <w:top w:val="single" w:sz="4" w:space="0" w:color="000000"/>
                    <w:left w:val="single" w:sz="4" w:space="0" w:color="000000"/>
                    <w:bottom w:val="single" w:sz="4" w:space="0" w:color="000000"/>
                    <w:right w:val="single" w:sz="4" w:space="0" w:color="000000"/>
                  </w:tcBorders>
                  <w:hideMark/>
                </w:tcPr>
                <w:p w14:paraId="3CB03690" w14:textId="77777777" w:rsidR="00C2257F" w:rsidRPr="00AD092B" w:rsidRDefault="00C2257F" w:rsidP="008C363F">
                  <w:pPr>
                    <w:jc w:val="both"/>
                  </w:pPr>
                  <w:r w:rsidRPr="00AD092B">
                    <w:t>Naziv škole, mjesto</w:t>
                  </w:r>
                </w:p>
              </w:tc>
            </w:tr>
            <w:tr w:rsidR="00A16081" w:rsidRPr="00AD092B" w14:paraId="356982F6" w14:textId="77777777">
              <w:tc>
                <w:tcPr>
                  <w:tcW w:w="1701" w:type="dxa"/>
                  <w:tcBorders>
                    <w:top w:val="single" w:sz="4" w:space="0" w:color="000000"/>
                    <w:left w:val="single" w:sz="4" w:space="0" w:color="000000"/>
                    <w:bottom w:val="single" w:sz="4" w:space="0" w:color="000000"/>
                    <w:right w:val="single" w:sz="4" w:space="0" w:color="000000"/>
                  </w:tcBorders>
                  <w:hideMark/>
                </w:tcPr>
                <w:p w14:paraId="19803898" w14:textId="77777777" w:rsidR="00C2257F" w:rsidRPr="00AD092B" w:rsidRDefault="00C2257F" w:rsidP="008C363F">
                  <w:pPr>
                    <w:jc w:val="both"/>
                  </w:pPr>
                  <w:r w:rsidRPr="00AD092B">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6707E859" w14:textId="77777777" w:rsidR="00C2257F" w:rsidRPr="00AD092B" w:rsidRDefault="00C2257F" w:rsidP="008C363F">
                  <w:pPr>
                    <w:jc w:val="both"/>
                  </w:pPr>
                  <w:r w:rsidRPr="00AD092B">
                    <w:t>Ime i prezime nastavnika</w:t>
                  </w:r>
                </w:p>
              </w:tc>
            </w:tr>
            <w:tr w:rsidR="00A16081" w:rsidRPr="00AD092B" w14:paraId="3E5011A9" w14:textId="77777777">
              <w:tc>
                <w:tcPr>
                  <w:tcW w:w="1701" w:type="dxa"/>
                  <w:tcBorders>
                    <w:top w:val="single" w:sz="4" w:space="0" w:color="000000"/>
                    <w:left w:val="single" w:sz="4" w:space="0" w:color="000000"/>
                    <w:bottom w:val="single" w:sz="4" w:space="0" w:color="000000"/>
                    <w:right w:val="single" w:sz="4" w:space="0" w:color="000000"/>
                  </w:tcBorders>
                  <w:hideMark/>
                </w:tcPr>
                <w:p w14:paraId="2BD1EF09" w14:textId="77777777" w:rsidR="00C2257F" w:rsidRPr="00AD092B" w:rsidRDefault="00C2257F" w:rsidP="008C363F">
                  <w:pPr>
                    <w:jc w:val="both"/>
                  </w:pPr>
                  <w:r w:rsidRPr="00AD092B">
                    <w:t>Učenici:</w:t>
                  </w:r>
                </w:p>
              </w:tc>
              <w:tc>
                <w:tcPr>
                  <w:tcW w:w="7229" w:type="dxa"/>
                  <w:tcBorders>
                    <w:top w:val="single" w:sz="4" w:space="0" w:color="000000"/>
                    <w:left w:val="single" w:sz="4" w:space="0" w:color="000000"/>
                    <w:bottom w:val="single" w:sz="4" w:space="0" w:color="000000"/>
                    <w:right w:val="single" w:sz="4" w:space="0" w:color="000000"/>
                  </w:tcBorders>
                  <w:hideMark/>
                </w:tcPr>
                <w:p w14:paraId="2FCBF3AD" w14:textId="77777777" w:rsidR="00C2257F" w:rsidRPr="00AD092B" w:rsidRDefault="00C2257F" w:rsidP="008C363F">
                  <w:pPr>
                    <w:jc w:val="both"/>
                  </w:pPr>
                  <w:r w:rsidRPr="00AD092B">
                    <w:t>Imena i prezimena učenika</w:t>
                  </w:r>
                </w:p>
              </w:tc>
            </w:tr>
            <w:tr w:rsidR="00A16081" w:rsidRPr="00AD092B" w14:paraId="4F4B9AC9" w14:textId="77777777">
              <w:tc>
                <w:tcPr>
                  <w:tcW w:w="1701" w:type="dxa"/>
                  <w:tcBorders>
                    <w:top w:val="single" w:sz="4" w:space="0" w:color="000000"/>
                    <w:left w:val="single" w:sz="4" w:space="0" w:color="000000"/>
                    <w:bottom w:val="single" w:sz="4" w:space="0" w:color="000000"/>
                    <w:right w:val="single" w:sz="4" w:space="0" w:color="000000"/>
                  </w:tcBorders>
                  <w:hideMark/>
                </w:tcPr>
                <w:p w14:paraId="20C243C2" w14:textId="77777777" w:rsidR="00C2257F" w:rsidRPr="00AD092B" w:rsidRDefault="00C2257F" w:rsidP="008C363F">
                  <w:pPr>
                    <w:jc w:val="both"/>
                  </w:pPr>
                  <w:r w:rsidRPr="00AD092B">
                    <w:lastRenderedPageBreak/>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57AE2844" w14:textId="77777777" w:rsidR="00C2257F" w:rsidRPr="00AD092B" w:rsidRDefault="00C2257F" w:rsidP="008C363F">
                  <w:pPr>
                    <w:jc w:val="both"/>
                  </w:pPr>
                  <w:r w:rsidRPr="00AD092B">
                    <w:t>Naslov zadatka</w:t>
                  </w:r>
                </w:p>
              </w:tc>
            </w:tr>
            <w:tr w:rsidR="00A16081" w:rsidRPr="00AD092B" w14:paraId="247F269F" w14:textId="77777777">
              <w:tc>
                <w:tcPr>
                  <w:tcW w:w="1701" w:type="dxa"/>
                  <w:tcBorders>
                    <w:top w:val="single" w:sz="4" w:space="0" w:color="000000"/>
                    <w:left w:val="single" w:sz="4" w:space="0" w:color="000000"/>
                    <w:bottom w:val="single" w:sz="4" w:space="0" w:color="000000"/>
                    <w:right w:val="single" w:sz="4" w:space="0" w:color="000000"/>
                  </w:tcBorders>
                  <w:hideMark/>
                </w:tcPr>
                <w:p w14:paraId="227DE1F2" w14:textId="77777777" w:rsidR="00C2257F" w:rsidRPr="00AD092B" w:rsidRDefault="00C2257F" w:rsidP="008C363F">
                  <w:pPr>
                    <w:jc w:val="both"/>
                  </w:pPr>
                  <w:r w:rsidRPr="00AD092B">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5251BAFC" w14:textId="77777777" w:rsidR="00C2257F" w:rsidRPr="00AD092B" w:rsidRDefault="00C2257F" w:rsidP="008C363F">
                  <w:pPr>
                    <w:jc w:val="both"/>
                  </w:pPr>
                  <w:r w:rsidRPr="00AD092B">
                    <w:t>Opis odabranih tijela i uvjeta pod kojima se provodi mjerenje</w:t>
                  </w:r>
                </w:p>
              </w:tc>
            </w:tr>
            <w:tr w:rsidR="00A16081" w:rsidRPr="00AD092B" w14:paraId="1A66D8D0" w14:textId="77777777">
              <w:tc>
                <w:tcPr>
                  <w:tcW w:w="1701" w:type="dxa"/>
                  <w:tcBorders>
                    <w:top w:val="single" w:sz="4" w:space="0" w:color="000000"/>
                    <w:left w:val="single" w:sz="4" w:space="0" w:color="000000"/>
                    <w:bottom w:val="single" w:sz="4" w:space="0" w:color="000000"/>
                    <w:right w:val="single" w:sz="4" w:space="0" w:color="000000"/>
                  </w:tcBorders>
                  <w:hideMark/>
                </w:tcPr>
                <w:p w14:paraId="3CF969C5" w14:textId="77777777" w:rsidR="00C2257F" w:rsidRPr="00AD092B" w:rsidRDefault="00C2257F" w:rsidP="008C363F">
                  <w:pPr>
                    <w:jc w:val="both"/>
                  </w:pPr>
                  <w:r w:rsidRPr="00AD092B">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475B7366" w14:textId="77777777" w:rsidR="00C2257F" w:rsidRPr="00AD092B" w:rsidRDefault="00C2257F" w:rsidP="008C363F">
                  <w:pPr>
                    <w:jc w:val="both"/>
                  </w:pPr>
                  <w:r w:rsidRPr="00AD092B">
                    <w:t>Popis pribora koji se koristi u pripremi i provođenju mjerenja</w:t>
                  </w:r>
                </w:p>
              </w:tc>
            </w:tr>
            <w:tr w:rsidR="00A16081" w:rsidRPr="00AD092B" w14:paraId="743F7D3A" w14:textId="77777777">
              <w:tc>
                <w:tcPr>
                  <w:tcW w:w="1701" w:type="dxa"/>
                  <w:tcBorders>
                    <w:top w:val="single" w:sz="4" w:space="0" w:color="000000"/>
                    <w:left w:val="single" w:sz="4" w:space="0" w:color="000000"/>
                    <w:bottom w:val="single" w:sz="4" w:space="0" w:color="000000"/>
                    <w:right w:val="single" w:sz="4" w:space="0" w:color="000000"/>
                  </w:tcBorders>
                  <w:hideMark/>
                </w:tcPr>
                <w:p w14:paraId="76986559" w14:textId="77777777" w:rsidR="00C2257F" w:rsidRPr="00AD092B" w:rsidRDefault="00C2257F" w:rsidP="008C363F">
                  <w:pPr>
                    <w:jc w:val="both"/>
                  </w:pPr>
                  <w:r w:rsidRPr="00AD092B">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4F74F39A" w14:textId="77777777" w:rsidR="00C2257F" w:rsidRPr="00AD092B" w:rsidRDefault="00C2257F" w:rsidP="008C363F">
                  <w:pPr>
                    <w:jc w:val="both"/>
                  </w:pPr>
                  <w:r w:rsidRPr="00AD092B">
                    <w:t xml:space="preserve">Kratki opis mjerenja. </w:t>
                  </w:r>
                </w:p>
                <w:p w14:paraId="54B246EB" w14:textId="77777777" w:rsidR="00C2257F" w:rsidRPr="00AD092B" w:rsidRDefault="00C2257F" w:rsidP="008C363F">
                  <w:pPr>
                    <w:jc w:val="both"/>
                  </w:pPr>
                  <w:r w:rsidRPr="00AD092B">
                    <w:t>Izbor, prikaz i opis matematičkih izraza koji su potrebni za izračunavanja u postupku mjerenja.</w:t>
                  </w:r>
                </w:p>
                <w:p w14:paraId="56577565" w14:textId="77777777" w:rsidR="00C2257F" w:rsidRPr="00AD092B" w:rsidRDefault="00C2257F" w:rsidP="008C363F">
                  <w:pPr>
                    <w:jc w:val="both"/>
                  </w:pPr>
                  <w:r w:rsidRPr="00AD092B">
                    <w:t>Kratka analiza i uspoređivanje vrijednosti kroz numerički i grafički prikaz.</w:t>
                  </w:r>
                </w:p>
              </w:tc>
            </w:tr>
            <w:tr w:rsidR="00A16081" w:rsidRPr="00AD092B" w14:paraId="7F696E2F" w14:textId="77777777">
              <w:tc>
                <w:tcPr>
                  <w:tcW w:w="1701" w:type="dxa"/>
                  <w:tcBorders>
                    <w:top w:val="single" w:sz="4" w:space="0" w:color="000000"/>
                    <w:left w:val="single" w:sz="4" w:space="0" w:color="000000"/>
                    <w:bottom w:val="single" w:sz="4" w:space="0" w:color="000000"/>
                    <w:right w:val="single" w:sz="4" w:space="0" w:color="000000"/>
                  </w:tcBorders>
                  <w:hideMark/>
                </w:tcPr>
                <w:p w14:paraId="42B41C98" w14:textId="77777777" w:rsidR="00C2257F" w:rsidRPr="00AD092B" w:rsidRDefault="00C2257F" w:rsidP="008C363F">
                  <w:pPr>
                    <w:jc w:val="both"/>
                  </w:pPr>
                  <w:r w:rsidRPr="00AD092B">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12B9DD3F" w14:textId="77777777" w:rsidR="00C2257F" w:rsidRPr="00AD092B" w:rsidRDefault="00C2257F" w:rsidP="008C363F">
                  <w:pPr>
                    <w:jc w:val="both"/>
                  </w:pPr>
                  <w:r w:rsidRPr="00AD092B">
                    <w:t>Opis mogućih opasnosti i potrebne zaštite</w:t>
                  </w:r>
                </w:p>
              </w:tc>
            </w:tr>
            <w:tr w:rsidR="00A16081" w:rsidRPr="00AD092B" w14:paraId="549E5884" w14:textId="77777777">
              <w:tc>
                <w:tcPr>
                  <w:tcW w:w="1701" w:type="dxa"/>
                  <w:tcBorders>
                    <w:top w:val="single" w:sz="4" w:space="0" w:color="000000"/>
                    <w:left w:val="single" w:sz="4" w:space="0" w:color="000000"/>
                    <w:bottom w:val="single" w:sz="4" w:space="0" w:color="000000"/>
                    <w:right w:val="single" w:sz="4" w:space="0" w:color="000000"/>
                  </w:tcBorders>
                  <w:hideMark/>
                </w:tcPr>
                <w:p w14:paraId="0AB4F90A" w14:textId="77777777" w:rsidR="00C2257F" w:rsidRPr="00AD092B" w:rsidRDefault="00C2257F" w:rsidP="008C363F">
                  <w:pPr>
                    <w:jc w:val="both"/>
                  </w:pPr>
                  <w:r w:rsidRPr="00AD092B">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5BC2A0C4" w14:textId="77777777" w:rsidR="00C2257F" w:rsidRPr="00AD092B" w:rsidRDefault="00C2257F" w:rsidP="008C363F">
                  <w:pPr>
                    <w:jc w:val="both"/>
                  </w:pPr>
                  <w:r w:rsidRPr="00AD092B">
                    <w:t>Osvrt na osobna razumijevanja problema, osobne kompetencije i teškoće te prikaz potrebe daljnjeg učenja</w:t>
                  </w:r>
                </w:p>
              </w:tc>
            </w:tr>
            <w:tr w:rsidR="00A16081" w:rsidRPr="00AD092B" w14:paraId="03D05F66" w14:textId="77777777">
              <w:tc>
                <w:tcPr>
                  <w:tcW w:w="1701" w:type="dxa"/>
                  <w:tcBorders>
                    <w:top w:val="single" w:sz="4" w:space="0" w:color="000000"/>
                    <w:left w:val="single" w:sz="4" w:space="0" w:color="000000"/>
                    <w:bottom w:val="single" w:sz="4" w:space="0" w:color="000000"/>
                    <w:right w:val="single" w:sz="4" w:space="0" w:color="000000"/>
                  </w:tcBorders>
                  <w:hideMark/>
                </w:tcPr>
                <w:p w14:paraId="59B6AD92" w14:textId="77777777" w:rsidR="00C2257F" w:rsidRPr="00AD092B" w:rsidRDefault="00C2257F" w:rsidP="008C363F">
                  <w:pPr>
                    <w:jc w:val="both"/>
                  </w:pPr>
                  <w:r w:rsidRPr="00AD092B">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502DB046" w14:textId="77777777" w:rsidR="00C2257F" w:rsidRPr="00AD092B" w:rsidRDefault="00C2257F" w:rsidP="008C363F">
                  <w:pPr>
                    <w:jc w:val="both"/>
                  </w:pPr>
                  <w:r w:rsidRPr="00AD092B">
                    <w:t>Kratki zaključak</w:t>
                  </w:r>
                </w:p>
              </w:tc>
            </w:tr>
          </w:tbl>
          <w:p w14:paraId="6BE88A18" w14:textId="77777777" w:rsidR="00C2257F" w:rsidRPr="00AD092B" w:rsidRDefault="00C2257F" w:rsidP="008C363F">
            <w:pPr>
              <w:jc w:val="both"/>
            </w:pPr>
          </w:p>
          <w:p w14:paraId="5306A3D8" w14:textId="77777777" w:rsidR="00C2257F" w:rsidRPr="00AD092B" w:rsidRDefault="00C2257F" w:rsidP="008C363F">
            <w:pPr>
              <w:jc w:val="both"/>
            </w:pPr>
            <w:r w:rsidRPr="00AD092B">
              <w:t xml:space="preserve">Primjeri za učenička istraživanja: </w:t>
            </w:r>
          </w:p>
          <w:p w14:paraId="40C86950" w14:textId="77777777" w:rsidR="00C2257F" w:rsidRPr="00AD092B" w:rsidRDefault="00C2257F" w:rsidP="00160F28">
            <w:pPr>
              <w:pStyle w:val="ListParagraph"/>
              <w:numPr>
                <w:ilvl w:val="0"/>
                <w:numId w:val="171"/>
              </w:numPr>
              <w:jc w:val="both"/>
            </w:pPr>
            <w:r w:rsidRPr="00AD092B">
              <w:t xml:space="preserve">Istražuje ovisnost perioda titranja o duljini njihala. </w:t>
            </w:r>
          </w:p>
          <w:p w14:paraId="637D05B7" w14:textId="77777777" w:rsidR="00C2257F" w:rsidRPr="00AD092B" w:rsidRDefault="00C2257F" w:rsidP="00160F28">
            <w:pPr>
              <w:pStyle w:val="ListParagraph"/>
              <w:numPr>
                <w:ilvl w:val="0"/>
                <w:numId w:val="171"/>
              </w:numPr>
              <w:jc w:val="both"/>
            </w:pPr>
            <w:r w:rsidRPr="00AD092B">
              <w:t xml:space="preserve">Mjeri akceleraciju slobodnog pada pomoću njihala. </w:t>
            </w:r>
          </w:p>
          <w:p w14:paraId="4E512DA6" w14:textId="77777777" w:rsidR="00C2257F" w:rsidRPr="00AD092B" w:rsidRDefault="00C2257F" w:rsidP="00160F28">
            <w:pPr>
              <w:pStyle w:val="ListParagraph"/>
              <w:numPr>
                <w:ilvl w:val="0"/>
                <w:numId w:val="171"/>
              </w:numPr>
              <w:jc w:val="both"/>
            </w:pPr>
            <w:r w:rsidRPr="00AD092B">
              <w:t xml:space="preserve">Istražuje ovisnost perioda titranja opruge o masi utega. </w:t>
            </w:r>
          </w:p>
          <w:p w14:paraId="1B510FED" w14:textId="77777777" w:rsidR="00C2257F" w:rsidRPr="00AD092B" w:rsidRDefault="00C2257F" w:rsidP="00160F28">
            <w:pPr>
              <w:pStyle w:val="ListParagraph"/>
              <w:numPr>
                <w:ilvl w:val="0"/>
                <w:numId w:val="171"/>
              </w:numPr>
              <w:jc w:val="both"/>
            </w:pPr>
            <w:r w:rsidRPr="00AD092B">
              <w:t xml:space="preserve">Istražuje ogib i interferenciju valova na vodi. </w:t>
            </w:r>
          </w:p>
          <w:p w14:paraId="0FDCA9AD" w14:textId="77777777" w:rsidR="00C2257F" w:rsidRPr="00AD092B" w:rsidRDefault="00C2257F" w:rsidP="00160F28">
            <w:pPr>
              <w:pStyle w:val="ListParagraph"/>
              <w:numPr>
                <w:ilvl w:val="0"/>
                <w:numId w:val="171"/>
              </w:numPr>
              <w:jc w:val="both"/>
            </w:pPr>
            <w:r w:rsidRPr="00AD092B">
              <w:t xml:space="preserve">Mjeri linearnu gustoću niti pomoću stojnog vala. </w:t>
            </w:r>
          </w:p>
          <w:p w14:paraId="1F661CA1" w14:textId="77777777" w:rsidR="00C2257F" w:rsidRPr="00AD092B" w:rsidRDefault="00C2257F" w:rsidP="00160F28">
            <w:pPr>
              <w:pStyle w:val="ListParagraph"/>
              <w:numPr>
                <w:ilvl w:val="0"/>
                <w:numId w:val="171"/>
              </w:numPr>
              <w:jc w:val="both"/>
            </w:pPr>
            <w:r w:rsidRPr="00AD092B">
              <w:t xml:space="preserve">Određuje brzinu zvuka pomoću stojnog vala zvuka. </w:t>
            </w:r>
          </w:p>
          <w:p w14:paraId="2B650A9B" w14:textId="77777777" w:rsidR="00C2257F" w:rsidRPr="00AD092B" w:rsidRDefault="00C2257F" w:rsidP="008C363F">
            <w:pPr>
              <w:jc w:val="both"/>
            </w:pPr>
            <w:r w:rsidRPr="00AD092B">
              <w:t xml:space="preserve">Učenici pri istraživačkoj nastavi polaze od opisa pojave, postavljanja istraživačkog pitanja i hipoteze, osmišljavaju mjerenja, analiziraju mjerene rezultate i dolaze do zaključka te potvrde ili opovrgavanja početne hipoteze. </w:t>
            </w:r>
          </w:p>
          <w:p w14:paraId="5E54A609" w14:textId="77777777" w:rsidR="00C2257F" w:rsidRPr="00AD092B" w:rsidRDefault="00C2257F" w:rsidP="008C363F">
            <w:pPr>
              <w:jc w:val="both"/>
            </w:pPr>
          </w:p>
          <w:p w14:paraId="70729D47" w14:textId="77777777" w:rsidR="00C2257F" w:rsidRPr="00AD092B" w:rsidRDefault="00C2257F" w:rsidP="008C363F">
            <w:pPr>
              <w:jc w:val="both"/>
            </w:pPr>
            <w:r w:rsidRPr="00AD092B">
              <w:t xml:space="preserve">Primjeri zadataka iz struke i svakodnevnog života: </w:t>
            </w:r>
          </w:p>
          <w:p w14:paraId="7808B037" w14:textId="77777777" w:rsidR="00C2257F" w:rsidRPr="00AD092B" w:rsidRDefault="00C2257F" w:rsidP="00160F28">
            <w:pPr>
              <w:pStyle w:val="ListParagraph"/>
              <w:numPr>
                <w:ilvl w:val="3"/>
                <w:numId w:val="172"/>
              </w:numPr>
              <w:ind w:left="1074"/>
              <w:jc w:val="both"/>
            </w:pPr>
            <w:r w:rsidRPr="00AD092B">
              <w:t xml:space="preserve">U medicinskoj se dijagnostici koristi ultrazvuk valne duljine 0,5 mm. Kolika je frekvencija tog ultrazvuka, ako se u tkivu širi brzinom 1500 m/s? </w:t>
            </w:r>
          </w:p>
          <w:p w14:paraId="005D1EE7" w14:textId="77777777" w:rsidR="00C2257F" w:rsidRPr="00AD092B" w:rsidRDefault="00C2257F" w:rsidP="00160F28">
            <w:pPr>
              <w:pStyle w:val="ListParagraph"/>
              <w:numPr>
                <w:ilvl w:val="0"/>
                <w:numId w:val="172"/>
              </w:numPr>
              <w:ind w:left="1074"/>
              <w:jc w:val="both"/>
            </w:pPr>
            <w:r w:rsidRPr="00AD092B">
              <w:t xml:space="preserve">Osnovna frekvencija zatvorene svirale iznosi 120 Hz. Kolika je duljina svirale? </w:t>
            </w:r>
          </w:p>
          <w:p w14:paraId="0F772D35" w14:textId="77777777" w:rsidR="00C2257F" w:rsidRPr="00AD092B" w:rsidRDefault="00C2257F" w:rsidP="00160F28">
            <w:pPr>
              <w:pStyle w:val="ListParagraph"/>
              <w:numPr>
                <w:ilvl w:val="0"/>
                <w:numId w:val="172"/>
              </w:numPr>
              <w:ind w:left="1074"/>
              <w:jc w:val="both"/>
            </w:pPr>
            <w:r w:rsidRPr="00AD092B">
              <w:t>Mjerenje odabranih svojstava harmonijskih titranja i valova iz svakodnevnog života i potencijalnih radnih mjesta.</w:t>
            </w:r>
          </w:p>
        </w:tc>
      </w:tr>
      <w:tr w:rsidR="00A16081" w:rsidRPr="00AD092B" w14:paraId="6CA3CC37" w14:textId="77777777" w:rsidTr="00384E05">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647696A" w14:textId="77777777" w:rsidR="00C2257F" w:rsidRPr="00AD092B" w:rsidRDefault="00C2257F"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594DAE61" w14:textId="77777777" w:rsidTr="00384E05">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DE4979"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4B58B97" w14:textId="77777777" w:rsidR="00C2257F" w:rsidRPr="00AD092B" w:rsidRDefault="00C2257F" w:rsidP="008C363F">
            <w:pPr>
              <w:jc w:val="both"/>
              <w:rPr>
                <w:rFonts w:eastAsiaTheme="minorHAnsi" w:cstheme="minorHAnsi"/>
                <w:bCs/>
                <w:szCs w:val="20"/>
              </w:rPr>
            </w:pPr>
            <w:r w:rsidRPr="00AD092B">
              <w:rPr>
                <w:rFonts w:cstheme="minorHAnsi"/>
                <w:bCs/>
                <w:szCs w:val="20"/>
              </w:rPr>
              <w:t xml:space="preserve">Nastavnik prilagođava stupanj težine zadataka na individualnoj razini. Učenicima s teškoćama daju se detaljnije upute za rješavanje zadatka koje su prilagođene s obzirom na vrstu teškoće (primjerice povećan font, produljeno vrijeme pisanja, smanjen broj i težina zadatka, objašnjeni koraci rješavanja zadatka). Učenicima s teškoćama se može izostaviti točke d), e), g), j), k) danog primjera. </w:t>
            </w:r>
          </w:p>
          <w:p w14:paraId="43B8D129" w14:textId="77777777" w:rsidR="00C2257F" w:rsidRPr="00AD092B" w:rsidRDefault="00C2257F" w:rsidP="008C363F">
            <w:pPr>
              <w:rPr>
                <w:rFonts w:cstheme="minorBidi"/>
              </w:rPr>
            </w:pPr>
          </w:p>
          <w:p w14:paraId="243CD94E"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4D693CC8" w14:textId="77777777" w:rsidR="00C2257F" w:rsidRPr="00AD092B" w:rsidRDefault="00C2257F" w:rsidP="00160F28">
            <w:pPr>
              <w:pStyle w:val="ListParagraph"/>
              <w:numPr>
                <w:ilvl w:val="0"/>
                <w:numId w:val="168"/>
              </w:numPr>
              <w:jc w:val="both"/>
              <w:rPr>
                <w:rFonts w:cs="Calibri Light"/>
                <w:szCs w:val="20"/>
                <w:shd w:val="clear" w:color="auto" w:fill="FFFFFF"/>
              </w:rPr>
            </w:pPr>
            <w:r w:rsidRPr="00AD092B">
              <w:rPr>
                <w:rFonts w:cstheme="majorBidi"/>
                <w:szCs w:val="20"/>
              </w:rPr>
              <w:t>Daroviti učenici bi trebali riješiti cijeli primjer, s posebnim naglaskom na dijelu k).</w:t>
            </w:r>
          </w:p>
        </w:tc>
      </w:tr>
      <w:tr w:rsidR="00A16081" w:rsidRPr="00AD092B" w14:paraId="0A63F712" w14:textId="77777777" w:rsidTr="00384E05">
        <w:trPr>
          <w:trHeight w:val="359"/>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427A465" w14:textId="0CD0BEA2" w:rsidR="00C2257F" w:rsidRPr="00AD092B" w:rsidRDefault="004927F9" w:rsidP="008C363F">
            <w:pPr>
              <w:tabs>
                <w:tab w:val="left" w:pos="2820"/>
              </w:tabs>
              <w:rPr>
                <w:rFonts w:eastAsiaTheme="minorHAnsi" w:cstheme="minorHAnsi"/>
                <w:b/>
                <w:szCs w:val="20"/>
              </w:rPr>
            </w:pPr>
            <w:r>
              <w:rPr>
                <w:b/>
                <w:szCs w:val="20"/>
              </w:rPr>
              <w:t>Skup ishoda učenja iz SK-a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A7269" w14:textId="77777777" w:rsidR="00C2257F" w:rsidRPr="00AD092B" w:rsidRDefault="00C2257F" w:rsidP="008C363F">
            <w:pPr>
              <w:tabs>
                <w:tab w:val="left" w:pos="2820"/>
              </w:tabs>
              <w:rPr>
                <w:rFonts w:cstheme="minorHAnsi"/>
                <w:b/>
                <w:szCs w:val="20"/>
              </w:rPr>
            </w:pPr>
            <w:r w:rsidRPr="00AD092B">
              <w:rPr>
                <w:rFonts w:cstheme="minorHAnsi"/>
                <w:b/>
                <w:szCs w:val="20"/>
              </w:rPr>
              <w:t>Elektromagnetsko titranje i valovi</w:t>
            </w:r>
          </w:p>
        </w:tc>
      </w:tr>
      <w:tr w:rsidR="00A16081" w:rsidRPr="00AD092B" w14:paraId="6E58D364" w14:textId="77777777" w:rsidTr="00384E05">
        <w:trPr>
          <w:trHeight w:val="421"/>
        </w:trPr>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80A279C" w14:textId="77777777" w:rsidR="00C2257F" w:rsidRPr="00AD092B" w:rsidRDefault="00C2257F" w:rsidP="008C363F">
            <w:pPr>
              <w:tabs>
                <w:tab w:val="left" w:pos="2820"/>
              </w:tabs>
              <w:rPr>
                <w:rFonts w:cstheme="minorBidi"/>
                <w:b/>
                <w:szCs w:val="20"/>
              </w:rPr>
            </w:pPr>
            <w:r w:rsidRPr="00AD092B">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5CBE" w14:textId="77777777" w:rsidR="00C2257F" w:rsidRPr="00AD092B" w:rsidRDefault="00C2257F" w:rsidP="008C363F">
            <w:pPr>
              <w:tabs>
                <w:tab w:val="left" w:pos="2820"/>
              </w:tabs>
              <w:rPr>
                <w:rFonts w:cstheme="minorHAnsi"/>
                <w:b/>
                <w:szCs w:val="20"/>
              </w:rPr>
            </w:pPr>
            <w:r w:rsidRPr="00AD092B">
              <w:rPr>
                <w:rFonts w:cstheme="minorHAnsi"/>
                <w:b/>
                <w:szCs w:val="20"/>
              </w:rPr>
              <w:t>1 CSVET</w:t>
            </w:r>
          </w:p>
        </w:tc>
      </w:tr>
      <w:tr w:rsidR="00A16081" w:rsidRPr="00AD092B" w14:paraId="7523BF3C" w14:textId="77777777" w:rsidTr="00384E05">
        <w:tc>
          <w:tcPr>
            <w:tcW w:w="474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0B29298"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w:t>
            </w:r>
          </w:p>
        </w:tc>
        <w:tc>
          <w:tcPr>
            <w:tcW w:w="4888"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DAEC762" w14:textId="77777777" w:rsidR="00C2257F" w:rsidRPr="00AD092B" w:rsidRDefault="00C2257F"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5DA1E05E"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6C4952" w14:textId="77777777" w:rsidR="00C2257F" w:rsidRPr="00AD092B" w:rsidRDefault="00C2257F" w:rsidP="008C363F">
            <w:pPr>
              <w:rPr>
                <w:rFonts w:cs="Arial"/>
                <w:bCs/>
                <w:szCs w:val="20"/>
              </w:rPr>
            </w:pPr>
            <w:r w:rsidRPr="00AD092B">
              <w:t>Opisati elektromagnetsko titranje</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45B79E" w14:textId="77777777" w:rsidR="00C2257F" w:rsidRPr="00AD092B" w:rsidRDefault="00C2257F" w:rsidP="008C363F">
            <w:pPr>
              <w:tabs>
                <w:tab w:val="left" w:pos="2820"/>
              </w:tabs>
              <w:rPr>
                <w:rFonts w:cstheme="minorHAnsi"/>
                <w:szCs w:val="20"/>
              </w:rPr>
            </w:pPr>
            <w:r w:rsidRPr="00AD092B">
              <w:t>Objasniti nastanak elektromagnetskih titraja</w:t>
            </w:r>
          </w:p>
        </w:tc>
      </w:tr>
      <w:tr w:rsidR="00A16081" w:rsidRPr="00AD092B" w14:paraId="1DA05325"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296A4A" w14:textId="77777777" w:rsidR="00C2257F" w:rsidRPr="00AD092B" w:rsidRDefault="00C2257F" w:rsidP="008C363F">
            <w:pPr>
              <w:rPr>
                <w:rFonts w:eastAsia="Verdana" w:cstheme="minorHAnsi"/>
                <w:szCs w:val="20"/>
              </w:rPr>
            </w:pPr>
            <w:r w:rsidRPr="00AD092B">
              <w:lastRenderedPageBreak/>
              <w:t>Iskazati vlastitu frekvenciju LC kruga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DF6131" w14:textId="77777777" w:rsidR="00C2257F" w:rsidRPr="00AD092B" w:rsidRDefault="00C2257F" w:rsidP="008C363F">
            <w:pPr>
              <w:tabs>
                <w:tab w:val="left" w:pos="2820"/>
              </w:tabs>
              <w:rPr>
                <w:rFonts w:eastAsiaTheme="minorHAnsi" w:cstheme="minorHAnsi"/>
                <w:szCs w:val="20"/>
              </w:rPr>
            </w:pPr>
            <w:r w:rsidRPr="00AD092B">
              <w:t>Primijeniti vlastitu frekvenciju LC kruga</w:t>
            </w:r>
          </w:p>
        </w:tc>
      </w:tr>
      <w:tr w:rsidR="00A16081" w:rsidRPr="00AD092B" w14:paraId="67848A63"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A26AB7" w14:textId="77777777" w:rsidR="00C2257F" w:rsidRPr="00AD092B" w:rsidRDefault="00C2257F" w:rsidP="008C363F">
            <w:pPr>
              <w:rPr>
                <w:rFonts w:cs="Arial"/>
                <w:bCs/>
                <w:szCs w:val="20"/>
              </w:rPr>
            </w:pPr>
            <w:r w:rsidRPr="00AD092B">
              <w:t>Navesti razlike između elektromagnetskog i mehaničkog vala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E4B1C4" w14:textId="77777777" w:rsidR="00C2257F" w:rsidRPr="00AD092B" w:rsidRDefault="00C2257F" w:rsidP="008C363F">
            <w:pPr>
              <w:tabs>
                <w:tab w:val="left" w:pos="2820"/>
              </w:tabs>
              <w:rPr>
                <w:rFonts w:cstheme="minorHAnsi"/>
                <w:szCs w:val="20"/>
              </w:rPr>
            </w:pPr>
            <w:r w:rsidRPr="00AD092B">
              <w:t>Objasniti razlike između elektromagnetskog i mehaničkog vala</w:t>
            </w:r>
          </w:p>
        </w:tc>
      </w:tr>
      <w:tr w:rsidR="00A16081" w:rsidRPr="00AD092B" w14:paraId="22D79D94"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BDDE2A" w14:textId="77777777" w:rsidR="00C2257F" w:rsidRPr="00AD092B" w:rsidRDefault="00C2257F" w:rsidP="008C363F">
            <w:pPr>
              <w:rPr>
                <w:rFonts w:eastAsia="Verdana" w:cstheme="minorHAnsi"/>
                <w:szCs w:val="20"/>
              </w:rPr>
            </w:pPr>
            <w:r w:rsidRPr="00AD092B">
              <w:t>Opisati izvore različitog elektromagnetskog zračenja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00E82C" w14:textId="77777777" w:rsidR="00C2257F" w:rsidRPr="00AD092B" w:rsidRDefault="00C2257F" w:rsidP="008C363F">
            <w:pPr>
              <w:tabs>
                <w:tab w:val="left" w:pos="2820"/>
              </w:tabs>
              <w:rPr>
                <w:rFonts w:eastAsiaTheme="minorHAnsi" w:cstheme="minorHAnsi"/>
                <w:szCs w:val="20"/>
              </w:rPr>
            </w:pPr>
            <w:r w:rsidRPr="00AD092B">
              <w:t>Analizirati izvore različitog elektromagnetskog zračenja</w:t>
            </w:r>
          </w:p>
        </w:tc>
      </w:tr>
      <w:tr w:rsidR="00A16081" w:rsidRPr="00AD092B" w14:paraId="3F179847" w14:textId="77777777" w:rsidTr="00384E05">
        <w:tc>
          <w:tcPr>
            <w:tcW w:w="474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C4F614" w14:textId="77777777" w:rsidR="00C2257F" w:rsidRPr="00AD092B" w:rsidRDefault="00C2257F" w:rsidP="008C363F">
            <w:pPr>
              <w:rPr>
                <w:rFonts w:eastAsia="Verdana" w:cstheme="minorHAnsi"/>
                <w:szCs w:val="20"/>
              </w:rPr>
            </w:pPr>
            <w:r w:rsidRPr="00AD092B">
              <w:t>Opisati energijski spektar elektromagnetskog zračenja</w:t>
            </w:r>
          </w:p>
        </w:tc>
        <w:tc>
          <w:tcPr>
            <w:tcW w:w="488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2149C3" w14:textId="77777777" w:rsidR="00C2257F" w:rsidRPr="00AD092B" w:rsidRDefault="00C2257F" w:rsidP="008C363F">
            <w:pPr>
              <w:tabs>
                <w:tab w:val="left" w:pos="2820"/>
              </w:tabs>
              <w:rPr>
                <w:rFonts w:eastAsia="Verdana" w:cstheme="minorHAnsi"/>
                <w:szCs w:val="20"/>
              </w:rPr>
            </w:pPr>
            <w:r w:rsidRPr="00AD092B">
              <w:t>Analizirati energijski spektar elektromagnetskog zračenja</w:t>
            </w:r>
          </w:p>
        </w:tc>
      </w:tr>
      <w:tr w:rsidR="00A16081" w:rsidRPr="00AD092B" w14:paraId="4D5B699E" w14:textId="77777777" w:rsidTr="00384E05">
        <w:trPr>
          <w:trHeight w:val="418"/>
        </w:trPr>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739BEDA" w14:textId="77777777" w:rsidR="00C2257F" w:rsidRPr="00AD092B" w:rsidRDefault="00C2257F"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7264E0B4" w14:textId="77777777" w:rsidTr="00384E05">
        <w:trPr>
          <w:trHeight w:val="572"/>
        </w:trPr>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EFA39F" w14:textId="77777777" w:rsidR="00C2257F" w:rsidRPr="00AD092B" w:rsidRDefault="00C2257F" w:rsidP="008C363F">
            <w:pPr>
              <w:tabs>
                <w:tab w:val="left" w:pos="2820"/>
              </w:tabs>
              <w:jc w:val="both"/>
              <w:rPr>
                <w:rFonts w:eastAsiaTheme="minorEastAsia" w:cstheme="minorBidi"/>
                <w:szCs w:val="20"/>
              </w:rPr>
            </w:pPr>
            <w:r w:rsidRPr="00AD092B">
              <w:rPr>
                <w:rFonts w:eastAsiaTheme="minorEastAsia"/>
                <w:szCs w:val="20"/>
              </w:rPr>
              <w:t xml:space="preserve">Dominantan način poučavanja je istraživačka nastava. Nastavnik je organizator koji usmjerava i po potrebi vodi aktivnosti učenika. Radi se u skupinama ili parovima. Prednost treba dati stvarnim pokusima koje u pravilu trebaju izvoditi učenici. Ako se nema uvjeta za izvođenje pokusa tada koristiti snimke pokusa ili računalne simulacije. Tijekom poučavanja kontinuirano se provodi vrednovanje. </w:t>
            </w:r>
          </w:p>
        </w:tc>
      </w:tr>
      <w:tr w:rsidR="00A16081" w:rsidRPr="00AD092B" w14:paraId="2923B8D9" w14:textId="77777777" w:rsidTr="00384E05">
        <w:trPr>
          <w:trHeight w:val="572"/>
        </w:trPr>
        <w:tc>
          <w:tcPr>
            <w:tcW w:w="3114"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230D4058" w14:textId="77777777" w:rsidR="00C2257F" w:rsidRPr="00AD092B" w:rsidRDefault="00C2257F" w:rsidP="008C363F">
            <w:pPr>
              <w:tabs>
                <w:tab w:val="left" w:pos="2820"/>
              </w:tabs>
              <w:jc w:val="both"/>
              <w:rPr>
                <w:rFonts w:eastAsiaTheme="minorHAnsi"/>
                <w:szCs w:val="20"/>
              </w:rPr>
            </w:pPr>
            <w:r w:rsidRPr="00AD092B">
              <w:rPr>
                <w:rFonts w:cstheme="minorHAnsi"/>
                <w:b/>
                <w:szCs w:val="20"/>
              </w:rPr>
              <w:t>Nastavne cjeline/teme</w:t>
            </w: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14:paraId="4E6A399F"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Elektromagnetski titraji – LC krug</w:t>
            </w:r>
          </w:p>
          <w:p w14:paraId="5C3177CE" w14:textId="77777777" w:rsidR="00C2257F" w:rsidRPr="00AD092B" w:rsidRDefault="00C2257F" w:rsidP="008C363F">
            <w:pPr>
              <w:tabs>
                <w:tab w:val="left" w:pos="2820"/>
              </w:tabs>
              <w:jc w:val="both"/>
              <w:rPr>
                <w:rFonts w:eastAsia="Verdana" w:cstheme="minorHAnsi"/>
                <w:szCs w:val="20"/>
              </w:rPr>
            </w:pPr>
            <w:r w:rsidRPr="00AD092B">
              <w:rPr>
                <w:rFonts w:eastAsia="Verdana" w:cstheme="minorHAnsi"/>
                <w:szCs w:val="20"/>
              </w:rPr>
              <w:t xml:space="preserve">Nastanak i rasprostiranje elektromagnetskih valova </w:t>
            </w:r>
          </w:p>
          <w:p w14:paraId="70CDFB04" w14:textId="77777777" w:rsidR="00C2257F" w:rsidRPr="00AD092B" w:rsidRDefault="00C2257F" w:rsidP="008C363F">
            <w:pPr>
              <w:tabs>
                <w:tab w:val="left" w:pos="2820"/>
              </w:tabs>
              <w:jc w:val="both"/>
              <w:rPr>
                <w:rFonts w:eastAsiaTheme="minorHAnsi" w:cstheme="minorBidi"/>
                <w:szCs w:val="20"/>
              </w:rPr>
            </w:pPr>
            <w:r w:rsidRPr="00AD092B">
              <w:rPr>
                <w:rFonts w:eastAsia="Verdana" w:cstheme="minorHAnsi"/>
                <w:szCs w:val="20"/>
              </w:rPr>
              <w:t>Energijski spektar elektromagnetskog zračenja</w:t>
            </w:r>
          </w:p>
        </w:tc>
      </w:tr>
      <w:tr w:rsidR="00A16081" w:rsidRPr="00AD092B" w14:paraId="275FD9DA" w14:textId="77777777" w:rsidTr="00384E05">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A7721FD" w14:textId="77777777" w:rsidR="00C2257F" w:rsidRPr="00AD092B" w:rsidRDefault="00C2257F" w:rsidP="008C363F">
            <w:pPr>
              <w:tabs>
                <w:tab w:val="left" w:pos="2820"/>
              </w:tabs>
              <w:rPr>
                <w:rFonts w:cstheme="minorHAnsi"/>
                <w:b/>
                <w:szCs w:val="20"/>
              </w:rPr>
            </w:pPr>
            <w:r w:rsidRPr="00AD092B">
              <w:rPr>
                <w:b/>
                <w:szCs w:val="20"/>
              </w:rPr>
              <w:t>Načini i primjer vrednovanja</w:t>
            </w:r>
          </w:p>
        </w:tc>
      </w:tr>
      <w:tr w:rsidR="00A16081" w:rsidRPr="00AD092B" w14:paraId="165E7A5F" w14:textId="77777777" w:rsidTr="00384E05">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354C1A" w14:textId="77777777" w:rsidR="00C2257F" w:rsidRPr="00AD092B" w:rsidRDefault="00C2257F"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EB534FF" w14:textId="77777777" w:rsidR="00C2257F" w:rsidRPr="00AD092B" w:rsidRDefault="00C2257F" w:rsidP="008C363F">
            <w:pPr>
              <w:tabs>
                <w:tab w:val="left" w:pos="2820"/>
              </w:tabs>
              <w:jc w:val="both"/>
              <w:rPr>
                <w:rFonts w:eastAsiaTheme="minorHAnsi" w:cstheme="minorBidi"/>
                <w:b/>
                <w:bCs/>
              </w:rPr>
            </w:pPr>
          </w:p>
          <w:p w14:paraId="18BEF348" w14:textId="77777777" w:rsidR="00C2257F" w:rsidRPr="00AD092B" w:rsidRDefault="00C2257F" w:rsidP="008C363F">
            <w:pPr>
              <w:tabs>
                <w:tab w:val="left" w:pos="2820"/>
              </w:tabs>
              <w:jc w:val="both"/>
            </w:pPr>
            <w:r w:rsidRPr="00AD092B">
              <w:rPr>
                <w:b/>
                <w:bCs/>
              </w:rPr>
              <w:t>Zadatak:</w:t>
            </w:r>
            <w:r w:rsidRPr="00AD092B">
              <w:t xml:space="preserve"> U poduzeću za održavanje odašiljača i održavanje tele-veza pojavila se greška u frekvenciji signala. Pokazalo se da je smanjen kapacitet u LC krugu, u kojem se generiraju elektromagnetski titraji. </w:t>
            </w:r>
          </w:p>
          <w:p w14:paraId="7087C00F" w14:textId="77777777" w:rsidR="00C2257F" w:rsidRPr="00AD092B" w:rsidRDefault="00C2257F" w:rsidP="008C363F">
            <w:pPr>
              <w:tabs>
                <w:tab w:val="left" w:pos="2820"/>
              </w:tabs>
              <w:jc w:val="both"/>
            </w:pPr>
          </w:p>
          <w:p w14:paraId="22DFF46A" w14:textId="77777777" w:rsidR="00C2257F" w:rsidRPr="00AD092B" w:rsidRDefault="00C2257F" w:rsidP="00160F28">
            <w:pPr>
              <w:pStyle w:val="ListParagraph"/>
              <w:numPr>
                <w:ilvl w:val="0"/>
                <w:numId w:val="173"/>
              </w:numPr>
              <w:tabs>
                <w:tab w:val="left" w:pos="2820"/>
              </w:tabs>
              <w:jc w:val="both"/>
            </w:pPr>
            <w:r w:rsidRPr="00AD092B">
              <w:t xml:space="preserve">Za koliko se smanjio kapacitet u LC krugu ako se frekvencija promijenila za 10 %? </w:t>
            </w:r>
          </w:p>
          <w:p w14:paraId="04B04ED1" w14:textId="77777777" w:rsidR="00C2257F" w:rsidRPr="00AD092B" w:rsidRDefault="00C2257F" w:rsidP="00160F28">
            <w:pPr>
              <w:pStyle w:val="ListParagraph"/>
              <w:numPr>
                <w:ilvl w:val="0"/>
                <w:numId w:val="173"/>
              </w:numPr>
              <w:tabs>
                <w:tab w:val="left" w:pos="2820"/>
              </w:tabs>
              <w:jc w:val="both"/>
            </w:pPr>
            <w:r w:rsidRPr="00AD092B">
              <w:t xml:space="preserve">Je li se radi smanjenja kapaciteta frekvencija povećala ili smanjila? Objasnite! </w:t>
            </w:r>
          </w:p>
          <w:p w14:paraId="7ACC6643" w14:textId="77777777" w:rsidR="00C2257F" w:rsidRPr="00AD092B" w:rsidRDefault="00C2257F" w:rsidP="00160F28">
            <w:pPr>
              <w:pStyle w:val="ListParagraph"/>
              <w:numPr>
                <w:ilvl w:val="0"/>
                <w:numId w:val="173"/>
              </w:numPr>
              <w:tabs>
                <w:tab w:val="left" w:pos="2820"/>
              </w:tabs>
              <w:jc w:val="both"/>
            </w:pPr>
            <w:r w:rsidRPr="00AD092B">
              <w:t xml:space="preserve">Kako se elektromagnetski titraji nastali u LC krugu prenose u okolni prostor? Objasni! </w:t>
            </w:r>
          </w:p>
          <w:p w14:paraId="0E7C1D57" w14:textId="77777777" w:rsidR="00C2257F" w:rsidRPr="00AD092B" w:rsidRDefault="00C2257F" w:rsidP="00160F28">
            <w:pPr>
              <w:pStyle w:val="ListParagraph"/>
              <w:numPr>
                <w:ilvl w:val="0"/>
                <w:numId w:val="173"/>
              </w:numPr>
              <w:tabs>
                <w:tab w:val="left" w:pos="2820"/>
              </w:tabs>
              <w:jc w:val="both"/>
            </w:pPr>
            <w:r w:rsidRPr="00AD092B">
              <w:t xml:space="preserve">Kolika je valna duljina elektromagnetskih valova koje emitira odašiljač čiji LC krug ima kapacitet 30,28 pF i induktivitet 980,16 nH? </w:t>
            </w:r>
          </w:p>
          <w:p w14:paraId="4A7E55F7" w14:textId="77777777" w:rsidR="00C2257F" w:rsidRPr="00AD092B" w:rsidRDefault="00C2257F" w:rsidP="00160F28">
            <w:pPr>
              <w:pStyle w:val="ListParagraph"/>
              <w:numPr>
                <w:ilvl w:val="0"/>
                <w:numId w:val="173"/>
              </w:numPr>
              <w:tabs>
                <w:tab w:val="left" w:pos="2820"/>
              </w:tabs>
              <w:jc w:val="both"/>
            </w:pPr>
            <w:r w:rsidRPr="00AD092B">
              <w:t xml:space="preserve">Kojem dijelu spektra pripada to elektromagnetsko zračenje? </w:t>
            </w:r>
          </w:p>
          <w:p w14:paraId="6BB4C9E2" w14:textId="77777777" w:rsidR="00C2257F" w:rsidRPr="00AD092B" w:rsidRDefault="00C2257F" w:rsidP="00160F28">
            <w:pPr>
              <w:pStyle w:val="ListParagraph"/>
              <w:numPr>
                <w:ilvl w:val="0"/>
                <w:numId w:val="173"/>
              </w:numPr>
              <w:tabs>
                <w:tab w:val="left" w:pos="2820"/>
              </w:tabs>
              <w:jc w:val="both"/>
            </w:pPr>
            <w:r w:rsidRPr="00AD092B">
              <w:t xml:space="preserve">U kojem smjeru leži vektor električnog polja elektromagnetskog vala kojeg emitira odašiljač? </w:t>
            </w:r>
          </w:p>
          <w:p w14:paraId="11B1C530" w14:textId="77777777" w:rsidR="00C2257F" w:rsidRPr="00AD092B" w:rsidRDefault="00C2257F" w:rsidP="00160F28">
            <w:pPr>
              <w:pStyle w:val="ListParagraph"/>
              <w:numPr>
                <w:ilvl w:val="0"/>
                <w:numId w:val="173"/>
              </w:numPr>
              <w:tabs>
                <w:tab w:val="left" w:pos="2820"/>
              </w:tabs>
              <w:jc w:val="both"/>
            </w:pPr>
            <w:r w:rsidRPr="00AD092B">
              <w:t xml:space="preserve">Kako antena prijemnika treba stajati da bi prijem bio najbolji? </w:t>
            </w:r>
          </w:p>
          <w:p w14:paraId="6BE66D12" w14:textId="77777777" w:rsidR="00C2257F" w:rsidRPr="00AD092B" w:rsidRDefault="00C2257F" w:rsidP="00160F28">
            <w:pPr>
              <w:pStyle w:val="ListParagraph"/>
              <w:numPr>
                <w:ilvl w:val="0"/>
                <w:numId w:val="173"/>
              </w:numPr>
              <w:tabs>
                <w:tab w:val="left" w:pos="2820"/>
              </w:tabs>
              <w:jc w:val="both"/>
            </w:pPr>
            <w:r w:rsidRPr="00AD092B">
              <w:t xml:space="preserve">Koje sličnosti i razlike uočavate između elektromagnetskog zračenja i zvuka? </w:t>
            </w:r>
          </w:p>
          <w:p w14:paraId="01F332F2" w14:textId="77777777" w:rsidR="00C2257F" w:rsidRPr="00AD092B" w:rsidRDefault="00C2257F" w:rsidP="00160F28">
            <w:pPr>
              <w:pStyle w:val="ListParagraph"/>
              <w:numPr>
                <w:ilvl w:val="0"/>
                <w:numId w:val="173"/>
              </w:numPr>
              <w:tabs>
                <w:tab w:val="left" w:pos="2820"/>
              </w:tabs>
              <w:jc w:val="both"/>
            </w:pPr>
            <w:r w:rsidRPr="00AD092B">
              <w:t xml:space="preserve">Pomoću daljinskog upravljača istražite odbijanje i lom elektromagnetskih valova. </w:t>
            </w:r>
          </w:p>
          <w:p w14:paraId="69F61480" w14:textId="77777777" w:rsidR="00C2257F" w:rsidRPr="00AD092B" w:rsidRDefault="00C2257F" w:rsidP="008C363F">
            <w:pPr>
              <w:tabs>
                <w:tab w:val="left" w:pos="2820"/>
              </w:tabs>
              <w:jc w:val="both"/>
            </w:pPr>
            <w:r w:rsidRPr="00AD092B">
              <w:t xml:space="preserve">Izvješće o istraživanju napravite prema ponuđenom obrascu. </w:t>
            </w:r>
          </w:p>
          <w:p w14:paraId="207D6140" w14:textId="77777777" w:rsidR="00C2257F" w:rsidRPr="00AD092B" w:rsidRDefault="00C2257F" w:rsidP="008C363F">
            <w:pPr>
              <w:tabs>
                <w:tab w:val="left" w:pos="2820"/>
              </w:tabs>
              <w:jc w:val="both"/>
            </w:pP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A16081" w:rsidRPr="00AD092B" w14:paraId="3295164E"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05088A34" w14:textId="77777777" w:rsidR="00C2257F" w:rsidRPr="00AD092B" w:rsidRDefault="00C2257F" w:rsidP="008C363F">
                  <w:r w:rsidRPr="00AD092B">
                    <w:t>Škola:</w:t>
                  </w:r>
                </w:p>
              </w:tc>
              <w:tc>
                <w:tcPr>
                  <w:tcW w:w="7229" w:type="dxa"/>
                  <w:tcBorders>
                    <w:top w:val="single" w:sz="4" w:space="0" w:color="000000"/>
                    <w:left w:val="single" w:sz="4" w:space="0" w:color="000000"/>
                    <w:bottom w:val="single" w:sz="4" w:space="0" w:color="000000"/>
                    <w:right w:val="single" w:sz="4" w:space="0" w:color="000000"/>
                  </w:tcBorders>
                  <w:hideMark/>
                </w:tcPr>
                <w:p w14:paraId="33AA97FA" w14:textId="77777777" w:rsidR="00C2257F" w:rsidRPr="00AD092B" w:rsidRDefault="00C2257F" w:rsidP="008C363F">
                  <w:pPr>
                    <w:jc w:val="both"/>
                  </w:pPr>
                  <w:r w:rsidRPr="00AD092B">
                    <w:t>Naziv škole, mjesto</w:t>
                  </w:r>
                </w:p>
              </w:tc>
            </w:tr>
            <w:tr w:rsidR="00A16081" w:rsidRPr="00AD092B" w14:paraId="1988D41D"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1C8588ED" w14:textId="77777777" w:rsidR="00C2257F" w:rsidRPr="00AD092B" w:rsidRDefault="00C2257F" w:rsidP="008C363F">
                  <w:r w:rsidRPr="00AD092B">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49E2B6BA" w14:textId="77777777" w:rsidR="00C2257F" w:rsidRPr="00AD092B" w:rsidRDefault="00C2257F" w:rsidP="008C363F">
                  <w:pPr>
                    <w:jc w:val="both"/>
                  </w:pPr>
                  <w:r w:rsidRPr="00AD092B">
                    <w:t>Ime i prezime nastavnika</w:t>
                  </w:r>
                </w:p>
              </w:tc>
            </w:tr>
            <w:tr w:rsidR="00A16081" w:rsidRPr="00AD092B" w14:paraId="2490AFBB"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313E2E82" w14:textId="77777777" w:rsidR="00C2257F" w:rsidRPr="00AD092B" w:rsidRDefault="00C2257F" w:rsidP="008C363F">
                  <w:r w:rsidRPr="00AD092B">
                    <w:t>Učenici:</w:t>
                  </w:r>
                </w:p>
              </w:tc>
              <w:tc>
                <w:tcPr>
                  <w:tcW w:w="7229" w:type="dxa"/>
                  <w:tcBorders>
                    <w:top w:val="single" w:sz="4" w:space="0" w:color="000000"/>
                    <w:left w:val="single" w:sz="4" w:space="0" w:color="000000"/>
                    <w:bottom w:val="single" w:sz="4" w:space="0" w:color="000000"/>
                    <w:right w:val="single" w:sz="4" w:space="0" w:color="000000"/>
                  </w:tcBorders>
                  <w:hideMark/>
                </w:tcPr>
                <w:p w14:paraId="398B0020" w14:textId="77777777" w:rsidR="00C2257F" w:rsidRPr="00AD092B" w:rsidRDefault="00C2257F" w:rsidP="008C363F">
                  <w:pPr>
                    <w:jc w:val="both"/>
                  </w:pPr>
                  <w:r w:rsidRPr="00AD092B">
                    <w:t>Imena i prezimena učenika</w:t>
                  </w:r>
                </w:p>
              </w:tc>
            </w:tr>
            <w:tr w:rsidR="00A16081" w:rsidRPr="00AD092B" w14:paraId="47315AB4"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5DB2662F" w14:textId="77777777" w:rsidR="00C2257F" w:rsidRPr="00AD092B" w:rsidRDefault="00C2257F" w:rsidP="008C363F">
                  <w:r w:rsidRPr="00AD092B">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2006FD55" w14:textId="77777777" w:rsidR="00C2257F" w:rsidRPr="00AD092B" w:rsidRDefault="00C2257F" w:rsidP="008C363F">
                  <w:pPr>
                    <w:jc w:val="both"/>
                  </w:pPr>
                  <w:r w:rsidRPr="00AD092B">
                    <w:t>Naslov zadatka</w:t>
                  </w:r>
                </w:p>
              </w:tc>
            </w:tr>
            <w:tr w:rsidR="00A16081" w:rsidRPr="00AD092B" w14:paraId="6D51B606"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4B718767" w14:textId="77777777" w:rsidR="00C2257F" w:rsidRPr="00AD092B" w:rsidRDefault="00C2257F" w:rsidP="008C363F">
                  <w:r w:rsidRPr="00AD092B">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5D64565A" w14:textId="77777777" w:rsidR="00C2257F" w:rsidRPr="00AD092B" w:rsidRDefault="00C2257F" w:rsidP="008C363F">
                  <w:pPr>
                    <w:jc w:val="both"/>
                  </w:pPr>
                  <w:r w:rsidRPr="00AD092B">
                    <w:t>Opis odabranih tijela i uvjeta pod kojima se provodi mjerenje</w:t>
                  </w:r>
                </w:p>
              </w:tc>
            </w:tr>
            <w:tr w:rsidR="00A16081" w:rsidRPr="00AD092B" w14:paraId="4FFE14DC"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72C103A1" w14:textId="77777777" w:rsidR="00C2257F" w:rsidRPr="00AD092B" w:rsidRDefault="00C2257F" w:rsidP="008C363F">
                  <w:r w:rsidRPr="00AD092B">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71B536A4" w14:textId="77777777" w:rsidR="00C2257F" w:rsidRPr="00AD092B" w:rsidRDefault="00C2257F" w:rsidP="008C363F">
                  <w:pPr>
                    <w:jc w:val="both"/>
                  </w:pPr>
                  <w:r w:rsidRPr="00AD092B">
                    <w:t>Popis pribora koji se koristi u pripremi i provođenju mjerenja</w:t>
                  </w:r>
                </w:p>
              </w:tc>
            </w:tr>
            <w:tr w:rsidR="00A16081" w:rsidRPr="00AD092B" w14:paraId="129EE0A6"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61730952" w14:textId="77777777" w:rsidR="00C2257F" w:rsidRPr="00AD092B" w:rsidRDefault="00C2257F" w:rsidP="008C363F">
                  <w:r w:rsidRPr="00AD092B">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153980FC" w14:textId="77777777" w:rsidR="00C2257F" w:rsidRPr="00AD092B" w:rsidRDefault="00C2257F" w:rsidP="008C363F">
                  <w:pPr>
                    <w:jc w:val="both"/>
                  </w:pPr>
                  <w:r w:rsidRPr="00AD092B">
                    <w:t xml:space="preserve">Kratki opis mjerenja. </w:t>
                  </w:r>
                </w:p>
                <w:p w14:paraId="5A15F021" w14:textId="77777777" w:rsidR="00C2257F" w:rsidRPr="00AD092B" w:rsidRDefault="00C2257F" w:rsidP="008C363F">
                  <w:pPr>
                    <w:jc w:val="both"/>
                  </w:pPr>
                  <w:r w:rsidRPr="00AD092B">
                    <w:t>Izbor, prikaz i opis matematičkih izraza koji su potrebni za izračunavanja u postupku mjerenja.</w:t>
                  </w:r>
                </w:p>
                <w:p w14:paraId="16A9FEC1" w14:textId="77777777" w:rsidR="00C2257F" w:rsidRPr="00AD092B" w:rsidRDefault="00C2257F" w:rsidP="008C363F">
                  <w:pPr>
                    <w:jc w:val="both"/>
                  </w:pPr>
                  <w:r w:rsidRPr="00AD092B">
                    <w:t>Kratka analiza i uspoređivanje vrijednosti kroz numerički i grafički prikaz.</w:t>
                  </w:r>
                </w:p>
              </w:tc>
            </w:tr>
            <w:tr w:rsidR="00A16081" w:rsidRPr="00AD092B" w14:paraId="4C6E023E"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741CEC0F" w14:textId="77777777" w:rsidR="00C2257F" w:rsidRPr="00AD092B" w:rsidRDefault="00C2257F" w:rsidP="008C363F">
                  <w:r w:rsidRPr="00AD092B">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1498FEA7" w14:textId="77777777" w:rsidR="00C2257F" w:rsidRPr="00AD092B" w:rsidRDefault="00C2257F" w:rsidP="008C363F">
                  <w:pPr>
                    <w:jc w:val="both"/>
                  </w:pPr>
                  <w:r w:rsidRPr="00AD092B">
                    <w:t>Opis mogućih opasnosti i potrebne zaštite</w:t>
                  </w:r>
                </w:p>
              </w:tc>
            </w:tr>
            <w:tr w:rsidR="00A16081" w:rsidRPr="00AD092B" w14:paraId="7B47E9FF"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3358D97E" w14:textId="77777777" w:rsidR="00C2257F" w:rsidRPr="00AD092B" w:rsidRDefault="00C2257F" w:rsidP="008C363F">
                  <w:r w:rsidRPr="00AD092B">
                    <w:lastRenderedPageBreak/>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729C8FDC" w14:textId="77777777" w:rsidR="00C2257F" w:rsidRPr="00AD092B" w:rsidRDefault="00C2257F" w:rsidP="008C363F">
                  <w:pPr>
                    <w:jc w:val="both"/>
                  </w:pPr>
                  <w:r w:rsidRPr="00AD092B">
                    <w:t>Osvrt na osobna razumijevanja problema, osobne kompetencije i teškoće te prikaz potrebe daljnjeg učenja</w:t>
                  </w:r>
                </w:p>
              </w:tc>
            </w:tr>
            <w:tr w:rsidR="00A16081" w:rsidRPr="00AD092B" w14:paraId="0830000F" w14:textId="77777777">
              <w:tc>
                <w:tcPr>
                  <w:tcW w:w="1701" w:type="dxa"/>
                  <w:tcBorders>
                    <w:top w:val="single" w:sz="4" w:space="0" w:color="000000"/>
                    <w:left w:val="single" w:sz="4" w:space="0" w:color="000000"/>
                    <w:bottom w:val="single" w:sz="4" w:space="0" w:color="000000"/>
                    <w:right w:val="single" w:sz="4" w:space="0" w:color="000000"/>
                  </w:tcBorders>
                  <w:vAlign w:val="center"/>
                  <w:hideMark/>
                </w:tcPr>
                <w:p w14:paraId="10E8DE3D" w14:textId="77777777" w:rsidR="00C2257F" w:rsidRPr="00AD092B" w:rsidRDefault="00C2257F" w:rsidP="008C363F">
                  <w:r w:rsidRPr="00AD092B">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50A294B7" w14:textId="77777777" w:rsidR="00C2257F" w:rsidRPr="00AD092B" w:rsidRDefault="00C2257F" w:rsidP="008C363F">
                  <w:pPr>
                    <w:jc w:val="both"/>
                  </w:pPr>
                  <w:r w:rsidRPr="00AD092B">
                    <w:t>Kratki zaključak</w:t>
                  </w:r>
                </w:p>
              </w:tc>
            </w:tr>
          </w:tbl>
          <w:p w14:paraId="347EEF2E" w14:textId="77777777" w:rsidR="00C2257F" w:rsidRPr="00AD092B" w:rsidRDefault="00C2257F" w:rsidP="008C363F">
            <w:pPr>
              <w:tabs>
                <w:tab w:val="left" w:pos="2820"/>
              </w:tabs>
              <w:jc w:val="both"/>
            </w:pPr>
          </w:p>
          <w:p w14:paraId="04AA863D" w14:textId="77777777" w:rsidR="00C2257F" w:rsidRPr="00AD092B" w:rsidRDefault="00C2257F" w:rsidP="008C363F">
            <w:pPr>
              <w:tabs>
                <w:tab w:val="left" w:pos="2820"/>
              </w:tabs>
              <w:jc w:val="both"/>
            </w:pPr>
            <w:r w:rsidRPr="00AD092B">
              <w:t>Opisa aktivnosti:</w:t>
            </w:r>
          </w:p>
          <w:p w14:paraId="1CEC936D" w14:textId="77777777" w:rsidR="00C2257F" w:rsidRPr="00AD092B" w:rsidRDefault="00C2257F" w:rsidP="008C363F">
            <w:pPr>
              <w:tabs>
                <w:tab w:val="left" w:pos="2820"/>
              </w:tabs>
              <w:jc w:val="both"/>
            </w:pPr>
            <w:r w:rsidRPr="00AD092B">
              <w:t xml:space="preserve">Učenici rješavaju zadatke u skupinama te svoje rezultate prezentiraju ostatku razreda. Također, učenici provode vršnjačko vrednovanje. </w:t>
            </w:r>
          </w:p>
          <w:p w14:paraId="3AE07817" w14:textId="77777777" w:rsidR="00C2257F" w:rsidRPr="00AD092B" w:rsidRDefault="00C2257F" w:rsidP="008C363F">
            <w:pPr>
              <w:tabs>
                <w:tab w:val="left" w:pos="2820"/>
              </w:tabs>
              <w:jc w:val="both"/>
              <w:rPr>
                <w:b/>
              </w:rPr>
            </w:pPr>
          </w:p>
          <w:p w14:paraId="506BECBC" w14:textId="77777777" w:rsidR="00C2257F" w:rsidRPr="00AD092B" w:rsidRDefault="00C2257F" w:rsidP="008C363F">
            <w:pPr>
              <w:tabs>
                <w:tab w:val="left" w:pos="2820"/>
              </w:tabs>
              <w:contextualSpacing/>
              <w:jc w:val="both"/>
              <w:rPr>
                <w:szCs w:val="20"/>
              </w:rPr>
            </w:pPr>
            <w:r w:rsidRPr="00AD092B">
              <w:rPr>
                <w:szCs w:val="20"/>
              </w:rPr>
              <w:t xml:space="preserve">Primjeri projektnog zadataka iz svakodnevnog života i potencijalnih radnih mjesta vezano uz odgovarajuće područje obrazovanja: </w:t>
            </w:r>
          </w:p>
          <w:p w14:paraId="5765D517" w14:textId="77777777" w:rsidR="00C2257F" w:rsidRPr="00AD092B" w:rsidRDefault="00C2257F" w:rsidP="00160F28">
            <w:pPr>
              <w:pStyle w:val="ListParagraph"/>
              <w:numPr>
                <w:ilvl w:val="0"/>
                <w:numId w:val="174"/>
              </w:numPr>
              <w:tabs>
                <w:tab w:val="left" w:pos="2820"/>
              </w:tabs>
              <w:jc w:val="both"/>
              <w:rPr>
                <w:szCs w:val="20"/>
              </w:rPr>
            </w:pPr>
            <w:r w:rsidRPr="00AD092B">
              <w:rPr>
                <w:szCs w:val="20"/>
              </w:rPr>
              <w:t xml:space="preserve">Pripremiti i izmjeriti odabrana svojstva EM zračenja za odabrane primjere i uvjete. </w:t>
            </w:r>
          </w:p>
          <w:p w14:paraId="78ACC9AA" w14:textId="77777777" w:rsidR="00C2257F" w:rsidRPr="00AD092B" w:rsidRDefault="00C2257F" w:rsidP="00160F28">
            <w:pPr>
              <w:pStyle w:val="ListParagraph"/>
              <w:numPr>
                <w:ilvl w:val="0"/>
                <w:numId w:val="174"/>
              </w:numPr>
              <w:tabs>
                <w:tab w:val="left" w:pos="2820"/>
              </w:tabs>
              <w:jc w:val="both"/>
              <w:rPr>
                <w:szCs w:val="20"/>
              </w:rPr>
            </w:pPr>
            <w:r w:rsidRPr="00AD092B">
              <w:rPr>
                <w:szCs w:val="20"/>
              </w:rPr>
              <w:t xml:space="preserve">Uz jednostavne analize i zadatke, usporediti dobivene vrijednosti sa zadanim specifikacijama. </w:t>
            </w:r>
          </w:p>
          <w:p w14:paraId="17C177B2" w14:textId="77777777" w:rsidR="00C2257F" w:rsidRPr="00AD092B" w:rsidRDefault="00C2257F" w:rsidP="00160F28">
            <w:pPr>
              <w:pStyle w:val="ListParagraph"/>
              <w:numPr>
                <w:ilvl w:val="0"/>
                <w:numId w:val="174"/>
              </w:numPr>
              <w:tabs>
                <w:tab w:val="left" w:pos="2820"/>
              </w:tabs>
              <w:jc w:val="both"/>
              <w:rPr>
                <w:szCs w:val="20"/>
              </w:rPr>
            </w:pPr>
            <w:r w:rsidRPr="00AD092B">
              <w:rPr>
                <w:szCs w:val="20"/>
              </w:rPr>
              <w:t>Prikazati dobivene vrijednosti u tabličnom i grafičkom obliku.</w:t>
            </w:r>
          </w:p>
          <w:p w14:paraId="7419A1BB" w14:textId="77777777" w:rsidR="00C2257F" w:rsidRPr="00AD092B" w:rsidRDefault="00C2257F" w:rsidP="00160F28">
            <w:pPr>
              <w:pStyle w:val="ListParagraph"/>
              <w:numPr>
                <w:ilvl w:val="0"/>
                <w:numId w:val="174"/>
              </w:numPr>
              <w:tabs>
                <w:tab w:val="left" w:pos="2820"/>
              </w:tabs>
              <w:jc w:val="both"/>
              <w:rPr>
                <w:szCs w:val="20"/>
              </w:rPr>
            </w:pPr>
            <w:r w:rsidRPr="00AD092B">
              <w:rPr>
                <w:szCs w:val="20"/>
              </w:rPr>
              <w:t>Kritički analizirati opasnosti koje postoje prilikom mjerenja te objasniti i koristiti nužne načine osobne zaštite, zaštite drugih i okoliša te strojeva, alata, pribora i materijala.</w:t>
            </w:r>
          </w:p>
        </w:tc>
      </w:tr>
      <w:tr w:rsidR="00A16081" w:rsidRPr="00AD092B" w14:paraId="4CCEB4E3" w14:textId="77777777" w:rsidTr="00384E05">
        <w:tc>
          <w:tcPr>
            <w:tcW w:w="9634"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18956AB" w14:textId="77777777" w:rsidR="00C2257F" w:rsidRPr="00AD092B" w:rsidRDefault="00C2257F"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05FBD8C2" w14:textId="77777777" w:rsidTr="00384E05">
        <w:tc>
          <w:tcPr>
            <w:tcW w:w="9634"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FE4F58" w14:textId="77777777" w:rsidR="00C2257F" w:rsidRPr="00AD092B" w:rsidRDefault="00C2257F"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2736A582" w14:textId="77777777" w:rsidR="00C2257F" w:rsidRPr="00AD092B" w:rsidRDefault="00C2257F" w:rsidP="00160F28">
            <w:pPr>
              <w:pStyle w:val="ListParagraph"/>
              <w:numPr>
                <w:ilvl w:val="0"/>
                <w:numId w:val="168"/>
              </w:numPr>
              <w:jc w:val="both"/>
              <w:rPr>
                <w:rFonts w:cs="Calibri Light"/>
                <w:szCs w:val="20"/>
                <w:shd w:val="clear" w:color="auto" w:fill="FFFFFF"/>
              </w:rPr>
            </w:pPr>
            <w:r w:rsidRPr="00AD092B">
              <w:rPr>
                <w:rFonts w:cs="Calibri Light"/>
                <w:szCs w:val="20"/>
                <w:shd w:val="clear" w:color="auto" w:fill="FFFFFF"/>
              </w:rPr>
              <w:t xml:space="preserve">Nastavnik prilagođava stupanj težine zadataka na individualnoj razini. Učenicima s teškoćama daju se detaljnije upute za rješavanje zadatka koje su prilagođene s obzirom na vrstu teškoće (primjerice povećan font, produljeno vrijeme pisanja, smanjen broj i težina zadatka, objašnjeni koraci rješavanja zadatka). </w:t>
            </w:r>
          </w:p>
          <w:p w14:paraId="76782B17" w14:textId="77777777" w:rsidR="00C2257F" w:rsidRPr="00AD092B" w:rsidRDefault="00C2257F" w:rsidP="008C363F">
            <w:pPr>
              <w:rPr>
                <w:rFonts w:eastAsiaTheme="minorHAnsi" w:cstheme="minorBidi"/>
              </w:rPr>
            </w:pPr>
          </w:p>
          <w:p w14:paraId="7B19FA67" w14:textId="77777777" w:rsidR="00C2257F" w:rsidRPr="00AD092B" w:rsidRDefault="00C2257F"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2EA834BC" w14:textId="77777777" w:rsidR="00C2257F" w:rsidRPr="00AD092B" w:rsidRDefault="00C2257F" w:rsidP="00160F28">
            <w:pPr>
              <w:pStyle w:val="ListParagraph"/>
              <w:numPr>
                <w:ilvl w:val="0"/>
                <w:numId w:val="175"/>
              </w:numPr>
              <w:jc w:val="both"/>
              <w:rPr>
                <w:rFonts w:cs="Calibri Light"/>
                <w:szCs w:val="20"/>
                <w:shd w:val="clear" w:color="auto" w:fill="FFFFFF"/>
              </w:rPr>
            </w:pPr>
            <w:r w:rsidRPr="00AD092B">
              <w:rPr>
                <w:rFonts w:cs="Calibri Light"/>
                <w:szCs w:val="20"/>
                <w:shd w:val="clear" w:color="auto" w:fill="FFFFFF"/>
              </w:rPr>
              <w:t>Darovitim učenicima koji su skloniji praktičnome radu može se ponuditi izrada LC kruga kojim će „hvatati“ elektromagnetski val određene frekvencije.</w:t>
            </w:r>
          </w:p>
        </w:tc>
      </w:tr>
    </w:tbl>
    <w:p w14:paraId="6E63C2AA" w14:textId="1F0D8140" w:rsidR="00C2257F" w:rsidRPr="00AD092B" w:rsidRDefault="00C2257F" w:rsidP="008C363F"/>
    <w:p w14:paraId="5449841D" w14:textId="59F25DCB" w:rsidR="00C2257F" w:rsidRDefault="00C2257F" w:rsidP="008C363F">
      <w:r w:rsidRPr="00AD092B">
        <w:br w:type="page"/>
      </w:r>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BC672B" w:rsidRPr="00AD092B" w14:paraId="4F33C0F3" w14:textId="77777777" w:rsidTr="0032600A">
        <w:trPr>
          <w:trHeight w:val="558"/>
        </w:trPr>
        <w:tc>
          <w:tcPr>
            <w:tcW w:w="2112" w:type="dxa"/>
            <w:shd w:val="clear" w:color="auto" w:fill="9CC2E5" w:themeFill="accent5" w:themeFillTint="99"/>
            <w:tcMar>
              <w:left w:w="57" w:type="dxa"/>
              <w:right w:w="57" w:type="dxa"/>
            </w:tcMar>
            <w:vAlign w:val="center"/>
          </w:tcPr>
          <w:p w14:paraId="59430DE6" w14:textId="77777777" w:rsidR="00BC672B" w:rsidRPr="00AD092B" w:rsidRDefault="00BC672B" w:rsidP="0032600A">
            <w:pPr>
              <w:ind w:left="397" w:hanging="397"/>
              <w:rPr>
                <w:rFonts w:cstheme="majorHAnsi"/>
                <w:b/>
              </w:rPr>
            </w:pPr>
            <w:r w:rsidRPr="00AD092B">
              <w:rPr>
                <w:rFonts w:cstheme="majorHAnsi"/>
                <w:b/>
              </w:rPr>
              <w:lastRenderedPageBreak/>
              <w:t>NAZIV MODULA</w:t>
            </w:r>
          </w:p>
        </w:tc>
        <w:tc>
          <w:tcPr>
            <w:tcW w:w="7381" w:type="dxa"/>
            <w:gridSpan w:val="3"/>
            <w:shd w:val="clear" w:color="auto" w:fill="9CC2E5" w:themeFill="accent5" w:themeFillTint="99"/>
            <w:vAlign w:val="center"/>
          </w:tcPr>
          <w:p w14:paraId="7C792956" w14:textId="77777777" w:rsidR="00BC672B" w:rsidRPr="00BC672B" w:rsidRDefault="00BC672B" w:rsidP="0032600A">
            <w:pPr>
              <w:pStyle w:val="Naslov3"/>
            </w:pPr>
            <w:bookmarkStart w:id="141" w:name="_Toc162879271"/>
            <w:r w:rsidRPr="00BC672B">
              <w:t>TEORIJA RAZVOJA VIDEOIGARA</w:t>
            </w:r>
            <w:bookmarkEnd w:id="141"/>
          </w:p>
        </w:tc>
      </w:tr>
      <w:tr w:rsidR="00BC672B" w:rsidRPr="00AD092B" w14:paraId="09364B72" w14:textId="77777777" w:rsidTr="0032600A">
        <w:trPr>
          <w:trHeight w:val="558"/>
        </w:trPr>
        <w:tc>
          <w:tcPr>
            <w:tcW w:w="2112" w:type="dxa"/>
            <w:shd w:val="clear" w:color="auto" w:fill="BDD7EE"/>
            <w:tcMar>
              <w:left w:w="57" w:type="dxa"/>
              <w:right w:w="57" w:type="dxa"/>
            </w:tcMar>
            <w:vAlign w:val="center"/>
          </w:tcPr>
          <w:p w14:paraId="0F7E1C19" w14:textId="77777777" w:rsidR="00BC672B" w:rsidRPr="00AD092B" w:rsidRDefault="00BC672B"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74089B2F" w14:textId="77777777" w:rsidR="00BC672B" w:rsidRPr="00AD092B" w:rsidRDefault="00BC672B" w:rsidP="0032600A">
            <w:pPr>
              <w:ind w:left="397" w:hanging="397"/>
              <w:rPr>
                <w:rFonts w:cstheme="majorHAnsi"/>
                <w:b/>
              </w:rPr>
            </w:pPr>
          </w:p>
        </w:tc>
      </w:tr>
      <w:tr w:rsidR="00BC672B" w:rsidRPr="00AD092B" w14:paraId="1889D8BC" w14:textId="77777777" w:rsidTr="0032600A">
        <w:trPr>
          <w:trHeight w:val="558"/>
        </w:trPr>
        <w:tc>
          <w:tcPr>
            <w:tcW w:w="2112" w:type="dxa"/>
            <w:shd w:val="clear" w:color="auto" w:fill="BDD7EE"/>
            <w:tcMar>
              <w:left w:w="57" w:type="dxa"/>
              <w:right w:w="57" w:type="dxa"/>
            </w:tcMar>
            <w:vAlign w:val="center"/>
          </w:tcPr>
          <w:p w14:paraId="02F90126" w14:textId="77777777" w:rsidR="00BC672B" w:rsidRPr="00AD092B" w:rsidRDefault="00BC672B"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25ADD324" w14:textId="5132D6BD" w:rsidR="00136E3F" w:rsidRPr="00136E3F" w:rsidRDefault="00136E3F" w:rsidP="0032600A">
            <w:pPr>
              <w:ind w:left="397" w:hanging="397"/>
              <w:rPr>
                <w:rFonts w:cstheme="majorHAnsi"/>
              </w:rPr>
            </w:pPr>
            <w:r w:rsidRPr="00136E3F">
              <w:rPr>
                <w:rFonts w:cstheme="majorHAnsi"/>
              </w:rPr>
              <w:t>https://hko.srce.hr/registar/standard-kvalifikacije/detalji/350</w:t>
            </w:r>
          </w:p>
        </w:tc>
      </w:tr>
      <w:tr w:rsidR="00BC672B" w:rsidRPr="00AD092B" w14:paraId="0B2929F1" w14:textId="77777777" w:rsidTr="0032600A">
        <w:trPr>
          <w:trHeight w:val="558"/>
        </w:trPr>
        <w:tc>
          <w:tcPr>
            <w:tcW w:w="2112" w:type="dxa"/>
            <w:shd w:val="clear" w:color="auto" w:fill="BDD7EE"/>
            <w:tcMar>
              <w:left w:w="57" w:type="dxa"/>
              <w:right w:w="57" w:type="dxa"/>
            </w:tcMar>
            <w:vAlign w:val="center"/>
          </w:tcPr>
          <w:p w14:paraId="7B4C67CE" w14:textId="77777777" w:rsidR="00BC672B" w:rsidRPr="00AD092B" w:rsidRDefault="00BC672B"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3D373CED" w14:textId="77777777" w:rsidR="00BC672B" w:rsidRPr="00AD092B" w:rsidRDefault="00BC672B" w:rsidP="0032600A">
            <w:pPr>
              <w:ind w:left="397" w:hanging="397"/>
              <w:rPr>
                <w:rFonts w:cstheme="majorHAnsi"/>
                <w:b/>
              </w:rPr>
            </w:pPr>
            <w:r w:rsidRPr="00AD092B">
              <w:rPr>
                <w:rFonts w:cstheme="majorHAnsi"/>
                <w:b/>
              </w:rPr>
              <w:t>4</w:t>
            </w:r>
            <w:r>
              <w:rPr>
                <w:rFonts w:cstheme="majorHAnsi"/>
                <w:b/>
              </w:rPr>
              <w:t xml:space="preserve"> </w:t>
            </w:r>
            <w:r w:rsidRPr="00AD092B">
              <w:rPr>
                <w:rFonts w:cstheme="minorHAnsi"/>
                <w:b/>
                <w:szCs w:val="20"/>
              </w:rPr>
              <w:t>CSVET</w:t>
            </w:r>
          </w:p>
        </w:tc>
      </w:tr>
      <w:tr w:rsidR="00BC672B" w:rsidRPr="00AD092B" w14:paraId="5E640831" w14:textId="77777777" w:rsidTr="0032600A">
        <w:tc>
          <w:tcPr>
            <w:tcW w:w="2112" w:type="dxa"/>
            <w:vMerge w:val="restart"/>
            <w:shd w:val="clear" w:color="auto" w:fill="9CC2E5" w:themeFill="accent5" w:themeFillTint="99"/>
            <w:tcMar>
              <w:left w:w="57" w:type="dxa"/>
              <w:right w:w="57" w:type="dxa"/>
            </w:tcMar>
            <w:vAlign w:val="center"/>
          </w:tcPr>
          <w:p w14:paraId="453AADDC" w14:textId="77777777" w:rsidR="00BC672B" w:rsidRPr="00AD092B" w:rsidRDefault="00BC672B"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772CAA4F" w14:textId="77777777" w:rsidR="00BC672B" w:rsidRPr="00AD092B" w:rsidRDefault="00BC672B"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078E8D4B" w14:textId="77777777" w:rsidR="00BC672B" w:rsidRPr="00AD092B" w:rsidRDefault="00BC672B"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02CF1BA4" w14:textId="77777777" w:rsidR="00BC672B" w:rsidRPr="00AD092B" w:rsidRDefault="00BC672B" w:rsidP="0032600A">
            <w:pPr>
              <w:jc w:val="center"/>
              <w:rPr>
                <w:rFonts w:cstheme="majorHAnsi"/>
              </w:rPr>
            </w:pPr>
            <w:r w:rsidRPr="00AD092B">
              <w:rPr>
                <w:rFonts w:cstheme="majorHAnsi"/>
                <w:b/>
              </w:rPr>
              <w:t>Samostalne aktivnosti učenika/polaznika</w:t>
            </w:r>
          </w:p>
        </w:tc>
      </w:tr>
      <w:tr w:rsidR="00BC672B" w:rsidRPr="00AD092B" w14:paraId="6E587C85" w14:textId="77777777" w:rsidTr="0032600A">
        <w:trPr>
          <w:trHeight w:val="540"/>
        </w:trPr>
        <w:tc>
          <w:tcPr>
            <w:tcW w:w="2112" w:type="dxa"/>
            <w:vMerge/>
            <w:shd w:val="clear" w:color="auto" w:fill="BDD7EE"/>
            <w:tcMar>
              <w:left w:w="57" w:type="dxa"/>
              <w:right w:w="57" w:type="dxa"/>
            </w:tcMar>
            <w:vAlign w:val="center"/>
          </w:tcPr>
          <w:p w14:paraId="3E9B20B0" w14:textId="77777777" w:rsidR="00BC672B" w:rsidRPr="00AD092B" w:rsidRDefault="00BC672B"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6041C518" w14:textId="77777777" w:rsidR="00BC672B" w:rsidRPr="00AD092B" w:rsidRDefault="00BC672B" w:rsidP="0032600A">
            <w:pPr>
              <w:jc w:val="center"/>
              <w:rPr>
                <w:rFonts w:cstheme="majorHAnsi"/>
              </w:rPr>
            </w:pPr>
            <w:r w:rsidRPr="00AD092B">
              <w:rPr>
                <w:rFonts w:cstheme="majorHAnsi"/>
              </w:rPr>
              <w:t>30 – 40%</w:t>
            </w:r>
          </w:p>
        </w:tc>
        <w:tc>
          <w:tcPr>
            <w:tcW w:w="2552" w:type="dxa"/>
            <w:shd w:val="clear" w:color="auto" w:fill="auto"/>
            <w:vAlign w:val="center"/>
          </w:tcPr>
          <w:p w14:paraId="56331CA8" w14:textId="77777777" w:rsidR="00BC672B" w:rsidRPr="00AD092B" w:rsidRDefault="00BC672B" w:rsidP="0032600A">
            <w:pPr>
              <w:jc w:val="center"/>
              <w:rPr>
                <w:rFonts w:cstheme="majorHAnsi"/>
              </w:rPr>
            </w:pPr>
            <w:r w:rsidRPr="00AD092B">
              <w:rPr>
                <w:rFonts w:cstheme="majorHAnsi"/>
              </w:rPr>
              <w:t>35 – 45%</w:t>
            </w:r>
          </w:p>
        </w:tc>
        <w:tc>
          <w:tcPr>
            <w:tcW w:w="2552" w:type="dxa"/>
            <w:shd w:val="clear" w:color="auto" w:fill="auto"/>
            <w:vAlign w:val="center"/>
          </w:tcPr>
          <w:p w14:paraId="01DF4B4D" w14:textId="0CC141E2" w:rsidR="00BC672B" w:rsidRPr="00AD092B" w:rsidRDefault="00FC0D63" w:rsidP="0032600A">
            <w:pPr>
              <w:jc w:val="center"/>
              <w:rPr>
                <w:rFonts w:cstheme="majorHAnsi"/>
              </w:rPr>
            </w:pPr>
            <w:r>
              <w:rPr>
                <w:rFonts w:cstheme="majorHAnsi"/>
              </w:rPr>
              <w:t>15</w:t>
            </w:r>
            <w:r w:rsidR="00BC672B" w:rsidRPr="00AD092B">
              <w:rPr>
                <w:rFonts w:cstheme="majorHAnsi"/>
              </w:rPr>
              <w:t xml:space="preserve"> – </w:t>
            </w:r>
            <w:r>
              <w:rPr>
                <w:rFonts w:cstheme="majorHAnsi"/>
              </w:rPr>
              <w:t>35</w:t>
            </w:r>
            <w:r w:rsidR="00BC672B" w:rsidRPr="00AD092B">
              <w:rPr>
                <w:rFonts w:cstheme="majorHAnsi"/>
              </w:rPr>
              <w:t>%</w:t>
            </w:r>
          </w:p>
        </w:tc>
      </w:tr>
      <w:tr w:rsidR="00BC672B" w:rsidRPr="00AD092B" w14:paraId="25960164" w14:textId="77777777" w:rsidTr="0032600A">
        <w:tc>
          <w:tcPr>
            <w:tcW w:w="2112" w:type="dxa"/>
            <w:shd w:val="clear" w:color="auto" w:fill="BDD7EE"/>
            <w:tcMar>
              <w:left w:w="57" w:type="dxa"/>
              <w:right w:w="57" w:type="dxa"/>
            </w:tcMar>
            <w:vAlign w:val="center"/>
          </w:tcPr>
          <w:p w14:paraId="53ADF952" w14:textId="77777777" w:rsidR="00BC672B" w:rsidRPr="00AD092B" w:rsidRDefault="00BC672B" w:rsidP="0032600A">
            <w:pPr>
              <w:rPr>
                <w:rFonts w:cstheme="majorHAnsi"/>
                <w:b/>
              </w:rPr>
            </w:pPr>
            <w:r w:rsidRPr="00AD092B">
              <w:rPr>
                <w:rFonts w:cstheme="majorHAnsi"/>
                <w:b/>
              </w:rPr>
              <w:t>Status modula</w:t>
            </w:r>
          </w:p>
          <w:p w14:paraId="5442AB0F" w14:textId="77777777" w:rsidR="00BC672B" w:rsidRPr="00AD092B" w:rsidRDefault="00BC672B"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1CA94A59" w14:textId="77777777" w:rsidR="00BC672B" w:rsidRPr="00AD092B" w:rsidRDefault="00BC672B" w:rsidP="0032600A">
            <w:pPr>
              <w:rPr>
                <w:rFonts w:cstheme="majorHAnsi"/>
              </w:rPr>
            </w:pPr>
            <w:r w:rsidRPr="00AD092B">
              <w:rPr>
                <w:rFonts w:cstheme="majorHAnsi"/>
              </w:rPr>
              <w:t>Obvezni</w:t>
            </w:r>
          </w:p>
        </w:tc>
      </w:tr>
      <w:tr w:rsidR="00BC672B" w:rsidRPr="00AD092B" w14:paraId="77CBC909" w14:textId="77777777" w:rsidTr="0032600A">
        <w:trPr>
          <w:trHeight w:val="626"/>
        </w:trPr>
        <w:tc>
          <w:tcPr>
            <w:tcW w:w="2112" w:type="dxa"/>
            <w:shd w:val="clear" w:color="auto" w:fill="BDD7EE"/>
            <w:tcMar>
              <w:left w:w="57" w:type="dxa"/>
              <w:right w:w="57" w:type="dxa"/>
            </w:tcMar>
            <w:vAlign w:val="center"/>
          </w:tcPr>
          <w:p w14:paraId="06C010A1" w14:textId="77777777" w:rsidR="00BC672B" w:rsidRPr="00AD092B" w:rsidRDefault="00BC672B"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114AA5EA" w14:textId="6E7BF018" w:rsidR="00BC672B" w:rsidRPr="00AD092B" w:rsidRDefault="00BC672B" w:rsidP="0032600A">
            <w:pPr>
              <w:tabs>
                <w:tab w:val="left" w:pos="2820"/>
              </w:tabs>
              <w:jc w:val="both"/>
              <w:rPr>
                <w:rFonts w:cstheme="majorHAnsi"/>
              </w:rPr>
            </w:pPr>
            <w:r w:rsidRPr="00AD092B">
              <w:rPr>
                <w:rFonts w:cstheme="majorHAnsi"/>
              </w:rPr>
              <w:t xml:space="preserve">Cilj modula je upoznati učenika s razvojem videoigara, žanrovima videoigara, elementima i fazama dizajniranja videoigara. U to </w:t>
            </w:r>
            <w:r>
              <w:rPr>
                <w:rFonts w:cstheme="majorHAnsi"/>
              </w:rPr>
              <w:t>pripadaju</w:t>
            </w:r>
            <w:r w:rsidRPr="00AD092B">
              <w:rPr>
                <w:rFonts w:cstheme="majorHAnsi"/>
              </w:rPr>
              <w:t xml:space="preserve"> i mehanike videoigre, priče u videoigrama, kao i sami prototip. Od učenika se minimalno očekuje rješavanje zadataka navedenih u ishodima učenja, no uz pomoć </w:t>
            </w:r>
            <w:r w:rsidR="00E70D75">
              <w:rPr>
                <w:rFonts w:cstheme="majorHAnsi"/>
              </w:rPr>
              <w:t>nastavnika</w:t>
            </w:r>
            <w:r w:rsidRPr="00AD092B">
              <w:rPr>
                <w:rFonts w:cstheme="majorHAnsi"/>
              </w:rPr>
              <w:t>.</w:t>
            </w:r>
          </w:p>
        </w:tc>
      </w:tr>
      <w:tr w:rsidR="00BC672B" w:rsidRPr="00AD092B" w14:paraId="14F54BD1" w14:textId="77777777" w:rsidTr="0032600A">
        <w:tc>
          <w:tcPr>
            <w:tcW w:w="2112" w:type="dxa"/>
            <w:shd w:val="clear" w:color="auto" w:fill="BDD7EE"/>
            <w:tcMar>
              <w:left w:w="57" w:type="dxa"/>
              <w:right w:w="57" w:type="dxa"/>
            </w:tcMar>
            <w:vAlign w:val="center"/>
          </w:tcPr>
          <w:p w14:paraId="5FEC65F7" w14:textId="77777777" w:rsidR="00BC672B" w:rsidRPr="00AD092B" w:rsidRDefault="00BC672B"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0B108CC6" w14:textId="77777777" w:rsidR="00BC672B" w:rsidRPr="00660ABD" w:rsidRDefault="00BC672B" w:rsidP="0032600A">
            <w:pPr>
              <w:pBdr>
                <w:top w:val="nil"/>
                <w:left w:val="nil"/>
                <w:bottom w:val="nil"/>
                <w:right w:val="nil"/>
                <w:between w:val="nil"/>
              </w:pBdr>
              <w:tabs>
                <w:tab w:val="left" w:pos="2820"/>
              </w:tabs>
              <w:jc w:val="both"/>
              <w:rPr>
                <w:rFonts w:cstheme="majorHAnsi"/>
                <w:i/>
                <w:iCs/>
              </w:rPr>
            </w:pPr>
            <w:r>
              <w:rPr>
                <w:rFonts w:cstheme="majorHAnsi"/>
                <w:i/>
                <w:iCs/>
              </w:rPr>
              <w:t>r</w:t>
            </w:r>
            <w:r w:rsidRPr="00660ABD">
              <w:rPr>
                <w:rFonts w:cstheme="majorHAnsi"/>
                <w:i/>
                <w:iCs/>
              </w:rPr>
              <w:t>azvoj videoigara, žanr videoigara, dizajniranje videoigara, mehanike videoigre, priča u videoigrama, prototip videoigre</w:t>
            </w:r>
          </w:p>
        </w:tc>
      </w:tr>
      <w:tr w:rsidR="00BC672B" w:rsidRPr="00AD092B" w14:paraId="02E08FF2" w14:textId="77777777" w:rsidTr="0032600A">
        <w:tc>
          <w:tcPr>
            <w:tcW w:w="2112" w:type="dxa"/>
            <w:shd w:val="clear" w:color="auto" w:fill="BDD7EE"/>
            <w:tcMar>
              <w:left w:w="57" w:type="dxa"/>
              <w:right w:w="57" w:type="dxa"/>
            </w:tcMar>
            <w:vAlign w:val="center"/>
          </w:tcPr>
          <w:p w14:paraId="216A5A22" w14:textId="77777777" w:rsidR="00BC672B" w:rsidRPr="00AD092B" w:rsidRDefault="00BC672B"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08108F97" w14:textId="77777777" w:rsidR="00BC672B" w:rsidRPr="00AD092B" w:rsidRDefault="00BC672B" w:rsidP="0032600A">
            <w:pPr>
              <w:rPr>
                <w:rFonts w:cstheme="majorHAnsi"/>
              </w:rPr>
            </w:pPr>
            <w:r w:rsidRPr="00AD092B">
              <w:rPr>
                <w:rFonts w:cstheme="majorHAnsi"/>
              </w:rPr>
              <w:t>A.4.3. Razvija osobne potencijale</w:t>
            </w:r>
          </w:p>
          <w:p w14:paraId="7E614109" w14:textId="77777777" w:rsidR="00BC672B" w:rsidRPr="00AD092B" w:rsidRDefault="00BC672B" w:rsidP="0032600A">
            <w:pPr>
              <w:rPr>
                <w:rFonts w:cstheme="majorHAnsi"/>
              </w:rPr>
            </w:pPr>
            <w:r w:rsidRPr="00AD092B">
              <w:rPr>
                <w:rFonts w:cstheme="majorHAnsi"/>
              </w:rPr>
              <w:t>B.4.2. Suradnički uči i radi u timu.</w:t>
            </w:r>
          </w:p>
          <w:p w14:paraId="7408E469" w14:textId="77777777" w:rsidR="00BC672B" w:rsidRPr="00AD092B" w:rsidRDefault="00BC672B" w:rsidP="0032600A">
            <w:pPr>
              <w:rPr>
                <w:rFonts w:cstheme="majorHAnsi"/>
              </w:rPr>
            </w:pPr>
            <w:r w:rsidRPr="00AD092B">
              <w:rPr>
                <w:rFonts w:cstheme="majorHAnsi"/>
              </w:rPr>
              <w:t>B.4.3. Preuzima odgovornost za svoje ponašanje</w:t>
            </w:r>
          </w:p>
          <w:p w14:paraId="142F90F3" w14:textId="77777777" w:rsidR="00BC672B" w:rsidRPr="00AD092B" w:rsidRDefault="00BC672B" w:rsidP="0032600A">
            <w:pPr>
              <w:rPr>
                <w:rFonts w:cstheme="majorHAnsi"/>
              </w:rPr>
            </w:pPr>
            <w:r w:rsidRPr="00AD092B">
              <w:rPr>
                <w:rFonts w:cstheme="majorHAnsi"/>
              </w:rPr>
              <w:t>A.4.1. Učenik kritički odabire odgovarajuću digitalnu tehnologiju</w:t>
            </w:r>
          </w:p>
          <w:p w14:paraId="7FD8770A" w14:textId="77777777" w:rsidR="00BC672B" w:rsidRPr="00AD092B" w:rsidRDefault="00BC672B" w:rsidP="0032600A">
            <w:pPr>
              <w:rPr>
                <w:rFonts w:cstheme="majorHAnsi"/>
              </w:rPr>
            </w:pPr>
            <w:r w:rsidRPr="00AD092B">
              <w:rPr>
                <w:rFonts w:cstheme="majorHAnsi"/>
              </w:rPr>
              <w:t>C.4.3. Učenik samostalno kritički procjenjuje proces, izvore i rezultate pretraživanja, odabire potrebne informacije.</w:t>
            </w:r>
          </w:p>
          <w:p w14:paraId="2E5BC6C0" w14:textId="77777777" w:rsidR="00BC672B" w:rsidRPr="00AD092B" w:rsidRDefault="00BC672B" w:rsidP="0032600A">
            <w:pPr>
              <w:rPr>
                <w:rFonts w:cstheme="majorHAnsi"/>
              </w:rPr>
            </w:pPr>
            <w:r w:rsidRPr="00AD092B">
              <w:rPr>
                <w:rFonts w:cstheme="majorHAnsi"/>
              </w:rPr>
              <w:t>C.4.4. Učenik samostalno i odgovorno upravlja prikupljenim informacijama.</w:t>
            </w:r>
          </w:p>
          <w:p w14:paraId="11E48101" w14:textId="77777777" w:rsidR="00BC672B" w:rsidRPr="00AD092B" w:rsidRDefault="00BC672B" w:rsidP="0032600A">
            <w:pPr>
              <w:rPr>
                <w:rFonts w:cstheme="majorHAnsi"/>
              </w:rPr>
            </w:pPr>
            <w:r w:rsidRPr="00AD092B">
              <w:rPr>
                <w:rFonts w:cstheme="majorHAnsi"/>
              </w:rPr>
              <w:t>A.4.1. Primjenjuje inovativna i kreativna rješenja.</w:t>
            </w:r>
          </w:p>
          <w:p w14:paraId="0635C142" w14:textId="77777777" w:rsidR="00BC672B" w:rsidRPr="00AD092B" w:rsidRDefault="00BC672B" w:rsidP="0032600A">
            <w:pPr>
              <w:rPr>
                <w:rFonts w:cstheme="majorHAnsi"/>
              </w:rPr>
            </w:pPr>
            <w:r w:rsidRPr="00AD092B">
              <w:rPr>
                <w:rFonts w:cstheme="majorHAnsi"/>
              </w:rPr>
              <w:t>B.4.2. Planira i upravlja aktivnostima.</w:t>
            </w:r>
          </w:p>
          <w:p w14:paraId="5743B5CD" w14:textId="77777777" w:rsidR="00BC672B" w:rsidRPr="00AD092B" w:rsidRDefault="00BC672B" w:rsidP="0032600A">
            <w:pPr>
              <w:rPr>
                <w:rFonts w:cstheme="majorHAnsi"/>
              </w:rPr>
            </w:pPr>
            <w:r w:rsidRPr="00AD092B">
              <w:rPr>
                <w:rFonts w:cstheme="majorHAnsi"/>
              </w:rPr>
              <w:t>B.4.2. Djeluje u skladu s načelima održivoga razvoja s ciljem promoviranja socijalne pravde.</w:t>
            </w:r>
          </w:p>
          <w:p w14:paraId="5BA2557C" w14:textId="77777777" w:rsidR="00BC672B" w:rsidRPr="00AD092B" w:rsidRDefault="00BC672B" w:rsidP="0032600A">
            <w:pPr>
              <w:rPr>
                <w:rFonts w:cstheme="majorHAnsi"/>
              </w:rPr>
            </w:pPr>
            <w:r w:rsidRPr="00AD092B">
              <w:rPr>
                <w:rFonts w:cstheme="majorHAnsi"/>
              </w:rPr>
              <w:t>B.4.1.A Odabire primjerene odnose i komunikaciju</w:t>
            </w:r>
          </w:p>
          <w:p w14:paraId="7DB651FB" w14:textId="77777777" w:rsidR="00BC672B" w:rsidRPr="00AD092B" w:rsidRDefault="00BC672B" w:rsidP="0032600A">
            <w:pPr>
              <w:rPr>
                <w:rFonts w:cstheme="majorHAnsi"/>
              </w:rPr>
            </w:pPr>
            <w:r w:rsidRPr="00AD092B">
              <w:rPr>
                <w:rFonts w:cstheme="majorHAnsi"/>
              </w:rPr>
              <w:t>B.4.1.B Razvija tolerantan odnos prema drugima</w:t>
            </w:r>
          </w:p>
          <w:p w14:paraId="56740584" w14:textId="77777777" w:rsidR="00BC672B" w:rsidRPr="00AD092B" w:rsidRDefault="00BC672B"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3C047231" w14:textId="77777777" w:rsidR="00BC672B" w:rsidRPr="00AD092B" w:rsidRDefault="00BC672B"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119DA875" w14:textId="77777777" w:rsidR="00BC672B" w:rsidRPr="00AD092B" w:rsidRDefault="00BC672B" w:rsidP="0032600A">
            <w:pPr>
              <w:rPr>
                <w:rFonts w:cstheme="majorHAnsi"/>
              </w:rPr>
            </w:pPr>
            <w:r w:rsidRPr="00AD092B">
              <w:rPr>
                <w:rFonts w:cstheme="majorHAnsi"/>
              </w:rPr>
              <w:t>A.4/5.3. Učenik kreativno djeluje u različitim područjima učenja.</w:t>
            </w:r>
          </w:p>
          <w:p w14:paraId="68543E22" w14:textId="77777777" w:rsidR="00BC672B" w:rsidRPr="00AD092B" w:rsidRDefault="00BC672B" w:rsidP="0032600A">
            <w:pPr>
              <w:tabs>
                <w:tab w:val="left" w:pos="2820"/>
              </w:tabs>
              <w:rPr>
                <w:rFonts w:cstheme="majorHAnsi"/>
                <w:i/>
              </w:rPr>
            </w:pPr>
            <w:r w:rsidRPr="00AD092B">
              <w:rPr>
                <w:rFonts w:cstheme="majorHAnsi"/>
              </w:rPr>
              <w:t>A.4/5. 4. Učenik samostalno kritički promišlja i vrednuje ideje.</w:t>
            </w:r>
          </w:p>
        </w:tc>
      </w:tr>
      <w:tr w:rsidR="00BC672B" w:rsidRPr="00AD092B" w14:paraId="345843EA" w14:textId="77777777" w:rsidTr="0032600A">
        <w:tc>
          <w:tcPr>
            <w:tcW w:w="2112" w:type="dxa"/>
            <w:shd w:val="clear" w:color="auto" w:fill="BDD7EE"/>
            <w:tcMar>
              <w:left w:w="57" w:type="dxa"/>
              <w:right w:w="57" w:type="dxa"/>
            </w:tcMar>
            <w:vAlign w:val="center"/>
          </w:tcPr>
          <w:p w14:paraId="7BFEF879" w14:textId="77777777" w:rsidR="00BC672B" w:rsidRPr="00AD092B" w:rsidRDefault="00BC672B"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7F8F37AF" w14:textId="77777777" w:rsidR="00BC672B" w:rsidRPr="00AD092B" w:rsidRDefault="00BC672B" w:rsidP="0032600A">
            <w:pPr>
              <w:tabs>
                <w:tab w:val="left" w:pos="2820"/>
              </w:tabs>
              <w:rPr>
                <w:rFonts w:cstheme="majorHAnsi"/>
                <w:i/>
              </w:rPr>
            </w:pPr>
            <w:r w:rsidRPr="00AD092B">
              <w:rPr>
                <w:rFonts w:cstheme="majorHAnsi"/>
              </w:rPr>
              <w:t>Učenje temeljeno na radu integrirano je u modul kroz rješavanje radnih zadataka koji se mogu simulirati u školskim specijaliziranim učionicama/ praktikumima. Zadaci za učenje i vježbe su osmišljeni tako da odgovaraju stvarnim radnim situacijama radnog mjesta.</w:t>
            </w:r>
          </w:p>
        </w:tc>
      </w:tr>
      <w:tr w:rsidR="00BC672B" w:rsidRPr="00AD092B" w14:paraId="55691D5A" w14:textId="77777777" w:rsidTr="0032600A">
        <w:tc>
          <w:tcPr>
            <w:tcW w:w="2112" w:type="dxa"/>
            <w:shd w:val="clear" w:color="auto" w:fill="BDD7EE"/>
            <w:tcMar>
              <w:left w:w="57" w:type="dxa"/>
              <w:right w:w="57" w:type="dxa"/>
            </w:tcMar>
            <w:vAlign w:val="center"/>
          </w:tcPr>
          <w:p w14:paraId="39322DEB" w14:textId="77777777" w:rsidR="00BC672B" w:rsidRPr="00AD092B" w:rsidRDefault="00BC672B" w:rsidP="0032600A">
            <w:pPr>
              <w:tabs>
                <w:tab w:val="left" w:pos="567"/>
              </w:tabs>
              <w:rPr>
                <w:rFonts w:cstheme="majorHAnsi"/>
                <w:b/>
              </w:rPr>
            </w:pPr>
            <w:bookmarkStart w:id="142" w:name="_Hlk161743694"/>
            <w:r w:rsidRPr="00AD092B">
              <w:rPr>
                <w:rFonts w:cstheme="majorHAnsi"/>
                <w:b/>
              </w:rPr>
              <w:t>Specifični materijalni uvjeti i okruženje za učenje, potrebni za realizaciju modula</w:t>
            </w:r>
          </w:p>
        </w:tc>
        <w:tc>
          <w:tcPr>
            <w:tcW w:w="7381" w:type="dxa"/>
            <w:gridSpan w:val="3"/>
            <w:tcMar>
              <w:left w:w="57" w:type="dxa"/>
              <w:right w:w="57" w:type="dxa"/>
            </w:tcMar>
          </w:tcPr>
          <w:p w14:paraId="5CC8779A" w14:textId="77777777" w:rsidR="00D542BD" w:rsidRPr="00AD092B" w:rsidRDefault="00D542BD" w:rsidP="00D542BD">
            <w:pPr>
              <w:jc w:val="both"/>
              <w:rPr>
                <w:rFonts w:cstheme="majorHAnsi"/>
              </w:rPr>
            </w:pPr>
            <w:r w:rsidRPr="00AD092B">
              <w:rPr>
                <w:rFonts w:cstheme="majorHAnsi"/>
              </w:rPr>
              <w:t>Specifični materijalni uvjeti potrebni za stjecanje ishoda skupa ishoda učenja uključuju sljedeće:</w:t>
            </w:r>
          </w:p>
          <w:p w14:paraId="11A1475C" w14:textId="77777777" w:rsidR="00D542BD" w:rsidRPr="00AD092B" w:rsidRDefault="00D542BD"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w:t>
            </w:r>
            <w:r w:rsidRPr="00AD092B">
              <w:rPr>
                <w:rFonts w:cstheme="majorHAnsi"/>
              </w:rPr>
              <w:lastRenderedPageBreak/>
              <w:t xml:space="preserve">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733B43EC" w14:textId="77777777" w:rsidR="00D542BD" w:rsidRPr="00AD092B" w:rsidRDefault="00D542B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43A9BB15" w14:textId="77777777" w:rsidR="00D542BD" w:rsidRPr="00AD092B" w:rsidRDefault="00D542B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597AC1C9" w14:textId="33B44289" w:rsidR="00BC672B" w:rsidRPr="00AD092B" w:rsidRDefault="00D542BD" w:rsidP="00D542B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bookmarkEnd w:id="142"/>
    </w:tbl>
    <w:p w14:paraId="26850CA6" w14:textId="77777777" w:rsidR="00BC672B" w:rsidRPr="00AD092B" w:rsidRDefault="00BC672B" w:rsidP="008C363F"/>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350"/>
        <w:gridCol w:w="2268"/>
        <w:gridCol w:w="4820"/>
      </w:tblGrid>
      <w:tr w:rsidR="00A16081" w:rsidRPr="00AD092B" w14:paraId="3774DE02" w14:textId="77777777" w:rsidTr="00BC672B">
        <w:trPr>
          <w:trHeight w:val="409"/>
        </w:trPr>
        <w:tc>
          <w:tcPr>
            <w:tcW w:w="4678" w:type="dxa"/>
            <w:gridSpan w:val="3"/>
            <w:shd w:val="clear" w:color="auto" w:fill="9CC2E5" w:themeFill="accent5" w:themeFillTint="99"/>
            <w:tcMar>
              <w:left w:w="57" w:type="dxa"/>
              <w:right w:w="57" w:type="dxa"/>
            </w:tcMar>
            <w:vAlign w:val="center"/>
          </w:tcPr>
          <w:p w14:paraId="7E149786" w14:textId="37FED2A3" w:rsidR="009E5FB8" w:rsidRPr="00AD092B" w:rsidRDefault="009E5FB8"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7705E025" w14:textId="620FBB63" w:rsidR="009E5FB8" w:rsidRPr="00405000" w:rsidRDefault="00405000" w:rsidP="00405000">
            <w:pPr>
              <w:rPr>
                <w:rFonts w:cstheme="majorHAnsi"/>
                <w:b/>
                <w:bCs/>
              </w:rPr>
            </w:pPr>
            <w:r w:rsidRPr="00405000">
              <w:rPr>
                <w:b/>
                <w:bCs/>
                <w:shd w:val="clear" w:color="auto" w:fill="FFFFFF"/>
              </w:rPr>
              <w:t>Povijest i žanrovi videoigara</w:t>
            </w:r>
          </w:p>
        </w:tc>
      </w:tr>
      <w:tr w:rsidR="000234F3" w:rsidRPr="00AD092B" w14:paraId="5B58965F" w14:textId="77777777" w:rsidTr="00BC672B">
        <w:trPr>
          <w:trHeight w:val="409"/>
        </w:trPr>
        <w:tc>
          <w:tcPr>
            <w:tcW w:w="4678" w:type="dxa"/>
            <w:gridSpan w:val="3"/>
            <w:shd w:val="clear" w:color="auto" w:fill="9CC2E5" w:themeFill="accent5" w:themeFillTint="99"/>
            <w:tcMar>
              <w:left w:w="57" w:type="dxa"/>
              <w:right w:w="57" w:type="dxa"/>
            </w:tcMar>
            <w:vAlign w:val="center"/>
          </w:tcPr>
          <w:p w14:paraId="0DC7191A" w14:textId="039CB793" w:rsidR="000234F3" w:rsidRPr="00AD092B" w:rsidRDefault="000234F3" w:rsidP="000234F3">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2A1AA5D5" w14:textId="0751142F" w:rsidR="000234F3" w:rsidRPr="00405000" w:rsidRDefault="000234F3" w:rsidP="000234F3">
            <w:pPr>
              <w:tabs>
                <w:tab w:val="left" w:pos="2820"/>
              </w:tabs>
              <w:rPr>
                <w:rFonts w:cs="Arial"/>
                <w:b/>
                <w:bCs/>
                <w:szCs w:val="20"/>
                <w:shd w:val="clear" w:color="auto" w:fill="FFFFFF"/>
              </w:rPr>
            </w:pPr>
            <w:r w:rsidRPr="00405000">
              <w:rPr>
                <w:b/>
                <w:bCs/>
                <w:shd w:val="clear" w:color="auto" w:fill="FFFFFF"/>
              </w:rPr>
              <w:t>1 CSVET</w:t>
            </w:r>
          </w:p>
        </w:tc>
      </w:tr>
      <w:tr w:rsidR="000234F3" w:rsidRPr="00AD092B" w14:paraId="4E9322CF" w14:textId="77777777" w:rsidTr="00BC672B">
        <w:tc>
          <w:tcPr>
            <w:tcW w:w="4678" w:type="dxa"/>
            <w:gridSpan w:val="3"/>
            <w:shd w:val="clear" w:color="auto" w:fill="9CC2E5" w:themeFill="accent5" w:themeFillTint="99"/>
            <w:tcMar>
              <w:left w:w="57" w:type="dxa"/>
              <w:right w:w="57" w:type="dxa"/>
            </w:tcMar>
            <w:vAlign w:val="center"/>
          </w:tcPr>
          <w:p w14:paraId="1975C23A" w14:textId="77777777" w:rsidR="000234F3" w:rsidRPr="00AD092B" w:rsidRDefault="000234F3" w:rsidP="000234F3">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55A8FA32" w14:textId="77777777" w:rsidR="000234F3" w:rsidRPr="00AD092B" w:rsidRDefault="000234F3" w:rsidP="000234F3">
            <w:pPr>
              <w:tabs>
                <w:tab w:val="left" w:pos="2820"/>
              </w:tabs>
              <w:jc w:val="center"/>
              <w:rPr>
                <w:rFonts w:cstheme="majorHAnsi"/>
                <w:b/>
              </w:rPr>
            </w:pPr>
            <w:r w:rsidRPr="00AD092B">
              <w:rPr>
                <w:rFonts w:cstheme="majorHAnsi"/>
                <w:b/>
              </w:rPr>
              <w:t>Ishodi učenja na razini usvojenosti „dobar”</w:t>
            </w:r>
          </w:p>
        </w:tc>
      </w:tr>
      <w:tr w:rsidR="000234F3" w:rsidRPr="00AD092B" w14:paraId="440DE6CE" w14:textId="77777777" w:rsidTr="00BC672B">
        <w:tc>
          <w:tcPr>
            <w:tcW w:w="4678" w:type="dxa"/>
            <w:gridSpan w:val="3"/>
            <w:shd w:val="clear" w:color="auto" w:fill="auto"/>
            <w:tcMar>
              <w:left w:w="57" w:type="dxa"/>
              <w:right w:w="57" w:type="dxa"/>
            </w:tcMar>
            <w:vAlign w:val="center"/>
          </w:tcPr>
          <w:p w14:paraId="4612C23B" w14:textId="53C65995" w:rsidR="000234F3" w:rsidRPr="00AD092B" w:rsidRDefault="000234F3" w:rsidP="00405000">
            <w:pPr>
              <w:pBdr>
                <w:top w:val="nil"/>
                <w:left w:val="nil"/>
                <w:bottom w:val="nil"/>
                <w:right w:val="nil"/>
                <w:between w:val="nil"/>
              </w:pBdr>
              <w:spacing w:before="0" w:after="0"/>
              <w:rPr>
                <w:rFonts w:cstheme="majorHAnsi"/>
              </w:rPr>
            </w:pPr>
            <w:r w:rsidRPr="00AD092B">
              <w:t>Opisati povijesni razvoj videoigara</w:t>
            </w:r>
          </w:p>
        </w:tc>
        <w:tc>
          <w:tcPr>
            <w:tcW w:w="4820" w:type="dxa"/>
            <w:shd w:val="clear" w:color="auto" w:fill="auto"/>
            <w:tcMar>
              <w:top w:w="100" w:type="dxa"/>
              <w:left w:w="60" w:type="dxa"/>
              <w:bottom w:w="100" w:type="dxa"/>
              <w:right w:w="60" w:type="dxa"/>
            </w:tcMar>
          </w:tcPr>
          <w:p w14:paraId="58B21CF6" w14:textId="13DD9633" w:rsidR="000234F3" w:rsidRPr="00AD092B" w:rsidRDefault="000234F3" w:rsidP="00405000">
            <w:pPr>
              <w:pBdr>
                <w:top w:val="nil"/>
                <w:left w:val="nil"/>
                <w:bottom w:val="nil"/>
                <w:right w:val="nil"/>
                <w:between w:val="nil"/>
              </w:pBdr>
              <w:spacing w:before="0" w:after="0"/>
              <w:rPr>
                <w:rFonts w:cstheme="majorHAnsi"/>
              </w:rPr>
            </w:pPr>
            <w:r w:rsidRPr="00AD092B">
              <w:rPr>
                <w:rFonts w:cstheme="majorHAnsi"/>
              </w:rPr>
              <w:t>Analizirati povijesni razvoj videoigara</w:t>
            </w:r>
          </w:p>
        </w:tc>
      </w:tr>
      <w:tr w:rsidR="000234F3" w:rsidRPr="00AD092B" w14:paraId="7D5D81AD" w14:textId="77777777" w:rsidTr="00BC672B">
        <w:tc>
          <w:tcPr>
            <w:tcW w:w="4678" w:type="dxa"/>
            <w:gridSpan w:val="3"/>
            <w:shd w:val="clear" w:color="auto" w:fill="auto"/>
            <w:tcMar>
              <w:left w:w="57" w:type="dxa"/>
              <w:right w:w="57" w:type="dxa"/>
            </w:tcMar>
            <w:vAlign w:val="center"/>
          </w:tcPr>
          <w:p w14:paraId="4038ED3D" w14:textId="7B679EB0" w:rsidR="000234F3" w:rsidRPr="00AD092B" w:rsidRDefault="000234F3" w:rsidP="00405000">
            <w:pPr>
              <w:pBdr>
                <w:top w:val="nil"/>
                <w:left w:val="nil"/>
                <w:bottom w:val="nil"/>
                <w:right w:val="nil"/>
                <w:between w:val="nil"/>
              </w:pBdr>
              <w:spacing w:before="0" w:after="0"/>
              <w:rPr>
                <w:rFonts w:cstheme="majorHAnsi"/>
              </w:rPr>
            </w:pPr>
            <w:r w:rsidRPr="00AD092B">
              <w:t>Identificirati različite žanrove videoigara</w:t>
            </w:r>
          </w:p>
        </w:tc>
        <w:tc>
          <w:tcPr>
            <w:tcW w:w="4820" w:type="dxa"/>
            <w:shd w:val="clear" w:color="auto" w:fill="auto"/>
            <w:tcMar>
              <w:top w:w="100" w:type="dxa"/>
              <w:left w:w="60" w:type="dxa"/>
              <w:bottom w:w="100" w:type="dxa"/>
              <w:right w:w="60" w:type="dxa"/>
            </w:tcMar>
          </w:tcPr>
          <w:p w14:paraId="62F21D5E" w14:textId="6B1FA2FE" w:rsidR="000234F3" w:rsidRPr="00AD092B" w:rsidRDefault="000234F3" w:rsidP="00405000">
            <w:pPr>
              <w:pBdr>
                <w:top w:val="nil"/>
                <w:left w:val="nil"/>
                <w:bottom w:val="nil"/>
                <w:right w:val="nil"/>
                <w:between w:val="nil"/>
              </w:pBdr>
              <w:spacing w:before="0" w:after="0"/>
              <w:rPr>
                <w:rFonts w:cstheme="majorHAnsi"/>
              </w:rPr>
            </w:pPr>
            <w:r w:rsidRPr="00AD092B">
              <w:rPr>
                <w:rFonts w:cstheme="majorHAnsi"/>
              </w:rPr>
              <w:t>Usporediti sličnosti i razlike različitih žanrova videoigara</w:t>
            </w:r>
          </w:p>
        </w:tc>
      </w:tr>
      <w:tr w:rsidR="000234F3" w:rsidRPr="00AD092B" w14:paraId="36A3D312" w14:textId="77777777" w:rsidTr="00BC672B">
        <w:trPr>
          <w:trHeight w:val="427"/>
        </w:trPr>
        <w:tc>
          <w:tcPr>
            <w:tcW w:w="9498" w:type="dxa"/>
            <w:gridSpan w:val="4"/>
            <w:shd w:val="clear" w:color="auto" w:fill="9CC2E5" w:themeFill="accent5" w:themeFillTint="99"/>
            <w:tcMar>
              <w:left w:w="57" w:type="dxa"/>
              <w:right w:w="57" w:type="dxa"/>
            </w:tcMar>
            <w:vAlign w:val="center"/>
          </w:tcPr>
          <w:p w14:paraId="473E287B" w14:textId="77777777" w:rsidR="000234F3" w:rsidRPr="00AD092B" w:rsidRDefault="000234F3" w:rsidP="000234F3">
            <w:pPr>
              <w:tabs>
                <w:tab w:val="left" w:pos="2820"/>
              </w:tabs>
              <w:rPr>
                <w:rFonts w:cstheme="majorHAnsi"/>
                <w:b/>
              </w:rPr>
            </w:pPr>
            <w:r w:rsidRPr="00AD092B">
              <w:rPr>
                <w:rFonts w:cstheme="majorHAnsi"/>
                <w:b/>
              </w:rPr>
              <w:t>Dominantan nastavni sustav i opis načina ostvarivanja SIU</w:t>
            </w:r>
          </w:p>
        </w:tc>
      </w:tr>
      <w:tr w:rsidR="000234F3" w:rsidRPr="00FC0D63" w14:paraId="78DDA51C" w14:textId="77777777" w:rsidTr="00BC672B">
        <w:trPr>
          <w:trHeight w:val="572"/>
        </w:trPr>
        <w:tc>
          <w:tcPr>
            <w:tcW w:w="9498" w:type="dxa"/>
            <w:gridSpan w:val="4"/>
            <w:shd w:val="clear" w:color="auto" w:fill="auto"/>
            <w:tcMar>
              <w:left w:w="57" w:type="dxa"/>
              <w:right w:w="57" w:type="dxa"/>
            </w:tcMar>
          </w:tcPr>
          <w:p w14:paraId="04BA445F" w14:textId="24FC5BED" w:rsidR="000234F3" w:rsidRPr="00FC0D63" w:rsidRDefault="00FC0D63" w:rsidP="00FC0D63">
            <w:pPr>
              <w:jc w:val="both"/>
              <w:rPr>
                <w:rFonts w:cs="Segoe UI"/>
              </w:rPr>
            </w:pPr>
            <w:r w:rsidRPr="00FC0D63">
              <w:rPr>
                <w:rStyle w:val="normaltextrun"/>
                <w:rFonts w:asciiTheme="minorHAnsi" w:hAnsiTheme="minorHAnsi"/>
              </w:rPr>
              <w:t>Dominantni nastavni sustav je problemska nastava. Nastavnik, u ulozi mentora i koordinatora aktivnosti, pruža podršku učenicima tijekom procesa učenja, potiče njihovu samoinicijativu te usmjerava njihov rad.</w:t>
            </w:r>
            <w:r w:rsidR="000234F3" w:rsidRPr="00FC0D63">
              <w:rPr>
                <w:rStyle w:val="normaltextrun"/>
                <w:rFonts w:asciiTheme="minorHAnsi" w:hAnsiTheme="minorHAnsi"/>
              </w:rPr>
              <w:t xml:space="preserve"> Problemski zadaci, kao što je identifikacija žanrova videoigara, su slijednog karaktera i vode većem cjelokupnom rješenju i temelj su za rješavanje projektnih aktivnosti koje se temelje na stvarnim situacijama iz realnog sektora ili simuliranim situacijama koje je nastavnik osmislio. Jedan dio projektnih aktivnosti učenici dovršavaju u okviru samostalnog rada.</w:t>
            </w:r>
          </w:p>
        </w:tc>
      </w:tr>
      <w:tr w:rsidR="000234F3" w:rsidRPr="00AD092B" w14:paraId="05BA0DF6" w14:textId="77777777" w:rsidTr="00BC672B">
        <w:trPr>
          <w:trHeight w:val="628"/>
        </w:trPr>
        <w:tc>
          <w:tcPr>
            <w:tcW w:w="2410" w:type="dxa"/>
            <w:gridSpan w:val="2"/>
            <w:shd w:val="clear" w:color="auto" w:fill="9CC2E5" w:themeFill="accent5" w:themeFillTint="99"/>
            <w:tcMar>
              <w:left w:w="57" w:type="dxa"/>
              <w:right w:w="57" w:type="dxa"/>
            </w:tcMar>
            <w:vAlign w:val="center"/>
          </w:tcPr>
          <w:p w14:paraId="6A1410A4" w14:textId="77777777" w:rsidR="000234F3" w:rsidRPr="00AD092B" w:rsidRDefault="000234F3" w:rsidP="000234F3">
            <w:pPr>
              <w:tabs>
                <w:tab w:val="left" w:pos="2820"/>
              </w:tabs>
              <w:rPr>
                <w:rFonts w:cstheme="majorHAnsi"/>
                <w:b/>
              </w:rPr>
            </w:pPr>
            <w:r w:rsidRPr="00AD092B">
              <w:rPr>
                <w:rFonts w:cstheme="majorHAnsi"/>
                <w:b/>
              </w:rPr>
              <w:t>Nastavne cjeline/teme</w:t>
            </w:r>
          </w:p>
        </w:tc>
        <w:tc>
          <w:tcPr>
            <w:tcW w:w="7088" w:type="dxa"/>
            <w:gridSpan w:val="2"/>
            <w:tcMar>
              <w:left w:w="57" w:type="dxa"/>
              <w:right w:w="57" w:type="dxa"/>
            </w:tcMar>
            <w:vAlign w:val="center"/>
          </w:tcPr>
          <w:p w14:paraId="38ACD962" w14:textId="45C0C268" w:rsidR="000234F3" w:rsidRPr="00FC0D63" w:rsidRDefault="000234F3" w:rsidP="00FC0D63">
            <w:pPr>
              <w:rPr>
                <w:rStyle w:val="normaltextrun"/>
              </w:rPr>
            </w:pPr>
            <w:r w:rsidRPr="00FC0D63">
              <w:rPr>
                <w:rStyle w:val="normaltextrun"/>
              </w:rPr>
              <w:t>Istraživanje i usporedba razvoja videoigara</w:t>
            </w:r>
          </w:p>
          <w:p w14:paraId="5A1C4C3B" w14:textId="4E71EA62" w:rsidR="000234F3" w:rsidRPr="00FC0D63" w:rsidRDefault="000234F3" w:rsidP="00FC0D63">
            <w:pPr>
              <w:rPr>
                <w:rStyle w:val="normaltextrun"/>
              </w:rPr>
            </w:pPr>
            <w:r w:rsidRPr="00FC0D63">
              <w:rPr>
                <w:rStyle w:val="normaltextrun"/>
              </w:rPr>
              <w:t>Tehnička obilježja</w:t>
            </w:r>
          </w:p>
          <w:p w14:paraId="0AA56627" w14:textId="033993FB" w:rsidR="000234F3" w:rsidRPr="00FC0D63" w:rsidRDefault="000234F3" w:rsidP="00FC0D63">
            <w:pPr>
              <w:rPr>
                <w:rStyle w:val="normaltextrun"/>
              </w:rPr>
            </w:pPr>
            <w:r w:rsidRPr="00FC0D63">
              <w:rPr>
                <w:rStyle w:val="normaltextrun"/>
              </w:rPr>
              <w:t>Dizajnerska obilježja</w:t>
            </w:r>
          </w:p>
          <w:p w14:paraId="064C9D2B" w14:textId="52EEBA5B" w:rsidR="000234F3" w:rsidRPr="00FC0D63" w:rsidRDefault="000234F3" w:rsidP="00FC0D63">
            <w:pPr>
              <w:rPr>
                <w:rStyle w:val="normaltextrun"/>
              </w:rPr>
            </w:pPr>
            <w:r w:rsidRPr="00FC0D63">
              <w:rPr>
                <w:rStyle w:val="normaltextrun"/>
              </w:rPr>
              <w:t>Povijesni razvoj videoigara</w:t>
            </w:r>
          </w:p>
          <w:p w14:paraId="5B8B2FEA" w14:textId="58D69DD9" w:rsidR="000234F3" w:rsidRPr="00FC0D63" w:rsidRDefault="000234F3" w:rsidP="00FC0D63">
            <w:pPr>
              <w:rPr>
                <w:rStyle w:val="normaltextrun"/>
              </w:rPr>
            </w:pPr>
            <w:r w:rsidRPr="00FC0D63">
              <w:rPr>
                <w:rStyle w:val="normaltextrun"/>
              </w:rPr>
              <w:t>Dominantni žanrovi</w:t>
            </w:r>
          </w:p>
        </w:tc>
      </w:tr>
      <w:tr w:rsidR="000234F3" w:rsidRPr="00AD092B" w14:paraId="644FFFBE" w14:textId="77777777" w:rsidTr="00BC672B">
        <w:trPr>
          <w:trHeight w:val="486"/>
        </w:trPr>
        <w:tc>
          <w:tcPr>
            <w:tcW w:w="9498" w:type="dxa"/>
            <w:gridSpan w:val="4"/>
            <w:shd w:val="clear" w:color="auto" w:fill="9CC2E5" w:themeFill="accent5" w:themeFillTint="99"/>
            <w:tcMar>
              <w:left w:w="57" w:type="dxa"/>
              <w:right w:w="57" w:type="dxa"/>
            </w:tcMar>
            <w:vAlign w:val="center"/>
          </w:tcPr>
          <w:p w14:paraId="4DB643B3" w14:textId="77777777" w:rsidR="000234F3" w:rsidRPr="00AD092B" w:rsidRDefault="000234F3" w:rsidP="000234F3">
            <w:pPr>
              <w:tabs>
                <w:tab w:val="left" w:pos="2820"/>
              </w:tabs>
              <w:rPr>
                <w:rFonts w:cstheme="majorHAnsi"/>
                <w:b/>
              </w:rPr>
            </w:pPr>
            <w:r w:rsidRPr="00AD092B">
              <w:rPr>
                <w:rFonts w:cstheme="majorHAnsi"/>
                <w:b/>
              </w:rPr>
              <w:t>Načini i primjer vrednovanja</w:t>
            </w:r>
          </w:p>
        </w:tc>
      </w:tr>
      <w:tr w:rsidR="000234F3" w:rsidRPr="00AD092B" w14:paraId="1D4557A3" w14:textId="77777777" w:rsidTr="00BC672B">
        <w:trPr>
          <w:trHeight w:val="572"/>
        </w:trPr>
        <w:tc>
          <w:tcPr>
            <w:tcW w:w="9498" w:type="dxa"/>
            <w:gridSpan w:val="4"/>
            <w:shd w:val="clear" w:color="auto" w:fill="auto"/>
            <w:tcMar>
              <w:left w:w="57" w:type="dxa"/>
              <w:right w:w="57" w:type="dxa"/>
            </w:tcMar>
          </w:tcPr>
          <w:p w14:paraId="4F50C568" w14:textId="77777777" w:rsidR="000234F3" w:rsidRPr="00AD092B" w:rsidRDefault="000234F3" w:rsidP="000234F3">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F27AD15" w14:textId="77777777" w:rsidR="00EE4C22" w:rsidRDefault="00EE4C22" w:rsidP="00EE4C22">
            <w:pPr>
              <w:tabs>
                <w:tab w:val="left" w:pos="2820"/>
              </w:tabs>
              <w:jc w:val="both"/>
              <w:rPr>
                <w:rFonts w:cstheme="majorHAnsi"/>
              </w:rPr>
            </w:pPr>
          </w:p>
          <w:p w14:paraId="04E8986F" w14:textId="52FED3A7" w:rsidR="000234F3" w:rsidRPr="00AD092B" w:rsidRDefault="00EE4C22" w:rsidP="00EE4C22">
            <w:pPr>
              <w:tabs>
                <w:tab w:val="left" w:pos="2820"/>
              </w:tabs>
              <w:jc w:val="both"/>
              <w:rPr>
                <w:rFonts w:cstheme="majorHAnsi"/>
              </w:rPr>
            </w:pPr>
            <w:r w:rsidRPr="00EE4C22">
              <w:rPr>
                <w:rFonts w:cstheme="majorHAnsi"/>
                <w:b/>
                <w:bCs/>
              </w:rPr>
              <w:t>Zadatak:</w:t>
            </w:r>
            <w:r>
              <w:rPr>
                <w:rFonts w:cstheme="majorHAnsi"/>
              </w:rPr>
              <w:t xml:space="preserve"> </w:t>
            </w:r>
            <w:r w:rsidR="000234F3" w:rsidRPr="00AD092B">
              <w:rPr>
                <w:rFonts w:cstheme="majorHAnsi"/>
              </w:rPr>
              <w:t>Istražiti i usporediti tehnička i dizajnerska obilježja pojedinih faza povijesnog razvoja videoigara. Za svaku fazu potrebno je identificirati dominantne žanrove videoigara. Konačno, potrebno je objasniti zašto su neki žanrovi videoigara u određenim fazama razvoja bili dominantni i postoji li veza između tehničkih mogućnosti pojedinog povijesnog razdoblja razvoja videoigara i popularnih žanrova tog vremena.</w:t>
            </w:r>
          </w:p>
          <w:p w14:paraId="6A2C9B96" w14:textId="77777777" w:rsidR="000234F3" w:rsidRPr="00AD092B" w:rsidRDefault="000234F3" w:rsidP="00EE4C22">
            <w:pPr>
              <w:tabs>
                <w:tab w:val="left" w:pos="2820"/>
              </w:tabs>
              <w:jc w:val="both"/>
              <w:rPr>
                <w:rFonts w:cstheme="majorHAnsi"/>
              </w:rPr>
            </w:pPr>
            <w:r w:rsidRPr="00AD092B">
              <w:rPr>
                <w:rFonts w:cstheme="majorHAnsi"/>
              </w:rPr>
              <w:t>Elementi vrednovanja:</w:t>
            </w:r>
          </w:p>
          <w:p w14:paraId="4C59AB59" w14:textId="77777777" w:rsidR="000234F3" w:rsidRPr="00EE4C22" w:rsidRDefault="000234F3" w:rsidP="00160F28">
            <w:pPr>
              <w:pStyle w:val="ListParagraph"/>
              <w:numPr>
                <w:ilvl w:val="0"/>
                <w:numId w:val="188"/>
              </w:numPr>
              <w:tabs>
                <w:tab w:val="left" w:pos="2820"/>
              </w:tabs>
              <w:jc w:val="both"/>
              <w:rPr>
                <w:rFonts w:cstheme="majorHAnsi"/>
              </w:rPr>
            </w:pPr>
            <w:r w:rsidRPr="00EE4C22">
              <w:rPr>
                <w:rFonts w:cstheme="majorHAnsi"/>
              </w:rPr>
              <w:t>Identifikacija tehničkih obilježja različitih faza razvoja videoigara</w:t>
            </w:r>
          </w:p>
          <w:p w14:paraId="270F57B7" w14:textId="77777777" w:rsidR="000234F3" w:rsidRPr="00EE4C22" w:rsidRDefault="000234F3" w:rsidP="00160F28">
            <w:pPr>
              <w:pStyle w:val="ListParagraph"/>
              <w:numPr>
                <w:ilvl w:val="0"/>
                <w:numId w:val="188"/>
              </w:numPr>
              <w:tabs>
                <w:tab w:val="left" w:pos="2820"/>
              </w:tabs>
              <w:jc w:val="both"/>
              <w:rPr>
                <w:rFonts w:cstheme="majorHAnsi"/>
              </w:rPr>
            </w:pPr>
            <w:r w:rsidRPr="00EE4C22">
              <w:rPr>
                <w:rFonts w:cstheme="majorHAnsi"/>
              </w:rPr>
              <w:t>Identifikacija žanrovskih i dizajnerskih obilježja faza razvoja videoigara</w:t>
            </w:r>
          </w:p>
          <w:p w14:paraId="12A4CDEB" w14:textId="77777777" w:rsidR="000234F3" w:rsidRPr="00EE4C22" w:rsidRDefault="000234F3" w:rsidP="00160F28">
            <w:pPr>
              <w:pStyle w:val="ListParagraph"/>
              <w:numPr>
                <w:ilvl w:val="0"/>
                <w:numId w:val="188"/>
              </w:numPr>
              <w:tabs>
                <w:tab w:val="left" w:pos="2820"/>
              </w:tabs>
              <w:jc w:val="both"/>
              <w:rPr>
                <w:rFonts w:cstheme="majorHAnsi"/>
              </w:rPr>
            </w:pPr>
            <w:r w:rsidRPr="00EE4C22">
              <w:rPr>
                <w:rFonts w:cstheme="majorHAnsi"/>
              </w:rPr>
              <w:t>Identifikacija odnosa između tehničkih karakteristika i žanrova videoigara</w:t>
            </w:r>
          </w:p>
          <w:p w14:paraId="60F60EE4" w14:textId="77777777" w:rsidR="00EE4C22" w:rsidRDefault="00EE4C22" w:rsidP="00EE4C22">
            <w:pPr>
              <w:tabs>
                <w:tab w:val="left" w:pos="2820"/>
              </w:tabs>
              <w:jc w:val="both"/>
              <w:rPr>
                <w:rFonts w:cstheme="majorHAnsi"/>
              </w:rPr>
            </w:pPr>
          </w:p>
          <w:p w14:paraId="577C59F5" w14:textId="423A1DC2" w:rsidR="000234F3" w:rsidRPr="00AD092B" w:rsidRDefault="00EE4C22" w:rsidP="00EE4C22">
            <w:pPr>
              <w:tabs>
                <w:tab w:val="left" w:pos="2820"/>
              </w:tabs>
              <w:jc w:val="both"/>
              <w:rPr>
                <w:rFonts w:cstheme="majorHAnsi"/>
              </w:rPr>
            </w:pPr>
            <w:r>
              <w:rPr>
                <w:rFonts w:cstheme="majorHAnsi"/>
              </w:rPr>
              <w:t xml:space="preserve">Za </w:t>
            </w:r>
            <w:r w:rsidR="000234F3" w:rsidRPr="00AD092B">
              <w:rPr>
                <w:rFonts w:cstheme="majorHAnsi"/>
              </w:rPr>
              <w:t>vrednovanj</w:t>
            </w:r>
            <w:r>
              <w:rPr>
                <w:rFonts w:cstheme="majorHAnsi"/>
              </w:rPr>
              <w:t>e</w:t>
            </w:r>
            <w:r w:rsidR="000234F3" w:rsidRPr="00AD092B">
              <w:rPr>
                <w:rFonts w:cstheme="majorHAnsi"/>
              </w:rPr>
              <w:t xml:space="preserve"> predlažu se sljedeći kriteriji:</w:t>
            </w:r>
          </w:p>
          <w:tbl>
            <w:tblPr>
              <w:tblStyle w:val="TableGrid"/>
              <w:tblW w:w="0" w:type="auto"/>
              <w:jc w:val="center"/>
              <w:tblLayout w:type="fixed"/>
              <w:tblLook w:val="04A0" w:firstRow="1" w:lastRow="0" w:firstColumn="1" w:lastColumn="0" w:noHBand="0" w:noVBand="1"/>
            </w:tblPr>
            <w:tblGrid>
              <w:gridCol w:w="1838"/>
              <w:gridCol w:w="7178"/>
            </w:tblGrid>
            <w:tr w:rsidR="000234F3" w:rsidRPr="00AD092B" w14:paraId="7E1E5C12" w14:textId="77777777" w:rsidTr="00EE4C22">
              <w:trPr>
                <w:jc w:val="center"/>
              </w:trPr>
              <w:tc>
                <w:tcPr>
                  <w:tcW w:w="1838" w:type="dxa"/>
                </w:tcPr>
                <w:p w14:paraId="5893DE93" w14:textId="77777777" w:rsidR="000234F3" w:rsidRPr="00AD092B" w:rsidRDefault="000234F3" w:rsidP="000234F3">
                  <w:pPr>
                    <w:tabs>
                      <w:tab w:val="left" w:pos="2820"/>
                    </w:tabs>
                    <w:rPr>
                      <w:rFonts w:cstheme="majorHAnsi"/>
                    </w:rPr>
                  </w:pPr>
                  <w:r w:rsidRPr="00AD092B">
                    <w:rPr>
                      <w:rFonts w:cstheme="majorHAnsi"/>
                    </w:rPr>
                    <w:t>Odličan (5)</w:t>
                  </w:r>
                </w:p>
              </w:tc>
              <w:tc>
                <w:tcPr>
                  <w:tcW w:w="7178" w:type="dxa"/>
                </w:tcPr>
                <w:p w14:paraId="3BCE8DB0" w14:textId="77777777" w:rsidR="000234F3" w:rsidRPr="00AD092B" w:rsidRDefault="000234F3" w:rsidP="000234F3">
                  <w:pPr>
                    <w:tabs>
                      <w:tab w:val="left" w:pos="2820"/>
                    </w:tabs>
                    <w:rPr>
                      <w:rFonts w:cstheme="majorHAnsi"/>
                    </w:rPr>
                  </w:pPr>
                  <w:r w:rsidRPr="00AD092B">
                    <w:rPr>
                      <w:rFonts w:cstheme="majorHAnsi"/>
                    </w:rPr>
                    <w:t>Učenik je u potpunosti savladao zadatak te se samostalno služi svim potrebnim znanjem i vještinama.</w:t>
                  </w:r>
                </w:p>
              </w:tc>
            </w:tr>
            <w:tr w:rsidR="000234F3" w:rsidRPr="00AD092B" w14:paraId="1D25E3FF" w14:textId="77777777" w:rsidTr="00EE4C22">
              <w:trPr>
                <w:jc w:val="center"/>
              </w:trPr>
              <w:tc>
                <w:tcPr>
                  <w:tcW w:w="1838" w:type="dxa"/>
                </w:tcPr>
                <w:p w14:paraId="6DBF1526" w14:textId="77777777" w:rsidR="000234F3" w:rsidRPr="00AD092B" w:rsidRDefault="000234F3" w:rsidP="000234F3">
                  <w:pPr>
                    <w:tabs>
                      <w:tab w:val="left" w:pos="2820"/>
                    </w:tabs>
                    <w:rPr>
                      <w:rFonts w:cstheme="majorHAnsi"/>
                    </w:rPr>
                  </w:pPr>
                  <w:r w:rsidRPr="00AD092B">
                    <w:rPr>
                      <w:rFonts w:cstheme="majorHAnsi"/>
                    </w:rPr>
                    <w:t>Vrlo dobar (4)</w:t>
                  </w:r>
                </w:p>
              </w:tc>
              <w:tc>
                <w:tcPr>
                  <w:tcW w:w="7178" w:type="dxa"/>
                </w:tcPr>
                <w:p w14:paraId="569B4153" w14:textId="77777777" w:rsidR="000234F3" w:rsidRPr="00AD092B" w:rsidRDefault="000234F3" w:rsidP="000234F3">
                  <w:pPr>
                    <w:tabs>
                      <w:tab w:val="left" w:pos="2820"/>
                    </w:tabs>
                    <w:rPr>
                      <w:rFonts w:cstheme="majorHAnsi"/>
                    </w:rPr>
                  </w:pPr>
                  <w:r w:rsidRPr="00AD092B">
                    <w:rPr>
                      <w:rFonts w:cstheme="majorHAnsi"/>
                    </w:rPr>
                    <w:t>Učenik je većim dijelom savladao zadatak se te samostalno služi većinom potrebnih znanja i vještina.</w:t>
                  </w:r>
                </w:p>
              </w:tc>
            </w:tr>
            <w:tr w:rsidR="000234F3" w:rsidRPr="00AD092B" w14:paraId="4BCEA673" w14:textId="77777777" w:rsidTr="00EE4C22">
              <w:trPr>
                <w:jc w:val="center"/>
              </w:trPr>
              <w:tc>
                <w:tcPr>
                  <w:tcW w:w="1838" w:type="dxa"/>
                </w:tcPr>
                <w:p w14:paraId="51A8751E" w14:textId="77777777" w:rsidR="000234F3" w:rsidRPr="00AD092B" w:rsidRDefault="000234F3" w:rsidP="000234F3">
                  <w:pPr>
                    <w:tabs>
                      <w:tab w:val="left" w:pos="2820"/>
                    </w:tabs>
                    <w:rPr>
                      <w:rFonts w:cstheme="majorHAnsi"/>
                    </w:rPr>
                  </w:pPr>
                  <w:r w:rsidRPr="00AD092B">
                    <w:rPr>
                      <w:rFonts w:cstheme="majorHAnsi"/>
                    </w:rPr>
                    <w:lastRenderedPageBreak/>
                    <w:t>Dobar (3)</w:t>
                  </w:r>
                </w:p>
              </w:tc>
              <w:tc>
                <w:tcPr>
                  <w:tcW w:w="7178" w:type="dxa"/>
                </w:tcPr>
                <w:p w14:paraId="46A1E4AD" w14:textId="77777777" w:rsidR="000234F3" w:rsidRPr="00AD092B" w:rsidRDefault="000234F3" w:rsidP="000234F3">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0234F3" w:rsidRPr="00AD092B" w14:paraId="7EECF0DE" w14:textId="77777777" w:rsidTr="00EE4C22">
              <w:trPr>
                <w:jc w:val="center"/>
              </w:trPr>
              <w:tc>
                <w:tcPr>
                  <w:tcW w:w="1838" w:type="dxa"/>
                </w:tcPr>
                <w:p w14:paraId="51D46F4E" w14:textId="77777777" w:rsidR="000234F3" w:rsidRPr="00AD092B" w:rsidRDefault="000234F3" w:rsidP="000234F3">
                  <w:pPr>
                    <w:tabs>
                      <w:tab w:val="left" w:pos="2820"/>
                    </w:tabs>
                    <w:rPr>
                      <w:rFonts w:cstheme="majorHAnsi"/>
                    </w:rPr>
                  </w:pPr>
                  <w:r w:rsidRPr="00AD092B">
                    <w:rPr>
                      <w:rFonts w:cstheme="majorHAnsi"/>
                    </w:rPr>
                    <w:t>Dovoljan (2)</w:t>
                  </w:r>
                </w:p>
              </w:tc>
              <w:tc>
                <w:tcPr>
                  <w:tcW w:w="7178" w:type="dxa"/>
                </w:tcPr>
                <w:p w14:paraId="5DBEE1E5" w14:textId="362CF8B9" w:rsidR="000234F3" w:rsidRPr="00AD092B" w:rsidRDefault="000234F3" w:rsidP="000234F3">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0234F3" w:rsidRPr="00AD092B" w14:paraId="09D8FBB0" w14:textId="77777777" w:rsidTr="00EE4C22">
              <w:trPr>
                <w:jc w:val="center"/>
              </w:trPr>
              <w:tc>
                <w:tcPr>
                  <w:tcW w:w="1838" w:type="dxa"/>
                </w:tcPr>
                <w:p w14:paraId="62E17D51" w14:textId="77777777" w:rsidR="000234F3" w:rsidRPr="00AD092B" w:rsidRDefault="000234F3" w:rsidP="000234F3">
                  <w:pPr>
                    <w:tabs>
                      <w:tab w:val="left" w:pos="2820"/>
                    </w:tabs>
                    <w:rPr>
                      <w:rFonts w:cstheme="majorHAnsi"/>
                    </w:rPr>
                  </w:pPr>
                  <w:r w:rsidRPr="00AD092B">
                    <w:rPr>
                      <w:rFonts w:cstheme="majorHAnsi"/>
                    </w:rPr>
                    <w:t>Nedovoljan (1)</w:t>
                  </w:r>
                </w:p>
              </w:tc>
              <w:tc>
                <w:tcPr>
                  <w:tcW w:w="7178" w:type="dxa"/>
                </w:tcPr>
                <w:p w14:paraId="7F917240" w14:textId="77777777" w:rsidR="000234F3" w:rsidRPr="00AD092B" w:rsidRDefault="000234F3" w:rsidP="000234F3">
                  <w:pPr>
                    <w:tabs>
                      <w:tab w:val="left" w:pos="2820"/>
                    </w:tabs>
                    <w:rPr>
                      <w:rFonts w:cstheme="majorHAnsi"/>
                    </w:rPr>
                  </w:pPr>
                  <w:r w:rsidRPr="00AD092B">
                    <w:rPr>
                      <w:rFonts w:cstheme="majorHAnsi"/>
                    </w:rPr>
                    <w:t>Učenik nije uspio riješiti traženi zadatak te u samostalnom radu nema potrebno znanje i vještine.</w:t>
                  </w:r>
                </w:p>
              </w:tc>
            </w:tr>
          </w:tbl>
          <w:p w14:paraId="643C3AEB" w14:textId="77777777" w:rsidR="000234F3" w:rsidRPr="00AD092B" w:rsidRDefault="000234F3" w:rsidP="000234F3">
            <w:pPr>
              <w:tabs>
                <w:tab w:val="left" w:pos="2820"/>
              </w:tabs>
              <w:rPr>
                <w:rFonts w:cstheme="majorHAnsi"/>
              </w:rPr>
            </w:pPr>
          </w:p>
          <w:p w14:paraId="75AD3B1C" w14:textId="23CFA661" w:rsidR="000234F3" w:rsidRPr="00AD092B" w:rsidRDefault="00EE4C22" w:rsidP="000234F3">
            <w:pPr>
              <w:tabs>
                <w:tab w:val="left" w:pos="2820"/>
              </w:tabs>
              <w:rPr>
                <w:rFonts w:cstheme="majorHAnsi"/>
              </w:rPr>
            </w:pPr>
            <w:r>
              <w:rPr>
                <w:rFonts w:cstheme="majorHAnsi"/>
              </w:rPr>
              <w:t>P</w:t>
            </w:r>
            <w:r w:rsidR="000234F3" w:rsidRPr="00AD092B">
              <w:rPr>
                <w:rFonts w:cstheme="majorHAnsi"/>
              </w:rPr>
              <w:t>redlaže se sljedeć</w:t>
            </w:r>
            <w:r w:rsidR="00494C10">
              <w:rPr>
                <w:rFonts w:cstheme="majorHAnsi"/>
              </w:rPr>
              <w:t>a</w:t>
            </w:r>
            <w:r w:rsidR="000234F3" w:rsidRPr="00AD092B">
              <w:rPr>
                <w:rFonts w:cstheme="majorHAnsi"/>
              </w:rPr>
              <w:t xml:space="preserve"> bodovn</w:t>
            </w:r>
            <w:r w:rsidR="00494C10">
              <w:rPr>
                <w:rFonts w:cstheme="majorHAnsi"/>
              </w:rPr>
              <w:t>a</w:t>
            </w:r>
            <w:r w:rsidR="000234F3" w:rsidRPr="00AD092B">
              <w:rPr>
                <w:rFonts w:cstheme="majorHAnsi"/>
              </w:rPr>
              <w:t xml:space="preserve"> </w:t>
            </w:r>
            <w:r>
              <w:rPr>
                <w:rFonts w:cstheme="majorHAnsi"/>
              </w:rPr>
              <w:t>ljestvic</w:t>
            </w:r>
            <w:r w:rsidR="00494C10">
              <w:rPr>
                <w:rFonts w:cstheme="majorHAnsi"/>
              </w:rPr>
              <w:t>a</w:t>
            </w:r>
            <w:r w:rsidR="000234F3" w:rsidRPr="00AD092B">
              <w:rPr>
                <w:rFonts w:cstheme="majorHAnsi"/>
              </w:rPr>
              <w:t>:</w:t>
            </w:r>
          </w:p>
          <w:tbl>
            <w:tblPr>
              <w:tblStyle w:val="TableGrid"/>
              <w:tblW w:w="0" w:type="auto"/>
              <w:jc w:val="center"/>
              <w:tblLayout w:type="fixed"/>
              <w:tblLook w:val="04A0" w:firstRow="1" w:lastRow="0" w:firstColumn="1" w:lastColumn="0" w:noHBand="0" w:noVBand="1"/>
            </w:tblPr>
            <w:tblGrid>
              <w:gridCol w:w="1838"/>
              <w:gridCol w:w="1843"/>
            </w:tblGrid>
            <w:tr w:rsidR="000234F3" w:rsidRPr="00AD092B" w14:paraId="0FADEC36" w14:textId="77777777" w:rsidTr="00EE4C22">
              <w:trPr>
                <w:jc w:val="center"/>
              </w:trPr>
              <w:tc>
                <w:tcPr>
                  <w:tcW w:w="1838" w:type="dxa"/>
                </w:tcPr>
                <w:p w14:paraId="11C1970A" w14:textId="77777777" w:rsidR="000234F3" w:rsidRPr="00AD092B" w:rsidRDefault="000234F3" w:rsidP="000234F3">
                  <w:pPr>
                    <w:tabs>
                      <w:tab w:val="left" w:pos="2820"/>
                    </w:tabs>
                    <w:rPr>
                      <w:rFonts w:cstheme="majorHAnsi"/>
                    </w:rPr>
                  </w:pPr>
                  <w:r w:rsidRPr="00AD092B">
                    <w:rPr>
                      <w:rFonts w:cstheme="majorHAnsi"/>
                    </w:rPr>
                    <w:t>Odličan (5)</w:t>
                  </w:r>
                </w:p>
              </w:tc>
              <w:tc>
                <w:tcPr>
                  <w:tcW w:w="1843" w:type="dxa"/>
                </w:tcPr>
                <w:p w14:paraId="4ACC0378" w14:textId="77777777" w:rsidR="000234F3" w:rsidRPr="00AD092B" w:rsidRDefault="000234F3" w:rsidP="000234F3">
                  <w:pPr>
                    <w:tabs>
                      <w:tab w:val="left" w:pos="2820"/>
                    </w:tabs>
                    <w:rPr>
                      <w:rFonts w:cstheme="majorHAnsi"/>
                    </w:rPr>
                  </w:pPr>
                  <w:r w:rsidRPr="00AD092B">
                    <w:rPr>
                      <w:rFonts w:cstheme="majorHAnsi"/>
                    </w:rPr>
                    <w:t>90 % - 100 %</w:t>
                  </w:r>
                </w:p>
              </w:tc>
            </w:tr>
            <w:tr w:rsidR="000234F3" w:rsidRPr="00AD092B" w14:paraId="0EE1A12A" w14:textId="77777777" w:rsidTr="00EE4C22">
              <w:trPr>
                <w:jc w:val="center"/>
              </w:trPr>
              <w:tc>
                <w:tcPr>
                  <w:tcW w:w="1838" w:type="dxa"/>
                </w:tcPr>
                <w:p w14:paraId="1E4B9063" w14:textId="77777777" w:rsidR="000234F3" w:rsidRPr="00AD092B" w:rsidRDefault="000234F3" w:rsidP="000234F3">
                  <w:pPr>
                    <w:tabs>
                      <w:tab w:val="left" w:pos="2820"/>
                    </w:tabs>
                    <w:rPr>
                      <w:rFonts w:cstheme="majorHAnsi"/>
                    </w:rPr>
                  </w:pPr>
                  <w:r w:rsidRPr="00AD092B">
                    <w:rPr>
                      <w:rFonts w:cstheme="majorHAnsi"/>
                    </w:rPr>
                    <w:t>Vrlo dobar (4)</w:t>
                  </w:r>
                </w:p>
              </w:tc>
              <w:tc>
                <w:tcPr>
                  <w:tcW w:w="1843" w:type="dxa"/>
                </w:tcPr>
                <w:p w14:paraId="53EEE55A" w14:textId="77777777" w:rsidR="000234F3" w:rsidRPr="00AD092B" w:rsidRDefault="000234F3" w:rsidP="000234F3">
                  <w:pPr>
                    <w:tabs>
                      <w:tab w:val="left" w:pos="2820"/>
                    </w:tabs>
                    <w:rPr>
                      <w:rFonts w:cstheme="majorHAnsi"/>
                    </w:rPr>
                  </w:pPr>
                  <w:r w:rsidRPr="00AD092B">
                    <w:rPr>
                      <w:rFonts w:cstheme="majorHAnsi"/>
                    </w:rPr>
                    <w:t>75 % - 89 %</w:t>
                  </w:r>
                </w:p>
              </w:tc>
            </w:tr>
            <w:tr w:rsidR="000234F3" w:rsidRPr="00AD092B" w14:paraId="5C560E9F" w14:textId="77777777" w:rsidTr="00EE4C22">
              <w:trPr>
                <w:jc w:val="center"/>
              </w:trPr>
              <w:tc>
                <w:tcPr>
                  <w:tcW w:w="1838" w:type="dxa"/>
                </w:tcPr>
                <w:p w14:paraId="00F07837" w14:textId="77777777" w:rsidR="000234F3" w:rsidRPr="00AD092B" w:rsidRDefault="000234F3" w:rsidP="000234F3">
                  <w:pPr>
                    <w:tabs>
                      <w:tab w:val="left" w:pos="2820"/>
                    </w:tabs>
                    <w:rPr>
                      <w:rFonts w:cstheme="majorHAnsi"/>
                    </w:rPr>
                  </w:pPr>
                  <w:r w:rsidRPr="00AD092B">
                    <w:rPr>
                      <w:rFonts w:cstheme="majorHAnsi"/>
                    </w:rPr>
                    <w:t>Dobar (3)</w:t>
                  </w:r>
                </w:p>
              </w:tc>
              <w:tc>
                <w:tcPr>
                  <w:tcW w:w="1843" w:type="dxa"/>
                </w:tcPr>
                <w:p w14:paraId="2440930D" w14:textId="77777777" w:rsidR="000234F3" w:rsidRPr="00AD092B" w:rsidRDefault="000234F3" w:rsidP="000234F3">
                  <w:pPr>
                    <w:tabs>
                      <w:tab w:val="left" w:pos="2820"/>
                    </w:tabs>
                    <w:rPr>
                      <w:rFonts w:cstheme="majorHAnsi"/>
                    </w:rPr>
                  </w:pPr>
                  <w:r w:rsidRPr="00AD092B">
                    <w:rPr>
                      <w:rFonts w:cstheme="majorHAnsi"/>
                    </w:rPr>
                    <w:t>65 % - 74 %</w:t>
                  </w:r>
                </w:p>
              </w:tc>
            </w:tr>
            <w:tr w:rsidR="000234F3" w:rsidRPr="00AD092B" w14:paraId="0118379B" w14:textId="77777777" w:rsidTr="00EE4C22">
              <w:trPr>
                <w:jc w:val="center"/>
              </w:trPr>
              <w:tc>
                <w:tcPr>
                  <w:tcW w:w="1838" w:type="dxa"/>
                </w:tcPr>
                <w:p w14:paraId="6C7BD83E" w14:textId="77777777" w:rsidR="000234F3" w:rsidRPr="00AD092B" w:rsidRDefault="000234F3" w:rsidP="000234F3">
                  <w:pPr>
                    <w:tabs>
                      <w:tab w:val="left" w:pos="2820"/>
                    </w:tabs>
                    <w:rPr>
                      <w:rFonts w:cstheme="majorHAnsi"/>
                    </w:rPr>
                  </w:pPr>
                  <w:r w:rsidRPr="00AD092B">
                    <w:rPr>
                      <w:rFonts w:cstheme="majorHAnsi"/>
                    </w:rPr>
                    <w:t>Dovoljan (2)</w:t>
                  </w:r>
                </w:p>
              </w:tc>
              <w:tc>
                <w:tcPr>
                  <w:tcW w:w="1843" w:type="dxa"/>
                </w:tcPr>
                <w:p w14:paraId="6623A906" w14:textId="77777777" w:rsidR="000234F3" w:rsidRPr="00AD092B" w:rsidRDefault="000234F3" w:rsidP="000234F3">
                  <w:pPr>
                    <w:tabs>
                      <w:tab w:val="left" w:pos="2820"/>
                    </w:tabs>
                    <w:rPr>
                      <w:rFonts w:cstheme="majorHAnsi"/>
                    </w:rPr>
                  </w:pPr>
                  <w:r w:rsidRPr="00AD092B">
                    <w:rPr>
                      <w:rFonts w:cstheme="majorHAnsi"/>
                    </w:rPr>
                    <w:t>50 % - 64 %</w:t>
                  </w:r>
                </w:p>
              </w:tc>
            </w:tr>
            <w:tr w:rsidR="000234F3" w:rsidRPr="00AD092B" w14:paraId="299E9A7D" w14:textId="77777777" w:rsidTr="00EE4C22">
              <w:trPr>
                <w:jc w:val="center"/>
              </w:trPr>
              <w:tc>
                <w:tcPr>
                  <w:tcW w:w="1838" w:type="dxa"/>
                </w:tcPr>
                <w:p w14:paraId="1919E26B" w14:textId="77777777" w:rsidR="000234F3" w:rsidRPr="00AD092B" w:rsidRDefault="000234F3" w:rsidP="000234F3">
                  <w:pPr>
                    <w:tabs>
                      <w:tab w:val="left" w:pos="2820"/>
                    </w:tabs>
                    <w:rPr>
                      <w:rFonts w:cstheme="majorHAnsi"/>
                    </w:rPr>
                  </w:pPr>
                  <w:r w:rsidRPr="00AD092B">
                    <w:rPr>
                      <w:rFonts w:cstheme="majorHAnsi"/>
                    </w:rPr>
                    <w:t>Nedovoljan (1)</w:t>
                  </w:r>
                </w:p>
              </w:tc>
              <w:tc>
                <w:tcPr>
                  <w:tcW w:w="1843" w:type="dxa"/>
                </w:tcPr>
                <w:p w14:paraId="110FE3B0" w14:textId="77777777" w:rsidR="000234F3" w:rsidRPr="00AD092B" w:rsidRDefault="000234F3" w:rsidP="000234F3">
                  <w:pPr>
                    <w:tabs>
                      <w:tab w:val="left" w:pos="2820"/>
                    </w:tabs>
                    <w:rPr>
                      <w:rFonts w:cstheme="majorHAnsi"/>
                    </w:rPr>
                  </w:pPr>
                  <w:r w:rsidRPr="00AD092B">
                    <w:rPr>
                      <w:rFonts w:cstheme="majorHAnsi"/>
                    </w:rPr>
                    <w:t>0 % - 49 %</w:t>
                  </w:r>
                </w:p>
              </w:tc>
            </w:tr>
          </w:tbl>
          <w:p w14:paraId="270F9EA1" w14:textId="77777777" w:rsidR="000234F3" w:rsidRPr="00AD092B" w:rsidRDefault="000234F3" w:rsidP="000234F3">
            <w:pPr>
              <w:tabs>
                <w:tab w:val="left" w:pos="2820"/>
              </w:tabs>
              <w:rPr>
                <w:rFonts w:cstheme="majorHAnsi"/>
              </w:rPr>
            </w:pPr>
          </w:p>
        </w:tc>
      </w:tr>
      <w:tr w:rsidR="000234F3" w:rsidRPr="00AD092B" w14:paraId="142F3783" w14:textId="77777777" w:rsidTr="00BC672B">
        <w:tc>
          <w:tcPr>
            <w:tcW w:w="9498" w:type="dxa"/>
            <w:gridSpan w:val="4"/>
            <w:shd w:val="clear" w:color="auto" w:fill="9CC2E5" w:themeFill="accent5" w:themeFillTint="99"/>
            <w:tcMar>
              <w:left w:w="57" w:type="dxa"/>
              <w:right w:w="57" w:type="dxa"/>
            </w:tcMar>
            <w:vAlign w:val="center"/>
          </w:tcPr>
          <w:p w14:paraId="083FD731" w14:textId="73BA945C" w:rsidR="000234F3" w:rsidRPr="00AD092B" w:rsidRDefault="00812239" w:rsidP="000234F3">
            <w:pPr>
              <w:tabs>
                <w:tab w:val="left" w:pos="2820"/>
              </w:tabs>
              <w:rPr>
                <w:rFonts w:cstheme="majorHAnsi"/>
                <w:b/>
              </w:rPr>
            </w:pPr>
            <w:r>
              <w:rPr>
                <w:rFonts w:cstheme="majorHAnsi"/>
                <w:b/>
              </w:rPr>
              <w:lastRenderedPageBreak/>
              <w:t>Prijedlog prilagodbe za učenike s posebnim odgojno-obrazovnim potrebama</w:t>
            </w:r>
          </w:p>
        </w:tc>
      </w:tr>
      <w:tr w:rsidR="000234F3" w:rsidRPr="00AD092B" w14:paraId="07D46DEB" w14:textId="77777777" w:rsidTr="00BC672B">
        <w:tc>
          <w:tcPr>
            <w:tcW w:w="9498" w:type="dxa"/>
            <w:gridSpan w:val="4"/>
            <w:shd w:val="clear" w:color="auto" w:fill="auto"/>
            <w:tcMar>
              <w:left w:w="57" w:type="dxa"/>
              <w:right w:w="57" w:type="dxa"/>
            </w:tcMar>
          </w:tcPr>
          <w:p w14:paraId="306183FE" w14:textId="77777777" w:rsidR="004F5726" w:rsidRPr="00CC0176" w:rsidRDefault="004F5726" w:rsidP="004F5726">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281185D6" w14:textId="77777777" w:rsidR="004F5726" w:rsidRPr="00CC0176" w:rsidRDefault="004F5726"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3481F0F" w14:textId="77777777" w:rsidR="004F5726" w:rsidRPr="00CC0176" w:rsidRDefault="004F5726" w:rsidP="004F5726"/>
          <w:p w14:paraId="025B68E9" w14:textId="7070B537" w:rsidR="000234F3" w:rsidRPr="00AD092B" w:rsidRDefault="004F5726" w:rsidP="004F5726">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A16081" w:rsidRPr="00AD092B" w14:paraId="3258864F" w14:textId="77777777" w:rsidTr="00BC672B">
        <w:trPr>
          <w:trHeight w:val="409"/>
        </w:trPr>
        <w:tc>
          <w:tcPr>
            <w:tcW w:w="4678" w:type="dxa"/>
            <w:gridSpan w:val="3"/>
            <w:shd w:val="clear" w:color="auto" w:fill="9CC2E5" w:themeFill="accent5" w:themeFillTint="99"/>
            <w:tcMar>
              <w:left w:w="57" w:type="dxa"/>
              <w:right w:w="57" w:type="dxa"/>
            </w:tcMar>
            <w:vAlign w:val="center"/>
          </w:tcPr>
          <w:p w14:paraId="7852A616" w14:textId="439D1626" w:rsidR="00463FCE" w:rsidRPr="00AD092B" w:rsidRDefault="00463FCE"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15BA97A6" w14:textId="657B7E2C" w:rsidR="00463FCE" w:rsidRPr="00EE4C22" w:rsidRDefault="00EE4C22" w:rsidP="008C363F">
            <w:pPr>
              <w:tabs>
                <w:tab w:val="left" w:pos="2820"/>
              </w:tabs>
              <w:rPr>
                <w:rFonts w:cstheme="majorHAnsi"/>
                <w:b/>
                <w:bCs/>
                <w:szCs w:val="20"/>
              </w:rPr>
            </w:pPr>
            <w:r w:rsidRPr="00EE4C22">
              <w:rPr>
                <w:rFonts w:cs="Arial"/>
                <w:b/>
                <w:bCs/>
                <w:szCs w:val="20"/>
                <w:shd w:val="clear" w:color="auto" w:fill="FFFFFF"/>
              </w:rPr>
              <w:t>Osmišljavanje videoigara</w:t>
            </w:r>
          </w:p>
        </w:tc>
      </w:tr>
      <w:tr w:rsidR="00EE4C22" w:rsidRPr="00AD092B" w14:paraId="4960C075" w14:textId="77777777" w:rsidTr="00BC672B">
        <w:trPr>
          <w:trHeight w:val="409"/>
        </w:trPr>
        <w:tc>
          <w:tcPr>
            <w:tcW w:w="4678" w:type="dxa"/>
            <w:gridSpan w:val="3"/>
            <w:shd w:val="clear" w:color="auto" w:fill="9CC2E5" w:themeFill="accent5" w:themeFillTint="99"/>
            <w:tcMar>
              <w:left w:w="57" w:type="dxa"/>
              <w:right w:w="57" w:type="dxa"/>
            </w:tcMar>
            <w:vAlign w:val="center"/>
          </w:tcPr>
          <w:p w14:paraId="271D2B06" w14:textId="455779C2" w:rsidR="00EE4C22" w:rsidRPr="00AD092B" w:rsidRDefault="00EE4C22" w:rsidP="008C363F">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2508458C" w14:textId="247009FF" w:rsidR="00EE4C22" w:rsidRPr="00EE4C22" w:rsidRDefault="00EE4C22" w:rsidP="008C363F">
            <w:pPr>
              <w:tabs>
                <w:tab w:val="left" w:pos="2820"/>
              </w:tabs>
              <w:rPr>
                <w:rFonts w:cs="Arial"/>
                <w:b/>
                <w:bCs/>
                <w:szCs w:val="20"/>
                <w:shd w:val="clear" w:color="auto" w:fill="FFFFFF"/>
              </w:rPr>
            </w:pPr>
            <w:r w:rsidRPr="00EE4C22">
              <w:rPr>
                <w:rFonts w:cs="Arial"/>
                <w:b/>
                <w:bCs/>
                <w:szCs w:val="20"/>
                <w:shd w:val="clear" w:color="auto" w:fill="FFFFFF"/>
              </w:rPr>
              <w:t>3 CSVET</w:t>
            </w:r>
          </w:p>
        </w:tc>
      </w:tr>
      <w:tr w:rsidR="00A16081" w:rsidRPr="00AD092B" w14:paraId="22E6052D" w14:textId="77777777" w:rsidTr="00BC672B">
        <w:tc>
          <w:tcPr>
            <w:tcW w:w="4678" w:type="dxa"/>
            <w:gridSpan w:val="3"/>
            <w:shd w:val="clear" w:color="auto" w:fill="9CC2E5" w:themeFill="accent5" w:themeFillTint="99"/>
            <w:tcMar>
              <w:left w:w="57" w:type="dxa"/>
              <w:right w:w="57" w:type="dxa"/>
            </w:tcMar>
            <w:vAlign w:val="center"/>
          </w:tcPr>
          <w:p w14:paraId="092557B9" w14:textId="77777777" w:rsidR="00463FCE" w:rsidRPr="00AD092B" w:rsidRDefault="00463FCE" w:rsidP="008C363F">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78A31192" w14:textId="77777777" w:rsidR="00463FCE" w:rsidRPr="00AD092B" w:rsidRDefault="00463FCE" w:rsidP="008C363F">
            <w:pPr>
              <w:tabs>
                <w:tab w:val="left" w:pos="2820"/>
              </w:tabs>
              <w:jc w:val="center"/>
              <w:rPr>
                <w:rFonts w:cstheme="majorHAnsi"/>
                <w:b/>
              </w:rPr>
            </w:pPr>
            <w:r w:rsidRPr="00AD092B">
              <w:rPr>
                <w:rFonts w:cstheme="majorHAnsi"/>
                <w:b/>
              </w:rPr>
              <w:t>Ishodi učenja na razini usvojenosti „dobar”</w:t>
            </w:r>
          </w:p>
        </w:tc>
      </w:tr>
      <w:tr w:rsidR="00A16081" w:rsidRPr="00AD092B" w14:paraId="493975D0" w14:textId="77777777" w:rsidTr="00BC672B">
        <w:tc>
          <w:tcPr>
            <w:tcW w:w="4678" w:type="dxa"/>
            <w:gridSpan w:val="3"/>
            <w:shd w:val="clear" w:color="auto" w:fill="auto"/>
            <w:tcMar>
              <w:left w:w="57" w:type="dxa"/>
              <w:right w:w="57" w:type="dxa"/>
            </w:tcMar>
            <w:vAlign w:val="center"/>
          </w:tcPr>
          <w:p w14:paraId="4BF93486" w14:textId="358CDA7E" w:rsidR="00463FCE" w:rsidRPr="00AD092B" w:rsidRDefault="00463FCE" w:rsidP="00EE4C22">
            <w:pPr>
              <w:spacing w:before="0" w:after="0"/>
            </w:pPr>
            <w:r w:rsidRPr="00AD092B">
              <w:t>Prezentirati osnovne elemente i faze procesa dizajniranja videoigara</w:t>
            </w:r>
          </w:p>
        </w:tc>
        <w:tc>
          <w:tcPr>
            <w:tcW w:w="4820" w:type="dxa"/>
            <w:shd w:val="clear" w:color="auto" w:fill="auto"/>
            <w:tcMar>
              <w:top w:w="100" w:type="dxa"/>
              <w:left w:w="60" w:type="dxa"/>
              <w:bottom w:w="100" w:type="dxa"/>
              <w:right w:w="60" w:type="dxa"/>
            </w:tcMar>
            <w:vAlign w:val="center"/>
          </w:tcPr>
          <w:p w14:paraId="3260DE35" w14:textId="1BB1CDC0" w:rsidR="00463FCE" w:rsidRPr="00AD092B" w:rsidRDefault="00647082" w:rsidP="00EE4C22">
            <w:pPr>
              <w:pBdr>
                <w:top w:val="nil"/>
                <w:left w:val="nil"/>
                <w:bottom w:val="nil"/>
                <w:right w:val="nil"/>
                <w:between w:val="nil"/>
              </w:pBdr>
              <w:spacing w:before="0" w:after="0"/>
              <w:rPr>
                <w:rFonts w:cstheme="majorHAnsi"/>
              </w:rPr>
            </w:pPr>
            <w:r w:rsidRPr="00AD092B">
              <w:rPr>
                <w:rFonts w:cstheme="majorHAnsi"/>
              </w:rPr>
              <w:t>P</w:t>
            </w:r>
            <w:r w:rsidR="0031559D" w:rsidRPr="00AD092B">
              <w:rPr>
                <w:rFonts w:cstheme="majorHAnsi"/>
              </w:rPr>
              <w:t>redvidjeti</w:t>
            </w:r>
            <w:r w:rsidRPr="00AD092B">
              <w:rPr>
                <w:rFonts w:cstheme="majorHAnsi"/>
              </w:rPr>
              <w:t xml:space="preserve"> </w:t>
            </w:r>
            <w:r w:rsidR="0031559D" w:rsidRPr="00AD092B">
              <w:rPr>
                <w:rFonts w:cstheme="majorHAnsi"/>
              </w:rPr>
              <w:t>elemente i proces dizajniranja videoigara</w:t>
            </w:r>
          </w:p>
        </w:tc>
      </w:tr>
      <w:tr w:rsidR="00A16081" w:rsidRPr="00AD092B" w14:paraId="4B36EDD8" w14:textId="77777777" w:rsidTr="00BC672B">
        <w:tc>
          <w:tcPr>
            <w:tcW w:w="4678" w:type="dxa"/>
            <w:gridSpan w:val="3"/>
            <w:shd w:val="clear" w:color="auto" w:fill="auto"/>
            <w:tcMar>
              <w:left w:w="57" w:type="dxa"/>
              <w:right w:w="57" w:type="dxa"/>
            </w:tcMar>
            <w:vAlign w:val="center"/>
          </w:tcPr>
          <w:p w14:paraId="3C698F3E" w14:textId="6604ED53" w:rsidR="00463FCE" w:rsidRPr="00AD092B" w:rsidRDefault="00463FCE" w:rsidP="00EE4C22">
            <w:pPr>
              <w:pBdr>
                <w:top w:val="nil"/>
                <w:left w:val="nil"/>
                <w:bottom w:val="nil"/>
                <w:right w:val="nil"/>
                <w:between w:val="nil"/>
              </w:pBdr>
              <w:spacing w:before="0" w:after="0"/>
              <w:rPr>
                <w:rFonts w:cstheme="majorHAnsi"/>
              </w:rPr>
            </w:pPr>
            <w:r w:rsidRPr="00AD092B">
              <w:t>Osmisliti osnovne mehanike videoigre i raščlaniti proces izrade idejnog rješenja videoigre</w:t>
            </w:r>
          </w:p>
        </w:tc>
        <w:tc>
          <w:tcPr>
            <w:tcW w:w="4820" w:type="dxa"/>
            <w:shd w:val="clear" w:color="auto" w:fill="auto"/>
            <w:tcMar>
              <w:top w:w="100" w:type="dxa"/>
              <w:left w:w="60" w:type="dxa"/>
              <w:bottom w:w="100" w:type="dxa"/>
              <w:right w:w="60" w:type="dxa"/>
            </w:tcMar>
            <w:vAlign w:val="center"/>
          </w:tcPr>
          <w:p w14:paraId="38A91FD5" w14:textId="73F31936" w:rsidR="00463FCE" w:rsidRPr="00AD092B" w:rsidRDefault="0031559D" w:rsidP="00EE4C22">
            <w:pPr>
              <w:pBdr>
                <w:top w:val="nil"/>
                <w:left w:val="nil"/>
                <w:bottom w:val="nil"/>
                <w:right w:val="nil"/>
                <w:between w:val="nil"/>
              </w:pBdr>
              <w:spacing w:before="0" w:after="0"/>
              <w:rPr>
                <w:rFonts w:cstheme="majorHAnsi"/>
              </w:rPr>
            </w:pPr>
            <w:r w:rsidRPr="00AD092B">
              <w:rPr>
                <w:rFonts w:cstheme="majorHAnsi"/>
              </w:rPr>
              <w:t>Preispitati mehaniku videoigre i prilagoditi proces izrade videoigre</w:t>
            </w:r>
          </w:p>
        </w:tc>
      </w:tr>
      <w:tr w:rsidR="00A16081" w:rsidRPr="00AD092B" w14:paraId="29E5DD52" w14:textId="77777777" w:rsidTr="00BC672B">
        <w:trPr>
          <w:trHeight w:val="194"/>
        </w:trPr>
        <w:tc>
          <w:tcPr>
            <w:tcW w:w="4678" w:type="dxa"/>
            <w:gridSpan w:val="3"/>
            <w:shd w:val="clear" w:color="auto" w:fill="auto"/>
            <w:tcMar>
              <w:left w:w="57" w:type="dxa"/>
              <w:right w:w="57" w:type="dxa"/>
            </w:tcMar>
            <w:vAlign w:val="center"/>
          </w:tcPr>
          <w:p w14:paraId="154F4B8B" w14:textId="1A8214F1" w:rsidR="00463FCE" w:rsidRPr="00AD092B" w:rsidRDefault="00463FCE" w:rsidP="00EE4C22">
            <w:pPr>
              <w:pBdr>
                <w:top w:val="nil"/>
                <w:left w:val="nil"/>
                <w:bottom w:val="nil"/>
                <w:right w:val="nil"/>
                <w:between w:val="nil"/>
              </w:pBdr>
              <w:spacing w:before="0" w:after="0"/>
              <w:rPr>
                <w:rFonts w:cstheme="majorHAnsi"/>
              </w:rPr>
            </w:pPr>
            <w:r w:rsidRPr="00AD092B">
              <w:t>Osmisliti priču, svijet, scene, likove, prostor i estetiku videoigara</w:t>
            </w:r>
          </w:p>
        </w:tc>
        <w:tc>
          <w:tcPr>
            <w:tcW w:w="4820" w:type="dxa"/>
            <w:shd w:val="clear" w:color="auto" w:fill="auto"/>
            <w:tcMar>
              <w:top w:w="100" w:type="dxa"/>
              <w:left w:w="60" w:type="dxa"/>
              <w:bottom w:w="100" w:type="dxa"/>
              <w:right w:w="60" w:type="dxa"/>
            </w:tcMar>
            <w:vAlign w:val="center"/>
          </w:tcPr>
          <w:p w14:paraId="1E11BF55" w14:textId="51456A45" w:rsidR="00463FCE" w:rsidRPr="00AD092B" w:rsidRDefault="00664F9E" w:rsidP="00EE4C22">
            <w:pPr>
              <w:pBdr>
                <w:top w:val="nil"/>
                <w:left w:val="nil"/>
                <w:bottom w:val="nil"/>
                <w:right w:val="nil"/>
                <w:between w:val="nil"/>
              </w:pBdr>
              <w:spacing w:before="0" w:after="0"/>
              <w:rPr>
                <w:rFonts w:cstheme="majorHAnsi"/>
              </w:rPr>
            </w:pPr>
            <w:r w:rsidRPr="00AD092B">
              <w:rPr>
                <w:rFonts w:cstheme="majorHAnsi"/>
              </w:rPr>
              <w:t>Osmisliti</w:t>
            </w:r>
            <w:r w:rsidR="00083E2F" w:rsidRPr="00AD092B">
              <w:rPr>
                <w:rFonts w:cstheme="majorHAnsi"/>
              </w:rPr>
              <w:t xml:space="preserve"> </w:t>
            </w:r>
            <w:r w:rsidRPr="00AD092B">
              <w:rPr>
                <w:rFonts w:cstheme="majorHAnsi"/>
              </w:rPr>
              <w:t xml:space="preserve">priču, svijet, scene, minimalno </w:t>
            </w:r>
            <w:r w:rsidR="00CC55A0">
              <w:rPr>
                <w:rFonts w:cstheme="majorHAnsi"/>
              </w:rPr>
              <w:t>pet</w:t>
            </w:r>
            <w:r w:rsidRPr="00AD092B">
              <w:rPr>
                <w:rFonts w:cstheme="majorHAnsi"/>
              </w:rPr>
              <w:t xml:space="preserve"> likova, prostor i odabrati estetiku videoigre</w:t>
            </w:r>
          </w:p>
        </w:tc>
      </w:tr>
      <w:tr w:rsidR="00A16081" w:rsidRPr="00AD092B" w14:paraId="63701F7E" w14:textId="77777777" w:rsidTr="00BC672B">
        <w:tc>
          <w:tcPr>
            <w:tcW w:w="4678" w:type="dxa"/>
            <w:gridSpan w:val="3"/>
            <w:shd w:val="clear" w:color="auto" w:fill="auto"/>
            <w:tcMar>
              <w:left w:w="57" w:type="dxa"/>
              <w:right w:w="57" w:type="dxa"/>
            </w:tcMar>
            <w:vAlign w:val="center"/>
          </w:tcPr>
          <w:p w14:paraId="72686A87" w14:textId="0BB5DB2D" w:rsidR="00463FCE" w:rsidRPr="00AD092B" w:rsidRDefault="00463FCE" w:rsidP="00EE4C22">
            <w:pPr>
              <w:pBdr>
                <w:top w:val="nil"/>
                <w:left w:val="nil"/>
                <w:bottom w:val="nil"/>
                <w:right w:val="nil"/>
                <w:between w:val="nil"/>
              </w:pBdr>
              <w:spacing w:before="0" w:after="0"/>
              <w:rPr>
                <w:rFonts w:cstheme="majorHAnsi"/>
              </w:rPr>
            </w:pPr>
            <w:r w:rsidRPr="00AD092B">
              <w:t>Interpretirati način dokumentiranja dizajna videoigre</w:t>
            </w:r>
          </w:p>
        </w:tc>
        <w:tc>
          <w:tcPr>
            <w:tcW w:w="4820" w:type="dxa"/>
            <w:shd w:val="clear" w:color="auto" w:fill="auto"/>
            <w:tcMar>
              <w:top w:w="100" w:type="dxa"/>
              <w:left w:w="60" w:type="dxa"/>
              <w:bottom w:w="100" w:type="dxa"/>
              <w:right w:w="60" w:type="dxa"/>
            </w:tcMar>
            <w:vAlign w:val="center"/>
          </w:tcPr>
          <w:p w14:paraId="2ACBB1C8" w14:textId="762D7C8B" w:rsidR="00463FCE" w:rsidRPr="00AD092B" w:rsidRDefault="00664F9E" w:rsidP="00EE4C22">
            <w:pPr>
              <w:pBdr>
                <w:top w:val="nil"/>
                <w:left w:val="nil"/>
                <w:bottom w:val="nil"/>
                <w:right w:val="nil"/>
                <w:between w:val="nil"/>
              </w:pBdr>
              <w:spacing w:before="0" w:after="0"/>
              <w:rPr>
                <w:rFonts w:cstheme="majorHAnsi"/>
              </w:rPr>
            </w:pPr>
            <w:r w:rsidRPr="00AD092B">
              <w:rPr>
                <w:rFonts w:cstheme="majorHAnsi"/>
              </w:rPr>
              <w:t>Normirati dokumentiranje dizajna videoigre</w:t>
            </w:r>
          </w:p>
        </w:tc>
      </w:tr>
      <w:tr w:rsidR="00A16081" w:rsidRPr="00AD092B" w14:paraId="49A61115" w14:textId="77777777" w:rsidTr="00BC672B">
        <w:tc>
          <w:tcPr>
            <w:tcW w:w="4678" w:type="dxa"/>
            <w:gridSpan w:val="3"/>
            <w:shd w:val="clear" w:color="auto" w:fill="auto"/>
            <w:tcMar>
              <w:left w:w="57" w:type="dxa"/>
              <w:right w:w="57" w:type="dxa"/>
            </w:tcMar>
            <w:vAlign w:val="center"/>
          </w:tcPr>
          <w:p w14:paraId="5F751CCF" w14:textId="422AED9F" w:rsidR="00463FCE" w:rsidRPr="00AD092B" w:rsidRDefault="00463FCE" w:rsidP="00EE4C22">
            <w:pPr>
              <w:pBdr>
                <w:top w:val="nil"/>
                <w:left w:val="nil"/>
                <w:bottom w:val="nil"/>
                <w:right w:val="nil"/>
                <w:between w:val="nil"/>
              </w:pBdr>
              <w:spacing w:before="0" w:after="0"/>
              <w:rPr>
                <w:rFonts w:cstheme="majorHAnsi"/>
              </w:rPr>
            </w:pPr>
            <w:r w:rsidRPr="00AD092B">
              <w:t>Analizirati funkcionalnost, balans i igrivost videoigre</w:t>
            </w:r>
          </w:p>
        </w:tc>
        <w:tc>
          <w:tcPr>
            <w:tcW w:w="4820" w:type="dxa"/>
            <w:shd w:val="clear" w:color="auto" w:fill="auto"/>
            <w:tcMar>
              <w:top w:w="100" w:type="dxa"/>
              <w:left w:w="60" w:type="dxa"/>
              <w:bottom w:w="100" w:type="dxa"/>
              <w:right w:w="60" w:type="dxa"/>
            </w:tcMar>
            <w:vAlign w:val="center"/>
          </w:tcPr>
          <w:p w14:paraId="2ADF0A97" w14:textId="54BDF17F" w:rsidR="00463FCE" w:rsidRPr="00AD092B" w:rsidRDefault="00664F9E" w:rsidP="00EE4C22">
            <w:pPr>
              <w:pBdr>
                <w:top w:val="nil"/>
                <w:left w:val="nil"/>
                <w:bottom w:val="nil"/>
                <w:right w:val="nil"/>
                <w:between w:val="nil"/>
              </w:pBdr>
              <w:spacing w:before="0" w:after="0"/>
              <w:rPr>
                <w:rFonts w:cstheme="majorHAnsi"/>
              </w:rPr>
            </w:pPr>
            <w:r w:rsidRPr="00AD092B">
              <w:rPr>
                <w:rFonts w:cstheme="majorHAnsi"/>
              </w:rPr>
              <w:t>Analizirati i prezentirati funkcionalnost, balans i igrivost videoigre</w:t>
            </w:r>
          </w:p>
        </w:tc>
      </w:tr>
      <w:tr w:rsidR="00A16081" w:rsidRPr="00AD092B" w14:paraId="69BB3397" w14:textId="77777777" w:rsidTr="00BC672B">
        <w:trPr>
          <w:trHeight w:val="427"/>
        </w:trPr>
        <w:tc>
          <w:tcPr>
            <w:tcW w:w="9498" w:type="dxa"/>
            <w:gridSpan w:val="4"/>
            <w:shd w:val="clear" w:color="auto" w:fill="9CC2E5" w:themeFill="accent5" w:themeFillTint="99"/>
            <w:tcMar>
              <w:left w:w="57" w:type="dxa"/>
              <w:right w:w="57" w:type="dxa"/>
            </w:tcMar>
            <w:vAlign w:val="center"/>
          </w:tcPr>
          <w:p w14:paraId="325B0AD4" w14:textId="77777777" w:rsidR="00463FCE" w:rsidRPr="00AD092B" w:rsidRDefault="00463FCE" w:rsidP="008C363F">
            <w:pPr>
              <w:tabs>
                <w:tab w:val="left" w:pos="2820"/>
              </w:tabs>
              <w:rPr>
                <w:rFonts w:cstheme="majorHAnsi"/>
                <w:b/>
              </w:rPr>
            </w:pPr>
            <w:r w:rsidRPr="00AD092B">
              <w:rPr>
                <w:rFonts w:cstheme="majorHAnsi"/>
                <w:b/>
              </w:rPr>
              <w:t>Dominantan nastavni sustav i opis načina ostvarivanja SIU</w:t>
            </w:r>
          </w:p>
        </w:tc>
      </w:tr>
      <w:tr w:rsidR="00A16081" w:rsidRPr="00AD092B" w14:paraId="0471F12E" w14:textId="77777777" w:rsidTr="00BC672B">
        <w:trPr>
          <w:trHeight w:val="572"/>
        </w:trPr>
        <w:tc>
          <w:tcPr>
            <w:tcW w:w="9498" w:type="dxa"/>
            <w:gridSpan w:val="4"/>
            <w:shd w:val="clear" w:color="auto" w:fill="auto"/>
            <w:tcMar>
              <w:left w:w="57" w:type="dxa"/>
              <w:right w:w="57" w:type="dxa"/>
            </w:tcMar>
          </w:tcPr>
          <w:p w14:paraId="4DB71A1F" w14:textId="0D521E40" w:rsidR="00463FCE" w:rsidRPr="00FC0D63" w:rsidRDefault="00FC0D63" w:rsidP="00494C10">
            <w:pPr>
              <w:jc w:val="both"/>
              <w:rPr>
                <w:szCs w:val="20"/>
                <w:shd w:val="clear" w:color="auto" w:fill="FFFFFF"/>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AD6497" w:rsidRPr="00AD092B">
              <w:rPr>
                <w:rStyle w:val="normaltextrun"/>
              </w:rPr>
              <w:t xml:space="preserve">Problemski zadaci, kao što je osmišljavanje priče i likova u videoigrama, su slijednog karaktera i vode većem cjelokupnom </w:t>
            </w:r>
            <w:r w:rsidR="00AD6497" w:rsidRPr="00AD092B">
              <w:rPr>
                <w:rStyle w:val="normaltextrun"/>
              </w:rPr>
              <w:lastRenderedPageBreak/>
              <w:t xml:space="preserve">rješenju i temelj su za rješavanje aktivnosti koje se temelje na stvarnim situacijama iz realnog sektora ili simuliranim situacijama koje je nastavnik osmislio. Jedan dio nastavnih aktivnosti </w:t>
            </w:r>
            <w:r w:rsidR="00B924B8" w:rsidRPr="00AD092B">
              <w:rPr>
                <w:rStyle w:val="normaltextrun"/>
              </w:rPr>
              <w:t>učenici</w:t>
            </w:r>
            <w:r w:rsidR="00AD6497" w:rsidRPr="00AD092B">
              <w:rPr>
                <w:rStyle w:val="normaltextrun"/>
              </w:rPr>
              <w:t xml:space="preserve"> dovršavaju u okviru samostalnog rada.</w:t>
            </w:r>
          </w:p>
        </w:tc>
      </w:tr>
      <w:tr w:rsidR="00A16081" w:rsidRPr="00AD092B" w14:paraId="647D914F" w14:textId="77777777" w:rsidTr="00BC672B">
        <w:trPr>
          <w:trHeight w:val="628"/>
        </w:trPr>
        <w:tc>
          <w:tcPr>
            <w:tcW w:w="2060" w:type="dxa"/>
            <w:shd w:val="clear" w:color="auto" w:fill="9CC2E5" w:themeFill="accent5" w:themeFillTint="99"/>
            <w:tcMar>
              <w:left w:w="57" w:type="dxa"/>
              <w:right w:w="57" w:type="dxa"/>
            </w:tcMar>
            <w:vAlign w:val="center"/>
          </w:tcPr>
          <w:p w14:paraId="223E23FD" w14:textId="77777777" w:rsidR="00463FCE" w:rsidRPr="00AD092B" w:rsidRDefault="00463FCE" w:rsidP="008C363F">
            <w:pPr>
              <w:tabs>
                <w:tab w:val="left" w:pos="2820"/>
              </w:tabs>
              <w:rPr>
                <w:rFonts w:cstheme="majorHAnsi"/>
                <w:b/>
              </w:rPr>
            </w:pPr>
            <w:r w:rsidRPr="00AD092B">
              <w:rPr>
                <w:rFonts w:cstheme="majorHAnsi"/>
                <w:b/>
              </w:rPr>
              <w:lastRenderedPageBreak/>
              <w:t>Nastavne cjeline/teme</w:t>
            </w:r>
          </w:p>
        </w:tc>
        <w:tc>
          <w:tcPr>
            <w:tcW w:w="7438" w:type="dxa"/>
            <w:gridSpan w:val="3"/>
            <w:tcMar>
              <w:left w:w="57" w:type="dxa"/>
              <w:right w:w="57" w:type="dxa"/>
            </w:tcMar>
            <w:vAlign w:val="center"/>
          </w:tcPr>
          <w:p w14:paraId="23EB17C8" w14:textId="77777777" w:rsidR="00463FCE" w:rsidRPr="00AD092B" w:rsidRDefault="0012071A" w:rsidP="008C363F">
            <w:pPr>
              <w:tabs>
                <w:tab w:val="left" w:pos="2820"/>
              </w:tabs>
              <w:rPr>
                <w:rFonts w:cstheme="majorHAnsi"/>
                <w:iCs/>
              </w:rPr>
            </w:pPr>
            <w:r w:rsidRPr="00AD092B">
              <w:rPr>
                <w:rFonts w:cstheme="majorHAnsi"/>
                <w:iCs/>
              </w:rPr>
              <w:t>Elementi dizajniranja videoigara</w:t>
            </w:r>
          </w:p>
          <w:p w14:paraId="7E22BC4E" w14:textId="77777777" w:rsidR="0012071A" w:rsidRPr="00AD092B" w:rsidRDefault="0012071A" w:rsidP="008C363F">
            <w:pPr>
              <w:tabs>
                <w:tab w:val="left" w:pos="2820"/>
              </w:tabs>
              <w:rPr>
                <w:rFonts w:cstheme="majorHAnsi"/>
                <w:iCs/>
              </w:rPr>
            </w:pPr>
            <w:r w:rsidRPr="00AD092B">
              <w:rPr>
                <w:rFonts w:cstheme="majorHAnsi"/>
                <w:iCs/>
              </w:rPr>
              <w:t>Faze dizajniranja videoigara</w:t>
            </w:r>
          </w:p>
          <w:p w14:paraId="56AD1726" w14:textId="77777777" w:rsidR="0012071A" w:rsidRPr="00AD092B" w:rsidRDefault="0012071A" w:rsidP="008C363F">
            <w:pPr>
              <w:tabs>
                <w:tab w:val="left" w:pos="2820"/>
              </w:tabs>
              <w:rPr>
                <w:rFonts w:cstheme="majorHAnsi"/>
                <w:iCs/>
              </w:rPr>
            </w:pPr>
            <w:r w:rsidRPr="00AD092B">
              <w:rPr>
                <w:rFonts w:cstheme="majorHAnsi"/>
                <w:iCs/>
              </w:rPr>
              <w:t>Mehanike videoigre</w:t>
            </w:r>
          </w:p>
          <w:p w14:paraId="7E79CAF3" w14:textId="77777777" w:rsidR="0012071A" w:rsidRPr="00AD092B" w:rsidRDefault="0012071A" w:rsidP="008C363F">
            <w:pPr>
              <w:tabs>
                <w:tab w:val="left" w:pos="2820"/>
              </w:tabs>
              <w:rPr>
                <w:rFonts w:cstheme="majorHAnsi"/>
                <w:iCs/>
              </w:rPr>
            </w:pPr>
            <w:r w:rsidRPr="00AD092B">
              <w:rPr>
                <w:rFonts w:cstheme="majorHAnsi"/>
                <w:iCs/>
              </w:rPr>
              <w:t>Priča u videoigrama</w:t>
            </w:r>
          </w:p>
          <w:p w14:paraId="44F7762E" w14:textId="22291D52" w:rsidR="00D62DD1" w:rsidRPr="00AD092B" w:rsidRDefault="00D62DD1" w:rsidP="008C363F">
            <w:pPr>
              <w:tabs>
                <w:tab w:val="left" w:pos="2820"/>
              </w:tabs>
              <w:rPr>
                <w:rFonts w:cstheme="majorHAnsi"/>
                <w:iCs/>
              </w:rPr>
            </w:pPr>
            <w:r w:rsidRPr="00AD092B">
              <w:rPr>
                <w:rFonts w:cstheme="majorHAnsi"/>
                <w:iCs/>
              </w:rPr>
              <w:t>Prototip u videoigrama</w:t>
            </w:r>
          </w:p>
        </w:tc>
      </w:tr>
      <w:tr w:rsidR="00A16081" w:rsidRPr="00AD092B" w14:paraId="69F984FB" w14:textId="77777777" w:rsidTr="00BC672B">
        <w:trPr>
          <w:trHeight w:val="486"/>
        </w:trPr>
        <w:tc>
          <w:tcPr>
            <w:tcW w:w="9498" w:type="dxa"/>
            <w:gridSpan w:val="4"/>
            <w:shd w:val="clear" w:color="auto" w:fill="9CC2E5" w:themeFill="accent5" w:themeFillTint="99"/>
            <w:tcMar>
              <w:left w:w="57" w:type="dxa"/>
              <w:right w:w="57" w:type="dxa"/>
            </w:tcMar>
            <w:vAlign w:val="center"/>
          </w:tcPr>
          <w:p w14:paraId="403C724B" w14:textId="77777777" w:rsidR="00463FCE" w:rsidRPr="00AD092B" w:rsidRDefault="00463FCE" w:rsidP="008C363F">
            <w:pPr>
              <w:tabs>
                <w:tab w:val="left" w:pos="2820"/>
              </w:tabs>
              <w:rPr>
                <w:rFonts w:cstheme="majorHAnsi"/>
                <w:b/>
              </w:rPr>
            </w:pPr>
            <w:r w:rsidRPr="00AD092B">
              <w:rPr>
                <w:rFonts w:cstheme="majorHAnsi"/>
                <w:b/>
              </w:rPr>
              <w:t>Načini i primjer vrednovanja</w:t>
            </w:r>
          </w:p>
        </w:tc>
      </w:tr>
      <w:tr w:rsidR="00A16081" w:rsidRPr="00AD092B" w14:paraId="62BFA776" w14:textId="77777777" w:rsidTr="00BC672B">
        <w:trPr>
          <w:trHeight w:val="572"/>
        </w:trPr>
        <w:tc>
          <w:tcPr>
            <w:tcW w:w="9498" w:type="dxa"/>
            <w:gridSpan w:val="4"/>
            <w:shd w:val="clear" w:color="auto" w:fill="auto"/>
            <w:tcMar>
              <w:left w:w="57" w:type="dxa"/>
              <w:right w:w="57" w:type="dxa"/>
            </w:tcMar>
          </w:tcPr>
          <w:p w14:paraId="66F95DA7" w14:textId="77777777" w:rsidR="009B6882" w:rsidRPr="00AD092B" w:rsidRDefault="009B6882"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886AE0E" w14:textId="77777777" w:rsidR="00494C10" w:rsidRDefault="00494C10" w:rsidP="008C363F">
            <w:pPr>
              <w:tabs>
                <w:tab w:val="left" w:pos="2820"/>
              </w:tabs>
              <w:rPr>
                <w:rFonts w:cstheme="majorHAnsi"/>
              </w:rPr>
            </w:pPr>
          </w:p>
          <w:p w14:paraId="749844C6" w14:textId="41F41FE8" w:rsidR="00C34FF4" w:rsidRPr="00AD092B" w:rsidRDefault="00494C10" w:rsidP="00494C10">
            <w:pPr>
              <w:tabs>
                <w:tab w:val="left" w:pos="2820"/>
              </w:tabs>
              <w:jc w:val="both"/>
              <w:rPr>
                <w:rFonts w:cstheme="majorHAnsi"/>
              </w:rPr>
            </w:pPr>
            <w:r w:rsidRPr="00494C10">
              <w:rPr>
                <w:rFonts w:cstheme="majorHAnsi"/>
                <w:b/>
                <w:bCs/>
              </w:rPr>
              <w:t>Zadatak:</w:t>
            </w:r>
            <w:r>
              <w:rPr>
                <w:rFonts w:cstheme="majorHAnsi"/>
              </w:rPr>
              <w:t xml:space="preserve"> </w:t>
            </w:r>
            <w:r w:rsidR="00C34FF4" w:rsidRPr="00AD092B">
              <w:rPr>
                <w:rFonts w:cstheme="majorHAnsi"/>
              </w:rPr>
              <w:t xml:space="preserve">Osmisliti dizajn platformske videoigre s pogledom odozgo. </w:t>
            </w:r>
            <w:r w:rsidR="00051996" w:rsidRPr="00AD092B">
              <w:rPr>
                <w:rFonts w:cstheme="majorHAnsi"/>
              </w:rPr>
              <w:t>Osmisliti</w:t>
            </w:r>
            <w:r w:rsidR="00C34FF4" w:rsidRPr="00AD092B">
              <w:rPr>
                <w:rFonts w:cstheme="majorHAnsi"/>
              </w:rPr>
              <w:t xml:space="preserve"> svijet videoigre (prostorna obilježja) te likove videoigre koji će biti u međusobnoj interakciji. Na temelju prostornih obilježja i definiranih likova, potrebno je definirati osnovne mehanike igranja videoigre i različite vrste njihovih interakcija. Osim toga, potrebno je definirati i narativne elemente videoigre (osnovna priča i radnja videoigre) te definirati estetska obilježja (grafički stil). Sve to je potrebno dokumentirati izradom dokumenta dizajna videoigre. Konačno, potrebno je izraditi osnovni prototip videoigre te analizirati funkcionalnost, balans različitih obilježja interakcija i procijeniti kvalitetu igrivosti videoigre.</w:t>
            </w:r>
          </w:p>
          <w:p w14:paraId="109342EA" w14:textId="77777777" w:rsidR="00C34FF4" w:rsidRPr="00AD092B" w:rsidRDefault="00C34FF4" w:rsidP="00494C10">
            <w:pPr>
              <w:tabs>
                <w:tab w:val="left" w:pos="2820"/>
              </w:tabs>
              <w:jc w:val="both"/>
              <w:rPr>
                <w:rFonts w:cstheme="majorHAnsi"/>
              </w:rPr>
            </w:pPr>
            <w:r w:rsidRPr="00AD092B">
              <w:rPr>
                <w:rFonts w:cstheme="majorHAnsi"/>
              </w:rPr>
              <w:t>Elementi vrednovanja:</w:t>
            </w:r>
          </w:p>
          <w:p w14:paraId="7C7ABC88" w14:textId="77777777" w:rsidR="00C34FF4" w:rsidRPr="00AD092B" w:rsidRDefault="00C34FF4" w:rsidP="00160F28">
            <w:pPr>
              <w:numPr>
                <w:ilvl w:val="0"/>
                <w:numId w:val="189"/>
              </w:numPr>
              <w:tabs>
                <w:tab w:val="left" w:pos="2820"/>
              </w:tabs>
              <w:jc w:val="both"/>
              <w:rPr>
                <w:rFonts w:cstheme="majorHAnsi"/>
              </w:rPr>
            </w:pPr>
            <w:r w:rsidRPr="00AD092B">
              <w:rPr>
                <w:rFonts w:cstheme="majorHAnsi"/>
              </w:rPr>
              <w:t>Razrađenost osnovnih mehanika igranja videoigre</w:t>
            </w:r>
          </w:p>
          <w:p w14:paraId="0B9FB016" w14:textId="77777777" w:rsidR="00C34FF4" w:rsidRPr="00AD092B" w:rsidRDefault="00C34FF4" w:rsidP="00160F28">
            <w:pPr>
              <w:numPr>
                <w:ilvl w:val="0"/>
                <w:numId w:val="189"/>
              </w:numPr>
              <w:tabs>
                <w:tab w:val="left" w:pos="2820"/>
              </w:tabs>
              <w:jc w:val="both"/>
              <w:rPr>
                <w:rFonts w:cstheme="majorHAnsi"/>
              </w:rPr>
            </w:pPr>
            <w:r w:rsidRPr="00AD092B">
              <w:rPr>
                <w:rFonts w:cstheme="majorHAnsi"/>
              </w:rPr>
              <w:t>Smislenost narativnih i estetskih obilježja videoigre</w:t>
            </w:r>
          </w:p>
          <w:p w14:paraId="0832E714" w14:textId="77777777" w:rsidR="00C34FF4" w:rsidRPr="00AD092B" w:rsidRDefault="00C34FF4" w:rsidP="00160F28">
            <w:pPr>
              <w:numPr>
                <w:ilvl w:val="0"/>
                <w:numId w:val="189"/>
              </w:numPr>
              <w:tabs>
                <w:tab w:val="left" w:pos="2820"/>
              </w:tabs>
              <w:jc w:val="both"/>
              <w:rPr>
                <w:rFonts w:cstheme="majorHAnsi"/>
              </w:rPr>
            </w:pPr>
            <w:r w:rsidRPr="00AD092B">
              <w:rPr>
                <w:rFonts w:cstheme="majorHAnsi"/>
              </w:rPr>
              <w:t>Kvaliteta izrađenog dokumenta dizajna videoigre</w:t>
            </w:r>
          </w:p>
          <w:p w14:paraId="23D7AEC1" w14:textId="77777777" w:rsidR="00C34FF4" w:rsidRPr="00AD092B" w:rsidRDefault="00C34FF4" w:rsidP="00160F28">
            <w:pPr>
              <w:numPr>
                <w:ilvl w:val="0"/>
                <w:numId w:val="189"/>
              </w:numPr>
              <w:tabs>
                <w:tab w:val="left" w:pos="2820"/>
              </w:tabs>
              <w:jc w:val="both"/>
              <w:rPr>
                <w:rFonts w:cstheme="majorHAnsi"/>
              </w:rPr>
            </w:pPr>
            <w:r w:rsidRPr="00AD092B">
              <w:rPr>
                <w:rFonts w:cstheme="majorHAnsi"/>
              </w:rPr>
              <w:t>Kvaliteta izrađenog prototipa videoigre</w:t>
            </w:r>
          </w:p>
          <w:p w14:paraId="2457D657" w14:textId="4AC8ED98" w:rsidR="00C34FF4" w:rsidRPr="00AD092B" w:rsidRDefault="00C34FF4" w:rsidP="008C363F">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A16081" w:rsidRPr="00AD092B" w14:paraId="6B328193" w14:textId="77777777" w:rsidTr="00C34FF4">
              <w:tc>
                <w:tcPr>
                  <w:tcW w:w="1838" w:type="dxa"/>
                </w:tcPr>
                <w:p w14:paraId="58C6923C" w14:textId="77777777" w:rsidR="00C34FF4" w:rsidRPr="00AD092B" w:rsidRDefault="00C34FF4" w:rsidP="008C363F">
                  <w:pPr>
                    <w:tabs>
                      <w:tab w:val="left" w:pos="2820"/>
                    </w:tabs>
                    <w:rPr>
                      <w:rFonts w:cstheme="majorHAnsi"/>
                    </w:rPr>
                  </w:pPr>
                  <w:r w:rsidRPr="00AD092B">
                    <w:rPr>
                      <w:rFonts w:cstheme="majorHAnsi"/>
                    </w:rPr>
                    <w:t>Odličan (5)</w:t>
                  </w:r>
                </w:p>
              </w:tc>
              <w:tc>
                <w:tcPr>
                  <w:tcW w:w="7178" w:type="dxa"/>
                </w:tcPr>
                <w:p w14:paraId="54E4DE57" w14:textId="77777777" w:rsidR="00C34FF4" w:rsidRPr="00AD092B" w:rsidRDefault="00C34FF4" w:rsidP="008C363F">
                  <w:pPr>
                    <w:tabs>
                      <w:tab w:val="left" w:pos="2820"/>
                    </w:tabs>
                    <w:rPr>
                      <w:rFonts w:cstheme="majorHAnsi"/>
                    </w:rPr>
                  </w:pPr>
                  <w:r w:rsidRPr="00AD092B">
                    <w:rPr>
                      <w:rFonts w:cstheme="majorHAnsi"/>
                    </w:rPr>
                    <w:t>Učenik je u potpunosti savladao zadatak te se samostalno služi svim potrebnim znanjem i vještinama.</w:t>
                  </w:r>
                </w:p>
              </w:tc>
            </w:tr>
            <w:tr w:rsidR="00A16081" w:rsidRPr="00AD092B" w14:paraId="3036F568" w14:textId="77777777" w:rsidTr="00C34FF4">
              <w:tc>
                <w:tcPr>
                  <w:tcW w:w="1838" w:type="dxa"/>
                </w:tcPr>
                <w:p w14:paraId="0BA1D9AB" w14:textId="77777777" w:rsidR="00C34FF4" w:rsidRPr="00AD092B" w:rsidRDefault="00C34FF4" w:rsidP="008C363F">
                  <w:pPr>
                    <w:tabs>
                      <w:tab w:val="left" w:pos="2820"/>
                    </w:tabs>
                    <w:rPr>
                      <w:rFonts w:cstheme="majorHAnsi"/>
                    </w:rPr>
                  </w:pPr>
                  <w:r w:rsidRPr="00AD092B">
                    <w:rPr>
                      <w:rFonts w:cstheme="majorHAnsi"/>
                    </w:rPr>
                    <w:t>Vrlo dobar (4)</w:t>
                  </w:r>
                </w:p>
              </w:tc>
              <w:tc>
                <w:tcPr>
                  <w:tcW w:w="7178" w:type="dxa"/>
                </w:tcPr>
                <w:p w14:paraId="5B2832F0" w14:textId="77777777" w:rsidR="00C34FF4" w:rsidRPr="00AD092B" w:rsidRDefault="00C34FF4" w:rsidP="008C363F">
                  <w:pPr>
                    <w:tabs>
                      <w:tab w:val="left" w:pos="2820"/>
                    </w:tabs>
                    <w:rPr>
                      <w:rFonts w:cstheme="majorHAnsi"/>
                    </w:rPr>
                  </w:pPr>
                  <w:r w:rsidRPr="00AD092B">
                    <w:rPr>
                      <w:rFonts w:cstheme="majorHAnsi"/>
                    </w:rPr>
                    <w:t>Učenik je većim dijelom savladao zadatak se te samostalno služi većinom potrebnih znanja i vještina.</w:t>
                  </w:r>
                </w:p>
              </w:tc>
            </w:tr>
            <w:tr w:rsidR="00A16081" w:rsidRPr="00AD092B" w14:paraId="7EC71B87" w14:textId="77777777" w:rsidTr="00C34FF4">
              <w:tc>
                <w:tcPr>
                  <w:tcW w:w="1838" w:type="dxa"/>
                </w:tcPr>
                <w:p w14:paraId="477176EA" w14:textId="77777777" w:rsidR="00C34FF4" w:rsidRPr="00AD092B" w:rsidRDefault="00C34FF4" w:rsidP="008C363F">
                  <w:pPr>
                    <w:tabs>
                      <w:tab w:val="left" w:pos="2820"/>
                    </w:tabs>
                    <w:rPr>
                      <w:rFonts w:cstheme="majorHAnsi"/>
                    </w:rPr>
                  </w:pPr>
                  <w:r w:rsidRPr="00AD092B">
                    <w:rPr>
                      <w:rFonts w:cstheme="majorHAnsi"/>
                    </w:rPr>
                    <w:t>Dobar (3)</w:t>
                  </w:r>
                </w:p>
              </w:tc>
              <w:tc>
                <w:tcPr>
                  <w:tcW w:w="7178" w:type="dxa"/>
                </w:tcPr>
                <w:p w14:paraId="66EBCA91" w14:textId="77777777" w:rsidR="00C34FF4" w:rsidRPr="00AD092B" w:rsidRDefault="00C34FF4" w:rsidP="008C363F">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A16081" w:rsidRPr="00AD092B" w14:paraId="7CB5F057" w14:textId="77777777" w:rsidTr="00C34FF4">
              <w:tc>
                <w:tcPr>
                  <w:tcW w:w="1838" w:type="dxa"/>
                </w:tcPr>
                <w:p w14:paraId="3777F7BD" w14:textId="77777777" w:rsidR="00C34FF4" w:rsidRPr="00AD092B" w:rsidRDefault="00C34FF4" w:rsidP="008C363F">
                  <w:pPr>
                    <w:tabs>
                      <w:tab w:val="left" w:pos="2820"/>
                    </w:tabs>
                    <w:rPr>
                      <w:rFonts w:cstheme="majorHAnsi"/>
                    </w:rPr>
                  </w:pPr>
                  <w:r w:rsidRPr="00AD092B">
                    <w:rPr>
                      <w:rFonts w:cstheme="majorHAnsi"/>
                    </w:rPr>
                    <w:t>Dovoljan (2)</w:t>
                  </w:r>
                </w:p>
              </w:tc>
              <w:tc>
                <w:tcPr>
                  <w:tcW w:w="7178" w:type="dxa"/>
                </w:tcPr>
                <w:p w14:paraId="1067E481" w14:textId="3F198A2B" w:rsidR="00C34FF4" w:rsidRPr="00AD092B" w:rsidRDefault="00C34FF4" w:rsidP="008C363F">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A16081" w:rsidRPr="00AD092B" w14:paraId="7A2E0761" w14:textId="77777777" w:rsidTr="00C34FF4">
              <w:tc>
                <w:tcPr>
                  <w:tcW w:w="1838" w:type="dxa"/>
                </w:tcPr>
                <w:p w14:paraId="6AD244BF" w14:textId="77777777" w:rsidR="00C34FF4" w:rsidRPr="00AD092B" w:rsidRDefault="00C34FF4" w:rsidP="008C363F">
                  <w:pPr>
                    <w:tabs>
                      <w:tab w:val="left" w:pos="2820"/>
                    </w:tabs>
                    <w:rPr>
                      <w:rFonts w:cstheme="majorHAnsi"/>
                    </w:rPr>
                  </w:pPr>
                  <w:r w:rsidRPr="00AD092B">
                    <w:rPr>
                      <w:rFonts w:cstheme="majorHAnsi"/>
                    </w:rPr>
                    <w:t>Nedovoljan (1)</w:t>
                  </w:r>
                </w:p>
              </w:tc>
              <w:tc>
                <w:tcPr>
                  <w:tcW w:w="7178" w:type="dxa"/>
                </w:tcPr>
                <w:p w14:paraId="1FA43911" w14:textId="77777777" w:rsidR="00C34FF4" w:rsidRPr="00AD092B" w:rsidRDefault="00C34FF4" w:rsidP="008C363F">
                  <w:pPr>
                    <w:tabs>
                      <w:tab w:val="left" w:pos="2820"/>
                    </w:tabs>
                    <w:rPr>
                      <w:rFonts w:cstheme="majorHAnsi"/>
                    </w:rPr>
                  </w:pPr>
                  <w:r w:rsidRPr="00AD092B">
                    <w:rPr>
                      <w:rFonts w:cstheme="majorHAnsi"/>
                    </w:rPr>
                    <w:t>Učenik nije uspio riješiti traženi zadatak te u samostalnom radu nema potrebno znanje i vještine.</w:t>
                  </w:r>
                </w:p>
              </w:tc>
            </w:tr>
          </w:tbl>
          <w:p w14:paraId="52DE1C02" w14:textId="77777777" w:rsidR="00C34FF4" w:rsidRPr="00AD092B" w:rsidRDefault="00C34FF4" w:rsidP="008C363F">
            <w:pPr>
              <w:tabs>
                <w:tab w:val="left" w:pos="2820"/>
              </w:tabs>
              <w:rPr>
                <w:rFonts w:cstheme="majorHAnsi"/>
              </w:rPr>
            </w:pPr>
          </w:p>
          <w:p w14:paraId="2DE557AA" w14:textId="10EA29C5" w:rsidR="00C34FF4" w:rsidRPr="00AD092B" w:rsidRDefault="00494C10" w:rsidP="008C363F">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A16081" w:rsidRPr="00AD092B" w14:paraId="1DF16E39" w14:textId="77777777" w:rsidTr="00494C10">
              <w:trPr>
                <w:jc w:val="center"/>
              </w:trPr>
              <w:tc>
                <w:tcPr>
                  <w:tcW w:w="1838" w:type="dxa"/>
                </w:tcPr>
                <w:p w14:paraId="5260CD8D" w14:textId="77777777" w:rsidR="00C34FF4" w:rsidRPr="00AD092B" w:rsidRDefault="00C34FF4" w:rsidP="008C363F">
                  <w:pPr>
                    <w:tabs>
                      <w:tab w:val="left" w:pos="2820"/>
                    </w:tabs>
                    <w:rPr>
                      <w:rFonts w:cstheme="majorHAnsi"/>
                    </w:rPr>
                  </w:pPr>
                  <w:r w:rsidRPr="00AD092B">
                    <w:rPr>
                      <w:rFonts w:cstheme="majorHAnsi"/>
                    </w:rPr>
                    <w:t>Odličan (5)</w:t>
                  </w:r>
                </w:p>
              </w:tc>
              <w:tc>
                <w:tcPr>
                  <w:tcW w:w="1843" w:type="dxa"/>
                </w:tcPr>
                <w:p w14:paraId="66BA8E49" w14:textId="77777777" w:rsidR="00C34FF4" w:rsidRPr="00AD092B" w:rsidRDefault="00C34FF4" w:rsidP="008C363F">
                  <w:pPr>
                    <w:tabs>
                      <w:tab w:val="left" w:pos="2820"/>
                    </w:tabs>
                    <w:rPr>
                      <w:rFonts w:cstheme="majorHAnsi"/>
                    </w:rPr>
                  </w:pPr>
                  <w:r w:rsidRPr="00AD092B">
                    <w:rPr>
                      <w:rFonts w:cstheme="majorHAnsi"/>
                    </w:rPr>
                    <w:t>90 % - 100 %</w:t>
                  </w:r>
                </w:p>
              </w:tc>
            </w:tr>
            <w:tr w:rsidR="00A16081" w:rsidRPr="00AD092B" w14:paraId="1D25F2E9" w14:textId="77777777" w:rsidTr="00494C10">
              <w:trPr>
                <w:jc w:val="center"/>
              </w:trPr>
              <w:tc>
                <w:tcPr>
                  <w:tcW w:w="1838" w:type="dxa"/>
                </w:tcPr>
                <w:p w14:paraId="521E432B" w14:textId="77777777" w:rsidR="00C34FF4" w:rsidRPr="00AD092B" w:rsidRDefault="00C34FF4" w:rsidP="008C363F">
                  <w:pPr>
                    <w:tabs>
                      <w:tab w:val="left" w:pos="2820"/>
                    </w:tabs>
                    <w:rPr>
                      <w:rFonts w:cstheme="majorHAnsi"/>
                    </w:rPr>
                  </w:pPr>
                  <w:r w:rsidRPr="00AD092B">
                    <w:rPr>
                      <w:rFonts w:cstheme="majorHAnsi"/>
                    </w:rPr>
                    <w:t>Vrlo dobar (4)</w:t>
                  </w:r>
                </w:p>
              </w:tc>
              <w:tc>
                <w:tcPr>
                  <w:tcW w:w="1843" w:type="dxa"/>
                </w:tcPr>
                <w:p w14:paraId="6E03A6E1" w14:textId="77777777" w:rsidR="00C34FF4" w:rsidRPr="00AD092B" w:rsidRDefault="00C34FF4" w:rsidP="008C363F">
                  <w:pPr>
                    <w:tabs>
                      <w:tab w:val="left" w:pos="2820"/>
                    </w:tabs>
                    <w:rPr>
                      <w:rFonts w:cstheme="majorHAnsi"/>
                    </w:rPr>
                  </w:pPr>
                  <w:r w:rsidRPr="00AD092B">
                    <w:rPr>
                      <w:rFonts w:cstheme="majorHAnsi"/>
                    </w:rPr>
                    <w:t>75 % - 89 %</w:t>
                  </w:r>
                </w:p>
              </w:tc>
            </w:tr>
            <w:tr w:rsidR="00A16081" w:rsidRPr="00AD092B" w14:paraId="76C177B1" w14:textId="77777777" w:rsidTr="00494C10">
              <w:trPr>
                <w:jc w:val="center"/>
              </w:trPr>
              <w:tc>
                <w:tcPr>
                  <w:tcW w:w="1838" w:type="dxa"/>
                </w:tcPr>
                <w:p w14:paraId="53E4A125" w14:textId="77777777" w:rsidR="00C34FF4" w:rsidRPr="00AD092B" w:rsidRDefault="00C34FF4" w:rsidP="008C363F">
                  <w:pPr>
                    <w:tabs>
                      <w:tab w:val="left" w:pos="2820"/>
                    </w:tabs>
                    <w:rPr>
                      <w:rFonts w:cstheme="majorHAnsi"/>
                    </w:rPr>
                  </w:pPr>
                  <w:r w:rsidRPr="00AD092B">
                    <w:rPr>
                      <w:rFonts w:cstheme="majorHAnsi"/>
                    </w:rPr>
                    <w:t>Dobar (3)</w:t>
                  </w:r>
                </w:p>
              </w:tc>
              <w:tc>
                <w:tcPr>
                  <w:tcW w:w="1843" w:type="dxa"/>
                </w:tcPr>
                <w:p w14:paraId="0506F3BE" w14:textId="77777777" w:rsidR="00C34FF4" w:rsidRPr="00AD092B" w:rsidRDefault="00C34FF4" w:rsidP="008C363F">
                  <w:pPr>
                    <w:tabs>
                      <w:tab w:val="left" w:pos="2820"/>
                    </w:tabs>
                    <w:rPr>
                      <w:rFonts w:cstheme="majorHAnsi"/>
                    </w:rPr>
                  </w:pPr>
                  <w:r w:rsidRPr="00AD092B">
                    <w:rPr>
                      <w:rFonts w:cstheme="majorHAnsi"/>
                    </w:rPr>
                    <w:t>65 % - 74 %</w:t>
                  </w:r>
                </w:p>
              </w:tc>
            </w:tr>
            <w:tr w:rsidR="00A16081" w:rsidRPr="00AD092B" w14:paraId="3567C846" w14:textId="77777777" w:rsidTr="00494C10">
              <w:trPr>
                <w:jc w:val="center"/>
              </w:trPr>
              <w:tc>
                <w:tcPr>
                  <w:tcW w:w="1838" w:type="dxa"/>
                </w:tcPr>
                <w:p w14:paraId="7719BFED" w14:textId="77777777" w:rsidR="00C34FF4" w:rsidRPr="00AD092B" w:rsidRDefault="00C34FF4" w:rsidP="008C363F">
                  <w:pPr>
                    <w:tabs>
                      <w:tab w:val="left" w:pos="2820"/>
                    </w:tabs>
                    <w:rPr>
                      <w:rFonts w:cstheme="majorHAnsi"/>
                    </w:rPr>
                  </w:pPr>
                  <w:r w:rsidRPr="00AD092B">
                    <w:rPr>
                      <w:rFonts w:cstheme="majorHAnsi"/>
                    </w:rPr>
                    <w:t>Dovoljan (2)</w:t>
                  </w:r>
                </w:p>
              </w:tc>
              <w:tc>
                <w:tcPr>
                  <w:tcW w:w="1843" w:type="dxa"/>
                </w:tcPr>
                <w:p w14:paraId="31E4E667" w14:textId="77777777" w:rsidR="00C34FF4" w:rsidRPr="00AD092B" w:rsidRDefault="00C34FF4" w:rsidP="008C363F">
                  <w:pPr>
                    <w:tabs>
                      <w:tab w:val="left" w:pos="2820"/>
                    </w:tabs>
                    <w:rPr>
                      <w:rFonts w:cstheme="majorHAnsi"/>
                    </w:rPr>
                  </w:pPr>
                  <w:r w:rsidRPr="00AD092B">
                    <w:rPr>
                      <w:rFonts w:cstheme="majorHAnsi"/>
                    </w:rPr>
                    <w:t>50 % - 64 %</w:t>
                  </w:r>
                </w:p>
              </w:tc>
            </w:tr>
            <w:tr w:rsidR="00A16081" w:rsidRPr="00AD092B" w14:paraId="71275755" w14:textId="77777777" w:rsidTr="00494C10">
              <w:trPr>
                <w:jc w:val="center"/>
              </w:trPr>
              <w:tc>
                <w:tcPr>
                  <w:tcW w:w="1838" w:type="dxa"/>
                </w:tcPr>
                <w:p w14:paraId="697AEA83" w14:textId="77777777" w:rsidR="00C34FF4" w:rsidRPr="00AD092B" w:rsidRDefault="00C34FF4" w:rsidP="008C363F">
                  <w:pPr>
                    <w:tabs>
                      <w:tab w:val="left" w:pos="2820"/>
                    </w:tabs>
                    <w:rPr>
                      <w:rFonts w:cstheme="majorHAnsi"/>
                    </w:rPr>
                  </w:pPr>
                  <w:r w:rsidRPr="00AD092B">
                    <w:rPr>
                      <w:rFonts w:cstheme="majorHAnsi"/>
                    </w:rPr>
                    <w:t>Nedovoljan (1)</w:t>
                  </w:r>
                </w:p>
              </w:tc>
              <w:tc>
                <w:tcPr>
                  <w:tcW w:w="1843" w:type="dxa"/>
                </w:tcPr>
                <w:p w14:paraId="2B838F90" w14:textId="77777777" w:rsidR="00C34FF4" w:rsidRPr="00AD092B" w:rsidRDefault="00C34FF4" w:rsidP="008C363F">
                  <w:pPr>
                    <w:tabs>
                      <w:tab w:val="left" w:pos="2820"/>
                    </w:tabs>
                    <w:rPr>
                      <w:rFonts w:cstheme="majorHAnsi"/>
                    </w:rPr>
                  </w:pPr>
                  <w:r w:rsidRPr="00AD092B">
                    <w:rPr>
                      <w:rFonts w:cstheme="majorHAnsi"/>
                    </w:rPr>
                    <w:t>0 % - 49 %</w:t>
                  </w:r>
                </w:p>
              </w:tc>
            </w:tr>
          </w:tbl>
          <w:p w14:paraId="246F73F1" w14:textId="77777777" w:rsidR="00463FCE" w:rsidRPr="00AD092B" w:rsidRDefault="00463FCE" w:rsidP="008C363F">
            <w:pPr>
              <w:tabs>
                <w:tab w:val="left" w:pos="2820"/>
              </w:tabs>
              <w:rPr>
                <w:rFonts w:cstheme="majorHAnsi"/>
              </w:rPr>
            </w:pPr>
          </w:p>
        </w:tc>
      </w:tr>
      <w:tr w:rsidR="00A16081" w:rsidRPr="00AD092B" w14:paraId="1E624AD9" w14:textId="77777777" w:rsidTr="00BC672B">
        <w:tc>
          <w:tcPr>
            <w:tcW w:w="9498" w:type="dxa"/>
            <w:gridSpan w:val="4"/>
            <w:shd w:val="clear" w:color="auto" w:fill="9CC2E5" w:themeFill="accent5" w:themeFillTint="99"/>
            <w:tcMar>
              <w:left w:w="57" w:type="dxa"/>
              <w:right w:w="57" w:type="dxa"/>
            </w:tcMar>
            <w:vAlign w:val="center"/>
          </w:tcPr>
          <w:p w14:paraId="6D883B92" w14:textId="7669BC85" w:rsidR="00463FCE" w:rsidRPr="00AD092B" w:rsidRDefault="00812239" w:rsidP="008C363F">
            <w:pPr>
              <w:tabs>
                <w:tab w:val="left" w:pos="2820"/>
              </w:tabs>
              <w:rPr>
                <w:rFonts w:cstheme="majorHAnsi"/>
                <w:b/>
              </w:rPr>
            </w:pPr>
            <w:r>
              <w:rPr>
                <w:rFonts w:cstheme="majorHAnsi"/>
                <w:b/>
              </w:rPr>
              <w:t>Prijedlog prilagodbe za učenike s posebnim odgojno-obrazovnim potrebama</w:t>
            </w:r>
          </w:p>
        </w:tc>
      </w:tr>
      <w:tr w:rsidR="00A16081" w:rsidRPr="00AD092B" w14:paraId="48B3181A" w14:textId="77777777" w:rsidTr="00BC672B">
        <w:tc>
          <w:tcPr>
            <w:tcW w:w="9498" w:type="dxa"/>
            <w:gridSpan w:val="4"/>
            <w:shd w:val="clear" w:color="auto" w:fill="auto"/>
            <w:tcMar>
              <w:left w:w="57" w:type="dxa"/>
              <w:right w:w="57" w:type="dxa"/>
            </w:tcMar>
          </w:tcPr>
          <w:p w14:paraId="0D436C8A" w14:textId="77777777" w:rsidR="004F5726" w:rsidRPr="00CC0176" w:rsidRDefault="004F5726" w:rsidP="004F5726">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w:t>
            </w:r>
            <w:r w:rsidRPr="00CC0176">
              <w:rPr>
                <w:rFonts w:cs="Calibri Light"/>
                <w:szCs w:val="20"/>
              </w:rPr>
              <w:lastRenderedPageBreak/>
              <w:t xml:space="preserve">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EA791B1" w14:textId="77777777" w:rsidR="004F5726" w:rsidRPr="00CC0176" w:rsidRDefault="004F5726"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2D8D2FE8" w14:textId="77777777" w:rsidR="004F5726" w:rsidRPr="00CC0176" w:rsidRDefault="004F5726" w:rsidP="004F5726"/>
          <w:p w14:paraId="56BA6B4C" w14:textId="50AB4D1A" w:rsidR="00463FCE" w:rsidRPr="004F5726" w:rsidRDefault="004F5726" w:rsidP="004F5726">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023D71A9" w14:textId="6A796C60" w:rsidR="004F5726" w:rsidRDefault="004F5726" w:rsidP="008C363F">
      <w:pPr>
        <w:rPr>
          <w:rFonts w:cstheme="majorHAnsi"/>
        </w:rPr>
      </w:pPr>
    </w:p>
    <w:p w14:paraId="4F3F8D9E" w14:textId="77777777" w:rsidR="004F5726" w:rsidRDefault="004F5726">
      <w:pPr>
        <w:spacing w:before="0" w:after="160" w:line="259" w:lineRule="auto"/>
        <w:rPr>
          <w:rFonts w:cstheme="majorHAnsi"/>
        </w:rPr>
      </w:pPr>
      <w:r>
        <w:rPr>
          <w:rFonts w:cstheme="majorHAnsi"/>
        </w:rPr>
        <w:br w:type="page"/>
      </w:r>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4C008B" w:rsidRPr="00AD092B" w14:paraId="172E7DB4" w14:textId="77777777" w:rsidTr="0032600A">
        <w:trPr>
          <w:trHeight w:val="558"/>
        </w:trPr>
        <w:tc>
          <w:tcPr>
            <w:tcW w:w="2112" w:type="dxa"/>
            <w:shd w:val="clear" w:color="auto" w:fill="9CC2E5" w:themeFill="accent5" w:themeFillTint="99"/>
            <w:tcMar>
              <w:left w:w="57" w:type="dxa"/>
              <w:right w:w="57" w:type="dxa"/>
            </w:tcMar>
            <w:vAlign w:val="center"/>
          </w:tcPr>
          <w:p w14:paraId="38F21CF1" w14:textId="77777777" w:rsidR="004C008B" w:rsidRPr="00AD092B" w:rsidRDefault="004C008B" w:rsidP="0032600A">
            <w:pPr>
              <w:ind w:left="397" w:hanging="397"/>
              <w:rPr>
                <w:rFonts w:cstheme="majorHAnsi"/>
                <w:b/>
              </w:rPr>
            </w:pPr>
            <w:r w:rsidRPr="00AD092B">
              <w:rPr>
                <w:rFonts w:cstheme="majorHAnsi"/>
                <w:b/>
              </w:rPr>
              <w:lastRenderedPageBreak/>
              <w:t>NAZIV MODULA</w:t>
            </w:r>
          </w:p>
        </w:tc>
        <w:tc>
          <w:tcPr>
            <w:tcW w:w="7381" w:type="dxa"/>
            <w:gridSpan w:val="3"/>
            <w:shd w:val="clear" w:color="auto" w:fill="9CC2E5" w:themeFill="accent5" w:themeFillTint="99"/>
            <w:vAlign w:val="center"/>
          </w:tcPr>
          <w:p w14:paraId="3B4D1514" w14:textId="77777777" w:rsidR="004C008B" w:rsidRPr="00FC0D63" w:rsidRDefault="004C008B" w:rsidP="0032600A">
            <w:pPr>
              <w:pStyle w:val="Naslov3"/>
            </w:pPr>
            <w:bookmarkStart w:id="143" w:name="_Toc162879272"/>
            <w:r w:rsidRPr="00FC0D63">
              <w:t>RAZVOJ I PROGRAMIRANJE VIDEOIGARA</w:t>
            </w:r>
            <w:bookmarkEnd w:id="143"/>
          </w:p>
        </w:tc>
      </w:tr>
      <w:tr w:rsidR="004C008B" w:rsidRPr="00AD092B" w14:paraId="200ABFF0" w14:textId="77777777" w:rsidTr="0032600A">
        <w:trPr>
          <w:trHeight w:val="558"/>
        </w:trPr>
        <w:tc>
          <w:tcPr>
            <w:tcW w:w="2112" w:type="dxa"/>
            <w:shd w:val="clear" w:color="auto" w:fill="BDD7EE"/>
            <w:tcMar>
              <w:left w:w="57" w:type="dxa"/>
              <w:right w:w="57" w:type="dxa"/>
            </w:tcMar>
            <w:vAlign w:val="center"/>
          </w:tcPr>
          <w:p w14:paraId="6D992945" w14:textId="77777777" w:rsidR="004C008B" w:rsidRPr="00AD092B" w:rsidRDefault="004C008B"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27D135D4" w14:textId="77777777" w:rsidR="004C008B" w:rsidRPr="00AD092B" w:rsidRDefault="004C008B" w:rsidP="0032600A">
            <w:pPr>
              <w:ind w:left="397" w:hanging="397"/>
              <w:rPr>
                <w:rFonts w:cstheme="majorHAnsi"/>
                <w:b/>
              </w:rPr>
            </w:pPr>
          </w:p>
        </w:tc>
      </w:tr>
      <w:tr w:rsidR="004C008B" w:rsidRPr="00AD092B" w14:paraId="3DCA3C80" w14:textId="77777777" w:rsidTr="0032600A">
        <w:trPr>
          <w:trHeight w:val="558"/>
        </w:trPr>
        <w:tc>
          <w:tcPr>
            <w:tcW w:w="2112" w:type="dxa"/>
            <w:shd w:val="clear" w:color="auto" w:fill="BDD7EE"/>
            <w:tcMar>
              <w:left w:w="57" w:type="dxa"/>
              <w:right w:w="57" w:type="dxa"/>
            </w:tcMar>
            <w:vAlign w:val="center"/>
          </w:tcPr>
          <w:p w14:paraId="57721D52" w14:textId="77777777" w:rsidR="004C008B" w:rsidRPr="00AD092B" w:rsidRDefault="004C008B"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4FDBC966" w14:textId="27521B70" w:rsidR="00136E3F" w:rsidRPr="004F5726" w:rsidRDefault="00136E3F" w:rsidP="0032600A">
            <w:pPr>
              <w:ind w:left="397" w:hanging="397"/>
            </w:pPr>
            <w:r w:rsidRPr="00136E3F">
              <w:t>https://hko.srce.hr/registar/standard-kvalifikacije/detalji/350</w:t>
            </w:r>
          </w:p>
        </w:tc>
      </w:tr>
      <w:tr w:rsidR="004C008B" w:rsidRPr="00AD092B" w14:paraId="230412D6" w14:textId="77777777" w:rsidTr="0032600A">
        <w:trPr>
          <w:trHeight w:val="558"/>
        </w:trPr>
        <w:tc>
          <w:tcPr>
            <w:tcW w:w="2112" w:type="dxa"/>
            <w:shd w:val="clear" w:color="auto" w:fill="BDD7EE"/>
            <w:tcMar>
              <w:left w:w="57" w:type="dxa"/>
              <w:right w:w="57" w:type="dxa"/>
            </w:tcMar>
            <w:vAlign w:val="center"/>
          </w:tcPr>
          <w:p w14:paraId="127FCA4D" w14:textId="77777777" w:rsidR="004C008B" w:rsidRPr="00AD092B" w:rsidRDefault="004C008B"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4B80B09B" w14:textId="77777777" w:rsidR="004C008B" w:rsidRPr="00AD092B" w:rsidRDefault="004C008B" w:rsidP="0032600A">
            <w:pPr>
              <w:ind w:left="397" w:hanging="397"/>
              <w:rPr>
                <w:rFonts w:cstheme="majorHAnsi"/>
                <w:b/>
              </w:rPr>
            </w:pPr>
            <w:r w:rsidRPr="00AD092B">
              <w:rPr>
                <w:rFonts w:cstheme="majorHAnsi"/>
                <w:b/>
              </w:rPr>
              <w:t>8</w:t>
            </w:r>
            <w:r>
              <w:rPr>
                <w:rFonts w:cstheme="majorHAnsi"/>
                <w:b/>
              </w:rPr>
              <w:t xml:space="preserve"> CSVET</w:t>
            </w:r>
          </w:p>
        </w:tc>
      </w:tr>
      <w:tr w:rsidR="004C008B" w:rsidRPr="00AD092B" w14:paraId="0F8557BE" w14:textId="77777777" w:rsidTr="0032600A">
        <w:tc>
          <w:tcPr>
            <w:tcW w:w="2112" w:type="dxa"/>
            <w:vMerge w:val="restart"/>
            <w:shd w:val="clear" w:color="auto" w:fill="9CC2E5" w:themeFill="accent5" w:themeFillTint="99"/>
            <w:tcMar>
              <w:left w:w="57" w:type="dxa"/>
              <w:right w:w="57" w:type="dxa"/>
            </w:tcMar>
            <w:vAlign w:val="center"/>
          </w:tcPr>
          <w:p w14:paraId="6E535E20" w14:textId="77777777" w:rsidR="004C008B" w:rsidRPr="00AD092B" w:rsidRDefault="004C008B"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0F4EEF48" w14:textId="77777777" w:rsidR="004C008B" w:rsidRPr="00AD092B" w:rsidRDefault="004C008B"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623E6828" w14:textId="77777777" w:rsidR="004C008B" w:rsidRPr="00AD092B" w:rsidRDefault="004C008B"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0F2EBFEB" w14:textId="77777777" w:rsidR="004C008B" w:rsidRPr="00AD092B" w:rsidRDefault="004C008B" w:rsidP="0032600A">
            <w:pPr>
              <w:jc w:val="center"/>
              <w:rPr>
                <w:rFonts w:cstheme="majorHAnsi"/>
              </w:rPr>
            </w:pPr>
            <w:r w:rsidRPr="00AD092B">
              <w:rPr>
                <w:rFonts w:cstheme="majorHAnsi"/>
                <w:b/>
              </w:rPr>
              <w:t>Samostalne aktivnosti učenika/polaznika</w:t>
            </w:r>
          </w:p>
        </w:tc>
      </w:tr>
      <w:tr w:rsidR="004C008B" w:rsidRPr="00AD092B" w14:paraId="7828E28C" w14:textId="77777777" w:rsidTr="0032600A">
        <w:trPr>
          <w:trHeight w:val="540"/>
        </w:trPr>
        <w:tc>
          <w:tcPr>
            <w:tcW w:w="2112" w:type="dxa"/>
            <w:vMerge/>
            <w:shd w:val="clear" w:color="auto" w:fill="BDD7EE"/>
            <w:tcMar>
              <w:left w:w="57" w:type="dxa"/>
              <w:right w:w="57" w:type="dxa"/>
            </w:tcMar>
            <w:vAlign w:val="center"/>
          </w:tcPr>
          <w:p w14:paraId="0983BE70" w14:textId="77777777" w:rsidR="004C008B" w:rsidRPr="00AD092B" w:rsidRDefault="004C008B"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1E2D7AD3" w14:textId="77777777" w:rsidR="004C008B" w:rsidRPr="00AD092B" w:rsidRDefault="004C008B" w:rsidP="0032600A">
            <w:pPr>
              <w:jc w:val="center"/>
              <w:rPr>
                <w:rFonts w:cstheme="majorHAnsi"/>
              </w:rPr>
            </w:pPr>
            <w:r w:rsidRPr="00AD092B">
              <w:rPr>
                <w:rFonts w:cstheme="majorHAnsi"/>
              </w:rPr>
              <w:t>30 – 40%</w:t>
            </w:r>
          </w:p>
        </w:tc>
        <w:tc>
          <w:tcPr>
            <w:tcW w:w="2552" w:type="dxa"/>
            <w:shd w:val="clear" w:color="auto" w:fill="auto"/>
            <w:vAlign w:val="center"/>
          </w:tcPr>
          <w:p w14:paraId="51CDA39A" w14:textId="77777777" w:rsidR="004C008B" w:rsidRPr="00AD092B" w:rsidRDefault="004C008B" w:rsidP="0032600A">
            <w:pPr>
              <w:jc w:val="center"/>
              <w:rPr>
                <w:rFonts w:cstheme="majorHAnsi"/>
              </w:rPr>
            </w:pPr>
            <w:r w:rsidRPr="00AD092B">
              <w:rPr>
                <w:rFonts w:cstheme="majorHAnsi"/>
              </w:rPr>
              <w:t>35 – 45%</w:t>
            </w:r>
          </w:p>
        </w:tc>
        <w:tc>
          <w:tcPr>
            <w:tcW w:w="2552" w:type="dxa"/>
            <w:shd w:val="clear" w:color="auto" w:fill="auto"/>
            <w:vAlign w:val="center"/>
          </w:tcPr>
          <w:p w14:paraId="590A3890" w14:textId="77777777" w:rsidR="004C008B" w:rsidRPr="00AD092B" w:rsidRDefault="004C008B" w:rsidP="0032600A">
            <w:pPr>
              <w:jc w:val="center"/>
              <w:rPr>
                <w:rFonts w:cstheme="majorHAnsi"/>
              </w:rPr>
            </w:pPr>
            <w:r>
              <w:rPr>
                <w:rFonts w:cstheme="majorHAnsi"/>
              </w:rPr>
              <w:t>15</w:t>
            </w:r>
            <w:r w:rsidRPr="00AD092B">
              <w:rPr>
                <w:rFonts w:cstheme="majorHAnsi"/>
              </w:rPr>
              <w:t xml:space="preserve"> – </w:t>
            </w:r>
            <w:r>
              <w:rPr>
                <w:rFonts w:cstheme="majorHAnsi"/>
              </w:rPr>
              <w:t>35</w:t>
            </w:r>
            <w:r w:rsidRPr="00AD092B">
              <w:rPr>
                <w:rFonts w:cstheme="majorHAnsi"/>
              </w:rPr>
              <w:t>%</w:t>
            </w:r>
          </w:p>
        </w:tc>
      </w:tr>
      <w:tr w:rsidR="004C008B" w:rsidRPr="00AD092B" w14:paraId="601D0847" w14:textId="77777777" w:rsidTr="0032600A">
        <w:tc>
          <w:tcPr>
            <w:tcW w:w="2112" w:type="dxa"/>
            <w:shd w:val="clear" w:color="auto" w:fill="BDD7EE"/>
            <w:tcMar>
              <w:left w:w="57" w:type="dxa"/>
              <w:right w:w="57" w:type="dxa"/>
            </w:tcMar>
            <w:vAlign w:val="center"/>
          </w:tcPr>
          <w:p w14:paraId="538806D3" w14:textId="77777777" w:rsidR="004C008B" w:rsidRPr="00AD092B" w:rsidRDefault="004C008B" w:rsidP="0032600A">
            <w:pPr>
              <w:rPr>
                <w:rFonts w:cstheme="majorHAnsi"/>
                <w:b/>
              </w:rPr>
            </w:pPr>
            <w:r w:rsidRPr="00AD092B">
              <w:rPr>
                <w:rFonts w:cstheme="majorHAnsi"/>
                <w:b/>
              </w:rPr>
              <w:t>Status modula</w:t>
            </w:r>
          </w:p>
          <w:p w14:paraId="247AB122" w14:textId="77777777" w:rsidR="004C008B" w:rsidRPr="00AD092B" w:rsidRDefault="004C008B"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11EA2F16" w14:textId="77777777" w:rsidR="004C008B" w:rsidRPr="00AD092B" w:rsidRDefault="004C008B" w:rsidP="0032600A">
            <w:pPr>
              <w:rPr>
                <w:rFonts w:cstheme="majorHAnsi"/>
              </w:rPr>
            </w:pPr>
            <w:r w:rsidRPr="00AD092B">
              <w:rPr>
                <w:rFonts w:cstheme="majorHAnsi"/>
              </w:rPr>
              <w:t>Obvezni</w:t>
            </w:r>
          </w:p>
        </w:tc>
      </w:tr>
      <w:tr w:rsidR="004C008B" w:rsidRPr="00AD092B" w14:paraId="0589BC5F" w14:textId="77777777" w:rsidTr="0032600A">
        <w:trPr>
          <w:trHeight w:val="626"/>
        </w:trPr>
        <w:tc>
          <w:tcPr>
            <w:tcW w:w="2112" w:type="dxa"/>
            <w:shd w:val="clear" w:color="auto" w:fill="BDD7EE"/>
            <w:tcMar>
              <w:left w:w="57" w:type="dxa"/>
              <w:right w:w="57" w:type="dxa"/>
            </w:tcMar>
            <w:vAlign w:val="center"/>
          </w:tcPr>
          <w:p w14:paraId="54D368DA" w14:textId="77777777" w:rsidR="004C008B" w:rsidRPr="00AD092B" w:rsidRDefault="004C008B"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4D6A63F6" w14:textId="77777777" w:rsidR="004C008B" w:rsidRPr="00AD092B" w:rsidRDefault="004C008B" w:rsidP="0032600A">
            <w:pPr>
              <w:tabs>
                <w:tab w:val="left" w:pos="2820"/>
              </w:tabs>
              <w:jc w:val="both"/>
              <w:rPr>
                <w:rFonts w:cstheme="majorHAnsi"/>
              </w:rPr>
            </w:pPr>
            <w:r w:rsidRPr="00AD092B">
              <w:rPr>
                <w:rFonts w:cstheme="majorHAnsi"/>
              </w:rPr>
              <w:t xml:space="preserve">Cilj modula je upoznati učenika transformacijom objekata videoigara i s upravljanjem multimedijskim resursima. Također, od učenika se očekuje i realiziranje interakcije igrača i izrada korisničkih sučelja. U modul </w:t>
            </w:r>
            <w:r>
              <w:rPr>
                <w:rFonts w:cstheme="majorHAnsi"/>
              </w:rPr>
              <w:t>pripada</w:t>
            </w:r>
            <w:r w:rsidRPr="00AD092B">
              <w:rPr>
                <w:rFonts w:cstheme="majorHAnsi"/>
              </w:rPr>
              <w:t xml:space="preserve"> i podučavanje implementacije programske logike interakcije, simulacije fizike, programiranja logike ponašanja likova i izrada cjelovitog programskog rješenja za 2D igru.</w:t>
            </w:r>
          </w:p>
        </w:tc>
      </w:tr>
      <w:tr w:rsidR="004C008B" w:rsidRPr="00AD092B" w14:paraId="02FD40F6" w14:textId="77777777" w:rsidTr="0032600A">
        <w:tc>
          <w:tcPr>
            <w:tcW w:w="2112" w:type="dxa"/>
            <w:shd w:val="clear" w:color="auto" w:fill="BDD7EE"/>
            <w:tcMar>
              <w:left w:w="57" w:type="dxa"/>
              <w:right w:w="57" w:type="dxa"/>
            </w:tcMar>
            <w:vAlign w:val="center"/>
          </w:tcPr>
          <w:p w14:paraId="100C407D" w14:textId="77777777" w:rsidR="004C008B" w:rsidRPr="00AD092B" w:rsidRDefault="004C008B"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4112A2D3" w14:textId="77777777" w:rsidR="004C008B" w:rsidRPr="00AD092B" w:rsidRDefault="004C008B" w:rsidP="0032600A">
            <w:pPr>
              <w:pBdr>
                <w:top w:val="nil"/>
                <w:left w:val="nil"/>
                <w:bottom w:val="nil"/>
                <w:right w:val="nil"/>
                <w:between w:val="nil"/>
              </w:pBdr>
              <w:tabs>
                <w:tab w:val="left" w:pos="2820"/>
              </w:tabs>
              <w:jc w:val="both"/>
              <w:rPr>
                <w:rFonts w:cstheme="majorHAnsi"/>
                <w:i/>
              </w:rPr>
            </w:pPr>
            <w:r>
              <w:rPr>
                <w:rFonts w:cstheme="majorHAnsi"/>
                <w:i/>
              </w:rPr>
              <w:t>o</w:t>
            </w:r>
            <w:r w:rsidRPr="00AD092B">
              <w:rPr>
                <w:rFonts w:cstheme="majorHAnsi"/>
                <w:i/>
              </w:rPr>
              <w:t>bjekti videoigre, transformacija, multimedijski resursi, interakcija igrača, korisničko sučelje, simulacija fizike, ponašanje likova, 2D igra</w:t>
            </w:r>
          </w:p>
        </w:tc>
      </w:tr>
      <w:tr w:rsidR="004C008B" w:rsidRPr="00AD092B" w14:paraId="42DCCD73" w14:textId="77777777" w:rsidTr="0032600A">
        <w:tc>
          <w:tcPr>
            <w:tcW w:w="2112" w:type="dxa"/>
            <w:shd w:val="clear" w:color="auto" w:fill="BDD7EE"/>
            <w:tcMar>
              <w:left w:w="57" w:type="dxa"/>
              <w:right w:w="57" w:type="dxa"/>
            </w:tcMar>
            <w:vAlign w:val="center"/>
          </w:tcPr>
          <w:p w14:paraId="48B1DBB5" w14:textId="77777777" w:rsidR="004C008B" w:rsidRPr="00AD092B" w:rsidRDefault="004C008B"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6A468D63" w14:textId="77777777" w:rsidR="004C008B" w:rsidRPr="00AD092B" w:rsidRDefault="004C008B" w:rsidP="0032600A">
            <w:pPr>
              <w:rPr>
                <w:rFonts w:cstheme="majorHAnsi"/>
              </w:rPr>
            </w:pPr>
            <w:r w:rsidRPr="00AD092B">
              <w:rPr>
                <w:rFonts w:cstheme="majorHAnsi"/>
              </w:rPr>
              <w:t>A.4.3. Razvija osobne potencijale</w:t>
            </w:r>
          </w:p>
          <w:p w14:paraId="2FAB0F9E" w14:textId="77777777" w:rsidR="004C008B" w:rsidRPr="00AD092B" w:rsidRDefault="004C008B" w:rsidP="0032600A">
            <w:pPr>
              <w:rPr>
                <w:rFonts w:cstheme="majorHAnsi"/>
              </w:rPr>
            </w:pPr>
            <w:r w:rsidRPr="00AD092B">
              <w:rPr>
                <w:rFonts w:cstheme="majorHAnsi"/>
              </w:rPr>
              <w:t>B.4.2. Suradnički uči i radi u timu.</w:t>
            </w:r>
          </w:p>
          <w:p w14:paraId="5082F584" w14:textId="77777777" w:rsidR="004C008B" w:rsidRPr="00AD092B" w:rsidRDefault="004C008B" w:rsidP="0032600A">
            <w:pPr>
              <w:rPr>
                <w:rFonts w:cstheme="majorHAnsi"/>
              </w:rPr>
            </w:pPr>
            <w:r w:rsidRPr="00AD092B">
              <w:rPr>
                <w:rFonts w:cstheme="majorHAnsi"/>
              </w:rPr>
              <w:t>B.4.3. Preuzima odgovornost za svoje ponašanje</w:t>
            </w:r>
          </w:p>
          <w:p w14:paraId="4B11AFFB" w14:textId="77777777" w:rsidR="004C008B" w:rsidRPr="00AD092B" w:rsidRDefault="004C008B" w:rsidP="0032600A">
            <w:pPr>
              <w:rPr>
                <w:rFonts w:cstheme="majorHAnsi"/>
              </w:rPr>
            </w:pPr>
            <w:r w:rsidRPr="00AD092B">
              <w:rPr>
                <w:rFonts w:cstheme="majorHAnsi"/>
              </w:rPr>
              <w:t>A.4.1. Učenik kritički odabire odgovarajuću digitalnu tehnologiju</w:t>
            </w:r>
          </w:p>
          <w:p w14:paraId="009900A9" w14:textId="77777777" w:rsidR="004C008B" w:rsidRPr="00AD092B" w:rsidRDefault="004C008B" w:rsidP="0032600A">
            <w:pPr>
              <w:rPr>
                <w:rFonts w:cstheme="majorHAnsi"/>
              </w:rPr>
            </w:pPr>
            <w:r w:rsidRPr="00AD092B">
              <w:rPr>
                <w:rFonts w:cstheme="majorHAnsi"/>
              </w:rPr>
              <w:t>C.4.3. Učenik samostalno kritički procjenjuje proces, izvore i rezultate pretraživanja, odabire potrebne informacije.</w:t>
            </w:r>
          </w:p>
          <w:p w14:paraId="08BB0A05" w14:textId="77777777" w:rsidR="004C008B" w:rsidRPr="00AD092B" w:rsidRDefault="004C008B" w:rsidP="0032600A">
            <w:pPr>
              <w:rPr>
                <w:rFonts w:cstheme="majorHAnsi"/>
              </w:rPr>
            </w:pPr>
            <w:r w:rsidRPr="00AD092B">
              <w:rPr>
                <w:rFonts w:cstheme="majorHAnsi"/>
              </w:rPr>
              <w:t>C.4.4. Učenik samostalno i odgovorno upravlja prikupljenim informacijama.</w:t>
            </w:r>
          </w:p>
          <w:p w14:paraId="0A7C2542" w14:textId="77777777" w:rsidR="004C008B" w:rsidRPr="00AD092B" w:rsidRDefault="004C008B" w:rsidP="0032600A">
            <w:pPr>
              <w:rPr>
                <w:rFonts w:cstheme="majorHAnsi"/>
              </w:rPr>
            </w:pPr>
            <w:r w:rsidRPr="00AD092B">
              <w:rPr>
                <w:rFonts w:cstheme="majorHAnsi"/>
              </w:rPr>
              <w:t>A.4.1. Primjenjuje inovativna i kreativna rješenja.</w:t>
            </w:r>
          </w:p>
          <w:p w14:paraId="57ADFFDF" w14:textId="77777777" w:rsidR="004C008B" w:rsidRPr="00AD092B" w:rsidRDefault="004C008B" w:rsidP="0032600A">
            <w:pPr>
              <w:rPr>
                <w:rFonts w:cstheme="majorHAnsi"/>
              </w:rPr>
            </w:pPr>
            <w:r w:rsidRPr="00AD092B">
              <w:rPr>
                <w:rFonts w:cstheme="majorHAnsi"/>
              </w:rPr>
              <w:t>B.4.2. Planira i upravlja aktivnostima.</w:t>
            </w:r>
          </w:p>
          <w:p w14:paraId="493DFA9F" w14:textId="77777777" w:rsidR="004C008B" w:rsidRPr="00AD092B" w:rsidRDefault="004C008B" w:rsidP="0032600A">
            <w:pPr>
              <w:rPr>
                <w:rFonts w:cstheme="majorHAnsi"/>
              </w:rPr>
            </w:pPr>
            <w:r w:rsidRPr="00AD092B">
              <w:rPr>
                <w:rFonts w:cstheme="majorHAnsi"/>
              </w:rPr>
              <w:t>B.4.2. Djeluje u skladu s načelima održivoga razvoja s ciljem promoviranja socijalne pravde.</w:t>
            </w:r>
          </w:p>
          <w:p w14:paraId="69C4776E" w14:textId="77777777" w:rsidR="004C008B" w:rsidRPr="00AD092B" w:rsidRDefault="004C008B" w:rsidP="0032600A">
            <w:pPr>
              <w:rPr>
                <w:rFonts w:cstheme="majorHAnsi"/>
              </w:rPr>
            </w:pPr>
            <w:r w:rsidRPr="00AD092B">
              <w:rPr>
                <w:rFonts w:cstheme="majorHAnsi"/>
              </w:rPr>
              <w:t>B.4.1.A Odabire primjerene odnose i komunikaciju</w:t>
            </w:r>
          </w:p>
          <w:p w14:paraId="3126B6B7" w14:textId="77777777" w:rsidR="004C008B" w:rsidRPr="00AD092B" w:rsidRDefault="004C008B" w:rsidP="0032600A">
            <w:pPr>
              <w:rPr>
                <w:rFonts w:cstheme="majorHAnsi"/>
              </w:rPr>
            </w:pPr>
            <w:r w:rsidRPr="00AD092B">
              <w:rPr>
                <w:rFonts w:cstheme="majorHAnsi"/>
              </w:rPr>
              <w:t>B.4.1.B Razvija tolerantan odnos prema drugima</w:t>
            </w:r>
          </w:p>
          <w:p w14:paraId="353C58B5" w14:textId="77777777" w:rsidR="004C008B" w:rsidRPr="00AD092B" w:rsidRDefault="004C008B"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6723E381" w14:textId="77777777" w:rsidR="004C008B" w:rsidRPr="00AD092B" w:rsidRDefault="004C008B"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66DBBE34" w14:textId="77777777" w:rsidR="004C008B" w:rsidRPr="00AD092B" w:rsidRDefault="004C008B" w:rsidP="0032600A">
            <w:pPr>
              <w:rPr>
                <w:rFonts w:cstheme="majorHAnsi"/>
              </w:rPr>
            </w:pPr>
            <w:r w:rsidRPr="00AD092B">
              <w:rPr>
                <w:rFonts w:cstheme="majorHAnsi"/>
              </w:rPr>
              <w:t>A.4/5.3. Učenik kreativno djeluje u različitim područjima učenja.</w:t>
            </w:r>
          </w:p>
          <w:p w14:paraId="171CB1C7" w14:textId="77777777" w:rsidR="004C008B" w:rsidRPr="00AD092B" w:rsidRDefault="004C008B" w:rsidP="0032600A">
            <w:pPr>
              <w:tabs>
                <w:tab w:val="left" w:pos="2820"/>
              </w:tabs>
              <w:rPr>
                <w:rFonts w:cstheme="majorHAnsi"/>
                <w:i/>
              </w:rPr>
            </w:pPr>
            <w:r w:rsidRPr="00AD092B">
              <w:rPr>
                <w:rFonts w:cstheme="majorHAnsi"/>
              </w:rPr>
              <w:t>A.4/5. 4. Učenik samostalno kritički promišlja i vrednuje ideje.</w:t>
            </w:r>
          </w:p>
        </w:tc>
      </w:tr>
      <w:tr w:rsidR="004C008B" w:rsidRPr="00AD092B" w14:paraId="335C030D" w14:textId="77777777" w:rsidTr="0032600A">
        <w:tc>
          <w:tcPr>
            <w:tcW w:w="2112" w:type="dxa"/>
            <w:shd w:val="clear" w:color="auto" w:fill="BDD7EE"/>
            <w:tcMar>
              <w:left w:w="57" w:type="dxa"/>
              <w:right w:w="57" w:type="dxa"/>
            </w:tcMar>
            <w:vAlign w:val="center"/>
          </w:tcPr>
          <w:p w14:paraId="2BC28A6C" w14:textId="77777777" w:rsidR="004C008B" w:rsidRPr="00AD092B" w:rsidRDefault="004C008B"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61451C50" w14:textId="77777777" w:rsidR="004C008B" w:rsidRPr="00AD092B" w:rsidRDefault="004C008B"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4C008B" w:rsidRPr="00AD092B" w14:paraId="612EB85A" w14:textId="77777777" w:rsidTr="0032600A">
        <w:tc>
          <w:tcPr>
            <w:tcW w:w="2112" w:type="dxa"/>
            <w:shd w:val="clear" w:color="auto" w:fill="BDD7EE"/>
            <w:tcMar>
              <w:left w:w="57" w:type="dxa"/>
              <w:right w:w="57" w:type="dxa"/>
            </w:tcMar>
            <w:vAlign w:val="center"/>
          </w:tcPr>
          <w:p w14:paraId="6BEDE954" w14:textId="77777777" w:rsidR="004C008B" w:rsidRPr="00AD092B" w:rsidRDefault="004C008B" w:rsidP="0032600A">
            <w:pPr>
              <w:tabs>
                <w:tab w:val="left" w:pos="567"/>
              </w:tabs>
              <w:rPr>
                <w:rFonts w:cstheme="majorHAnsi"/>
                <w:b/>
              </w:rPr>
            </w:pPr>
            <w:r w:rsidRPr="00AD092B">
              <w:rPr>
                <w:rFonts w:cstheme="majorHAnsi"/>
                <w:b/>
              </w:rPr>
              <w:t xml:space="preserve">Specifični materijalni uvjeti i okruženje za </w:t>
            </w:r>
            <w:r w:rsidRPr="00AD092B">
              <w:rPr>
                <w:rFonts w:cstheme="majorHAnsi"/>
                <w:b/>
              </w:rPr>
              <w:lastRenderedPageBreak/>
              <w:t>učenje, potrebni za realizaciju modula</w:t>
            </w:r>
          </w:p>
        </w:tc>
        <w:tc>
          <w:tcPr>
            <w:tcW w:w="7381" w:type="dxa"/>
            <w:gridSpan w:val="3"/>
            <w:tcMar>
              <w:left w:w="57" w:type="dxa"/>
              <w:right w:w="57" w:type="dxa"/>
            </w:tcMar>
          </w:tcPr>
          <w:p w14:paraId="54489439" w14:textId="77777777" w:rsidR="00D542BD" w:rsidRPr="00AD092B" w:rsidRDefault="00D542BD" w:rsidP="00D542BD">
            <w:pPr>
              <w:jc w:val="both"/>
              <w:rPr>
                <w:rFonts w:cstheme="majorHAnsi"/>
              </w:rPr>
            </w:pPr>
            <w:r w:rsidRPr="00AD092B">
              <w:rPr>
                <w:rFonts w:cstheme="majorHAnsi"/>
              </w:rPr>
              <w:lastRenderedPageBreak/>
              <w:t>Specifični materijalni uvjeti potrebni za stjecanje ishoda skupa ishoda učenja uključuju sljedeće:</w:t>
            </w:r>
          </w:p>
          <w:p w14:paraId="7F6B4251" w14:textId="77777777" w:rsidR="00D542BD" w:rsidRPr="00AD092B" w:rsidRDefault="00D542BD" w:rsidP="00160F28">
            <w:pPr>
              <w:numPr>
                <w:ilvl w:val="0"/>
                <w:numId w:val="187"/>
              </w:numPr>
              <w:jc w:val="both"/>
              <w:rPr>
                <w:rFonts w:cstheme="majorHAnsi"/>
              </w:rPr>
            </w:pPr>
            <w:r w:rsidRPr="00AD092B">
              <w:rPr>
                <w:rFonts w:cstheme="majorHAnsi"/>
              </w:rPr>
              <w:lastRenderedPageBreak/>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50DC280B" w14:textId="77777777" w:rsidR="00D542BD" w:rsidRPr="00AD092B" w:rsidRDefault="00D542B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28F90956" w14:textId="77777777" w:rsidR="00D542BD" w:rsidRPr="00AD092B" w:rsidRDefault="00D542B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01A99110" w14:textId="54636408" w:rsidR="004C008B" w:rsidRPr="00FC0D63" w:rsidRDefault="00D542BD" w:rsidP="00D542B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A16081" w:rsidRPr="00AD092B" w14:paraId="4FCDEC2A" w14:textId="77777777" w:rsidTr="006E0A58">
        <w:trPr>
          <w:trHeight w:val="409"/>
        </w:trPr>
        <w:tc>
          <w:tcPr>
            <w:tcW w:w="4678" w:type="dxa"/>
            <w:gridSpan w:val="2"/>
            <w:shd w:val="clear" w:color="auto" w:fill="9CC2E5" w:themeFill="accent5" w:themeFillTint="99"/>
            <w:tcMar>
              <w:left w:w="57" w:type="dxa"/>
              <w:right w:w="57" w:type="dxa"/>
            </w:tcMar>
            <w:vAlign w:val="center"/>
          </w:tcPr>
          <w:p w14:paraId="7EF2FCAC" w14:textId="2194A97E" w:rsidR="00463FCE" w:rsidRPr="00AD092B" w:rsidRDefault="00463FCE" w:rsidP="008C363F">
            <w:pPr>
              <w:tabs>
                <w:tab w:val="left" w:pos="2820"/>
              </w:tabs>
              <w:rPr>
                <w:rFonts w:cstheme="majorHAnsi"/>
                <w:i/>
              </w:rPr>
            </w:pPr>
            <w:r w:rsidRPr="00AD092B">
              <w:rPr>
                <w:rFonts w:cstheme="majorHAnsi"/>
                <w:b/>
              </w:rPr>
              <w:lastRenderedPageBreak/>
              <w:t>Skup ishoda učenja iz SK-a</w:t>
            </w:r>
          </w:p>
        </w:tc>
        <w:tc>
          <w:tcPr>
            <w:tcW w:w="4820" w:type="dxa"/>
            <w:shd w:val="clear" w:color="auto" w:fill="auto"/>
            <w:vAlign w:val="center"/>
          </w:tcPr>
          <w:p w14:paraId="4AD45BAE" w14:textId="1298D4A4" w:rsidR="00463FCE" w:rsidRPr="009621B2" w:rsidRDefault="009621B2" w:rsidP="009621B2">
            <w:pPr>
              <w:rPr>
                <w:rFonts w:cstheme="majorHAnsi"/>
                <w:b/>
                <w:bCs/>
              </w:rPr>
            </w:pPr>
            <w:r w:rsidRPr="009621B2">
              <w:rPr>
                <w:b/>
                <w:bCs/>
                <w:shd w:val="clear" w:color="auto" w:fill="FFFFFF"/>
              </w:rPr>
              <w:t>Razvoj videoigara</w:t>
            </w:r>
          </w:p>
        </w:tc>
      </w:tr>
      <w:tr w:rsidR="00FC0D63" w:rsidRPr="00AD092B" w14:paraId="2CC9D320" w14:textId="77777777" w:rsidTr="006E0A58">
        <w:trPr>
          <w:trHeight w:val="409"/>
        </w:trPr>
        <w:tc>
          <w:tcPr>
            <w:tcW w:w="4678" w:type="dxa"/>
            <w:gridSpan w:val="2"/>
            <w:shd w:val="clear" w:color="auto" w:fill="9CC2E5" w:themeFill="accent5" w:themeFillTint="99"/>
            <w:tcMar>
              <w:left w:w="57" w:type="dxa"/>
              <w:right w:w="57" w:type="dxa"/>
            </w:tcMar>
            <w:vAlign w:val="center"/>
          </w:tcPr>
          <w:p w14:paraId="44947D47" w14:textId="7C67928F" w:rsidR="00FC0D63" w:rsidRPr="00AD092B" w:rsidRDefault="00FC0D63" w:rsidP="00FC0D63">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0F96F1E0" w14:textId="197DC9A1" w:rsidR="00FC0D63" w:rsidRPr="00C825A2" w:rsidRDefault="00FC0D63" w:rsidP="00FC0D63">
            <w:pPr>
              <w:tabs>
                <w:tab w:val="left" w:pos="2820"/>
              </w:tabs>
              <w:rPr>
                <w:rFonts w:cs="Arial"/>
                <w:b/>
                <w:bCs/>
                <w:sz w:val="18"/>
                <w:szCs w:val="18"/>
                <w:shd w:val="clear" w:color="auto" w:fill="FFFFFF"/>
              </w:rPr>
            </w:pPr>
            <w:r w:rsidRPr="00C825A2">
              <w:rPr>
                <w:rFonts w:cs="Arial"/>
                <w:b/>
                <w:bCs/>
                <w:sz w:val="18"/>
                <w:szCs w:val="18"/>
                <w:shd w:val="clear" w:color="auto" w:fill="FFFFFF"/>
              </w:rPr>
              <w:t>4 CSVET</w:t>
            </w:r>
          </w:p>
        </w:tc>
      </w:tr>
      <w:tr w:rsidR="00FC0D63" w:rsidRPr="00AD092B" w14:paraId="71A1E4DD" w14:textId="77777777" w:rsidTr="006E0A58">
        <w:tc>
          <w:tcPr>
            <w:tcW w:w="4678" w:type="dxa"/>
            <w:gridSpan w:val="2"/>
            <w:shd w:val="clear" w:color="auto" w:fill="9CC2E5" w:themeFill="accent5" w:themeFillTint="99"/>
            <w:tcMar>
              <w:left w:w="57" w:type="dxa"/>
              <w:right w:w="57" w:type="dxa"/>
            </w:tcMar>
            <w:vAlign w:val="center"/>
          </w:tcPr>
          <w:p w14:paraId="29E9EBD0" w14:textId="77777777" w:rsidR="00FC0D63" w:rsidRPr="00AD092B" w:rsidRDefault="00FC0D63" w:rsidP="00FC0D63">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0E085B43" w14:textId="77777777" w:rsidR="00FC0D63" w:rsidRPr="00AD092B" w:rsidRDefault="00FC0D63" w:rsidP="00FC0D63">
            <w:pPr>
              <w:tabs>
                <w:tab w:val="left" w:pos="2820"/>
              </w:tabs>
              <w:jc w:val="center"/>
              <w:rPr>
                <w:rFonts w:cstheme="majorHAnsi"/>
                <w:b/>
              </w:rPr>
            </w:pPr>
            <w:r w:rsidRPr="00AD092B">
              <w:rPr>
                <w:rFonts w:cstheme="majorHAnsi"/>
                <w:b/>
              </w:rPr>
              <w:t>Ishodi učenja na razini usvojenosti „dobar”</w:t>
            </w:r>
          </w:p>
        </w:tc>
      </w:tr>
      <w:tr w:rsidR="00FC0D63" w:rsidRPr="00AD092B" w14:paraId="354FF4B7" w14:textId="77777777" w:rsidTr="006E0A58">
        <w:tc>
          <w:tcPr>
            <w:tcW w:w="4678" w:type="dxa"/>
            <w:gridSpan w:val="2"/>
            <w:shd w:val="clear" w:color="auto" w:fill="auto"/>
            <w:tcMar>
              <w:left w:w="57" w:type="dxa"/>
              <w:right w:w="57" w:type="dxa"/>
            </w:tcMar>
            <w:vAlign w:val="center"/>
          </w:tcPr>
          <w:p w14:paraId="6AD5F615" w14:textId="09A683DE" w:rsidR="00FC0D63" w:rsidRPr="00AD092B" w:rsidRDefault="00FC0D63" w:rsidP="00FC0D63">
            <w:pPr>
              <w:spacing w:before="0" w:after="0"/>
            </w:pPr>
            <w:r w:rsidRPr="00AD092B">
              <w:t>Primijeniti osnovne koncepte transformacije nad objektima videoigara</w:t>
            </w:r>
          </w:p>
        </w:tc>
        <w:tc>
          <w:tcPr>
            <w:tcW w:w="4820" w:type="dxa"/>
            <w:shd w:val="clear" w:color="auto" w:fill="auto"/>
            <w:tcMar>
              <w:top w:w="100" w:type="dxa"/>
              <w:left w:w="60" w:type="dxa"/>
              <w:bottom w:w="100" w:type="dxa"/>
              <w:right w:w="60" w:type="dxa"/>
            </w:tcMar>
            <w:vAlign w:val="center"/>
          </w:tcPr>
          <w:p w14:paraId="2D4E70F3" w14:textId="5CB5A7BA" w:rsidR="00FC0D63" w:rsidRPr="00AD092B" w:rsidRDefault="00FC0D63" w:rsidP="00FC0D63">
            <w:pPr>
              <w:pBdr>
                <w:top w:val="nil"/>
                <w:left w:val="nil"/>
                <w:bottom w:val="nil"/>
                <w:right w:val="nil"/>
                <w:between w:val="nil"/>
              </w:pBdr>
              <w:spacing w:before="0" w:after="0"/>
              <w:rPr>
                <w:rFonts w:cstheme="majorHAnsi"/>
              </w:rPr>
            </w:pPr>
            <w:r w:rsidRPr="00AD092B">
              <w:t>Primijeniti i prezentirati osnovne koncepte transformacije nad objektima videoigara</w:t>
            </w:r>
          </w:p>
        </w:tc>
      </w:tr>
      <w:tr w:rsidR="00FC0D63" w:rsidRPr="00AD092B" w14:paraId="0E90F1D0" w14:textId="77777777" w:rsidTr="006E0A58">
        <w:tc>
          <w:tcPr>
            <w:tcW w:w="4678" w:type="dxa"/>
            <w:gridSpan w:val="2"/>
            <w:shd w:val="clear" w:color="auto" w:fill="auto"/>
            <w:tcMar>
              <w:left w:w="57" w:type="dxa"/>
              <w:right w:w="57" w:type="dxa"/>
            </w:tcMar>
            <w:vAlign w:val="center"/>
          </w:tcPr>
          <w:p w14:paraId="576BF389" w14:textId="23A1F9D4" w:rsidR="00FC0D63" w:rsidRPr="00AD092B" w:rsidRDefault="00FC0D63" w:rsidP="00FC0D63">
            <w:pPr>
              <w:pBdr>
                <w:top w:val="nil"/>
                <w:left w:val="nil"/>
                <w:bottom w:val="nil"/>
                <w:right w:val="nil"/>
                <w:between w:val="nil"/>
              </w:pBdr>
              <w:spacing w:before="0" w:after="0"/>
              <w:rPr>
                <w:rFonts w:cstheme="majorHAnsi"/>
              </w:rPr>
            </w:pPr>
            <w:r w:rsidRPr="00AD092B">
              <w:t>Upravljati različitim multimedijskim resursima u procesu izrade videoigara</w:t>
            </w:r>
          </w:p>
        </w:tc>
        <w:tc>
          <w:tcPr>
            <w:tcW w:w="4820" w:type="dxa"/>
            <w:shd w:val="clear" w:color="auto" w:fill="auto"/>
            <w:tcMar>
              <w:top w:w="100" w:type="dxa"/>
              <w:left w:w="60" w:type="dxa"/>
              <w:bottom w:w="100" w:type="dxa"/>
              <w:right w:w="60" w:type="dxa"/>
            </w:tcMar>
            <w:vAlign w:val="center"/>
          </w:tcPr>
          <w:p w14:paraId="636AAD8D" w14:textId="7965C7F6" w:rsidR="00FC0D63" w:rsidRPr="00AD092B" w:rsidRDefault="00FC0D63" w:rsidP="00FC0D63">
            <w:pPr>
              <w:pBdr>
                <w:top w:val="nil"/>
                <w:left w:val="nil"/>
                <w:bottom w:val="nil"/>
                <w:right w:val="nil"/>
                <w:between w:val="nil"/>
              </w:pBdr>
              <w:spacing w:before="0" w:after="0"/>
              <w:rPr>
                <w:rFonts w:cstheme="majorHAnsi"/>
              </w:rPr>
            </w:pPr>
            <w:r w:rsidRPr="00AD092B">
              <w:t>Upravljati različitim multimedijskim resursima u procesu izrade videoigara i pritom ih objasniti</w:t>
            </w:r>
          </w:p>
        </w:tc>
      </w:tr>
      <w:tr w:rsidR="00FC0D63" w:rsidRPr="00AD092B" w14:paraId="6B364069" w14:textId="77777777" w:rsidTr="006E0A58">
        <w:trPr>
          <w:trHeight w:val="194"/>
        </w:trPr>
        <w:tc>
          <w:tcPr>
            <w:tcW w:w="4678" w:type="dxa"/>
            <w:gridSpan w:val="2"/>
            <w:shd w:val="clear" w:color="auto" w:fill="auto"/>
            <w:tcMar>
              <w:left w:w="57" w:type="dxa"/>
              <w:right w:w="57" w:type="dxa"/>
            </w:tcMar>
            <w:vAlign w:val="center"/>
          </w:tcPr>
          <w:p w14:paraId="69996824" w14:textId="3CE0B6E1" w:rsidR="00FC0D63" w:rsidRPr="00AD092B" w:rsidRDefault="00FC0D63" w:rsidP="00FC0D63">
            <w:pPr>
              <w:pBdr>
                <w:top w:val="nil"/>
                <w:left w:val="nil"/>
                <w:bottom w:val="nil"/>
                <w:right w:val="nil"/>
                <w:between w:val="nil"/>
              </w:pBdr>
              <w:spacing w:before="0" w:after="0"/>
              <w:rPr>
                <w:rFonts w:cstheme="majorHAnsi"/>
              </w:rPr>
            </w:pPr>
            <w:r w:rsidRPr="00AD092B">
              <w:t>Realizirati interakciju igrača s videoigrom putem različitih ulaznih jedinica</w:t>
            </w:r>
          </w:p>
        </w:tc>
        <w:tc>
          <w:tcPr>
            <w:tcW w:w="4820" w:type="dxa"/>
            <w:shd w:val="clear" w:color="auto" w:fill="auto"/>
            <w:tcMar>
              <w:top w:w="100" w:type="dxa"/>
              <w:left w:w="60" w:type="dxa"/>
              <w:bottom w:w="100" w:type="dxa"/>
              <w:right w:w="60" w:type="dxa"/>
            </w:tcMar>
            <w:vAlign w:val="center"/>
          </w:tcPr>
          <w:p w14:paraId="3D3D1408" w14:textId="299BC13A" w:rsidR="00FC0D63" w:rsidRPr="00AD092B" w:rsidRDefault="00FC0D63" w:rsidP="00FC0D63">
            <w:pPr>
              <w:pBdr>
                <w:top w:val="nil"/>
                <w:left w:val="nil"/>
                <w:bottom w:val="nil"/>
                <w:right w:val="nil"/>
                <w:between w:val="nil"/>
              </w:pBdr>
              <w:spacing w:before="0" w:after="0"/>
              <w:rPr>
                <w:rFonts w:cstheme="majorHAnsi"/>
              </w:rPr>
            </w:pPr>
            <w:r w:rsidRPr="00AD092B">
              <w:t xml:space="preserve">Realizirati interakciju </w:t>
            </w:r>
            <w:r>
              <w:t>dva</w:t>
            </w:r>
            <w:r w:rsidRPr="00AD092B">
              <w:t xml:space="preserve"> igrača s videoigrom putem različitih ulaznih jedinica</w:t>
            </w:r>
          </w:p>
        </w:tc>
      </w:tr>
      <w:tr w:rsidR="00FC0D63" w:rsidRPr="00AD092B" w14:paraId="0FC2BB21" w14:textId="77777777" w:rsidTr="006E0A58">
        <w:tc>
          <w:tcPr>
            <w:tcW w:w="4678" w:type="dxa"/>
            <w:gridSpan w:val="2"/>
            <w:shd w:val="clear" w:color="auto" w:fill="auto"/>
            <w:tcMar>
              <w:left w:w="57" w:type="dxa"/>
              <w:right w:w="57" w:type="dxa"/>
            </w:tcMar>
            <w:vAlign w:val="center"/>
          </w:tcPr>
          <w:p w14:paraId="1B51DD41" w14:textId="5D5BC70A" w:rsidR="00FC0D63" w:rsidRPr="00AD092B" w:rsidRDefault="00FC0D63" w:rsidP="00FC0D63">
            <w:pPr>
              <w:pBdr>
                <w:top w:val="nil"/>
                <w:left w:val="nil"/>
                <w:bottom w:val="nil"/>
                <w:right w:val="nil"/>
                <w:between w:val="nil"/>
              </w:pBdr>
              <w:spacing w:before="0" w:after="0"/>
              <w:rPr>
                <w:rFonts w:cstheme="majorHAnsi"/>
              </w:rPr>
            </w:pPr>
            <w:r w:rsidRPr="00AD092B">
              <w:t>Izraditi različita korisnička sučelja videoigara</w:t>
            </w:r>
          </w:p>
        </w:tc>
        <w:tc>
          <w:tcPr>
            <w:tcW w:w="4820" w:type="dxa"/>
            <w:shd w:val="clear" w:color="auto" w:fill="auto"/>
            <w:tcMar>
              <w:top w:w="100" w:type="dxa"/>
              <w:left w:w="60" w:type="dxa"/>
              <w:bottom w:w="100" w:type="dxa"/>
              <w:right w:w="60" w:type="dxa"/>
            </w:tcMar>
          </w:tcPr>
          <w:p w14:paraId="2EA1C9AD" w14:textId="180187D6" w:rsidR="00FC0D63" w:rsidRPr="00AD092B" w:rsidRDefault="00FC0D63" w:rsidP="00FC0D63">
            <w:pPr>
              <w:pBdr>
                <w:top w:val="nil"/>
                <w:left w:val="nil"/>
                <w:bottom w:val="nil"/>
                <w:right w:val="nil"/>
                <w:between w:val="nil"/>
              </w:pBdr>
              <w:spacing w:before="0" w:after="0"/>
              <w:rPr>
                <w:rFonts w:cstheme="majorHAnsi"/>
              </w:rPr>
            </w:pPr>
            <w:r w:rsidRPr="00AD092B">
              <w:rPr>
                <w:rFonts w:cstheme="majorHAnsi"/>
              </w:rPr>
              <w:t xml:space="preserve">Izraditi </w:t>
            </w:r>
            <w:r>
              <w:rPr>
                <w:rFonts w:cstheme="majorHAnsi"/>
              </w:rPr>
              <w:t>tri</w:t>
            </w:r>
            <w:r w:rsidRPr="00AD092B">
              <w:rPr>
                <w:rFonts w:cstheme="majorHAnsi"/>
              </w:rPr>
              <w:t xml:space="preserve"> korisnička sučelja videoigara</w:t>
            </w:r>
          </w:p>
        </w:tc>
      </w:tr>
      <w:tr w:rsidR="00FC0D63" w:rsidRPr="00AD092B" w14:paraId="39AD66AF" w14:textId="77777777" w:rsidTr="006E0A58">
        <w:trPr>
          <w:trHeight w:val="427"/>
        </w:trPr>
        <w:tc>
          <w:tcPr>
            <w:tcW w:w="9498" w:type="dxa"/>
            <w:gridSpan w:val="3"/>
            <w:shd w:val="clear" w:color="auto" w:fill="9CC2E5" w:themeFill="accent5" w:themeFillTint="99"/>
            <w:tcMar>
              <w:left w:w="57" w:type="dxa"/>
              <w:right w:w="57" w:type="dxa"/>
            </w:tcMar>
            <w:vAlign w:val="center"/>
          </w:tcPr>
          <w:p w14:paraId="7D40CAB4" w14:textId="77777777" w:rsidR="00FC0D63" w:rsidRPr="00AD092B" w:rsidRDefault="00FC0D63" w:rsidP="00FC0D63">
            <w:pPr>
              <w:tabs>
                <w:tab w:val="left" w:pos="2820"/>
              </w:tabs>
              <w:rPr>
                <w:rFonts w:cstheme="majorHAnsi"/>
                <w:b/>
              </w:rPr>
            </w:pPr>
            <w:r w:rsidRPr="00AD092B">
              <w:rPr>
                <w:rFonts w:cstheme="majorHAnsi"/>
                <w:b/>
              </w:rPr>
              <w:t>Dominantan nastavni sustav i opis načina ostvarivanja SIU</w:t>
            </w:r>
          </w:p>
        </w:tc>
      </w:tr>
      <w:tr w:rsidR="00FC0D63" w:rsidRPr="00AD092B" w14:paraId="2AB0C6E8" w14:textId="77777777" w:rsidTr="006E0A58">
        <w:trPr>
          <w:trHeight w:val="572"/>
        </w:trPr>
        <w:tc>
          <w:tcPr>
            <w:tcW w:w="9498" w:type="dxa"/>
            <w:gridSpan w:val="3"/>
            <w:shd w:val="clear" w:color="auto" w:fill="auto"/>
            <w:tcMar>
              <w:left w:w="57" w:type="dxa"/>
              <w:right w:w="57" w:type="dxa"/>
            </w:tcMar>
          </w:tcPr>
          <w:p w14:paraId="4C4914D3" w14:textId="79ECD3E8" w:rsidR="00FC0D63" w:rsidRPr="00AD092B" w:rsidRDefault="004C008B" w:rsidP="00FC0D63">
            <w:pPr>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FC0D63" w:rsidRPr="00AD092B">
              <w:rPr>
                <w:rStyle w:val="normaltextrun"/>
              </w:rPr>
              <w:t>Problemski zadaci, kao što je izrada interakcije igrača ili korisničkih sučelja,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FC0D63" w:rsidRPr="00AD092B" w14:paraId="4D2CE63F" w14:textId="77777777" w:rsidTr="006E0A58">
        <w:trPr>
          <w:trHeight w:val="628"/>
        </w:trPr>
        <w:tc>
          <w:tcPr>
            <w:tcW w:w="2060" w:type="dxa"/>
            <w:shd w:val="clear" w:color="auto" w:fill="9CC2E5" w:themeFill="accent5" w:themeFillTint="99"/>
            <w:tcMar>
              <w:left w:w="57" w:type="dxa"/>
              <w:right w:w="57" w:type="dxa"/>
            </w:tcMar>
            <w:vAlign w:val="center"/>
          </w:tcPr>
          <w:p w14:paraId="5ACB8D78" w14:textId="77777777" w:rsidR="00FC0D63" w:rsidRPr="00AD092B" w:rsidRDefault="00FC0D63" w:rsidP="00FC0D63">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40CBA5A5" w14:textId="06F68CEB" w:rsidR="00FC0D63" w:rsidRPr="00AD092B" w:rsidRDefault="00FC0D63" w:rsidP="00FC0D63">
            <w:r w:rsidRPr="00AD092B">
              <w:t>Prototip videoigre vožnje automobilom</w:t>
            </w:r>
          </w:p>
          <w:p w14:paraId="5F9E7A37" w14:textId="667DFBCB" w:rsidR="00FC0D63" w:rsidRPr="00AD092B" w:rsidRDefault="00FC0D63" w:rsidP="00FC0D63">
            <w:r w:rsidRPr="00AD092B">
              <w:t>Skupljanje i dostava paketa</w:t>
            </w:r>
          </w:p>
          <w:p w14:paraId="5DC37090" w14:textId="1E2CA743" w:rsidR="00FC0D63" w:rsidRPr="00AD092B" w:rsidRDefault="00FC0D63" w:rsidP="00FC0D63">
            <w:r w:rsidRPr="00AD092B">
              <w:t>Upravljanje automobilom</w:t>
            </w:r>
          </w:p>
          <w:p w14:paraId="2DC22353" w14:textId="371925F9" w:rsidR="00FC0D63" w:rsidRPr="00AD092B" w:rsidRDefault="00FC0D63" w:rsidP="00FC0D63">
            <w:r w:rsidRPr="00AD092B">
              <w:t>Mehanika interakcije s paketima</w:t>
            </w:r>
          </w:p>
          <w:p w14:paraId="0BD1E6EB" w14:textId="36E97A7E" w:rsidR="00FC0D63" w:rsidRPr="00AD092B" w:rsidRDefault="00FC0D63" w:rsidP="00FC0D63">
            <w:r w:rsidRPr="00AD092B">
              <w:t>Detekcija kolizije</w:t>
            </w:r>
          </w:p>
          <w:p w14:paraId="0E948EF4" w14:textId="201F07DE" w:rsidR="00FC0D63" w:rsidRPr="00AD092B" w:rsidRDefault="00FC0D63" w:rsidP="00FC0D63">
            <w:r w:rsidRPr="00AD092B">
              <w:t>Grafički elementi</w:t>
            </w:r>
          </w:p>
          <w:p w14:paraId="743CE85A" w14:textId="30B36C8F" w:rsidR="00FC0D63" w:rsidRPr="00AD092B" w:rsidRDefault="00FC0D63" w:rsidP="00FC0D63">
            <w:r w:rsidRPr="00AD092B">
              <w:t>Razina videoigre</w:t>
            </w:r>
          </w:p>
          <w:p w14:paraId="5FAAA9FF" w14:textId="206E2D50" w:rsidR="00FC0D63" w:rsidRPr="00AD092B" w:rsidRDefault="00FC0D63" w:rsidP="00FC0D63">
            <w:r w:rsidRPr="00AD092B">
              <w:t>Korisničko sučelje</w:t>
            </w:r>
          </w:p>
          <w:p w14:paraId="31488BA8" w14:textId="1BA49E46" w:rsidR="00FC0D63" w:rsidRPr="00AD092B" w:rsidRDefault="00FC0D63" w:rsidP="00FC0D63">
            <w:r w:rsidRPr="00AD092B">
              <w:t>Uvjet pobjede</w:t>
            </w:r>
          </w:p>
          <w:p w14:paraId="4DFF109B" w14:textId="3633763A" w:rsidR="00FC0D63" w:rsidRPr="00AD092B" w:rsidRDefault="00FC0D63" w:rsidP="00FC0D63">
            <w:r w:rsidRPr="00AD092B">
              <w:t>Glavni izbornik</w:t>
            </w:r>
          </w:p>
        </w:tc>
      </w:tr>
      <w:tr w:rsidR="00FC0D63" w:rsidRPr="00AD092B" w14:paraId="189151A7" w14:textId="77777777" w:rsidTr="006E0A58">
        <w:trPr>
          <w:trHeight w:val="486"/>
        </w:trPr>
        <w:tc>
          <w:tcPr>
            <w:tcW w:w="9498" w:type="dxa"/>
            <w:gridSpan w:val="3"/>
            <w:shd w:val="clear" w:color="auto" w:fill="9CC2E5" w:themeFill="accent5" w:themeFillTint="99"/>
            <w:tcMar>
              <w:left w:w="57" w:type="dxa"/>
              <w:right w:w="57" w:type="dxa"/>
            </w:tcMar>
            <w:vAlign w:val="center"/>
          </w:tcPr>
          <w:p w14:paraId="4E89D3DB" w14:textId="77777777" w:rsidR="00FC0D63" w:rsidRPr="00AD092B" w:rsidRDefault="00FC0D63" w:rsidP="00FC0D63">
            <w:pPr>
              <w:tabs>
                <w:tab w:val="left" w:pos="2820"/>
              </w:tabs>
              <w:rPr>
                <w:rFonts w:cstheme="majorHAnsi"/>
                <w:b/>
              </w:rPr>
            </w:pPr>
            <w:r w:rsidRPr="00AD092B">
              <w:rPr>
                <w:rFonts w:cstheme="majorHAnsi"/>
                <w:b/>
              </w:rPr>
              <w:t>Načini i primjer vrednovanja</w:t>
            </w:r>
          </w:p>
        </w:tc>
      </w:tr>
      <w:tr w:rsidR="00FC0D63" w:rsidRPr="00AD092B" w14:paraId="131D6A0E" w14:textId="77777777" w:rsidTr="006E0A58">
        <w:trPr>
          <w:trHeight w:val="572"/>
        </w:trPr>
        <w:tc>
          <w:tcPr>
            <w:tcW w:w="9498" w:type="dxa"/>
            <w:gridSpan w:val="3"/>
            <w:shd w:val="clear" w:color="auto" w:fill="auto"/>
            <w:tcMar>
              <w:left w:w="57" w:type="dxa"/>
              <w:right w:w="57" w:type="dxa"/>
            </w:tcMar>
          </w:tcPr>
          <w:p w14:paraId="1AD3599D" w14:textId="77777777" w:rsidR="00FC0D63" w:rsidRPr="00AD092B" w:rsidRDefault="00FC0D63" w:rsidP="00FC0D63">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A7421C3" w14:textId="77777777" w:rsidR="00FC0D63" w:rsidRDefault="00FC0D63" w:rsidP="00FC0D63">
            <w:pPr>
              <w:tabs>
                <w:tab w:val="left" w:pos="2820"/>
              </w:tabs>
              <w:rPr>
                <w:rFonts w:cstheme="majorHAnsi"/>
              </w:rPr>
            </w:pPr>
          </w:p>
          <w:p w14:paraId="6CA826E9" w14:textId="7639E62E" w:rsidR="00FC0D63" w:rsidRPr="00AD092B" w:rsidRDefault="00FC0D63" w:rsidP="00FC0D63">
            <w:pPr>
              <w:tabs>
                <w:tab w:val="left" w:pos="2820"/>
              </w:tabs>
              <w:jc w:val="both"/>
              <w:rPr>
                <w:rFonts w:cstheme="majorHAnsi"/>
              </w:rPr>
            </w:pPr>
            <w:r w:rsidRPr="006C49F7">
              <w:rPr>
                <w:rFonts w:cstheme="majorHAnsi"/>
                <w:b/>
                <w:bCs/>
              </w:rPr>
              <w:t>Zadatak</w:t>
            </w:r>
            <w:r>
              <w:rPr>
                <w:rFonts w:cstheme="majorHAnsi"/>
              </w:rPr>
              <w:t xml:space="preserve">: </w:t>
            </w:r>
            <w:r w:rsidRPr="00AD092B">
              <w:rPr>
                <w:rFonts w:cstheme="majorHAnsi"/>
              </w:rPr>
              <w:t xml:space="preserve">Kreirati osnovni prototip videoigre vožnje automobilom koji skuplja pakete te ih dostavlja na dostavna mjesta. Upravljati automobilom na način da se može kretati naprijed/natrag te da može skretati lijevo/desno. Implementirati mehaniku interakcije s paketima: sakupljanje paketa (igrač može nositi samo jedan paket odjednom) te ga treba moći isporučiti na predviđeno dostavno mjesto (redoslijed isporuke nije </w:t>
            </w:r>
            <w:r>
              <w:rPr>
                <w:rFonts w:cstheme="majorHAnsi"/>
              </w:rPr>
              <w:lastRenderedPageBreak/>
              <w:t>važan</w:t>
            </w:r>
            <w:r w:rsidRPr="00AD092B">
              <w:rPr>
                <w:rFonts w:cstheme="majorHAnsi"/>
              </w:rPr>
              <w:t xml:space="preserve">). Također, potrebno je omogućiti detekciju kolizije s drugim objektima videoigre: zgrade kroz koje igrač ne može prolaziti i drugi automobili koje igrač može odgurivati. U projekt uvesti dobivene grafičke elemente (automobili, cesta, zgrade, vegetacija i sl.) te kreirati razinu videoigre. Uvjet pobjede je isporuka svih paketa na predviđena dostavna mjesta. Na početku videoigre potrebno je kreirati osnovno korisničko sučelje na kojem se igraču objašnjava kako igrati videoigru te se nalaze dva gumba: za početak igranja videoigre te za izlazak iz videoigre. Tijekom igranja, ako igrač pritisne tipku </w:t>
            </w:r>
            <w:r w:rsidRPr="00312E8C">
              <w:rPr>
                <w:rFonts w:cstheme="majorHAnsi"/>
                <w:i/>
                <w:iCs/>
              </w:rPr>
              <w:t>Esc</w:t>
            </w:r>
            <w:r w:rsidRPr="00AD092B">
              <w:rPr>
                <w:rFonts w:cstheme="majorHAnsi"/>
              </w:rPr>
              <w:t xml:space="preserve"> ili ostvari pobjedu, potrebno je igrača vratiti na glavni izbornik videoigre.</w:t>
            </w:r>
          </w:p>
          <w:p w14:paraId="09E9B135" w14:textId="77777777" w:rsidR="00FC0D63" w:rsidRPr="00AD092B" w:rsidRDefault="00FC0D63" w:rsidP="00FC0D63">
            <w:pPr>
              <w:tabs>
                <w:tab w:val="left" w:pos="2820"/>
              </w:tabs>
              <w:rPr>
                <w:rFonts w:cstheme="majorHAnsi"/>
              </w:rPr>
            </w:pPr>
            <w:r w:rsidRPr="00AD092B">
              <w:rPr>
                <w:rFonts w:cstheme="majorHAnsi"/>
              </w:rPr>
              <w:t>Elementi vrednovanja:</w:t>
            </w:r>
          </w:p>
          <w:p w14:paraId="653FFBC5" w14:textId="77777777" w:rsidR="00FC0D63" w:rsidRPr="009A5A1C" w:rsidRDefault="00FC0D63" w:rsidP="00160F28">
            <w:pPr>
              <w:pStyle w:val="ListParagraph"/>
              <w:numPr>
                <w:ilvl w:val="0"/>
                <w:numId w:val="12"/>
              </w:numPr>
              <w:tabs>
                <w:tab w:val="left" w:pos="2820"/>
              </w:tabs>
              <w:rPr>
                <w:rFonts w:cstheme="majorHAnsi"/>
              </w:rPr>
            </w:pPr>
            <w:r w:rsidRPr="009A5A1C">
              <w:rPr>
                <w:rFonts w:cstheme="majorHAnsi"/>
              </w:rPr>
              <w:t>Implementacija osnovnih mehanika igranja</w:t>
            </w:r>
          </w:p>
          <w:p w14:paraId="62AA9346" w14:textId="77777777" w:rsidR="00FC0D63" w:rsidRPr="009A5A1C" w:rsidRDefault="00FC0D63" w:rsidP="00160F28">
            <w:pPr>
              <w:pStyle w:val="ListParagraph"/>
              <w:numPr>
                <w:ilvl w:val="0"/>
                <w:numId w:val="12"/>
              </w:numPr>
              <w:tabs>
                <w:tab w:val="left" w:pos="2820"/>
              </w:tabs>
              <w:rPr>
                <w:rFonts w:cstheme="majorHAnsi"/>
              </w:rPr>
            </w:pPr>
            <w:r w:rsidRPr="009A5A1C">
              <w:rPr>
                <w:rFonts w:cstheme="majorHAnsi"/>
              </w:rPr>
              <w:t>Implementacija osnovne programske logike videoigre (pravila igranja)</w:t>
            </w:r>
          </w:p>
          <w:p w14:paraId="44E0D50C" w14:textId="77777777" w:rsidR="00FC0D63" w:rsidRPr="009A5A1C" w:rsidRDefault="00FC0D63" w:rsidP="00160F28">
            <w:pPr>
              <w:pStyle w:val="ListParagraph"/>
              <w:numPr>
                <w:ilvl w:val="0"/>
                <w:numId w:val="12"/>
              </w:numPr>
              <w:tabs>
                <w:tab w:val="left" w:pos="2820"/>
              </w:tabs>
              <w:rPr>
                <w:rFonts w:cstheme="majorHAnsi"/>
              </w:rPr>
            </w:pPr>
            <w:r w:rsidRPr="009A5A1C">
              <w:rPr>
                <w:rFonts w:cstheme="majorHAnsi"/>
              </w:rPr>
              <w:t>Dizajn razine videoigre</w:t>
            </w:r>
          </w:p>
          <w:p w14:paraId="005A076D" w14:textId="77777777" w:rsidR="00FC0D63" w:rsidRPr="009A5A1C" w:rsidRDefault="00FC0D63" w:rsidP="00160F28">
            <w:pPr>
              <w:pStyle w:val="ListParagraph"/>
              <w:numPr>
                <w:ilvl w:val="0"/>
                <w:numId w:val="12"/>
              </w:numPr>
              <w:tabs>
                <w:tab w:val="left" w:pos="2820"/>
              </w:tabs>
              <w:rPr>
                <w:rFonts w:cstheme="majorHAnsi"/>
              </w:rPr>
            </w:pPr>
            <w:r w:rsidRPr="009A5A1C">
              <w:rPr>
                <w:rFonts w:cstheme="majorHAnsi"/>
              </w:rPr>
              <w:t>Dizajn osnovnog korisničkog sučelja</w:t>
            </w:r>
          </w:p>
          <w:p w14:paraId="5FBA158D" w14:textId="77777777" w:rsidR="00FC0D63" w:rsidRDefault="00FC0D63" w:rsidP="00FC0D63">
            <w:pPr>
              <w:tabs>
                <w:tab w:val="left" w:pos="2820"/>
              </w:tabs>
              <w:rPr>
                <w:rFonts w:cstheme="majorHAnsi"/>
              </w:rPr>
            </w:pPr>
          </w:p>
          <w:p w14:paraId="18DBA0D0" w14:textId="2C3DF3AE" w:rsidR="00FC0D63" w:rsidRPr="00AD092B" w:rsidRDefault="00FC0D63" w:rsidP="00FC0D63">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FC0D63" w:rsidRPr="00AD092B" w14:paraId="00A369AB" w14:textId="77777777" w:rsidTr="00C34FF4">
              <w:tc>
                <w:tcPr>
                  <w:tcW w:w="1838" w:type="dxa"/>
                </w:tcPr>
                <w:p w14:paraId="3CB51897" w14:textId="77777777" w:rsidR="00FC0D63" w:rsidRPr="00AD092B" w:rsidRDefault="00FC0D63" w:rsidP="00FC0D63">
                  <w:pPr>
                    <w:tabs>
                      <w:tab w:val="left" w:pos="2820"/>
                    </w:tabs>
                    <w:rPr>
                      <w:rFonts w:cstheme="majorHAnsi"/>
                    </w:rPr>
                  </w:pPr>
                  <w:r w:rsidRPr="00AD092B">
                    <w:rPr>
                      <w:rFonts w:cstheme="majorHAnsi"/>
                    </w:rPr>
                    <w:t>Odličan (5)</w:t>
                  </w:r>
                </w:p>
              </w:tc>
              <w:tc>
                <w:tcPr>
                  <w:tcW w:w="7178" w:type="dxa"/>
                </w:tcPr>
                <w:p w14:paraId="0A7D3693" w14:textId="77777777" w:rsidR="00FC0D63" w:rsidRPr="00AD092B" w:rsidRDefault="00FC0D63" w:rsidP="00FC0D63">
                  <w:pPr>
                    <w:tabs>
                      <w:tab w:val="left" w:pos="2820"/>
                    </w:tabs>
                    <w:rPr>
                      <w:rFonts w:cstheme="majorHAnsi"/>
                    </w:rPr>
                  </w:pPr>
                  <w:r w:rsidRPr="00AD092B">
                    <w:rPr>
                      <w:rFonts w:cstheme="majorHAnsi"/>
                    </w:rPr>
                    <w:t>Učenik je u potpunosti savladao zadatak te se samostalno služi svim potrebnim znanjem i vještinama.</w:t>
                  </w:r>
                </w:p>
              </w:tc>
            </w:tr>
            <w:tr w:rsidR="00FC0D63" w:rsidRPr="00AD092B" w14:paraId="2706F8EB" w14:textId="77777777" w:rsidTr="00C34FF4">
              <w:tc>
                <w:tcPr>
                  <w:tcW w:w="1838" w:type="dxa"/>
                </w:tcPr>
                <w:p w14:paraId="18196472" w14:textId="77777777" w:rsidR="00FC0D63" w:rsidRPr="00AD092B" w:rsidRDefault="00FC0D63" w:rsidP="00FC0D63">
                  <w:pPr>
                    <w:tabs>
                      <w:tab w:val="left" w:pos="2820"/>
                    </w:tabs>
                    <w:rPr>
                      <w:rFonts w:cstheme="majorHAnsi"/>
                    </w:rPr>
                  </w:pPr>
                  <w:r w:rsidRPr="00AD092B">
                    <w:rPr>
                      <w:rFonts w:cstheme="majorHAnsi"/>
                    </w:rPr>
                    <w:t>Vrlo dobar (4)</w:t>
                  </w:r>
                </w:p>
              </w:tc>
              <w:tc>
                <w:tcPr>
                  <w:tcW w:w="7178" w:type="dxa"/>
                </w:tcPr>
                <w:p w14:paraId="212F1A0C" w14:textId="77777777" w:rsidR="00FC0D63" w:rsidRPr="00AD092B" w:rsidRDefault="00FC0D63" w:rsidP="00FC0D63">
                  <w:pPr>
                    <w:tabs>
                      <w:tab w:val="left" w:pos="2820"/>
                    </w:tabs>
                    <w:rPr>
                      <w:rFonts w:cstheme="majorHAnsi"/>
                    </w:rPr>
                  </w:pPr>
                  <w:r w:rsidRPr="00AD092B">
                    <w:rPr>
                      <w:rFonts w:cstheme="majorHAnsi"/>
                    </w:rPr>
                    <w:t>Učenik je većim dijelom savladao zadatak se te samostalno služi većinom potrebnih znanja i vještina.</w:t>
                  </w:r>
                </w:p>
              </w:tc>
            </w:tr>
            <w:tr w:rsidR="00FC0D63" w:rsidRPr="00AD092B" w14:paraId="594CBFE7" w14:textId="77777777" w:rsidTr="00C34FF4">
              <w:tc>
                <w:tcPr>
                  <w:tcW w:w="1838" w:type="dxa"/>
                </w:tcPr>
                <w:p w14:paraId="51881431" w14:textId="77777777" w:rsidR="00FC0D63" w:rsidRPr="00AD092B" w:rsidRDefault="00FC0D63" w:rsidP="00FC0D63">
                  <w:pPr>
                    <w:tabs>
                      <w:tab w:val="left" w:pos="2820"/>
                    </w:tabs>
                    <w:rPr>
                      <w:rFonts w:cstheme="majorHAnsi"/>
                    </w:rPr>
                  </w:pPr>
                  <w:r w:rsidRPr="00AD092B">
                    <w:rPr>
                      <w:rFonts w:cstheme="majorHAnsi"/>
                    </w:rPr>
                    <w:t>Dobar (3)</w:t>
                  </w:r>
                </w:p>
              </w:tc>
              <w:tc>
                <w:tcPr>
                  <w:tcW w:w="7178" w:type="dxa"/>
                </w:tcPr>
                <w:p w14:paraId="6C7B8290" w14:textId="77777777" w:rsidR="00FC0D63" w:rsidRPr="00AD092B" w:rsidRDefault="00FC0D63" w:rsidP="00FC0D63">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FC0D63" w:rsidRPr="00AD092B" w14:paraId="79AF4CC9" w14:textId="77777777" w:rsidTr="00C34FF4">
              <w:tc>
                <w:tcPr>
                  <w:tcW w:w="1838" w:type="dxa"/>
                </w:tcPr>
                <w:p w14:paraId="706AE8D7" w14:textId="77777777" w:rsidR="00FC0D63" w:rsidRPr="00AD092B" w:rsidRDefault="00FC0D63" w:rsidP="00FC0D63">
                  <w:pPr>
                    <w:tabs>
                      <w:tab w:val="left" w:pos="2820"/>
                    </w:tabs>
                    <w:rPr>
                      <w:rFonts w:cstheme="majorHAnsi"/>
                    </w:rPr>
                  </w:pPr>
                  <w:r w:rsidRPr="00AD092B">
                    <w:rPr>
                      <w:rFonts w:cstheme="majorHAnsi"/>
                    </w:rPr>
                    <w:t>Dovoljan (2)</w:t>
                  </w:r>
                </w:p>
              </w:tc>
              <w:tc>
                <w:tcPr>
                  <w:tcW w:w="7178" w:type="dxa"/>
                </w:tcPr>
                <w:p w14:paraId="50737DD6" w14:textId="27357BF1" w:rsidR="00FC0D63" w:rsidRPr="00AD092B" w:rsidRDefault="00FC0D63" w:rsidP="00FC0D63">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FC0D63" w:rsidRPr="00AD092B" w14:paraId="0C82752B" w14:textId="77777777" w:rsidTr="00C34FF4">
              <w:tc>
                <w:tcPr>
                  <w:tcW w:w="1838" w:type="dxa"/>
                </w:tcPr>
                <w:p w14:paraId="5521B740" w14:textId="77777777" w:rsidR="00FC0D63" w:rsidRPr="00AD092B" w:rsidRDefault="00FC0D63" w:rsidP="00FC0D63">
                  <w:pPr>
                    <w:tabs>
                      <w:tab w:val="left" w:pos="2820"/>
                    </w:tabs>
                    <w:rPr>
                      <w:rFonts w:cstheme="majorHAnsi"/>
                    </w:rPr>
                  </w:pPr>
                  <w:r w:rsidRPr="00AD092B">
                    <w:rPr>
                      <w:rFonts w:cstheme="majorHAnsi"/>
                    </w:rPr>
                    <w:t>Nedovoljan (1)</w:t>
                  </w:r>
                </w:p>
              </w:tc>
              <w:tc>
                <w:tcPr>
                  <w:tcW w:w="7178" w:type="dxa"/>
                </w:tcPr>
                <w:p w14:paraId="097FF263" w14:textId="77777777" w:rsidR="00FC0D63" w:rsidRPr="00AD092B" w:rsidRDefault="00FC0D63" w:rsidP="00FC0D63">
                  <w:pPr>
                    <w:tabs>
                      <w:tab w:val="left" w:pos="2820"/>
                    </w:tabs>
                    <w:rPr>
                      <w:rFonts w:cstheme="majorHAnsi"/>
                    </w:rPr>
                  </w:pPr>
                  <w:r w:rsidRPr="00AD092B">
                    <w:rPr>
                      <w:rFonts w:cstheme="majorHAnsi"/>
                    </w:rPr>
                    <w:t>Učenik nije uspio riješiti traženi zadatak te u samostalnom radu nema potrebno znanje i vještine.</w:t>
                  </w:r>
                </w:p>
              </w:tc>
            </w:tr>
          </w:tbl>
          <w:p w14:paraId="03D5A4C1" w14:textId="77777777" w:rsidR="00FC0D63" w:rsidRPr="00AD092B" w:rsidRDefault="00FC0D63" w:rsidP="00FC0D63">
            <w:pPr>
              <w:tabs>
                <w:tab w:val="left" w:pos="2820"/>
              </w:tabs>
              <w:rPr>
                <w:rFonts w:cstheme="majorHAnsi"/>
              </w:rPr>
            </w:pPr>
          </w:p>
          <w:p w14:paraId="361E2115" w14:textId="71DDE554" w:rsidR="00FC0D63" w:rsidRPr="00AD092B" w:rsidRDefault="00FC0D63" w:rsidP="00FC0D63">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FC0D63" w:rsidRPr="00AD092B" w14:paraId="67E5D377" w14:textId="77777777" w:rsidTr="009A5A1C">
              <w:trPr>
                <w:jc w:val="center"/>
              </w:trPr>
              <w:tc>
                <w:tcPr>
                  <w:tcW w:w="1838" w:type="dxa"/>
                </w:tcPr>
                <w:p w14:paraId="3CE7F979" w14:textId="77777777" w:rsidR="00FC0D63" w:rsidRPr="00AD092B" w:rsidRDefault="00FC0D63" w:rsidP="00FC0D63">
                  <w:pPr>
                    <w:tabs>
                      <w:tab w:val="left" w:pos="2820"/>
                    </w:tabs>
                    <w:rPr>
                      <w:rFonts w:cstheme="majorHAnsi"/>
                    </w:rPr>
                  </w:pPr>
                  <w:r w:rsidRPr="00AD092B">
                    <w:rPr>
                      <w:rFonts w:cstheme="majorHAnsi"/>
                    </w:rPr>
                    <w:t>Odličan (5)</w:t>
                  </w:r>
                </w:p>
              </w:tc>
              <w:tc>
                <w:tcPr>
                  <w:tcW w:w="1843" w:type="dxa"/>
                </w:tcPr>
                <w:p w14:paraId="2A5A5E71" w14:textId="77777777" w:rsidR="00FC0D63" w:rsidRPr="00AD092B" w:rsidRDefault="00FC0D63" w:rsidP="00FC0D63">
                  <w:pPr>
                    <w:tabs>
                      <w:tab w:val="left" w:pos="2820"/>
                    </w:tabs>
                    <w:rPr>
                      <w:rFonts w:cstheme="majorHAnsi"/>
                    </w:rPr>
                  </w:pPr>
                  <w:r w:rsidRPr="00AD092B">
                    <w:rPr>
                      <w:rFonts w:cstheme="majorHAnsi"/>
                    </w:rPr>
                    <w:t>90 % - 100 %</w:t>
                  </w:r>
                </w:p>
              </w:tc>
            </w:tr>
            <w:tr w:rsidR="00FC0D63" w:rsidRPr="00AD092B" w14:paraId="5F1E5BEA" w14:textId="77777777" w:rsidTr="009A5A1C">
              <w:trPr>
                <w:jc w:val="center"/>
              </w:trPr>
              <w:tc>
                <w:tcPr>
                  <w:tcW w:w="1838" w:type="dxa"/>
                </w:tcPr>
                <w:p w14:paraId="76EE61D5" w14:textId="77777777" w:rsidR="00FC0D63" w:rsidRPr="00AD092B" w:rsidRDefault="00FC0D63" w:rsidP="00FC0D63">
                  <w:pPr>
                    <w:tabs>
                      <w:tab w:val="left" w:pos="2820"/>
                    </w:tabs>
                    <w:rPr>
                      <w:rFonts w:cstheme="majorHAnsi"/>
                    </w:rPr>
                  </w:pPr>
                  <w:r w:rsidRPr="00AD092B">
                    <w:rPr>
                      <w:rFonts w:cstheme="majorHAnsi"/>
                    </w:rPr>
                    <w:t>Vrlo dobar (4)</w:t>
                  </w:r>
                </w:p>
              </w:tc>
              <w:tc>
                <w:tcPr>
                  <w:tcW w:w="1843" w:type="dxa"/>
                </w:tcPr>
                <w:p w14:paraId="322C0DE8" w14:textId="77777777" w:rsidR="00FC0D63" w:rsidRPr="00AD092B" w:rsidRDefault="00FC0D63" w:rsidP="00FC0D63">
                  <w:pPr>
                    <w:tabs>
                      <w:tab w:val="left" w:pos="2820"/>
                    </w:tabs>
                    <w:rPr>
                      <w:rFonts w:cstheme="majorHAnsi"/>
                    </w:rPr>
                  </w:pPr>
                  <w:r w:rsidRPr="00AD092B">
                    <w:rPr>
                      <w:rFonts w:cstheme="majorHAnsi"/>
                    </w:rPr>
                    <w:t>75 % - 89 %</w:t>
                  </w:r>
                </w:p>
              </w:tc>
            </w:tr>
            <w:tr w:rsidR="00FC0D63" w:rsidRPr="00AD092B" w14:paraId="7B76342E" w14:textId="77777777" w:rsidTr="009A5A1C">
              <w:trPr>
                <w:jc w:val="center"/>
              </w:trPr>
              <w:tc>
                <w:tcPr>
                  <w:tcW w:w="1838" w:type="dxa"/>
                </w:tcPr>
                <w:p w14:paraId="2AB909A9" w14:textId="77777777" w:rsidR="00FC0D63" w:rsidRPr="00AD092B" w:rsidRDefault="00FC0D63" w:rsidP="00FC0D63">
                  <w:pPr>
                    <w:tabs>
                      <w:tab w:val="left" w:pos="2820"/>
                    </w:tabs>
                    <w:rPr>
                      <w:rFonts w:cstheme="majorHAnsi"/>
                    </w:rPr>
                  </w:pPr>
                  <w:r w:rsidRPr="00AD092B">
                    <w:rPr>
                      <w:rFonts w:cstheme="majorHAnsi"/>
                    </w:rPr>
                    <w:t>Dobar (3)</w:t>
                  </w:r>
                </w:p>
              </w:tc>
              <w:tc>
                <w:tcPr>
                  <w:tcW w:w="1843" w:type="dxa"/>
                </w:tcPr>
                <w:p w14:paraId="17B45038" w14:textId="77777777" w:rsidR="00FC0D63" w:rsidRPr="00AD092B" w:rsidRDefault="00FC0D63" w:rsidP="00FC0D63">
                  <w:pPr>
                    <w:tabs>
                      <w:tab w:val="left" w:pos="2820"/>
                    </w:tabs>
                    <w:rPr>
                      <w:rFonts w:cstheme="majorHAnsi"/>
                    </w:rPr>
                  </w:pPr>
                  <w:r w:rsidRPr="00AD092B">
                    <w:rPr>
                      <w:rFonts w:cstheme="majorHAnsi"/>
                    </w:rPr>
                    <w:t>65 % - 74 %</w:t>
                  </w:r>
                </w:p>
              </w:tc>
            </w:tr>
            <w:tr w:rsidR="00FC0D63" w:rsidRPr="00AD092B" w14:paraId="58E0A407" w14:textId="77777777" w:rsidTr="009A5A1C">
              <w:trPr>
                <w:jc w:val="center"/>
              </w:trPr>
              <w:tc>
                <w:tcPr>
                  <w:tcW w:w="1838" w:type="dxa"/>
                </w:tcPr>
                <w:p w14:paraId="00BCBFA0" w14:textId="77777777" w:rsidR="00FC0D63" w:rsidRPr="00AD092B" w:rsidRDefault="00FC0D63" w:rsidP="00FC0D63">
                  <w:pPr>
                    <w:tabs>
                      <w:tab w:val="left" w:pos="2820"/>
                    </w:tabs>
                    <w:rPr>
                      <w:rFonts w:cstheme="majorHAnsi"/>
                    </w:rPr>
                  </w:pPr>
                  <w:r w:rsidRPr="00AD092B">
                    <w:rPr>
                      <w:rFonts w:cstheme="majorHAnsi"/>
                    </w:rPr>
                    <w:t>Dovoljan (2)</w:t>
                  </w:r>
                </w:p>
              </w:tc>
              <w:tc>
                <w:tcPr>
                  <w:tcW w:w="1843" w:type="dxa"/>
                </w:tcPr>
                <w:p w14:paraId="64101ACA" w14:textId="77777777" w:rsidR="00FC0D63" w:rsidRPr="00AD092B" w:rsidRDefault="00FC0D63" w:rsidP="00FC0D63">
                  <w:pPr>
                    <w:tabs>
                      <w:tab w:val="left" w:pos="2820"/>
                    </w:tabs>
                    <w:rPr>
                      <w:rFonts w:cstheme="majorHAnsi"/>
                    </w:rPr>
                  </w:pPr>
                  <w:r w:rsidRPr="00AD092B">
                    <w:rPr>
                      <w:rFonts w:cstheme="majorHAnsi"/>
                    </w:rPr>
                    <w:t>50 % - 64 %</w:t>
                  </w:r>
                </w:p>
              </w:tc>
            </w:tr>
            <w:tr w:rsidR="00FC0D63" w:rsidRPr="00AD092B" w14:paraId="05E785E2" w14:textId="77777777" w:rsidTr="009A5A1C">
              <w:trPr>
                <w:jc w:val="center"/>
              </w:trPr>
              <w:tc>
                <w:tcPr>
                  <w:tcW w:w="1838" w:type="dxa"/>
                </w:tcPr>
                <w:p w14:paraId="3D019462" w14:textId="77777777" w:rsidR="00FC0D63" w:rsidRPr="00AD092B" w:rsidRDefault="00FC0D63" w:rsidP="00FC0D63">
                  <w:pPr>
                    <w:tabs>
                      <w:tab w:val="left" w:pos="2820"/>
                    </w:tabs>
                    <w:rPr>
                      <w:rFonts w:cstheme="majorHAnsi"/>
                    </w:rPr>
                  </w:pPr>
                  <w:r w:rsidRPr="00AD092B">
                    <w:rPr>
                      <w:rFonts w:cstheme="majorHAnsi"/>
                    </w:rPr>
                    <w:t>Nedovoljan (1)</w:t>
                  </w:r>
                </w:p>
              </w:tc>
              <w:tc>
                <w:tcPr>
                  <w:tcW w:w="1843" w:type="dxa"/>
                </w:tcPr>
                <w:p w14:paraId="00A64667" w14:textId="77777777" w:rsidR="00FC0D63" w:rsidRPr="00AD092B" w:rsidRDefault="00FC0D63" w:rsidP="00FC0D63">
                  <w:pPr>
                    <w:tabs>
                      <w:tab w:val="left" w:pos="2820"/>
                    </w:tabs>
                    <w:rPr>
                      <w:rFonts w:cstheme="majorHAnsi"/>
                    </w:rPr>
                  </w:pPr>
                  <w:r w:rsidRPr="00AD092B">
                    <w:rPr>
                      <w:rFonts w:cstheme="majorHAnsi"/>
                    </w:rPr>
                    <w:t>0 % - 49 %</w:t>
                  </w:r>
                </w:p>
              </w:tc>
            </w:tr>
          </w:tbl>
          <w:p w14:paraId="19F62606" w14:textId="77777777" w:rsidR="00FC0D63" w:rsidRPr="00AD092B" w:rsidRDefault="00FC0D63" w:rsidP="00FC0D63">
            <w:pPr>
              <w:tabs>
                <w:tab w:val="left" w:pos="2820"/>
              </w:tabs>
              <w:rPr>
                <w:rFonts w:cstheme="majorHAnsi"/>
              </w:rPr>
            </w:pPr>
          </w:p>
        </w:tc>
      </w:tr>
      <w:tr w:rsidR="00FC0D63" w:rsidRPr="00AD092B" w14:paraId="74973447" w14:textId="77777777" w:rsidTr="009621B2">
        <w:tc>
          <w:tcPr>
            <w:tcW w:w="9498" w:type="dxa"/>
            <w:gridSpan w:val="3"/>
            <w:shd w:val="clear" w:color="auto" w:fill="9CC2E5" w:themeFill="accent5" w:themeFillTint="99"/>
            <w:tcMar>
              <w:left w:w="57" w:type="dxa"/>
              <w:right w:w="57" w:type="dxa"/>
            </w:tcMar>
            <w:vAlign w:val="center"/>
          </w:tcPr>
          <w:p w14:paraId="6A7A6590" w14:textId="2330D50A" w:rsidR="00FC0D63" w:rsidRPr="00AD092B" w:rsidRDefault="00FC0D63" w:rsidP="00FC0D63">
            <w:pPr>
              <w:tabs>
                <w:tab w:val="left" w:pos="2820"/>
              </w:tabs>
              <w:rPr>
                <w:rFonts w:cstheme="majorHAnsi"/>
                <w:b/>
              </w:rPr>
            </w:pPr>
            <w:r>
              <w:rPr>
                <w:rFonts w:cstheme="majorHAnsi"/>
                <w:b/>
              </w:rPr>
              <w:lastRenderedPageBreak/>
              <w:t>Prijedlog prilagodbe za učenike s posebnim odgojno-obrazovnim potrebama</w:t>
            </w:r>
          </w:p>
        </w:tc>
      </w:tr>
      <w:tr w:rsidR="00FC0D63" w:rsidRPr="00AD092B" w14:paraId="50ACA88B" w14:textId="77777777" w:rsidTr="006E0A58">
        <w:tc>
          <w:tcPr>
            <w:tcW w:w="9498" w:type="dxa"/>
            <w:gridSpan w:val="3"/>
            <w:shd w:val="clear" w:color="auto" w:fill="auto"/>
            <w:tcMar>
              <w:left w:w="57" w:type="dxa"/>
              <w:right w:w="57" w:type="dxa"/>
            </w:tcMar>
          </w:tcPr>
          <w:p w14:paraId="3184BB26" w14:textId="77777777" w:rsidR="00FC0D63" w:rsidRPr="00CC0176" w:rsidRDefault="00FC0D63" w:rsidP="00FC0D63">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C0C5F98" w14:textId="77777777" w:rsidR="00FC0D63" w:rsidRPr="00CC0176" w:rsidRDefault="00FC0D63"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5865B406" w14:textId="77777777" w:rsidR="00FC0D63" w:rsidRDefault="00FC0D63" w:rsidP="00FC0D63">
            <w:pPr>
              <w:jc w:val="both"/>
              <w:rPr>
                <w:rFonts w:cs="Calibri Light"/>
                <w:szCs w:val="20"/>
                <w:shd w:val="clear" w:color="auto" w:fill="FFFFFF"/>
              </w:rPr>
            </w:pPr>
          </w:p>
          <w:p w14:paraId="6D2572A9" w14:textId="2C785C7D" w:rsidR="00136E3F" w:rsidRPr="00AD092B" w:rsidRDefault="00FC0D63" w:rsidP="00FC0D63">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FC0D63" w:rsidRPr="00AD092B" w14:paraId="06E4CE4F" w14:textId="77777777" w:rsidTr="006E0A58">
        <w:trPr>
          <w:trHeight w:val="409"/>
        </w:trPr>
        <w:tc>
          <w:tcPr>
            <w:tcW w:w="4678" w:type="dxa"/>
            <w:gridSpan w:val="2"/>
            <w:shd w:val="clear" w:color="auto" w:fill="9CC2E5" w:themeFill="accent5" w:themeFillTint="99"/>
            <w:tcMar>
              <w:left w:w="57" w:type="dxa"/>
              <w:right w:w="57" w:type="dxa"/>
            </w:tcMar>
            <w:vAlign w:val="center"/>
          </w:tcPr>
          <w:p w14:paraId="110FE94D" w14:textId="75A09C1C" w:rsidR="00FC0D63" w:rsidRPr="00AD092B" w:rsidRDefault="00FC0D63" w:rsidP="00FC0D63">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2A75DE7B" w14:textId="5B679834" w:rsidR="00FC0D63" w:rsidRPr="009621B2" w:rsidRDefault="009621B2" w:rsidP="009621B2">
            <w:pPr>
              <w:rPr>
                <w:rFonts w:cstheme="majorHAnsi"/>
                <w:b/>
                <w:bCs/>
              </w:rPr>
            </w:pPr>
            <w:r w:rsidRPr="009621B2">
              <w:rPr>
                <w:b/>
                <w:bCs/>
                <w:shd w:val="clear" w:color="auto" w:fill="FFFFFF"/>
              </w:rPr>
              <w:t xml:space="preserve">Programiranje </w:t>
            </w:r>
            <w:r w:rsidR="00FC0D63" w:rsidRPr="009621B2">
              <w:rPr>
                <w:b/>
                <w:bCs/>
                <w:shd w:val="clear" w:color="auto" w:fill="FFFFFF"/>
              </w:rPr>
              <w:t>videoigara</w:t>
            </w:r>
          </w:p>
        </w:tc>
      </w:tr>
      <w:tr w:rsidR="009621B2" w:rsidRPr="00AD092B" w14:paraId="2DA15FA9" w14:textId="77777777" w:rsidTr="006E0A58">
        <w:trPr>
          <w:trHeight w:val="409"/>
        </w:trPr>
        <w:tc>
          <w:tcPr>
            <w:tcW w:w="4678" w:type="dxa"/>
            <w:gridSpan w:val="2"/>
            <w:shd w:val="clear" w:color="auto" w:fill="9CC2E5" w:themeFill="accent5" w:themeFillTint="99"/>
            <w:tcMar>
              <w:left w:w="57" w:type="dxa"/>
              <w:right w:w="57" w:type="dxa"/>
            </w:tcMar>
            <w:vAlign w:val="center"/>
          </w:tcPr>
          <w:p w14:paraId="1CF81366" w14:textId="28F883EA" w:rsidR="009621B2" w:rsidRPr="00AD092B" w:rsidRDefault="009621B2" w:rsidP="009621B2">
            <w:pPr>
              <w:tabs>
                <w:tab w:val="left" w:pos="2820"/>
              </w:tabs>
              <w:rPr>
                <w:rFonts w:cstheme="majorHAnsi"/>
                <w:b/>
              </w:rPr>
            </w:pPr>
            <w:r w:rsidRPr="00AD092B">
              <w:rPr>
                <w:rFonts w:eastAsiaTheme="minorEastAsia"/>
                <w:b/>
                <w:bCs/>
                <w:szCs w:val="20"/>
              </w:rPr>
              <w:t>Obujam SIU (CSVET)</w:t>
            </w:r>
            <w:r>
              <w:rPr>
                <w:rFonts w:eastAsiaTheme="minorEastAsia"/>
                <w:b/>
                <w:bCs/>
                <w:szCs w:val="20"/>
              </w:rPr>
              <w:t>:</w:t>
            </w:r>
          </w:p>
        </w:tc>
        <w:tc>
          <w:tcPr>
            <w:tcW w:w="4820" w:type="dxa"/>
            <w:shd w:val="clear" w:color="auto" w:fill="auto"/>
            <w:vAlign w:val="center"/>
          </w:tcPr>
          <w:p w14:paraId="740CE45B" w14:textId="40617F61" w:rsidR="009621B2" w:rsidRPr="006E0A58" w:rsidRDefault="009621B2" w:rsidP="009621B2">
            <w:pPr>
              <w:tabs>
                <w:tab w:val="left" w:pos="2820"/>
              </w:tabs>
              <w:rPr>
                <w:rFonts w:cs="Arial"/>
                <w:b/>
                <w:bCs/>
                <w:sz w:val="18"/>
                <w:szCs w:val="18"/>
                <w:shd w:val="clear" w:color="auto" w:fill="FFFFFF"/>
              </w:rPr>
            </w:pPr>
            <w:r w:rsidRPr="006E0A58">
              <w:rPr>
                <w:rFonts w:cs="Arial"/>
                <w:b/>
                <w:bCs/>
                <w:sz w:val="18"/>
                <w:szCs w:val="18"/>
                <w:shd w:val="clear" w:color="auto" w:fill="FFFFFF"/>
              </w:rPr>
              <w:t>4 CSVET</w:t>
            </w:r>
          </w:p>
        </w:tc>
      </w:tr>
      <w:tr w:rsidR="009621B2" w:rsidRPr="00AD092B" w14:paraId="2941DD08" w14:textId="77777777" w:rsidTr="006E0A58">
        <w:tc>
          <w:tcPr>
            <w:tcW w:w="4678" w:type="dxa"/>
            <w:gridSpan w:val="2"/>
            <w:shd w:val="clear" w:color="auto" w:fill="9CC2E5" w:themeFill="accent5" w:themeFillTint="99"/>
            <w:tcMar>
              <w:left w:w="57" w:type="dxa"/>
              <w:right w:w="57" w:type="dxa"/>
            </w:tcMar>
            <w:vAlign w:val="center"/>
          </w:tcPr>
          <w:p w14:paraId="12CB53F7" w14:textId="77777777" w:rsidR="009621B2" w:rsidRPr="00AD092B" w:rsidRDefault="009621B2" w:rsidP="009621B2">
            <w:pPr>
              <w:tabs>
                <w:tab w:val="left" w:pos="2820"/>
              </w:tabs>
              <w:jc w:val="center"/>
              <w:rPr>
                <w:rFonts w:cstheme="majorHAnsi"/>
                <w:b/>
              </w:rPr>
            </w:pPr>
            <w:r w:rsidRPr="00AD092B">
              <w:rPr>
                <w:rFonts w:cstheme="majorHAnsi"/>
                <w:b/>
              </w:rPr>
              <w:lastRenderedPageBreak/>
              <w:t>Ishodi učenja</w:t>
            </w:r>
          </w:p>
        </w:tc>
        <w:tc>
          <w:tcPr>
            <w:tcW w:w="4820" w:type="dxa"/>
            <w:shd w:val="clear" w:color="auto" w:fill="9CC2E5" w:themeFill="accent5" w:themeFillTint="99"/>
            <w:tcMar>
              <w:left w:w="57" w:type="dxa"/>
              <w:right w:w="57" w:type="dxa"/>
            </w:tcMar>
            <w:vAlign w:val="center"/>
          </w:tcPr>
          <w:p w14:paraId="1D60E51A"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50BE70EA" w14:textId="77777777" w:rsidTr="006E0A58">
        <w:tc>
          <w:tcPr>
            <w:tcW w:w="4678" w:type="dxa"/>
            <w:gridSpan w:val="2"/>
            <w:shd w:val="clear" w:color="auto" w:fill="auto"/>
            <w:tcMar>
              <w:left w:w="57" w:type="dxa"/>
              <w:right w:w="57" w:type="dxa"/>
            </w:tcMar>
            <w:vAlign w:val="center"/>
          </w:tcPr>
          <w:p w14:paraId="5EC9336D" w14:textId="3965D6BB" w:rsidR="009621B2" w:rsidRPr="00AD092B" w:rsidRDefault="009621B2" w:rsidP="009621B2">
            <w:pPr>
              <w:spacing w:before="0" w:after="0"/>
            </w:pPr>
            <w:r w:rsidRPr="00AD092B">
              <w:t>Implementirati osnovnu programsku logiku interakcije objekata videoigre</w:t>
            </w:r>
          </w:p>
        </w:tc>
        <w:tc>
          <w:tcPr>
            <w:tcW w:w="4820" w:type="dxa"/>
            <w:shd w:val="clear" w:color="auto" w:fill="auto"/>
            <w:tcMar>
              <w:top w:w="100" w:type="dxa"/>
              <w:left w:w="60" w:type="dxa"/>
              <w:bottom w:w="100" w:type="dxa"/>
              <w:right w:w="60" w:type="dxa"/>
            </w:tcMar>
          </w:tcPr>
          <w:p w14:paraId="67C6CD4A" w14:textId="7F61E64A"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Implementirati naprednu programsku logiku interakcije objekata videoigre</w:t>
            </w:r>
          </w:p>
        </w:tc>
      </w:tr>
      <w:tr w:rsidR="009621B2" w:rsidRPr="00AD092B" w14:paraId="3896E7AE" w14:textId="77777777" w:rsidTr="006E0A58">
        <w:tc>
          <w:tcPr>
            <w:tcW w:w="4678" w:type="dxa"/>
            <w:gridSpan w:val="2"/>
            <w:shd w:val="clear" w:color="auto" w:fill="auto"/>
            <w:tcMar>
              <w:left w:w="57" w:type="dxa"/>
              <w:right w:w="57" w:type="dxa"/>
            </w:tcMar>
            <w:vAlign w:val="center"/>
          </w:tcPr>
          <w:p w14:paraId="34FEA377" w14:textId="59A40362" w:rsidR="009621B2" w:rsidRPr="00AD092B" w:rsidRDefault="009621B2" w:rsidP="009621B2">
            <w:pPr>
              <w:pBdr>
                <w:top w:val="nil"/>
                <w:left w:val="nil"/>
                <w:bottom w:val="nil"/>
                <w:right w:val="nil"/>
                <w:between w:val="nil"/>
              </w:pBdr>
              <w:spacing w:before="0" w:after="0"/>
              <w:rPr>
                <w:rFonts w:cstheme="majorHAnsi"/>
              </w:rPr>
            </w:pPr>
            <w:r w:rsidRPr="00AD092B">
              <w:t>Implementirati simulaciju fizike u svrhu implementacije različitih mehanika igranja</w:t>
            </w:r>
          </w:p>
        </w:tc>
        <w:tc>
          <w:tcPr>
            <w:tcW w:w="4820" w:type="dxa"/>
            <w:shd w:val="clear" w:color="auto" w:fill="auto"/>
            <w:tcMar>
              <w:top w:w="100" w:type="dxa"/>
              <w:left w:w="60" w:type="dxa"/>
              <w:bottom w:w="100" w:type="dxa"/>
              <w:right w:w="60" w:type="dxa"/>
            </w:tcMar>
            <w:vAlign w:val="center"/>
          </w:tcPr>
          <w:p w14:paraId="27D1D9A2" w14:textId="278E3611" w:rsidR="009621B2" w:rsidRPr="00AD092B" w:rsidRDefault="009621B2" w:rsidP="009621B2">
            <w:pPr>
              <w:pBdr>
                <w:top w:val="nil"/>
                <w:left w:val="nil"/>
                <w:bottom w:val="nil"/>
                <w:right w:val="nil"/>
                <w:between w:val="nil"/>
              </w:pBdr>
              <w:spacing w:before="0" w:after="0"/>
              <w:rPr>
                <w:rFonts w:cstheme="majorHAnsi"/>
              </w:rPr>
            </w:pPr>
            <w:r w:rsidRPr="00AD092B">
              <w:t>Implementirati simulaciju fizike u svrhu implementacije tri mehanike igranja</w:t>
            </w:r>
          </w:p>
        </w:tc>
      </w:tr>
      <w:tr w:rsidR="009621B2" w:rsidRPr="00AD092B" w14:paraId="4536BA24" w14:textId="77777777" w:rsidTr="006E0A58">
        <w:trPr>
          <w:trHeight w:val="194"/>
        </w:trPr>
        <w:tc>
          <w:tcPr>
            <w:tcW w:w="4678" w:type="dxa"/>
            <w:gridSpan w:val="2"/>
            <w:shd w:val="clear" w:color="auto" w:fill="auto"/>
            <w:tcMar>
              <w:left w:w="57" w:type="dxa"/>
              <w:right w:w="57" w:type="dxa"/>
            </w:tcMar>
            <w:vAlign w:val="center"/>
          </w:tcPr>
          <w:p w14:paraId="1042D129" w14:textId="48A41A74" w:rsidR="009621B2" w:rsidRPr="00AD092B" w:rsidRDefault="009621B2" w:rsidP="009621B2">
            <w:pPr>
              <w:pBdr>
                <w:top w:val="nil"/>
                <w:left w:val="nil"/>
                <w:bottom w:val="nil"/>
                <w:right w:val="nil"/>
                <w:between w:val="nil"/>
              </w:pBdr>
              <w:spacing w:before="0" w:after="0"/>
              <w:rPr>
                <w:rFonts w:cstheme="majorHAnsi"/>
              </w:rPr>
            </w:pPr>
            <w:r w:rsidRPr="00AD092B">
              <w:t>Programirati osnovnu logiku ponašanja likova u videoigrama</w:t>
            </w:r>
          </w:p>
        </w:tc>
        <w:tc>
          <w:tcPr>
            <w:tcW w:w="4820" w:type="dxa"/>
            <w:shd w:val="clear" w:color="auto" w:fill="auto"/>
            <w:tcMar>
              <w:top w:w="100" w:type="dxa"/>
              <w:left w:w="60" w:type="dxa"/>
              <w:bottom w:w="100" w:type="dxa"/>
              <w:right w:w="60" w:type="dxa"/>
            </w:tcMar>
            <w:vAlign w:val="center"/>
          </w:tcPr>
          <w:p w14:paraId="6E5EC84A" w14:textId="0FD70135" w:rsidR="009621B2" w:rsidRPr="00AD092B" w:rsidRDefault="009621B2" w:rsidP="009621B2">
            <w:pPr>
              <w:pBdr>
                <w:top w:val="nil"/>
                <w:left w:val="nil"/>
                <w:bottom w:val="nil"/>
                <w:right w:val="nil"/>
                <w:between w:val="nil"/>
              </w:pBdr>
              <w:spacing w:before="0" w:after="0"/>
              <w:rPr>
                <w:rFonts w:cstheme="majorHAnsi"/>
              </w:rPr>
            </w:pPr>
            <w:r w:rsidRPr="00AD092B">
              <w:t>Programirati osnovnu logiku ponašanja tri lika u videoigrama</w:t>
            </w:r>
          </w:p>
        </w:tc>
      </w:tr>
      <w:tr w:rsidR="009621B2" w:rsidRPr="00AD092B" w14:paraId="1143E38B" w14:textId="77777777" w:rsidTr="006E0A58">
        <w:tc>
          <w:tcPr>
            <w:tcW w:w="4678" w:type="dxa"/>
            <w:gridSpan w:val="2"/>
            <w:shd w:val="clear" w:color="auto" w:fill="auto"/>
            <w:tcMar>
              <w:left w:w="57" w:type="dxa"/>
              <w:right w:w="57" w:type="dxa"/>
            </w:tcMar>
            <w:vAlign w:val="center"/>
          </w:tcPr>
          <w:p w14:paraId="5F8FC946" w14:textId="465C61FB" w:rsidR="009621B2" w:rsidRPr="00AD092B" w:rsidRDefault="009621B2" w:rsidP="009621B2">
            <w:pPr>
              <w:pBdr>
                <w:top w:val="nil"/>
                <w:left w:val="nil"/>
                <w:bottom w:val="nil"/>
                <w:right w:val="nil"/>
                <w:between w:val="nil"/>
              </w:pBdr>
              <w:spacing w:before="0" w:after="0"/>
              <w:rPr>
                <w:rFonts w:cstheme="majorHAnsi"/>
              </w:rPr>
            </w:pPr>
            <w:r w:rsidRPr="00AD092B">
              <w:t>Izraditi cjelovito programsko rješenje 2D videoigre u pogonu za razvoj videoigara</w:t>
            </w:r>
          </w:p>
        </w:tc>
        <w:tc>
          <w:tcPr>
            <w:tcW w:w="4820" w:type="dxa"/>
            <w:shd w:val="clear" w:color="auto" w:fill="auto"/>
            <w:tcMar>
              <w:top w:w="100" w:type="dxa"/>
              <w:left w:w="60" w:type="dxa"/>
              <w:bottom w:w="100" w:type="dxa"/>
              <w:right w:w="60" w:type="dxa"/>
            </w:tcMar>
            <w:vAlign w:val="center"/>
          </w:tcPr>
          <w:p w14:paraId="2A29663C" w14:textId="4DF3FD7F" w:rsidR="009621B2" w:rsidRPr="00AD092B" w:rsidRDefault="009621B2" w:rsidP="009621B2">
            <w:pPr>
              <w:pBdr>
                <w:top w:val="nil"/>
                <w:left w:val="nil"/>
                <w:bottom w:val="nil"/>
                <w:right w:val="nil"/>
                <w:between w:val="nil"/>
              </w:pBdr>
              <w:spacing w:before="0" w:after="0"/>
              <w:rPr>
                <w:rFonts w:cstheme="majorHAnsi"/>
              </w:rPr>
            </w:pPr>
            <w:r w:rsidRPr="00AD092B">
              <w:t>Izraditi cjelovito programsko rješenje 2D videoigre s tri igrača u pogonu za razvoj videoigara</w:t>
            </w:r>
          </w:p>
        </w:tc>
      </w:tr>
      <w:tr w:rsidR="009621B2" w:rsidRPr="00AD092B" w14:paraId="4B08AFDF" w14:textId="77777777" w:rsidTr="006E0A58">
        <w:trPr>
          <w:trHeight w:val="427"/>
        </w:trPr>
        <w:tc>
          <w:tcPr>
            <w:tcW w:w="9498" w:type="dxa"/>
            <w:gridSpan w:val="3"/>
            <w:shd w:val="clear" w:color="auto" w:fill="9CC2E5" w:themeFill="accent5" w:themeFillTint="99"/>
            <w:tcMar>
              <w:left w:w="57" w:type="dxa"/>
              <w:right w:w="57" w:type="dxa"/>
            </w:tcMar>
            <w:vAlign w:val="center"/>
          </w:tcPr>
          <w:p w14:paraId="79158E80"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3EC7C478" w14:textId="77777777" w:rsidTr="006E0A58">
        <w:trPr>
          <w:trHeight w:val="572"/>
        </w:trPr>
        <w:tc>
          <w:tcPr>
            <w:tcW w:w="9498" w:type="dxa"/>
            <w:gridSpan w:val="3"/>
            <w:shd w:val="clear" w:color="auto" w:fill="auto"/>
            <w:tcMar>
              <w:left w:w="57" w:type="dxa"/>
              <w:right w:w="57" w:type="dxa"/>
            </w:tcMar>
          </w:tcPr>
          <w:p w14:paraId="274FE318" w14:textId="532A8943" w:rsidR="009621B2" w:rsidRPr="00AD092B" w:rsidRDefault="004C008B" w:rsidP="009621B2">
            <w:pPr>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9621B2" w:rsidRPr="00AD092B">
              <w:rPr>
                <w:rStyle w:val="normaltextrun"/>
              </w:rPr>
              <w:t>Problemski zadaci, kao što je izrada interakcije igrača ili korisničkih sučelja,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12DA6F07" w14:textId="77777777" w:rsidTr="009621B2">
        <w:trPr>
          <w:trHeight w:val="628"/>
        </w:trPr>
        <w:tc>
          <w:tcPr>
            <w:tcW w:w="2060" w:type="dxa"/>
            <w:shd w:val="clear" w:color="auto" w:fill="9CC2E5" w:themeFill="accent5" w:themeFillTint="99"/>
            <w:tcMar>
              <w:left w:w="57" w:type="dxa"/>
              <w:right w:w="57" w:type="dxa"/>
            </w:tcMar>
            <w:vAlign w:val="center"/>
          </w:tcPr>
          <w:p w14:paraId="10C904A4"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590E8B85" w14:textId="77777777" w:rsidR="009621B2" w:rsidRPr="00AD092B" w:rsidRDefault="009621B2" w:rsidP="009621B2">
            <w:pPr>
              <w:tabs>
                <w:tab w:val="left" w:pos="2820"/>
              </w:tabs>
              <w:rPr>
                <w:rFonts w:cstheme="majorHAnsi"/>
                <w:iCs/>
              </w:rPr>
            </w:pPr>
            <w:r w:rsidRPr="00AD092B">
              <w:rPr>
                <w:rFonts w:cstheme="majorHAnsi"/>
                <w:iCs/>
              </w:rPr>
              <w:t>Kreiranje prototipa 2D akcijske videoigre</w:t>
            </w:r>
          </w:p>
          <w:p w14:paraId="6FEDEFAA" w14:textId="77777777" w:rsidR="009621B2" w:rsidRPr="00AD092B" w:rsidRDefault="009621B2" w:rsidP="009621B2">
            <w:pPr>
              <w:tabs>
                <w:tab w:val="left" w:pos="2820"/>
              </w:tabs>
              <w:rPr>
                <w:rFonts w:cstheme="majorHAnsi"/>
                <w:iCs/>
              </w:rPr>
            </w:pPr>
            <w:r w:rsidRPr="00AD092B">
              <w:rPr>
                <w:rFonts w:cstheme="majorHAnsi"/>
                <w:iCs/>
              </w:rPr>
              <w:t>Simulacija fizike</w:t>
            </w:r>
          </w:p>
          <w:p w14:paraId="362F7CD2" w14:textId="77777777" w:rsidR="009621B2" w:rsidRPr="00AD092B" w:rsidRDefault="009621B2" w:rsidP="009621B2">
            <w:pPr>
              <w:tabs>
                <w:tab w:val="left" w:pos="2820"/>
              </w:tabs>
              <w:rPr>
                <w:rFonts w:cstheme="majorHAnsi"/>
                <w:iCs/>
              </w:rPr>
            </w:pPr>
            <w:r w:rsidRPr="00AD092B">
              <w:rPr>
                <w:rFonts w:cstheme="majorHAnsi"/>
                <w:iCs/>
              </w:rPr>
              <w:t>Programska logika likova</w:t>
            </w:r>
          </w:p>
          <w:p w14:paraId="0AC3C147" w14:textId="38E4037A" w:rsidR="009621B2" w:rsidRPr="00AD092B" w:rsidRDefault="009621B2" w:rsidP="009621B2">
            <w:pPr>
              <w:tabs>
                <w:tab w:val="left" w:pos="2820"/>
              </w:tabs>
              <w:rPr>
                <w:rFonts w:cstheme="majorHAnsi"/>
                <w:iCs/>
              </w:rPr>
            </w:pPr>
            <w:r w:rsidRPr="00AD092B">
              <w:rPr>
                <w:rFonts w:cstheme="majorHAnsi"/>
                <w:iCs/>
              </w:rPr>
              <w:t>Korisničko sučelje</w:t>
            </w:r>
          </w:p>
        </w:tc>
      </w:tr>
      <w:tr w:rsidR="009621B2" w:rsidRPr="00AD092B" w14:paraId="5C6AD3B4" w14:textId="77777777" w:rsidTr="009621B2">
        <w:trPr>
          <w:trHeight w:val="486"/>
        </w:trPr>
        <w:tc>
          <w:tcPr>
            <w:tcW w:w="9498" w:type="dxa"/>
            <w:gridSpan w:val="3"/>
            <w:shd w:val="clear" w:color="auto" w:fill="9CC2E5" w:themeFill="accent5" w:themeFillTint="99"/>
            <w:tcMar>
              <w:left w:w="57" w:type="dxa"/>
              <w:right w:w="57" w:type="dxa"/>
            </w:tcMar>
            <w:vAlign w:val="center"/>
          </w:tcPr>
          <w:p w14:paraId="60E215CA"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3C9A1A33" w14:textId="77777777" w:rsidTr="006E0A58">
        <w:trPr>
          <w:trHeight w:val="572"/>
        </w:trPr>
        <w:tc>
          <w:tcPr>
            <w:tcW w:w="9498" w:type="dxa"/>
            <w:gridSpan w:val="3"/>
            <w:shd w:val="clear" w:color="auto" w:fill="auto"/>
            <w:tcMar>
              <w:left w:w="57" w:type="dxa"/>
              <w:right w:w="57" w:type="dxa"/>
            </w:tcMar>
          </w:tcPr>
          <w:p w14:paraId="4E519C4F"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73C3030" w14:textId="77777777" w:rsidR="009621B2" w:rsidRDefault="009621B2" w:rsidP="009621B2">
            <w:pPr>
              <w:tabs>
                <w:tab w:val="left" w:pos="2820"/>
              </w:tabs>
              <w:rPr>
                <w:rFonts w:cstheme="majorHAnsi"/>
              </w:rPr>
            </w:pPr>
          </w:p>
          <w:p w14:paraId="332178A5" w14:textId="034B4450" w:rsidR="009621B2" w:rsidRPr="00AD092B" w:rsidRDefault="009621B2" w:rsidP="009621B2">
            <w:pPr>
              <w:tabs>
                <w:tab w:val="left" w:pos="2820"/>
              </w:tabs>
              <w:jc w:val="both"/>
              <w:rPr>
                <w:rFonts w:cstheme="majorHAnsi"/>
              </w:rPr>
            </w:pPr>
            <w:r w:rsidRPr="00DA4AD6">
              <w:rPr>
                <w:rFonts w:cstheme="majorHAnsi"/>
                <w:b/>
                <w:bCs/>
              </w:rPr>
              <w:t>Zadatak:</w:t>
            </w:r>
            <w:r>
              <w:rPr>
                <w:rFonts w:cstheme="majorHAnsi"/>
              </w:rPr>
              <w:t xml:space="preserve"> </w:t>
            </w:r>
            <w:r w:rsidRPr="00AD092B">
              <w:rPr>
                <w:rFonts w:cstheme="majorHAnsi"/>
              </w:rPr>
              <w:t>Kreirati prototip 2D akcijske videoigre s pogledom odozgo. Implementirati osnovne mehanike kretanja igrača (lijevo/desno, gore/dolje) te mogućnost bacanja loptica iz spremnika s lopticama. Kretanje igrača se vrši putem tipkovnice, a smjer bacanja  loptica na temelju pozicije miša (na klik lijeve tipke miša). Kretanje igrača te bacanje loptica se treba implementirati simulacijom fizike. Nakon toga je potrebno kreirati programsku logiku ponašanja dvije vrste protivnika. Prvi protivnik</w:t>
            </w:r>
            <w:r>
              <w:rPr>
                <w:rFonts w:cstheme="majorHAnsi"/>
              </w:rPr>
              <w:t xml:space="preserve"> </w:t>
            </w:r>
            <w:r w:rsidRPr="00AD092B">
              <w:rPr>
                <w:rFonts w:cstheme="majorHAnsi"/>
              </w:rPr>
              <w:t xml:space="preserve">trči prema igraču te ga gađa lopticama iz neposredne blizine, a druga vrsta neprijatelja ide prema igraču i gađa igrača lopticama iz daljine, prema poziciji igrača. Protivnici se na razini trebaju nasumično stvarati u određenim vremenskim intervalima te se s vremenom treba stvarati sve više i više protivnika. Kreirati brojač koji će mjeriti vrijeme igranja. Cilj videoigre je preživjeti što duže vrijeme. Na početku videoigre potrebno je kreirati osnovno korisničko sučelje na kojem se igraču objašnjava kako igrati videoigru te se nalaze dva gumba: za početak igranja videoigre te za izlazak iz videoigre. Tijekom igranja, ako igrač pritisne tipku </w:t>
            </w:r>
            <w:r w:rsidRPr="00DA4AD6">
              <w:rPr>
                <w:rFonts w:cstheme="majorHAnsi"/>
                <w:i/>
                <w:iCs/>
              </w:rPr>
              <w:t>Esc</w:t>
            </w:r>
            <w:r w:rsidRPr="00AD092B">
              <w:rPr>
                <w:rFonts w:cstheme="majorHAnsi"/>
              </w:rPr>
              <w:t xml:space="preserve"> ili ostvari pobjedu, potrebno je igrača vratiti na glavni izbornik videoigre.</w:t>
            </w:r>
          </w:p>
          <w:p w14:paraId="261E2DE1" w14:textId="77777777" w:rsidR="009621B2" w:rsidRPr="00AD092B" w:rsidRDefault="009621B2" w:rsidP="009621B2">
            <w:pPr>
              <w:tabs>
                <w:tab w:val="left" w:pos="2820"/>
              </w:tabs>
              <w:rPr>
                <w:rFonts w:cstheme="majorHAnsi"/>
              </w:rPr>
            </w:pPr>
            <w:r w:rsidRPr="00AD092B">
              <w:rPr>
                <w:rFonts w:cstheme="majorHAnsi"/>
              </w:rPr>
              <w:t>Elementi vrednovanja:</w:t>
            </w:r>
          </w:p>
          <w:p w14:paraId="6ED2E5B4" w14:textId="77777777" w:rsidR="009621B2" w:rsidRPr="00AD092B" w:rsidRDefault="009621B2" w:rsidP="00160F28">
            <w:pPr>
              <w:numPr>
                <w:ilvl w:val="0"/>
                <w:numId w:val="190"/>
              </w:numPr>
              <w:tabs>
                <w:tab w:val="left" w:pos="2820"/>
              </w:tabs>
              <w:rPr>
                <w:rFonts w:cstheme="majorHAnsi"/>
              </w:rPr>
            </w:pPr>
            <w:r w:rsidRPr="00AD092B">
              <w:rPr>
                <w:rFonts w:cstheme="majorHAnsi"/>
              </w:rPr>
              <w:t>Implementacija osnovnih mehanika igranja</w:t>
            </w:r>
          </w:p>
          <w:p w14:paraId="2BC329D8" w14:textId="77777777" w:rsidR="009621B2" w:rsidRPr="00AD092B" w:rsidRDefault="009621B2" w:rsidP="00160F28">
            <w:pPr>
              <w:numPr>
                <w:ilvl w:val="0"/>
                <w:numId w:val="190"/>
              </w:numPr>
              <w:tabs>
                <w:tab w:val="left" w:pos="2820"/>
              </w:tabs>
              <w:rPr>
                <w:rFonts w:cstheme="majorHAnsi"/>
              </w:rPr>
            </w:pPr>
            <w:r w:rsidRPr="00AD092B">
              <w:rPr>
                <w:rFonts w:cstheme="majorHAnsi"/>
              </w:rPr>
              <w:t>Implementacija ponašanja protivnika igrača</w:t>
            </w:r>
          </w:p>
          <w:p w14:paraId="79291C41" w14:textId="77777777" w:rsidR="009621B2" w:rsidRPr="00AD092B" w:rsidRDefault="009621B2" w:rsidP="00160F28">
            <w:pPr>
              <w:numPr>
                <w:ilvl w:val="0"/>
                <w:numId w:val="190"/>
              </w:numPr>
              <w:tabs>
                <w:tab w:val="left" w:pos="2820"/>
              </w:tabs>
              <w:rPr>
                <w:rFonts w:cstheme="majorHAnsi"/>
              </w:rPr>
            </w:pPr>
            <w:r w:rsidRPr="00AD092B">
              <w:rPr>
                <w:rFonts w:cstheme="majorHAnsi"/>
              </w:rPr>
              <w:t>Implementacija osnovne programske logike videoigre (interakcija igrača s protivnicima)</w:t>
            </w:r>
          </w:p>
          <w:p w14:paraId="392DF32F" w14:textId="77777777" w:rsidR="009621B2" w:rsidRPr="00AD092B" w:rsidRDefault="009621B2" w:rsidP="00160F28">
            <w:pPr>
              <w:numPr>
                <w:ilvl w:val="0"/>
                <w:numId w:val="190"/>
              </w:numPr>
              <w:tabs>
                <w:tab w:val="left" w:pos="2820"/>
              </w:tabs>
              <w:rPr>
                <w:rFonts w:cstheme="majorHAnsi"/>
              </w:rPr>
            </w:pPr>
            <w:r w:rsidRPr="00AD092B">
              <w:rPr>
                <w:rFonts w:cstheme="majorHAnsi"/>
              </w:rPr>
              <w:t>Dizajn osnovnog korisničkog sučelja</w:t>
            </w:r>
          </w:p>
          <w:p w14:paraId="7197C00F" w14:textId="77777777" w:rsidR="009621B2" w:rsidRDefault="009621B2" w:rsidP="009621B2">
            <w:pPr>
              <w:tabs>
                <w:tab w:val="left" w:pos="2820"/>
              </w:tabs>
              <w:rPr>
                <w:rFonts w:cstheme="majorHAnsi"/>
              </w:rPr>
            </w:pPr>
          </w:p>
          <w:p w14:paraId="32D7186F" w14:textId="321F3096" w:rsidR="009621B2" w:rsidRPr="00AD092B" w:rsidRDefault="009621B2" w:rsidP="009621B2">
            <w:pPr>
              <w:tabs>
                <w:tab w:val="left" w:pos="2820"/>
              </w:tabs>
              <w:rPr>
                <w:rFonts w:cstheme="majorHAnsi"/>
              </w:rPr>
            </w:pPr>
            <w:r w:rsidRPr="00AD092B">
              <w:rPr>
                <w:rFonts w:cstheme="majorHAnsi"/>
              </w:rPr>
              <w:t>Kod kvalitativnog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3F0C7274" w14:textId="77777777" w:rsidTr="00C34FF4">
              <w:tc>
                <w:tcPr>
                  <w:tcW w:w="1838" w:type="dxa"/>
                </w:tcPr>
                <w:p w14:paraId="00D1234F"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72443E06"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145EFD1A" w14:textId="77777777" w:rsidTr="00C34FF4">
              <w:tc>
                <w:tcPr>
                  <w:tcW w:w="1838" w:type="dxa"/>
                </w:tcPr>
                <w:p w14:paraId="5B8F9E56" w14:textId="77777777" w:rsidR="009621B2" w:rsidRPr="00AD092B" w:rsidRDefault="009621B2" w:rsidP="009621B2">
                  <w:pPr>
                    <w:tabs>
                      <w:tab w:val="left" w:pos="2820"/>
                    </w:tabs>
                    <w:rPr>
                      <w:rFonts w:cstheme="majorHAnsi"/>
                    </w:rPr>
                  </w:pPr>
                  <w:r w:rsidRPr="00AD092B">
                    <w:rPr>
                      <w:rFonts w:cstheme="majorHAnsi"/>
                    </w:rPr>
                    <w:lastRenderedPageBreak/>
                    <w:t>Vrlo dobar (4)</w:t>
                  </w:r>
                </w:p>
              </w:tc>
              <w:tc>
                <w:tcPr>
                  <w:tcW w:w="7178" w:type="dxa"/>
                </w:tcPr>
                <w:p w14:paraId="2FBA2D0C"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521849EB" w14:textId="77777777" w:rsidTr="00C34FF4">
              <w:tc>
                <w:tcPr>
                  <w:tcW w:w="1838" w:type="dxa"/>
                </w:tcPr>
                <w:p w14:paraId="1B209CD3"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4D2CFDFA"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1BAD5FE7" w14:textId="77777777" w:rsidTr="00C34FF4">
              <w:tc>
                <w:tcPr>
                  <w:tcW w:w="1838" w:type="dxa"/>
                </w:tcPr>
                <w:p w14:paraId="08D89E02"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793259D6" w14:textId="47D838F8"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42B44528" w14:textId="77777777" w:rsidTr="00C34FF4">
              <w:tc>
                <w:tcPr>
                  <w:tcW w:w="1838" w:type="dxa"/>
                </w:tcPr>
                <w:p w14:paraId="6544EFD1"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20B10908"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18CDF3CA" w14:textId="77777777" w:rsidR="009621B2" w:rsidRPr="00AD092B" w:rsidRDefault="009621B2" w:rsidP="009621B2">
            <w:pPr>
              <w:tabs>
                <w:tab w:val="left" w:pos="2820"/>
              </w:tabs>
              <w:rPr>
                <w:rFonts w:cstheme="majorHAnsi"/>
              </w:rPr>
            </w:pPr>
          </w:p>
          <w:p w14:paraId="300E4135" w14:textId="4FF11E68"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1609FE8D" w14:textId="77777777" w:rsidTr="00DA4AD6">
              <w:trPr>
                <w:jc w:val="center"/>
              </w:trPr>
              <w:tc>
                <w:tcPr>
                  <w:tcW w:w="1838" w:type="dxa"/>
                </w:tcPr>
                <w:p w14:paraId="2DE86A44"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48418EA4"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15DB8783" w14:textId="77777777" w:rsidTr="00DA4AD6">
              <w:trPr>
                <w:jc w:val="center"/>
              </w:trPr>
              <w:tc>
                <w:tcPr>
                  <w:tcW w:w="1838" w:type="dxa"/>
                </w:tcPr>
                <w:p w14:paraId="187719F4"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2C2B57FE"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3FE683A8" w14:textId="77777777" w:rsidTr="00DA4AD6">
              <w:trPr>
                <w:jc w:val="center"/>
              </w:trPr>
              <w:tc>
                <w:tcPr>
                  <w:tcW w:w="1838" w:type="dxa"/>
                </w:tcPr>
                <w:p w14:paraId="21EA7712"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3AE6B625"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51139D05" w14:textId="77777777" w:rsidTr="00DA4AD6">
              <w:trPr>
                <w:jc w:val="center"/>
              </w:trPr>
              <w:tc>
                <w:tcPr>
                  <w:tcW w:w="1838" w:type="dxa"/>
                </w:tcPr>
                <w:p w14:paraId="0955922F"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32D5D9DC"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2FD01B20" w14:textId="77777777" w:rsidTr="00DA4AD6">
              <w:trPr>
                <w:jc w:val="center"/>
              </w:trPr>
              <w:tc>
                <w:tcPr>
                  <w:tcW w:w="1838" w:type="dxa"/>
                </w:tcPr>
                <w:p w14:paraId="787BA952"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3B1BAD32" w14:textId="77777777" w:rsidR="009621B2" w:rsidRPr="00AD092B" w:rsidRDefault="009621B2" w:rsidP="009621B2">
                  <w:pPr>
                    <w:tabs>
                      <w:tab w:val="left" w:pos="2820"/>
                    </w:tabs>
                    <w:rPr>
                      <w:rFonts w:cstheme="majorHAnsi"/>
                    </w:rPr>
                  </w:pPr>
                  <w:r w:rsidRPr="00AD092B">
                    <w:rPr>
                      <w:rFonts w:cstheme="majorHAnsi"/>
                    </w:rPr>
                    <w:t>0 % - 49 %</w:t>
                  </w:r>
                </w:p>
              </w:tc>
            </w:tr>
          </w:tbl>
          <w:p w14:paraId="09487AC2" w14:textId="77777777" w:rsidR="009621B2" w:rsidRPr="00AD092B" w:rsidRDefault="009621B2" w:rsidP="009621B2">
            <w:pPr>
              <w:tabs>
                <w:tab w:val="left" w:pos="2820"/>
              </w:tabs>
              <w:rPr>
                <w:rFonts w:cstheme="majorHAnsi"/>
              </w:rPr>
            </w:pPr>
          </w:p>
        </w:tc>
      </w:tr>
      <w:tr w:rsidR="009621B2" w:rsidRPr="00AD092B" w14:paraId="3DCCE82C" w14:textId="77777777" w:rsidTr="009621B2">
        <w:tc>
          <w:tcPr>
            <w:tcW w:w="9498" w:type="dxa"/>
            <w:gridSpan w:val="3"/>
            <w:shd w:val="clear" w:color="auto" w:fill="9CC2E5" w:themeFill="accent5" w:themeFillTint="99"/>
            <w:tcMar>
              <w:left w:w="57" w:type="dxa"/>
              <w:right w:w="57" w:type="dxa"/>
            </w:tcMar>
            <w:vAlign w:val="center"/>
          </w:tcPr>
          <w:p w14:paraId="7EEBF96E" w14:textId="24F66140" w:rsidR="009621B2" w:rsidRPr="00AD092B" w:rsidRDefault="009621B2" w:rsidP="009621B2">
            <w:pPr>
              <w:tabs>
                <w:tab w:val="left" w:pos="2820"/>
              </w:tabs>
              <w:rPr>
                <w:rFonts w:cstheme="majorHAnsi"/>
                <w:b/>
              </w:rPr>
            </w:pPr>
            <w:r>
              <w:rPr>
                <w:rFonts w:cstheme="majorHAnsi"/>
                <w:b/>
              </w:rPr>
              <w:lastRenderedPageBreak/>
              <w:t>Prijedlog prilagodbe za učenike s posebnim odgojno-obrazovnim potrebama</w:t>
            </w:r>
          </w:p>
        </w:tc>
      </w:tr>
      <w:tr w:rsidR="009621B2" w:rsidRPr="00AD092B" w14:paraId="47B59321" w14:textId="77777777" w:rsidTr="006E0A58">
        <w:tc>
          <w:tcPr>
            <w:tcW w:w="9498" w:type="dxa"/>
            <w:gridSpan w:val="3"/>
            <w:shd w:val="clear" w:color="auto" w:fill="auto"/>
            <w:tcMar>
              <w:left w:w="57" w:type="dxa"/>
              <w:right w:w="57" w:type="dxa"/>
            </w:tcMar>
          </w:tcPr>
          <w:p w14:paraId="0ED040F4"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6588E3B"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E55531C" w14:textId="77777777" w:rsidR="009621B2" w:rsidRPr="00CC0176" w:rsidRDefault="009621B2" w:rsidP="009621B2"/>
          <w:p w14:paraId="392125D8" w14:textId="1B897379" w:rsidR="009621B2" w:rsidRPr="00DA4AD6" w:rsidRDefault="009621B2" w:rsidP="009621B2">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4965D004" w14:textId="30B2BA86" w:rsidR="00DA4AD6" w:rsidRDefault="00DA4AD6" w:rsidP="008C363F">
      <w:pPr>
        <w:rPr>
          <w:rFonts w:cstheme="majorHAnsi"/>
        </w:rPr>
      </w:pPr>
    </w:p>
    <w:p w14:paraId="53AA816B" w14:textId="77777777" w:rsidR="00DA4AD6" w:rsidRDefault="00DA4AD6">
      <w:pPr>
        <w:spacing w:before="0" w:after="160" w:line="259" w:lineRule="auto"/>
        <w:rPr>
          <w:rFonts w:cstheme="majorHAnsi"/>
        </w:rPr>
      </w:pPr>
      <w:r>
        <w:rPr>
          <w:rFonts w:cstheme="majorHAnsi"/>
        </w:rPr>
        <w:br w:type="page"/>
      </w:r>
    </w:p>
    <w:tbl>
      <w:tblPr>
        <w:tblStyle w:val="afff1"/>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EB7069" w:rsidRPr="00AD092B" w14:paraId="54419B82"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088A0DBA" w14:textId="77777777" w:rsidR="00EB7069" w:rsidRPr="00AD092B" w:rsidRDefault="00EB706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33D5DBB" w14:textId="77777777" w:rsidR="00EB7069" w:rsidRPr="00EB7069" w:rsidRDefault="00EB7069" w:rsidP="0032600A">
            <w:pPr>
              <w:pStyle w:val="Naslov3"/>
            </w:pPr>
            <w:bookmarkStart w:id="144" w:name="_Toc162879273"/>
            <w:r w:rsidRPr="00EB7069">
              <w:t>TEORIJA I PRIMJENA GRAFIKE U VIDEOIGRAMA</w:t>
            </w:r>
            <w:bookmarkEnd w:id="144"/>
          </w:p>
        </w:tc>
      </w:tr>
      <w:tr w:rsidR="00EB7069" w:rsidRPr="00AD092B" w14:paraId="62BEC393"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3F7BC7D" w14:textId="77777777" w:rsidR="00EB7069" w:rsidRPr="00AD092B" w:rsidRDefault="00EB706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0707B1" w14:textId="77777777" w:rsidR="00EB7069" w:rsidRPr="00AD092B" w:rsidRDefault="00EB7069" w:rsidP="0032600A">
            <w:pPr>
              <w:ind w:left="397" w:hanging="397"/>
              <w:rPr>
                <w:rFonts w:cstheme="majorHAnsi"/>
                <w:b/>
              </w:rPr>
            </w:pPr>
          </w:p>
        </w:tc>
      </w:tr>
      <w:tr w:rsidR="00EB7069" w:rsidRPr="00AD092B" w14:paraId="2055008B"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B61DA09" w14:textId="77777777" w:rsidR="00EB7069" w:rsidRPr="00AD092B" w:rsidRDefault="00EB7069" w:rsidP="0032600A">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F670E0" w14:textId="052D560A" w:rsidR="00136E3F" w:rsidRPr="00DA4AD6" w:rsidRDefault="00136E3F" w:rsidP="0032600A">
            <w:pPr>
              <w:ind w:left="397" w:hanging="397"/>
            </w:pPr>
            <w:r w:rsidRPr="00136E3F">
              <w:t>https://hko.srce.hr/registar/standard-kvalifikacije/detalji/350</w:t>
            </w:r>
          </w:p>
        </w:tc>
      </w:tr>
      <w:tr w:rsidR="00EB7069" w:rsidRPr="00AD092B" w14:paraId="614F3390"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8028CB0" w14:textId="77777777" w:rsidR="00EB7069" w:rsidRPr="00AD092B" w:rsidRDefault="00EB706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DC44FC" w14:textId="5E9B5EDB" w:rsidR="00EB7069" w:rsidRPr="00AD092B" w:rsidRDefault="00BB0C03" w:rsidP="0032600A">
            <w:pPr>
              <w:ind w:left="397" w:hanging="397"/>
              <w:rPr>
                <w:rFonts w:cstheme="majorHAnsi"/>
                <w:b/>
              </w:rPr>
            </w:pPr>
            <w:r>
              <w:rPr>
                <w:rFonts w:cstheme="majorHAnsi"/>
                <w:b/>
              </w:rPr>
              <w:t>3</w:t>
            </w:r>
            <w:r w:rsidR="00EB7069">
              <w:rPr>
                <w:rFonts w:cstheme="majorHAnsi"/>
                <w:b/>
              </w:rPr>
              <w:t xml:space="preserve"> CSVET</w:t>
            </w:r>
          </w:p>
        </w:tc>
      </w:tr>
      <w:tr w:rsidR="00EB7069" w:rsidRPr="00AD092B" w14:paraId="18DD13E6"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367A081C" w14:textId="77777777" w:rsidR="00EB7069" w:rsidRPr="00AD092B" w:rsidRDefault="00EB706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0295EA20" w14:textId="77777777" w:rsidR="00EB7069" w:rsidRPr="00AD092B" w:rsidRDefault="00EB706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C4379D5" w14:textId="77777777" w:rsidR="00EB7069" w:rsidRPr="00AD092B" w:rsidRDefault="00EB706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3A5C0AA" w14:textId="77777777" w:rsidR="00EB7069" w:rsidRPr="00AD092B" w:rsidRDefault="00EB7069" w:rsidP="0032600A">
            <w:pPr>
              <w:jc w:val="center"/>
              <w:rPr>
                <w:rFonts w:cstheme="majorHAnsi"/>
              </w:rPr>
            </w:pPr>
            <w:r w:rsidRPr="00AD092B">
              <w:rPr>
                <w:rFonts w:cstheme="majorHAnsi"/>
                <w:b/>
              </w:rPr>
              <w:t>Samostalne aktivnosti učenika/polaznika</w:t>
            </w:r>
          </w:p>
        </w:tc>
      </w:tr>
      <w:tr w:rsidR="00EB7069" w:rsidRPr="00AD092B" w14:paraId="7748EB2A" w14:textId="77777777" w:rsidTr="0032600A">
        <w:trPr>
          <w:trHeight w:val="416"/>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45125BC" w14:textId="77777777" w:rsidR="00EB7069" w:rsidRPr="00AD092B" w:rsidRDefault="00EB706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218C90" w14:textId="77777777" w:rsidR="00EB7069" w:rsidRPr="00AD092B" w:rsidRDefault="00EB706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1A6679" w14:textId="77777777" w:rsidR="00EB7069" w:rsidRPr="00AD092B" w:rsidRDefault="00EB706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1DA1AF5" w14:textId="77777777" w:rsidR="00EB7069" w:rsidRPr="00AD092B" w:rsidRDefault="00EB706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EB7069" w:rsidRPr="00AD092B" w14:paraId="18178439"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3729302" w14:textId="77777777" w:rsidR="00EB7069" w:rsidRPr="00AD092B" w:rsidRDefault="00EB7069" w:rsidP="0032600A">
            <w:pPr>
              <w:rPr>
                <w:rFonts w:cstheme="majorHAnsi"/>
                <w:b/>
              </w:rPr>
            </w:pPr>
            <w:r w:rsidRPr="00AD092B">
              <w:rPr>
                <w:rFonts w:cstheme="majorHAnsi"/>
                <w:b/>
              </w:rPr>
              <w:t>Status modula</w:t>
            </w:r>
          </w:p>
          <w:p w14:paraId="1D7E8B2C" w14:textId="77777777" w:rsidR="00EB7069" w:rsidRPr="00AD092B" w:rsidRDefault="00EB706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DC97D" w14:textId="77777777" w:rsidR="00EB7069" w:rsidRPr="00AD092B" w:rsidRDefault="00EB7069" w:rsidP="0032600A">
            <w:pPr>
              <w:rPr>
                <w:rFonts w:cstheme="majorHAnsi"/>
              </w:rPr>
            </w:pPr>
            <w:r w:rsidRPr="00AD092B">
              <w:rPr>
                <w:rFonts w:cstheme="majorHAnsi"/>
              </w:rPr>
              <w:t>Obvezni</w:t>
            </w:r>
          </w:p>
        </w:tc>
      </w:tr>
      <w:tr w:rsidR="00EB7069" w:rsidRPr="00AD092B" w14:paraId="1841233D"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93840F1" w14:textId="77777777" w:rsidR="00EB7069" w:rsidRPr="00AD092B" w:rsidRDefault="00EB706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204D44" w14:textId="77777777" w:rsidR="00EB7069" w:rsidRPr="00AD092B" w:rsidRDefault="00EB7069" w:rsidP="0032600A">
            <w:pPr>
              <w:tabs>
                <w:tab w:val="left" w:pos="2820"/>
              </w:tabs>
              <w:jc w:val="both"/>
              <w:rPr>
                <w:rFonts w:cstheme="majorHAnsi"/>
              </w:rPr>
            </w:pPr>
            <w:r w:rsidRPr="00AD092B">
              <w:rPr>
                <w:rFonts w:cstheme="majorHAnsi"/>
              </w:rPr>
              <w:t xml:space="preserve">Cilj modula je upoznati učenika s razvojem grafike u videoigrama i konceptima grafičkog dizajna.  Također, od učenika se očekuje i realiziranje interakcije igrača i izrada korisničkih sučelja.  U modul </w:t>
            </w:r>
            <w:r>
              <w:rPr>
                <w:rFonts w:cstheme="majorHAnsi"/>
              </w:rPr>
              <w:t>pripada</w:t>
            </w:r>
            <w:r w:rsidRPr="00AD092B">
              <w:rPr>
                <w:rFonts w:cstheme="majorHAnsi"/>
              </w:rPr>
              <w:t xml:space="preserve"> i podučavanje implementacije programske logike interakcije, simulacije fizike, programiranja logike ponašanja likova i izrada cjelovitog programskog rješenja za 2D igru.</w:t>
            </w:r>
          </w:p>
        </w:tc>
      </w:tr>
      <w:tr w:rsidR="00EB7069" w:rsidRPr="00AD092B" w14:paraId="7CE06B15"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5F1A677" w14:textId="77777777" w:rsidR="00EB7069" w:rsidRPr="00AD092B" w:rsidRDefault="00EB706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8BEBC2" w14:textId="77777777" w:rsidR="00EB7069" w:rsidRPr="00AD092B" w:rsidRDefault="00EB7069" w:rsidP="0032600A">
            <w:pPr>
              <w:pBdr>
                <w:top w:val="nil"/>
                <w:left w:val="nil"/>
                <w:bottom w:val="nil"/>
                <w:right w:val="nil"/>
                <w:between w:val="nil"/>
              </w:pBdr>
              <w:tabs>
                <w:tab w:val="left" w:pos="2820"/>
              </w:tabs>
              <w:rPr>
                <w:rFonts w:cstheme="majorHAnsi"/>
                <w:i/>
              </w:rPr>
            </w:pPr>
            <w:r>
              <w:rPr>
                <w:rFonts w:cstheme="majorHAnsi"/>
                <w:i/>
              </w:rPr>
              <w:t>p</w:t>
            </w:r>
            <w:r w:rsidRPr="00AD092B">
              <w:rPr>
                <w:rFonts w:cstheme="majorHAnsi"/>
                <w:i/>
              </w:rPr>
              <w:t>ovijesni razvoj, grafika, koncepti grafičkog dizajna, tehnički aspekti grafičkog dizajna, rasterska grafika, vektorska grafika, grafički objekti, 2D videoigra, animirani objekti</w:t>
            </w:r>
          </w:p>
        </w:tc>
      </w:tr>
      <w:tr w:rsidR="00EB7069" w:rsidRPr="00AD092B" w14:paraId="77056393"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878FD57" w14:textId="77777777" w:rsidR="00EB7069" w:rsidRPr="00AD092B" w:rsidRDefault="00EB706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649BBE0E" w14:textId="77777777" w:rsidR="00EB7069" w:rsidRPr="00AD092B" w:rsidRDefault="00EB7069" w:rsidP="0032600A">
            <w:pPr>
              <w:rPr>
                <w:rFonts w:cstheme="majorHAnsi"/>
              </w:rPr>
            </w:pPr>
            <w:r w:rsidRPr="00AD092B">
              <w:rPr>
                <w:rFonts w:cstheme="majorHAnsi"/>
              </w:rPr>
              <w:t>A.4.3. Razvija osobne potencijale</w:t>
            </w:r>
          </w:p>
          <w:p w14:paraId="45D71BEB" w14:textId="77777777" w:rsidR="00EB7069" w:rsidRPr="00AD092B" w:rsidRDefault="00EB7069" w:rsidP="0032600A">
            <w:pPr>
              <w:rPr>
                <w:rFonts w:cstheme="majorHAnsi"/>
              </w:rPr>
            </w:pPr>
            <w:r w:rsidRPr="00AD092B">
              <w:rPr>
                <w:rFonts w:cstheme="majorHAnsi"/>
              </w:rPr>
              <w:t>B.4.2. Suradnički uči i radi u timu.</w:t>
            </w:r>
          </w:p>
          <w:p w14:paraId="6856D15F" w14:textId="77777777" w:rsidR="00EB7069" w:rsidRPr="00AD092B" w:rsidRDefault="00EB7069" w:rsidP="0032600A">
            <w:pPr>
              <w:rPr>
                <w:rFonts w:cstheme="majorHAnsi"/>
              </w:rPr>
            </w:pPr>
            <w:r w:rsidRPr="00AD092B">
              <w:rPr>
                <w:rFonts w:cstheme="majorHAnsi"/>
              </w:rPr>
              <w:t>B.4.3. Preuzima odgovornost za svoje ponašanje</w:t>
            </w:r>
          </w:p>
          <w:p w14:paraId="65AB22E5" w14:textId="77777777" w:rsidR="00EB7069" w:rsidRPr="00AD092B" w:rsidRDefault="00EB7069" w:rsidP="0032600A">
            <w:pPr>
              <w:rPr>
                <w:rFonts w:cstheme="majorHAnsi"/>
              </w:rPr>
            </w:pPr>
            <w:r w:rsidRPr="00AD092B">
              <w:rPr>
                <w:rFonts w:cstheme="majorHAnsi"/>
              </w:rPr>
              <w:t>A.4.1. Učenik kritički odabire odgovarajuću digitalnu tehnologiju</w:t>
            </w:r>
          </w:p>
          <w:p w14:paraId="71668EEB" w14:textId="77777777" w:rsidR="00EB7069" w:rsidRPr="00AD092B" w:rsidRDefault="00EB7069" w:rsidP="0032600A">
            <w:pPr>
              <w:rPr>
                <w:rFonts w:cstheme="majorHAnsi"/>
              </w:rPr>
            </w:pPr>
            <w:r w:rsidRPr="00AD092B">
              <w:rPr>
                <w:rFonts w:cstheme="majorHAnsi"/>
              </w:rPr>
              <w:t>C.4.3. Učenik samostalno kritički procjenjuje proces, izvore i rezultate pretraživanja, odabire potrebne informacije.</w:t>
            </w:r>
          </w:p>
          <w:p w14:paraId="0685C483" w14:textId="77777777" w:rsidR="00EB7069" w:rsidRPr="00AD092B" w:rsidRDefault="00EB7069" w:rsidP="0032600A">
            <w:pPr>
              <w:rPr>
                <w:rFonts w:cstheme="majorHAnsi"/>
              </w:rPr>
            </w:pPr>
            <w:r w:rsidRPr="00AD092B">
              <w:rPr>
                <w:rFonts w:cstheme="majorHAnsi"/>
              </w:rPr>
              <w:t>C.4.4. Učenik samostalno i odgovorno upravlja prikupljenim informacijama.</w:t>
            </w:r>
          </w:p>
          <w:p w14:paraId="54D081DF" w14:textId="77777777" w:rsidR="00EB7069" w:rsidRPr="00AD092B" w:rsidRDefault="00EB7069" w:rsidP="0032600A">
            <w:pPr>
              <w:rPr>
                <w:rFonts w:cstheme="majorHAnsi"/>
              </w:rPr>
            </w:pPr>
            <w:r w:rsidRPr="00AD092B">
              <w:rPr>
                <w:rFonts w:cstheme="majorHAnsi"/>
              </w:rPr>
              <w:t>A.4.1. Primjenjuje inovativna i kreativna rješenja.</w:t>
            </w:r>
          </w:p>
          <w:p w14:paraId="5E132F43" w14:textId="77777777" w:rsidR="00EB7069" w:rsidRPr="00AD092B" w:rsidRDefault="00EB7069" w:rsidP="0032600A">
            <w:pPr>
              <w:rPr>
                <w:rFonts w:cstheme="majorHAnsi"/>
              </w:rPr>
            </w:pPr>
            <w:r w:rsidRPr="00AD092B">
              <w:rPr>
                <w:rFonts w:cstheme="majorHAnsi"/>
              </w:rPr>
              <w:t>B.4.2. Planira i upravlja aktivnostima.</w:t>
            </w:r>
          </w:p>
          <w:p w14:paraId="210902B8" w14:textId="77777777" w:rsidR="00EB7069" w:rsidRPr="00AD092B" w:rsidRDefault="00EB7069" w:rsidP="0032600A">
            <w:pPr>
              <w:rPr>
                <w:rFonts w:cstheme="majorHAnsi"/>
              </w:rPr>
            </w:pPr>
            <w:r w:rsidRPr="00AD092B">
              <w:rPr>
                <w:rFonts w:cstheme="majorHAnsi"/>
              </w:rPr>
              <w:t>B.4.2. Djeluje u skladu s načelima održivoga razvoja s ciljem promoviranja socijalne pravde.</w:t>
            </w:r>
          </w:p>
          <w:p w14:paraId="71BA1D77" w14:textId="77777777" w:rsidR="00EB7069" w:rsidRPr="00AD092B" w:rsidRDefault="00EB7069" w:rsidP="0032600A">
            <w:pPr>
              <w:rPr>
                <w:rFonts w:cstheme="majorHAnsi"/>
              </w:rPr>
            </w:pPr>
            <w:r w:rsidRPr="00AD092B">
              <w:rPr>
                <w:rFonts w:cstheme="majorHAnsi"/>
              </w:rPr>
              <w:t>B.4.1.A Odabire primjerene odnose i komunikaciju</w:t>
            </w:r>
          </w:p>
          <w:p w14:paraId="0C094928" w14:textId="77777777" w:rsidR="00EB7069" w:rsidRPr="00AD092B" w:rsidRDefault="00EB7069" w:rsidP="0032600A">
            <w:pPr>
              <w:rPr>
                <w:rFonts w:cstheme="majorHAnsi"/>
              </w:rPr>
            </w:pPr>
            <w:r w:rsidRPr="00AD092B">
              <w:rPr>
                <w:rFonts w:cstheme="majorHAnsi"/>
              </w:rPr>
              <w:t>B.4.1.B Razvija tolerantan odnos prema drugima</w:t>
            </w:r>
          </w:p>
          <w:p w14:paraId="5B483ECC" w14:textId="77777777" w:rsidR="00EB7069" w:rsidRPr="00AD092B" w:rsidRDefault="00EB706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7D9E0BF2" w14:textId="77777777" w:rsidR="00EB7069" w:rsidRPr="00AD092B" w:rsidRDefault="00EB706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333D3C13" w14:textId="77777777" w:rsidR="00EB7069" w:rsidRPr="00AD092B" w:rsidRDefault="00EB7069" w:rsidP="0032600A">
            <w:pPr>
              <w:rPr>
                <w:rFonts w:cstheme="majorHAnsi"/>
              </w:rPr>
            </w:pPr>
            <w:r w:rsidRPr="00AD092B">
              <w:rPr>
                <w:rFonts w:cstheme="majorHAnsi"/>
              </w:rPr>
              <w:t>A.4/5.3. Učenik kreativno djeluje u različitim područjima učenja.</w:t>
            </w:r>
          </w:p>
          <w:p w14:paraId="4F3673CD" w14:textId="77777777" w:rsidR="00EB7069" w:rsidRPr="00AD092B" w:rsidRDefault="00EB7069" w:rsidP="0032600A">
            <w:pPr>
              <w:tabs>
                <w:tab w:val="left" w:pos="2820"/>
              </w:tabs>
              <w:rPr>
                <w:rFonts w:cstheme="majorHAnsi"/>
                <w:i/>
              </w:rPr>
            </w:pPr>
            <w:r w:rsidRPr="00AD092B">
              <w:rPr>
                <w:rFonts w:cstheme="majorHAnsi"/>
              </w:rPr>
              <w:t>A.4/5. 4. Učenik samostalno kritički promišlja i vrednuje ideje.</w:t>
            </w:r>
          </w:p>
        </w:tc>
      </w:tr>
      <w:tr w:rsidR="00EB7069" w:rsidRPr="00AD092B" w14:paraId="77D845CF"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4C9F205" w14:textId="77777777" w:rsidR="00EB7069" w:rsidRPr="00AD092B" w:rsidRDefault="00EB706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5667C8" w14:textId="77777777" w:rsidR="00EB7069" w:rsidRPr="00AD092B" w:rsidRDefault="00EB7069"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EB7069" w:rsidRPr="00AD092B" w14:paraId="4A832781"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EFB149B" w14:textId="77777777" w:rsidR="00EB7069" w:rsidRPr="00AD092B" w:rsidRDefault="00EB706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4751A2D8" w14:textId="77777777" w:rsidR="00D542BD" w:rsidRPr="00AD092B" w:rsidRDefault="00D542BD" w:rsidP="00D542BD">
            <w:pPr>
              <w:jc w:val="both"/>
              <w:rPr>
                <w:rFonts w:cstheme="majorHAnsi"/>
              </w:rPr>
            </w:pPr>
            <w:r w:rsidRPr="00AD092B">
              <w:rPr>
                <w:rFonts w:cstheme="majorHAnsi"/>
              </w:rPr>
              <w:t>Specifični materijalni uvjeti potrebni za stjecanje ishoda skupa ishoda učenja uključuju sljedeće:</w:t>
            </w:r>
          </w:p>
          <w:p w14:paraId="21E1074C" w14:textId="77777777" w:rsidR="00D542BD" w:rsidRPr="00AD092B" w:rsidRDefault="00D542BD"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w:t>
            </w:r>
            <w:r w:rsidRPr="00AD092B">
              <w:rPr>
                <w:rFonts w:cstheme="majorHAnsi"/>
              </w:rPr>
              <w:lastRenderedPageBreak/>
              <w:t xml:space="preserve">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50E1A562" w14:textId="77777777" w:rsidR="00D542BD" w:rsidRPr="00AD092B" w:rsidRDefault="00D542B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7B9271F8" w14:textId="77777777" w:rsidR="00D542BD" w:rsidRPr="00AD092B" w:rsidRDefault="00D542B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2E4FE7FA" w14:textId="23CA2CCA" w:rsidR="00EB7069" w:rsidRPr="00EB7069" w:rsidRDefault="00D542BD" w:rsidP="00D542B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7E9A826A" w14:textId="77777777" w:rsidR="00EB7069" w:rsidRDefault="00EB7069" w:rsidP="00EB706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A16081" w:rsidRPr="00AD092B" w14:paraId="300B58F1" w14:textId="77777777" w:rsidTr="00041468">
        <w:trPr>
          <w:trHeight w:val="409"/>
        </w:trPr>
        <w:tc>
          <w:tcPr>
            <w:tcW w:w="4678" w:type="dxa"/>
            <w:gridSpan w:val="2"/>
            <w:shd w:val="clear" w:color="auto" w:fill="9CC2E5" w:themeFill="accent5" w:themeFillTint="99"/>
            <w:tcMar>
              <w:left w:w="57" w:type="dxa"/>
              <w:right w:w="57" w:type="dxa"/>
            </w:tcMar>
            <w:vAlign w:val="center"/>
          </w:tcPr>
          <w:p w14:paraId="513F82A4" w14:textId="6C5FFBEE" w:rsidR="000268F7" w:rsidRPr="00AD092B" w:rsidRDefault="000268F7"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0C839C2E" w14:textId="111AC181" w:rsidR="000268F7" w:rsidRPr="004C4E2F" w:rsidRDefault="00DA4AD6" w:rsidP="009621B2">
            <w:pPr>
              <w:rPr>
                <w:rFonts w:cstheme="majorHAnsi"/>
                <w:b/>
                <w:bCs/>
              </w:rPr>
            </w:pPr>
            <w:r w:rsidRPr="004C4E2F">
              <w:rPr>
                <w:b/>
                <w:bCs/>
                <w:shd w:val="clear" w:color="auto" w:fill="FFFFFF"/>
              </w:rPr>
              <w:t>Teorija grafike u videoigrama</w:t>
            </w:r>
          </w:p>
        </w:tc>
      </w:tr>
      <w:tr w:rsidR="009621B2" w:rsidRPr="00AD092B" w14:paraId="052F899E" w14:textId="77777777" w:rsidTr="00041468">
        <w:trPr>
          <w:trHeight w:val="409"/>
        </w:trPr>
        <w:tc>
          <w:tcPr>
            <w:tcW w:w="4678" w:type="dxa"/>
            <w:gridSpan w:val="2"/>
            <w:shd w:val="clear" w:color="auto" w:fill="9CC2E5" w:themeFill="accent5" w:themeFillTint="99"/>
            <w:tcMar>
              <w:left w:w="57" w:type="dxa"/>
              <w:right w:w="57" w:type="dxa"/>
            </w:tcMar>
            <w:vAlign w:val="center"/>
          </w:tcPr>
          <w:p w14:paraId="7CF9527C" w14:textId="6B2575F1"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03DE60AD" w14:textId="60A8E587" w:rsidR="009621B2" w:rsidRPr="004C4E2F" w:rsidRDefault="00BB0C03" w:rsidP="009621B2">
            <w:pPr>
              <w:tabs>
                <w:tab w:val="left" w:pos="2820"/>
              </w:tabs>
              <w:rPr>
                <w:rFonts w:cs="Arial"/>
                <w:b/>
                <w:bCs/>
                <w:sz w:val="18"/>
                <w:szCs w:val="18"/>
                <w:shd w:val="clear" w:color="auto" w:fill="FFFFFF"/>
              </w:rPr>
            </w:pPr>
            <w:r w:rsidRPr="004C4E2F">
              <w:rPr>
                <w:rFonts w:cs="Arial"/>
                <w:b/>
                <w:bCs/>
                <w:sz w:val="18"/>
                <w:szCs w:val="18"/>
                <w:shd w:val="clear" w:color="auto" w:fill="FFFFFF"/>
              </w:rPr>
              <w:t>1</w:t>
            </w:r>
            <w:r w:rsidR="009621B2" w:rsidRPr="004C4E2F">
              <w:rPr>
                <w:rFonts w:cs="Arial"/>
                <w:b/>
                <w:bCs/>
                <w:sz w:val="18"/>
                <w:szCs w:val="18"/>
                <w:shd w:val="clear" w:color="auto" w:fill="FFFFFF"/>
              </w:rPr>
              <w:t xml:space="preserve"> CSVET</w:t>
            </w:r>
          </w:p>
        </w:tc>
      </w:tr>
      <w:tr w:rsidR="009621B2" w:rsidRPr="00AD092B" w14:paraId="18CDD8B5" w14:textId="77777777" w:rsidTr="00041468">
        <w:tc>
          <w:tcPr>
            <w:tcW w:w="4678" w:type="dxa"/>
            <w:gridSpan w:val="2"/>
            <w:shd w:val="clear" w:color="auto" w:fill="9CC2E5" w:themeFill="accent5" w:themeFillTint="99"/>
            <w:tcMar>
              <w:left w:w="57" w:type="dxa"/>
              <w:right w:w="57" w:type="dxa"/>
            </w:tcMar>
            <w:vAlign w:val="center"/>
          </w:tcPr>
          <w:p w14:paraId="3E5FF349"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02051A47"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622A1403" w14:textId="77777777" w:rsidTr="00041468">
        <w:tc>
          <w:tcPr>
            <w:tcW w:w="4678" w:type="dxa"/>
            <w:gridSpan w:val="2"/>
            <w:shd w:val="clear" w:color="auto" w:fill="auto"/>
            <w:tcMar>
              <w:left w:w="57" w:type="dxa"/>
              <w:right w:w="57" w:type="dxa"/>
            </w:tcMar>
            <w:vAlign w:val="center"/>
          </w:tcPr>
          <w:p w14:paraId="2BFF531A" w14:textId="315EC2B7" w:rsidR="009621B2" w:rsidRPr="00AD092B" w:rsidRDefault="009621B2" w:rsidP="009621B2">
            <w:pPr>
              <w:spacing w:before="0" w:after="0"/>
            </w:pPr>
            <w:r w:rsidRPr="00AD092B">
              <w:t xml:space="preserve">Opisati povijesni razvoj grafike i tipove grafika u videoigrama </w:t>
            </w:r>
          </w:p>
        </w:tc>
        <w:tc>
          <w:tcPr>
            <w:tcW w:w="4820" w:type="dxa"/>
            <w:shd w:val="clear" w:color="auto" w:fill="auto"/>
            <w:tcMar>
              <w:top w:w="100" w:type="dxa"/>
              <w:left w:w="60" w:type="dxa"/>
              <w:bottom w:w="100" w:type="dxa"/>
              <w:right w:w="60" w:type="dxa"/>
            </w:tcMar>
            <w:vAlign w:val="center"/>
          </w:tcPr>
          <w:p w14:paraId="7D23D187" w14:textId="1B60B2FC" w:rsidR="009621B2" w:rsidRPr="00AD092B" w:rsidRDefault="009621B2" w:rsidP="009621B2">
            <w:pPr>
              <w:pBdr>
                <w:top w:val="nil"/>
                <w:left w:val="nil"/>
                <w:bottom w:val="nil"/>
                <w:right w:val="nil"/>
                <w:between w:val="nil"/>
              </w:pBdr>
              <w:spacing w:before="0" w:after="0"/>
              <w:rPr>
                <w:rFonts w:cstheme="majorHAnsi"/>
              </w:rPr>
            </w:pPr>
            <w:r w:rsidRPr="00AD092B">
              <w:t xml:space="preserve">Prezentirati povijesni razvoj grafike i tipove grafika u videoigrama </w:t>
            </w:r>
          </w:p>
        </w:tc>
      </w:tr>
      <w:tr w:rsidR="009621B2" w:rsidRPr="00AD092B" w14:paraId="44280FFA" w14:textId="77777777" w:rsidTr="00041468">
        <w:tc>
          <w:tcPr>
            <w:tcW w:w="4678" w:type="dxa"/>
            <w:gridSpan w:val="2"/>
            <w:shd w:val="clear" w:color="auto" w:fill="auto"/>
            <w:tcMar>
              <w:left w:w="57" w:type="dxa"/>
              <w:right w:w="57" w:type="dxa"/>
            </w:tcMar>
            <w:vAlign w:val="center"/>
          </w:tcPr>
          <w:p w14:paraId="034EAD8E" w14:textId="2BED52BE" w:rsidR="009621B2" w:rsidRPr="00AD092B" w:rsidRDefault="009621B2" w:rsidP="009621B2">
            <w:pPr>
              <w:pBdr>
                <w:top w:val="nil"/>
                <w:left w:val="nil"/>
                <w:bottom w:val="nil"/>
                <w:right w:val="nil"/>
                <w:between w:val="nil"/>
              </w:pBdr>
              <w:spacing w:before="0" w:after="0"/>
              <w:rPr>
                <w:rFonts w:cstheme="majorHAnsi"/>
              </w:rPr>
            </w:pPr>
            <w:r w:rsidRPr="00AD092B">
              <w:t>Interpretirati osnovne tehničke aspekte računalne grafike</w:t>
            </w:r>
          </w:p>
        </w:tc>
        <w:tc>
          <w:tcPr>
            <w:tcW w:w="4820" w:type="dxa"/>
            <w:shd w:val="clear" w:color="auto" w:fill="auto"/>
            <w:tcMar>
              <w:top w:w="100" w:type="dxa"/>
              <w:left w:w="60" w:type="dxa"/>
              <w:bottom w:w="100" w:type="dxa"/>
              <w:right w:w="60" w:type="dxa"/>
            </w:tcMar>
            <w:vAlign w:val="center"/>
          </w:tcPr>
          <w:p w14:paraId="7C64DABA" w14:textId="6D82F764" w:rsidR="009621B2" w:rsidRPr="00AD092B" w:rsidRDefault="009621B2" w:rsidP="009621B2">
            <w:pPr>
              <w:pBdr>
                <w:top w:val="nil"/>
                <w:left w:val="nil"/>
                <w:bottom w:val="nil"/>
                <w:right w:val="nil"/>
                <w:between w:val="nil"/>
              </w:pBdr>
              <w:spacing w:before="0" w:after="0"/>
              <w:rPr>
                <w:rFonts w:cstheme="majorHAnsi"/>
              </w:rPr>
            </w:pPr>
            <w:r w:rsidRPr="00AD092B">
              <w:t>Interpretirati napredne tehničke aspekte računalne grafike</w:t>
            </w:r>
          </w:p>
        </w:tc>
      </w:tr>
      <w:tr w:rsidR="009621B2" w:rsidRPr="00AD092B" w14:paraId="5653BC09" w14:textId="77777777" w:rsidTr="00041468">
        <w:trPr>
          <w:trHeight w:val="194"/>
        </w:trPr>
        <w:tc>
          <w:tcPr>
            <w:tcW w:w="4678" w:type="dxa"/>
            <w:gridSpan w:val="2"/>
            <w:shd w:val="clear" w:color="auto" w:fill="auto"/>
            <w:tcMar>
              <w:left w:w="57" w:type="dxa"/>
              <w:right w:w="57" w:type="dxa"/>
            </w:tcMar>
            <w:vAlign w:val="center"/>
          </w:tcPr>
          <w:p w14:paraId="4FF9C4B5" w14:textId="4CF12BDD" w:rsidR="009621B2" w:rsidRPr="00AD092B" w:rsidRDefault="009621B2" w:rsidP="009621B2">
            <w:pPr>
              <w:pBdr>
                <w:top w:val="nil"/>
                <w:left w:val="nil"/>
                <w:bottom w:val="nil"/>
                <w:right w:val="nil"/>
                <w:between w:val="nil"/>
              </w:pBdr>
              <w:spacing w:before="0" w:after="0"/>
              <w:rPr>
                <w:rFonts w:cstheme="majorHAnsi"/>
              </w:rPr>
            </w:pPr>
            <w:r w:rsidRPr="00AD092B">
              <w:t>Interpretirati osnovne koncepte grafičkog dizajna</w:t>
            </w:r>
          </w:p>
        </w:tc>
        <w:tc>
          <w:tcPr>
            <w:tcW w:w="4820" w:type="dxa"/>
            <w:shd w:val="clear" w:color="auto" w:fill="auto"/>
            <w:tcMar>
              <w:top w:w="100" w:type="dxa"/>
              <w:left w:w="60" w:type="dxa"/>
              <w:bottom w:w="100" w:type="dxa"/>
              <w:right w:w="60" w:type="dxa"/>
            </w:tcMar>
            <w:vAlign w:val="center"/>
          </w:tcPr>
          <w:p w14:paraId="3BFC3A42" w14:textId="2506BBF9" w:rsidR="009621B2" w:rsidRPr="00AD092B" w:rsidRDefault="009621B2" w:rsidP="009621B2">
            <w:pPr>
              <w:pBdr>
                <w:top w:val="nil"/>
                <w:left w:val="nil"/>
                <w:bottom w:val="nil"/>
                <w:right w:val="nil"/>
                <w:between w:val="nil"/>
              </w:pBdr>
              <w:spacing w:before="0" w:after="0"/>
              <w:rPr>
                <w:rFonts w:cstheme="majorHAnsi"/>
              </w:rPr>
            </w:pPr>
            <w:r w:rsidRPr="00AD092B">
              <w:t>Interpretirati i prezentirati osnovne koncepte grafičkog dizajna</w:t>
            </w:r>
          </w:p>
        </w:tc>
      </w:tr>
      <w:tr w:rsidR="009621B2" w:rsidRPr="00AD092B" w14:paraId="2EBBDD27" w14:textId="77777777" w:rsidTr="00041468">
        <w:tc>
          <w:tcPr>
            <w:tcW w:w="4678" w:type="dxa"/>
            <w:gridSpan w:val="2"/>
            <w:shd w:val="clear" w:color="auto" w:fill="auto"/>
            <w:tcMar>
              <w:left w:w="57" w:type="dxa"/>
              <w:right w:w="57" w:type="dxa"/>
            </w:tcMar>
            <w:vAlign w:val="center"/>
          </w:tcPr>
          <w:p w14:paraId="656178BD" w14:textId="097597BA" w:rsidR="009621B2" w:rsidRPr="00AD092B" w:rsidRDefault="009621B2" w:rsidP="009621B2">
            <w:pPr>
              <w:pBdr>
                <w:top w:val="nil"/>
                <w:left w:val="nil"/>
                <w:bottom w:val="nil"/>
                <w:right w:val="nil"/>
                <w:between w:val="nil"/>
              </w:pBdr>
              <w:spacing w:before="0" w:after="0"/>
              <w:rPr>
                <w:rFonts w:cstheme="majorHAnsi"/>
              </w:rPr>
            </w:pPr>
            <w:r w:rsidRPr="00AD092B">
              <w:t>Opisati razliku između rasterske i vektorske grafike</w:t>
            </w:r>
          </w:p>
        </w:tc>
        <w:tc>
          <w:tcPr>
            <w:tcW w:w="4820" w:type="dxa"/>
            <w:shd w:val="clear" w:color="auto" w:fill="auto"/>
            <w:tcMar>
              <w:top w:w="100" w:type="dxa"/>
              <w:left w:w="60" w:type="dxa"/>
              <w:bottom w:w="100" w:type="dxa"/>
              <w:right w:w="60" w:type="dxa"/>
            </w:tcMar>
            <w:vAlign w:val="center"/>
          </w:tcPr>
          <w:p w14:paraId="6761D1D6" w14:textId="54AD6B60" w:rsidR="009621B2" w:rsidRPr="00AD092B" w:rsidRDefault="009621B2" w:rsidP="009621B2">
            <w:pPr>
              <w:pBdr>
                <w:top w:val="nil"/>
                <w:left w:val="nil"/>
                <w:bottom w:val="nil"/>
                <w:right w:val="nil"/>
                <w:between w:val="nil"/>
              </w:pBdr>
              <w:spacing w:before="0" w:after="0"/>
              <w:rPr>
                <w:rFonts w:cstheme="majorHAnsi"/>
              </w:rPr>
            </w:pPr>
            <w:r w:rsidRPr="00AD092B">
              <w:t>Prezentirati razliku između rasterske i vektorske grafike</w:t>
            </w:r>
          </w:p>
        </w:tc>
      </w:tr>
      <w:tr w:rsidR="009621B2" w:rsidRPr="00AD092B" w14:paraId="18BF71D1" w14:textId="77777777" w:rsidTr="00041468">
        <w:tc>
          <w:tcPr>
            <w:tcW w:w="4678" w:type="dxa"/>
            <w:gridSpan w:val="2"/>
            <w:shd w:val="clear" w:color="auto" w:fill="auto"/>
            <w:tcMar>
              <w:left w:w="57" w:type="dxa"/>
              <w:right w:w="57" w:type="dxa"/>
            </w:tcMar>
            <w:vAlign w:val="center"/>
          </w:tcPr>
          <w:p w14:paraId="680E68C0" w14:textId="5F0EE95B" w:rsidR="009621B2" w:rsidRPr="00AD092B" w:rsidRDefault="009621B2" w:rsidP="009621B2">
            <w:pPr>
              <w:pBdr>
                <w:top w:val="nil"/>
                <w:left w:val="nil"/>
                <w:bottom w:val="nil"/>
                <w:right w:val="nil"/>
                <w:between w:val="nil"/>
              </w:pBdr>
              <w:spacing w:before="0" w:after="0"/>
            </w:pPr>
            <w:r w:rsidRPr="00AD092B">
              <w:t>Izraditi osnovnu kompoziciju grafičkih elemenata</w:t>
            </w:r>
          </w:p>
        </w:tc>
        <w:tc>
          <w:tcPr>
            <w:tcW w:w="4820" w:type="dxa"/>
            <w:shd w:val="clear" w:color="auto" w:fill="auto"/>
            <w:tcMar>
              <w:top w:w="100" w:type="dxa"/>
              <w:left w:w="60" w:type="dxa"/>
              <w:bottom w:w="100" w:type="dxa"/>
              <w:right w:w="60" w:type="dxa"/>
            </w:tcMar>
            <w:vAlign w:val="center"/>
          </w:tcPr>
          <w:p w14:paraId="0BD580EB" w14:textId="4928D43C" w:rsidR="009621B2" w:rsidRPr="00AD092B" w:rsidRDefault="009621B2" w:rsidP="009621B2">
            <w:pPr>
              <w:pBdr>
                <w:top w:val="nil"/>
                <w:left w:val="nil"/>
                <w:bottom w:val="nil"/>
                <w:right w:val="nil"/>
                <w:between w:val="nil"/>
              </w:pBdr>
              <w:spacing w:before="0" w:after="0"/>
            </w:pPr>
            <w:r w:rsidRPr="00AD092B">
              <w:t>Izraditi složeniju kompoziciju grafičkih elemenata</w:t>
            </w:r>
          </w:p>
        </w:tc>
      </w:tr>
      <w:tr w:rsidR="009621B2" w:rsidRPr="00AD092B" w14:paraId="0D48D0FC" w14:textId="77777777" w:rsidTr="00041468">
        <w:trPr>
          <w:trHeight w:val="427"/>
        </w:trPr>
        <w:tc>
          <w:tcPr>
            <w:tcW w:w="9498" w:type="dxa"/>
            <w:gridSpan w:val="3"/>
            <w:shd w:val="clear" w:color="auto" w:fill="9CC2E5" w:themeFill="accent5" w:themeFillTint="99"/>
            <w:tcMar>
              <w:left w:w="57" w:type="dxa"/>
              <w:right w:w="57" w:type="dxa"/>
            </w:tcMar>
            <w:vAlign w:val="center"/>
          </w:tcPr>
          <w:p w14:paraId="41F91FE1"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5A2CDE53" w14:textId="77777777" w:rsidTr="00041468">
        <w:trPr>
          <w:trHeight w:val="572"/>
        </w:trPr>
        <w:tc>
          <w:tcPr>
            <w:tcW w:w="9498" w:type="dxa"/>
            <w:gridSpan w:val="3"/>
            <w:shd w:val="clear" w:color="auto" w:fill="auto"/>
            <w:tcMar>
              <w:left w:w="57" w:type="dxa"/>
              <w:right w:w="57" w:type="dxa"/>
            </w:tcMar>
          </w:tcPr>
          <w:p w14:paraId="3D8609A5" w14:textId="0E0C3449"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9621B2" w:rsidRPr="00AD092B">
              <w:rPr>
                <w:rStyle w:val="normaltextrun"/>
              </w:rPr>
              <w:t>Problemski zadaci, kao što je izrada interakcije igrača ili korisničkih sučelja,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2350E683" w14:textId="77777777" w:rsidTr="00041468">
        <w:trPr>
          <w:trHeight w:val="628"/>
        </w:trPr>
        <w:tc>
          <w:tcPr>
            <w:tcW w:w="2060" w:type="dxa"/>
            <w:shd w:val="clear" w:color="auto" w:fill="9CC2E5" w:themeFill="accent5" w:themeFillTint="99"/>
            <w:tcMar>
              <w:left w:w="57" w:type="dxa"/>
              <w:right w:w="57" w:type="dxa"/>
            </w:tcMar>
            <w:vAlign w:val="center"/>
          </w:tcPr>
          <w:p w14:paraId="0659F8C3"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43072A04" w14:textId="77777777" w:rsidR="009621B2" w:rsidRPr="00AD092B" w:rsidRDefault="009621B2" w:rsidP="009621B2">
            <w:pPr>
              <w:tabs>
                <w:tab w:val="left" w:pos="2820"/>
              </w:tabs>
              <w:rPr>
                <w:rFonts w:cstheme="majorHAnsi"/>
                <w:iCs/>
              </w:rPr>
            </w:pPr>
            <w:r w:rsidRPr="00AD092B">
              <w:rPr>
                <w:rFonts w:cstheme="majorHAnsi"/>
                <w:iCs/>
              </w:rPr>
              <w:t>Povijesni razvoj grafike</w:t>
            </w:r>
          </w:p>
          <w:p w14:paraId="44DCADEE" w14:textId="77777777" w:rsidR="009621B2" w:rsidRPr="00AD092B" w:rsidRDefault="009621B2" w:rsidP="009621B2">
            <w:pPr>
              <w:tabs>
                <w:tab w:val="left" w:pos="2820"/>
              </w:tabs>
              <w:rPr>
                <w:rFonts w:cstheme="majorHAnsi"/>
                <w:iCs/>
              </w:rPr>
            </w:pPr>
            <w:r w:rsidRPr="00AD092B">
              <w:rPr>
                <w:rFonts w:cstheme="majorHAnsi"/>
                <w:iCs/>
              </w:rPr>
              <w:t>Tehnički aspekti grafike</w:t>
            </w:r>
          </w:p>
          <w:p w14:paraId="4D9EBD10" w14:textId="77777777" w:rsidR="009621B2" w:rsidRPr="00AD092B" w:rsidRDefault="009621B2" w:rsidP="009621B2">
            <w:pPr>
              <w:tabs>
                <w:tab w:val="left" w:pos="2820"/>
              </w:tabs>
              <w:rPr>
                <w:rFonts w:cstheme="majorHAnsi"/>
                <w:iCs/>
              </w:rPr>
            </w:pPr>
            <w:r w:rsidRPr="00AD092B">
              <w:rPr>
                <w:rFonts w:cstheme="majorHAnsi"/>
                <w:iCs/>
              </w:rPr>
              <w:t>Koncepti grafičkog dizajna</w:t>
            </w:r>
          </w:p>
          <w:p w14:paraId="6CA160EE" w14:textId="77777777" w:rsidR="009621B2" w:rsidRPr="00AD092B" w:rsidRDefault="009621B2" w:rsidP="009621B2">
            <w:pPr>
              <w:tabs>
                <w:tab w:val="left" w:pos="2820"/>
              </w:tabs>
              <w:rPr>
                <w:rFonts w:cstheme="majorHAnsi"/>
                <w:iCs/>
              </w:rPr>
            </w:pPr>
            <w:r w:rsidRPr="00AD092B">
              <w:rPr>
                <w:rFonts w:cstheme="majorHAnsi"/>
                <w:iCs/>
              </w:rPr>
              <w:t>Rasterska grafika</w:t>
            </w:r>
          </w:p>
          <w:p w14:paraId="44A905D0" w14:textId="0BE3C774" w:rsidR="009621B2" w:rsidRPr="00AD092B" w:rsidRDefault="009621B2" w:rsidP="009621B2">
            <w:pPr>
              <w:tabs>
                <w:tab w:val="left" w:pos="2820"/>
              </w:tabs>
              <w:rPr>
                <w:rFonts w:cstheme="majorHAnsi"/>
                <w:iCs/>
              </w:rPr>
            </w:pPr>
            <w:r w:rsidRPr="00AD092B">
              <w:rPr>
                <w:rFonts w:cstheme="majorHAnsi"/>
                <w:iCs/>
              </w:rPr>
              <w:t>Vektorska grafika</w:t>
            </w:r>
          </w:p>
        </w:tc>
      </w:tr>
      <w:tr w:rsidR="009621B2" w:rsidRPr="00AD092B" w14:paraId="5592DD3D" w14:textId="77777777" w:rsidTr="00041468">
        <w:trPr>
          <w:trHeight w:val="486"/>
        </w:trPr>
        <w:tc>
          <w:tcPr>
            <w:tcW w:w="9498" w:type="dxa"/>
            <w:gridSpan w:val="3"/>
            <w:shd w:val="clear" w:color="auto" w:fill="9CC2E5" w:themeFill="accent5" w:themeFillTint="99"/>
            <w:tcMar>
              <w:left w:w="57" w:type="dxa"/>
              <w:right w:w="57" w:type="dxa"/>
            </w:tcMar>
            <w:vAlign w:val="center"/>
          </w:tcPr>
          <w:p w14:paraId="71A80348"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350BAA1F" w14:textId="77777777" w:rsidTr="00041468">
        <w:trPr>
          <w:trHeight w:val="572"/>
        </w:trPr>
        <w:tc>
          <w:tcPr>
            <w:tcW w:w="9498" w:type="dxa"/>
            <w:gridSpan w:val="3"/>
            <w:shd w:val="clear" w:color="auto" w:fill="auto"/>
            <w:tcMar>
              <w:left w:w="57" w:type="dxa"/>
              <w:right w:w="57" w:type="dxa"/>
            </w:tcMar>
          </w:tcPr>
          <w:p w14:paraId="41D886EC"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54756D3" w14:textId="77777777" w:rsidR="009621B2" w:rsidRDefault="009621B2" w:rsidP="009621B2">
            <w:pPr>
              <w:tabs>
                <w:tab w:val="left" w:pos="2820"/>
              </w:tabs>
              <w:rPr>
                <w:rFonts w:cstheme="majorHAnsi"/>
              </w:rPr>
            </w:pPr>
          </w:p>
          <w:p w14:paraId="739AA3DA" w14:textId="559B2CB6" w:rsidR="009621B2" w:rsidRPr="00AD092B" w:rsidRDefault="009621B2" w:rsidP="009621B2">
            <w:pPr>
              <w:tabs>
                <w:tab w:val="left" w:pos="2820"/>
              </w:tabs>
              <w:jc w:val="both"/>
              <w:rPr>
                <w:rFonts w:cstheme="majorHAnsi"/>
              </w:rPr>
            </w:pPr>
            <w:r w:rsidRPr="00041468">
              <w:rPr>
                <w:rFonts w:cstheme="majorHAnsi"/>
                <w:b/>
                <w:bCs/>
              </w:rPr>
              <w:t>Zadatak:</w:t>
            </w:r>
            <w:r>
              <w:rPr>
                <w:rFonts w:cstheme="majorHAnsi"/>
              </w:rPr>
              <w:t xml:space="preserve"> </w:t>
            </w:r>
            <w:r w:rsidRPr="00AD092B">
              <w:rPr>
                <w:rFonts w:cstheme="majorHAnsi"/>
              </w:rPr>
              <w:t>Analizirati grafičke elemente različitih videoigara te prepoznati tipove grafika u videoigrama. Objasniti u kojem kontekstu je bolje koristiti rastersku a u kojem vektorsku grafiku i zašto. Zatim je potrebno dobivene grafičke elemente uvesti u program za grafičku obradu te analizirati tehničke karakteristike grafičkih elemenata (rezolucija, veličina, model boja i sl.). Konačno, grafičke elemente je potrebno organizirati u smislenu kompoziciju na temelju osnovnih koncepata grafičkog dizajna.</w:t>
            </w:r>
          </w:p>
          <w:p w14:paraId="0E8CE15A" w14:textId="77777777" w:rsidR="009621B2" w:rsidRPr="00AD092B" w:rsidRDefault="009621B2" w:rsidP="009621B2">
            <w:pPr>
              <w:tabs>
                <w:tab w:val="left" w:pos="2820"/>
              </w:tabs>
              <w:rPr>
                <w:rFonts w:cstheme="majorHAnsi"/>
              </w:rPr>
            </w:pPr>
            <w:r w:rsidRPr="00AD092B">
              <w:rPr>
                <w:rFonts w:cstheme="majorHAnsi"/>
              </w:rPr>
              <w:t>Elementi vrednovanja:</w:t>
            </w:r>
          </w:p>
          <w:p w14:paraId="4DADF69D" w14:textId="77777777" w:rsidR="009621B2" w:rsidRPr="00AD092B" w:rsidRDefault="009621B2" w:rsidP="00160F28">
            <w:pPr>
              <w:numPr>
                <w:ilvl w:val="0"/>
                <w:numId w:val="191"/>
              </w:numPr>
              <w:tabs>
                <w:tab w:val="left" w:pos="2820"/>
              </w:tabs>
              <w:rPr>
                <w:rFonts w:cstheme="majorHAnsi"/>
              </w:rPr>
            </w:pPr>
            <w:r w:rsidRPr="00AD092B">
              <w:rPr>
                <w:rFonts w:cstheme="majorHAnsi"/>
              </w:rPr>
              <w:t>Prepoznavanje tehničkih i stilskih obilježja različitih grafičkih elemenata</w:t>
            </w:r>
          </w:p>
          <w:p w14:paraId="25DAB25D" w14:textId="77777777" w:rsidR="009621B2" w:rsidRPr="00AD092B" w:rsidRDefault="009621B2" w:rsidP="00160F28">
            <w:pPr>
              <w:numPr>
                <w:ilvl w:val="0"/>
                <w:numId w:val="191"/>
              </w:numPr>
              <w:tabs>
                <w:tab w:val="left" w:pos="2820"/>
              </w:tabs>
              <w:rPr>
                <w:rFonts w:cstheme="majorHAnsi"/>
              </w:rPr>
            </w:pPr>
            <w:r w:rsidRPr="00AD092B">
              <w:rPr>
                <w:rFonts w:cstheme="majorHAnsi"/>
              </w:rPr>
              <w:lastRenderedPageBreak/>
              <w:t>Izrada smislene kompozicije na temelju osnovnih koncepata grafičkog dizajna</w:t>
            </w:r>
          </w:p>
          <w:p w14:paraId="44DFF62B" w14:textId="77777777" w:rsidR="009621B2" w:rsidRDefault="009621B2" w:rsidP="009621B2">
            <w:pPr>
              <w:tabs>
                <w:tab w:val="left" w:pos="2820"/>
              </w:tabs>
              <w:rPr>
                <w:rFonts w:cstheme="majorHAnsi"/>
              </w:rPr>
            </w:pPr>
          </w:p>
          <w:p w14:paraId="51F95EA5" w14:textId="6869FB70" w:rsidR="009621B2" w:rsidRPr="00AD092B" w:rsidRDefault="009621B2" w:rsidP="009621B2">
            <w:pPr>
              <w:tabs>
                <w:tab w:val="left" w:pos="2820"/>
              </w:tabs>
              <w:rPr>
                <w:rFonts w:cstheme="majorHAnsi"/>
              </w:rPr>
            </w:pPr>
            <w:r w:rsidRPr="00AD092B">
              <w:rPr>
                <w:rFonts w:cstheme="majorHAnsi"/>
              </w:rPr>
              <w:t>Kod kvalitativnog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03C9C4F4" w14:textId="77777777" w:rsidTr="00C34FF4">
              <w:tc>
                <w:tcPr>
                  <w:tcW w:w="1838" w:type="dxa"/>
                </w:tcPr>
                <w:p w14:paraId="66B0B702"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2469A41D"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4E8F27C6" w14:textId="77777777" w:rsidTr="00C34FF4">
              <w:tc>
                <w:tcPr>
                  <w:tcW w:w="1838" w:type="dxa"/>
                </w:tcPr>
                <w:p w14:paraId="6E958500"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791C5253"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5DEA2EFB" w14:textId="77777777" w:rsidTr="00C34FF4">
              <w:tc>
                <w:tcPr>
                  <w:tcW w:w="1838" w:type="dxa"/>
                </w:tcPr>
                <w:p w14:paraId="64F5A6E0"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3F0FD84F"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18CCC7D0" w14:textId="77777777" w:rsidTr="00C34FF4">
              <w:tc>
                <w:tcPr>
                  <w:tcW w:w="1838" w:type="dxa"/>
                </w:tcPr>
                <w:p w14:paraId="7C193CAE"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6F39D5D2" w14:textId="3B346E22"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6ADE6519" w14:textId="77777777" w:rsidTr="00C34FF4">
              <w:tc>
                <w:tcPr>
                  <w:tcW w:w="1838" w:type="dxa"/>
                </w:tcPr>
                <w:p w14:paraId="031A270C"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1D58987B"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70D96CAF" w14:textId="77777777" w:rsidR="009621B2" w:rsidRPr="00AD092B" w:rsidRDefault="009621B2" w:rsidP="009621B2">
            <w:pPr>
              <w:tabs>
                <w:tab w:val="left" w:pos="2820"/>
              </w:tabs>
              <w:rPr>
                <w:rFonts w:cstheme="majorHAnsi"/>
              </w:rPr>
            </w:pPr>
          </w:p>
          <w:p w14:paraId="602B7879" w14:textId="56BCE2AF"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7710B1D3" w14:textId="77777777" w:rsidTr="00041468">
              <w:trPr>
                <w:jc w:val="center"/>
              </w:trPr>
              <w:tc>
                <w:tcPr>
                  <w:tcW w:w="1838" w:type="dxa"/>
                </w:tcPr>
                <w:p w14:paraId="7EB9A061"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324AB50E"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4215E14B" w14:textId="77777777" w:rsidTr="00041468">
              <w:trPr>
                <w:jc w:val="center"/>
              </w:trPr>
              <w:tc>
                <w:tcPr>
                  <w:tcW w:w="1838" w:type="dxa"/>
                </w:tcPr>
                <w:p w14:paraId="5682E064"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75E7362A"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284FA896" w14:textId="77777777" w:rsidTr="00041468">
              <w:trPr>
                <w:jc w:val="center"/>
              </w:trPr>
              <w:tc>
                <w:tcPr>
                  <w:tcW w:w="1838" w:type="dxa"/>
                </w:tcPr>
                <w:p w14:paraId="5C70D3C9"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6F79A22E"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5731D3A3" w14:textId="77777777" w:rsidTr="00041468">
              <w:trPr>
                <w:jc w:val="center"/>
              </w:trPr>
              <w:tc>
                <w:tcPr>
                  <w:tcW w:w="1838" w:type="dxa"/>
                </w:tcPr>
                <w:p w14:paraId="13034F4C"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0105D10F"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12432E31" w14:textId="77777777" w:rsidTr="00041468">
              <w:trPr>
                <w:jc w:val="center"/>
              </w:trPr>
              <w:tc>
                <w:tcPr>
                  <w:tcW w:w="1838" w:type="dxa"/>
                </w:tcPr>
                <w:p w14:paraId="2D90EDFB"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2C068C5A" w14:textId="77777777" w:rsidR="009621B2" w:rsidRPr="00AD092B" w:rsidRDefault="009621B2" w:rsidP="009621B2">
                  <w:pPr>
                    <w:tabs>
                      <w:tab w:val="left" w:pos="2820"/>
                    </w:tabs>
                    <w:rPr>
                      <w:rFonts w:cstheme="majorHAnsi"/>
                    </w:rPr>
                  </w:pPr>
                  <w:r w:rsidRPr="00AD092B">
                    <w:rPr>
                      <w:rFonts w:cstheme="majorHAnsi"/>
                    </w:rPr>
                    <w:t>0 % - 49 %</w:t>
                  </w:r>
                </w:p>
              </w:tc>
            </w:tr>
          </w:tbl>
          <w:p w14:paraId="7E3E3F34" w14:textId="77777777" w:rsidR="009621B2" w:rsidRPr="00AD092B" w:rsidRDefault="009621B2" w:rsidP="009621B2">
            <w:pPr>
              <w:tabs>
                <w:tab w:val="left" w:pos="2820"/>
              </w:tabs>
              <w:rPr>
                <w:rFonts w:cstheme="majorHAnsi"/>
              </w:rPr>
            </w:pPr>
          </w:p>
        </w:tc>
      </w:tr>
      <w:tr w:rsidR="009621B2" w:rsidRPr="00AD092B" w14:paraId="22E1C942" w14:textId="77777777" w:rsidTr="00041468">
        <w:tc>
          <w:tcPr>
            <w:tcW w:w="9498" w:type="dxa"/>
            <w:gridSpan w:val="3"/>
            <w:shd w:val="clear" w:color="auto" w:fill="9CC2E5" w:themeFill="accent5" w:themeFillTint="99"/>
            <w:tcMar>
              <w:left w:w="57" w:type="dxa"/>
              <w:right w:w="57" w:type="dxa"/>
            </w:tcMar>
            <w:vAlign w:val="center"/>
          </w:tcPr>
          <w:p w14:paraId="1B8A4766" w14:textId="0E3AFA7E" w:rsidR="009621B2" w:rsidRPr="00AD092B" w:rsidRDefault="009621B2" w:rsidP="009621B2">
            <w:pPr>
              <w:tabs>
                <w:tab w:val="left" w:pos="2820"/>
              </w:tabs>
              <w:rPr>
                <w:rFonts w:cstheme="majorHAnsi"/>
                <w:b/>
              </w:rPr>
            </w:pPr>
            <w:r>
              <w:rPr>
                <w:rFonts w:cstheme="majorHAnsi"/>
                <w:b/>
              </w:rPr>
              <w:lastRenderedPageBreak/>
              <w:t>Prijedlog prilagodbe za učenike s posebnim odgojno-obrazovnim potrebama</w:t>
            </w:r>
          </w:p>
        </w:tc>
      </w:tr>
      <w:tr w:rsidR="009621B2" w:rsidRPr="00AD092B" w14:paraId="096B95EC" w14:textId="77777777" w:rsidTr="00041468">
        <w:tc>
          <w:tcPr>
            <w:tcW w:w="9498" w:type="dxa"/>
            <w:gridSpan w:val="3"/>
            <w:shd w:val="clear" w:color="auto" w:fill="auto"/>
            <w:tcMar>
              <w:left w:w="57" w:type="dxa"/>
              <w:right w:w="57" w:type="dxa"/>
            </w:tcMar>
          </w:tcPr>
          <w:p w14:paraId="2DF7125A"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7A87E03B"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9B239F5" w14:textId="77777777" w:rsidR="009621B2" w:rsidRPr="00CC0176" w:rsidRDefault="009621B2" w:rsidP="009621B2"/>
          <w:p w14:paraId="58352224" w14:textId="74AD0D7E" w:rsidR="009621B2" w:rsidRPr="00AD092B" w:rsidRDefault="009621B2" w:rsidP="009621B2">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9621B2" w:rsidRPr="00AD092B" w14:paraId="49C993BF" w14:textId="77777777" w:rsidTr="00041468">
        <w:trPr>
          <w:trHeight w:val="409"/>
        </w:trPr>
        <w:tc>
          <w:tcPr>
            <w:tcW w:w="4678" w:type="dxa"/>
            <w:gridSpan w:val="2"/>
            <w:shd w:val="clear" w:color="auto" w:fill="9CC2E5" w:themeFill="accent5" w:themeFillTint="99"/>
            <w:tcMar>
              <w:left w:w="57" w:type="dxa"/>
              <w:right w:w="57" w:type="dxa"/>
            </w:tcMar>
            <w:vAlign w:val="center"/>
          </w:tcPr>
          <w:p w14:paraId="2CF5931E" w14:textId="30BD9D9F" w:rsidR="009621B2" w:rsidRPr="00AD092B" w:rsidRDefault="009621B2" w:rsidP="009621B2">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6419B88B" w14:textId="6DF49DEA" w:rsidR="009621B2" w:rsidRPr="009621B2" w:rsidRDefault="009621B2" w:rsidP="009621B2">
            <w:pPr>
              <w:rPr>
                <w:rFonts w:cstheme="majorHAnsi"/>
                <w:b/>
                <w:bCs/>
                <w:szCs w:val="20"/>
              </w:rPr>
            </w:pPr>
            <w:r w:rsidRPr="009621B2">
              <w:rPr>
                <w:b/>
                <w:bCs/>
                <w:szCs w:val="20"/>
                <w:shd w:val="clear" w:color="auto" w:fill="FFFFFF"/>
              </w:rPr>
              <w:t>Primjena grafike u videoigrama</w:t>
            </w:r>
          </w:p>
        </w:tc>
      </w:tr>
      <w:tr w:rsidR="009621B2" w:rsidRPr="00AD092B" w14:paraId="3FC93938" w14:textId="77777777" w:rsidTr="00041468">
        <w:trPr>
          <w:trHeight w:val="409"/>
        </w:trPr>
        <w:tc>
          <w:tcPr>
            <w:tcW w:w="4678" w:type="dxa"/>
            <w:gridSpan w:val="2"/>
            <w:shd w:val="clear" w:color="auto" w:fill="9CC2E5" w:themeFill="accent5" w:themeFillTint="99"/>
            <w:tcMar>
              <w:left w:w="57" w:type="dxa"/>
              <w:right w:w="57" w:type="dxa"/>
            </w:tcMar>
            <w:vAlign w:val="center"/>
          </w:tcPr>
          <w:p w14:paraId="0DA0D07D" w14:textId="7554A60A"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6D6B131D" w14:textId="66F11FA0" w:rsidR="009621B2" w:rsidRPr="009621B2" w:rsidRDefault="009621B2" w:rsidP="009621B2">
            <w:pPr>
              <w:tabs>
                <w:tab w:val="left" w:pos="2820"/>
              </w:tabs>
              <w:rPr>
                <w:rFonts w:cs="Arial"/>
                <w:b/>
                <w:bCs/>
                <w:szCs w:val="20"/>
                <w:shd w:val="clear" w:color="auto" w:fill="FFFFFF"/>
              </w:rPr>
            </w:pPr>
            <w:r w:rsidRPr="009621B2">
              <w:rPr>
                <w:rFonts w:cs="Arial"/>
                <w:b/>
                <w:bCs/>
                <w:szCs w:val="20"/>
                <w:shd w:val="clear" w:color="auto" w:fill="FFFFFF"/>
              </w:rPr>
              <w:t>2 CSVET</w:t>
            </w:r>
          </w:p>
        </w:tc>
      </w:tr>
      <w:tr w:rsidR="009621B2" w:rsidRPr="00AD092B" w14:paraId="474E1F93" w14:textId="77777777" w:rsidTr="00041468">
        <w:tc>
          <w:tcPr>
            <w:tcW w:w="4678" w:type="dxa"/>
            <w:gridSpan w:val="2"/>
            <w:shd w:val="clear" w:color="auto" w:fill="9CC2E5" w:themeFill="accent5" w:themeFillTint="99"/>
            <w:tcMar>
              <w:left w:w="57" w:type="dxa"/>
              <w:right w:w="57" w:type="dxa"/>
            </w:tcMar>
            <w:vAlign w:val="center"/>
          </w:tcPr>
          <w:p w14:paraId="5535EBC4"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10A28ED4"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7FD7624A" w14:textId="77777777" w:rsidTr="00041468">
        <w:tc>
          <w:tcPr>
            <w:tcW w:w="4678" w:type="dxa"/>
            <w:gridSpan w:val="2"/>
            <w:shd w:val="clear" w:color="auto" w:fill="auto"/>
            <w:tcMar>
              <w:left w:w="57" w:type="dxa"/>
              <w:right w:w="57" w:type="dxa"/>
            </w:tcMar>
            <w:vAlign w:val="center"/>
          </w:tcPr>
          <w:p w14:paraId="1B1E2BF6" w14:textId="16290BC2" w:rsidR="009621B2" w:rsidRPr="00AD092B" w:rsidRDefault="009621B2" w:rsidP="009621B2">
            <w:pPr>
              <w:spacing w:before="0" w:after="0"/>
            </w:pPr>
            <w:r w:rsidRPr="00AD092B">
              <w:t>Izraditi različite grafičke objekte u svrhu razvoja 2D videoigara</w:t>
            </w:r>
          </w:p>
        </w:tc>
        <w:tc>
          <w:tcPr>
            <w:tcW w:w="4820" w:type="dxa"/>
            <w:shd w:val="clear" w:color="auto" w:fill="auto"/>
            <w:tcMar>
              <w:top w:w="100" w:type="dxa"/>
              <w:left w:w="60" w:type="dxa"/>
              <w:bottom w:w="100" w:type="dxa"/>
              <w:right w:w="60" w:type="dxa"/>
            </w:tcMar>
          </w:tcPr>
          <w:p w14:paraId="6F8942DF" w14:textId="29953001"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 xml:space="preserve">Razviti kompleksnije i detaljnije grafičke objekte s višom razlučivošću </w:t>
            </w:r>
            <w:r w:rsidRPr="00AD092B">
              <w:t>u svrhu razvoja 2D videoigara</w:t>
            </w:r>
          </w:p>
        </w:tc>
      </w:tr>
      <w:tr w:rsidR="009621B2" w:rsidRPr="00AD092B" w14:paraId="1C2CD5A4" w14:textId="77777777" w:rsidTr="00041468">
        <w:tc>
          <w:tcPr>
            <w:tcW w:w="4678" w:type="dxa"/>
            <w:gridSpan w:val="2"/>
            <w:shd w:val="clear" w:color="auto" w:fill="auto"/>
            <w:tcMar>
              <w:left w:w="57" w:type="dxa"/>
              <w:right w:w="57" w:type="dxa"/>
            </w:tcMar>
            <w:vAlign w:val="center"/>
          </w:tcPr>
          <w:p w14:paraId="04E2A5B3" w14:textId="190142C9" w:rsidR="009621B2" w:rsidRPr="00AD092B" w:rsidRDefault="009621B2" w:rsidP="009621B2">
            <w:pPr>
              <w:pBdr>
                <w:top w:val="nil"/>
                <w:left w:val="nil"/>
                <w:bottom w:val="nil"/>
                <w:right w:val="nil"/>
                <w:between w:val="nil"/>
              </w:pBdr>
              <w:spacing w:before="0" w:after="0"/>
              <w:rPr>
                <w:rFonts w:cstheme="majorHAnsi"/>
              </w:rPr>
            </w:pPr>
            <w:r w:rsidRPr="00AD092B">
              <w:t>Izraditi jednostavne animirane objekte u svrhu razvoja 2D videoigre</w:t>
            </w:r>
          </w:p>
        </w:tc>
        <w:tc>
          <w:tcPr>
            <w:tcW w:w="4820" w:type="dxa"/>
            <w:shd w:val="clear" w:color="auto" w:fill="auto"/>
            <w:tcMar>
              <w:top w:w="100" w:type="dxa"/>
              <w:left w:w="60" w:type="dxa"/>
              <w:bottom w:w="100" w:type="dxa"/>
              <w:right w:w="60" w:type="dxa"/>
            </w:tcMar>
          </w:tcPr>
          <w:p w14:paraId="05FB7E66" w14:textId="3DD7AD66" w:rsidR="009621B2" w:rsidRPr="00AD092B" w:rsidRDefault="009621B2" w:rsidP="009621B2">
            <w:pPr>
              <w:pBdr>
                <w:top w:val="nil"/>
                <w:left w:val="nil"/>
                <w:bottom w:val="nil"/>
                <w:right w:val="nil"/>
                <w:between w:val="nil"/>
              </w:pBdr>
              <w:spacing w:before="0" w:after="0"/>
              <w:rPr>
                <w:rFonts w:cstheme="majorHAnsi"/>
              </w:rPr>
            </w:pPr>
            <w:r w:rsidRPr="00AD092B">
              <w:rPr>
                <w:rFonts w:cs="Segoe UI"/>
                <w:shd w:val="clear" w:color="auto" w:fill="F7F7F8"/>
              </w:rPr>
              <w:t>Razviti složenije animacije objekata tijekom razvoja 2D videoigre</w:t>
            </w:r>
          </w:p>
        </w:tc>
      </w:tr>
      <w:tr w:rsidR="009621B2" w:rsidRPr="00AD092B" w14:paraId="520DF148" w14:textId="77777777" w:rsidTr="009621B2">
        <w:trPr>
          <w:trHeight w:val="427"/>
        </w:trPr>
        <w:tc>
          <w:tcPr>
            <w:tcW w:w="9498" w:type="dxa"/>
            <w:gridSpan w:val="3"/>
            <w:shd w:val="clear" w:color="auto" w:fill="9CC2E5" w:themeFill="accent5" w:themeFillTint="99"/>
            <w:tcMar>
              <w:left w:w="57" w:type="dxa"/>
              <w:right w:w="57" w:type="dxa"/>
            </w:tcMar>
            <w:vAlign w:val="center"/>
          </w:tcPr>
          <w:p w14:paraId="0C2DBF3B"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7BA0FAE4" w14:textId="77777777" w:rsidTr="00041468">
        <w:trPr>
          <w:trHeight w:val="572"/>
        </w:trPr>
        <w:tc>
          <w:tcPr>
            <w:tcW w:w="9498" w:type="dxa"/>
            <w:gridSpan w:val="3"/>
            <w:shd w:val="clear" w:color="auto" w:fill="auto"/>
            <w:tcMar>
              <w:left w:w="57" w:type="dxa"/>
              <w:right w:w="57" w:type="dxa"/>
            </w:tcMar>
          </w:tcPr>
          <w:p w14:paraId="7BEE2F7E" w14:textId="2BD4F036"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9621B2" w:rsidRPr="00AD092B">
              <w:rPr>
                <w:rFonts w:cstheme="majorHAnsi"/>
                <w:iCs/>
              </w:rPr>
              <w:t xml:space="preserve">Problemski zadaci, kao što je izrada različitih grafičkih objekata i animiranih objekata, su slijednog karaktera i vode većem </w:t>
            </w:r>
            <w:r w:rsidR="009621B2" w:rsidRPr="00AD092B">
              <w:rPr>
                <w:rFonts w:cstheme="majorHAnsi"/>
                <w:iCs/>
              </w:rPr>
              <w:lastRenderedPageBreak/>
              <w:t>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02DFC828" w14:textId="77777777" w:rsidTr="009621B2">
        <w:trPr>
          <w:trHeight w:val="628"/>
        </w:trPr>
        <w:tc>
          <w:tcPr>
            <w:tcW w:w="2060" w:type="dxa"/>
            <w:shd w:val="clear" w:color="auto" w:fill="9CC2E5" w:themeFill="accent5" w:themeFillTint="99"/>
            <w:tcMar>
              <w:left w:w="57" w:type="dxa"/>
              <w:right w:w="57" w:type="dxa"/>
            </w:tcMar>
            <w:vAlign w:val="center"/>
          </w:tcPr>
          <w:p w14:paraId="69C6026C" w14:textId="77777777" w:rsidR="009621B2" w:rsidRPr="00AD092B" w:rsidRDefault="009621B2" w:rsidP="009621B2">
            <w:pPr>
              <w:tabs>
                <w:tab w:val="left" w:pos="2820"/>
              </w:tabs>
              <w:rPr>
                <w:rFonts w:cstheme="majorHAnsi"/>
                <w:b/>
              </w:rPr>
            </w:pPr>
            <w:r w:rsidRPr="00AD092B">
              <w:rPr>
                <w:rFonts w:cstheme="majorHAnsi"/>
                <w:b/>
              </w:rPr>
              <w:lastRenderedPageBreak/>
              <w:t>Nastavne cjeline/teme</w:t>
            </w:r>
          </w:p>
        </w:tc>
        <w:tc>
          <w:tcPr>
            <w:tcW w:w="7438" w:type="dxa"/>
            <w:gridSpan w:val="2"/>
            <w:tcMar>
              <w:left w:w="57" w:type="dxa"/>
              <w:right w:w="57" w:type="dxa"/>
            </w:tcMar>
            <w:vAlign w:val="center"/>
          </w:tcPr>
          <w:p w14:paraId="4BBABEC9" w14:textId="77777777" w:rsidR="009621B2" w:rsidRPr="00AD092B" w:rsidRDefault="009621B2" w:rsidP="009621B2">
            <w:pPr>
              <w:tabs>
                <w:tab w:val="left" w:pos="2820"/>
              </w:tabs>
              <w:rPr>
                <w:rFonts w:cstheme="majorHAnsi"/>
                <w:iCs/>
              </w:rPr>
            </w:pPr>
            <w:r w:rsidRPr="00AD092B">
              <w:rPr>
                <w:rFonts w:cstheme="majorHAnsi"/>
                <w:iCs/>
              </w:rPr>
              <w:t>Grafički objekti u videoigrama</w:t>
            </w:r>
          </w:p>
          <w:p w14:paraId="41172618" w14:textId="77777777" w:rsidR="009621B2" w:rsidRPr="00AD092B" w:rsidRDefault="009621B2" w:rsidP="009621B2">
            <w:pPr>
              <w:tabs>
                <w:tab w:val="left" w:pos="2820"/>
              </w:tabs>
              <w:rPr>
                <w:rFonts w:cstheme="majorHAnsi"/>
                <w:iCs/>
              </w:rPr>
            </w:pPr>
            <w:r w:rsidRPr="00AD092B">
              <w:rPr>
                <w:rFonts w:cstheme="majorHAnsi"/>
                <w:iCs/>
              </w:rPr>
              <w:t>Animirani objekti u videoigrama</w:t>
            </w:r>
          </w:p>
          <w:p w14:paraId="6C57E457" w14:textId="46B4D9C7" w:rsidR="009621B2" w:rsidRPr="00AD092B" w:rsidRDefault="009621B2" w:rsidP="009621B2">
            <w:pPr>
              <w:tabs>
                <w:tab w:val="left" w:pos="2820"/>
              </w:tabs>
              <w:rPr>
                <w:rFonts w:cstheme="majorHAnsi"/>
                <w:iCs/>
              </w:rPr>
            </w:pPr>
            <w:r w:rsidRPr="00AD092B">
              <w:rPr>
                <w:rFonts w:cstheme="majorHAnsi"/>
                <w:iCs/>
              </w:rPr>
              <w:t>2D videoigre</w:t>
            </w:r>
          </w:p>
        </w:tc>
      </w:tr>
      <w:tr w:rsidR="009621B2" w:rsidRPr="00AD092B" w14:paraId="6954BCBE" w14:textId="77777777" w:rsidTr="009621B2">
        <w:trPr>
          <w:trHeight w:val="486"/>
        </w:trPr>
        <w:tc>
          <w:tcPr>
            <w:tcW w:w="9498" w:type="dxa"/>
            <w:gridSpan w:val="3"/>
            <w:shd w:val="clear" w:color="auto" w:fill="9CC2E5" w:themeFill="accent5" w:themeFillTint="99"/>
            <w:tcMar>
              <w:left w:w="57" w:type="dxa"/>
              <w:right w:w="57" w:type="dxa"/>
            </w:tcMar>
            <w:vAlign w:val="center"/>
          </w:tcPr>
          <w:p w14:paraId="5E0E6565"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232EA4C2" w14:textId="77777777" w:rsidTr="00041468">
        <w:trPr>
          <w:trHeight w:val="572"/>
        </w:trPr>
        <w:tc>
          <w:tcPr>
            <w:tcW w:w="9498" w:type="dxa"/>
            <w:gridSpan w:val="3"/>
            <w:shd w:val="clear" w:color="auto" w:fill="auto"/>
            <w:tcMar>
              <w:left w:w="57" w:type="dxa"/>
              <w:right w:w="57" w:type="dxa"/>
            </w:tcMar>
          </w:tcPr>
          <w:p w14:paraId="14B352BD"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154541C" w14:textId="77777777" w:rsidR="009621B2" w:rsidRDefault="009621B2" w:rsidP="009621B2">
            <w:pPr>
              <w:tabs>
                <w:tab w:val="left" w:pos="2820"/>
              </w:tabs>
              <w:rPr>
                <w:rFonts w:cstheme="majorHAnsi"/>
              </w:rPr>
            </w:pPr>
          </w:p>
          <w:p w14:paraId="75F888ED" w14:textId="1594DBBE" w:rsidR="009621B2" w:rsidRPr="00AD092B" w:rsidRDefault="009621B2" w:rsidP="009621B2">
            <w:pPr>
              <w:tabs>
                <w:tab w:val="left" w:pos="2820"/>
              </w:tabs>
              <w:jc w:val="both"/>
              <w:rPr>
                <w:rFonts w:cstheme="majorHAnsi"/>
              </w:rPr>
            </w:pPr>
            <w:r w:rsidRPr="00803E15">
              <w:rPr>
                <w:rFonts w:cstheme="majorHAnsi"/>
                <w:b/>
                <w:bCs/>
              </w:rPr>
              <w:t>Zadatak:</w:t>
            </w:r>
            <w:r>
              <w:rPr>
                <w:rFonts w:cstheme="majorHAnsi"/>
              </w:rPr>
              <w:t xml:space="preserve"> </w:t>
            </w:r>
            <w:r w:rsidRPr="00AD092B">
              <w:rPr>
                <w:rFonts w:cstheme="majorHAnsi"/>
              </w:rPr>
              <w:t>Izraditi nekoliko osnovnih grafičkih elemenata za potrebe razvoja 2D akcijske videoigre. Izraditi jednu pozadinsku sliku na kojoj se vide brežuljci, sunce i oblaci. Zatim je potrebno izraditi podlogu po kojoj će se likovi videoigre kretati. Ta ista podloga treba biti iskoristiva i za izradu platformi koje će biti dodavane na razinu videoigre po kojima će igrač moći skakati. Izraditi i osnovni dizajn glavnog lika videoigre za kojeg je potrebno izraditi 4 animacije: stajanje na mjestu, hodanje, skakanje i udaranje šakom. Konačno, potrebno je izraditi i dvije vrste protivnika za koje je potrebno izraditi dvije animacije: stajanje na mjestu te prilazak igraču. Grafički stil izrade učenik može odabrati po želji.</w:t>
            </w:r>
          </w:p>
          <w:p w14:paraId="5AA9D333" w14:textId="77777777" w:rsidR="009621B2" w:rsidRPr="00AD092B" w:rsidRDefault="009621B2" w:rsidP="009621B2">
            <w:pPr>
              <w:tabs>
                <w:tab w:val="left" w:pos="2820"/>
              </w:tabs>
              <w:rPr>
                <w:rFonts w:cstheme="majorHAnsi"/>
              </w:rPr>
            </w:pPr>
            <w:r w:rsidRPr="00AD092B">
              <w:rPr>
                <w:rFonts w:cstheme="majorHAnsi"/>
              </w:rPr>
              <w:t>Elementi vrednovanja:</w:t>
            </w:r>
          </w:p>
          <w:p w14:paraId="401822F8" w14:textId="77777777" w:rsidR="009621B2" w:rsidRPr="00AD092B" w:rsidRDefault="009621B2" w:rsidP="00160F28">
            <w:pPr>
              <w:numPr>
                <w:ilvl w:val="0"/>
                <w:numId w:val="192"/>
              </w:numPr>
              <w:tabs>
                <w:tab w:val="left" w:pos="2820"/>
              </w:tabs>
              <w:rPr>
                <w:rFonts w:cstheme="majorHAnsi"/>
              </w:rPr>
            </w:pPr>
            <w:r w:rsidRPr="00AD092B">
              <w:rPr>
                <w:rFonts w:cstheme="majorHAnsi"/>
              </w:rPr>
              <w:t>Izrada statičkih grafičkih elemenata videoigre</w:t>
            </w:r>
          </w:p>
          <w:p w14:paraId="79025CF5" w14:textId="77777777" w:rsidR="009621B2" w:rsidRPr="00AD092B" w:rsidRDefault="009621B2" w:rsidP="00160F28">
            <w:pPr>
              <w:numPr>
                <w:ilvl w:val="0"/>
                <w:numId w:val="192"/>
              </w:numPr>
              <w:tabs>
                <w:tab w:val="left" w:pos="2820"/>
              </w:tabs>
              <w:rPr>
                <w:rFonts w:cstheme="majorHAnsi"/>
              </w:rPr>
            </w:pPr>
            <w:r w:rsidRPr="00AD092B">
              <w:rPr>
                <w:rFonts w:cstheme="majorHAnsi"/>
              </w:rPr>
              <w:t>Izrada animacija za dinamičke elemente videoigre</w:t>
            </w:r>
          </w:p>
          <w:p w14:paraId="0CA61AC8" w14:textId="77777777" w:rsidR="009621B2" w:rsidRDefault="009621B2" w:rsidP="009621B2">
            <w:pPr>
              <w:tabs>
                <w:tab w:val="left" w:pos="2820"/>
              </w:tabs>
              <w:rPr>
                <w:rFonts w:cstheme="majorHAnsi"/>
              </w:rPr>
            </w:pPr>
          </w:p>
          <w:p w14:paraId="6AB50D2D" w14:textId="36379043" w:rsidR="009621B2" w:rsidRPr="00AD092B" w:rsidRDefault="009621B2" w:rsidP="009621B2">
            <w:pPr>
              <w:tabs>
                <w:tab w:val="left" w:pos="2820"/>
              </w:tabs>
              <w:rPr>
                <w:rFonts w:cstheme="majorHAnsi"/>
              </w:rPr>
            </w:pPr>
            <w:r w:rsidRPr="00AD092B">
              <w:rPr>
                <w:rFonts w:cstheme="majorHAnsi"/>
              </w:rPr>
              <w:t>Kod kvalitativnog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1489A1EA" w14:textId="77777777" w:rsidTr="00C34FF4">
              <w:tc>
                <w:tcPr>
                  <w:tcW w:w="1838" w:type="dxa"/>
                </w:tcPr>
                <w:p w14:paraId="3EC76006"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01BB9682"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3CAB9637" w14:textId="77777777" w:rsidTr="00C34FF4">
              <w:tc>
                <w:tcPr>
                  <w:tcW w:w="1838" w:type="dxa"/>
                </w:tcPr>
                <w:p w14:paraId="7F1559AF"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711E90F2"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5897BFC1" w14:textId="77777777" w:rsidTr="00C34FF4">
              <w:tc>
                <w:tcPr>
                  <w:tcW w:w="1838" w:type="dxa"/>
                </w:tcPr>
                <w:p w14:paraId="1DAE9107"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4CFE733D"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1B2E2669" w14:textId="77777777" w:rsidTr="00C34FF4">
              <w:tc>
                <w:tcPr>
                  <w:tcW w:w="1838" w:type="dxa"/>
                </w:tcPr>
                <w:p w14:paraId="50A42BB9"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452E4587" w14:textId="5F04E48A"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5408BA6F" w14:textId="77777777" w:rsidTr="00C34FF4">
              <w:tc>
                <w:tcPr>
                  <w:tcW w:w="1838" w:type="dxa"/>
                </w:tcPr>
                <w:p w14:paraId="54843FDE"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70930A8D"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6DE50DDC" w14:textId="77777777" w:rsidR="009621B2" w:rsidRPr="00AD092B" w:rsidRDefault="009621B2" w:rsidP="009621B2">
            <w:pPr>
              <w:tabs>
                <w:tab w:val="left" w:pos="2820"/>
              </w:tabs>
              <w:rPr>
                <w:rFonts w:cstheme="majorHAnsi"/>
              </w:rPr>
            </w:pPr>
          </w:p>
          <w:p w14:paraId="0751B373" w14:textId="6F901574"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0D513B4C" w14:textId="77777777" w:rsidTr="00803E15">
              <w:trPr>
                <w:jc w:val="center"/>
              </w:trPr>
              <w:tc>
                <w:tcPr>
                  <w:tcW w:w="1838" w:type="dxa"/>
                </w:tcPr>
                <w:p w14:paraId="645E0670"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0629D15B"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40A71EF9" w14:textId="77777777" w:rsidTr="00803E15">
              <w:trPr>
                <w:jc w:val="center"/>
              </w:trPr>
              <w:tc>
                <w:tcPr>
                  <w:tcW w:w="1838" w:type="dxa"/>
                </w:tcPr>
                <w:p w14:paraId="005C7EAC"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77743877"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13B3CAA5" w14:textId="77777777" w:rsidTr="00803E15">
              <w:trPr>
                <w:jc w:val="center"/>
              </w:trPr>
              <w:tc>
                <w:tcPr>
                  <w:tcW w:w="1838" w:type="dxa"/>
                </w:tcPr>
                <w:p w14:paraId="665C1457"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75853E4B"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500F625A" w14:textId="77777777" w:rsidTr="00803E15">
              <w:trPr>
                <w:jc w:val="center"/>
              </w:trPr>
              <w:tc>
                <w:tcPr>
                  <w:tcW w:w="1838" w:type="dxa"/>
                </w:tcPr>
                <w:p w14:paraId="7371D81B"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717C7E8A"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3AFAEAA8" w14:textId="77777777" w:rsidTr="00803E15">
              <w:trPr>
                <w:jc w:val="center"/>
              </w:trPr>
              <w:tc>
                <w:tcPr>
                  <w:tcW w:w="1838" w:type="dxa"/>
                </w:tcPr>
                <w:p w14:paraId="793CF806"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3303FC83" w14:textId="77777777" w:rsidR="009621B2" w:rsidRPr="00AD092B" w:rsidRDefault="009621B2" w:rsidP="009621B2">
                  <w:pPr>
                    <w:tabs>
                      <w:tab w:val="left" w:pos="2820"/>
                    </w:tabs>
                    <w:rPr>
                      <w:rFonts w:cstheme="majorHAnsi"/>
                    </w:rPr>
                  </w:pPr>
                  <w:r w:rsidRPr="00AD092B">
                    <w:rPr>
                      <w:rFonts w:cstheme="majorHAnsi"/>
                    </w:rPr>
                    <w:t>0 % - 49 %</w:t>
                  </w:r>
                </w:p>
              </w:tc>
            </w:tr>
          </w:tbl>
          <w:p w14:paraId="72D9A8D3" w14:textId="77777777" w:rsidR="009621B2" w:rsidRPr="00AD092B" w:rsidRDefault="009621B2" w:rsidP="009621B2">
            <w:pPr>
              <w:tabs>
                <w:tab w:val="left" w:pos="2820"/>
              </w:tabs>
              <w:rPr>
                <w:rFonts w:cstheme="majorHAnsi"/>
              </w:rPr>
            </w:pPr>
          </w:p>
        </w:tc>
      </w:tr>
      <w:tr w:rsidR="009621B2" w:rsidRPr="00AD092B" w14:paraId="1B5988C2" w14:textId="77777777" w:rsidTr="009621B2">
        <w:tc>
          <w:tcPr>
            <w:tcW w:w="9498" w:type="dxa"/>
            <w:gridSpan w:val="3"/>
            <w:shd w:val="clear" w:color="auto" w:fill="9CC2E5" w:themeFill="accent5" w:themeFillTint="99"/>
            <w:tcMar>
              <w:left w:w="57" w:type="dxa"/>
              <w:right w:w="57" w:type="dxa"/>
            </w:tcMar>
            <w:vAlign w:val="center"/>
          </w:tcPr>
          <w:p w14:paraId="4F7374ED" w14:textId="6245F727" w:rsidR="009621B2" w:rsidRPr="00AD092B" w:rsidRDefault="009621B2" w:rsidP="009621B2">
            <w:pPr>
              <w:tabs>
                <w:tab w:val="left" w:pos="2820"/>
              </w:tabs>
              <w:rPr>
                <w:rFonts w:cstheme="majorHAnsi"/>
                <w:b/>
              </w:rPr>
            </w:pPr>
            <w:r>
              <w:rPr>
                <w:rFonts w:cstheme="majorHAnsi"/>
                <w:b/>
              </w:rPr>
              <w:t>Prijedlog prilagodbe za učenike s posebnim odgojno-obrazovnim potrebama</w:t>
            </w:r>
          </w:p>
        </w:tc>
      </w:tr>
      <w:tr w:rsidR="009621B2" w:rsidRPr="00AD092B" w14:paraId="5160C7BD" w14:textId="77777777" w:rsidTr="00041468">
        <w:tc>
          <w:tcPr>
            <w:tcW w:w="9498" w:type="dxa"/>
            <w:gridSpan w:val="3"/>
            <w:shd w:val="clear" w:color="auto" w:fill="auto"/>
            <w:tcMar>
              <w:left w:w="57" w:type="dxa"/>
              <w:right w:w="57" w:type="dxa"/>
            </w:tcMar>
          </w:tcPr>
          <w:p w14:paraId="78C63829"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765724E"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lastRenderedPageBreak/>
              <w:t>Učenici s teškoćama mogu se grupirati u parove ili timove s uspješnijim učenicima koji će preuzeti ulogu vođe i pomagati im u rješavanju zadataka. Ako se ukaže potreba, nastavnik će učenicima s teškoćama pružiti dodatne upute.</w:t>
            </w:r>
          </w:p>
          <w:p w14:paraId="39DF0C74" w14:textId="77777777" w:rsidR="009621B2" w:rsidRPr="00CC0176" w:rsidRDefault="009621B2" w:rsidP="009621B2"/>
          <w:p w14:paraId="3921665D" w14:textId="6008025B" w:rsidR="009621B2" w:rsidRPr="00803E15" w:rsidRDefault="009621B2" w:rsidP="009621B2">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3133D816" w14:textId="2B3FE9EE" w:rsidR="00803E15" w:rsidRDefault="00803E15" w:rsidP="008C363F">
      <w:pPr>
        <w:rPr>
          <w:rFonts w:cstheme="majorHAnsi"/>
        </w:rPr>
      </w:pPr>
    </w:p>
    <w:p w14:paraId="4DFE1FB5" w14:textId="77777777" w:rsidR="00803E15" w:rsidRDefault="00803E15">
      <w:pPr>
        <w:spacing w:before="0" w:after="160" w:line="259" w:lineRule="auto"/>
        <w:rPr>
          <w:rFonts w:cstheme="majorHAnsi"/>
        </w:rPr>
      </w:pPr>
      <w:r>
        <w:rPr>
          <w:rFonts w:cstheme="majorHAnsi"/>
        </w:rPr>
        <w:br w:type="page"/>
      </w:r>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EB7069" w:rsidRPr="00AD092B" w14:paraId="7EF1DE4D" w14:textId="77777777" w:rsidTr="0032600A">
        <w:trPr>
          <w:trHeight w:val="558"/>
        </w:trPr>
        <w:tc>
          <w:tcPr>
            <w:tcW w:w="2112" w:type="dxa"/>
            <w:shd w:val="clear" w:color="auto" w:fill="9CC2E5" w:themeFill="accent5" w:themeFillTint="99"/>
            <w:tcMar>
              <w:left w:w="57" w:type="dxa"/>
              <w:right w:w="57" w:type="dxa"/>
            </w:tcMar>
            <w:vAlign w:val="center"/>
          </w:tcPr>
          <w:p w14:paraId="1B428956" w14:textId="77777777" w:rsidR="00EB7069" w:rsidRPr="00AD092B" w:rsidRDefault="00EB7069" w:rsidP="0032600A">
            <w:pPr>
              <w:ind w:left="397" w:hanging="397"/>
              <w:rPr>
                <w:rFonts w:cstheme="majorHAnsi"/>
                <w:b/>
              </w:rPr>
            </w:pPr>
            <w:r w:rsidRPr="00AD092B">
              <w:rPr>
                <w:rFonts w:cstheme="majorHAnsi"/>
                <w:b/>
              </w:rPr>
              <w:lastRenderedPageBreak/>
              <w:t>NAZIV MODULA</w:t>
            </w:r>
          </w:p>
        </w:tc>
        <w:tc>
          <w:tcPr>
            <w:tcW w:w="7381" w:type="dxa"/>
            <w:gridSpan w:val="3"/>
            <w:shd w:val="clear" w:color="auto" w:fill="9CC2E5" w:themeFill="accent5" w:themeFillTint="99"/>
            <w:vAlign w:val="center"/>
          </w:tcPr>
          <w:p w14:paraId="629B6801" w14:textId="77777777" w:rsidR="00EB7069" w:rsidRPr="009621B2" w:rsidRDefault="00EB7069" w:rsidP="0032600A">
            <w:pPr>
              <w:pStyle w:val="Naslov3"/>
            </w:pPr>
            <w:bookmarkStart w:id="145" w:name="_Toc162879274"/>
            <w:r w:rsidRPr="009621B2">
              <w:t>METODE I TEHNIKE IZRADE GRAFIČKIH ELEMENATA U VIDEOIGRAMA</w:t>
            </w:r>
            <w:bookmarkEnd w:id="145"/>
          </w:p>
        </w:tc>
      </w:tr>
      <w:tr w:rsidR="00EB7069" w:rsidRPr="00AD092B" w14:paraId="751E104D" w14:textId="77777777" w:rsidTr="0032600A">
        <w:trPr>
          <w:trHeight w:val="558"/>
        </w:trPr>
        <w:tc>
          <w:tcPr>
            <w:tcW w:w="2112" w:type="dxa"/>
            <w:shd w:val="clear" w:color="auto" w:fill="BDD7EE"/>
            <w:tcMar>
              <w:left w:w="57" w:type="dxa"/>
              <w:right w:w="57" w:type="dxa"/>
            </w:tcMar>
            <w:vAlign w:val="center"/>
          </w:tcPr>
          <w:p w14:paraId="1FEA3E6A" w14:textId="77777777" w:rsidR="00EB7069" w:rsidRPr="00AD092B" w:rsidRDefault="00EB7069"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78692785" w14:textId="77777777" w:rsidR="00EB7069" w:rsidRPr="00AD092B" w:rsidRDefault="00EB7069" w:rsidP="0032600A">
            <w:pPr>
              <w:ind w:left="397" w:hanging="397"/>
              <w:rPr>
                <w:rFonts w:cstheme="majorHAnsi"/>
                <w:b/>
              </w:rPr>
            </w:pPr>
          </w:p>
        </w:tc>
      </w:tr>
      <w:tr w:rsidR="00EB7069" w:rsidRPr="00AD092B" w14:paraId="52AAFA21" w14:textId="77777777" w:rsidTr="0032600A">
        <w:trPr>
          <w:trHeight w:val="558"/>
        </w:trPr>
        <w:tc>
          <w:tcPr>
            <w:tcW w:w="2112" w:type="dxa"/>
            <w:shd w:val="clear" w:color="auto" w:fill="BDD7EE"/>
            <w:tcMar>
              <w:left w:w="57" w:type="dxa"/>
              <w:right w:w="57" w:type="dxa"/>
            </w:tcMar>
            <w:vAlign w:val="center"/>
          </w:tcPr>
          <w:p w14:paraId="1D6444E6" w14:textId="77777777" w:rsidR="00EB7069" w:rsidRPr="00AD092B" w:rsidRDefault="00EB7069"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2AB3E6D3" w14:textId="0F70EB8C" w:rsidR="00136E3F" w:rsidRPr="00803E15" w:rsidRDefault="00136E3F" w:rsidP="0032600A">
            <w:pPr>
              <w:ind w:left="397" w:hanging="397"/>
            </w:pPr>
            <w:r w:rsidRPr="00136E3F">
              <w:t>https://hko.srce.hr/registar/standard-kvalifikacije/detalji/350</w:t>
            </w:r>
          </w:p>
        </w:tc>
      </w:tr>
      <w:tr w:rsidR="00EB7069" w:rsidRPr="00AD092B" w14:paraId="32411A9B" w14:textId="77777777" w:rsidTr="0032600A">
        <w:trPr>
          <w:trHeight w:val="558"/>
        </w:trPr>
        <w:tc>
          <w:tcPr>
            <w:tcW w:w="2112" w:type="dxa"/>
            <w:shd w:val="clear" w:color="auto" w:fill="BDD7EE"/>
            <w:tcMar>
              <w:left w:w="57" w:type="dxa"/>
              <w:right w:w="57" w:type="dxa"/>
            </w:tcMar>
            <w:vAlign w:val="center"/>
          </w:tcPr>
          <w:p w14:paraId="044A96CA" w14:textId="77777777" w:rsidR="00EB7069" w:rsidRPr="00AD092B" w:rsidRDefault="00EB7069"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3C876BD8" w14:textId="470748DB" w:rsidR="00EB7069" w:rsidRPr="00AD092B" w:rsidRDefault="00EB7069" w:rsidP="0032600A">
            <w:pPr>
              <w:ind w:left="397" w:hanging="397"/>
              <w:rPr>
                <w:rFonts w:cstheme="majorHAnsi"/>
                <w:b/>
              </w:rPr>
            </w:pPr>
            <w:r w:rsidRPr="00AD092B">
              <w:rPr>
                <w:rFonts w:cstheme="majorHAnsi"/>
                <w:b/>
              </w:rPr>
              <w:t>4</w:t>
            </w:r>
            <w:r w:rsidR="00EC18CD">
              <w:rPr>
                <w:rFonts w:cstheme="majorHAnsi"/>
                <w:b/>
              </w:rPr>
              <w:t xml:space="preserve"> </w:t>
            </w:r>
            <w:r w:rsidR="00EC18CD" w:rsidRPr="00AD092B">
              <w:rPr>
                <w:rFonts w:cstheme="majorHAnsi"/>
                <w:b/>
              </w:rPr>
              <w:t>CSVET</w:t>
            </w:r>
          </w:p>
        </w:tc>
      </w:tr>
      <w:tr w:rsidR="00EB7069" w:rsidRPr="00AD092B" w14:paraId="09020D07" w14:textId="77777777" w:rsidTr="0032600A">
        <w:tc>
          <w:tcPr>
            <w:tcW w:w="2112" w:type="dxa"/>
            <w:vMerge w:val="restart"/>
            <w:shd w:val="clear" w:color="auto" w:fill="9CC2E5" w:themeFill="accent5" w:themeFillTint="99"/>
            <w:tcMar>
              <w:left w:w="57" w:type="dxa"/>
              <w:right w:w="57" w:type="dxa"/>
            </w:tcMar>
            <w:vAlign w:val="center"/>
          </w:tcPr>
          <w:p w14:paraId="06A67DAF" w14:textId="77777777" w:rsidR="00EB7069" w:rsidRPr="00AD092B" w:rsidRDefault="00EB7069"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3C306017" w14:textId="77777777" w:rsidR="00EB7069" w:rsidRPr="00AD092B" w:rsidRDefault="00EB7069"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26E33111" w14:textId="77777777" w:rsidR="00EB7069" w:rsidRPr="00AD092B" w:rsidRDefault="00EB7069"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74DE236D" w14:textId="77777777" w:rsidR="00EB7069" w:rsidRPr="00AD092B" w:rsidRDefault="00EB7069" w:rsidP="0032600A">
            <w:pPr>
              <w:jc w:val="center"/>
              <w:rPr>
                <w:rFonts w:cstheme="majorHAnsi"/>
              </w:rPr>
            </w:pPr>
            <w:r w:rsidRPr="00AD092B">
              <w:rPr>
                <w:rFonts w:cstheme="majorHAnsi"/>
                <w:b/>
              </w:rPr>
              <w:t>Samostalne aktivnosti učenika/polaznika</w:t>
            </w:r>
          </w:p>
        </w:tc>
      </w:tr>
      <w:tr w:rsidR="00EB7069" w:rsidRPr="00AD092B" w14:paraId="5C72D23F" w14:textId="77777777" w:rsidTr="0032600A">
        <w:trPr>
          <w:trHeight w:val="540"/>
        </w:trPr>
        <w:tc>
          <w:tcPr>
            <w:tcW w:w="2112" w:type="dxa"/>
            <w:vMerge/>
            <w:shd w:val="clear" w:color="auto" w:fill="BDD7EE"/>
            <w:tcMar>
              <w:left w:w="57" w:type="dxa"/>
              <w:right w:w="57" w:type="dxa"/>
            </w:tcMar>
            <w:vAlign w:val="center"/>
          </w:tcPr>
          <w:p w14:paraId="2EBA85E8" w14:textId="77777777" w:rsidR="00EB7069" w:rsidRPr="00AD092B" w:rsidRDefault="00EB7069"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44AFF03F" w14:textId="77777777" w:rsidR="00EB7069" w:rsidRPr="00AD092B" w:rsidRDefault="00EB706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shd w:val="clear" w:color="auto" w:fill="auto"/>
            <w:vAlign w:val="center"/>
          </w:tcPr>
          <w:p w14:paraId="2CA067FF" w14:textId="77777777" w:rsidR="00EB7069" w:rsidRPr="00AD092B" w:rsidRDefault="00EB706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shd w:val="clear" w:color="auto" w:fill="auto"/>
            <w:vAlign w:val="center"/>
          </w:tcPr>
          <w:p w14:paraId="20C26393" w14:textId="77777777" w:rsidR="00EB7069" w:rsidRPr="00AD092B" w:rsidRDefault="00EB706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r>
      <w:tr w:rsidR="00EB7069" w:rsidRPr="00AD092B" w14:paraId="33947DCC" w14:textId="77777777" w:rsidTr="0032600A">
        <w:tc>
          <w:tcPr>
            <w:tcW w:w="2112" w:type="dxa"/>
            <w:shd w:val="clear" w:color="auto" w:fill="BDD7EE"/>
            <w:tcMar>
              <w:left w:w="57" w:type="dxa"/>
              <w:right w:w="57" w:type="dxa"/>
            </w:tcMar>
            <w:vAlign w:val="center"/>
          </w:tcPr>
          <w:p w14:paraId="3BF89E8B" w14:textId="77777777" w:rsidR="00EB7069" w:rsidRPr="00AD092B" w:rsidRDefault="00EB7069" w:rsidP="0032600A">
            <w:pPr>
              <w:rPr>
                <w:rFonts w:cstheme="majorHAnsi"/>
                <w:b/>
              </w:rPr>
            </w:pPr>
            <w:r w:rsidRPr="00AD092B">
              <w:rPr>
                <w:rFonts w:cstheme="majorHAnsi"/>
                <w:b/>
              </w:rPr>
              <w:t>Status modula</w:t>
            </w:r>
          </w:p>
          <w:p w14:paraId="4BE7044D" w14:textId="77777777" w:rsidR="00EB7069" w:rsidRPr="00AD092B" w:rsidRDefault="00EB7069"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789CD496" w14:textId="77777777" w:rsidR="00EB7069" w:rsidRPr="00AD092B" w:rsidRDefault="00EB7069" w:rsidP="0032600A">
            <w:pPr>
              <w:rPr>
                <w:rFonts w:cstheme="majorHAnsi"/>
              </w:rPr>
            </w:pPr>
            <w:r w:rsidRPr="00AD092B">
              <w:rPr>
                <w:rFonts w:cstheme="majorHAnsi"/>
              </w:rPr>
              <w:t>Obvezni</w:t>
            </w:r>
          </w:p>
        </w:tc>
      </w:tr>
      <w:tr w:rsidR="00EB7069" w:rsidRPr="00AD092B" w14:paraId="66776C88" w14:textId="77777777" w:rsidTr="0032600A">
        <w:trPr>
          <w:trHeight w:val="626"/>
        </w:trPr>
        <w:tc>
          <w:tcPr>
            <w:tcW w:w="2112" w:type="dxa"/>
            <w:shd w:val="clear" w:color="auto" w:fill="BDD7EE"/>
            <w:tcMar>
              <w:left w:w="57" w:type="dxa"/>
              <w:right w:w="57" w:type="dxa"/>
            </w:tcMar>
            <w:vAlign w:val="center"/>
          </w:tcPr>
          <w:p w14:paraId="62AAC5F6" w14:textId="77777777" w:rsidR="00EB7069" w:rsidRPr="00AD092B" w:rsidRDefault="00EB7069"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4C7959D0" w14:textId="77777777" w:rsidR="00EB7069" w:rsidRPr="00AD092B" w:rsidRDefault="00EB7069" w:rsidP="0032600A">
            <w:pPr>
              <w:tabs>
                <w:tab w:val="left" w:pos="2820"/>
              </w:tabs>
              <w:jc w:val="both"/>
              <w:rPr>
                <w:rFonts w:cstheme="majorHAnsi"/>
              </w:rPr>
            </w:pPr>
            <w:r w:rsidRPr="00AD092B">
              <w:rPr>
                <w:rFonts w:cstheme="majorHAnsi"/>
              </w:rPr>
              <w:t xml:space="preserve">Cilj modula je upoznati učenika s grafičkim elementima i tehnikama njihove izrade, ali za potrebe videoigara. </w:t>
            </w:r>
            <w:r>
              <w:rPr>
                <w:rFonts w:cstheme="majorHAnsi"/>
              </w:rPr>
              <w:t>Izrađivat će</w:t>
            </w:r>
            <w:r w:rsidRPr="00AD092B">
              <w:rPr>
                <w:rFonts w:cstheme="majorHAnsi"/>
              </w:rPr>
              <w:t xml:space="preserve"> rasterske i vektorske grafike </w:t>
            </w:r>
            <w:r>
              <w:rPr>
                <w:rFonts w:cstheme="majorHAnsi"/>
              </w:rPr>
              <w:t xml:space="preserve">te </w:t>
            </w:r>
            <w:r w:rsidRPr="00AD092B">
              <w:rPr>
                <w:rFonts w:cstheme="majorHAnsi"/>
              </w:rPr>
              <w:t>grafičk</w:t>
            </w:r>
            <w:r>
              <w:rPr>
                <w:rFonts w:cstheme="majorHAnsi"/>
              </w:rPr>
              <w:t>e</w:t>
            </w:r>
            <w:r w:rsidRPr="00AD092B">
              <w:rPr>
                <w:rFonts w:cstheme="majorHAnsi"/>
              </w:rPr>
              <w:t xml:space="preserve"> element</w:t>
            </w:r>
            <w:r>
              <w:rPr>
                <w:rFonts w:cstheme="majorHAnsi"/>
              </w:rPr>
              <w:t>e</w:t>
            </w:r>
            <w:r w:rsidRPr="00AD092B">
              <w:rPr>
                <w:rFonts w:cstheme="majorHAnsi"/>
              </w:rPr>
              <w:t xml:space="preserve">. U modul </w:t>
            </w:r>
            <w:r>
              <w:rPr>
                <w:rFonts w:cstheme="majorHAnsi"/>
              </w:rPr>
              <w:t>pripada</w:t>
            </w:r>
            <w:r w:rsidRPr="00AD092B">
              <w:rPr>
                <w:rFonts w:cstheme="majorHAnsi"/>
              </w:rPr>
              <w:t xml:space="preserve"> i podučavanje izrade vizualnih efekata za 2D igru.</w:t>
            </w:r>
          </w:p>
        </w:tc>
      </w:tr>
      <w:tr w:rsidR="00EB7069" w:rsidRPr="00AD092B" w14:paraId="0A2B48AF" w14:textId="77777777" w:rsidTr="0032600A">
        <w:tc>
          <w:tcPr>
            <w:tcW w:w="2112" w:type="dxa"/>
            <w:shd w:val="clear" w:color="auto" w:fill="BDD7EE"/>
            <w:tcMar>
              <w:left w:w="57" w:type="dxa"/>
              <w:right w:w="57" w:type="dxa"/>
            </w:tcMar>
            <w:vAlign w:val="center"/>
          </w:tcPr>
          <w:p w14:paraId="0E8B93CC" w14:textId="77777777" w:rsidR="00EB7069" w:rsidRPr="00AD092B" w:rsidRDefault="00EB7069"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1BB1AC4A" w14:textId="77777777" w:rsidR="00EB7069" w:rsidRPr="00AD092B" w:rsidRDefault="00EB7069" w:rsidP="0032600A">
            <w:pPr>
              <w:pBdr>
                <w:top w:val="nil"/>
                <w:left w:val="nil"/>
                <w:bottom w:val="nil"/>
                <w:right w:val="nil"/>
                <w:between w:val="nil"/>
              </w:pBdr>
              <w:tabs>
                <w:tab w:val="left" w:pos="2820"/>
              </w:tabs>
              <w:rPr>
                <w:rFonts w:cstheme="majorHAnsi"/>
                <w:i/>
              </w:rPr>
            </w:pPr>
            <w:r>
              <w:rPr>
                <w:rFonts w:cstheme="majorHAnsi"/>
                <w:i/>
              </w:rPr>
              <w:t>g</w:t>
            </w:r>
            <w:r w:rsidRPr="00AD092B">
              <w:rPr>
                <w:rFonts w:cstheme="majorHAnsi"/>
                <w:i/>
              </w:rPr>
              <w:t>rafički elementi, tehnike izrade grafičkih elemenata, rasterska i vektorska grafika, vizualni efekti</w:t>
            </w:r>
          </w:p>
        </w:tc>
      </w:tr>
      <w:tr w:rsidR="00EB7069" w:rsidRPr="00AD092B" w14:paraId="1C0B7DB2" w14:textId="77777777" w:rsidTr="0032600A">
        <w:tc>
          <w:tcPr>
            <w:tcW w:w="2112" w:type="dxa"/>
            <w:shd w:val="clear" w:color="auto" w:fill="BDD7EE"/>
            <w:tcMar>
              <w:left w:w="57" w:type="dxa"/>
              <w:right w:w="57" w:type="dxa"/>
            </w:tcMar>
            <w:vAlign w:val="center"/>
          </w:tcPr>
          <w:p w14:paraId="39902516" w14:textId="77777777" w:rsidR="00EB7069" w:rsidRPr="00AD092B" w:rsidRDefault="00EB706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69EB89B7" w14:textId="77777777" w:rsidR="00EB7069" w:rsidRPr="00AD092B" w:rsidRDefault="00EB7069" w:rsidP="0032600A">
            <w:pPr>
              <w:rPr>
                <w:rFonts w:cstheme="majorHAnsi"/>
              </w:rPr>
            </w:pPr>
            <w:r w:rsidRPr="00AD092B">
              <w:rPr>
                <w:rFonts w:cstheme="majorHAnsi"/>
              </w:rPr>
              <w:t>A.4.3. Razvija osobne potencijale</w:t>
            </w:r>
          </w:p>
          <w:p w14:paraId="0C0F31B0" w14:textId="77777777" w:rsidR="00EB7069" w:rsidRPr="00AD092B" w:rsidRDefault="00EB7069" w:rsidP="0032600A">
            <w:pPr>
              <w:rPr>
                <w:rFonts w:cstheme="majorHAnsi"/>
              </w:rPr>
            </w:pPr>
            <w:r w:rsidRPr="00AD092B">
              <w:rPr>
                <w:rFonts w:cstheme="majorHAnsi"/>
              </w:rPr>
              <w:t>B.4.2. Suradnički uči i radi u timu.</w:t>
            </w:r>
          </w:p>
          <w:p w14:paraId="3DF1D83F" w14:textId="77777777" w:rsidR="00EB7069" w:rsidRPr="00AD092B" w:rsidRDefault="00EB7069" w:rsidP="0032600A">
            <w:pPr>
              <w:rPr>
                <w:rFonts w:cstheme="majorHAnsi"/>
              </w:rPr>
            </w:pPr>
            <w:r w:rsidRPr="00AD092B">
              <w:rPr>
                <w:rFonts w:cstheme="majorHAnsi"/>
              </w:rPr>
              <w:t>B.4.3. Preuzima odgovornost za svoje ponašanje</w:t>
            </w:r>
          </w:p>
          <w:p w14:paraId="0201C248" w14:textId="77777777" w:rsidR="00EB7069" w:rsidRPr="00AD092B" w:rsidRDefault="00EB7069" w:rsidP="0032600A">
            <w:pPr>
              <w:rPr>
                <w:rFonts w:cstheme="majorHAnsi"/>
              </w:rPr>
            </w:pPr>
            <w:r w:rsidRPr="00AD092B">
              <w:rPr>
                <w:rFonts w:cstheme="majorHAnsi"/>
              </w:rPr>
              <w:t>A.4.1. Učenik kritički odabire odgovarajuću digitalnu tehnologiju</w:t>
            </w:r>
          </w:p>
          <w:p w14:paraId="1886EC05" w14:textId="77777777" w:rsidR="00EB7069" w:rsidRPr="00AD092B" w:rsidRDefault="00EB7069" w:rsidP="0032600A">
            <w:pPr>
              <w:rPr>
                <w:rFonts w:cstheme="majorHAnsi"/>
              </w:rPr>
            </w:pPr>
            <w:r w:rsidRPr="00AD092B">
              <w:rPr>
                <w:rFonts w:cstheme="majorHAnsi"/>
              </w:rPr>
              <w:t>C.4.3. Učenik samostalno kritički procjenjuje proces, izvore i rezultate pretraživanja, odabire potrebne informacije.</w:t>
            </w:r>
          </w:p>
          <w:p w14:paraId="0B194793" w14:textId="77777777" w:rsidR="00EB7069" w:rsidRPr="00AD092B" w:rsidRDefault="00EB7069" w:rsidP="0032600A">
            <w:pPr>
              <w:rPr>
                <w:rFonts w:cstheme="majorHAnsi"/>
              </w:rPr>
            </w:pPr>
            <w:r w:rsidRPr="00AD092B">
              <w:rPr>
                <w:rFonts w:cstheme="majorHAnsi"/>
              </w:rPr>
              <w:t>C.4.4. Učenik samostalno i odgovorno upravlja prikupljenim informacijama.</w:t>
            </w:r>
          </w:p>
          <w:p w14:paraId="63DB8F04" w14:textId="77777777" w:rsidR="00EB7069" w:rsidRPr="00AD092B" w:rsidRDefault="00EB7069" w:rsidP="0032600A">
            <w:pPr>
              <w:rPr>
                <w:rFonts w:cstheme="majorHAnsi"/>
              </w:rPr>
            </w:pPr>
            <w:r w:rsidRPr="00AD092B">
              <w:rPr>
                <w:rFonts w:cstheme="majorHAnsi"/>
              </w:rPr>
              <w:t>A.4.1. Primjenjuje inovativna i kreativna rješenja.</w:t>
            </w:r>
          </w:p>
          <w:p w14:paraId="790A8AA1" w14:textId="77777777" w:rsidR="00EB7069" w:rsidRPr="00AD092B" w:rsidRDefault="00EB7069" w:rsidP="0032600A">
            <w:pPr>
              <w:rPr>
                <w:rFonts w:cstheme="majorHAnsi"/>
              </w:rPr>
            </w:pPr>
            <w:r w:rsidRPr="00AD092B">
              <w:rPr>
                <w:rFonts w:cstheme="majorHAnsi"/>
              </w:rPr>
              <w:t>B.4.2. Planira i upravlja aktivnostima.</w:t>
            </w:r>
          </w:p>
          <w:p w14:paraId="24753E32" w14:textId="77777777" w:rsidR="00EB7069" w:rsidRPr="00AD092B" w:rsidRDefault="00EB7069" w:rsidP="0032600A">
            <w:pPr>
              <w:rPr>
                <w:rFonts w:cstheme="majorHAnsi"/>
              </w:rPr>
            </w:pPr>
            <w:r w:rsidRPr="00AD092B">
              <w:rPr>
                <w:rFonts w:cstheme="majorHAnsi"/>
              </w:rPr>
              <w:t>B.4.2. Djeluje u skladu s načelima održivoga razvoja s ciljem promoviranja socijalne pravde.</w:t>
            </w:r>
          </w:p>
          <w:p w14:paraId="40DFD9CF" w14:textId="77777777" w:rsidR="00EB7069" w:rsidRPr="00AD092B" w:rsidRDefault="00EB7069" w:rsidP="0032600A">
            <w:pPr>
              <w:rPr>
                <w:rFonts w:cstheme="majorHAnsi"/>
              </w:rPr>
            </w:pPr>
            <w:r w:rsidRPr="00AD092B">
              <w:rPr>
                <w:rFonts w:cstheme="majorHAnsi"/>
              </w:rPr>
              <w:t>B.4.1.A Odabire primjerene odnose i komunikaciju</w:t>
            </w:r>
          </w:p>
          <w:p w14:paraId="66B3A546" w14:textId="77777777" w:rsidR="00EB7069" w:rsidRPr="00AD092B" w:rsidRDefault="00EB7069" w:rsidP="0032600A">
            <w:pPr>
              <w:rPr>
                <w:rFonts w:cstheme="majorHAnsi"/>
              </w:rPr>
            </w:pPr>
            <w:r w:rsidRPr="00AD092B">
              <w:rPr>
                <w:rFonts w:cstheme="majorHAnsi"/>
              </w:rPr>
              <w:t>B.4.1.B Razvija tolerantan odnos prema drugima</w:t>
            </w:r>
          </w:p>
          <w:p w14:paraId="14D86EC9" w14:textId="77777777" w:rsidR="00EB7069" w:rsidRPr="00AD092B" w:rsidRDefault="00EB706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4E1ECE44" w14:textId="77777777" w:rsidR="00EB7069" w:rsidRPr="00AD092B" w:rsidRDefault="00EB706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0EDBD7DB" w14:textId="77777777" w:rsidR="00EB7069" w:rsidRPr="00AD092B" w:rsidRDefault="00EB7069" w:rsidP="0032600A">
            <w:pPr>
              <w:rPr>
                <w:rFonts w:cstheme="majorHAnsi"/>
              </w:rPr>
            </w:pPr>
            <w:r w:rsidRPr="00AD092B">
              <w:rPr>
                <w:rFonts w:cstheme="majorHAnsi"/>
              </w:rPr>
              <w:t>A.4/5.3. Učenik kreativno djeluje u različitim područjima učenja.</w:t>
            </w:r>
          </w:p>
          <w:p w14:paraId="22F4952C" w14:textId="77777777" w:rsidR="00EB7069" w:rsidRPr="00AD092B" w:rsidRDefault="00EB7069" w:rsidP="0032600A">
            <w:pPr>
              <w:tabs>
                <w:tab w:val="left" w:pos="2820"/>
              </w:tabs>
              <w:rPr>
                <w:rFonts w:cstheme="majorHAnsi"/>
                <w:i/>
              </w:rPr>
            </w:pPr>
            <w:r w:rsidRPr="00AD092B">
              <w:rPr>
                <w:rFonts w:cstheme="majorHAnsi"/>
              </w:rPr>
              <w:t>A.4/5. 4. Učenik samostalno kritički promišlja i vrednuje ideje.</w:t>
            </w:r>
          </w:p>
        </w:tc>
      </w:tr>
      <w:tr w:rsidR="00EB7069" w:rsidRPr="00AD092B" w14:paraId="32F4989E" w14:textId="77777777" w:rsidTr="0032600A">
        <w:tc>
          <w:tcPr>
            <w:tcW w:w="2112" w:type="dxa"/>
            <w:shd w:val="clear" w:color="auto" w:fill="BDD7EE"/>
            <w:tcMar>
              <w:left w:w="57" w:type="dxa"/>
              <w:right w:w="57" w:type="dxa"/>
            </w:tcMar>
            <w:vAlign w:val="center"/>
          </w:tcPr>
          <w:p w14:paraId="7FE1DECA" w14:textId="77777777" w:rsidR="00EB7069" w:rsidRPr="00AD092B" w:rsidRDefault="00EB7069"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172CF661" w14:textId="77777777" w:rsidR="00EB7069" w:rsidRPr="00AD092B" w:rsidRDefault="00EB7069"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EB7069" w:rsidRPr="00AD092B" w14:paraId="4891EAE0" w14:textId="77777777" w:rsidTr="0032600A">
        <w:tc>
          <w:tcPr>
            <w:tcW w:w="2112" w:type="dxa"/>
            <w:shd w:val="clear" w:color="auto" w:fill="BDD7EE"/>
            <w:tcMar>
              <w:left w:w="57" w:type="dxa"/>
              <w:right w:w="57" w:type="dxa"/>
            </w:tcMar>
            <w:vAlign w:val="center"/>
          </w:tcPr>
          <w:p w14:paraId="6C8FB3C5" w14:textId="77777777" w:rsidR="00EB7069" w:rsidRPr="00AD092B" w:rsidRDefault="00EB706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Mar>
              <w:left w:w="57" w:type="dxa"/>
              <w:right w:w="57" w:type="dxa"/>
            </w:tcMar>
          </w:tcPr>
          <w:p w14:paraId="2D3CF358" w14:textId="77777777" w:rsidR="00EB7069" w:rsidRPr="00AD092B" w:rsidRDefault="00EB7069" w:rsidP="00EB7069">
            <w:pPr>
              <w:jc w:val="both"/>
              <w:rPr>
                <w:rFonts w:cstheme="majorHAnsi"/>
              </w:rPr>
            </w:pPr>
            <w:r w:rsidRPr="00AD092B">
              <w:rPr>
                <w:rFonts w:cstheme="majorHAnsi"/>
              </w:rPr>
              <w:t>Specifični materijalni uvjeti potrebni za stjecanje ishoda skupa ishoda učenja uključuju sljedeće:</w:t>
            </w:r>
          </w:p>
          <w:p w14:paraId="1650432C" w14:textId="356785F6" w:rsidR="00EB7069" w:rsidRPr="00AD092B" w:rsidRDefault="00EB7069" w:rsidP="00160F28">
            <w:pPr>
              <w:numPr>
                <w:ilvl w:val="0"/>
                <w:numId w:val="187"/>
              </w:numPr>
              <w:jc w:val="both"/>
              <w:rPr>
                <w:rFonts w:cstheme="majorHAnsi"/>
              </w:rPr>
            </w:pPr>
            <w:r w:rsidRPr="00AD092B">
              <w:rPr>
                <w:rFonts w:cstheme="majorHAnsi"/>
              </w:rPr>
              <w:t xml:space="preserve">Učionicu s </w:t>
            </w:r>
            <w:r w:rsidR="0015558E">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202DBE69" w14:textId="77777777" w:rsidR="00EB7069" w:rsidRPr="00AD092B" w:rsidRDefault="00EB706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15EE8A4E" w14:textId="77777777" w:rsidR="00EB7069" w:rsidRPr="00AD092B" w:rsidRDefault="00EB706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6D469A14" w14:textId="7126117E" w:rsidR="00EB7069" w:rsidRPr="0015558E" w:rsidRDefault="00EB7069" w:rsidP="0015558E">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4BA9EEEB" w14:textId="3573A656" w:rsidR="000268F7" w:rsidRPr="00AD092B" w:rsidRDefault="000268F7" w:rsidP="00EB706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A16081" w:rsidRPr="00AD092B" w14:paraId="3142A258" w14:textId="77777777" w:rsidTr="004C008B">
        <w:tc>
          <w:tcPr>
            <w:tcW w:w="4678" w:type="dxa"/>
            <w:gridSpan w:val="2"/>
            <w:shd w:val="clear" w:color="auto" w:fill="9CC2E5" w:themeFill="accent5" w:themeFillTint="99"/>
            <w:tcMar>
              <w:left w:w="57" w:type="dxa"/>
              <w:right w:w="57" w:type="dxa"/>
            </w:tcMar>
            <w:vAlign w:val="center"/>
          </w:tcPr>
          <w:p w14:paraId="6BC9FC03" w14:textId="61EAB276" w:rsidR="000268F7" w:rsidRPr="00AD092B" w:rsidRDefault="000268F7"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3ED5F5C7" w14:textId="3CE5EADA" w:rsidR="000268F7" w:rsidRPr="009621B2" w:rsidRDefault="009621B2" w:rsidP="009621B2">
            <w:pPr>
              <w:rPr>
                <w:rFonts w:cstheme="majorHAnsi"/>
                <w:b/>
                <w:bCs/>
              </w:rPr>
            </w:pPr>
            <w:r w:rsidRPr="009621B2">
              <w:rPr>
                <w:b/>
                <w:bCs/>
                <w:shd w:val="clear" w:color="auto" w:fill="FFFFFF"/>
              </w:rPr>
              <w:t>Grafički elementi u videoigrama</w:t>
            </w:r>
          </w:p>
        </w:tc>
      </w:tr>
      <w:tr w:rsidR="009621B2" w:rsidRPr="00AD092B" w14:paraId="7B1CDBD6" w14:textId="77777777" w:rsidTr="004C008B">
        <w:tc>
          <w:tcPr>
            <w:tcW w:w="4678" w:type="dxa"/>
            <w:gridSpan w:val="2"/>
            <w:shd w:val="clear" w:color="auto" w:fill="9CC2E5" w:themeFill="accent5" w:themeFillTint="99"/>
            <w:tcMar>
              <w:left w:w="57" w:type="dxa"/>
              <w:right w:w="57" w:type="dxa"/>
            </w:tcMar>
            <w:vAlign w:val="center"/>
          </w:tcPr>
          <w:p w14:paraId="3CE3F0DE" w14:textId="1511F3C7"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0F9C52B0" w14:textId="767AD953" w:rsidR="009621B2" w:rsidRPr="009621B2" w:rsidRDefault="009621B2" w:rsidP="009621B2">
            <w:pPr>
              <w:rPr>
                <w:b/>
                <w:bCs/>
                <w:shd w:val="clear" w:color="auto" w:fill="FFFFFF"/>
              </w:rPr>
            </w:pPr>
            <w:r w:rsidRPr="009621B2">
              <w:rPr>
                <w:b/>
                <w:bCs/>
                <w:shd w:val="clear" w:color="auto" w:fill="FFFFFF"/>
              </w:rPr>
              <w:t>1 CSVET</w:t>
            </w:r>
          </w:p>
        </w:tc>
      </w:tr>
      <w:tr w:rsidR="009621B2" w:rsidRPr="00AD092B" w14:paraId="53D61011" w14:textId="77777777" w:rsidTr="004C008B">
        <w:tc>
          <w:tcPr>
            <w:tcW w:w="4678" w:type="dxa"/>
            <w:gridSpan w:val="2"/>
            <w:shd w:val="clear" w:color="auto" w:fill="9CC2E5" w:themeFill="accent5" w:themeFillTint="99"/>
            <w:tcMar>
              <w:left w:w="57" w:type="dxa"/>
              <w:right w:w="57" w:type="dxa"/>
            </w:tcMar>
            <w:vAlign w:val="center"/>
          </w:tcPr>
          <w:p w14:paraId="645AD5A5"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0BC30651"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76FF7A52" w14:textId="77777777" w:rsidTr="004C008B">
        <w:tc>
          <w:tcPr>
            <w:tcW w:w="4678" w:type="dxa"/>
            <w:gridSpan w:val="2"/>
            <w:shd w:val="clear" w:color="auto" w:fill="auto"/>
            <w:tcMar>
              <w:left w:w="57" w:type="dxa"/>
              <w:right w:w="57" w:type="dxa"/>
            </w:tcMar>
            <w:vAlign w:val="center"/>
          </w:tcPr>
          <w:p w14:paraId="56333052" w14:textId="60A4512F" w:rsidR="009621B2" w:rsidRPr="00AD092B" w:rsidRDefault="009621B2" w:rsidP="009621B2">
            <w:r w:rsidRPr="00AD092B">
              <w:t>Opisati ulogu grafičkih elemenata u videoigrama</w:t>
            </w:r>
          </w:p>
        </w:tc>
        <w:tc>
          <w:tcPr>
            <w:tcW w:w="4820" w:type="dxa"/>
            <w:shd w:val="clear" w:color="auto" w:fill="auto"/>
            <w:tcMar>
              <w:top w:w="100" w:type="dxa"/>
              <w:left w:w="60" w:type="dxa"/>
              <w:bottom w:w="100" w:type="dxa"/>
              <w:right w:w="60" w:type="dxa"/>
            </w:tcMar>
          </w:tcPr>
          <w:p w14:paraId="04D192F5" w14:textId="3CFAB593" w:rsidR="009621B2" w:rsidRPr="00AD092B" w:rsidRDefault="009621B2" w:rsidP="009621B2">
            <w:pPr>
              <w:pBdr>
                <w:top w:val="nil"/>
                <w:left w:val="nil"/>
                <w:bottom w:val="nil"/>
                <w:right w:val="nil"/>
                <w:between w:val="nil"/>
              </w:pBdr>
              <w:rPr>
                <w:rFonts w:cstheme="majorHAnsi"/>
              </w:rPr>
            </w:pPr>
            <w:r w:rsidRPr="00AD092B">
              <w:rPr>
                <w:rFonts w:cstheme="majorHAnsi"/>
              </w:rPr>
              <w:t>Prezentirati ulogu grafičkih elemenata u videoigrama</w:t>
            </w:r>
          </w:p>
        </w:tc>
      </w:tr>
      <w:tr w:rsidR="009621B2" w:rsidRPr="00AD092B" w14:paraId="02CC09D3" w14:textId="77777777" w:rsidTr="004C008B">
        <w:tc>
          <w:tcPr>
            <w:tcW w:w="4678" w:type="dxa"/>
            <w:gridSpan w:val="2"/>
            <w:shd w:val="clear" w:color="auto" w:fill="auto"/>
            <w:tcMar>
              <w:left w:w="57" w:type="dxa"/>
              <w:right w:w="57" w:type="dxa"/>
            </w:tcMar>
            <w:vAlign w:val="center"/>
          </w:tcPr>
          <w:p w14:paraId="42049A45" w14:textId="78AEDDB1" w:rsidR="009621B2" w:rsidRPr="00AD092B" w:rsidRDefault="009621B2" w:rsidP="009621B2">
            <w:pPr>
              <w:pBdr>
                <w:top w:val="nil"/>
                <w:left w:val="nil"/>
                <w:bottom w:val="nil"/>
                <w:right w:val="nil"/>
                <w:between w:val="nil"/>
              </w:pBdr>
              <w:rPr>
                <w:rFonts w:cstheme="majorHAnsi"/>
              </w:rPr>
            </w:pPr>
            <w:r w:rsidRPr="00AD092B">
              <w:t>Interpretirati napredne koncepte grafičkog dizajna</w:t>
            </w:r>
          </w:p>
        </w:tc>
        <w:tc>
          <w:tcPr>
            <w:tcW w:w="4820" w:type="dxa"/>
            <w:shd w:val="clear" w:color="auto" w:fill="auto"/>
            <w:tcMar>
              <w:top w:w="100" w:type="dxa"/>
              <w:left w:w="60" w:type="dxa"/>
              <w:bottom w:w="100" w:type="dxa"/>
              <w:right w:w="60" w:type="dxa"/>
            </w:tcMar>
          </w:tcPr>
          <w:p w14:paraId="459F13EB" w14:textId="07773C34" w:rsidR="009621B2" w:rsidRPr="00AD092B" w:rsidRDefault="009621B2" w:rsidP="009621B2">
            <w:pPr>
              <w:pBdr>
                <w:top w:val="nil"/>
                <w:left w:val="nil"/>
                <w:bottom w:val="nil"/>
                <w:right w:val="nil"/>
                <w:between w:val="nil"/>
              </w:pBdr>
              <w:rPr>
                <w:rFonts w:cstheme="majorHAnsi"/>
              </w:rPr>
            </w:pPr>
            <w:r w:rsidRPr="00AD092B">
              <w:rPr>
                <w:rFonts w:cstheme="majorHAnsi"/>
              </w:rPr>
              <w:t>Istražiti i prezentirati napredne koncepte grafičkog dizajna</w:t>
            </w:r>
          </w:p>
        </w:tc>
      </w:tr>
      <w:tr w:rsidR="009621B2" w:rsidRPr="00AD092B" w14:paraId="61A2FB4E" w14:textId="77777777" w:rsidTr="004C008B">
        <w:tc>
          <w:tcPr>
            <w:tcW w:w="4678" w:type="dxa"/>
            <w:gridSpan w:val="2"/>
            <w:shd w:val="clear" w:color="auto" w:fill="auto"/>
            <w:tcMar>
              <w:left w:w="57" w:type="dxa"/>
              <w:right w:w="57" w:type="dxa"/>
            </w:tcMar>
            <w:vAlign w:val="center"/>
          </w:tcPr>
          <w:p w14:paraId="68A182E5" w14:textId="2BC96E58" w:rsidR="009621B2" w:rsidRPr="00AD092B" w:rsidRDefault="009621B2" w:rsidP="009621B2">
            <w:pPr>
              <w:pBdr>
                <w:top w:val="nil"/>
                <w:left w:val="nil"/>
                <w:bottom w:val="nil"/>
                <w:right w:val="nil"/>
                <w:between w:val="nil"/>
              </w:pBdr>
              <w:rPr>
                <w:rFonts w:cstheme="majorHAnsi"/>
              </w:rPr>
            </w:pPr>
            <w:r w:rsidRPr="00AD092B">
              <w:rPr>
                <w:rFonts w:cstheme="majorHAnsi"/>
              </w:rPr>
              <w:t>Analizirati grafičke elemente iz perspektive teorije i psihologije boje te kompozicije grafičkih elemenata</w:t>
            </w:r>
          </w:p>
        </w:tc>
        <w:tc>
          <w:tcPr>
            <w:tcW w:w="4820" w:type="dxa"/>
            <w:shd w:val="clear" w:color="auto" w:fill="auto"/>
            <w:tcMar>
              <w:top w:w="100" w:type="dxa"/>
              <w:left w:w="60" w:type="dxa"/>
              <w:bottom w:w="100" w:type="dxa"/>
              <w:right w:w="60" w:type="dxa"/>
            </w:tcMar>
          </w:tcPr>
          <w:p w14:paraId="17278195" w14:textId="3E856B93" w:rsidR="009621B2" w:rsidRPr="00AD092B" w:rsidRDefault="009621B2" w:rsidP="009621B2">
            <w:pPr>
              <w:pBdr>
                <w:top w:val="nil"/>
                <w:left w:val="nil"/>
                <w:bottom w:val="nil"/>
                <w:right w:val="nil"/>
                <w:between w:val="nil"/>
              </w:pBdr>
              <w:rPr>
                <w:rFonts w:cstheme="majorHAnsi"/>
              </w:rPr>
            </w:pPr>
            <w:r w:rsidRPr="00AD092B">
              <w:rPr>
                <w:rFonts w:cstheme="majorHAnsi"/>
              </w:rPr>
              <w:t>Predložiti poboljšanja grafičkih elemenata iz perspektive teorije i psihologije boje te kompozicije grafičkih elemenata</w:t>
            </w:r>
          </w:p>
        </w:tc>
      </w:tr>
      <w:tr w:rsidR="009621B2" w:rsidRPr="00AD092B" w14:paraId="5B364EA5" w14:textId="77777777" w:rsidTr="004C008B">
        <w:tc>
          <w:tcPr>
            <w:tcW w:w="9498" w:type="dxa"/>
            <w:gridSpan w:val="3"/>
            <w:shd w:val="clear" w:color="auto" w:fill="9CC2E5" w:themeFill="accent5" w:themeFillTint="99"/>
            <w:tcMar>
              <w:left w:w="57" w:type="dxa"/>
              <w:right w:w="57" w:type="dxa"/>
            </w:tcMar>
            <w:vAlign w:val="center"/>
          </w:tcPr>
          <w:p w14:paraId="18E66ED3"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76408845" w14:textId="77777777" w:rsidTr="004C008B">
        <w:tc>
          <w:tcPr>
            <w:tcW w:w="9498" w:type="dxa"/>
            <w:gridSpan w:val="3"/>
            <w:shd w:val="clear" w:color="auto" w:fill="auto"/>
            <w:tcMar>
              <w:left w:w="57" w:type="dxa"/>
              <w:right w:w="57" w:type="dxa"/>
            </w:tcMar>
          </w:tcPr>
          <w:p w14:paraId="4D740069" w14:textId="68A6695D"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sidR="009621B2" w:rsidRPr="00AD092B">
              <w:rPr>
                <w:rStyle w:val="normaltextrun"/>
              </w:rPr>
              <w:t xml:space="preserve"> Problemski zadaci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2DC6944A" w14:textId="77777777" w:rsidTr="004C008B">
        <w:tc>
          <w:tcPr>
            <w:tcW w:w="2060" w:type="dxa"/>
            <w:shd w:val="clear" w:color="auto" w:fill="9CC2E5" w:themeFill="accent5" w:themeFillTint="99"/>
            <w:tcMar>
              <w:left w:w="57" w:type="dxa"/>
              <w:right w:w="57" w:type="dxa"/>
            </w:tcMar>
            <w:vAlign w:val="center"/>
          </w:tcPr>
          <w:p w14:paraId="24B8ADE3"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678ADCA8" w14:textId="23060A62" w:rsidR="009621B2" w:rsidRPr="00AD092B" w:rsidRDefault="009621B2" w:rsidP="009621B2">
            <w:pPr>
              <w:tabs>
                <w:tab w:val="left" w:pos="2820"/>
              </w:tabs>
              <w:rPr>
                <w:rFonts w:cstheme="majorHAnsi"/>
                <w:iCs/>
              </w:rPr>
            </w:pPr>
            <w:r w:rsidRPr="00AD092B">
              <w:rPr>
                <w:rFonts w:cstheme="majorHAnsi"/>
                <w:iCs/>
              </w:rPr>
              <w:t>Grafički elementi u videoigrama</w:t>
            </w:r>
          </w:p>
          <w:p w14:paraId="39C90DEB" w14:textId="6E760749" w:rsidR="009621B2" w:rsidRPr="00AD092B" w:rsidRDefault="009621B2" w:rsidP="009621B2">
            <w:pPr>
              <w:tabs>
                <w:tab w:val="left" w:pos="2820"/>
              </w:tabs>
              <w:rPr>
                <w:rFonts w:cstheme="majorHAnsi"/>
                <w:iCs/>
              </w:rPr>
            </w:pPr>
            <w:r w:rsidRPr="00AD092B">
              <w:rPr>
                <w:rFonts w:cstheme="majorHAnsi"/>
                <w:iCs/>
              </w:rPr>
              <w:t>Stilska grafička obilježja videoigre</w:t>
            </w:r>
          </w:p>
          <w:p w14:paraId="55DD39FA" w14:textId="77777777" w:rsidR="009621B2" w:rsidRPr="00AD092B" w:rsidRDefault="009621B2" w:rsidP="009621B2">
            <w:pPr>
              <w:tabs>
                <w:tab w:val="left" w:pos="2820"/>
              </w:tabs>
              <w:rPr>
                <w:rFonts w:cstheme="majorHAnsi"/>
                <w:iCs/>
              </w:rPr>
            </w:pPr>
            <w:r w:rsidRPr="00AD092B">
              <w:rPr>
                <w:rFonts w:cstheme="majorHAnsi"/>
                <w:iCs/>
              </w:rPr>
              <w:t>Koncepti grafičkog dizajna</w:t>
            </w:r>
          </w:p>
          <w:p w14:paraId="5BF3A9D1" w14:textId="747BE7B2" w:rsidR="009621B2" w:rsidRPr="00AD092B" w:rsidRDefault="009621B2" w:rsidP="009621B2">
            <w:pPr>
              <w:tabs>
                <w:tab w:val="left" w:pos="2820"/>
              </w:tabs>
              <w:rPr>
                <w:rFonts w:cstheme="majorHAnsi"/>
                <w:iCs/>
              </w:rPr>
            </w:pPr>
            <w:r w:rsidRPr="00AD092B">
              <w:rPr>
                <w:rFonts w:cstheme="majorHAnsi"/>
                <w:iCs/>
              </w:rPr>
              <w:t>Vizualni kontekst videoigara</w:t>
            </w:r>
          </w:p>
        </w:tc>
      </w:tr>
      <w:tr w:rsidR="009621B2" w:rsidRPr="00AD092B" w14:paraId="74C65B9F" w14:textId="77777777" w:rsidTr="004C008B">
        <w:tc>
          <w:tcPr>
            <w:tcW w:w="9498" w:type="dxa"/>
            <w:gridSpan w:val="3"/>
            <w:shd w:val="clear" w:color="auto" w:fill="9CC2E5" w:themeFill="accent5" w:themeFillTint="99"/>
            <w:tcMar>
              <w:left w:w="57" w:type="dxa"/>
              <w:right w:w="57" w:type="dxa"/>
            </w:tcMar>
            <w:vAlign w:val="center"/>
          </w:tcPr>
          <w:p w14:paraId="36339ACC"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75B6E521" w14:textId="77777777" w:rsidTr="004C008B">
        <w:tc>
          <w:tcPr>
            <w:tcW w:w="9498" w:type="dxa"/>
            <w:gridSpan w:val="3"/>
            <w:shd w:val="clear" w:color="auto" w:fill="auto"/>
            <w:tcMar>
              <w:left w:w="57" w:type="dxa"/>
              <w:right w:w="57" w:type="dxa"/>
            </w:tcMar>
          </w:tcPr>
          <w:p w14:paraId="58E4DB5C"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34B76C6" w14:textId="77777777" w:rsidR="009621B2" w:rsidRDefault="009621B2" w:rsidP="009621B2">
            <w:pPr>
              <w:tabs>
                <w:tab w:val="left" w:pos="2820"/>
              </w:tabs>
              <w:rPr>
                <w:rFonts w:cstheme="majorHAnsi"/>
              </w:rPr>
            </w:pPr>
          </w:p>
          <w:p w14:paraId="70FFC427" w14:textId="1AFF7281" w:rsidR="009621B2" w:rsidRPr="00AD092B" w:rsidRDefault="009621B2" w:rsidP="009621B2">
            <w:pPr>
              <w:tabs>
                <w:tab w:val="left" w:pos="2820"/>
              </w:tabs>
              <w:jc w:val="both"/>
              <w:rPr>
                <w:rFonts w:cstheme="majorHAnsi"/>
              </w:rPr>
            </w:pPr>
            <w:r w:rsidRPr="008B7C0B">
              <w:rPr>
                <w:rFonts w:cstheme="majorHAnsi"/>
                <w:b/>
                <w:bCs/>
              </w:rPr>
              <w:t>Zadatak:</w:t>
            </w:r>
            <w:r>
              <w:rPr>
                <w:rFonts w:cstheme="majorHAnsi"/>
              </w:rPr>
              <w:t xml:space="preserve"> </w:t>
            </w:r>
            <w:r w:rsidRPr="00AD092B">
              <w:rPr>
                <w:rFonts w:cstheme="majorHAnsi"/>
              </w:rPr>
              <w:t>Analizirati grafičke elemente određene videoigre. Prvo, potrebno je odrediti osnovna stilska grafička obilježja videoigre. Nakon toga je potrebno analizirati grafičke elemente videoigre (i korisničkih sučelja) prema njihovoj ulozi. Grafičke elemente analizirati i iz perspektive teorije oblika, psihologije boja i kompozicije elemenata. Konačno, potrebno je dati prijedlog poboljšanja ili dodavanja novih grafičkih elemenata koji bi dodatno obogatili vizualni kontekst videoigre.</w:t>
            </w:r>
          </w:p>
          <w:p w14:paraId="1F14F1A0" w14:textId="77777777" w:rsidR="009621B2" w:rsidRPr="00AD092B" w:rsidRDefault="009621B2" w:rsidP="009621B2">
            <w:pPr>
              <w:tabs>
                <w:tab w:val="left" w:pos="2820"/>
              </w:tabs>
              <w:rPr>
                <w:rFonts w:cstheme="majorHAnsi"/>
              </w:rPr>
            </w:pPr>
            <w:r w:rsidRPr="00AD092B">
              <w:rPr>
                <w:rFonts w:cstheme="majorHAnsi"/>
              </w:rPr>
              <w:t>Elementi vrednovanja:</w:t>
            </w:r>
          </w:p>
          <w:p w14:paraId="01863882" w14:textId="77777777" w:rsidR="009621B2" w:rsidRPr="00AD092B" w:rsidRDefault="009621B2" w:rsidP="00160F28">
            <w:pPr>
              <w:numPr>
                <w:ilvl w:val="0"/>
                <w:numId w:val="193"/>
              </w:numPr>
              <w:tabs>
                <w:tab w:val="left" w:pos="2820"/>
              </w:tabs>
              <w:rPr>
                <w:rFonts w:cstheme="majorHAnsi"/>
              </w:rPr>
            </w:pPr>
            <w:r w:rsidRPr="00AD092B">
              <w:rPr>
                <w:rFonts w:cstheme="majorHAnsi"/>
              </w:rPr>
              <w:t>Analiza stilskih grafičkih obilježja grafičkih elemenata videoigre</w:t>
            </w:r>
          </w:p>
          <w:p w14:paraId="15327B3E" w14:textId="77777777" w:rsidR="009621B2" w:rsidRPr="00AD092B" w:rsidRDefault="009621B2" w:rsidP="00160F28">
            <w:pPr>
              <w:numPr>
                <w:ilvl w:val="0"/>
                <w:numId w:val="193"/>
              </w:numPr>
              <w:tabs>
                <w:tab w:val="left" w:pos="2820"/>
              </w:tabs>
              <w:rPr>
                <w:rFonts w:cstheme="majorHAnsi"/>
              </w:rPr>
            </w:pPr>
            <w:r w:rsidRPr="00AD092B">
              <w:rPr>
                <w:rFonts w:cstheme="majorHAnsi"/>
              </w:rPr>
              <w:t>Klasificiranje grafičkih objekata prema ulozi</w:t>
            </w:r>
          </w:p>
          <w:p w14:paraId="4CAEACDA" w14:textId="77777777" w:rsidR="009621B2" w:rsidRPr="00AD092B" w:rsidRDefault="009621B2" w:rsidP="00160F28">
            <w:pPr>
              <w:numPr>
                <w:ilvl w:val="0"/>
                <w:numId w:val="193"/>
              </w:numPr>
              <w:tabs>
                <w:tab w:val="left" w:pos="2820"/>
              </w:tabs>
              <w:rPr>
                <w:rFonts w:cstheme="majorHAnsi"/>
              </w:rPr>
            </w:pPr>
            <w:r w:rsidRPr="00AD092B">
              <w:rPr>
                <w:rFonts w:cstheme="majorHAnsi"/>
              </w:rPr>
              <w:t>Analiza grafičkih elemenata na temelju teorije oblika, psihologije boja i kompozicije elemenata</w:t>
            </w:r>
          </w:p>
          <w:p w14:paraId="6429F66E" w14:textId="77777777" w:rsidR="009621B2" w:rsidRPr="00AD092B" w:rsidRDefault="009621B2" w:rsidP="00160F28">
            <w:pPr>
              <w:numPr>
                <w:ilvl w:val="0"/>
                <w:numId w:val="193"/>
              </w:numPr>
              <w:tabs>
                <w:tab w:val="left" w:pos="2820"/>
              </w:tabs>
              <w:rPr>
                <w:rFonts w:cstheme="majorHAnsi"/>
              </w:rPr>
            </w:pPr>
            <w:r w:rsidRPr="00AD092B">
              <w:rPr>
                <w:rFonts w:cstheme="majorHAnsi"/>
              </w:rPr>
              <w:t>Kvaliteta razrađenog prijedloga poboljšanja ili dodavanja novih grafičkih elemenata u videoigru</w:t>
            </w:r>
          </w:p>
          <w:p w14:paraId="6796C8D5" w14:textId="77777777" w:rsidR="009621B2" w:rsidRDefault="009621B2" w:rsidP="009621B2">
            <w:pPr>
              <w:tabs>
                <w:tab w:val="left" w:pos="2820"/>
              </w:tabs>
              <w:rPr>
                <w:rFonts w:cstheme="majorHAnsi"/>
              </w:rPr>
            </w:pPr>
          </w:p>
          <w:p w14:paraId="38DFCA34" w14:textId="226DC121" w:rsidR="009621B2" w:rsidRPr="00AD092B" w:rsidRDefault="009621B2" w:rsidP="009621B2">
            <w:pPr>
              <w:tabs>
                <w:tab w:val="left" w:pos="2820"/>
              </w:tabs>
              <w:rPr>
                <w:rFonts w:cstheme="majorHAnsi"/>
              </w:rPr>
            </w:pPr>
            <w:r w:rsidRPr="00AD092B">
              <w:rPr>
                <w:rFonts w:cstheme="majorHAnsi"/>
              </w:rPr>
              <w:t>Kod kvalitativnog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5F1C933B" w14:textId="77777777" w:rsidTr="00C34FF4">
              <w:tc>
                <w:tcPr>
                  <w:tcW w:w="1838" w:type="dxa"/>
                </w:tcPr>
                <w:p w14:paraId="7C5D0A79" w14:textId="77777777" w:rsidR="009621B2" w:rsidRPr="00AD092B" w:rsidRDefault="009621B2" w:rsidP="009621B2">
                  <w:pPr>
                    <w:tabs>
                      <w:tab w:val="left" w:pos="2820"/>
                    </w:tabs>
                    <w:rPr>
                      <w:rFonts w:cstheme="majorHAnsi"/>
                    </w:rPr>
                  </w:pPr>
                  <w:r w:rsidRPr="00AD092B">
                    <w:rPr>
                      <w:rFonts w:cstheme="majorHAnsi"/>
                    </w:rPr>
                    <w:lastRenderedPageBreak/>
                    <w:t>Odličan (5)</w:t>
                  </w:r>
                </w:p>
              </w:tc>
              <w:tc>
                <w:tcPr>
                  <w:tcW w:w="7178" w:type="dxa"/>
                </w:tcPr>
                <w:p w14:paraId="1867BF24"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027F9574" w14:textId="77777777" w:rsidTr="00C34FF4">
              <w:tc>
                <w:tcPr>
                  <w:tcW w:w="1838" w:type="dxa"/>
                </w:tcPr>
                <w:p w14:paraId="66491F64"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1E461AD1"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6061C0FF" w14:textId="77777777" w:rsidTr="00C34FF4">
              <w:tc>
                <w:tcPr>
                  <w:tcW w:w="1838" w:type="dxa"/>
                </w:tcPr>
                <w:p w14:paraId="7395283A"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3C3535E7"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5B1DDDB1" w14:textId="77777777" w:rsidTr="00C34FF4">
              <w:tc>
                <w:tcPr>
                  <w:tcW w:w="1838" w:type="dxa"/>
                </w:tcPr>
                <w:p w14:paraId="2135EDED"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2CF5572B" w14:textId="44FF60D5"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7330442E" w14:textId="77777777" w:rsidTr="00C34FF4">
              <w:tc>
                <w:tcPr>
                  <w:tcW w:w="1838" w:type="dxa"/>
                </w:tcPr>
                <w:p w14:paraId="23CEBDAC"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4D4F3850"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1DB480DD" w14:textId="77777777" w:rsidR="009621B2" w:rsidRPr="00AD092B" w:rsidRDefault="009621B2" w:rsidP="009621B2">
            <w:pPr>
              <w:tabs>
                <w:tab w:val="left" w:pos="2820"/>
              </w:tabs>
              <w:rPr>
                <w:rFonts w:cstheme="majorHAnsi"/>
              </w:rPr>
            </w:pPr>
          </w:p>
          <w:p w14:paraId="30C06458" w14:textId="1987E1C5"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4375DEB2" w14:textId="77777777" w:rsidTr="008B7C0B">
              <w:trPr>
                <w:jc w:val="center"/>
              </w:trPr>
              <w:tc>
                <w:tcPr>
                  <w:tcW w:w="1838" w:type="dxa"/>
                </w:tcPr>
                <w:p w14:paraId="5FD65770"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3CE54ADD"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4B729A98" w14:textId="77777777" w:rsidTr="008B7C0B">
              <w:trPr>
                <w:jc w:val="center"/>
              </w:trPr>
              <w:tc>
                <w:tcPr>
                  <w:tcW w:w="1838" w:type="dxa"/>
                </w:tcPr>
                <w:p w14:paraId="1BED2769"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740DAB54"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186788B0" w14:textId="77777777" w:rsidTr="008B7C0B">
              <w:trPr>
                <w:jc w:val="center"/>
              </w:trPr>
              <w:tc>
                <w:tcPr>
                  <w:tcW w:w="1838" w:type="dxa"/>
                </w:tcPr>
                <w:p w14:paraId="06A19469"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7FC735CA"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71993C18" w14:textId="77777777" w:rsidTr="008B7C0B">
              <w:trPr>
                <w:jc w:val="center"/>
              </w:trPr>
              <w:tc>
                <w:tcPr>
                  <w:tcW w:w="1838" w:type="dxa"/>
                </w:tcPr>
                <w:p w14:paraId="56F3769E"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551A6B75"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5DE25420" w14:textId="77777777" w:rsidTr="008B7C0B">
              <w:trPr>
                <w:jc w:val="center"/>
              </w:trPr>
              <w:tc>
                <w:tcPr>
                  <w:tcW w:w="1838" w:type="dxa"/>
                </w:tcPr>
                <w:p w14:paraId="1EA367B2"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7DCDDE9E" w14:textId="77777777" w:rsidR="009621B2" w:rsidRPr="00AD092B" w:rsidRDefault="009621B2" w:rsidP="009621B2">
                  <w:pPr>
                    <w:tabs>
                      <w:tab w:val="left" w:pos="2820"/>
                    </w:tabs>
                    <w:rPr>
                      <w:rFonts w:cstheme="majorHAnsi"/>
                    </w:rPr>
                  </w:pPr>
                  <w:r w:rsidRPr="00AD092B">
                    <w:rPr>
                      <w:rFonts w:cstheme="majorHAnsi"/>
                    </w:rPr>
                    <w:t>0 % - 49 %</w:t>
                  </w:r>
                </w:p>
              </w:tc>
            </w:tr>
          </w:tbl>
          <w:p w14:paraId="78B5E8F5" w14:textId="77777777" w:rsidR="009621B2" w:rsidRPr="00AD092B" w:rsidRDefault="009621B2" w:rsidP="009621B2">
            <w:pPr>
              <w:tabs>
                <w:tab w:val="left" w:pos="2820"/>
              </w:tabs>
              <w:rPr>
                <w:rFonts w:cstheme="majorHAnsi"/>
              </w:rPr>
            </w:pPr>
          </w:p>
        </w:tc>
      </w:tr>
      <w:tr w:rsidR="009621B2" w:rsidRPr="00AD092B" w14:paraId="66C2FC7B" w14:textId="77777777" w:rsidTr="004C008B">
        <w:tc>
          <w:tcPr>
            <w:tcW w:w="9498" w:type="dxa"/>
            <w:gridSpan w:val="3"/>
            <w:shd w:val="clear" w:color="auto" w:fill="9CC2E5" w:themeFill="accent5" w:themeFillTint="99"/>
            <w:tcMar>
              <w:left w:w="57" w:type="dxa"/>
              <w:right w:w="57" w:type="dxa"/>
            </w:tcMar>
            <w:vAlign w:val="center"/>
          </w:tcPr>
          <w:p w14:paraId="04811303" w14:textId="546D6AC8" w:rsidR="009621B2" w:rsidRPr="00AD092B" w:rsidRDefault="009621B2" w:rsidP="009621B2">
            <w:pPr>
              <w:tabs>
                <w:tab w:val="left" w:pos="2820"/>
              </w:tabs>
              <w:rPr>
                <w:rFonts w:cstheme="majorHAnsi"/>
                <w:b/>
              </w:rPr>
            </w:pPr>
            <w:r>
              <w:rPr>
                <w:rFonts w:cstheme="majorHAnsi"/>
                <w:b/>
              </w:rPr>
              <w:lastRenderedPageBreak/>
              <w:t>Prijedlog prilagodbe za učenike s posebnim odgojno-obrazovnim potrebama</w:t>
            </w:r>
          </w:p>
        </w:tc>
      </w:tr>
      <w:tr w:rsidR="009621B2" w:rsidRPr="00AD092B" w14:paraId="45215934" w14:textId="77777777" w:rsidTr="004C008B">
        <w:tc>
          <w:tcPr>
            <w:tcW w:w="9498" w:type="dxa"/>
            <w:gridSpan w:val="3"/>
            <w:shd w:val="clear" w:color="auto" w:fill="auto"/>
            <w:tcMar>
              <w:left w:w="57" w:type="dxa"/>
              <w:right w:w="57" w:type="dxa"/>
            </w:tcMar>
          </w:tcPr>
          <w:p w14:paraId="406E754A"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8967817"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F89ECE2" w14:textId="77777777" w:rsidR="009621B2" w:rsidRPr="00CC0176" w:rsidRDefault="009621B2" w:rsidP="009621B2"/>
          <w:p w14:paraId="4376F1A7" w14:textId="414B0DDE" w:rsidR="009621B2" w:rsidRPr="00AD092B" w:rsidRDefault="009621B2" w:rsidP="009621B2">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9621B2" w:rsidRPr="00AD092B" w14:paraId="26D85871" w14:textId="77777777" w:rsidTr="004C008B">
        <w:tc>
          <w:tcPr>
            <w:tcW w:w="4678" w:type="dxa"/>
            <w:gridSpan w:val="2"/>
            <w:shd w:val="clear" w:color="auto" w:fill="9CC2E5" w:themeFill="accent5" w:themeFillTint="99"/>
            <w:tcMar>
              <w:left w:w="57" w:type="dxa"/>
              <w:right w:w="57" w:type="dxa"/>
            </w:tcMar>
            <w:vAlign w:val="center"/>
          </w:tcPr>
          <w:p w14:paraId="56E88161" w14:textId="789F524B" w:rsidR="009621B2" w:rsidRPr="00AD092B" w:rsidRDefault="009621B2" w:rsidP="009621B2">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30B83BBC" w14:textId="7E7CF190" w:rsidR="009621B2" w:rsidRPr="009621B2" w:rsidRDefault="009621B2" w:rsidP="009621B2">
            <w:pPr>
              <w:rPr>
                <w:rFonts w:cstheme="majorHAnsi"/>
                <w:b/>
                <w:bCs/>
              </w:rPr>
            </w:pPr>
            <w:r w:rsidRPr="009621B2">
              <w:rPr>
                <w:b/>
                <w:bCs/>
                <w:shd w:val="clear" w:color="auto" w:fill="FFFFFF"/>
              </w:rPr>
              <w:t>Primjena metoda i tehnika izrade grafičkih elemenata u videoigrama</w:t>
            </w:r>
          </w:p>
        </w:tc>
      </w:tr>
      <w:tr w:rsidR="009621B2" w:rsidRPr="00AD092B" w14:paraId="6B24AF2D" w14:textId="77777777" w:rsidTr="004C008B">
        <w:tc>
          <w:tcPr>
            <w:tcW w:w="4678" w:type="dxa"/>
            <w:gridSpan w:val="2"/>
            <w:shd w:val="clear" w:color="auto" w:fill="9CC2E5" w:themeFill="accent5" w:themeFillTint="99"/>
            <w:tcMar>
              <w:left w:w="57" w:type="dxa"/>
              <w:right w:w="57" w:type="dxa"/>
            </w:tcMar>
            <w:vAlign w:val="center"/>
          </w:tcPr>
          <w:p w14:paraId="3616609B" w14:textId="342E1BDE"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1384DD26" w14:textId="3A44B55A" w:rsidR="009621B2" w:rsidRPr="009621B2" w:rsidRDefault="009621B2" w:rsidP="009621B2">
            <w:pPr>
              <w:rPr>
                <w:b/>
                <w:bCs/>
                <w:shd w:val="clear" w:color="auto" w:fill="FFFFFF"/>
              </w:rPr>
            </w:pPr>
            <w:r w:rsidRPr="009621B2">
              <w:rPr>
                <w:b/>
                <w:bCs/>
                <w:shd w:val="clear" w:color="auto" w:fill="FFFFFF"/>
              </w:rPr>
              <w:t>3 CSVET</w:t>
            </w:r>
          </w:p>
        </w:tc>
      </w:tr>
      <w:tr w:rsidR="009621B2" w:rsidRPr="00AD092B" w14:paraId="7497DF9F" w14:textId="77777777" w:rsidTr="004C008B">
        <w:tc>
          <w:tcPr>
            <w:tcW w:w="4678" w:type="dxa"/>
            <w:gridSpan w:val="2"/>
            <w:shd w:val="clear" w:color="auto" w:fill="9CC2E5" w:themeFill="accent5" w:themeFillTint="99"/>
            <w:tcMar>
              <w:left w:w="57" w:type="dxa"/>
              <w:right w:w="57" w:type="dxa"/>
            </w:tcMar>
            <w:vAlign w:val="center"/>
          </w:tcPr>
          <w:p w14:paraId="54C5A2EB"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3D07F03B"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71466D81" w14:textId="77777777" w:rsidTr="004C008B">
        <w:tc>
          <w:tcPr>
            <w:tcW w:w="4678" w:type="dxa"/>
            <w:gridSpan w:val="2"/>
            <w:shd w:val="clear" w:color="auto" w:fill="auto"/>
            <w:tcMar>
              <w:left w:w="57" w:type="dxa"/>
              <w:right w:w="57" w:type="dxa"/>
            </w:tcMar>
            <w:vAlign w:val="center"/>
          </w:tcPr>
          <w:p w14:paraId="016ACEF3" w14:textId="12B5493E" w:rsidR="009621B2" w:rsidRPr="00AD092B" w:rsidRDefault="009621B2" w:rsidP="009621B2">
            <w:pPr>
              <w:spacing w:before="0" w:after="0"/>
            </w:pPr>
            <w:r w:rsidRPr="00AD092B">
              <w:t>Izraditi rasterske grafičke elemente u svrhu razvoja videoigara</w:t>
            </w:r>
          </w:p>
        </w:tc>
        <w:tc>
          <w:tcPr>
            <w:tcW w:w="4820" w:type="dxa"/>
            <w:shd w:val="clear" w:color="auto" w:fill="auto"/>
            <w:tcMar>
              <w:top w:w="100" w:type="dxa"/>
              <w:left w:w="60" w:type="dxa"/>
              <w:bottom w:w="100" w:type="dxa"/>
              <w:right w:w="60" w:type="dxa"/>
            </w:tcMar>
            <w:vAlign w:val="center"/>
          </w:tcPr>
          <w:p w14:paraId="7992013D" w14:textId="2A47318D" w:rsidR="009621B2" w:rsidRPr="004C008B" w:rsidRDefault="009621B2" w:rsidP="009621B2">
            <w:pPr>
              <w:pBdr>
                <w:top w:val="nil"/>
                <w:left w:val="nil"/>
                <w:bottom w:val="nil"/>
                <w:right w:val="nil"/>
                <w:between w:val="nil"/>
              </w:pBdr>
              <w:spacing w:before="0" w:after="0"/>
            </w:pPr>
            <w:r w:rsidRPr="004C008B">
              <w:t>Razviti kompleksne rasterske teksture visoke razlučivosti za likove, objekte i pozadine</w:t>
            </w:r>
          </w:p>
        </w:tc>
      </w:tr>
      <w:tr w:rsidR="009621B2" w:rsidRPr="00AD092B" w14:paraId="09A4F7B8" w14:textId="77777777" w:rsidTr="004C008B">
        <w:tc>
          <w:tcPr>
            <w:tcW w:w="4678" w:type="dxa"/>
            <w:gridSpan w:val="2"/>
            <w:shd w:val="clear" w:color="auto" w:fill="auto"/>
            <w:tcMar>
              <w:left w:w="57" w:type="dxa"/>
              <w:right w:w="57" w:type="dxa"/>
            </w:tcMar>
            <w:vAlign w:val="center"/>
          </w:tcPr>
          <w:p w14:paraId="35E3EC45" w14:textId="47FAEDC9" w:rsidR="009621B2" w:rsidRPr="00AD092B" w:rsidRDefault="009621B2" w:rsidP="009621B2">
            <w:pPr>
              <w:pBdr>
                <w:top w:val="nil"/>
                <w:left w:val="nil"/>
                <w:bottom w:val="nil"/>
                <w:right w:val="nil"/>
                <w:between w:val="nil"/>
              </w:pBdr>
              <w:spacing w:before="0" w:after="0"/>
              <w:rPr>
                <w:rFonts w:cstheme="majorHAnsi"/>
              </w:rPr>
            </w:pPr>
            <w:r w:rsidRPr="00AD092B">
              <w:t>Izraditi vektorske grafičke elemente u svrhu razvoja videoigara</w:t>
            </w:r>
          </w:p>
        </w:tc>
        <w:tc>
          <w:tcPr>
            <w:tcW w:w="4820" w:type="dxa"/>
            <w:shd w:val="clear" w:color="auto" w:fill="auto"/>
            <w:tcMar>
              <w:top w:w="100" w:type="dxa"/>
              <w:left w:w="60" w:type="dxa"/>
              <w:bottom w:w="100" w:type="dxa"/>
              <w:right w:w="60" w:type="dxa"/>
            </w:tcMar>
            <w:vAlign w:val="center"/>
          </w:tcPr>
          <w:p w14:paraId="03EBD708" w14:textId="094F1CBD" w:rsidR="009621B2" w:rsidRPr="004C008B" w:rsidRDefault="009621B2" w:rsidP="009621B2">
            <w:pPr>
              <w:pBdr>
                <w:top w:val="nil"/>
                <w:left w:val="nil"/>
                <w:bottom w:val="nil"/>
                <w:right w:val="nil"/>
                <w:between w:val="nil"/>
              </w:pBdr>
              <w:spacing w:before="0" w:after="0"/>
            </w:pPr>
            <w:r w:rsidRPr="004C008B">
              <w:t>Razviti vektorske animacije s kompleksnim pokretima i tranzicijama u svrhu razvoja videoigara</w:t>
            </w:r>
          </w:p>
        </w:tc>
      </w:tr>
      <w:tr w:rsidR="009621B2" w:rsidRPr="00AD092B" w14:paraId="01CC685D" w14:textId="77777777" w:rsidTr="004C008B">
        <w:tc>
          <w:tcPr>
            <w:tcW w:w="4678" w:type="dxa"/>
            <w:gridSpan w:val="2"/>
            <w:shd w:val="clear" w:color="auto" w:fill="auto"/>
            <w:tcMar>
              <w:left w:w="57" w:type="dxa"/>
              <w:right w:w="57" w:type="dxa"/>
            </w:tcMar>
            <w:vAlign w:val="center"/>
          </w:tcPr>
          <w:p w14:paraId="18C00EF6" w14:textId="609A2341" w:rsidR="009621B2" w:rsidRPr="00AD092B" w:rsidRDefault="009621B2" w:rsidP="009621B2">
            <w:pPr>
              <w:pBdr>
                <w:top w:val="nil"/>
                <w:left w:val="nil"/>
                <w:bottom w:val="nil"/>
                <w:right w:val="nil"/>
                <w:between w:val="nil"/>
              </w:pBdr>
              <w:spacing w:before="0" w:after="0"/>
              <w:rPr>
                <w:rFonts w:cstheme="majorHAnsi"/>
              </w:rPr>
            </w:pPr>
            <w:r w:rsidRPr="00AD092B">
              <w:t>Izraditi grafičke elemente videoigara na temelju principa grafičkog dizajna</w:t>
            </w:r>
          </w:p>
        </w:tc>
        <w:tc>
          <w:tcPr>
            <w:tcW w:w="4820" w:type="dxa"/>
            <w:shd w:val="clear" w:color="auto" w:fill="auto"/>
            <w:tcMar>
              <w:top w:w="100" w:type="dxa"/>
              <w:left w:w="60" w:type="dxa"/>
              <w:bottom w:w="100" w:type="dxa"/>
              <w:right w:w="60" w:type="dxa"/>
            </w:tcMar>
            <w:vAlign w:val="center"/>
          </w:tcPr>
          <w:p w14:paraId="1B0AA0ED" w14:textId="47E096D9" w:rsidR="009621B2" w:rsidRPr="004C008B" w:rsidRDefault="009621B2" w:rsidP="009621B2">
            <w:pPr>
              <w:pBdr>
                <w:top w:val="nil"/>
                <w:left w:val="nil"/>
                <w:bottom w:val="nil"/>
                <w:right w:val="nil"/>
                <w:between w:val="nil"/>
              </w:pBdr>
              <w:spacing w:before="0" w:after="0"/>
            </w:pPr>
            <w:r w:rsidRPr="004C008B">
              <w:t>Stvoriti stilski dosljedne grafičke elemente koji odražavaju grafički dizajn videoigre</w:t>
            </w:r>
          </w:p>
        </w:tc>
      </w:tr>
      <w:tr w:rsidR="009621B2" w:rsidRPr="00AD092B" w14:paraId="78850DE4" w14:textId="77777777" w:rsidTr="004C008B">
        <w:tc>
          <w:tcPr>
            <w:tcW w:w="4678" w:type="dxa"/>
            <w:gridSpan w:val="2"/>
            <w:shd w:val="clear" w:color="auto" w:fill="auto"/>
            <w:tcMar>
              <w:left w:w="57" w:type="dxa"/>
              <w:right w:w="57" w:type="dxa"/>
            </w:tcMar>
            <w:vAlign w:val="center"/>
          </w:tcPr>
          <w:p w14:paraId="19CC571C" w14:textId="50D02F47" w:rsidR="009621B2" w:rsidRPr="00AD092B" w:rsidRDefault="009621B2" w:rsidP="009621B2">
            <w:pPr>
              <w:pBdr>
                <w:top w:val="nil"/>
                <w:left w:val="nil"/>
                <w:bottom w:val="nil"/>
                <w:right w:val="nil"/>
                <w:between w:val="nil"/>
              </w:pBdr>
              <w:spacing w:before="0" w:after="0"/>
              <w:rPr>
                <w:rFonts w:cstheme="majorHAnsi"/>
              </w:rPr>
            </w:pPr>
            <w:r w:rsidRPr="00AD092B">
              <w:t>Izraditi 2D vizualne efekte u videoigrama korištenjem čestičnih sustava</w:t>
            </w:r>
          </w:p>
        </w:tc>
        <w:tc>
          <w:tcPr>
            <w:tcW w:w="4820" w:type="dxa"/>
            <w:shd w:val="clear" w:color="auto" w:fill="auto"/>
            <w:tcMar>
              <w:top w:w="100" w:type="dxa"/>
              <w:left w:w="60" w:type="dxa"/>
              <w:bottom w:w="100" w:type="dxa"/>
              <w:right w:w="60" w:type="dxa"/>
            </w:tcMar>
            <w:vAlign w:val="center"/>
          </w:tcPr>
          <w:p w14:paraId="4F367DCD" w14:textId="188D1E55" w:rsidR="009621B2" w:rsidRPr="00AD092B" w:rsidRDefault="009621B2" w:rsidP="009621B2">
            <w:pPr>
              <w:pBdr>
                <w:top w:val="nil"/>
                <w:left w:val="nil"/>
                <w:bottom w:val="nil"/>
                <w:right w:val="nil"/>
                <w:between w:val="nil"/>
              </w:pBdr>
              <w:spacing w:before="0" w:after="0"/>
              <w:rPr>
                <w:rFonts w:cstheme="majorHAnsi"/>
              </w:rPr>
            </w:pPr>
            <w:r w:rsidRPr="00AD092B">
              <w:t>Razviti složene 2D vizualne efekte u videoigrama korištenjem čestičnih sustava</w:t>
            </w:r>
          </w:p>
        </w:tc>
      </w:tr>
      <w:tr w:rsidR="009621B2" w:rsidRPr="00AD092B" w14:paraId="2A001631" w14:textId="77777777" w:rsidTr="004C008B">
        <w:tc>
          <w:tcPr>
            <w:tcW w:w="4678" w:type="dxa"/>
            <w:gridSpan w:val="2"/>
            <w:shd w:val="clear" w:color="auto" w:fill="auto"/>
            <w:tcMar>
              <w:left w:w="57" w:type="dxa"/>
              <w:right w:w="57" w:type="dxa"/>
            </w:tcMar>
            <w:vAlign w:val="center"/>
          </w:tcPr>
          <w:p w14:paraId="2372DDAA" w14:textId="3BF05364" w:rsidR="009621B2" w:rsidRPr="00AD092B" w:rsidRDefault="009621B2" w:rsidP="009621B2">
            <w:pPr>
              <w:pBdr>
                <w:top w:val="nil"/>
                <w:left w:val="nil"/>
                <w:bottom w:val="nil"/>
                <w:right w:val="nil"/>
                <w:between w:val="nil"/>
              </w:pBdr>
              <w:spacing w:before="0" w:after="0"/>
              <w:rPr>
                <w:rFonts w:cstheme="majorHAnsi"/>
              </w:rPr>
            </w:pPr>
            <w:r w:rsidRPr="00AD092B">
              <w:t>Izraditi višeslojne grafičke kompozicije scena videoigara</w:t>
            </w:r>
          </w:p>
        </w:tc>
        <w:tc>
          <w:tcPr>
            <w:tcW w:w="4820" w:type="dxa"/>
            <w:shd w:val="clear" w:color="auto" w:fill="auto"/>
            <w:tcMar>
              <w:top w:w="100" w:type="dxa"/>
              <w:left w:w="60" w:type="dxa"/>
              <w:bottom w:w="100" w:type="dxa"/>
              <w:right w:w="60" w:type="dxa"/>
            </w:tcMar>
            <w:vAlign w:val="center"/>
          </w:tcPr>
          <w:p w14:paraId="08AE83B9" w14:textId="264F77BF" w:rsidR="009621B2" w:rsidRPr="00AD092B" w:rsidRDefault="009621B2" w:rsidP="009621B2">
            <w:pPr>
              <w:pBdr>
                <w:top w:val="nil"/>
                <w:left w:val="nil"/>
                <w:bottom w:val="nil"/>
                <w:right w:val="nil"/>
                <w:between w:val="nil"/>
              </w:pBdr>
              <w:spacing w:before="0" w:after="0"/>
              <w:rPr>
                <w:rFonts w:cstheme="majorHAnsi"/>
              </w:rPr>
            </w:pPr>
            <w:r w:rsidRPr="00AD092B">
              <w:t>Razviti složene višeslojne grafičke kompozicije scena videoigara</w:t>
            </w:r>
          </w:p>
        </w:tc>
      </w:tr>
      <w:tr w:rsidR="009621B2" w:rsidRPr="00AD092B" w14:paraId="6310CF45" w14:textId="77777777" w:rsidTr="004C008B">
        <w:tc>
          <w:tcPr>
            <w:tcW w:w="9498" w:type="dxa"/>
            <w:gridSpan w:val="3"/>
            <w:shd w:val="clear" w:color="auto" w:fill="9CC2E5" w:themeFill="accent5" w:themeFillTint="99"/>
            <w:tcMar>
              <w:left w:w="57" w:type="dxa"/>
              <w:right w:w="57" w:type="dxa"/>
            </w:tcMar>
            <w:vAlign w:val="center"/>
          </w:tcPr>
          <w:p w14:paraId="6060224D" w14:textId="77777777" w:rsidR="009621B2" w:rsidRPr="00AD092B" w:rsidRDefault="009621B2" w:rsidP="009621B2">
            <w:pPr>
              <w:tabs>
                <w:tab w:val="left" w:pos="2820"/>
              </w:tabs>
              <w:rPr>
                <w:rFonts w:cstheme="majorHAnsi"/>
                <w:b/>
              </w:rPr>
            </w:pPr>
            <w:r w:rsidRPr="00AD092B">
              <w:rPr>
                <w:rFonts w:cstheme="majorHAnsi"/>
                <w:b/>
              </w:rPr>
              <w:lastRenderedPageBreak/>
              <w:t>Dominantan nastavni sustav i opis načina ostvarivanja SIU</w:t>
            </w:r>
          </w:p>
        </w:tc>
      </w:tr>
      <w:tr w:rsidR="009621B2" w:rsidRPr="00AD092B" w14:paraId="066285B7" w14:textId="77777777" w:rsidTr="004C008B">
        <w:tc>
          <w:tcPr>
            <w:tcW w:w="9498" w:type="dxa"/>
            <w:gridSpan w:val="3"/>
            <w:shd w:val="clear" w:color="auto" w:fill="auto"/>
            <w:tcMar>
              <w:left w:w="57" w:type="dxa"/>
              <w:right w:w="57" w:type="dxa"/>
            </w:tcMar>
          </w:tcPr>
          <w:p w14:paraId="16EC681B" w14:textId="5CF6CFA9"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sidR="009621B2" w:rsidRPr="00AD092B">
              <w:rPr>
                <w:rFonts w:cstheme="majorHAnsi"/>
                <w:iCs/>
              </w:rPr>
              <w:t xml:space="preserve"> Problemski zadaci, kao što je izrada različitih grafičkih elemenata, izrada 2D vizualnih elemenata,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17B353C5" w14:textId="77777777" w:rsidTr="004C008B">
        <w:tc>
          <w:tcPr>
            <w:tcW w:w="2060" w:type="dxa"/>
            <w:shd w:val="clear" w:color="auto" w:fill="9CC2E5" w:themeFill="accent5" w:themeFillTint="99"/>
            <w:tcMar>
              <w:left w:w="57" w:type="dxa"/>
              <w:right w:w="57" w:type="dxa"/>
            </w:tcMar>
            <w:vAlign w:val="center"/>
          </w:tcPr>
          <w:p w14:paraId="0CB06FE9"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13231FAE" w14:textId="77777777" w:rsidR="009621B2" w:rsidRPr="00AD092B" w:rsidRDefault="009621B2" w:rsidP="009621B2">
            <w:pPr>
              <w:tabs>
                <w:tab w:val="left" w:pos="2820"/>
              </w:tabs>
              <w:rPr>
                <w:rFonts w:cstheme="majorHAnsi"/>
                <w:iCs/>
              </w:rPr>
            </w:pPr>
            <w:r w:rsidRPr="00AD092B">
              <w:rPr>
                <w:rFonts w:cstheme="majorHAnsi"/>
                <w:iCs/>
              </w:rPr>
              <w:t>Rasterski grafički elementi u videoigrama</w:t>
            </w:r>
          </w:p>
          <w:p w14:paraId="1C472F22" w14:textId="77777777" w:rsidR="009621B2" w:rsidRPr="00AD092B" w:rsidRDefault="009621B2" w:rsidP="009621B2">
            <w:pPr>
              <w:tabs>
                <w:tab w:val="left" w:pos="2820"/>
              </w:tabs>
              <w:rPr>
                <w:rFonts w:cstheme="majorHAnsi"/>
                <w:iCs/>
              </w:rPr>
            </w:pPr>
            <w:r w:rsidRPr="00AD092B">
              <w:rPr>
                <w:rFonts w:cstheme="majorHAnsi"/>
                <w:iCs/>
              </w:rPr>
              <w:t>Vektorski grafički elementi u videoigrama</w:t>
            </w:r>
          </w:p>
          <w:p w14:paraId="50F0724D" w14:textId="77777777" w:rsidR="009621B2" w:rsidRPr="00AD092B" w:rsidRDefault="009621B2" w:rsidP="009621B2">
            <w:pPr>
              <w:tabs>
                <w:tab w:val="left" w:pos="2820"/>
              </w:tabs>
              <w:rPr>
                <w:rFonts w:cstheme="majorHAnsi"/>
                <w:iCs/>
              </w:rPr>
            </w:pPr>
            <w:r w:rsidRPr="00AD092B">
              <w:rPr>
                <w:rFonts w:cstheme="majorHAnsi"/>
                <w:iCs/>
              </w:rPr>
              <w:t>Principi grafičkog dizajna</w:t>
            </w:r>
          </w:p>
          <w:p w14:paraId="14AF1B71" w14:textId="77777777" w:rsidR="009621B2" w:rsidRPr="00AD092B" w:rsidRDefault="009621B2" w:rsidP="009621B2">
            <w:pPr>
              <w:tabs>
                <w:tab w:val="left" w:pos="2820"/>
              </w:tabs>
              <w:rPr>
                <w:rFonts w:cstheme="majorHAnsi"/>
                <w:iCs/>
              </w:rPr>
            </w:pPr>
            <w:r w:rsidRPr="00AD092B">
              <w:rPr>
                <w:rFonts w:cstheme="majorHAnsi"/>
                <w:iCs/>
              </w:rPr>
              <w:t>2D vizualni efekti u videoigrama</w:t>
            </w:r>
          </w:p>
          <w:p w14:paraId="67C1FA7C" w14:textId="12925B4F" w:rsidR="009621B2" w:rsidRPr="00AD092B" w:rsidRDefault="009621B2" w:rsidP="009621B2">
            <w:pPr>
              <w:tabs>
                <w:tab w:val="left" w:pos="2820"/>
              </w:tabs>
              <w:rPr>
                <w:rFonts w:cstheme="majorHAnsi"/>
                <w:iCs/>
              </w:rPr>
            </w:pPr>
            <w:r w:rsidRPr="00AD092B">
              <w:rPr>
                <w:rFonts w:cstheme="majorHAnsi"/>
                <w:iCs/>
              </w:rPr>
              <w:t>Višeslojne grafičke kompozicije</w:t>
            </w:r>
          </w:p>
        </w:tc>
      </w:tr>
      <w:tr w:rsidR="009621B2" w:rsidRPr="00AD092B" w14:paraId="2E27528E" w14:textId="77777777" w:rsidTr="004C008B">
        <w:tc>
          <w:tcPr>
            <w:tcW w:w="9498" w:type="dxa"/>
            <w:gridSpan w:val="3"/>
            <w:shd w:val="clear" w:color="auto" w:fill="9CC2E5" w:themeFill="accent5" w:themeFillTint="99"/>
            <w:tcMar>
              <w:left w:w="57" w:type="dxa"/>
              <w:right w:w="57" w:type="dxa"/>
            </w:tcMar>
            <w:vAlign w:val="center"/>
          </w:tcPr>
          <w:p w14:paraId="55A1758C"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74FB9E02" w14:textId="77777777" w:rsidTr="004C008B">
        <w:tc>
          <w:tcPr>
            <w:tcW w:w="9498" w:type="dxa"/>
            <w:gridSpan w:val="3"/>
            <w:shd w:val="clear" w:color="auto" w:fill="auto"/>
            <w:tcMar>
              <w:left w:w="57" w:type="dxa"/>
              <w:right w:w="57" w:type="dxa"/>
            </w:tcMar>
          </w:tcPr>
          <w:p w14:paraId="56F754A9"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6EA515E" w14:textId="77777777" w:rsidR="009621B2" w:rsidRDefault="009621B2" w:rsidP="009621B2">
            <w:pPr>
              <w:tabs>
                <w:tab w:val="left" w:pos="2820"/>
              </w:tabs>
              <w:rPr>
                <w:rFonts w:cstheme="majorHAnsi"/>
              </w:rPr>
            </w:pPr>
          </w:p>
          <w:p w14:paraId="324807EC" w14:textId="4B9BF34B" w:rsidR="009621B2" w:rsidRPr="00AD092B" w:rsidRDefault="009621B2" w:rsidP="009621B2">
            <w:pPr>
              <w:tabs>
                <w:tab w:val="left" w:pos="2820"/>
              </w:tabs>
              <w:jc w:val="both"/>
              <w:rPr>
                <w:rFonts w:cstheme="majorHAnsi"/>
              </w:rPr>
            </w:pPr>
            <w:r w:rsidRPr="002030E7">
              <w:rPr>
                <w:rFonts w:cstheme="majorHAnsi"/>
                <w:b/>
                <w:bCs/>
              </w:rPr>
              <w:t>Zadatak:</w:t>
            </w:r>
            <w:r>
              <w:rPr>
                <w:rFonts w:cstheme="majorHAnsi"/>
              </w:rPr>
              <w:t xml:space="preserve"> </w:t>
            </w:r>
            <w:r w:rsidRPr="00AD092B">
              <w:rPr>
                <w:rFonts w:cstheme="majorHAnsi"/>
              </w:rPr>
              <w:t xml:space="preserve">Izraditi grafičke elemente za 2D akcijsku videoigru. Pozadina i svijet videoigre trebaju biti izrađeni korištenjem rasterske grafike, a likovi videoigre i interaktivni objekti vektorskom grafikom. Izraditi jednu pozadinsku sliku unutrašnjosti velikog dvorca za borbu s glavnim protivnikom. Izraditi podlogu po kojoj će likovi hodati, ispod koje se nalazi užarena lava. Podloga se treba iskoristiti i za izradu platformi različite duljine. </w:t>
            </w:r>
            <w:r>
              <w:rPr>
                <w:rFonts w:cstheme="majorHAnsi"/>
              </w:rPr>
              <w:t>D</w:t>
            </w:r>
            <w:r w:rsidRPr="00AD092B">
              <w:rPr>
                <w:rFonts w:cstheme="majorHAnsi"/>
              </w:rPr>
              <w:t>izajnirati glavnog lika i glavnog protivnika. Također, potrebno je izraditi vizualne efekte korištenjem čestičnih sustava: gorenje vatra (baklja na zidu dvorca), vizualni efekt ispucavanja svjetlosne kugle (napad igrača) i vizualni efekt ispucavanja vatrene kugle (napad glavnog neprijatelj). Konačno, sve grafičke elemente je potrebno složiti u smislenu kompoziciju koja će biti mjesto borbe.</w:t>
            </w:r>
          </w:p>
          <w:p w14:paraId="1064BAB6" w14:textId="77777777" w:rsidR="009621B2" w:rsidRPr="00AD092B" w:rsidRDefault="009621B2" w:rsidP="009621B2">
            <w:pPr>
              <w:tabs>
                <w:tab w:val="left" w:pos="2820"/>
              </w:tabs>
              <w:rPr>
                <w:rFonts w:cstheme="majorHAnsi"/>
              </w:rPr>
            </w:pPr>
            <w:r w:rsidRPr="00AD092B">
              <w:rPr>
                <w:rFonts w:cstheme="majorHAnsi"/>
              </w:rPr>
              <w:t>Elementi vrednovanja:</w:t>
            </w:r>
          </w:p>
          <w:p w14:paraId="035B80A8" w14:textId="77777777" w:rsidR="009621B2" w:rsidRPr="00AD092B" w:rsidRDefault="009621B2" w:rsidP="00160F28">
            <w:pPr>
              <w:numPr>
                <w:ilvl w:val="0"/>
                <w:numId w:val="194"/>
              </w:numPr>
              <w:tabs>
                <w:tab w:val="left" w:pos="2820"/>
              </w:tabs>
              <w:rPr>
                <w:rFonts w:cstheme="majorHAnsi"/>
              </w:rPr>
            </w:pPr>
            <w:r w:rsidRPr="00AD092B">
              <w:rPr>
                <w:rFonts w:cstheme="majorHAnsi"/>
              </w:rPr>
              <w:t>Dizajn rasterskih grafičkih elemenata</w:t>
            </w:r>
          </w:p>
          <w:p w14:paraId="68636AC5" w14:textId="77777777" w:rsidR="009621B2" w:rsidRPr="00AD092B" w:rsidRDefault="009621B2" w:rsidP="00160F28">
            <w:pPr>
              <w:numPr>
                <w:ilvl w:val="0"/>
                <w:numId w:val="194"/>
              </w:numPr>
              <w:tabs>
                <w:tab w:val="left" w:pos="2820"/>
              </w:tabs>
              <w:rPr>
                <w:rFonts w:cstheme="majorHAnsi"/>
              </w:rPr>
            </w:pPr>
            <w:r w:rsidRPr="00AD092B">
              <w:rPr>
                <w:rFonts w:cstheme="majorHAnsi"/>
              </w:rPr>
              <w:t>Dizajn vektorskih grafičkih elemenata</w:t>
            </w:r>
          </w:p>
          <w:p w14:paraId="4903FB2E" w14:textId="77777777" w:rsidR="009621B2" w:rsidRPr="00AD092B" w:rsidRDefault="009621B2" w:rsidP="00160F28">
            <w:pPr>
              <w:numPr>
                <w:ilvl w:val="0"/>
                <w:numId w:val="194"/>
              </w:numPr>
              <w:tabs>
                <w:tab w:val="left" w:pos="2820"/>
              </w:tabs>
              <w:rPr>
                <w:rFonts w:cstheme="majorHAnsi"/>
              </w:rPr>
            </w:pPr>
            <w:r w:rsidRPr="00AD092B">
              <w:rPr>
                <w:rFonts w:cstheme="majorHAnsi"/>
              </w:rPr>
              <w:t>Dizajn vizualnih efekata korištenjem čestičnih sustava</w:t>
            </w:r>
          </w:p>
          <w:p w14:paraId="38C7F7F7" w14:textId="77777777" w:rsidR="009621B2" w:rsidRPr="00AD092B" w:rsidRDefault="009621B2" w:rsidP="00160F28">
            <w:pPr>
              <w:numPr>
                <w:ilvl w:val="0"/>
                <w:numId w:val="194"/>
              </w:numPr>
              <w:tabs>
                <w:tab w:val="left" w:pos="2820"/>
              </w:tabs>
              <w:rPr>
                <w:rFonts w:cstheme="majorHAnsi"/>
              </w:rPr>
            </w:pPr>
            <w:r w:rsidRPr="00AD092B">
              <w:rPr>
                <w:rFonts w:cstheme="majorHAnsi"/>
              </w:rPr>
              <w:t>Kompozicija scene borbe s glavnim protivnikom</w:t>
            </w:r>
          </w:p>
          <w:p w14:paraId="62D31218" w14:textId="77777777" w:rsidR="009621B2" w:rsidRDefault="009621B2" w:rsidP="009621B2">
            <w:pPr>
              <w:tabs>
                <w:tab w:val="left" w:pos="2820"/>
              </w:tabs>
              <w:rPr>
                <w:rFonts w:cstheme="majorHAnsi"/>
              </w:rPr>
            </w:pPr>
          </w:p>
          <w:p w14:paraId="6A8099EA" w14:textId="27EACA93" w:rsidR="009621B2" w:rsidRPr="00AD092B" w:rsidRDefault="009621B2" w:rsidP="009621B2">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3595EA1A" w14:textId="77777777" w:rsidTr="00C34FF4">
              <w:tc>
                <w:tcPr>
                  <w:tcW w:w="1838" w:type="dxa"/>
                </w:tcPr>
                <w:p w14:paraId="629DA862"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5551938A"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51A81148" w14:textId="77777777" w:rsidTr="00C34FF4">
              <w:tc>
                <w:tcPr>
                  <w:tcW w:w="1838" w:type="dxa"/>
                </w:tcPr>
                <w:p w14:paraId="5342C089"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42E1207C"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0CB9E487" w14:textId="77777777" w:rsidTr="00C34FF4">
              <w:tc>
                <w:tcPr>
                  <w:tcW w:w="1838" w:type="dxa"/>
                </w:tcPr>
                <w:p w14:paraId="37ABE800"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58F0109B"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33DBF15B" w14:textId="77777777" w:rsidTr="00C34FF4">
              <w:tc>
                <w:tcPr>
                  <w:tcW w:w="1838" w:type="dxa"/>
                </w:tcPr>
                <w:p w14:paraId="5280B6D4"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2EF2CE2A" w14:textId="78940902"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2A7EF0BB" w14:textId="77777777" w:rsidTr="00C34FF4">
              <w:tc>
                <w:tcPr>
                  <w:tcW w:w="1838" w:type="dxa"/>
                </w:tcPr>
                <w:p w14:paraId="17C71092"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4AD362B7"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62E5FF23" w14:textId="77777777" w:rsidR="009621B2" w:rsidRPr="00AD092B" w:rsidRDefault="009621B2" w:rsidP="009621B2">
            <w:pPr>
              <w:tabs>
                <w:tab w:val="left" w:pos="2820"/>
              </w:tabs>
              <w:rPr>
                <w:rFonts w:cstheme="majorHAnsi"/>
              </w:rPr>
            </w:pPr>
          </w:p>
          <w:p w14:paraId="2C79CD50" w14:textId="7D9E8803"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1AC5156F" w14:textId="77777777" w:rsidTr="00A1330D">
              <w:trPr>
                <w:jc w:val="center"/>
              </w:trPr>
              <w:tc>
                <w:tcPr>
                  <w:tcW w:w="1838" w:type="dxa"/>
                </w:tcPr>
                <w:p w14:paraId="57C6499B"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6D02AD73"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655C079C" w14:textId="77777777" w:rsidTr="00A1330D">
              <w:trPr>
                <w:jc w:val="center"/>
              </w:trPr>
              <w:tc>
                <w:tcPr>
                  <w:tcW w:w="1838" w:type="dxa"/>
                </w:tcPr>
                <w:p w14:paraId="15D3F228"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7EFDB029"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6DAE327B" w14:textId="77777777" w:rsidTr="00A1330D">
              <w:trPr>
                <w:jc w:val="center"/>
              </w:trPr>
              <w:tc>
                <w:tcPr>
                  <w:tcW w:w="1838" w:type="dxa"/>
                </w:tcPr>
                <w:p w14:paraId="169CC91C"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17DBFE0F"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02C18ECC" w14:textId="77777777" w:rsidTr="00A1330D">
              <w:trPr>
                <w:jc w:val="center"/>
              </w:trPr>
              <w:tc>
                <w:tcPr>
                  <w:tcW w:w="1838" w:type="dxa"/>
                </w:tcPr>
                <w:p w14:paraId="4ED378E4" w14:textId="77777777" w:rsidR="009621B2" w:rsidRPr="00AD092B" w:rsidRDefault="009621B2" w:rsidP="009621B2">
                  <w:pPr>
                    <w:tabs>
                      <w:tab w:val="left" w:pos="2820"/>
                    </w:tabs>
                    <w:rPr>
                      <w:rFonts w:cstheme="majorHAnsi"/>
                    </w:rPr>
                  </w:pPr>
                  <w:r w:rsidRPr="00AD092B">
                    <w:rPr>
                      <w:rFonts w:cstheme="majorHAnsi"/>
                    </w:rPr>
                    <w:lastRenderedPageBreak/>
                    <w:t>Dovoljan (2)</w:t>
                  </w:r>
                </w:p>
              </w:tc>
              <w:tc>
                <w:tcPr>
                  <w:tcW w:w="1843" w:type="dxa"/>
                </w:tcPr>
                <w:p w14:paraId="21D1A55C"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063FB11D" w14:textId="77777777" w:rsidTr="00A1330D">
              <w:trPr>
                <w:jc w:val="center"/>
              </w:trPr>
              <w:tc>
                <w:tcPr>
                  <w:tcW w:w="1838" w:type="dxa"/>
                </w:tcPr>
                <w:p w14:paraId="568FC974"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65303A76" w14:textId="77777777" w:rsidR="009621B2" w:rsidRPr="00AD092B" w:rsidRDefault="009621B2" w:rsidP="009621B2">
                  <w:pPr>
                    <w:tabs>
                      <w:tab w:val="left" w:pos="2820"/>
                    </w:tabs>
                    <w:rPr>
                      <w:rFonts w:cstheme="majorHAnsi"/>
                    </w:rPr>
                  </w:pPr>
                  <w:r w:rsidRPr="00AD092B">
                    <w:rPr>
                      <w:rFonts w:cstheme="majorHAnsi"/>
                    </w:rPr>
                    <w:t>0 % - 49 %</w:t>
                  </w:r>
                </w:p>
              </w:tc>
            </w:tr>
          </w:tbl>
          <w:p w14:paraId="3596CB22" w14:textId="77777777" w:rsidR="009621B2" w:rsidRPr="00AD092B" w:rsidRDefault="009621B2" w:rsidP="009621B2">
            <w:pPr>
              <w:tabs>
                <w:tab w:val="left" w:pos="2820"/>
              </w:tabs>
              <w:rPr>
                <w:rFonts w:cstheme="majorHAnsi"/>
              </w:rPr>
            </w:pPr>
          </w:p>
        </w:tc>
      </w:tr>
      <w:tr w:rsidR="009621B2" w:rsidRPr="00AD092B" w14:paraId="6368F57C" w14:textId="77777777" w:rsidTr="004C008B">
        <w:tc>
          <w:tcPr>
            <w:tcW w:w="9498" w:type="dxa"/>
            <w:gridSpan w:val="3"/>
            <w:shd w:val="clear" w:color="auto" w:fill="9CC2E5" w:themeFill="accent5" w:themeFillTint="99"/>
            <w:tcMar>
              <w:left w:w="57" w:type="dxa"/>
              <w:right w:w="57" w:type="dxa"/>
            </w:tcMar>
            <w:vAlign w:val="center"/>
          </w:tcPr>
          <w:p w14:paraId="73E99794" w14:textId="7B9A0297" w:rsidR="009621B2" w:rsidRPr="00AD092B" w:rsidRDefault="009621B2" w:rsidP="009621B2">
            <w:pPr>
              <w:tabs>
                <w:tab w:val="left" w:pos="2820"/>
              </w:tabs>
              <w:rPr>
                <w:rFonts w:cstheme="majorHAnsi"/>
                <w:b/>
              </w:rPr>
            </w:pPr>
            <w:r>
              <w:rPr>
                <w:rFonts w:cstheme="majorHAnsi"/>
                <w:b/>
              </w:rPr>
              <w:lastRenderedPageBreak/>
              <w:t>Prijedlog prilagodbe za učenike s posebnim odgojno-obrazovnim potrebama</w:t>
            </w:r>
          </w:p>
        </w:tc>
      </w:tr>
      <w:tr w:rsidR="009621B2" w:rsidRPr="00AD092B" w14:paraId="6F691D9D" w14:textId="77777777" w:rsidTr="004C008B">
        <w:tc>
          <w:tcPr>
            <w:tcW w:w="9498" w:type="dxa"/>
            <w:gridSpan w:val="3"/>
            <w:shd w:val="clear" w:color="auto" w:fill="auto"/>
            <w:tcMar>
              <w:left w:w="57" w:type="dxa"/>
              <w:right w:w="57" w:type="dxa"/>
            </w:tcMar>
          </w:tcPr>
          <w:p w14:paraId="622C927B"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2FC7357"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09E1B7B6" w14:textId="77777777" w:rsidR="009621B2" w:rsidRPr="00CC0176" w:rsidRDefault="009621B2" w:rsidP="009621B2"/>
          <w:p w14:paraId="787303E3" w14:textId="0CEDBD22" w:rsidR="009621B2" w:rsidRPr="00AD092B" w:rsidRDefault="009621B2" w:rsidP="009621B2">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467F12D4" w14:textId="275271C6" w:rsidR="00A1330D" w:rsidRDefault="00A1330D" w:rsidP="008C363F">
      <w:pPr>
        <w:rPr>
          <w:rFonts w:cstheme="majorHAnsi"/>
        </w:rPr>
      </w:pPr>
    </w:p>
    <w:p w14:paraId="20E38DD3" w14:textId="77777777" w:rsidR="00A1330D" w:rsidRDefault="00A1330D">
      <w:pPr>
        <w:spacing w:before="0" w:after="160" w:line="259" w:lineRule="auto"/>
        <w:rPr>
          <w:rFonts w:cstheme="majorHAnsi"/>
        </w:rPr>
      </w:pPr>
      <w:r>
        <w:rPr>
          <w:rFonts w:cstheme="majorHAnsi"/>
        </w:rPr>
        <w:br w:type="page"/>
      </w:r>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C37DA9" w:rsidRPr="00AD092B" w14:paraId="4AB50F37" w14:textId="77777777" w:rsidTr="0032600A">
        <w:trPr>
          <w:trHeight w:val="558"/>
        </w:trPr>
        <w:tc>
          <w:tcPr>
            <w:tcW w:w="2112" w:type="dxa"/>
            <w:shd w:val="clear" w:color="auto" w:fill="9CC2E5" w:themeFill="accent5" w:themeFillTint="99"/>
            <w:tcMar>
              <w:left w:w="57" w:type="dxa"/>
              <w:right w:w="57" w:type="dxa"/>
            </w:tcMar>
            <w:vAlign w:val="center"/>
          </w:tcPr>
          <w:p w14:paraId="62FF7ECC"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shd w:val="clear" w:color="auto" w:fill="9CC2E5" w:themeFill="accent5" w:themeFillTint="99"/>
            <w:vAlign w:val="center"/>
          </w:tcPr>
          <w:p w14:paraId="7EB040DB" w14:textId="77777777" w:rsidR="00C37DA9" w:rsidRPr="009621B2" w:rsidRDefault="00C37DA9" w:rsidP="0032600A">
            <w:pPr>
              <w:pStyle w:val="Naslov3"/>
            </w:pPr>
            <w:bookmarkStart w:id="146" w:name="_Toc162879275"/>
            <w:r w:rsidRPr="009621B2">
              <w:t>3D MODELIRANJE, TEKSTURIRANJE I ANIMIRANJE ZA VIDEOIGRE</w:t>
            </w:r>
            <w:bookmarkEnd w:id="146"/>
          </w:p>
        </w:tc>
      </w:tr>
      <w:tr w:rsidR="00C37DA9" w:rsidRPr="00AD092B" w14:paraId="0773AF69" w14:textId="77777777" w:rsidTr="0032600A">
        <w:trPr>
          <w:trHeight w:val="558"/>
        </w:trPr>
        <w:tc>
          <w:tcPr>
            <w:tcW w:w="2112" w:type="dxa"/>
            <w:shd w:val="clear" w:color="auto" w:fill="BDD7EE"/>
            <w:tcMar>
              <w:left w:w="57" w:type="dxa"/>
              <w:right w:w="57" w:type="dxa"/>
            </w:tcMar>
            <w:vAlign w:val="center"/>
          </w:tcPr>
          <w:p w14:paraId="1F157BFC"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16424592" w14:textId="77777777" w:rsidR="00C37DA9" w:rsidRPr="00AD092B" w:rsidRDefault="00C37DA9" w:rsidP="0032600A">
            <w:pPr>
              <w:ind w:left="397" w:hanging="397"/>
              <w:rPr>
                <w:rFonts w:cstheme="majorHAnsi"/>
                <w:b/>
              </w:rPr>
            </w:pPr>
          </w:p>
        </w:tc>
      </w:tr>
      <w:tr w:rsidR="00C37DA9" w:rsidRPr="00AD092B" w14:paraId="23E3F205" w14:textId="77777777" w:rsidTr="0032600A">
        <w:trPr>
          <w:trHeight w:val="558"/>
        </w:trPr>
        <w:tc>
          <w:tcPr>
            <w:tcW w:w="2112" w:type="dxa"/>
            <w:shd w:val="clear" w:color="auto" w:fill="BDD7EE"/>
            <w:tcMar>
              <w:left w:w="57" w:type="dxa"/>
              <w:right w:w="57" w:type="dxa"/>
            </w:tcMar>
            <w:vAlign w:val="center"/>
          </w:tcPr>
          <w:p w14:paraId="7C1CF98D"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7E9E8F14" w14:textId="4574D843" w:rsidR="00136E3F" w:rsidRPr="00136E3F" w:rsidRDefault="00136E3F" w:rsidP="0032600A">
            <w:pPr>
              <w:ind w:left="397" w:hanging="397"/>
              <w:rPr>
                <w:rFonts w:cstheme="majorHAnsi"/>
              </w:rPr>
            </w:pPr>
            <w:r w:rsidRPr="00136E3F">
              <w:rPr>
                <w:rFonts w:cstheme="majorHAnsi"/>
              </w:rPr>
              <w:t>https://hko.srce.hr/registar/standard-kvalifikacije/detalji/350</w:t>
            </w:r>
          </w:p>
        </w:tc>
      </w:tr>
      <w:tr w:rsidR="00C37DA9" w:rsidRPr="00AD092B" w14:paraId="7273409D" w14:textId="77777777" w:rsidTr="0032600A">
        <w:trPr>
          <w:trHeight w:val="558"/>
        </w:trPr>
        <w:tc>
          <w:tcPr>
            <w:tcW w:w="2112" w:type="dxa"/>
            <w:shd w:val="clear" w:color="auto" w:fill="BDD7EE"/>
            <w:tcMar>
              <w:left w:w="57" w:type="dxa"/>
              <w:right w:w="57" w:type="dxa"/>
            </w:tcMar>
            <w:vAlign w:val="center"/>
          </w:tcPr>
          <w:p w14:paraId="7AC8781D"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77B4E99E" w14:textId="77777777" w:rsidR="00C37DA9" w:rsidRPr="00AD092B" w:rsidRDefault="00C37DA9" w:rsidP="0032600A">
            <w:pPr>
              <w:ind w:left="397" w:hanging="397"/>
              <w:rPr>
                <w:rFonts w:cstheme="majorHAnsi"/>
                <w:b/>
              </w:rPr>
            </w:pPr>
            <w:r w:rsidRPr="00AD092B">
              <w:rPr>
                <w:rFonts w:cstheme="majorHAnsi"/>
                <w:b/>
              </w:rPr>
              <w:t>7</w:t>
            </w:r>
            <w:r>
              <w:rPr>
                <w:rFonts w:cstheme="majorHAnsi"/>
                <w:b/>
              </w:rPr>
              <w:t xml:space="preserve"> CSVET</w:t>
            </w:r>
          </w:p>
        </w:tc>
      </w:tr>
      <w:tr w:rsidR="00C37DA9" w:rsidRPr="00AD092B" w14:paraId="6B82F399" w14:textId="77777777" w:rsidTr="0032600A">
        <w:tc>
          <w:tcPr>
            <w:tcW w:w="2112" w:type="dxa"/>
            <w:vMerge w:val="restart"/>
            <w:shd w:val="clear" w:color="auto" w:fill="9CC2E5" w:themeFill="accent5" w:themeFillTint="99"/>
            <w:tcMar>
              <w:left w:w="57" w:type="dxa"/>
              <w:right w:w="57" w:type="dxa"/>
            </w:tcMar>
            <w:vAlign w:val="center"/>
          </w:tcPr>
          <w:p w14:paraId="4A82CEBB"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1741B3FA"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4EA241B4"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41BF85F6"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6629EB01" w14:textId="77777777" w:rsidTr="0032600A">
        <w:trPr>
          <w:trHeight w:val="540"/>
        </w:trPr>
        <w:tc>
          <w:tcPr>
            <w:tcW w:w="2112" w:type="dxa"/>
            <w:vMerge/>
            <w:shd w:val="clear" w:color="auto" w:fill="BDD7EE"/>
            <w:tcMar>
              <w:left w:w="57" w:type="dxa"/>
              <w:right w:w="57" w:type="dxa"/>
            </w:tcMar>
            <w:vAlign w:val="center"/>
          </w:tcPr>
          <w:p w14:paraId="19C82E7E"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2FAC5FA2"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shd w:val="clear" w:color="auto" w:fill="auto"/>
            <w:vAlign w:val="center"/>
          </w:tcPr>
          <w:p w14:paraId="02DD84C0"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shd w:val="clear" w:color="auto" w:fill="auto"/>
            <w:vAlign w:val="center"/>
          </w:tcPr>
          <w:p w14:paraId="073A6463"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09B5F121" w14:textId="77777777" w:rsidTr="0032600A">
        <w:tc>
          <w:tcPr>
            <w:tcW w:w="2112" w:type="dxa"/>
            <w:shd w:val="clear" w:color="auto" w:fill="BDD7EE"/>
            <w:tcMar>
              <w:left w:w="57" w:type="dxa"/>
              <w:right w:w="57" w:type="dxa"/>
            </w:tcMar>
            <w:vAlign w:val="center"/>
          </w:tcPr>
          <w:p w14:paraId="7129694E" w14:textId="77777777" w:rsidR="00C37DA9" w:rsidRPr="00AD092B" w:rsidRDefault="00C37DA9" w:rsidP="0032600A">
            <w:pPr>
              <w:rPr>
                <w:rFonts w:cstheme="majorHAnsi"/>
                <w:b/>
              </w:rPr>
            </w:pPr>
            <w:r w:rsidRPr="00AD092B">
              <w:rPr>
                <w:rFonts w:cstheme="majorHAnsi"/>
                <w:b/>
              </w:rPr>
              <w:t>Status modula</w:t>
            </w:r>
          </w:p>
          <w:p w14:paraId="5CB9D217" w14:textId="77777777" w:rsidR="00C37DA9" w:rsidRPr="00AD092B" w:rsidRDefault="00C37DA9"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5FBDA6D4" w14:textId="77777777" w:rsidR="00C37DA9" w:rsidRPr="00AD092B" w:rsidRDefault="00C37DA9" w:rsidP="0032600A">
            <w:pPr>
              <w:rPr>
                <w:rFonts w:cstheme="majorHAnsi"/>
              </w:rPr>
            </w:pPr>
            <w:r w:rsidRPr="00AD092B">
              <w:rPr>
                <w:rFonts w:cstheme="majorHAnsi"/>
              </w:rPr>
              <w:t>Obvezni</w:t>
            </w:r>
          </w:p>
        </w:tc>
      </w:tr>
      <w:tr w:rsidR="00C37DA9" w:rsidRPr="00AD092B" w14:paraId="6044CF6F" w14:textId="77777777" w:rsidTr="0032600A">
        <w:trPr>
          <w:trHeight w:val="626"/>
        </w:trPr>
        <w:tc>
          <w:tcPr>
            <w:tcW w:w="2112" w:type="dxa"/>
            <w:shd w:val="clear" w:color="auto" w:fill="BDD7EE"/>
            <w:tcMar>
              <w:left w:w="57" w:type="dxa"/>
              <w:right w:w="57" w:type="dxa"/>
            </w:tcMar>
            <w:vAlign w:val="center"/>
          </w:tcPr>
          <w:p w14:paraId="23F037DC"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519BC797" w14:textId="77777777" w:rsidR="00C37DA9" w:rsidRPr="00AD092B" w:rsidRDefault="00C37DA9" w:rsidP="0032600A">
            <w:pPr>
              <w:tabs>
                <w:tab w:val="left" w:pos="2820"/>
              </w:tabs>
              <w:jc w:val="both"/>
              <w:rPr>
                <w:rFonts w:cstheme="majorHAnsi"/>
              </w:rPr>
            </w:pPr>
            <w:r w:rsidRPr="00AD092B">
              <w:rPr>
                <w:rFonts w:cstheme="majorHAnsi"/>
              </w:rPr>
              <w:t xml:space="preserve">Cilj modula je upoznati učenika s 3D modeliranje, teksturiranje i animiranjem za videoigre. </w:t>
            </w:r>
            <w:r>
              <w:rPr>
                <w:rFonts w:cstheme="majorHAnsi"/>
              </w:rPr>
              <w:t xml:space="preserve">Učenici će moći </w:t>
            </w:r>
            <w:r w:rsidRPr="00AD092B">
              <w:rPr>
                <w:rFonts w:cstheme="majorHAnsi"/>
              </w:rPr>
              <w:t>modelira</w:t>
            </w:r>
            <w:r>
              <w:rPr>
                <w:rFonts w:cstheme="majorHAnsi"/>
              </w:rPr>
              <w:t xml:space="preserve">ti, </w:t>
            </w:r>
            <w:r w:rsidRPr="00AD092B">
              <w:rPr>
                <w:rFonts w:cstheme="majorHAnsi"/>
              </w:rPr>
              <w:t>teksturir</w:t>
            </w:r>
            <w:r>
              <w:rPr>
                <w:rFonts w:cstheme="majorHAnsi"/>
              </w:rPr>
              <w:t>ti</w:t>
            </w:r>
            <w:r w:rsidRPr="00AD092B">
              <w:rPr>
                <w:rFonts w:cstheme="majorHAnsi"/>
              </w:rPr>
              <w:t xml:space="preserve"> i skulpturira</w:t>
            </w:r>
            <w:r>
              <w:rPr>
                <w:rFonts w:cstheme="majorHAnsi"/>
              </w:rPr>
              <w:t>ti</w:t>
            </w:r>
            <w:r w:rsidRPr="00AD092B">
              <w:rPr>
                <w:rFonts w:cstheme="majorHAnsi"/>
              </w:rPr>
              <w:t xml:space="preserve"> 3D objek</w:t>
            </w:r>
            <w:r>
              <w:rPr>
                <w:rFonts w:cstheme="majorHAnsi"/>
              </w:rPr>
              <w:t>te.</w:t>
            </w:r>
            <w:r w:rsidRPr="00AD092B">
              <w:rPr>
                <w:rFonts w:cstheme="majorHAnsi"/>
              </w:rPr>
              <w:t xml:space="preserve"> U modul </w:t>
            </w:r>
            <w:r>
              <w:rPr>
                <w:rFonts w:cstheme="majorHAnsi"/>
              </w:rPr>
              <w:t>pripada</w:t>
            </w:r>
            <w:r w:rsidRPr="00AD092B">
              <w:rPr>
                <w:rFonts w:cstheme="majorHAnsi"/>
              </w:rPr>
              <w:t xml:space="preserve"> i kreiranje kostura i animiranje likova</w:t>
            </w:r>
            <w:r>
              <w:rPr>
                <w:rFonts w:cstheme="majorHAnsi"/>
              </w:rPr>
              <w:t xml:space="preserve"> te </w:t>
            </w:r>
            <w:r w:rsidRPr="00AD092B">
              <w:rPr>
                <w:rFonts w:cstheme="majorHAnsi"/>
              </w:rPr>
              <w:t>izrada 3D vizualnih efekata.</w:t>
            </w:r>
          </w:p>
        </w:tc>
      </w:tr>
      <w:tr w:rsidR="00C37DA9" w:rsidRPr="00AD092B" w14:paraId="686EE26F" w14:textId="77777777" w:rsidTr="0032600A">
        <w:tc>
          <w:tcPr>
            <w:tcW w:w="2112" w:type="dxa"/>
            <w:shd w:val="clear" w:color="auto" w:fill="BDD7EE"/>
            <w:tcMar>
              <w:left w:w="57" w:type="dxa"/>
              <w:right w:w="57" w:type="dxa"/>
            </w:tcMar>
            <w:vAlign w:val="center"/>
          </w:tcPr>
          <w:p w14:paraId="4AD6BE86"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2B57F56B" w14:textId="77777777" w:rsidR="00C37DA9" w:rsidRPr="00AD092B" w:rsidRDefault="00C37DA9" w:rsidP="0032600A">
            <w:pPr>
              <w:pBdr>
                <w:top w:val="nil"/>
                <w:left w:val="nil"/>
                <w:bottom w:val="nil"/>
                <w:right w:val="nil"/>
                <w:between w:val="nil"/>
              </w:pBdr>
              <w:tabs>
                <w:tab w:val="left" w:pos="2820"/>
              </w:tabs>
              <w:jc w:val="both"/>
              <w:rPr>
                <w:rFonts w:cstheme="majorHAnsi"/>
                <w:i/>
              </w:rPr>
            </w:pPr>
            <w:r w:rsidRPr="00AD092B">
              <w:rPr>
                <w:rFonts w:cstheme="majorHAnsi"/>
                <w:i/>
              </w:rPr>
              <w:t>3D modeliranje, teksturiranje, animiranje, skulpturiranje, kreiranje kostura, 3D vizualni efekti</w:t>
            </w:r>
          </w:p>
        </w:tc>
      </w:tr>
      <w:tr w:rsidR="00C37DA9" w:rsidRPr="00AD092B" w14:paraId="05545DA0" w14:textId="77777777" w:rsidTr="0032600A">
        <w:tc>
          <w:tcPr>
            <w:tcW w:w="2112" w:type="dxa"/>
            <w:shd w:val="clear" w:color="auto" w:fill="BDD7EE"/>
            <w:tcMar>
              <w:left w:w="57" w:type="dxa"/>
              <w:right w:w="57" w:type="dxa"/>
            </w:tcMar>
            <w:vAlign w:val="center"/>
          </w:tcPr>
          <w:p w14:paraId="00F1B0FE"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531FACA1" w14:textId="77777777" w:rsidR="00C37DA9" w:rsidRPr="00AD092B" w:rsidRDefault="00C37DA9" w:rsidP="0032600A">
            <w:pPr>
              <w:rPr>
                <w:rFonts w:cstheme="majorHAnsi"/>
              </w:rPr>
            </w:pPr>
            <w:r w:rsidRPr="00AD092B">
              <w:rPr>
                <w:rFonts w:cstheme="majorHAnsi"/>
              </w:rPr>
              <w:t>A.4.3. Razvija osobne potencijale</w:t>
            </w:r>
          </w:p>
          <w:p w14:paraId="012E8AB7" w14:textId="77777777" w:rsidR="00C37DA9" w:rsidRPr="00AD092B" w:rsidRDefault="00C37DA9" w:rsidP="0032600A">
            <w:pPr>
              <w:rPr>
                <w:rFonts w:cstheme="majorHAnsi"/>
              </w:rPr>
            </w:pPr>
            <w:r w:rsidRPr="00AD092B">
              <w:rPr>
                <w:rFonts w:cstheme="majorHAnsi"/>
              </w:rPr>
              <w:t>B.4.2. Suradnički uči i radi u timu.</w:t>
            </w:r>
          </w:p>
          <w:p w14:paraId="718C2E79" w14:textId="77777777" w:rsidR="00C37DA9" w:rsidRPr="00AD092B" w:rsidRDefault="00C37DA9" w:rsidP="0032600A">
            <w:pPr>
              <w:rPr>
                <w:rFonts w:cstheme="majorHAnsi"/>
              </w:rPr>
            </w:pPr>
            <w:r w:rsidRPr="00AD092B">
              <w:rPr>
                <w:rFonts w:cstheme="majorHAnsi"/>
              </w:rPr>
              <w:t>B.4.3. Preuzima odgovornost za svoje ponašanje</w:t>
            </w:r>
          </w:p>
          <w:p w14:paraId="29DFC74E"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08EDB735"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229A24C1"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0E80B1F2" w14:textId="77777777" w:rsidR="00C37DA9" w:rsidRPr="00AD092B" w:rsidRDefault="00C37DA9" w:rsidP="0032600A">
            <w:pPr>
              <w:rPr>
                <w:rFonts w:cstheme="majorHAnsi"/>
              </w:rPr>
            </w:pPr>
            <w:r w:rsidRPr="00AD092B">
              <w:rPr>
                <w:rFonts w:cstheme="majorHAnsi"/>
              </w:rPr>
              <w:t>A.4.1. Primjenjuje inovativna i kreativna rješenja.</w:t>
            </w:r>
          </w:p>
          <w:p w14:paraId="7A373C5F" w14:textId="77777777" w:rsidR="00C37DA9" w:rsidRPr="00AD092B" w:rsidRDefault="00C37DA9" w:rsidP="0032600A">
            <w:pPr>
              <w:rPr>
                <w:rFonts w:cstheme="majorHAnsi"/>
              </w:rPr>
            </w:pPr>
            <w:r w:rsidRPr="00AD092B">
              <w:rPr>
                <w:rFonts w:cstheme="majorHAnsi"/>
              </w:rPr>
              <w:t>B.4.2. Planira i upravlja aktivnostima.</w:t>
            </w:r>
          </w:p>
          <w:p w14:paraId="3413EFD7"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7BE4D129" w14:textId="77777777" w:rsidR="00C37DA9" w:rsidRPr="00AD092B" w:rsidRDefault="00C37DA9" w:rsidP="0032600A">
            <w:pPr>
              <w:rPr>
                <w:rFonts w:cstheme="majorHAnsi"/>
              </w:rPr>
            </w:pPr>
            <w:r w:rsidRPr="00AD092B">
              <w:rPr>
                <w:rFonts w:cstheme="majorHAnsi"/>
              </w:rPr>
              <w:t>B.4.1.A Odabire primjerene odnose i komunikaciju</w:t>
            </w:r>
          </w:p>
          <w:p w14:paraId="14390BBB" w14:textId="77777777" w:rsidR="00C37DA9" w:rsidRPr="00AD092B" w:rsidRDefault="00C37DA9" w:rsidP="0032600A">
            <w:pPr>
              <w:rPr>
                <w:rFonts w:cstheme="majorHAnsi"/>
              </w:rPr>
            </w:pPr>
            <w:r w:rsidRPr="00AD092B">
              <w:rPr>
                <w:rFonts w:cstheme="majorHAnsi"/>
              </w:rPr>
              <w:t>B.4.1.B Razvija tolerantan odnos prema drugima</w:t>
            </w:r>
          </w:p>
          <w:p w14:paraId="6B83C5E5"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394BCE8A"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2C3F50C9" w14:textId="77777777" w:rsidR="00C37DA9" w:rsidRPr="00AD092B" w:rsidRDefault="00C37DA9" w:rsidP="0032600A">
            <w:pPr>
              <w:rPr>
                <w:rFonts w:cstheme="majorHAnsi"/>
              </w:rPr>
            </w:pPr>
            <w:r w:rsidRPr="00AD092B">
              <w:rPr>
                <w:rFonts w:cstheme="majorHAnsi"/>
              </w:rPr>
              <w:t>A.4/5.3. Učenik kreativno djeluje u različitim područjima učenja.</w:t>
            </w:r>
          </w:p>
          <w:p w14:paraId="140B01E5" w14:textId="77777777" w:rsidR="00C37DA9" w:rsidRPr="00AD092B" w:rsidRDefault="00C37DA9" w:rsidP="0032600A">
            <w:pPr>
              <w:tabs>
                <w:tab w:val="left" w:pos="2820"/>
              </w:tabs>
              <w:rPr>
                <w:rFonts w:cstheme="majorHAnsi"/>
                <w:i/>
              </w:rPr>
            </w:pPr>
            <w:r w:rsidRPr="00AD092B">
              <w:rPr>
                <w:rFonts w:cstheme="majorHAnsi"/>
              </w:rPr>
              <w:t>A.4/5. 4. Učenik samostalno kritički promišlja i vrednuje ideje.</w:t>
            </w:r>
          </w:p>
        </w:tc>
      </w:tr>
      <w:tr w:rsidR="00C37DA9" w:rsidRPr="00AD092B" w14:paraId="2EF8D0FE" w14:textId="77777777" w:rsidTr="0032600A">
        <w:tc>
          <w:tcPr>
            <w:tcW w:w="2112" w:type="dxa"/>
            <w:shd w:val="clear" w:color="auto" w:fill="BDD7EE"/>
            <w:tcMar>
              <w:left w:w="57" w:type="dxa"/>
              <w:right w:w="57" w:type="dxa"/>
            </w:tcMar>
            <w:vAlign w:val="center"/>
          </w:tcPr>
          <w:p w14:paraId="109875C8"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43EB250A" w14:textId="77777777" w:rsidR="00C37DA9" w:rsidRPr="00AD092B" w:rsidRDefault="00C37DA9"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1AA7E4A5" w14:textId="77777777" w:rsidTr="0032600A">
        <w:tc>
          <w:tcPr>
            <w:tcW w:w="2112" w:type="dxa"/>
            <w:shd w:val="clear" w:color="auto" w:fill="BDD7EE"/>
            <w:tcMar>
              <w:left w:w="57" w:type="dxa"/>
              <w:right w:w="57" w:type="dxa"/>
            </w:tcMar>
            <w:vAlign w:val="center"/>
          </w:tcPr>
          <w:p w14:paraId="1A766A61"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Mar>
              <w:left w:w="57" w:type="dxa"/>
              <w:right w:w="57" w:type="dxa"/>
            </w:tcMar>
          </w:tcPr>
          <w:p w14:paraId="4BDBD75D"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4BE1F99B"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37317B96"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005EFFE4"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578B6B80"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0C6A3EFF" w14:textId="77777777" w:rsidR="00C37DA9" w:rsidRDefault="00C37DA9" w:rsidP="00C37DA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A16081" w:rsidRPr="00AD092B" w14:paraId="3F9F8241" w14:textId="77777777" w:rsidTr="00FD31D9">
        <w:trPr>
          <w:trHeight w:val="409"/>
        </w:trPr>
        <w:tc>
          <w:tcPr>
            <w:tcW w:w="4678" w:type="dxa"/>
            <w:gridSpan w:val="2"/>
            <w:shd w:val="clear" w:color="auto" w:fill="9CC2E5" w:themeFill="accent5" w:themeFillTint="99"/>
            <w:tcMar>
              <w:left w:w="57" w:type="dxa"/>
              <w:right w:w="57" w:type="dxa"/>
            </w:tcMar>
            <w:vAlign w:val="center"/>
          </w:tcPr>
          <w:p w14:paraId="329942D6" w14:textId="6B240D29" w:rsidR="00936911" w:rsidRPr="00AD092B" w:rsidRDefault="00936911"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3CA5CC68" w14:textId="464A5189" w:rsidR="00936911" w:rsidRPr="009621B2" w:rsidRDefault="00936911" w:rsidP="009621B2">
            <w:pPr>
              <w:rPr>
                <w:rFonts w:cstheme="majorHAnsi"/>
                <w:b/>
                <w:bCs/>
              </w:rPr>
            </w:pPr>
            <w:r w:rsidRPr="009621B2">
              <w:rPr>
                <w:b/>
                <w:bCs/>
              </w:rPr>
              <w:t xml:space="preserve">3D </w:t>
            </w:r>
            <w:r w:rsidR="00DD0F79" w:rsidRPr="009621B2">
              <w:rPr>
                <w:b/>
                <w:bCs/>
              </w:rPr>
              <w:t>modeliranje za videoigre</w:t>
            </w:r>
          </w:p>
        </w:tc>
      </w:tr>
      <w:tr w:rsidR="009621B2" w:rsidRPr="00AD092B" w14:paraId="4C3501CD" w14:textId="77777777" w:rsidTr="00FD31D9">
        <w:trPr>
          <w:trHeight w:val="409"/>
        </w:trPr>
        <w:tc>
          <w:tcPr>
            <w:tcW w:w="4678" w:type="dxa"/>
            <w:gridSpan w:val="2"/>
            <w:shd w:val="clear" w:color="auto" w:fill="9CC2E5" w:themeFill="accent5" w:themeFillTint="99"/>
            <w:tcMar>
              <w:left w:w="57" w:type="dxa"/>
              <w:right w:w="57" w:type="dxa"/>
            </w:tcMar>
            <w:vAlign w:val="center"/>
          </w:tcPr>
          <w:p w14:paraId="078FD999" w14:textId="345B88DC"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349B7DC7" w14:textId="46C6B49D" w:rsidR="009621B2" w:rsidRPr="009621B2" w:rsidRDefault="009621B2" w:rsidP="009621B2">
            <w:pPr>
              <w:rPr>
                <w:b/>
                <w:bCs/>
              </w:rPr>
            </w:pPr>
            <w:r w:rsidRPr="009621B2">
              <w:rPr>
                <w:b/>
                <w:bCs/>
              </w:rPr>
              <w:t>2 CSVET</w:t>
            </w:r>
          </w:p>
        </w:tc>
      </w:tr>
      <w:tr w:rsidR="009621B2" w:rsidRPr="00AD092B" w14:paraId="2529045D" w14:textId="77777777" w:rsidTr="00FD31D9">
        <w:tc>
          <w:tcPr>
            <w:tcW w:w="4678" w:type="dxa"/>
            <w:gridSpan w:val="2"/>
            <w:shd w:val="clear" w:color="auto" w:fill="9CC2E5" w:themeFill="accent5" w:themeFillTint="99"/>
            <w:tcMar>
              <w:left w:w="57" w:type="dxa"/>
              <w:right w:w="57" w:type="dxa"/>
            </w:tcMar>
            <w:vAlign w:val="center"/>
          </w:tcPr>
          <w:p w14:paraId="6554D499"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026CDB63"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2BC47FC4" w14:textId="77777777" w:rsidTr="00FD31D9">
        <w:tc>
          <w:tcPr>
            <w:tcW w:w="4678" w:type="dxa"/>
            <w:gridSpan w:val="2"/>
            <w:shd w:val="clear" w:color="auto" w:fill="auto"/>
            <w:tcMar>
              <w:left w:w="57" w:type="dxa"/>
              <w:right w:w="57" w:type="dxa"/>
            </w:tcMar>
            <w:vAlign w:val="center"/>
          </w:tcPr>
          <w:p w14:paraId="31991B63" w14:textId="5831CF9D" w:rsidR="009621B2" w:rsidRPr="00AD092B" w:rsidRDefault="009621B2" w:rsidP="009621B2">
            <w:pPr>
              <w:spacing w:before="0" w:after="0"/>
            </w:pPr>
            <w:r w:rsidRPr="00AD092B">
              <w:t>Modelirati različite 3D objekte i likove videoigara različitim tehnikama modeliranja</w:t>
            </w:r>
          </w:p>
        </w:tc>
        <w:tc>
          <w:tcPr>
            <w:tcW w:w="4820" w:type="dxa"/>
            <w:shd w:val="clear" w:color="auto" w:fill="auto"/>
            <w:tcMar>
              <w:top w:w="100" w:type="dxa"/>
              <w:left w:w="60" w:type="dxa"/>
              <w:bottom w:w="100" w:type="dxa"/>
              <w:right w:w="60" w:type="dxa"/>
            </w:tcMar>
          </w:tcPr>
          <w:p w14:paraId="59BC66E7" w14:textId="12385D13"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 xml:space="preserve">Modelirati </w:t>
            </w:r>
            <w:r>
              <w:rPr>
                <w:rFonts w:cstheme="majorHAnsi"/>
              </w:rPr>
              <w:t>pet</w:t>
            </w:r>
            <w:r w:rsidRPr="00AD092B">
              <w:rPr>
                <w:rFonts w:cstheme="majorHAnsi"/>
              </w:rPr>
              <w:t xml:space="preserve"> naprednih 3D objekata i </w:t>
            </w:r>
            <w:r>
              <w:rPr>
                <w:rFonts w:cstheme="majorHAnsi"/>
              </w:rPr>
              <w:t>tri</w:t>
            </w:r>
            <w:r w:rsidRPr="00AD092B">
              <w:rPr>
                <w:rFonts w:cstheme="majorHAnsi"/>
              </w:rPr>
              <w:t xml:space="preserve"> lika u videoigrama koristeći razne tehnike modeliranja</w:t>
            </w:r>
          </w:p>
        </w:tc>
      </w:tr>
      <w:tr w:rsidR="009621B2" w:rsidRPr="00AD092B" w14:paraId="0890582C" w14:textId="77777777" w:rsidTr="00FD31D9">
        <w:tc>
          <w:tcPr>
            <w:tcW w:w="4678" w:type="dxa"/>
            <w:gridSpan w:val="2"/>
            <w:shd w:val="clear" w:color="auto" w:fill="auto"/>
            <w:tcMar>
              <w:left w:w="57" w:type="dxa"/>
              <w:right w:w="57" w:type="dxa"/>
            </w:tcMar>
            <w:vAlign w:val="center"/>
          </w:tcPr>
          <w:p w14:paraId="2C663F7F" w14:textId="6149029F" w:rsidR="009621B2" w:rsidRPr="00AD092B" w:rsidRDefault="009621B2" w:rsidP="009621B2">
            <w:pPr>
              <w:pBdr>
                <w:top w:val="nil"/>
                <w:left w:val="nil"/>
                <w:bottom w:val="nil"/>
                <w:right w:val="nil"/>
                <w:between w:val="nil"/>
              </w:pBdr>
              <w:spacing w:before="0" w:after="0"/>
              <w:rPr>
                <w:rFonts w:cstheme="majorHAnsi"/>
              </w:rPr>
            </w:pPr>
            <w:r w:rsidRPr="00AD092B">
              <w:t>Izraditi objekte primjenom tehnika 3D skulpturiranja</w:t>
            </w:r>
          </w:p>
        </w:tc>
        <w:tc>
          <w:tcPr>
            <w:tcW w:w="4820" w:type="dxa"/>
            <w:shd w:val="clear" w:color="auto" w:fill="auto"/>
            <w:tcMar>
              <w:top w:w="100" w:type="dxa"/>
              <w:left w:w="60" w:type="dxa"/>
              <w:bottom w:w="100" w:type="dxa"/>
              <w:right w:w="60" w:type="dxa"/>
            </w:tcMar>
          </w:tcPr>
          <w:p w14:paraId="699EB4F0" w14:textId="2C868A0E"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 xml:space="preserve">Razviti </w:t>
            </w:r>
            <w:r>
              <w:rPr>
                <w:rFonts w:cstheme="majorHAnsi"/>
              </w:rPr>
              <w:t>pet</w:t>
            </w:r>
            <w:r w:rsidRPr="00AD092B">
              <w:rPr>
                <w:rFonts w:cstheme="majorHAnsi"/>
              </w:rPr>
              <w:t xml:space="preserve"> složena objekta primjenom tehnike 3D skulpturiranja</w:t>
            </w:r>
          </w:p>
        </w:tc>
      </w:tr>
      <w:tr w:rsidR="009621B2" w:rsidRPr="00AD092B" w14:paraId="37BACC29" w14:textId="77777777" w:rsidTr="00FD31D9">
        <w:trPr>
          <w:trHeight w:val="427"/>
        </w:trPr>
        <w:tc>
          <w:tcPr>
            <w:tcW w:w="9498" w:type="dxa"/>
            <w:gridSpan w:val="3"/>
            <w:shd w:val="clear" w:color="auto" w:fill="9CC2E5" w:themeFill="accent5" w:themeFillTint="99"/>
            <w:tcMar>
              <w:left w:w="57" w:type="dxa"/>
              <w:right w:w="57" w:type="dxa"/>
            </w:tcMar>
            <w:vAlign w:val="center"/>
          </w:tcPr>
          <w:p w14:paraId="1058BF97"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22AA3D38" w14:textId="77777777" w:rsidTr="00FD31D9">
        <w:trPr>
          <w:trHeight w:val="572"/>
        </w:trPr>
        <w:tc>
          <w:tcPr>
            <w:tcW w:w="9498" w:type="dxa"/>
            <w:gridSpan w:val="3"/>
            <w:shd w:val="clear" w:color="auto" w:fill="auto"/>
            <w:tcMar>
              <w:left w:w="57" w:type="dxa"/>
              <w:right w:w="57" w:type="dxa"/>
            </w:tcMar>
          </w:tcPr>
          <w:p w14:paraId="1437259A" w14:textId="45706640"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9621B2" w:rsidRPr="00AD092B">
              <w:rPr>
                <w:rFonts w:cstheme="majorHAnsi"/>
                <w:iCs/>
              </w:rPr>
              <w:t>Problemski zadaci, kao što je modeliranje 3D objekata,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63ACC2C2" w14:textId="77777777" w:rsidTr="00FD31D9">
        <w:trPr>
          <w:trHeight w:val="628"/>
        </w:trPr>
        <w:tc>
          <w:tcPr>
            <w:tcW w:w="2060" w:type="dxa"/>
            <w:shd w:val="clear" w:color="auto" w:fill="9CC2E5" w:themeFill="accent5" w:themeFillTint="99"/>
            <w:tcMar>
              <w:left w:w="57" w:type="dxa"/>
              <w:right w:w="57" w:type="dxa"/>
            </w:tcMar>
            <w:vAlign w:val="center"/>
          </w:tcPr>
          <w:p w14:paraId="77FB50A0"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13F70FEA" w14:textId="77777777" w:rsidR="009621B2" w:rsidRPr="00AD092B" w:rsidRDefault="009621B2" w:rsidP="009621B2">
            <w:pPr>
              <w:tabs>
                <w:tab w:val="left" w:pos="2820"/>
              </w:tabs>
              <w:rPr>
                <w:rFonts w:cstheme="majorHAnsi"/>
                <w:iCs/>
              </w:rPr>
            </w:pPr>
            <w:r w:rsidRPr="00AD092B">
              <w:rPr>
                <w:rFonts w:cstheme="majorHAnsi"/>
                <w:iCs/>
              </w:rPr>
              <w:t>3D objekti</w:t>
            </w:r>
          </w:p>
          <w:p w14:paraId="7D3247AF" w14:textId="77777777" w:rsidR="009621B2" w:rsidRPr="00AD092B" w:rsidRDefault="009621B2" w:rsidP="009621B2">
            <w:pPr>
              <w:tabs>
                <w:tab w:val="left" w:pos="2820"/>
              </w:tabs>
              <w:rPr>
                <w:rFonts w:cstheme="majorHAnsi"/>
                <w:iCs/>
              </w:rPr>
            </w:pPr>
            <w:r w:rsidRPr="00AD092B">
              <w:rPr>
                <w:rFonts w:cstheme="majorHAnsi"/>
                <w:iCs/>
              </w:rPr>
              <w:t>Tehnike modeliranja</w:t>
            </w:r>
          </w:p>
          <w:p w14:paraId="07A73ED6" w14:textId="77777777" w:rsidR="009621B2" w:rsidRPr="00AD092B" w:rsidRDefault="009621B2" w:rsidP="009621B2">
            <w:pPr>
              <w:tabs>
                <w:tab w:val="left" w:pos="2820"/>
              </w:tabs>
              <w:rPr>
                <w:rFonts w:cstheme="majorHAnsi"/>
                <w:iCs/>
              </w:rPr>
            </w:pPr>
            <w:r w:rsidRPr="00AD092B">
              <w:rPr>
                <w:rFonts w:cstheme="majorHAnsi"/>
                <w:iCs/>
              </w:rPr>
              <w:t>Objekti u videoigrama</w:t>
            </w:r>
          </w:p>
          <w:p w14:paraId="0092807C" w14:textId="77777777" w:rsidR="009621B2" w:rsidRPr="00AD092B" w:rsidRDefault="009621B2" w:rsidP="009621B2">
            <w:pPr>
              <w:tabs>
                <w:tab w:val="left" w:pos="2820"/>
              </w:tabs>
              <w:rPr>
                <w:rFonts w:cstheme="majorHAnsi"/>
                <w:iCs/>
              </w:rPr>
            </w:pPr>
            <w:r w:rsidRPr="00AD092B">
              <w:rPr>
                <w:rFonts w:cstheme="majorHAnsi"/>
                <w:iCs/>
              </w:rPr>
              <w:t>3D skulpturiranje</w:t>
            </w:r>
          </w:p>
          <w:p w14:paraId="7F510EAB" w14:textId="5770B007" w:rsidR="009621B2" w:rsidRPr="00AD092B" w:rsidRDefault="009621B2" w:rsidP="009621B2">
            <w:pPr>
              <w:tabs>
                <w:tab w:val="left" w:pos="2820"/>
              </w:tabs>
              <w:rPr>
                <w:rFonts w:cstheme="majorHAnsi"/>
                <w:iCs/>
              </w:rPr>
            </w:pPr>
            <w:r w:rsidRPr="00AD092B">
              <w:rPr>
                <w:rFonts w:cstheme="majorHAnsi"/>
                <w:iCs/>
              </w:rPr>
              <w:t>Tehnike skulpturiranja</w:t>
            </w:r>
          </w:p>
        </w:tc>
      </w:tr>
      <w:tr w:rsidR="009621B2" w:rsidRPr="00AD092B" w14:paraId="43A384C3" w14:textId="77777777" w:rsidTr="00FD31D9">
        <w:trPr>
          <w:trHeight w:val="486"/>
        </w:trPr>
        <w:tc>
          <w:tcPr>
            <w:tcW w:w="9498" w:type="dxa"/>
            <w:gridSpan w:val="3"/>
            <w:shd w:val="clear" w:color="auto" w:fill="9CC2E5" w:themeFill="accent5" w:themeFillTint="99"/>
            <w:tcMar>
              <w:left w:w="57" w:type="dxa"/>
              <w:right w:w="57" w:type="dxa"/>
            </w:tcMar>
            <w:vAlign w:val="center"/>
          </w:tcPr>
          <w:p w14:paraId="75B88A6E"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092884EB" w14:textId="77777777" w:rsidTr="00FD31D9">
        <w:trPr>
          <w:trHeight w:val="572"/>
        </w:trPr>
        <w:tc>
          <w:tcPr>
            <w:tcW w:w="9498" w:type="dxa"/>
            <w:gridSpan w:val="3"/>
            <w:shd w:val="clear" w:color="auto" w:fill="auto"/>
            <w:tcMar>
              <w:left w:w="57" w:type="dxa"/>
              <w:right w:w="57" w:type="dxa"/>
            </w:tcMar>
          </w:tcPr>
          <w:p w14:paraId="28C75774" w14:textId="77777777" w:rsidR="009621B2" w:rsidRPr="00AD092B" w:rsidRDefault="009621B2" w:rsidP="009621B2">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37BC2E2" w14:textId="77777777" w:rsidR="009621B2" w:rsidRDefault="009621B2" w:rsidP="009621B2">
            <w:pPr>
              <w:tabs>
                <w:tab w:val="left" w:pos="2820"/>
              </w:tabs>
              <w:rPr>
                <w:rFonts w:cstheme="majorHAnsi"/>
              </w:rPr>
            </w:pPr>
          </w:p>
          <w:p w14:paraId="3D473FA8" w14:textId="0AEFEC8D" w:rsidR="009621B2" w:rsidRPr="00AD092B" w:rsidRDefault="009621B2" w:rsidP="009621B2">
            <w:pPr>
              <w:tabs>
                <w:tab w:val="left" w:pos="2820"/>
              </w:tabs>
              <w:jc w:val="both"/>
              <w:rPr>
                <w:rFonts w:cstheme="majorHAnsi"/>
              </w:rPr>
            </w:pPr>
            <w:r w:rsidRPr="00DD0F79">
              <w:rPr>
                <w:rFonts w:cstheme="majorHAnsi"/>
                <w:b/>
                <w:bCs/>
              </w:rPr>
              <w:t>Zadatak:</w:t>
            </w:r>
            <w:r>
              <w:rPr>
                <w:rFonts w:cstheme="majorHAnsi"/>
              </w:rPr>
              <w:t xml:space="preserve"> </w:t>
            </w:r>
            <w:r w:rsidRPr="00AD092B">
              <w:rPr>
                <w:rFonts w:cstheme="majorHAnsi"/>
              </w:rPr>
              <w:t>Izraditi 3D objekte za potrebe razvoja videoigara. Kreirati 3D model glavnog lika videoigre. Osim samog lika, potrebno je kreirati i 3D modele objekata koje će lik koristiti: kacigu, čekić i štit. Za izradu lica lika, koristite tehniku 3D skulpturiranja. Za izradu ostalih segmenata i objekata, koristite tehniku modeliranja po vlastitom izboru.</w:t>
            </w:r>
          </w:p>
          <w:p w14:paraId="7161DF4D" w14:textId="77777777" w:rsidR="009621B2" w:rsidRPr="00AD092B" w:rsidRDefault="009621B2" w:rsidP="009621B2">
            <w:pPr>
              <w:tabs>
                <w:tab w:val="left" w:pos="2820"/>
              </w:tabs>
              <w:rPr>
                <w:rFonts w:cstheme="majorHAnsi"/>
              </w:rPr>
            </w:pPr>
            <w:r w:rsidRPr="00AD092B">
              <w:rPr>
                <w:rFonts w:cstheme="majorHAnsi"/>
              </w:rPr>
              <w:t>Elementi vrednovanja:</w:t>
            </w:r>
          </w:p>
          <w:p w14:paraId="52C093EB" w14:textId="77777777" w:rsidR="009621B2" w:rsidRPr="00AD092B" w:rsidRDefault="009621B2" w:rsidP="00160F28">
            <w:pPr>
              <w:numPr>
                <w:ilvl w:val="0"/>
                <w:numId w:val="195"/>
              </w:numPr>
              <w:tabs>
                <w:tab w:val="left" w:pos="2820"/>
              </w:tabs>
              <w:rPr>
                <w:rFonts w:cstheme="majorHAnsi"/>
              </w:rPr>
            </w:pPr>
            <w:r w:rsidRPr="00AD092B">
              <w:rPr>
                <w:rFonts w:cstheme="majorHAnsi"/>
              </w:rPr>
              <w:t>Dizajn 3D modela lika videoigre</w:t>
            </w:r>
          </w:p>
          <w:p w14:paraId="40F77D75" w14:textId="77777777" w:rsidR="009621B2" w:rsidRPr="00AD092B" w:rsidRDefault="009621B2" w:rsidP="00160F28">
            <w:pPr>
              <w:numPr>
                <w:ilvl w:val="0"/>
                <w:numId w:val="195"/>
              </w:numPr>
              <w:tabs>
                <w:tab w:val="left" w:pos="2820"/>
              </w:tabs>
              <w:rPr>
                <w:rFonts w:cstheme="majorHAnsi"/>
              </w:rPr>
            </w:pPr>
            <w:r w:rsidRPr="00AD092B">
              <w:rPr>
                <w:rFonts w:cstheme="majorHAnsi"/>
              </w:rPr>
              <w:t>Dizajn ostalih objekata</w:t>
            </w:r>
          </w:p>
          <w:p w14:paraId="7194B83C" w14:textId="77777777" w:rsidR="009621B2" w:rsidRPr="00AD092B" w:rsidRDefault="009621B2" w:rsidP="00160F28">
            <w:pPr>
              <w:numPr>
                <w:ilvl w:val="0"/>
                <w:numId w:val="195"/>
              </w:numPr>
              <w:tabs>
                <w:tab w:val="left" w:pos="2820"/>
              </w:tabs>
              <w:rPr>
                <w:rFonts w:cstheme="majorHAnsi"/>
              </w:rPr>
            </w:pPr>
            <w:r w:rsidRPr="00AD092B">
              <w:rPr>
                <w:rFonts w:cstheme="majorHAnsi"/>
              </w:rPr>
              <w:t>Vještina 3D skulpturiranja</w:t>
            </w:r>
          </w:p>
          <w:p w14:paraId="16FA30E2" w14:textId="77777777" w:rsidR="009621B2" w:rsidRDefault="009621B2" w:rsidP="009621B2">
            <w:pPr>
              <w:tabs>
                <w:tab w:val="left" w:pos="2820"/>
              </w:tabs>
              <w:rPr>
                <w:rFonts w:cstheme="majorHAnsi"/>
              </w:rPr>
            </w:pPr>
          </w:p>
          <w:p w14:paraId="716CC19E" w14:textId="17321656" w:rsidR="009621B2" w:rsidRPr="00AD092B" w:rsidRDefault="009621B2" w:rsidP="009621B2">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63B17C48" w14:textId="77777777" w:rsidTr="00C34FF4">
              <w:tc>
                <w:tcPr>
                  <w:tcW w:w="1838" w:type="dxa"/>
                </w:tcPr>
                <w:p w14:paraId="744CB2EC"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3D78F08F"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679B2EB6" w14:textId="77777777" w:rsidTr="00C34FF4">
              <w:tc>
                <w:tcPr>
                  <w:tcW w:w="1838" w:type="dxa"/>
                </w:tcPr>
                <w:p w14:paraId="2AF9CA4C"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4BD28DEA"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264AE43E" w14:textId="77777777" w:rsidTr="00C34FF4">
              <w:tc>
                <w:tcPr>
                  <w:tcW w:w="1838" w:type="dxa"/>
                </w:tcPr>
                <w:p w14:paraId="475BDAC0" w14:textId="77777777" w:rsidR="009621B2" w:rsidRPr="00AD092B" w:rsidRDefault="009621B2" w:rsidP="009621B2">
                  <w:pPr>
                    <w:tabs>
                      <w:tab w:val="left" w:pos="2820"/>
                    </w:tabs>
                    <w:rPr>
                      <w:rFonts w:cstheme="majorHAnsi"/>
                    </w:rPr>
                  </w:pPr>
                  <w:r w:rsidRPr="00AD092B">
                    <w:rPr>
                      <w:rFonts w:cstheme="majorHAnsi"/>
                    </w:rPr>
                    <w:lastRenderedPageBreak/>
                    <w:t>Dobar (3)</w:t>
                  </w:r>
                </w:p>
              </w:tc>
              <w:tc>
                <w:tcPr>
                  <w:tcW w:w="7178" w:type="dxa"/>
                </w:tcPr>
                <w:p w14:paraId="29E3E167"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1997AED6" w14:textId="77777777" w:rsidTr="00C34FF4">
              <w:tc>
                <w:tcPr>
                  <w:tcW w:w="1838" w:type="dxa"/>
                </w:tcPr>
                <w:p w14:paraId="2222DE5D"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2EB96656" w14:textId="168EE4D0"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6FB97E91" w14:textId="77777777" w:rsidTr="00C34FF4">
              <w:tc>
                <w:tcPr>
                  <w:tcW w:w="1838" w:type="dxa"/>
                </w:tcPr>
                <w:p w14:paraId="6B1B070E"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06EA9096"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3A3963BB" w14:textId="77777777" w:rsidR="009621B2" w:rsidRPr="00AD092B" w:rsidRDefault="009621B2" w:rsidP="009621B2">
            <w:pPr>
              <w:tabs>
                <w:tab w:val="left" w:pos="2820"/>
              </w:tabs>
              <w:rPr>
                <w:rFonts w:cstheme="majorHAnsi"/>
              </w:rPr>
            </w:pPr>
          </w:p>
          <w:p w14:paraId="46B3DBDE" w14:textId="1252398B"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64F26B54" w14:textId="77777777" w:rsidTr="00DD0F79">
              <w:trPr>
                <w:jc w:val="center"/>
              </w:trPr>
              <w:tc>
                <w:tcPr>
                  <w:tcW w:w="1838" w:type="dxa"/>
                </w:tcPr>
                <w:p w14:paraId="7D06B2CE"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05067CE7"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43913C4A" w14:textId="77777777" w:rsidTr="00DD0F79">
              <w:trPr>
                <w:jc w:val="center"/>
              </w:trPr>
              <w:tc>
                <w:tcPr>
                  <w:tcW w:w="1838" w:type="dxa"/>
                </w:tcPr>
                <w:p w14:paraId="430C654F"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4D9761D6"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61ECD3D6" w14:textId="77777777" w:rsidTr="00DD0F79">
              <w:trPr>
                <w:jc w:val="center"/>
              </w:trPr>
              <w:tc>
                <w:tcPr>
                  <w:tcW w:w="1838" w:type="dxa"/>
                </w:tcPr>
                <w:p w14:paraId="35C2ABCA"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0845341C"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79B3776A" w14:textId="77777777" w:rsidTr="00DD0F79">
              <w:trPr>
                <w:jc w:val="center"/>
              </w:trPr>
              <w:tc>
                <w:tcPr>
                  <w:tcW w:w="1838" w:type="dxa"/>
                </w:tcPr>
                <w:p w14:paraId="5587A563"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4FE0AF57"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0E108E69" w14:textId="77777777" w:rsidTr="00DD0F79">
              <w:trPr>
                <w:jc w:val="center"/>
              </w:trPr>
              <w:tc>
                <w:tcPr>
                  <w:tcW w:w="1838" w:type="dxa"/>
                </w:tcPr>
                <w:p w14:paraId="74F92367"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14D0170A" w14:textId="77777777" w:rsidR="009621B2" w:rsidRPr="00AD092B" w:rsidRDefault="009621B2" w:rsidP="009621B2">
                  <w:pPr>
                    <w:tabs>
                      <w:tab w:val="left" w:pos="2820"/>
                    </w:tabs>
                    <w:rPr>
                      <w:rFonts w:cstheme="majorHAnsi"/>
                    </w:rPr>
                  </w:pPr>
                  <w:r w:rsidRPr="00AD092B">
                    <w:rPr>
                      <w:rFonts w:cstheme="majorHAnsi"/>
                    </w:rPr>
                    <w:t>0 % - 49 %</w:t>
                  </w:r>
                </w:p>
              </w:tc>
            </w:tr>
          </w:tbl>
          <w:p w14:paraId="73290EC5" w14:textId="77777777" w:rsidR="009621B2" w:rsidRPr="00AD092B" w:rsidRDefault="009621B2" w:rsidP="009621B2">
            <w:pPr>
              <w:tabs>
                <w:tab w:val="left" w:pos="2820"/>
              </w:tabs>
              <w:rPr>
                <w:rFonts w:cstheme="majorHAnsi"/>
              </w:rPr>
            </w:pPr>
          </w:p>
        </w:tc>
      </w:tr>
      <w:tr w:rsidR="009621B2" w:rsidRPr="00AD092B" w14:paraId="30D3E2A4" w14:textId="77777777" w:rsidTr="00FD31D9">
        <w:tc>
          <w:tcPr>
            <w:tcW w:w="9498" w:type="dxa"/>
            <w:gridSpan w:val="3"/>
            <w:shd w:val="clear" w:color="auto" w:fill="9CC2E5" w:themeFill="accent5" w:themeFillTint="99"/>
            <w:tcMar>
              <w:left w:w="57" w:type="dxa"/>
              <w:right w:w="57" w:type="dxa"/>
            </w:tcMar>
            <w:vAlign w:val="center"/>
          </w:tcPr>
          <w:p w14:paraId="727FEDD4" w14:textId="7E158293" w:rsidR="009621B2" w:rsidRPr="00AD092B" w:rsidRDefault="009621B2" w:rsidP="009621B2">
            <w:pPr>
              <w:tabs>
                <w:tab w:val="left" w:pos="2820"/>
              </w:tabs>
              <w:rPr>
                <w:rFonts w:cstheme="majorHAnsi"/>
                <w:b/>
              </w:rPr>
            </w:pPr>
            <w:r>
              <w:rPr>
                <w:rFonts w:cstheme="majorHAnsi"/>
                <w:b/>
              </w:rPr>
              <w:lastRenderedPageBreak/>
              <w:t>Prijedlog prilagodbe za učenike s posebnim odgojno-obrazovnim potrebama</w:t>
            </w:r>
          </w:p>
        </w:tc>
      </w:tr>
      <w:tr w:rsidR="009621B2" w:rsidRPr="00AD092B" w14:paraId="3737A270" w14:textId="77777777" w:rsidTr="00FD31D9">
        <w:tc>
          <w:tcPr>
            <w:tcW w:w="9498" w:type="dxa"/>
            <w:gridSpan w:val="3"/>
            <w:shd w:val="clear" w:color="auto" w:fill="auto"/>
            <w:tcMar>
              <w:left w:w="57" w:type="dxa"/>
              <w:right w:w="57" w:type="dxa"/>
            </w:tcMar>
          </w:tcPr>
          <w:p w14:paraId="3758ED7B"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99B53E2"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06EDFAE5" w14:textId="77777777" w:rsidR="009621B2" w:rsidRPr="00CC0176" w:rsidRDefault="009621B2" w:rsidP="009621B2"/>
          <w:p w14:paraId="65458622" w14:textId="3396A488" w:rsidR="009621B2" w:rsidRPr="00DD0F79" w:rsidRDefault="009621B2" w:rsidP="009621B2">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9621B2" w:rsidRPr="00AD092B" w14:paraId="313EE401" w14:textId="77777777" w:rsidTr="00FD31D9">
        <w:trPr>
          <w:trHeight w:val="409"/>
        </w:trPr>
        <w:tc>
          <w:tcPr>
            <w:tcW w:w="4678" w:type="dxa"/>
            <w:gridSpan w:val="2"/>
            <w:shd w:val="clear" w:color="auto" w:fill="9CC2E5" w:themeFill="accent5" w:themeFillTint="99"/>
            <w:tcMar>
              <w:left w:w="57" w:type="dxa"/>
              <w:right w:w="57" w:type="dxa"/>
            </w:tcMar>
            <w:vAlign w:val="center"/>
          </w:tcPr>
          <w:p w14:paraId="5225EF7A" w14:textId="5B93515A" w:rsidR="009621B2" w:rsidRPr="00AD092B" w:rsidRDefault="009621B2" w:rsidP="009621B2">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66FA73F1" w14:textId="639C2178" w:rsidR="009621B2" w:rsidRPr="00AD092B" w:rsidRDefault="009621B2" w:rsidP="009621B2">
            <w:pPr>
              <w:rPr>
                <w:rFonts w:cstheme="majorHAnsi"/>
              </w:rPr>
            </w:pPr>
            <w:r>
              <w:rPr>
                <w:b/>
                <w:bCs/>
              </w:rPr>
              <w:t>T</w:t>
            </w:r>
            <w:r w:rsidRPr="00AD092B">
              <w:rPr>
                <w:b/>
                <w:bCs/>
              </w:rPr>
              <w:t>eksturiranje za videoigre</w:t>
            </w:r>
          </w:p>
        </w:tc>
      </w:tr>
      <w:tr w:rsidR="009621B2" w:rsidRPr="00AD092B" w14:paraId="5C23299A" w14:textId="77777777" w:rsidTr="00FD31D9">
        <w:trPr>
          <w:trHeight w:val="409"/>
        </w:trPr>
        <w:tc>
          <w:tcPr>
            <w:tcW w:w="4678" w:type="dxa"/>
            <w:gridSpan w:val="2"/>
            <w:shd w:val="clear" w:color="auto" w:fill="9CC2E5" w:themeFill="accent5" w:themeFillTint="99"/>
            <w:tcMar>
              <w:left w:w="57" w:type="dxa"/>
              <w:right w:w="57" w:type="dxa"/>
            </w:tcMar>
            <w:vAlign w:val="center"/>
          </w:tcPr>
          <w:p w14:paraId="02CDE063" w14:textId="192DF8A9" w:rsidR="009621B2" w:rsidRPr="00AD092B" w:rsidRDefault="009621B2" w:rsidP="009621B2">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2F25E732" w14:textId="10FBA5F1" w:rsidR="009621B2" w:rsidRPr="00AD092B" w:rsidRDefault="009621B2" w:rsidP="009621B2">
            <w:pPr>
              <w:rPr>
                <w:b/>
                <w:bCs/>
              </w:rPr>
            </w:pPr>
            <w:r w:rsidRPr="00AD092B">
              <w:rPr>
                <w:b/>
                <w:bCs/>
              </w:rPr>
              <w:t>2 CSVET</w:t>
            </w:r>
          </w:p>
        </w:tc>
      </w:tr>
      <w:tr w:rsidR="009621B2" w:rsidRPr="00AD092B" w14:paraId="65365957" w14:textId="77777777" w:rsidTr="00FD31D9">
        <w:tc>
          <w:tcPr>
            <w:tcW w:w="4678" w:type="dxa"/>
            <w:gridSpan w:val="2"/>
            <w:shd w:val="clear" w:color="auto" w:fill="9CC2E5" w:themeFill="accent5" w:themeFillTint="99"/>
            <w:tcMar>
              <w:left w:w="57" w:type="dxa"/>
              <w:right w:w="57" w:type="dxa"/>
            </w:tcMar>
            <w:vAlign w:val="center"/>
          </w:tcPr>
          <w:p w14:paraId="54BDD314" w14:textId="77777777" w:rsidR="009621B2" w:rsidRPr="00AD092B" w:rsidRDefault="009621B2" w:rsidP="009621B2">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11578281" w14:textId="77777777" w:rsidR="009621B2" w:rsidRPr="00AD092B" w:rsidRDefault="009621B2" w:rsidP="009621B2">
            <w:pPr>
              <w:tabs>
                <w:tab w:val="left" w:pos="2820"/>
              </w:tabs>
              <w:jc w:val="center"/>
              <w:rPr>
                <w:rFonts w:cstheme="majorHAnsi"/>
                <w:b/>
              </w:rPr>
            </w:pPr>
            <w:r w:rsidRPr="00AD092B">
              <w:rPr>
                <w:rFonts w:cstheme="majorHAnsi"/>
                <w:b/>
              </w:rPr>
              <w:t>Ishodi učenja na razini usvojenosti „dobar”</w:t>
            </w:r>
          </w:p>
        </w:tc>
      </w:tr>
      <w:tr w:rsidR="009621B2" w:rsidRPr="00AD092B" w14:paraId="6A49AD8C" w14:textId="77777777" w:rsidTr="00FD31D9">
        <w:tc>
          <w:tcPr>
            <w:tcW w:w="4678" w:type="dxa"/>
            <w:gridSpan w:val="2"/>
            <w:shd w:val="clear" w:color="auto" w:fill="auto"/>
            <w:tcMar>
              <w:left w:w="57" w:type="dxa"/>
              <w:right w:w="57" w:type="dxa"/>
            </w:tcMar>
            <w:vAlign w:val="center"/>
          </w:tcPr>
          <w:p w14:paraId="710E4D92" w14:textId="3C33FD11" w:rsidR="009621B2" w:rsidRPr="00AD092B" w:rsidRDefault="009621B2" w:rsidP="009621B2">
            <w:pPr>
              <w:spacing w:before="0" w:after="0"/>
            </w:pPr>
            <w:r w:rsidRPr="00AD092B">
              <w:t>Izraditi materijale za kreirane 3D objekte</w:t>
            </w:r>
          </w:p>
        </w:tc>
        <w:tc>
          <w:tcPr>
            <w:tcW w:w="4820" w:type="dxa"/>
            <w:shd w:val="clear" w:color="auto" w:fill="auto"/>
            <w:tcMar>
              <w:top w:w="100" w:type="dxa"/>
              <w:left w:w="60" w:type="dxa"/>
              <w:bottom w:w="100" w:type="dxa"/>
              <w:right w:w="60" w:type="dxa"/>
            </w:tcMar>
          </w:tcPr>
          <w:p w14:paraId="4CC2DA9E" w14:textId="2B8E8EC5"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 xml:space="preserve">Prezentirati samostalno izrađene materijale za </w:t>
            </w:r>
            <w:r w:rsidR="00EC18CD">
              <w:rPr>
                <w:rFonts w:cstheme="majorHAnsi"/>
              </w:rPr>
              <w:t>pet</w:t>
            </w:r>
            <w:r w:rsidRPr="00AD092B">
              <w:rPr>
                <w:rFonts w:cstheme="majorHAnsi"/>
              </w:rPr>
              <w:t xml:space="preserve"> kreiranih složenih 3D objekata </w:t>
            </w:r>
          </w:p>
        </w:tc>
      </w:tr>
      <w:tr w:rsidR="009621B2" w:rsidRPr="00AD092B" w14:paraId="091BA22A" w14:textId="77777777" w:rsidTr="00FD31D9">
        <w:tc>
          <w:tcPr>
            <w:tcW w:w="4678" w:type="dxa"/>
            <w:gridSpan w:val="2"/>
            <w:shd w:val="clear" w:color="auto" w:fill="auto"/>
            <w:tcMar>
              <w:left w:w="57" w:type="dxa"/>
              <w:right w:w="57" w:type="dxa"/>
            </w:tcMar>
            <w:vAlign w:val="center"/>
          </w:tcPr>
          <w:p w14:paraId="2793BF02" w14:textId="26C5A21C" w:rsidR="009621B2" w:rsidRPr="00AD092B" w:rsidRDefault="009621B2" w:rsidP="009621B2">
            <w:pPr>
              <w:pBdr>
                <w:top w:val="nil"/>
                <w:left w:val="nil"/>
                <w:bottom w:val="nil"/>
                <w:right w:val="nil"/>
                <w:between w:val="nil"/>
              </w:pBdr>
              <w:spacing w:before="0" w:after="0"/>
              <w:rPr>
                <w:rFonts w:cstheme="majorHAnsi"/>
              </w:rPr>
            </w:pPr>
            <w:r w:rsidRPr="00AD092B">
              <w:t>Izraditi i mapirati teksture na kreirane 3D objekte</w:t>
            </w:r>
          </w:p>
        </w:tc>
        <w:tc>
          <w:tcPr>
            <w:tcW w:w="4820" w:type="dxa"/>
            <w:shd w:val="clear" w:color="auto" w:fill="auto"/>
            <w:tcMar>
              <w:top w:w="100" w:type="dxa"/>
              <w:left w:w="60" w:type="dxa"/>
              <w:bottom w:w="100" w:type="dxa"/>
              <w:right w:w="60" w:type="dxa"/>
            </w:tcMar>
          </w:tcPr>
          <w:p w14:paraId="6A137FD3" w14:textId="23ADECB0" w:rsidR="009621B2" w:rsidRPr="00AD092B" w:rsidRDefault="009621B2" w:rsidP="009621B2">
            <w:pPr>
              <w:pBdr>
                <w:top w:val="nil"/>
                <w:left w:val="nil"/>
                <w:bottom w:val="nil"/>
                <w:right w:val="nil"/>
                <w:between w:val="nil"/>
              </w:pBdr>
              <w:spacing w:before="0" w:after="0"/>
              <w:rPr>
                <w:rFonts w:cstheme="majorHAnsi"/>
              </w:rPr>
            </w:pPr>
            <w:r w:rsidRPr="00AD092B">
              <w:rPr>
                <w:rFonts w:cstheme="majorHAnsi"/>
              </w:rPr>
              <w:t>Prezentirati samostalno izrađene i mapiranje teksture na kreirane 3D objekte</w:t>
            </w:r>
          </w:p>
        </w:tc>
      </w:tr>
      <w:tr w:rsidR="009621B2" w:rsidRPr="00AD092B" w14:paraId="1041B648" w14:textId="77777777" w:rsidTr="00FD31D9">
        <w:trPr>
          <w:trHeight w:val="427"/>
        </w:trPr>
        <w:tc>
          <w:tcPr>
            <w:tcW w:w="9498" w:type="dxa"/>
            <w:gridSpan w:val="3"/>
            <w:shd w:val="clear" w:color="auto" w:fill="9CC2E5" w:themeFill="accent5" w:themeFillTint="99"/>
            <w:tcMar>
              <w:left w:w="57" w:type="dxa"/>
              <w:right w:w="57" w:type="dxa"/>
            </w:tcMar>
            <w:vAlign w:val="center"/>
          </w:tcPr>
          <w:p w14:paraId="4B6C2E86" w14:textId="77777777" w:rsidR="009621B2" w:rsidRPr="00AD092B" w:rsidRDefault="009621B2" w:rsidP="009621B2">
            <w:pPr>
              <w:tabs>
                <w:tab w:val="left" w:pos="2820"/>
              </w:tabs>
              <w:rPr>
                <w:rFonts w:cstheme="majorHAnsi"/>
                <w:b/>
              </w:rPr>
            </w:pPr>
            <w:r w:rsidRPr="00AD092B">
              <w:rPr>
                <w:rFonts w:cstheme="majorHAnsi"/>
                <w:b/>
              </w:rPr>
              <w:t>Dominantan nastavni sustav i opis načina ostvarivanja SIU</w:t>
            </w:r>
          </w:p>
        </w:tc>
      </w:tr>
      <w:tr w:rsidR="009621B2" w:rsidRPr="00AD092B" w14:paraId="7F3FF262" w14:textId="77777777" w:rsidTr="00FD31D9">
        <w:trPr>
          <w:trHeight w:val="572"/>
        </w:trPr>
        <w:tc>
          <w:tcPr>
            <w:tcW w:w="9498" w:type="dxa"/>
            <w:gridSpan w:val="3"/>
            <w:shd w:val="clear" w:color="auto" w:fill="auto"/>
            <w:tcMar>
              <w:left w:w="57" w:type="dxa"/>
              <w:right w:w="57" w:type="dxa"/>
            </w:tcMar>
          </w:tcPr>
          <w:p w14:paraId="43FA9557" w14:textId="1707DB2F" w:rsidR="009621B2" w:rsidRPr="00AD092B" w:rsidRDefault="004C008B" w:rsidP="009621B2">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sidR="00EC18CD">
              <w:rPr>
                <w:szCs w:val="20"/>
                <w:shd w:val="clear" w:color="auto" w:fill="FFFFFF"/>
              </w:rPr>
              <w:t xml:space="preserve"> </w:t>
            </w:r>
            <w:r w:rsidR="009621B2" w:rsidRPr="00AD092B">
              <w:rPr>
                <w:rFonts w:cstheme="majorHAnsi"/>
                <w:iCs/>
              </w:rPr>
              <w:t>Problemski zadaci, kao što je modeliranje 3D objekata,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9621B2" w:rsidRPr="00AD092B" w14:paraId="3D07C0D5" w14:textId="77777777" w:rsidTr="0066654A">
        <w:trPr>
          <w:trHeight w:val="628"/>
        </w:trPr>
        <w:tc>
          <w:tcPr>
            <w:tcW w:w="2060" w:type="dxa"/>
            <w:shd w:val="clear" w:color="auto" w:fill="9CC2E5" w:themeFill="accent5" w:themeFillTint="99"/>
            <w:tcMar>
              <w:left w:w="57" w:type="dxa"/>
              <w:right w:w="57" w:type="dxa"/>
            </w:tcMar>
            <w:vAlign w:val="center"/>
          </w:tcPr>
          <w:p w14:paraId="53429A41" w14:textId="77777777" w:rsidR="009621B2" w:rsidRPr="00AD092B" w:rsidRDefault="009621B2" w:rsidP="009621B2">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16C597F4" w14:textId="77777777" w:rsidR="009621B2" w:rsidRPr="00AD092B" w:rsidRDefault="009621B2" w:rsidP="009621B2">
            <w:pPr>
              <w:tabs>
                <w:tab w:val="left" w:pos="2820"/>
              </w:tabs>
              <w:rPr>
                <w:rFonts w:cstheme="majorHAnsi"/>
                <w:iCs/>
              </w:rPr>
            </w:pPr>
            <w:r w:rsidRPr="00AD092B">
              <w:rPr>
                <w:rFonts w:cstheme="majorHAnsi"/>
                <w:iCs/>
              </w:rPr>
              <w:t>3D objekti u videoigrama</w:t>
            </w:r>
          </w:p>
          <w:p w14:paraId="4E120876" w14:textId="77777777" w:rsidR="009621B2" w:rsidRPr="00AD092B" w:rsidRDefault="009621B2" w:rsidP="009621B2">
            <w:pPr>
              <w:tabs>
                <w:tab w:val="left" w:pos="2820"/>
              </w:tabs>
              <w:rPr>
                <w:rFonts w:cstheme="majorHAnsi"/>
                <w:iCs/>
              </w:rPr>
            </w:pPr>
            <w:r w:rsidRPr="00AD092B">
              <w:rPr>
                <w:rFonts w:cstheme="majorHAnsi"/>
                <w:iCs/>
              </w:rPr>
              <w:t>Teksturiranje u videoigrama</w:t>
            </w:r>
          </w:p>
          <w:p w14:paraId="3D2484CF" w14:textId="2215FFDB" w:rsidR="009621B2" w:rsidRPr="00AD092B" w:rsidRDefault="009621B2" w:rsidP="009621B2">
            <w:pPr>
              <w:tabs>
                <w:tab w:val="left" w:pos="2820"/>
              </w:tabs>
              <w:rPr>
                <w:rFonts w:cstheme="majorHAnsi"/>
                <w:iCs/>
              </w:rPr>
            </w:pPr>
            <w:r w:rsidRPr="00AD092B">
              <w:rPr>
                <w:rFonts w:cstheme="majorHAnsi"/>
                <w:iCs/>
              </w:rPr>
              <w:t>Mapiranje tekstura</w:t>
            </w:r>
          </w:p>
        </w:tc>
      </w:tr>
      <w:tr w:rsidR="009621B2" w:rsidRPr="00AD092B" w14:paraId="01671E4C" w14:textId="77777777" w:rsidTr="0066654A">
        <w:trPr>
          <w:trHeight w:val="486"/>
        </w:trPr>
        <w:tc>
          <w:tcPr>
            <w:tcW w:w="9498" w:type="dxa"/>
            <w:gridSpan w:val="3"/>
            <w:shd w:val="clear" w:color="auto" w:fill="9CC2E5" w:themeFill="accent5" w:themeFillTint="99"/>
            <w:tcMar>
              <w:left w:w="57" w:type="dxa"/>
              <w:right w:w="57" w:type="dxa"/>
            </w:tcMar>
            <w:vAlign w:val="center"/>
          </w:tcPr>
          <w:p w14:paraId="6D7D77BA" w14:textId="77777777" w:rsidR="009621B2" w:rsidRPr="00AD092B" w:rsidRDefault="009621B2" w:rsidP="009621B2">
            <w:pPr>
              <w:tabs>
                <w:tab w:val="left" w:pos="2820"/>
              </w:tabs>
              <w:rPr>
                <w:rFonts w:cstheme="majorHAnsi"/>
                <w:b/>
              </w:rPr>
            </w:pPr>
            <w:r w:rsidRPr="00AD092B">
              <w:rPr>
                <w:rFonts w:cstheme="majorHAnsi"/>
                <w:b/>
              </w:rPr>
              <w:t>Načini i primjer vrednovanja</w:t>
            </w:r>
          </w:p>
        </w:tc>
      </w:tr>
      <w:tr w:rsidR="009621B2" w:rsidRPr="00AD092B" w14:paraId="2539F0F1" w14:textId="77777777" w:rsidTr="00FD31D9">
        <w:trPr>
          <w:trHeight w:val="572"/>
        </w:trPr>
        <w:tc>
          <w:tcPr>
            <w:tcW w:w="9498" w:type="dxa"/>
            <w:gridSpan w:val="3"/>
            <w:shd w:val="clear" w:color="auto" w:fill="auto"/>
            <w:tcMar>
              <w:left w:w="57" w:type="dxa"/>
              <w:right w:w="57" w:type="dxa"/>
            </w:tcMar>
          </w:tcPr>
          <w:p w14:paraId="602A3C2B" w14:textId="77777777" w:rsidR="009621B2" w:rsidRPr="00AD092B" w:rsidRDefault="009621B2" w:rsidP="009621B2">
            <w:pPr>
              <w:tabs>
                <w:tab w:val="left" w:pos="2820"/>
              </w:tabs>
              <w:jc w:val="both"/>
              <w:rPr>
                <w:szCs w:val="20"/>
              </w:rPr>
            </w:pPr>
            <w:r w:rsidRPr="00AD092B">
              <w:rPr>
                <w:i/>
                <w:iCs/>
                <w:szCs w:val="20"/>
              </w:rPr>
              <w:lastRenderedPageBreak/>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4D57B06" w14:textId="77777777" w:rsidR="009621B2" w:rsidRDefault="009621B2" w:rsidP="009621B2">
            <w:pPr>
              <w:tabs>
                <w:tab w:val="left" w:pos="2820"/>
              </w:tabs>
              <w:rPr>
                <w:rFonts w:cstheme="majorHAnsi"/>
              </w:rPr>
            </w:pPr>
          </w:p>
          <w:p w14:paraId="6517AFB1" w14:textId="269BF1FF" w:rsidR="009621B2" w:rsidRPr="00AD092B" w:rsidRDefault="009621B2" w:rsidP="009621B2">
            <w:pPr>
              <w:tabs>
                <w:tab w:val="left" w:pos="2820"/>
              </w:tabs>
              <w:jc w:val="both"/>
              <w:rPr>
                <w:rFonts w:cstheme="majorHAnsi"/>
              </w:rPr>
            </w:pPr>
            <w:r w:rsidRPr="003B486B">
              <w:rPr>
                <w:rFonts w:cstheme="majorHAnsi"/>
                <w:b/>
                <w:bCs/>
              </w:rPr>
              <w:t>Zadatak:</w:t>
            </w:r>
            <w:r>
              <w:rPr>
                <w:rFonts w:cstheme="majorHAnsi"/>
              </w:rPr>
              <w:t xml:space="preserve"> </w:t>
            </w:r>
            <w:r w:rsidRPr="00AD092B">
              <w:rPr>
                <w:rFonts w:cstheme="majorHAnsi"/>
              </w:rPr>
              <w:t xml:space="preserve">Izraditi teksture za dobiveni 3D model lika videoigre. Izraditi teksturu glave, majice, plašta, rukavica, hlača i cipela. Nakon izrade tekstura, potrebno je kreirati materijale koji će koristiti kreirane teksture te </w:t>
            </w:r>
            <w:r w:rsidR="00D542BD">
              <w:rPr>
                <w:rFonts w:cstheme="majorHAnsi"/>
              </w:rPr>
              <w:t>odgovarajuće</w:t>
            </w:r>
            <w:r w:rsidRPr="00AD092B">
              <w:rPr>
                <w:rFonts w:cstheme="majorHAnsi"/>
              </w:rPr>
              <w:t xml:space="preserve"> mapirati teksturu na 3D model lika. Teksture različitih odjevnih predmeta trebaju biti izrađene kao teksture bez prekida.</w:t>
            </w:r>
          </w:p>
          <w:p w14:paraId="58BC0D37" w14:textId="77777777" w:rsidR="009621B2" w:rsidRPr="00AD092B" w:rsidRDefault="009621B2" w:rsidP="009621B2">
            <w:pPr>
              <w:tabs>
                <w:tab w:val="left" w:pos="2820"/>
              </w:tabs>
              <w:rPr>
                <w:rFonts w:cstheme="majorHAnsi"/>
              </w:rPr>
            </w:pPr>
            <w:r w:rsidRPr="00AD092B">
              <w:rPr>
                <w:rFonts w:cstheme="majorHAnsi"/>
              </w:rPr>
              <w:t>Elementi vrednovanja:</w:t>
            </w:r>
          </w:p>
          <w:p w14:paraId="4153D0BF" w14:textId="77777777" w:rsidR="009621B2" w:rsidRPr="00AD092B" w:rsidRDefault="009621B2" w:rsidP="00160F28">
            <w:pPr>
              <w:numPr>
                <w:ilvl w:val="0"/>
                <w:numId w:val="196"/>
              </w:numPr>
              <w:tabs>
                <w:tab w:val="left" w:pos="2820"/>
              </w:tabs>
              <w:rPr>
                <w:rFonts w:cstheme="majorHAnsi"/>
              </w:rPr>
            </w:pPr>
            <w:r w:rsidRPr="00AD092B">
              <w:rPr>
                <w:rFonts w:cstheme="majorHAnsi"/>
              </w:rPr>
              <w:t>Izrada teksture lica</w:t>
            </w:r>
          </w:p>
          <w:p w14:paraId="477BFA17" w14:textId="77777777" w:rsidR="009621B2" w:rsidRPr="00AD092B" w:rsidRDefault="009621B2" w:rsidP="00160F28">
            <w:pPr>
              <w:numPr>
                <w:ilvl w:val="0"/>
                <w:numId w:val="196"/>
              </w:numPr>
              <w:tabs>
                <w:tab w:val="left" w:pos="2820"/>
              </w:tabs>
              <w:rPr>
                <w:rFonts w:cstheme="majorHAnsi"/>
              </w:rPr>
            </w:pPr>
            <w:r w:rsidRPr="00AD092B">
              <w:rPr>
                <w:rFonts w:cstheme="majorHAnsi"/>
              </w:rPr>
              <w:t>Izrada odjevnih tekstura</w:t>
            </w:r>
          </w:p>
          <w:p w14:paraId="7A3621DD" w14:textId="77777777" w:rsidR="009621B2" w:rsidRPr="00AD092B" w:rsidRDefault="009621B2" w:rsidP="00160F28">
            <w:pPr>
              <w:numPr>
                <w:ilvl w:val="0"/>
                <w:numId w:val="196"/>
              </w:numPr>
              <w:tabs>
                <w:tab w:val="left" w:pos="2820"/>
              </w:tabs>
              <w:rPr>
                <w:rFonts w:cstheme="majorHAnsi"/>
              </w:rPr>
            </w:pPr>
            <w:r w:rsidRPr="00AD092B">
              <w:rPr>
                <w:rFonts w:cstheme="majorHAnsi"/>
              </w:rPr>
              <w:t>Mapiranje tekstura na 3D objekt</w:t>
            </w:r>
          </w:p>
          <w:p w14:paraId="339CC3EB" w14:textId="77777777" w:rsidR="009621B2" w:rsidRDefault="009621B2" w:rsidP="009621B2">
            <w:pPr>
              <w:tabs>
                <w:tab w:val="left" w:pos="2820"/>
              </w:tabs>
              <w:rPr>
                <w:rFonts w:cstheme="majorHAnsi"/>
              </w:rPr>
            </w:pPr>
          </w:p>
          <w:p w14:paraId="09BE0F81" w14:textId="24D8FE33" w:rsidR="009621B2" w:rsidRPr="00AD092B" w:rsidRDefault="009621B2" w:rsidP="009621B2">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9621B2" w:rsidRPr="00AD092B" w14:paraId="6EF8B67D" w14:textId="77777777" w:rsidTr="00C34FF4">
              <w:tc>
                <w:tcPr>
                  <w:tcW w:w="1838" w:type="dxa"/>
                </w:tcPr>
                <w:p w14:paraId="5B6570D9" w14:textId="77777777" w:rsidR="009621B2" w:rsidRPr="00AD092B" w:rsidRDefault="009621B2" w:rsidP="009621B2">
                  <w:pPr>
                    <w:tabs>
                      <w:tab w:val="left" w:pos="2820"/>
                    </w:tabs>
                    <w:rPr>
                      <w:rFonts w:cstheme="majorHAnsi"/>
                    </w:rPr>
                  </w:pPr>
                  <w:r w:rsidRPr="00AD092B">
                    <w:rPr>
                      <w:rFonts w:cstheme="majorHAnsi"/>
                    </w:rPr>
                    <w:t>Odličan (5)</w:t>
                  </w:r>
                </w:p>
              </w:tc>
              <w:tc>
                <w:tcPr>
                  <w:tcW w:w="7178" w:type="dxa"/>
                </w:tcPr>
                <w:p w14:paraId="5DA71C62" w14:textId="77777777" w:rsidR="009621B2" w:rsidRPr="00AD092B" w:rsidRDefault="009621B2" w:rsidP="009621B2">
                  <w:pPr>
                    <w:tabs>
                      <w:tab w:val="left" w:pos="2820"/>
                    </w:tabs>
                    <w:rPr>
                      <w:rFonts w:cstheme="majorHAnsi"/>
                    </w:rPr>
                  </w:pPr>
                  <w:r w:rsidRPr="00AD092B">
                    <w:rPr>
                      <w:rFonts w:cstheme="majorHAnsi"/>
                    </w:rPr>
                    <w:t>Učenik je u potpunosti savladao zadatak te se samostalno služi svim potrebnim znanjem i vještinama.</w:t>
                  </w:r>
                </w:p>
              </w:tc>
            </w:tr>
            <w:tr w:rsidR="009621B2" w:rsidRPr="00AD092B" w14:paraId="551871A5" w14:textId="77777777" w:rsidTr="00C34FF4">
              <w:tc>
                <w:tcPr>
                  <w:tcW w:w="1838" w:type="dxa"/>
                </w:tcPr>
                <w:p w14:paraId="567DBFE9" w14:textId="77777777" w:rsidR="009621B2" w:rsidRPr="00AD092B" w:rsidRDefault="009621B2" w:rsidP="009621B2">
                  <w:pPr>
                    <w:tabs>
                      <w:tab w:val="left" w:pos="2820"/>
                    </w:tabs>
                    <w:rPr>
                      <w:rFonts w:cstheme="majorHAnsi"/>
                    </w:rPr>
                  </w:pPr>
                  <w:r w:rsidRPr="00AD092B">
                    <w:rPr>
                      <w:rFonts w:cstheme="majorHAnsi"/>
                    </w:rPr>
                    <w:t>Vrlo dobar (4)</w:t>
                  </w:r>
                </w:p>
              </w:tc>
              <w:tc>
                <w:tcPr>
                  <w:tcW w:w="7178" w:type="dxa"/>
                </w:tcPr>
                <w:p w14:paraId="31383A11" w14:textId="77777777" w:rsidR="009621B2" w:rsidRPr="00AD092B" w:rsidRDefault="009621B2" w:rsidP="009621B2">
                  <w:pPr>
                    <w:tabs>
                      <w:tab w:val="left" w:pos="2820"/>
                    </w:tabs>
                    <w:rPr>
                      <w:rFonts w:cstheme="majorHAnsi"/>
                    </w:rPr>
                  </w:pPr>
                  <w:r w:rsidRPr="00AD092B">
                    <w:rPr>
                      <w:rFonts w:cstheme="majorHAnsi"/>
                    </w:rPr>
                    <w:t>Učenik je većim dijelom savladao zadatak se te samostalno služi većinom potrebnih znanja i vještina.</w:t>
                  </w:r>
                </w:p>
              </w:tc>
            </w:tr>
            <w:tr w:rsidR="009621B2" w:rsidRPr="00AD092B" w14:paraId="20601272" w14:textId="77777777" w:rsidTr="00C34FF4">
              <w:tc>
                <w:tcPr>
                  <w:tcW w:w="1838" w:type="dxa"/>
                </w:tcPr>
                <w:p w14:paraId="25CCAE1F" w14:textId="77777777" w:rsidR="009621B2" w:rsidRPr="00AD092B" w:rsidRDefault="009621B2" w:rsidP="009621B2">
                  <w:pPr>
                    <w:tabs>
                      <w:tab w:val="left" w:pos="2820"/>
                    </w:tabs>
                    <w:rPr>
                      <w:rFonts w:cstheme="majorHAnsi"/>
                    </w:rPr>
                  </w:pPr>
                  <w:r w:rsidRPr="00AD092B">
                    <w:rPr>
                      <w:rFonts w:cstheme="majorHAnsi"/>
                    </w:rPr>
                    <w:t>Dobar (3)</w:t>
                  </w:r>
                </w:p>
              </w:tc>
              <w:tc>
                <w:tcPr>
                  <w:tcW w:w="7178" w:type="dxa"/>
                </w:tcPr>
                <w:p w14:paraId="3840934F" w14:textId="77777777" w:rsidR="009621B2" w:rsidRPr="00AD092B" w:rsidRDefault="009621B2" w:rsidP="009621B2">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9621B2" w:rsidRPr="00AD092B" w14:paraId="08EA3383" w14:textId="77777777" w:rsidTr="00C34FF4">
              <w:tc>
                <w:tcPr>
                  <w:tcW w:w="1838" w:type="dxa"/>
                </w:tcPr>
                <w:p w14:paraId="20B0639A" w14:textId="77777777" w:rsidR="009621B2" w:rsidRPr="00AD092B" w:rsidRDefault="009621B2" w:rsidP="009621B2">
                  <w:pPr>
                    <w:tabs>
                      <w:tab w:val="left" w:pos="2820"/>
                    </w:tabs>
                    <w:rPr>
                      <w:rFonts w:cstheme="majorHAnsi"/>
                    </w:rPr>
                  </w:pPr>
                  <w:r w:rsidRPr="00AD092B">
                    <w:rPr>
                      <w:rFonts w:cstheme="majorHAnsi"/>
                    </w:rPr>
                    <w:t>Dovoljan (2)</w:t>
                  </w:r>
                </w:p>
              </w:tc>
              <w:tc>
                <w:tcPr>
                  <w:tcW w:w="7178" w:type="dxa"/>
                </w:tcPr>
                <w:p w14:paraId="29E9C9A9" w14:textId="50971608" w:rsidR="009621B2" w:rsidRPr="00AD092B" w:rsidRDefault="009621B2" w:rsidP="009621B2">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9621B2" w:rsidRPr="00AD092B" w14:paraId="69846A38" w14:textId="77777777" w:rsidTr="00C34FF4">
              <w:tc>
                <w:tcPr>
                  <w:tcW w:w="1838" w:type="dxa"/>
                </w:tcPr>
                <w:p w14:paraId="1BC6D746" w14:textId="77777777" w:rsidR="009621B2" w:rsidRPr="00AD092B" w:rsidRDefault="009621B2" w:rsidP="009621B2">
                  <w:pPr>
                    <w:tabs>
                      <w:tab w:val="left" w:pos="2820"/>
                    </w:tabs>
                    <w:rPr>
                      <w:rFonts w:cstheme="majorHAnsi"/>
                    </w:rPr>
                  </w:pPr>
                  <w:r w:rsidRPr="00AD092B">
                    <w:rPr>
                      <w:rFonts w:cstheme="majorHAnsi"/>
                    </w:rPr>
                    <w:t>Nedovoljan (1)</w:t>
                  </w:r>
                </w:p>
              </w:tc>
              <w:tc>
                <w:tcPr>
                  <w:tcW w:w="7178" w:type="dxa"/>
                </w:tcPr>
                <w:p w14:paraId="363D5220" w14:textId="77777777" w:rsidR="009621B2" w:rsidRPr="00AD092B" w:rsidRDefault="009621B2" w:rsidP="009621B2">
                  <w:pPr>
                    <w:tabs>
                      <w:tab w:val="left" w:pos="2820"/>
                    </w:tabs>
                    <w:rPr>
                      <w:rFonts w:cstheme="majorHAnsi"/>
                    </w:rPr>
                  </w:pPr>
                  <w:r w:rsidRPr="00AD092B">
                    <w:rPr>
                      <w:rFonts w:cstheme="majorHAnsi"/>
                    </w:rPr>
                    <w:t>Učenik nije uspio riješiti traženi zadatak te u samostalnom radu nema potrebno znanje i vještine.</w:t>
                  </w:r>
                </w:p>
              </w:tc>
            </w:tr>
          </w:tbl>
          <w:p w14:paraId="17EBC2F5" w14:textId="77777777" w:rsidR="009621B2" w:rsidRPr="00AD092B" w:rsidRDefault="009621B2" w:rsidP="009621B2">
            <w:pPr>
              <w:tabs>
                <w:tab w:val="left" w:pos="2820"/>
              </w:tabs>
              <w:rPr>
                <w:rFonts w:cstheme="majorHAnsi"/>
              </w:rPr>
            </w:pPr>
          </w:p>
          <w:p w14:paraId="4AA2F7F6" w14:textId="1174E6F2" w:rsidR="009621B2" w:rsidRPr="00AD092B" w:rsidRDefault="009621B2" w:rsidP="009621B2">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9621B2" w:rsidRPr="00AD092B" w14:paraId="7CBE3EB8" w14:textId="77777777" w:rsidTr="003B486B">
              <w:trPr>
                <w:jc w:val="center"/>
              </w:trPr>
              <w:tc>
                <w:tcPr>
                  <w:tcW w:w="1838" w:type="dxa"/>
                </w:tcPr>
                <w:p w14:paraId="690F72BB" w14:textId="77777777" w:rsidR="009621B2" w:rsidRPr="00AD092B" w:rsidRDefault="009621B2" w:rsidP="009621B2">
                  <w:pPr>
                    <w:tabs>
                      <w:tab w:val="left" w:pos="2820"/>
                    </w:tabs>
                    <w:rPr>
                      <w:rFonts w:cstheme="majorHAnsi"/>
                    </w:rPr>
                  </w:pPr>
                  <w:r w:rsidRPr="00AD092B">
                    <w:rPr>
                      <w:rFonts w:cstheme="majorHAnsi"/>
                    </w:rPr>
                    <w:t>Odličan (5)</w:t>
                  </w:r>
                </w:p>
              </w:tc>
              <w:tc>
                <w:tcPr>
                  <w:tcW w:w="1843" w:type="dxa"/>
                </w:tcPr>
                <w:p w14:paraId="10B14C06" w14:textId="77777777" w:rsidR="009621B2" w:rsidRPr="00AD092B" w:rsidRDefault="009621B2" w:rsidP="009621B2">
                  <w:pPr>
                    <w:tabs>
                      <w:tab w:val="left" w:pos="2820"/>
                    </w:tabs>
                    <w:rPr>
                      <w:rFonts w:cstheme="majorHAnsi"/>
                    </w:rPr>
                  </w:pPr>
                  <w:r w:rsidRPr="00AD092B">
                    <w:rPr>
                      <w:rFonts w:cstheme="majorHAnsi"/>
                    </w:rPr>
                    <w:t>90 % - 100 %</w:t>
                  </w:r>
                </w:p>
              </w:tc>
            </w:tr>
            <w:tr w:rsidR="009621B2" w:rsidRPr="00AD092B" w14:paraId="085C504A" w14:textId="77777777" w:rsidTr="003B486B">
              <w:trPr>
                <w:jc w:val="center"/>
              </w:trPr>
              <w:tc>
                <w:tcPr>
                  <w:tcW w:w="1838" w:type="dxa"/>
                </w:tcPr>
                <w:p w14:paraId="2979100E" w14:textId="77777777" w:rsidR="009621B2" w:rsidRPr="00AD092B" w:rsidRDefault="009621B2" w:rsidP="009621B2">
                  <w:pPr>
                    <w:tabs>
                      <w:tab w:val="left" w:pos="2820"/>
                    </w:tabs>
                    <w:rPr>
                      <w:rFonts w:cstheme="majorHAnsi"/>
                    </w:rPr>
                  </w:pPr>
                  <w:r w:rsidRPr="00AD092B">
                    <w:rPr>
                      <w:rFonts w:cstheme="majorHAnsi"/>
                    </w:rPr>
                    <w:t>Vrlo dobar (4)</w:t>
                  </w:r>
                </w:p>
              </w:tc>
              <w:tc>
                <w:tcPr>
                  <w:tcW w:w="1843" w:type="dxa"/>
                </w:tcPr>
                <w:p w14:paraId="2469C2A1" w14:textId="77777777" w:rsidR="009621B2" w:rsidRPr="00AD092B" w:rsidRDefault="009621B2" w:rsidP="009621B2">
                  <w:pPr>
                    <w:tabs>
                      <w:tab w:val="left" w:pos="2820"/>
                    </w:tabs>
                    <w:rPr>
                      <w:rFonts w:cstheme="majorHAnsi"/>
                    </w:rPr>
                  </w:pPr>
                  <w:r w:rsidRPr="00AD092B">
                    <w:rPr>
                      <w:rFonts w:cstheme="majorHAnsi"/>
                    </w:rPr>
                    <w:t>75 % - 89 %</w:t>
                  </w:r>
                </w:p>
              </w:tc>
            </w:tr>
            <w:tr w:rsidR="009621B2" w:rsidRPr="00AD092B" w14:paraId="59B66FB5" w14:textId="77777777" w:rsidTr="003B486B">
              <w:trPr>
                <w:jc w:val="center"/>
              </w:trPr>
              <w:tc>
                <w:tcPr>
                  <w:tcW w:w="1838" w:type="dxa"/>
                </w:tcPr>
                <w:p w14:paraId="5880EA64" w14:textId="77777777" w:rsidR="009621B2" w:rsidRPr="00AD092B" w:rsidRDefault="009621B2" w:rsidP="009621B2">
                  <w:pPr>
                    <w:tabs>
                      <w:tab w:val="left" w:pos="2820"/>
                    </w:tabs>
                    <w:rPr>
                      <w:rFonts w:cstheme="majorHAnsi"/>
                    </w:rPr>
                  </w:pPr>
                  <w:r w:rsidRPr="00AD092B">
                    <w:rPr>
                      <w:rFonts w:cstheme="majorHAnsi"/>
                    </w:rPr>
                    <w:t>Dobar (3)</w:t>
                  </w:r>
                </w:p>
              </w:tc>
              <w:tc>
                <w:tcPr>
                  <w:tcW w:w="1843" w:type="dxa"/>
                </w:tcPr>
                <w:p w14:paraId="64ACF16B" w14:textId="77777777" w:rsidR="009621B2" w:rsidRPr="00AD092B" w:rsidRDefault="009621B2" w:rsidP="009621B2">
                  <w:pPr>
                    <w:tabs>
                      <w:tab w:val="left" w:pos="2820"/>
                    </w:tabs>
                    <w:rPr>
                      <w:rFonts w:cstheme="majorHAnsi"/>
                    </w:rPr>
                  </w:pPr>
                  <w:r w:rsidRPr="00AD092B">
                    <w:rPr>
                      <w:rFonts w:cstheme="majorHAnsi"/>
                    </w:rPr>
                    <w:t>65 % - 74 %</w:t>
                  </w:r>
                </w:p>
              </w:tc>
            </w:tr>
            <w:tr w:rsidR="009621B2" w:rsidRPr="00AD092B" w14:paraId="39059A28" w14:textId="77777777" w:rsidTr="003B486B">
              <w:trPr>
                <w:jc w:val="center"/>
              </w:trPr>
              <w:tc>
                <w:tcPr>
                  <w:tcW w:w="1838" w:type="dxa"/>
                </w:tcPr>
                <w:p w14:paraId="46E86ACA" w14:textId="77777777" w:rsidR="009621B2" w:rsidRPr="00AD092B" w:rsidRDefault="009621B2" w:rsidP="009621B2">
                  <w:pPr>
                    <w:tabs>
                      <w:tab w:val="left" w:pos="2820"/>
                    </w:tabs>
                    <w:rPr>
                      <w:rFonts w:cstheme="majorHAnsi"/>
                    </w:rPr>
                  </w:pPr>
                  <w:r w:rsidRPr="00AD092B">
                    <w:rPr>
                      <w:rFonts w:cstheme="majorHAnsi"/>
                    </w:rPr>
                    <w:t>Dovoljan (2)</w:t>
                  </w:r>
                </w:p>
              </w:tc>
              <w:tc>
                <w:tcPr>
                  <w:tcW w:w="1843" w:type="dxa"/>
                </w:tcPr>
                <w:p w14:paraId="5D55A0C5" w14:textId="77777777" w:rsidR="009621B2" w:rsidRPr="00AD092B" w:rsidRDefault="009621B2" w:rsidP="009621B2">
                  <w:pPr>
                    <w:tabs>
                      <w:tab w:val="left" w:pos="2820"/>
                    </w:tabs>
                    <w:rPr>
                      <w:rFonts w:cstheme="majorHAnsi"/>
                    </w:rPr>
                  </w:pPr>
                  <w:r w:rsidRPr="00AD092B">
                    <w:rPr>
                      <w:rFonts w:cstheme="majorHAnsi"/>
                    </w:rPr>
                    <w:t>50 % - 64 %</w:t>
                  </w:r>
                </w:p>
              </w:tc>
            </w:tr>
            <w:tr w:rsidR="009621B2" w:rsidRPr="00AD092B" w14:paraId="3AF5D105" w14:textId="77777777" w:rsidTr="003B486B">
              <w:trPr>
                <w:jc w:val="center"/>
              </w:trPr>
              <w:tc>
                <w:tcPr>
                  <w:tcW w:w="1838" w:type="dxa"/>
                </w:tcPr>
                <w:p w14:paraId="26F7BC49" w14:textId="77777777" w:rsidR="009621B2" w:rsidRPr="00AD092B" w:rsidRDefault="009621B2" w:rsidP="009621B2">
                  <w:pPr>
                    <w:tabs>
                      <w:tab w:val="left" w:pos="2820"/>
                    </w:tabs>
                    <w:rPr>
                      <w:rFonts w:cstheme="majorHAnsi"/>
                    </w:rPr>
                  </w:pPr>
                  <w:r w:rsidRPr="00AD092B">
                    <w:rPr>
                      <w:rFonts w:cstheme="majorHAnsi"/>
                    </w:rPr>
                    <w:t>Nedovoljan (1)</w:t>
                  </w:r>
                </w:p>
              </w:tc>
              <w:tc>
                <w:tcPr>
                  <w:tcW w:w="1843" w:type="dxa"/>
                </w:tcPr>
                <w:p w14:paraId="08FF0880" w14:textId="77777777" w:rsidR="009621B2" w:rsidRPr="00AD092B" w:rsidRDefault="009621B2" w:rsidP="009621B2">
                  <w:pPr>
                    <w:tabs>
                      <w:tab w:val="left" w:pos="2820"/>
                    </w:tabs>
                    <w:rPr>
                      <w:rFonts w:cstheme="majorHAnsi"/>
                    </w:rPr>
                  </w:pPr>
                  <w:r w:rsidRPr="00AD092B">
                    <w:rPr>
                      <w:rFonts w:cstheme="majorHAnsi"/>
                    </w:rPr>
                    <w:t>0 % - 49 %</w:t>
                  </w:r>
                </w:p>
              </w:tc>
            </w:tr>
          </w:tbl>
          <w:p w14:paraId="6C0209AC" w14:textId="77777777" w:rsidR="009621B2" w:rsidRPr="00AD092B" w:rsidRDefault="009621B2" w:rsidP="009621B2">
            <w:pPr>
              <w:tabs>
                <w:tab w:val="left" w:pos="2820"/>
              </w:tabs>
              <w:rPr>
                <w:rFonts w:cstheme="majorHAnsi"/>
              </w:rPr>
            </w:pPr>
          </w:p>
        </w:tc>
      </w:tr>
      <w:tr w:rsidR="009621B2" w:rsidRPr="00AD092B" w14:paraId="4CE1AB2E" w14:textId="77777777" w:rsidTr="0066654A">
        <w:tc>
          <w:tcPr>
            <w:tcW w:w="9498" w:type="dxa"/>
            <w:gridSpan w:val="3"/>
            <w:shd w:val="clear" w:color="auto" w:fill="9CC2E5" w:themeFill="accent5" w:themeFillTint="99"/>
            <w:tcMar>
              <w:left w:w="57" w:type="dxa"/>
              <w:right w:w="57" w:type="dxa"/>
            </w:tcMar>
            <w:vAlign w:val="center"/>
          </w:tcPr>
          <w:p w14:paraId="3ADD0A51" w14:textId="07EFC732" w:rsidR="009621B2" w:rsidRPr="00AD092B" w:rsidRDefault="009621B2" w:rsidP="009621B2">
            <w:pPr>
              <w:tabs>
                <w:tab w:val="left" w:pos="2820"/>
              </w:tabs>
              <w:rPr>
                <w:rFonts w:cstheme="majorHAnsi"/>
                <w:b/>
              </w:rPr>
            </w:pPr>
            <w:r>
              <w:rPr>
                <w:rFonts w:cstheme="majorHAnsi"/>
                <w:b/>
              </w:rPr>
              <w:t>Prijedlog prilagodbe za učenike s posebnim odgojno-obrazovnim potrebama</w:t>
            </w:r>
          </w:p>
        </w:tc>
      </w:tr>
      <w:tr w:rsidR="009621B2" w:rsidRPr="00AD092B" w14:paraId="1C74482C" w14:textId="77777777" w:rsidTr="00FD31D9">
        <w:tc>
          <w:tcPr>
            <w:tcW w:w="9498" w:type="dxa"/>
            <w:gridSpan w:val="3"/>
            <w:shd w:val="clear" w:color="auto" w:fill="auto"/>
            <w:tcMar>
              <w:left w:w="57" w:type="dxa"/>
              <w:right w:w="57" w:type="dxa"/>
            </w:tcMar>
          </w:tcPr>
          <w:p w14:paraId="641C5B64" w14:textId="77777777" w:rsidR="009621B2" w:rsidRPr="00CC0176" w:rsidRDefault="009621B2" w:rsidP="009621B2">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2EEAF4C1" w14:textId="77777777" w:rsidR="009621B2" w:rsidRPr="00CC0176" w:rsidRDefault="009621B2"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06BC5966" w14:textId="77777777" w:rsidR="009621B2" w:rsidRPr="00CC0176" w:rsidRDefault="009621B2" w:rsidP="009621B2"/>
          <w:p w14:paraId="6B0791E1" w14:textId="5D30EC85" w:rsidR="009621B2" w:rsidRPr="003B486B" w:rsidRDefault="009621B2" w:rsidP="009621B2">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9621B2" w:rsidRPr="00AD092B" w14:paraId="46ADCF5B" w14:textId="77777777" w:rsidTr="00FD31D9">
        <w:trPr>
          <w:trHeight w:val="409"/>
        </w:trPr>
        <w:tc>
          <w:tcPr>
            <w:tcW w:w="4678" w:type="dxa"/>
            <w:gridSpan w:val="2"/>
            <w:shd w:val="clear" w:color="auto" w:fill="9CC2E5" w:themeFill="accent5" w:themeFillTint="99"/>
            <w:tcMar>
              <w:left w:w="57" w:type="dxa"/>
              <w:right w:w="57" w:type="dxa"/>
            </w:tcMar>
            <w:vAlign w:val="center"/>
          </w:tcPr>
          <w:p w14:paraId="3AE1F22D" w14:textId="277D018F" w:rsidR="009621B2" w:rsidRPr="00AD092B" w:rsidRDefault="009621B2" w:rsidP="009621B2">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7182EC3D" w14:textId="15D53906" w:rsidR="009621B2" w:rsidRPr="00AD092B" w:rsidRDefault="009621B2" w:rsidP="009621B2">
            <w:pPr>
              <w:tabs>
                <w:tab w:val="left" w:pos="2820"/>
              </w:tabs>
              <w:rPr>
                <w:rFonts w:cstheme="majorHAnsi"/>
              </w:rPr>
            </w:pPr>
            <w:r w:rsidRPr="00AD092B">
              <w:rPr>
                <w:b/>
                <w:bCs/>
              </w:rPr>
              <w:t>Animiranje 3</w:t>
            </w:r>
            <w:r w:rsidR="0066654A">
              <w:rPr>
                <w:b/>
                <w:bCs/>
              </w:rPr>
              <w:t>D</w:t>
            </w:r>
            <w:r w:rsidRPr="00AD092B">
              <w:rPr>
                <w:b/>
                <w:bCs/>
              </w:rPr>
              <w:t xml:space="preserve"> objekata za videoigre</w:t>
            </w:r>
          </w:p>
        </w:tc>
      </w:tr>
      <w:tr w:rsidR="0066654A" w:rsidRPr="00AD092B" w14:paraId="2E9D5141" w14:textId="77777777" w:rsidTr="00FD31D9">
        <w:trPr>
          <w:trHeight w:val="409"/>
        </w:trPr>
        <w:tc>
          <w:tcPr>
            <w:tcW w:w="4678" w:type="dxa"/>
            <w:gridSpan w:val="2"/>
            <w:shd w:val="clear" w:color="auto" w:fill="9CC2E5" w:themeFill="accent5" w:themeFillTint="99"/>
            <w:tcMar>
              <w:left w:w="57" w:type="dxa"/>
              <w:right w:w="57" w:type="dxa"/>
            </w:tcMar>
            <w:vAlign w:val="center"/>
          </w:tcPr>
          <w:p w14:paraId="5756EEDF" w14:textId="01DACEA2"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3D16CC03" w14:textId="2BD57C36" w:rsidR="0066654A" w:rsidRPr="00AD092B" w:rsidRDefault="0066654A" w:rsidP="0066654A">
            <w:pPr>
              <w:tabs>
                <w:tab w:val="left" w:pos="2820"/>
              </w:tabs>
              <w:rPr>
                <w:b/>
                <w:bCs/>
              </w:rPr>
            </w:pPr>
            <w:r w:rsidRPr="00AD092B">
              <w:rPr>
                <w:b/>
                <w:bCs/>
              </w:rPr>
              <w:t>2 CSVET</w:t>
            </w:r>
          </w:p>
        </w:tc>
      </w:tr>
      <w:tr w:rsidR="0066654A" w:rsidRPr="00AD092B" w14:paraId="6AD72763" w14:textId="77777777" w:rsidTr="00FD31D9">
        <w:tc>
          <w:tcPr>
            <w:tcW w:w="4678" w:type="dxa"/>
            <w:gridSpan w:val="2"/>
            <w:shd w:val="clear" w:color="auto" w:fill="9CC2E5" w:themeFill="accent5" w:themeFillTint="99"/>
            <w:tcMar>
              <w:left w:w="57" w:type="dxa"/>
              <w:right w:w="57" w:type="dxa"/>
            </w:tcMar>
            <w:vAlign w:val="center"/>
          </w:tcPr>
          <w:p w14:paraId="14F89ED1" w14:textId="77777777" w:rsidR="0066654A" w:rsidRPr="00AD092B" w:rsidRDefault="0066654A" w:rsidP="0066654A">
            <w:pPr>
              <w:tabs>
                <w:tab w:val="left" w:pos="2820"/>
              </w:tabs>
              <w:jc w:val="center"/>
              <w:rPr>
                <w:rFonts w:cstheme="majorHAnsi"/>
                <w:b/>
              </w:rPr>
            </w:pPr>
            <w:r w:rsidRPr="00AD092B">
              <w:rPr>
                <w:rFonts w:cstheme="majorHAnsi"/>
                <w:b/>
              </w:rPr>
              <w:lastRenderedPageBreak/>
              <w:t>Ishodi učenja</w:t>
            </w:r>
          </w:p>
        </w:tc>
        <w:tc>
          <w:tcPr>
            <w:tcW w:w="4820" w:type="dxa"/>
            <w:shd w:val="clear" w:color="auto" w:fill="9CC2E5" w:themeFill="accent5" w:themeFillTint="99"/>
            <w:tcMar>
              <w:left w:w="57" w:type="dxa"/>
              <w:right w:w="57" w:type="dxa"/>
            </w:tcMar>
            <w:vAlign w:val="center"/>
          </w:tcPr>
          <w:p w14:paraId="20F179B7"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62041E44" w14:textId="77777777" w:rsidTr="00FD31D9">
        <w:tc>
          <w:tcPr>
            <w:tcW w:w="4678" w:type="dxa"/>
            <w:gridSpan w:val="2"/>
            <w:shd w:val="clear" w:color="auto" w:fill="auto"/>
            <w:tcMar>
              <w:left w:w="57" w:type="dxa"/>
              <w:right w:w="57" w:type="dxa"/>
            </w:tcMar>
            <w:vAlign w:val="center"/>
          </w:tcPr>
          <w:p w14:paraId="5B0EECDC" w14:textId="5931772A" w:rsidR="0066654A" w:rsidRPr="00AD092B" w:rsidRDefault="0066654A" w:rsidP="0066654A">
            <w:pPr>
              <w:spacing w:before="0" w:after="0"/>
            </w:pPr>
            <w:r w:rsidRPr="00AD092B">
              <w:t>Kreirati kosture u svrhu izrade animiranih likova videoigara</w:t>
            </w:r>
          </w:p>
        </w:tc>
        <w:tc>
          <w:tcPr>
            <w:tcW w:w="4820" w:type="dxa"/>
            <w:shd w:val="clear" w:color="auto" w:fill="auto"/>
            <w:tcMar>
              <w:top w:w="100" w:type="dxa"/>
              <w:left w:w="60" w:type="dxa"/>
              <w:bottom w:w="100" w:type="dxa"/>
              <w:right w:w="60" w:type="dxa"/>
            </w:tcMar>
          </w:tcPr>
          <w:p w14:paraId="66A1A357" w14:textId="29215793"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Razviti kompleksne kosture s naprednim kontrolama skeleta</w:t>
            </w:r>
          </w:p>
        </w:tc>
      </w:tr>
      <w:tr w:rsidR="0066654A" w:rsidRPr="00AD092B" w14:paraId="4114CA2B" w14:textId="77777777" w:rsidTr="00FD31D9">
        <w:tc>
          <w:tcPr>
            <w:tcW w:w="4678" w:type="dxa"/>
            <w:gridSpan w:val="2"/>
            <w:shd w:val="clear" w:color="auto" w:fill="auto"/>
            <w:tcMar>
              <w:left w:w="57" w:type="dxa"/>
              <w:right w:w="57" w:type="dxa"/>
            </w:tcMar>
            <w:vAlign w:val="center"/>
          </w:tcPr>
          <w:p w14:paraId="5309F27D" w14:textId="7E286F93" w:rsidR="0066654A" w:rsidRPr="00AD092B" w:rsidRDefault="0066654A" w:rsidP="0066654A">
            <w:pPr>
              <w:pBdr>
                <w:top w:val="nil"/>
                <w:left w:val="nil"/>
                <w:bottom w:val="nil"/>
                <w:right w:val="nil"/>
                <w:between w:val="nil"/>
              </w:pBdr>
              <w:spacing w:before="0" w:after="0"/>
              <w:rPr>
                <w:rFonts w:cstheme="majorHAnsi"/>
              </w:rPr>
            </w:pPr>
            <w:r w:rsidRPr="00AD092B">
              <w:t>Animirati 3D objekte i likove za potrebe korištenja u videoigrama</w:t>
            </w:r>
          </w:p>
        </w:tc>
        <w:tc>
          <w:tcPr>
            <w:tcW w:w="4820" w:type="dxa"/>
            <w:shd w:val="clear" w:color="auto" w:fill="auto"/>
            <w:tcMar>
              <w:top w:w="100" w:type="dxa"/>
              <w:left w:w="60" w:type="dxa"/>
              <w:bottom w:w="100" w:type="dxa"/>
              <w:right w:w="60" w:type="dxa"/>
            </w:tcMar>
          </w:tcPr>
          <w:p w14:paraId="3FA892CE" w14:textId="1B09E763"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 xml:space="preserve">Animirati </w:t>
            </w:r>
            <w:r>
              <w:rPr>
                <w:rFonts w:cstheme="majorHAnsi"/>
              </w:rPr>
              <w:t>pet</w:t>
            </w:r>
            <w:r w:rsidRPr="00AD092B">
              <w:rPr>
                <w:rFonts w:cstheme="majorHAnsi"/>
              </w:rPr>
              <w:t xml:space="preserve"> 3D objekata i </w:t>
            </w:r>
            <w:r>
              <w:rPr>
                <w:rFonts w:cstheme="majorHAnsi"/>
              </w:rPr>
              <w:t>tri</w:t>
            </w:r>
            <w:r w:rsidRPr="00AD092B">
              <w:rPr>
                <w:rFonts w:cstheme="majorHAnsi"/>
              </w:rPr>
              <w:t xml:space="preserve"> lika za potrebe korištenja u videoigrama</w:t>
            </w:r>
          </w:p>
        </w:tc>
      </w:tr>
      <w:tr w:rsidR="0066654A" w:rsidRPr="00AD092B" w14:paraId="2E128542" w14:textId="77777777" w:rsidTr="00FD31D9">
        <w:trPr>
          <w:trHeight w:val="194"/>
        </w:trPr>
        <w:tc>
          <w:tcPr>
            <w:tcW w:w="4678" w:type="dxa"/>
            <w:gridSpan w:val="2"/>
            <w:shd w:val="clear" w:color="auto" w:fill="auto"/>
            <w:tcMar>
              <w:left w:w="57" w:type="dxa"/>
              <w:right w:w="57" w:type="dxa"/>
            </w:tcMar>
            <w:vAlign w:val="center"/>
          </w:tcPr>
          <w:p w14:paraId="559CAB96" w14:textId="28AD5766"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Napraviti izvoz animacija za potrebe korištenja u videoigrama</w:t>
            </w:r>
          </w:p>
        </w:tc>
        <w:tc>
          <w:tcPr>
            <w:tcW w:w="4820" w:type="dxa"/>
            <w:shd w:val="clear" w:color="auto" w:fill="auto"/>
            <w:tcMar>
              <w:top w:w="100" w:type="dxa"/>
              <w:left w:w="60" w:type="dxa"/>
              <w:bottom w:w="100" w:type="dxa"/>
              <w:right w:w="60" w:type="dxa"/>
            </w:tcMar>
          </w:tcPr>
          <w:p w14:paraId="766F7CC5" w14:textId="0254171C"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Napraviti izvoz 3D modela s animacijama za potrebe korištenja u videoigrama</w:t>
            </w:r>
          </w:p>
        </w:tc>
      </w:tr>
      <w:tr w:rsidR="0066654A" w:rsidRPr="00AD092B" w14:paraId="24E02AF9" w14:textId="77777777" w:rsidTr="0066654A">
        <w:trPr>
          <w:trHeight w:val="427"/>
        </w:trPr>
        <w:tc>
          <w:tcPr>
            <w:tcW w:w="9498" w:type="dxa"/>
            <w:gridSpan w:val="3"/>
            <w:shd w:val="clear" w:color="auto" w:fill="9CC2E5" w:themeFill="accent5" w:themeFillTint="99"/>
            <w:tcMar>
              <w:left w:w="57" w:type="dxa"/>
              <w:right w:w="57" w:type="dxa"/>
            </w:tcMar>
            <w:vAlign w:val="center"/>
          </w:tcPr>
          <w:p w14:paraId="54BAFF47"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36B8DAFB" w14:textId="77777777" w:rsidTr="00FD31D9">
        <w:trPr>
          <w:trHeight w:val="572"/>
        </w:trPr>
        <w:tc>
          <w:tcPr>
            <w:tcW w:w="9498" w:type="dxa"/>
            <w:gridSpan w:val="3"/>
            <w:shd w:val="clear" w:color="auto" w:fill="auto"/>
            <w:tcMar>
              <w:left w:w="57" w:type="dxa"/>
              <w:right w:w="57" w:type="dxa"/>
            </w:tcMar>
          </w:tcPr>
          <w:p w14:paraId="46DD66AD" w14:textId="1815EA7B" w:rsidR="0066654A" w:rsidRPr="00AD092B" w:rsidRDefault="004C008B" w:rsidP="0066654A">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sidR="004C4E2F">
              <w:rPr>
                <w:szCs w:val="20"/>
                <w:shd w:val="clear" w:color="auto" w:fill="FFFFFF"/>
              </w:rPr>
              <w:t xml:space="preserve"> </w:t>
            </w:r>
            <w:r w:rsidR="0066654A" w:rsidRPr="00AD092B">
              <w:rPr>
                <w:rFonts w:cstheme="majorHAnsi"/>
                <w:iCs/>
              </w:rPr>
              <w:t>Problemski zadaci, kao što je kreiranje kostura likova za videoigre,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700D3424" w14:textId="77777777" w:rsidTr="0066654A">
        <w:trPr>
          <w:trHeight w:val="628"/>
        </w:trPr>
        <w:tc>
          <w:tcPr>
            <w:tcW w:w="2060" w:type="dxa"/>
            <w:shd w:val="clear" w:color="auto" w:fill="9CC2E5" w:themeFill="accent5" w:themeFillTint="99"/>
            <w:tcMar>
              <w:left w:w="57" w:type="dxa"/>
              <w:right w:w="57" w:type="dxa"/>
            </w:tcMar>
            <w:vAlign w:val="center"/>
          </w:tcPr>
          <w:p w14:paraId="6CB5AABE"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563C7E38" w14:textId="77777777" w:rsidR="0066654A" w:rsidRPr="00AD092B" w:rsidRDefault="0066654A" w:rsidP="0066654A">
            <w:pPr>
              <w:tabs>
                <w:tab w:val="left" w:pos="2820"/>
              </w:tabs>
              <w:rPr>
                <w:rFonts w:cstheme="majorHAnsi"/>
                <w:iCs/>
              </w:rPr>
            </w:pPr>
            <w:r w:rsidRPr="00AD092B">
              <w:rPr>
                <w:rFonts w:cstheme="majorHAnsi"/>
                <w:iCs/>
              </w:rPr>
              <w:t>Kreiranje kostura u videoigrama</w:t>
            </w:r>
          </w:p>
          <w:p w14:paraId="6708117B" w14:textId="77777777" w:rsidR="0066654A" w:rsidRPr="00AD092B" w:rsidRDefault="0066654A" w:rsidP="0066654A">
            <w:pPr>
              <w:tabs>
                <w:tab w:val="left" w:pos="2820"/>
              </w:tabs>
              <w:rPr>
                <w:rFonts w:cstheme="majorHAnsi"/>
                <w:iCs/>
              </w:rPr>
            </w:pPr>
            <w:r w:rsidRPr="00AD092B">
              <w:rPr>
                <w:rFonts w:cstheme="majorHAnsi"/>
                <w:iCs/>
              </w:rPr>
              <w:t>Animiranje 3D objekata</w:t>
            </w:r>
          </w:p>
          <w:p w14:paraId="106439E1" w14:textId="0B9BC8C3" w:rsidR="0066654A" w:rsidRPr="00AD092B" w:rsidRDefault="0066654A" w:rsidP="0066654A">
            <w:pPr>
              <w:tabs>
                <w:tab w:val="left" w:pos="2820"/>
              </w:tabs>
              <w:rPr>
                <w:rFonts w:cstheme="majorHAnsi"/>
                <w:iCs/>
              </w:rPr>
            </w:pPr>
            <w:r w:rsidRPr="00AD092B">
              <w:rPr>
                <w:rFonts w:cstheme="majorHAnsi"/>
                <w:iCs/>
              </w:rPr>
              <w:t>Animiranje likova</w:t>
            </w:r>
          </w:p>
        </w:tc>
      </w:tr>
      <w:tr w:rsidR="0066654A" w:rsidRPr="00AD092B" w14:paraId="321E79FA" w14:textId="77777777" w:rsidTr="0066654A">
        <w:trPr>
          <w:trHeight w:val="486"/>
        </w:trPr>
        <w:tc>
          <w:tcPr>
            <w:tcW w:w="9498" w:type="dxa"/>
            <w:gridSpan w:val="3"/>
            <w:shd w:val="clear" w:color="auto" w:fill="9CC2E5" w:themeFill="accent5" w:themeFillTint="99"/>
            <w:tcMar>
              <w:left w:w="57" w:type="dxa"/>
              <w:right w:w="57" w:type="dxa"/>
            </w:tcMar>
            <w:vAlign w:val="center"/>
          </w:tcPr>
          <w:p w14:paraId="45964D40"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108184C2" w14:textId="77777777" w:rsidTr="00FD31D9">
        <w:trPr>
          <w:trHeight w:val="572"/>
        </w:trPr>
        <w:tc>
          <w:tcPr>
            <w:tcW w:w="9498" w:type="dxa"/>
            <w:gridSpan w:val="3"/>
            <w:shd w:val="clear" w:color="auto" w:fill="auto"/>
            <w:tcMar>
              <w:left w:w="57" w:type="dxa"/>
              <w:right w:w="57" w:type="dxa"/>
            </w:tcMar>
          </w:tcPr>
          <w:p w14:paraId="269CFC7C"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F0B25A6" w14:textId="77777777" w:rsidR="0066654A" w:rsidRPr="00F528E2" w:rsidRDefault="0066654A" w:rsidP="0066654A">
            <w:pPr>
              <w:tabs>
                <w:tab w:val="left" w:pos="2820"/>
              </w:tabs>
              <w:rPr>
                <w:rFonts w:cstheme="majorHAnsi"/>
              </w:rPr>
            </w:pPr>
          </w:p>
          <w:p w14:paraId="0F316307" w14:textId="26819899" w:rsidR="0066654A" w:rsidRPr="00AD092B" w:rsidRDefault="0066654A" w:rsidP="0066654A">
            <w:pPr>
              <w:tabs>
                <w:tab w:val="left" w:pos="2820"/>
              </w:tabs>
              <w:jc w:val="both"/>
              <w:rPr>
                <w:rFonts w:cstheme="majorHAnsi"/>
              </w:rPr>
            </w:pPr>
            <w:r w:rsidRPr="00F528E2">
              <w:rPr>
                <w:rFonts w:cstheme="majorHAnsi"/>
                <w:b/>
                <w:bCs/>
              </w:rPr>
              <w:t>Zadatak:</w:t>
            </w:r>
            <w:r>
              <w:rPr>
                <w:rFonts w:cstheme="majorHAnsi"/>
              </w:rPr>
              <w:t xml:space="preserve"> </w:t>
            </w:r>
            <w:r w:rsidRPr="00AD092B">
              <w:rPr>
                <w:rFonts w:cstheme="majorHAnsi"/>
              </w:rPr>
              <w:t>Za dobiveni 3D model lika izraditi skelet koji će poslužiti kao osnova za izradu animacija. Povezati skelet na kreirani model te definirati težinske vrijednosti utjecaja pojedinih kostiju na dijelove 3D modela. Konačno, potrebno je izraditi tri animacije: animaciju stajanja na mjestu, animaciju hoda i animaciju skoka. Kreirani model s animacijama potrebno je izvesti u  odgovarajućem formatu kako bi se kreirane animacije mogle integrirati u pogon za razvoj videoigara.</w:t>
            </w:r>
          </w:p>
          <w:p w14:paraId="74B0CC38" w14:textId="77777777" w:rsidR="0066654A" w:rsidRPr="00AD092B" w:rsidRDefault="0066654A" w:rsidP="0066654A">
            <w:pPr>
              <w:tabs>
                <w:tab w:val="left" w:pos="2820"/>
              </w:tabs>
              <w:rPr>
                <w:rFonts w:cstheme="majorHAnsi"/>
              </w:rPr>
            </w:pPr>
            <w:r w:rsidRPr="00AD092B">
              <w:rPr>
                <w:rFonts w:cstheme="majorHAnsi"/>
              </w:rPr>
              <w:t>Elementi vrednovanja:</w:t>
            </w:r>
          </w:p>
          <w:p w14:paraId="3D9787E4" w14:textId="77777777" w:rsidR="0066654A" w:rsidRPr="00AD092B" w:rsidRDefault="0066654A" w:rsidP="00160F28">
            <w:pPr>
              <w:numPr>
                <w:ilvl w:val="0"/>
                <w:numId w:val="197"/>
              </w:numPr>
              <w:tabs>
                <w:tab w:val="left" w:pos="2820"/>
              </w:tabs>
              <w:rPr>
                <w:rFonts w:cstheme="majorHAnsi"/>
              </w:rPr>
            </w:pPr>
            <w:r w:rsidRPr="00AD092B">
              <w:rPr>
                <w:rFonts w:cstheme="majorHAnsi"/>
              </w:rPr>
              <w:t>Izrada skeleta 3D modela</w:t>
            </w:r>
          </w:p>
          <w:p w14:paraId="7944FFEE" w14:textId="77777777" w:rsidR="0066654A" w:rsidRPr="00AD092B" w:rsidRDefault="0066654A" w:rsidP="00160F28">
            <w:pPr>
              <w:numPr>
                <w:ilvl w:val="0"/>
                <w:numId w:val="197"/>
              </w:numPr>
              <w:tabs>
                <w:tab w:val="left" w:pos="2820"/>
              </w:tabs>
              <w:rPr>
                <w:rFonts w:cstheme="majorHAnsi"/>
              </w:rPr>
            </w:pPr>
            <w:r w:rsidRPr="00AD092B">
              <w:rPr>
                <w:rFonts w:cstheme="majorHAnsi"/>
              </w:rPr>
              <w:t>Mapiranje skeleta na model</w:t>
            </w:r>
          </w:p>
          <w:p w14:paraId="671B3FF3" w14:textId="77777777" w:rsidR="0066654A" w:rsidRPr="00AD092B" w:rsidRDefault="0066654A" w:rsidP="00160F28">
            <w:pPr>
              <w:numPr>
                <w:ilvl w:val="0"/>
                <w:numId w:val="197"/>
              </w:numPr>
              <w:tabs>
                <w:tab w:val="left" w:pos="2820"/>
              </w:tabs>
              <w:rPr>
                <w:rFonts w:cstheme="majorHAnsi"/>
              </w:rPr>
            </w:pPr>
            <w:r w:rsidRPr="00AD092B">
              <w:rPr>
                <w:rFonts w:cstheme="majorHAnsi"/>
              </w:rPr>
              <w:t>Izrada animacija</w:t>
            </w:r>
          </w:p>
          <w:p w14:paraId="1B713C19" w14:textId="078CA952"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072427F7" w14:textId="77777777" w:rsidTr="00C34FF4">
              <w:tc>
                <w:tcPr>
                  <w:tcW w:w="1838" w:type="dxa"/>
                </w:tcPr>
                <w:p w14:paraId="621B575B"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4DF33AD0"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22F0656D" w14:textId="77777777" w:rsidTr="00C34FF4">
              <w:tc>
                <w:tcPr>
                  <w:tcW w:w="1838" w:type="dxa"/>
                </w:tcPr>
                <w:p w14:paraId="111DDF83"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42146195"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2EC9E384" w14:textId="77777777" w:rsidTr="00C34FF4">
              <w:tc>
                <w:tcPr>
                  <w:tcW w:w="1838" w:type="dxa"/>
                </w:tcPr>
                <w:p w14:paraId="7B6FC755"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0A3F05B0"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0E5BBF3E" w14:textId="77777777" w:rsidTr="00C34FF4">
              <w:tc>
                <w:tcPr>
                  <w:tcW w:w="1838" w:type="dxa"/>
                </w:tcPr>
                <w:p w14:paraId="122A09BC"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71C42F69" w14:textId="43E9A788"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253974E5" w14:textId="77777777" w:rsidTr="00C34FF4">
              <w:tc>
                <w:tcPr>
                  <w:tcW w:w="1838" w:type="dxa"/>
                </w:tcPr>
                <w:p w14:paraId="70C456CE"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37432043"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284644C4" w14:textId="77777777" w:rsidR="0066654A" w:rsidRPr="00AD092B" w:rsidRDefault="0066654A" w:rsidP="0066654A">
            <w:pPr>
              <w:tabs>
                <w:tab w:val="left" w:pos="2820"/>
              </w:tabs>
              <w:rPr>
                <w:rFonts w:cstheme="majorHAnsi"/>
              </w:rPr>
            </w:pPr>
          </w:p>
          <w:p w14:paraId="2AC8E94C" w14:textId="5FAFC1C5"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6473CAC0" w14:textId="77777777" w:rsidTr="00FD31D9">
              <w:trPr>
                <w:jc w:val="center"/>
              </w:trPr>
              <w:tc>
                <w:tcPr>
                  <w:tcW w:w="1838" w:type="dxa"/>
                </w:tcPr>
                <w:p w14:paraId="78AAD722"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4D0C1AFA"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7E00E6CC" w14:textId="77777777" w:rsidTr="00FD31D9">
              <w:trPr>
                <w:jc w:val="center"/>
              </w:trPr>
              <w:tc>
                <w:tcPr>
                  <w:tcW w:w="1838" w:type="dxa"/>
                </w:tcPr>
                <w:p w14:paraId="49361119" w14:textId="77777777" w:rsidR="0066654A" w:rsidRPr="00AD092B" w:rsidRDefault="0066654A" w:rsidP="0066654A">
                  <w:pPr>
                    <w:tabs>
                      <w:tab w:val="left" w:pos="2820"/>
                    </w:tabs>
                    <w:rPr>
                      <w:rFonts w:cstheme="majorHAnsi"/>
                    </w:rPr>
                  </w:pPr>
                  <w:r w:rsidRPr="00AD092B">
                    <w:rPr>
                      <w:rFonts w:cstheme="majorHAnsi"/>
                    </w:rPr>
                    <w:lastRenderedPageBreak/>
                    <w:t>Vrlo dobar (4)</w:t>
                  </w:r>
                </w:p>
              </w:tc>
              <w:tc>
                <w:tcPr>
                  <w:tcW w:w="1843" w:type="dxa"/>
                </w:tcPr>
                <w:p w14:paraId="3A3AD4C2"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43DB4B4D" w14:textId="77777777" w:rsidTr="00FD31D9">
              <w:trPr>
                <w:jc w:val="center"/>
              </w:trPr>
              <w:tc>
                <w:tcPr>
                  <w:tcW w:w="1838" w:type="dxa"/>
                </w:tcPr>
                <w:p w14:paraId="03A31587"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227D816F"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1A96D3E9" w14:textId="77777777" w:rsidTr="00FD31D9">
              <w:trPr>
                <w:jc w:val="center"/>
              </w:trPr>
              <w:tc>
                <w:tcPr>
                  <w:tcW w:w="1838" w:type="dxa"/>
                </w:tcPr>
                <w:p w14:paraId="4EE4A9DB"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35550B14"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5D8400C5" w14:textId="77777777" w:rsidTr="00FD31D9">
              <w:trPr>
                <w:jc w:val="center"/>
              </w:trPr>
              <w:tc>
                <w:tcPr>
                  <w:tcW w:w="1838" w:type="dxa"/>
                </w:tcPr>
                <w:p w14:paraId="274C5CB9"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378DFF32" w14:textId="77777777" w:rsidR="0066654A" w:rsidRPr="00AD092B" w:rsidRDefault="0066654A" w:rsidP="0066654A">
                  <w:pPr>
                    <w:tabs>
                      <w:tab w:val="left" w:pos="2820"/>
                    </w:tabs>
                    <w:rPr>
                      <w:rFonts w:cstheme="majorHAnsi"/>
                    </w:rPr>
                  </w:pPr>
                  <w:r w:rsidRPr="00AD092B">
                    <w:rPr>
                      <w:rFonts w:cstheme="majorHAnsi"/>
                    </w:rPr>
                    <w:t>0 % - 49 %</w:t>
                  </w:r>
                </w:p>
              </w:tc>
            </w:tr>
          </w:tbl>
          <w:p w14:paraId="563A2A9C" w14:textId="77777777" w:rsidR="0066654A" w:rsidRPr="00AD092B" w:rsidRDefault="0066654A" w:rsidP="0066654A">
            <w:pPr>
              <w:tabs>
                <w:tab w:val="left" w:pos="2820"/>
              </w:tabs>
              <w:rPr>
                <w:rFonts w:cstheme="majorHAnsi"/>
              </w:rPr>
            </w:pPr>
          </w:p>
        </w:tc>
      </w:tr>
      <w:tr w:rsidR="0066654A" w:rsidRPr="00AD092B" w14:paraId="3B6A86B4" w14:textId="77777777" w:rsidTr="0066654A">
        <w:tc>
          <w:tcPr>
            <w:tcW w:w="9498" w:type="dxa"/>
            <w:gridSpan w:val="3"/>
            <w:shd w:val="clear" w:color="auto" w:fill="9CC2E5" w:themeFill="accent5" w:themeFillTint="99"/>
            <w:tcMar>
              <w:left w:w="57" w:type="dxa"/>
              <w:right w:w="57" w:type="dxa"/>
            </w:tcMar>
            <w:vAlign w:val="center"/>
          </w:tcPr>
          <w:p w14:paraId="53CEB109" w14:textId="29712274"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3CA72DFE" w14:textId="77777777" w:rsidTr="00FD31D9">
        <w:tc>
          <w:tcPr>
            <w:tcW w:w="9498" w:type="dxa"/>
            <w:gridSpan w:val="3"/>
            <w:shd w:val="clear" w:color="auto" w:fill="auto"/>
            <w:tcMar>
              <w:left w:w="57" w:type="dxa"/>
              <w:right w:w="57" w:type="dxa"/>
            </w:tcMar>
          </w:tcPr>
          <w:p w14:paraId="09FB458B"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7A79F58"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498AF23" w14:textId="77777777" w:rsidR="0066654A" w:rsidRPr="00CC0176" w:rsidRDefault="0066654A" w:rsidP="0066654A"/>
          <w:p w14:paraId="2620353D" w14:textId="567EDD35" w:rsidR="0066654A" w:rsidRPr="00FD31D9"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66654A" w:rsidRPr="00AD092B" w14:paraId="79677D83" w14:textId="77777777" w:rsidTr="00FD31D9">
        <w:trPr>
          <w:trHeight w:val="409"/>
        </w:trPr>
        <w:tc>
          <w:tcPr>
            <w:tcW w:w="4678" w:type="dxa"/>
            <w:gridSpan w:val="2"/>
            <w:shd w:val="clear" w:color="auto" w:fill="9CC2E5" w:themeFill="accent5" w:themeFillTint="99"/>
            <w:tcMar>
              <w:left w:w="57" w:type="dxa"/>
              <w:right w:w="57" w:type="dxa"/>
            </w:tcMar>
            <w:vAlign w:val="center"/>
          </w:tcPr>
          <w:p w14:paraId="7256D29F" w14:textId="31DBEB5D" w:rsidR="0066654A" w:rsidRPr="00AD092B" w:rsidRDefault="0066654A" w:rsidP="0066654A">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07DB0BFC" w14:textId="428E6FAE" w:rsidR="0066654A" w:rsidRPr="00AD092B" w:rsidRDefault="0066654A" w:rsidP="0066654A">
            <w:pPr>
              <w:tabs>
                <w:tab w:val="left" w:pos="2820"/>
              </w:tabs>
              <w:rPr>
                <w:rFonts w:cstheme="majorHAnsi"/>
              </w:rPr>
            </w:pPr>
            <w:r w:rsidRPr="00AD092B">
              <w:rPr>
                <w:b/>
                <w:bCs/>
              </w:rPr>
              <w:t>Vizualni efekti i scene videoigara</w:t>
            </w:r>
          </w:p>
        </w:tc>
      </w:tr>
      <w:tr w:rsidR="0066654A" w:rsidRPr="00AD092B" w14:paraId="6F7E78A6" w14:textId="77777777" w:rsidTr="00FD31D9">
        <w:trPr>
          <w:trHeight w:val="409"/>
        </w:trPr>
        <w:tc>
          <w:tcPr>
            <w:tcW w:w="4678" w:type="dxa"/>
            <w:gridSpan w:val="2"/>
            <w:shd w:val="clear" w:color="auto" w:fill="9CC2E5" w:themeFill="accent5" w:themeFillTint="99"/>
            <w:tcMar>
              <w:left w:w="57" w:type="dxa"/>
              <w:right w:w="57" w:type="dxa"/>
            </w:tcMar>
            <w:vAlign w:val="center"/>
          </w:tcPr>
          <w:p w14:paraId="6B8BF00C" w14:textId="370282ED"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7284E628" w14:textId="7103C1E6" w:rsidR="0066654A" w:rsidRPr="00AD092B" w:rsidRDefault="0066654A" w:rsidP="0066654A">
            <w:pPr>
              <w:tabs>
                <w:tab w:val="left" w:pos="2820"/>
              </w:tabs>
              <w:rPr>
                <w:b/>
                <w:bCs/>
              </w:rPr>
            </w:pPr>
            <w:r w:rsidRPr="00AD092B">
              <w:rPr>
                <w:b/>
                <w:bCs/>
              </w:rPr>
              <w:t>1 CSVET</w:t>
            </w:r>
          </w:p>
        </w:tc>
      </w:tr>
      <w:tr w:rsidR="0066654A" w:rsidRPr="00AD092B" w14:paraId="622E4DBC" w14:textId="77777777" w:rsidTr="00FD31D9">
        <w:tc>
          <w:tcPr>
            <w:tcW w:w="4678" w:type="dxa"/>
            <w:gridSpan w:val="2"/>
            <w:shd w:val="clear" w:color="auto" w:fill="9CC2E5" w:themeFill="accent5" w:themeFillTint="99"/>
            <w:tcMar>
              <w:left w:w="57" w:type="dxa"/>
              <w:right w:w="57" w:type="dxa"/>
            </w:tcMar>
            <w:vAlign w:val="center"/>
          </w:tcPr>
          <w:p w14:paraId="124708EC"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4A2E02CD"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514D2D04" w14:textId="77777777" w:rsidTr="00FD31D9">
        <w:tc>
          <w:tcPr>
            <w:tcW w:w="4678" w:type="dxa"/>
            <w:gridSpan w:val="2"/>
            <w:shd w:val="clear" w:color="auto" w:fill="auto"/>
            <w:tcMar>
              <w:left w:w="57" w:type="dxa"/>
              <w:right w:w="57" w:type="dxa"/>
            </w:tcMar>
            <w:vAlign w:val="center"/>
          </w:tcPr>
          <w:p w14:paraId="25690847" w14:textId="19B9AB18" w:rsidR="0066654A" w:rsidRPr="00AD092B" w:rsidRDefault="0066654A" w:rsidP="0066654A">
            <w:pPr>
              <w:spacing w:before="0" w:after="0"/>
            </w:pPr>
            <w:r w:rsidRPr="00AD092B">
              <w:t>Izraditi 3D vizualne efekte korištenjem čestičnih sustava za videoigre</w:t>
            </w:r>
          </w:p>
        </w:tc>
        <w:tc>
          <w:tcPr>
            <w:tcW w:w="4820" w:type="dxa"/>
            <w:shd w:val="clear" w:color="auto" w:fill="auto"/>
            <w:tcMar>
              <w:top w:w="100" w:type="dxa"/>
              <w:left w:w="60" w:type="dxa"/>
              <w:bottom w:w="100" w:type="dxa"/>
              <w:right w:w="60" w:type="dxa"/>
            </w:tcMar>
          </w:tcPr>
          <w:p w14:paraId="496F639C" w14:textId="0B320CBF"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Implementirati kompleksne čestične sustave za dinamičke i interaktivne vizualne efekte</w:t>
            </w:r>
          </w:p>
        </w:tc>
      </w:tr>
      <w:tr w:rsidR="0066654A" w:rsidRPr="00AD092B" w14:paraId="6873BEFE" w14:textId="77777777" w:rsidTr="00FD31D9">
        <w:tc>
          <w:tcPr>
            <w:tcW w:w="4678" w:type="dxa"/>
            <w:gridSpan w:val="2"/>
            <w:shd w:val="clear" w:color="auto" w:fill="auto"/>
            <w:tcMar>
              <w:left w:w="57" w:type="dxa"/>
              <w:right w:w="57" w:type="dxa"/>
            </w:tcMar>
            <w:vAlign w:val="center"/>
          </w:tcPr>
          <w:p w14:paraId="18C4C806" w14:textId="40F8C210" w:rsidR="0066654A" w:rsidRPr="00AD092B" w:rsidRDefault="0066654A" w:rsidP="0066654A">
            <w:pPr>
              <w:pBdr>
                <w:top w:val="nil"/>
                <w:left w:val="nil"/>
                <w:bottom w:val="nil"/>
                <w:right w:val="nil"/>
                <w:between w:val="nil"/>
              </w:pBdr>
              <w:spacing w:before="0" w:after="0"/>
              <w:rPr>
                <w:rFonts w:cstheme="majorHAnsi"/>
              </w:rPr>
            </w:pPr>
            <w:r w:rsidRPr="00AD092B">
              <w:t>Izraditi cjelovitu kompoziciju scene videoigre</w:t>
            </w:r>
          </w:p>
        </w:tc>
        <w:tc>
          <w:tcPr>
            <w:tcW w:w="4820" w:type="dxa"/>
            <w:shd w:val="clear" w:color="auto" w:fill="auto"/>
            <w:tcMar>
              <w:top w:w="100" w:type="dxa"/>
              <w:left w:w="60" w:type="dxa"/>
              <w:bottom w:w="100" w:type="dxa"/>
              <w:right w:w="60" w:type="dxa"/>
            </w:tcMar>
          </w:tcPr>
          <w:p w14:paraId="503A524A" w14:textId="655335D2" w:rsidR="0066654A" w:rsidRPr="00AD092B" w:rsidRDefault="0066654A" w:rsidP="0066654A">
            <w:pPr>
              <w:pBdr>
                <w:top w:val="nil"/>
                <w:left w:val="nil"/>
                <w:bottom w:val="nil"/>
                <w:right w:val="nil"/>
                <w:between w:val="nil"/>
              </w:pBdr>
              <w:spacing w:before="0" w:after="0"/>
              <w:rPr>
                <w:rFonts w:cstheme="majorHAnsi"/>
              </w:rPr>
            </w:pPr>
            <w:r w:rsidRPr="00AD092B">
              <w:rPr>
                <w:rFonts w:cstheme="majorHAnsi"/>
              </w:rPr>
              <w:t>Razviti kompleksne i dinamične scenske kompozicije koje se prilagođavaju promjenama u igri</w:t>
            </w:r>
          </w:p>
        </w:tc>
      </w:tr>
      <w:tr w:rsidR="0066654A" w:rsidRPr="00AD092B" w14:paraId="73C29914" w14:textId="77777777" w:rsidTr="00FD31D9">
        <w:trPr>
          <w:trHeight w:val="427"/>
        </w:trPr>
        <w:tc>
          <w:tcPr>
            <w:tcW w:w="9498" w:type="dxa"/>
            <w:gridSpan w:val="3"/>
            <w:shd w:val="clear" w:color="auto" w:fill="9CC2E5" w:themeFill="accent5" w:themeFillTint="99"/>
            <w:tcMar>
              <w:left w:w="57" w:type="dxa"/>
              <w:right w:w="57" w:type="dxa"/>
            </w:tcMar>
            <w:vAlign w:val="center"/>
          </w:tcPr>
          <w:p w14:paraId="6C40246F"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021DB8A9" w14:textId="77777777" w:rsidTr="00FD31D9">
        <w:trPr>
          <w:trHeight w:val="572"/>
        </w:trPr>
        <w:tc>
          <w:tcPr>
            <w:tcW w:w="9498" w:type="dxa"/>
            <w:gridSpan w:val="3"/>
            <w:shd w:val="clear" w:color="auto" w:fill="auto"/>
            <w:tcMar>
              <w:left w:w="57" w:type="dxa"/>
              <w:right w:w="57" w:type="dxa"/>
            </w:tcMar>
          </w:tcPr>
          <w:p w14:paraId="0B777DB1" w14:textId="237055B8" w:rsidR="0066654A" w:rsidRPr="00AD092B" w:rsidRDefault="004C008B" w:rsidP="0066654A">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sidR="00EC18CD">
              <w:rPr>
                <w:szCs w:val="20"/>
                <w:shd w:val="clear" w:color="auto" w:fill="FFFFFF"/>
              </w:rPr>
              <w:t xml:space="preserve"> </w:t>
            </w:r>
            <w:r w:rsidR="0066654A" w:rsidRPr="00AD092B">
              <w:rPr>
                <w:rFonts w:cstheme="majorHAnsi"/>
                <w:iCs/>
              </w:rPr>
              <w:t>Problemski zadaci, kao što je izrada 3D vizualnih efekata,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48FD73B3" w14:textId="77777777" w:rsidTr="00FD31D9">
        <w:trPr>
          <w:trHeight w:val="628"/>
        </w:trPr>
        <w:tc>
          <w:tcPr>
            <w:tcW w:w="2060" w:type="dxa"/>
            <w:shd w:val="clear" w:color="auto" w:fill="9CC2E5" w:themeFill="accent5" w:themeFillTint="99"/>
            <w:tcMar>
              <w:left w:w="57" w:type="dxa"/>
              <w:right w:w="57" w:type="dxa"/>
            </w:tcMar>
            <w:vAlign w:val="center"/>
          </w:tcPr>
          <w:p w14:paraId="4941D834"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79603B4D" w14:textId="77777777" w:rsidR="0066654A" w:rsidRPr="00AD092B" w:rsidRDefault="0066654A" w:rsidP="0066654A">
            <w:pPr>
              <w:tabs>
                <w:tab w:val="left" w:pos="2820"/>
              </w:tabs>
              <w:rPr>
                <w:rFonts w:cstheme="majorHAnsi"/>
                <w:iCs/>
              </w:rPr>
            </w:pPr>
            <w:r w:rsidRPr="00AD092B">
              <w:rPr>
                <w:rFonts w:cstheme="majorHAnsi"/>
                <w:iCs/>
              </w:rPr>
              <w:t>Vizualni efekti u videoigrama</w:t>
            </w:r>
          </w:p>
          <w:p w14:paraId="0DAE36E9" w14:textId="77777777" w:rsidR="0066654A" w:rsidRPr="00AD092B" w:rsidRDefault="0066654A" w:rsidP="0066654A">
            <w:pPr>
              <w:tabs>
                <w:tab w:val="left" w:pos="2820"/>
              </w:tabs>
              <w:rPr>
                <w:rFonts w:cstheme="majorHAnsi"/>
                <w:iCs/>
              </w:rPr>
            </w:pPr>
            <w:r w:rsidRPr="00AD092B">
              <w:rPr>
                <w:rFonts w:cstheme="majorHAnsi"/>
                <w:iCs/>
              </w:rPr>
              <w:t>3D vizualni efekti</w:t>
            </w:r>
          </w:p>
          <w:p w14:paraId="7070E28D" w14:textId="77777777" w:rsidR="0066654A" w:rsidRPr="00AD092B" w:rsidRDefault="0066654A" w:rsidP="0066654A">
            <w:pPr>
              <w:tabs>
                <w:tab w:val="left" w:pos="2820"/>
              </w:tabs>
              <w:rPr>
                <w:rFonts w:cstheme="majorHAnsi"/>
                <w:iCs/>
              </w:rPr>
            </w:pPr>
            <w:r w:rsidRPr="00AD092B">
              <w:rPr>
                <w:rFonts w:cstheme="majorHAnsi"/>
                <w:iCs/>
              </w:rPr>
              <w:t>Čestični sustavi</w:t>
            </w:r>
          </w:p>
          <w:p w14:paraId="7E100E31" w14:textId="37DEA9A2" w:rsidR="0066654A" w:rsidRPr="00AD092B" w:rsidRDefault="0066654A" w:rsidP="0066654A">
            <w:pPr>
              <w:tabs>
                <w:tab w:val="left" w:pos="2820"/>
              </w:tabs>
              <w:rPr>
                <w:rFonts w:cstheme="majorHAnsi"/>
                <w:iCs/>
              </w:rPr>
            </w:pPr>
            <w:r w:rsidRPr="00AD092B">
              <w:rPr>
                <w:rFonts w:cstheme="majorHAnsi"/>
                <w:iCs/>
              </w:rPr>
              <w:t>Kompozicija scene videoigre</w:t>
            </w:r>
          </w:p>
        </w:tc>
      </w:tr>
      <w:tr w:rsidR="0066654A" w:rsidRPr="00AD092B" w14:paraId="13AFF839" w14:textId="77777777" w:rsidTr="00FD31D9">
        <w:trPr>
          <w:trHeight w:val="486"/>
        </w:trPr>
        <w:tc>
          <w:tcPr>
            <w:tcW w:w="9498" w:type="dxa"/>
            <w:gridSpan w:val="3"/>
            <w:shd w:val="clear" w:color="auto" w:fill="9CC2E5" w:themeFill="accent5" w:themeFillTint="99"/>
            <w:tcMar>
              <w:left w:w="57" w:type="dxa"/>
              <w:right w:w="57" w:type="dxa"/>
            </w:tcMar>
            <w:vAlign w:val="center"/>
          </w:tcPr>
          <w:p w14:paraId="3E4C6448"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0229C4C4" w14:textId="77777777" w:rsidTr="00FD31D9">
        <w:trPr>
          <w:trHeight w:val="572"/>
        </w:trPr>
        <w:tc>
          <w:tcPr>
            <w:tcW w:w="9498" w:type="dxa"/>
            <w:gridSpan w:val="3"/>
            <w:shd w:val="clear" w:color="auto" w:fill="auto"/>
            <w:tcMar>
              <w:left w:w="57" w:type="dxa"/>
              <w:right w:w="57" w:type="dxa"/>
            </w:tcMar>
          </w:tcPr>
          <w:p w14:paraId="55F0B4E8"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4698B6D" w14:textId="77777777" w:rsidR="0066654A" w:rsidRDefault="0066654A" w:rsidP="0066654A">
            <w:pPr>
              <w:tabs>
                <w:tab w:val="left" w:pos="2820"/>
              </w:tabs>
              <w:rPr>
                <w:rFonts w:cstheme="majorHAnsi"/>
              </w:rPr>
            </w:pPr>
          </w:p>
          <w:p w14:paraId="6342FCC6" w14:textId="77762AD3" w:rsidR="0066654A" w:rsidRPr="00AD092B" w:rsidRDefault="0066654A" w:rsidP="0066654A">
            <w:pPr>
              <w:tabs>
                <w:tab w:val="left" w:pos="2820"/>
              </w:tabs>
              <w:jc w:val="both"/>
              <w:rPr>
                <w:rFonts w:cstheme="majorHAnsi"/>
              </w:rPr>
            </w:pPr>
            <w:r w:rsidRPr="00FD31D9">
              <w:rPr>
                <w:rFonts w:cstheme="majorHAnsi"/>
                <w:b/>
                <w:bCs/>
              </w:rPr>
              <w:t>Zadatak</w:t>
            </w:r>
            <w:r>
              <w:rPr>
                <w:rFonts w:cstheme="majorHAnsi"/>
              </w:rPr>
              <w:t xml:space="preserve">: </w:t>
            </w:r>
            <w:r w:rsidRPr="00AD092B">
              <w:rPr>
                <w:rFonts w:cstheme="majorHAnsi"/>
              </w:rPr>
              <w:t xml:space="preserve">Izraditi nekoliko vizualnih efekata pomoću čestičnih sustava: vizualni efekt padanja kiše, vizualni efekt zraka svjetlosti koje padaju na tlo iz određenog izvora svjetlosti i vizualni efekt leta sitnih čestica prašine u zraku. Nakon toga je potrebno kreirati kompoziciju cjelovite scene videoigre. Za kreiranje kompozicije učenik dobiva gotove 3D objekte. Konačno, kreirane vizualne efekte je potrebno integrirati u kreiranu scenu. Scena se treba sastojati od noćne ulice koju osvjetljavaju tri lampe koje se nalaze uz rub ulice. Oko ulice se nalaze kuće. </w:t>
            </w:r>
            <w:r w:rsidRPr="00AD092B">
              <w:rPr>
                <w:rFonts w:cstheme="majorHAnsi"/>
              </w:rPr>
              <w:lastRenderedPageBreak/>
              <w:t>Na sceni treba padati kiša, u zraku se trebaju vidjeti čestice prašine koje lete pod utjecajem vjetra, a izvori svjetlosti trebaju bacati zrake prema sredini ulice.</w:t>
            </w:r>
          </w:p>
          <w:p w14:paraId="1BE818F7" w14:textId="77777777" w:rsidR="0066654A" w:rsidRPr="00AD092B" w:rsidRDefault="0066654A" w:rsidP="0066654A">
            <w:pPr>
              <w:tabs>
                <w:tab w:val="left" w:pos="2820"/>
              </w:tabs>
              <w:rPr>
                <w:rFonts w:cstheme="majorHAnsi"/>
              </w:rPr>
            </w:pPr>
            <w:r w:rsidRPr="00AD092B">
              <w:rPr>
                <w:rFonts w:cstheme="majorHAnsi"/>
              </w:rPr>
              <w:t>Elementi vrednovanja:</w:t>
            </w:r>
          </w:p>
          <w:p w14:paraId="338AC56F" w14:textId="77777777" w:rsidR="0066654A" w:rsidRPr="00AD092B" w:rsidRDefault="0066654A" w:rsidP="00160F28">
            <w:pPr>
              <w:numPr>
                <w:ilvl w:val="0"/>
                <w:numId w:val="198"/>
              </w:numPr>
              <w:tabs>
                <w:tab w:val="left" w:pos="2820"/>
              </w:tabs>
              <w:rPr>
                <w:rFonts w:cstheme="majorHAnsi"/>
              </w:rPr>
            </w:pPr>
            <w:r w:rsidRPr="00AD092B">
              <w:rPr>
                <w:rFonts w:cstheme="majorHAnsi"/>
              </w:rPr>
              <w:t>Izrada vizualnih efekata</w:t>
            </w:r>
          </w:p>
          <w:p w14:paraId="6DC500CC" w14:textId="77777777" w:rsidR="0066654A" w:rsidRPr="00AD092B" w:rsidRDefault="0066654A" w:rsidP="00160F28">
            <w:pPr>
              <w:numPr>
                <w:ilvl w:val="0"/>
                <w:numId w:val="198"/>
              </w:numPr>
              <w:tabs>
                <w:tab w:val="left" w:pos="2820"/>
              </w:tabs>
              <w:rPr>
                <w:rFonts w:cstheme="majorHAnsi"/>
              </w:rPr>
            </w:pPr>
            <w:r w:rsidRPr="00AD092B">
              <w:rPr>
                <w:rFonts w:cstheme="majorHAnsi"/>
              </w:rPr>
              <w:t>Izrada kompozicije scene videoigre</w:t>
            </w:r>
          </w:p>
          <w:p w14:paraId="5761D6F4" w14:textId="786AA98A" w:rsidR="0066654A" w:rsidRPr="00AD092B" w:rsidRDefault="0066654A" w:rsidP="00160F28">
            <w:pPr>
              <w:numPr>
                <w:ilvl w:val="0"/>
                <w:numId w:val="198"/>
              </w:numPr>
              <w:tabs>
                <w:tab w:val="left" w:pos="2820"/>
              </w:tabs>
              <w:rPr>
                <w:rFonts w:cstheme="majorHAnsi"/>
              </w:rPr>
            </w:pPr>
            <w:r w:rsidRPr="00AD092B">
              <w:rPr>
                <w:rFonts w:cstheme="majorHAnsi"/>
              </w:rPr>
              <w:t>Integracija vizualnih efekata u kreiranu scenu</w:t>
            </w:r>
          </w:p>
          <w:p w14:paraId="35E925C0" w14:textId="77777777" w:rsidR="0066654A" w:rsidRDefault="0066654A" w:rsidP="0066654A">
            <w:pPr>
              <w:tabs>
                <w:tab w:val="left" w:pos="2820"/>
              </w:tabs>
              <w:rPr>
                <w:rFonts w:cstheme="majorHAnsi"/>
              </w:rPr>
            </w:pPr>
          </w:p>
          <w:p w14:paraId="5F802B66" w14:textId="4C5A075F"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754F55E8" w14:textId="77777777" w:rsidTr="00C34FF4">
              <w:tc>
                <w:tcPr>
                  <w:tcW w:w="1838" w:type="dxa"/>
                </w:tcPr>
                <w:p w14:paraId="530DE350"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56D6462F"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6C50F218" w14:textId="77777777" w:rsidTr="00C34FF4">
              <w:tc>
                <w:tcPr>
                  <w:tcW w:w="1838" w:type="dxa"/>
                </w:tcPr>
                <w:p w14:paraId="7F9FA781"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2AE9F461"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6B540608" w14:textId="77777777" w:rsidTr="00C34FF4">
              <w:tc>
                <w:tcPr>
                  <w:tcW w:w="1838" w:type="dxa"/>
                </w:tcPr>
                <w:p w14:paraId="78648025"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42950E57"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24C28CA3" w14:textId="77777777" w:rsidTr="00C34FF4">
              <w:tc>
                <w:tcPr>
                  <w:tcW w:w="1838" w:type="dxa"/>
                </w:tcPr>
                <w:p w14:paraId="1178465D"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4E300F2A" w14:textId="51114BE7"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24CCCD11" w14:textId="77777777" w:rsidTr="00C34FF4">
              <w:tc>
                <w:tcPr>
                  <w:tcW w:w="1838" w:type="dxa"/>
                </w:tcPr>
                <w:p w14:paraId="5699FC8A"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6C7A243B"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5FE3D2BA" w14:textId="77777777" w:rsidR="0066654A" w:rsidRPr="00AD092B" w:rsidRDefault="0066654A" w:rsidP="0066654A">
            <w:pPr>
              <w:tabs>
                <w:tab w:val="left" w:pos="2820"/>
              </w:tabs>
              <w:rPr>
                <w:rFonts w:cstheme="majorHAnsi"/>
              </w:rPr>
            </w:pPr>
          </w:p>
          <w:p w14:paraId="42180356" w14:textId="292CC461"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1B8E0473" w14:textId="77777777" w:rsidTr="00FD31D9">
              <w:trPr>
                <w:jc w:val="center"/>
              </w:trPr>
              <w:tc>
                <w:tcPr>
                  <w:tcW w:w="1838" w:type="dxa"/>
                </w:tcPr>
                <w:p w14:paraId="2E44C4F2"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1F44556D"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1968ED59" w14:textId="77777777" w:rsidTr="00FD31D9">
              <w:trPr>
                <w:jc w:val="center"/>
              </w:trPr>
              <w:tc>
                <w:tcPr>
                  <w:tcW w:w="1838" w:type="dxa"/>
                </w:tcPr>
                <w:p w14:paraId="324D7F0D"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620FF64E"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27458A79" w14:textId="77777777" w:rsidTr="00FD31D9">
              <w:trPr>
                <w:jc w:val="center"/>
              </w:trPr>
              <w:tc>
                <w:tcPr>
                  <w:tcW w:w="1838" w:type="dxa"/>
                </w:tcPr>
                <w:p w14:paraId="69662F18"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10299BAA"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0BAF0F4D" w14:textId="77777777" w:rsidTr="00FD31D9">
              <w:trPr>
                <w:jc w:val="center"/>
              </w:trPr>
              <w:tc>
                <w:tcPr>
                  <w:tcW w:w="1838" w:type="dxa"/>
                </w:tcPr>
                <w:p w14:paraId="31DE02E6"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2D21FB36"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2B1F8774" w14:textId="77777777" w:rsidTr="00FD31D9">
              <w:trPr>
                <w:jc w:val="center"/>
              </w:trPr>
              <w:tc>
                <w:tcPr>
                  <w:tcW w:w="1838" w:type="dxa"/>
                </w:tcPr>
                <w:p w14:paraId="55EAB7CA"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2899B0C7" w14:textId="77777777" w:rsidR="0066654A" w:rsidRPr="00AD092B" w:rsidRDefault="0066654A" w:rsidP="0066654A">
                  <w:pPr>
                    <w:tabs>
                      <w:tab w:val="left" w:pos="2820"/>
                    </w:tabs>
                    <w:rPr>
                      <w:rFonts w:cstheme="majorHAnsi"/>
                    </w:rPr>
                  </w:pPr>
                  <w:r w:rsidRPr="00AD092B">
                    <w:rPr>
                      <w:rFonts w:cstheme="majorHAnsi"/>
                    </w:rPr>
                    <w:t>0 % - 49 %</w:t>
                  </w:r>
                </w:p>
              </w:tc>
            </w:tr>
          </w:tbl>
          <w:p w14:paraId="60D262EB" w14:textId="77777777" w:rsidR="0066654A" w:rsidRPr="00AD092B" w:rsidRDefault="0066654A" w:rsidP="0066654A">
            <w:pPr>
              <w:tabs>
                <w:tab w:val="left" w:pos="2820"/>
              </w:tabs>
              <w:rPr>
                <w:rFonts w:cstheme="majorHAnsi"/>
              </w:rPr>
            </w:pPr>
          </w:p>
        </w:tc>
      </w:tr>
      <w:tr w:rsidR="0066654A" w:rsidRPr="00AD092B" w14:paraId="7B07E4FD" w14:textId="77777777" w:rsidTr="00FD31D9">
        <w:tc>
          <w:tcPr>
            <w:tcW w:w="9498" w:type="dxa"/>
            <w:gridSpan w:val="3"/>
            <w:shd w:val="clear" w:color="auto" w:fill="9CC2E5" w:themeFill="accent5" w:themeFillTint="99"/>
            <w:tcMar>
              <w:left w:w="57" w:type="dxa"/>
              <w:right w:w="57" w:type="dxa"/>
            </w:tcMar>
            <w:vAlign w:val="center"/>
          </w:tcPr>
          <w:p w14:paraId="176E3C31" w14:textId="5BB31FD5"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3B07399A" w14:textId="77777777" w:rsidTr="00FD31D9">
        <w:tc>
          <w:tcPr>
            <w:tcW w:w="9498" w:type="dxa"/>
            <w:gridSpan w:val="3"/>
            <w:shd w:val="clear" w:color="auto" w:fill="auto"/>
            <w:tcMar>
              <w:left w:w="57" w:type="dxa"/>
              <w:right w:w="57" w:type="dxa"/>
            </w:tcMar>
          </w:tcPr>
          <w:p w14:paraId="09A12098"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56C0F4F"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1D9403FF" w14:textId="77777777" w:rsidR="0066654A" w:rsidRPr="00CC0176" w:rsidRDefault="0066654A" w:rsidP="0066654A"/>
          <w:p w14:paraId="11AD28E9" w14:textId="38203204" w:rsidR="0066654A" w:rsidRPr="00FD31D9"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75A23152" w14:textId="77777777" w:rsidR="00C2257F" w:rsidRPr="00AD092B" w:rsidRDefault="00C2257F" w:rsidP="008C363F">
      <w:pPr>
        <w:rPr>
          <w:rFonts w:cstheme="majorHAnsi"/>
        </w:rPr>
      </w:pPr>
      <w:r w:rsidRPr="00AD092B">
        <w:rPr>
          <w:rFonts w:cstheme="majorHAnsi"/>
        </w:rPr>
        <w:br w:type="page"/>
      </w:r>
    </w:p>
    <w:p w14:paraId="18AD0870" w14:textId="77777777" w:rsidR="00285922" w:rsidRPr="00AD092B" w:rsidRDefault="00285922" w:rsidP="00024F47">
      <w:pPr>
        <w:pStyle w:val="Heading3"/>
      </w:pPr>
      <w:bookmarkStart w:id="147" w:name="_Toc161753357"/>
      <w:bookmarkStart w:id="148" w:name="_Toc162879276"/>
      <w:r w:rsidRPr="00AD092B">
        <w:lastRenderedPageBreak/>
        <w:t xml:space="preserve">4. </w:t>
      </w:r>
      <w:bookmarkStart w:id="149" w:name="_Toc133360144"/>
      <w:r w:rsidRPr="00AD092B">
        <w:t>RAZRED</w:t>
      </w:r>
      <w:bookmarkEnd w:id="147"/>
      <w:bookmarkEnd w:id="148"/>
      <w:bookmarkEnd w:id="149"/>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2"/>
        <w:gridCol w:w="1631"/>
        <w:gridCol w:w="68"/>
        <w:gridCol w:w="2409"/>
        <w:gridCol w:w="2409"/>
      </w:tblGrid>
      <w:tr w:rsidR="00A16081" w:rsidRPr="00AD092B" w14:paraId="4DB40331" w14:textId="77777777" w:rsidTr="00384E05">
        <w:trPr>
          <w:trHeight w:val="459"/>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EB1E5EA" w14:textId="77777777" w:rsidR="00A16081" w:rsidRPr="00AD092B" w:rsidRDefault="00A16081" w:rsidP="008C363F">
            <w:pPr>
              <w:ind w:left="397" w:hanging="397"/>
              <w:rPr>
                <w:rFonts w:cstheme="minorHAnsi"/>
                <w:b/>
                <w:szCs w:val="20"/>
              </w:rPr>
            </w:pPr>
            <w:r w:rsidRPr="00AD092B">
              <w:rPr>
                <w:rFonts w:cstheme="minorHAnsi"/>
                <w:b/>
                <w:szCs w:val="20"/>
              </w:rPr>
              <w:t>NAZIV MODULA</w:t>
            </w:r>
          </w:p>
        </w:tc>
        <w:tc>
          <w:tcPr>
            <w:tcW w:w="7226"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9CDF81B" w14:textId="77777777" w:rsidR="00A16081" w:rsidRPr="00AD092B" w:rsidRDefault="00A16081" w:rsidP="006944F4">
            <w:pPr>
              <w:pStyle w:val="Naslov3"/>
              <w:rPr>
                <w:rFonts w:cstheme="minorHAnsi"/>
                <w:szCs w:val="24"/>
              </w:rPr>
            </w:pPr>
            <w:bookmarkStart w:id="150" w:name="_Toc161581931"/>
            <w:bookmarkStart w:id="151" w:name="_Toc160554142"/>
            <w:bookmarkStart w:id="152" w:name="_Toc156669550"/>
            <w:bookmarkStart w:id="153" w:name="_Toc153192947"/>
            <w:bookmarkStart w:id="154" w:name="_Toc162879277"/>
            <w:r w:rsidRPr="00AD092B">
              <w:t>OSNOVE OPTIKE</w:t>
            </w:r>
            <w:bookmarkEnd w:id="150"/>
            <w:bookmarkEnd w:id="151"/>
            <w:bookmarkEnd w:id="152"/>
            <w:bookmarkEnd w:id="153"/>
            <w:bookmarkEnd w:id="154"/>
          </w:p>
        </w:tc>
      </w:tr>
      <w:tr w:rsidR="00A16081" w:rsidRPr="00AD092B" w14:paraId="44BC0ED9"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DEB5169" w14:textId="77777777" w:rsidR="00A16081" w:rsidRPr="00AD092B" w:rsidRDefault="00A16081" w:rsidP="008C363F">
            <w:pPr>
              <w:ind w:left="397" w:hanging="397"/>
              <w:rPr>
                <w:rFonts w:cstheme="minorHAnsi"/>
                <w:b/>
                <w:szCs w:val="20"/>
              </w:rPr>
            </w:pPr>
            <w:r w:rsidRPr="00AD092B">
              <w:rPr>
                <w:rFonts w:cstheme="minorHAnsi"/>
                <w:b/>
                <w:szCs w:val="20"/>
              </w:rPr>
              <w:t>Šifra modula</w:t>
            </w:r>
          </w:p>
        </w:tc>
        <w:tc>
          <w:tcPr>
            <w:tcW w:w="7226" w:type="dxa"/>
            <w:gridSpan w:val="6"/>
            <w:tcBorders>
              <w:top w:val="single" w:sz="4" w:space="0" w:color="auto"/>
              <w:left w:val="single" w:sz="4" w:space="0" w:color="auto"/>
              <w:bottom w:val="single" w:sz="4" w:space="0" w:color="auto"/>
              <w:right w:val="single" w:sz="4" w:space="0" w:color="auto"/>
            </w:tcBorders>
            <w:vAlign w:val="center"/>
          </w:tcPr>
          <w:p w14:paraId="179EDE1F" w14:textId="77777777" w:rsidR="00A16081" w:rsidRPr="00AD092B" w:rsidRDefault="00A16081" w:rsidP="008C363F">
            <w:pPr>
              <w:ind w:left="397" w:hanging="397"/>
              <w:rPr>
                <w:rFonts w:cstheme="minorHAnsi"/>
                <w:b/>
                <w:szCs w:val="20"/>
              </w:rPr>
            </w:pPr>
          </w:p>
        </w:tc>
      </w:tr>
      <w:tr w:rsidR="004C4E2F" w:rsidRPr="00AD092B" w14:paraId="23BB38E3"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D926E86" w14:textId="77777777" w:rsidR="004C4E2F" w:rsidRPr="00AD092B" w:rsidRDefault="004C4E2F" w:rsidP="004C4E2F">
            <w:pPr>
              <w:rPr>
                <w:rFonts w:cstheme="minorHAnsi"/>
                <w:b/>
                <w:szCs w:val="20"/>
              </w:rPr>
            </w:pPr>
            <w:r w:rsidRPr="00AD092B">
              <w:rPr>
                <w:rFonts w:cstheme="minorHAnsi"/>
                <w:b/>
                <w:szCs w:val="20"/>
              </w:rPr>
              <w:t>Kvalifikacije nastavnika koji sudjeluju u realizaciji modula</w:t>
            </w:r>
          </w:p>
        </w:tc>
        <w:tc>
          <w:tcPr>
            <w:tcW w:w="7226" w:type="dxa"/>
            <w:gridSpan w:val="6"/>
            <w:tcBorders>
              <w:top w:val="single" w:sz="4" w:space="0" w:color="auto"/>
              <w:left w:val="single" w:sz="4" w:space="0" w:color="auto"/>
              <w:bottom w:val="single" w:sz="4" w:space="0" w:color="auto"/>
              <w:right w:val="single" w:sz="4" w:space="0" w:color="auto"/>
            </w:tcBorders>
            <w:vAlign w:val="center"/>
            <w:hideMark/>
          </w:tcPr>
          <w:p w14:paraId="47C8109E" w14:textId="77777777" w:rsidR="004C4E2F" w:rsidRDefault="003B63BA" w:rsidP="004C4E2F">
            <w:pPr>
              <w:rPr>
                <w:rFonts w:cs="Arial"/>
                <w:szCs w:val="20"/>
              </w:rPr>
            </w:pPr>
            <w:hyperlink r:id="rId31" w:history="1">
              <w:r w:rsidR="004C4E2F" w:rsidRPr="000D077A">
                <w:rPr>
                  <w:rStyle w:val="Hyperlink"/>
                  <w:rFonts w:cs="Arial"/>
                </w:rPr>
                <w:t>https://hko.srce.hr/registar/skup-ishoda-ucenja/detalji/10872</w:t>
              </w:r>
            </w:hyperlink>
          </w:p>
          <w:p w14:paraId="75A706C2" w14:textId="61324FE5" w:rsidR="004C4E2F" w:rsidRPr="00AD092B" w:rsidRDefault="004C4E2F" w:rsidP="004C4E2F">
            <w:pPr>
              <w:rPr>
                <w:rFonts w:cstheme="minorHAnsi"/>
                <w:bCs/>
                <w:szCs w:val="20"/>
              </w:rPr>
            </w:pPr>
            <w:r w:rsidRPr="00036CD1">
              <w:rPr>
                <w:rFonts w:cstheme="minorHAnsi"/>
                <w:bCs/>
                <w:szCs w:val="20"/>
              </w:rPr>
              <w:t>https://hko.srce.hr/registar/skup-ishoda-ucenja/detalji/10873</w:t>
            </w:r>
          </w:p>
        </w:tc>
      </w:tr>
      <w:tr w:rsidR="00A16081" w:rsidRPr="00AD092B" w14:paraId="620D43CD"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0823268" w14:textId="77777777" w:rsidR="00A16081" w:rsidRPr="00AD092B" w:rsidRDefault="00A16081" w:rsidP="008C363F">
            <w:pPr>
              <w:rPr>
                <w:rFonts w:cstheme="minorHAnsi"/>
                <w:b/>
                <w:szCs w:val="20"/>
              </w:rPr>
            </w:pPr>
            <w:r w:rsidRPr="00AD092B">
              <w:rPr>
                <w:rFonts w:cstheme="minorHAnsi"/>
                <w:b/>
                <w:szCs w:val="20"/>
              </w:rPr>
              <w:t>Obujam modula (CSVET)</w:t>
            </w:r>
          </w:p>
        </w:tc>
        <w:tc>
          <w:tcPr>
            <w:tcW w:w="7226" w:type="dxa"/>
            <w:gridSpan w:val="6"/>
            <w:tcBorders>
              <w:top w:val="single" w:sz="4" w:space="0" w:color="auto"/>
              <w:left w:val="single" w:sz="4" w:space="0" w:color="auto"/>
              <w:bottom w:val="single" w:sz="4" w:space="0" w:color="auto"/>
              <w:right w:val="single" w:sz="4" w:space="0" w:color="auto"/>
            </w:tcBorders>
            <w:vAlign w:val="center"/>
            <w:hideMark/>
          </w:tcPr>
          <w:p w14:paraId="7DD4A6BB" w14:textId="77777777" w:rsidR="00A16081" w:rsidRPr="00AD092B" w:rsidRDefault="00A16081" w:rsidP="008C363F">
            <w:pPr>
              <w:ind w:left="397" w:hanging="397"/>
              <w:rPr>
                <w:rFonts w:cstheme="minorHAnsi"/>
                <w:b/>
                <w:szCs w:val="20"/>
              </w:rPr>
            </w:pPr>
            <w:r w:rsidRPr="00AD092B">
              <w:rPr>
                <w:rFonts w:cstheme="minorHAnsi"/>
                <w:b/>
                <w:szCs w:val="20"/>
              </w:rPr>
              <w:t>2 CSVET</w:t>
            </w:r>
          </w:p>
        </w:tc>
      </w:tr>
      <w:tr w:rsidR="00A16081" w:rsidRPr="00AD092B" w14:paraId="5FD26B2C" w14:textId="77777777" w:rsidTr="00384E05">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1EEF0A8" w14:textId="77777777" w:rsidR="00A16081" w:rsidRPr="00AD092B" w:rsidRDefault="00A16081" w:rsidP="008C363F">
            <w:pPr>
              <w:rPr>
                <w:rFonts w:cstheme="minorHAnsi"/>
                <w:b/>
                <w:szCs w:val="20"/>
              </w:rPr>
            </w:pPr>
            <w:r w:rsidRPr="00AD092B">
              <w:rPr>
                <w:rFonts w:cstheme="minorHAnsi"/>
                <w:b/>
                <w:szCs w:val="20"/>
              </w:rPr>
              <w:t>Načini stjecanja ishoda učenja (od –do, postotak)</w:t>
            </w:r>
          </w:p>
        </w:tc>
        <w:tc>
          <w:tcPr>
            <w:tcW w:w="2408"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6932710" w14:textId="77777777" w:rsidR="00A16081" w:rsidRPr="00AD092B" w:rsidRDefault="00A16081" w:rsidP="008C363F">
            <w:pPr>
              <w:jc w:val="center"/>
              <w:rPr>
                <w:rFonts w:cstheme="minorHAnsi"/>
                <w:szCs w:val="20"/>
              </w:rPr>
            </w:pPr>
            <w:r w:rsidRPr="00AD092B">
              <w:rPr>
                <w:rFonts w:cstheme="minorHAnsi"/>
                <w:b/>
                <w:szCs w:val="20"/>
              </w:rPr>
              <w:t>Vođeni proces učenja i poučavanja</w:t>
            </w:r>
          </w:p>
        </w:tc>
        <w:tc>
          <w:tcPr>
            <w:tcW w:w="240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64E55F9" w14:textId="77777777" w:rsidR="00A16081" w:rsidRPr="00AD092B" w:rsidRDefault="00A16081" w:rsidP="008C363F">
            <w:pPr>
              <w:jc w:val="center"/>
              <w:rPr>
                <w:rFonts w:cstheme="minorHAnsi"/>
                <w:szCs w:val="20"/>
              </w:rPr>
            </w:pPr>
            <w:r w:rsidRPr="00AD092B">
              <w:rPr>
                <w:rFonts w:cstheme="minorHAnsi"/>
                <w:b/>
                <w:szCs w:val="20"/>
              </w:rPr>
              <w:t>Oblici učenja temeljenog na radu</w:t>
            </w:r>
          </w:p>
        </w:tc>
        <w:tc>
          <w:tcPr>
            <w:tcW w:w="240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644FE09" w14:textId="77777777" w:rsidR="00A16081" w:rsidRPr="00AD092B" w:rsidRDefault="00A16081" w:rsidP="008C363F">
            <w:pPr>
              <w:jc w:val="center"/>
              <w:rPr>
                <w:rFonts w:cstheme="minorHAnsi"/>
                <w:szCs w:val="20"/>
              </w:rPr>
            </w:pPr>
            <w:r w:rsidRPr="00AD092B">
              <w:rPr>
                <w:rFonts w:cstheme="minorHAnsi"/>
                <w:b/>
                <w:szCs w:val="20"/>
              </w:rPr>
              <w:t>Samostalne aktivnosti učenika</w:t>
            </w:r>
          </w:p>
        </w:tc>
      </w:tr>
      <w:tr w:rsidR="00A16081" w:rsidRPr="00AD092B" w14:paraId="76E20753" w14:textId="77777777" w:rsidTr="00384E05">
        <w:trPr>
          <w:trHeight w:val="540"/>
        </w:trPr>
        <w:tc>
          <w:tcPr>
            <w:tcW w:w="2404" w:type="dxa"/>
            <w:vMerge/>
            <w:tcBorders>
              <w:top w:val="single" w:sz="4" w:space="0" w:color="auto"/>
              <w:left w:val="single" w:sz="4" w:space="0" w:color="auto"/>
              <w:bottom w:val="single" w:sz="4" w:space="0" w:color="auto"/>
              <w:right w:val="single" w:sz="4" w:space="0" w:color="auto"/>
            </w:tcBorders>
            <w:vAlign w:val="center"/>
            <w:hideMark/>
          </w:tcPr>
          <w:p w14:paraId="266650E6" w14:textId="77777777" w:rsidR="00A16081" w:rsidRPr="00AD092B" w:rsidRDefault="00A16081" w:rsidP="008C363F">
            <w:pPr>
              <w:rPr>
                <w:rFonts w:cstheme="minorHAnsi"/>
                <w:b/>
                <w:szCs w:val="20"/>
                <w:lang w:eastAsia="en-US"/>
              </w:rPr>
            </w:pPr>
          </w:p>
        </w:tc>
        <w:tc>
          <w:tcPr>
            <w:tcW w:w="24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A6032" w14:textId="77777777" w:rsidR="00A16081" w:rsidRPr="00AD092B" w:rsidRDefault="00A16081" w:rsidP="008C363F">
            <w:pPr>
              <w:jc w:val="center"/>
              <w:rPr>
                <w:rFonts w:cstheme="minorHAnsi"/>
                <w:szCs w:val="20"/>
              </w:rPr>
            </w:pPr>
            <w:r w:rsidRPr="00AD092B">
              <w:t>35 – 50 %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089336E" w14:textId="77777777" w:rsidR="00A16081" w:rsidRPr="00AD092B" w:rsidRDefault="00A16081" w:rsidP="008C363F">
            <w:pPr>
              <w:jc w:val="center"/>
              <w:rPr>
                <w:rFonts w:cstheme="majorHAnsi"/>
                <w:szCs w:val="20"/>
              </w:rPr>
            </w:pPr>
            <w:r w:rsidRPr="00AD092B">
              <w:t>20 – 30 %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A86F7ED" w14:textId="77777777" w:rsidR="00A16081" w:rsidRPr="00AD092B" w:rsidRDefault="00A16081" w:rsidP="008C363F">
            <w:pPr>
              <w:jc w:val="center"/>
              <w:rPr>
                <w:rFonts w:eastAsiaTheme="minorHAnsi" w:cstheme="minorHAnsi"/>
                <w:szCs w:val="20"/>
              </w:rPr>
            </w:pPr>
            <w:r w:rsidRPr="00AD092B">
              <w:t>20 – 45 %</w:t>
            </w:r>
          </w:p>
        </w:tc>
      </w:tr>
      <w:tr w:rsidR="00A16081" w:rsidRPr="00AD092B" w14:paraId="1593F0D1" w14:textId="77777777" w:rsidTr="00384E05">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83FFF40" w14:textId="77777777" w:rsidR="00A16081" w:rsidRPr="00AD092B" w:rsidRDefault="00A16081" w:rsidP="008C363F">
            <w:pPr>
              <w:rPr>
                <w:rFonts w:cstheme="minorHAnsi"/>
                <w:b/>
                <w:szCs w:val="20"/>
              </w:rPr>
            </w:pPr>
            <w:r w:rsidRPr="00AD092B">
              <w:rPr>
                <w:rFonts w:cstheme="minorHAnsi"/>
                <w:b/>
                <w:szCs w:val="20"/>
              </w:rPr>
              <w:t>Status modula</w:t>
            </w:r>
          </w:p>
          <w:p w14:paraId="2A301D15" w14:textId="77777777" w:rsidR="00A16081" w:rsidRPr="00AD092B" w:rsidRDefault="00A16081" w:rsidP="008C363F">
            <w:pPr>
              <w:rPr>
                <w:rFonts w:cstheme="minorHAnsi"/>
                <w:b/>
                <w:szCs w:val="20"/>
              </w:rPr>
            </w:pPr>
            <w:r w:rsidRPr="00AD092B">
              <w:rPr>
                <w:rFonts w:cstheme="minorHAnsi"/>
                <w:b/>
                <w:szCs w:val="20"/>
              </w:rPr>
              <w:t>(obvezni/izborni)</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D87883" w14:textId="77777777" w:rsidR="00A16081" w:rsidRPr="00AD092B" w:rsidRDefault="00A16081" w:rsidP="008C363F">
            <w:pPr>
              <w:rPr>
                <w:rFonts w:cstheme="minorHAnsi"/>
                <w:szCs w:val="20"/>
              </w:rPr>
            </w:pPr>
            <w:r w:rsidRPr="00AD092B">
              <w:rPr>
                <w:rFonts w:cstheme="minorHAnsi"/>
                <w:szCs w:val="20"/>
              </w:rPr>
              <w:t>OBVEZNI</w:t>
            </w:r>
          </w:p>
        </w:tc>
      </w:tr>
      <w:tr w:rsidR="00A16081" w:rsidRPr="00AD092B" w14:paraId="2930CF12"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78A3061" w14:textId="77777777" w:rsidR="00A16081" w:rsidRPr="00AD092B" w:rsidRDefault="00A16081" w:rsidP="008C363F">
            <w:pPr>
              <w:tabs>
                <w:tab w:val="left" w:pos="2820"/>
              </w:tabs>
              <w:rPr>
                <w:rFonts w:cstheme="minorHAnsi"/>
                <w:b/>
                <w:szCs w:val="20"/>
              </w:rPr>
            </w:pPr>
            <w:r w:rsidRPr="00AD092B">
              <w:rPr>
                <w:rFonts w:cstheme="minorHAnsi"/>
                <w:b/>
                <w:szCs w:val="20"/>
              </w:rPr>
              <w:t xml:space="preserve">Cilj (opis) modula </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6EEAC1" w14:textId="77777777" w:rsidR="00A16081" w:rsidRPr="00AD092B" w:rsidRDefault="00A16081" w:rsidP="008C363F">
            <w:pPr>
              <w:tabs>
                <w:tab w:val="left" w:pos="2820"/>
              </w:tabs>
              <w:jc w:val="both"/>
              <w:rPr>
                <w:rFonts w:cstheme="minorBidi"/>
                <w:szCs w:val="20"/>
              </w:rPr>
            </w:pPr>
            <w:r w:rsidRPr="00AD092B">
              <w:rPr>
                <w:szCs w:val="20"/>
              </w:rPr>
              <w:t>Cilj ovog modula je upoznati učenike s osnovama optike i svjetlosti. Učenici će istražiti kako se svjetlost odbija od različitih površina i formira slike u ogledalima te kako se lomi prolazeći kroz različite materijale poput stakla ili vode. Naučit će o lomu svjetlosti pomoću leća i kako se leće koriste u optičkim instrumentima. Modul će također pokriti interferenciju svjetlosti te koncept polarizacije svjetlosti. Na kraju, modul će istražiti valnu prirodu svjetlosti.</w:t>
            </w:r>
          </w:p>
        </w:tc>
      </w:tr>
      <w:tr w:rsidR="00A16081" w:rsidRPr="00AD092B" w14:paraId="37C586A1" w14:textId="77777777" w:rsidTr="00384E05">
        <w:trPr>
          <w:trHeight w:val="117"/>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084C107" w14:textId="77777777" w:rsidR="00A16081" w:rsidRPr="00AD092B" w:rsidRDefault="00A16081" w:rsidP="008C363F">
            <w:pPr>
              <w:tabs>
                <w:tab w:val="left" w:pos="2820"/>
              </w:tabs>
              <w:rPr>
                <w:rFonts w:cstheme="minorHAnsi"/>
                <w:b/>
                <w:szCs w:val="20"/>
              </w:rPr>
            </w:pPr>
            <w:r w:rsidRPr="00AD092B">
              <w:rPr>
                <w:rFonts w:cstheme="minorHAnsi"/>
                <w:b/>
                <w:szCs w:val="20"/>
              </w:rPr>
              <w:t>Ključni pojmovi</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EDFB11" w14:textId="77777777" w:rsidR="00A16081" w:rsidRPr="00AD092B" w:rsidRDefault="00A16081" w:rsidP="008C363F">
            <w:pPr>
              <w:tabs>
                <w:tab w:val="left" w:pos="2820"/>
              </w:tabs>
              <w:jc w:val="both"/>
              <w:rPr>
                <w:rFonts w:cstheme="minorBidi"/>
                <w:i/>
                <w:iCs/>
                <w:szCs w:val="20"/>
              </w:rPr>
            </w:pPr>
            <w:r w:rsidRPr="00AD092B">
              <w:rPr>
                <w:i/>
                <w:iCs/>
                <w:szCs w:val="20"/>
              </w:rPr>
              <w:t>svjetlost, odbijanje i lom svjetlosti, optički instrumenti, interferencija svjetlosti, ogib svjetlosti, polarizacija svjetlosti</w:t>
            </w:r>
          </w:p>
        </w:tc>
      </w:tr>
      <w:tr w:rsidR="00A16081" w:rsidRPr="00AD092B" w14:paraId="5E530CBC"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FCAA4F5" w14:textId="77777777" w:rsidR="00A16081" w:rsidRPr="00AD092B" w:rsidRDefault="00A16081"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271603"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Osobni i socijalni razvoj</w:t>
            </w:r>
          </w:p>
          <w:p w14:paraId="52841DBF" w14:textId="77777777" w:rsidR="00A16081" w:rsidRPr="00AD092B" w:rsidRDefault="00A16081"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31760C1E" w14:textId="77777777" w:rsidR="00A16081" w:rsidRPr="00AD092B" w:rsidRDefault="00A16081"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18BBABAD"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Učiti kako učiti</w:t>
            </w:r>
          </w:p>
          <w:p w14:paraId="72B5B7FA"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405FF180"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3BC082C2"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63651C59"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Zdravlje</w:t>
            </w:r>
          </w:p>
          <w:p w14:paraId="38FD744C" w14:textId="77777777" w:rsidR="00A16081" w:rsidRPr="00AD092B" w:rsidRDefault="00A16081"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6E636C03"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77339836" w14:textId="77777777" w:rsidR="00A16081" w:rsidRPr="00AD092B" w:rsidRDefault="00A16081"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116349D4" w14:textId="77777777" w:rsidR="00A16081" w:rsidRPr="00AD092B" w:rsidRDefault="00A16081"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29140762" w14:textId="77777777" w:rsidR="00A16081" w:rsidRPr="00AD092B" w:rsidRDefault="00A16081"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006C0B61" w14:textId="77777777" w:rsidR="00A16081" w:rsidRPr="00AD092B" w:rsidRDefault="00A16081"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4BFD345F"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Održivi razvoj</w:t>
            </w:r>
          </w:p>
          <w:p w14:paraId="4BCEF9D4" w14:textId="77777777" w:rsidR="00A16081" w:rsidRPr="00AD092B" w:rsidRDefault="00A16081"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7D7EF39C"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31C7684" w14:textId="77777777" w:rsidR="00A16081" w:rsidRPr="00AD092B" w:rsidRDefault="00A16081" w:rsidP="008C363F">
            <w:pPr>
              <w:tabs>
                <w:tab w:val="left" w:pos="2820"/>
              </w:tabs>
              <w:rPr>
                <w:rFonts w:cstheme="minorHAnsi"/>
                <w:b/>
                <w:szCs w:val="20"/>
              </w:rPr>
            </w:pPr>
            <w:r w:rsidRPr="00AD092B">
              <w:rPr>
                <w:rFonts w:cstheme="minorHAnsi"/>
                <w:b/>
                <w:szCs w:val="20"/>
              </w:rPr>
              <w:t>Preporuke za učenje temeljeno na radu</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FB8735" w14:textId="77777777" w:rsidR="00A16081" w:rsidRPr="00AD092B" w:rsidRDefault="00A16081"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5F9037D3"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A54B571" w14:textId="77777777" w:rsidR="00A16081" w:rsidRPr="00AD092B" w:rsidRDefault="00A16081"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C156A3" w14:textId="77777777" w:rsidR="00A16081" w:rsidRPr="00AD092B" w:rsidRDefault="00A16081" w:rsidP="008C363F">
            <w:pPr>
              <w:tabs>
                <w:tab w:val="left" w:pos="2820"/>
              </w:tabs>
              <w:jc w:val="both"/>
              <w:rPr>
                <w:rStyle w:val="normaltextrun"/>
                <w:shd w:val="clear" w:color="auto" w:fill="FFFFFF"/>
              </w:rPr>
            </w:pPr>
            <w:r w:rsidRPr="00AD092B">
              <w:rPr>
                <w:rStyle w:val="normaltextrun"/>
                <w:shd w:val="clear" w:color="auto" w:fill="FFFFFF"/>
              </w:rPr>
              <w:t>Školska specijalizirana učionica/praktikum fizike opremljen laboratorijskom opremom i potrebnim mjernim uređajima za mjerenje iz područja optike.</w:t>
            </w:r>
          </w:p>
          <w:p w14:paraId="0A2599F6" w14:textId="77777777" w:rsidR="00A16081" w:rsidRPr="00AD092B" w:rsidRDefault="00A16081" w:rsidP="008C363F">
            <w:pPr>
              <w:tabs>
                <w:tab w:val="left" w:pos="2820"/>
              </w:tabs>
              <w:jc w:val="both"/>
              <w:rPr>
                <w:rFonts w:cstheme="minorHAnsi"/>
              </w:rPr>
            </w:pPr>
            <w:r w:rsidRPr="00AD092B">
              <w:rPr>
                <w:rFonts w:cs="Times New Roman"/>
                <w:szCs w:val="20"/>
              </w:rPr>
              <w:t>Potrebno je razredni odjel dijeliti u odgojno-obrazovne skupine kako bi se učenicima osigurao rad na siguran način te ostvarenje propisanih ishoda učenja.</w:t>
            </w:r>
          </w:p>
        </w:tc>
      </w:tr>
      <w:tr w:rsidR="00A16081" w:rsidRPr="00AD092B" w14:paraId="3A21E97C"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ABA821A" w14:textId="5CE10AA7" w:rsidR="00A16081" w:rsidRPr="00AD092B" w:rsidRDefault="00A16081" w:rsidP="008C363F">
            <w:pPr>
              <w:tabs>
                <w:tab w:val="left" w:pos="2820"/>
              </w:tabs>
              <w:rPr>
                <w:rFonts w:cstheme="minorHAnsi"/>
                <w:b/>
                <w:szCs w:val="20"/>
              </w:rPr>
            </w:pPr>
            <w:r w:rsidRPr="00AD092B">
              <w:rPr>
                <w:rFonts w:cstheme="minorHAnsi"/>
                <w:b/>
                <w:szCs w:val="20"/>
              </w:rPr>
              <w:t>Skup ishoda učenja iz SK-a</w:t>
            </w:r>
          </w:p>
        </w:tc>
        <w:tc>
          <w:tcPr>
            <w:tcW w:w="4886" w:type="dxa"/>
            <w:gridSpan w:val="3"/>
            <w:tcBorders>
              <w:top w:val="single" w:sz="4" w:space="0" w:color="auto"/>
              <w:left w:val="single" w:sz="4" w:space="0" w:color="auto"/>
              <w:bottom w:val="single" w:sz="4" w:space="0" w:color="auto"/>
              <w:right w:val="single" w:sz="4" w:space="0" w:color="auto"/>
            </w:tcBorders>
            <w:vAlign w:val="center"/>
            <w:hideMark/>
          </w:tcPr>
          <w:p w14:paraId="201E013B" w14:textId="77777777" w:rsidR="00A16081" w:rsidRPr="00AD092B" w:rsidRDefault="00A16081" w:rsidP="008C363F">
            <w:pPr>
              <w:tabs>
                <w:tab w:val="left" w:pos="2820"/>
              </w:tabs>
              <w:rPr>
                <w:rFonts w:cstheme="minorHAnsi"/>
                <w:b/>
                <w:szCs w:val="20"/>
              </w:rPr>
            </w:pPr>
            <w:r w:rsidRPr="00AD092B">
              <w:rPr>
                <w:rFonts w:cstheme="minorHAnsi"/>
                <w:b/>
                <w:szCs w:val="20"/>
              </w:rPr>
              <w:t>Geometrijska optika</w:t>
            </w:r>
          </w:p>
        </w:tc>
      </w:tr>
      <w:tr w:rsidR="00A16081" w:rsidRPr="00AD092B" w14:paraId="4C525F69"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207049A" w14:textId="77777777" w:rsidR="00A16081" w:rsidRPr="00AD092B" w:rsidRDefault="00A16081" w:rsidP="008C363F">
            <w:pPr>
              <w:tabs>
                <w:tab w:val="left" w:pos="2820"/>
              </w:tabs>
              <w:rPr>
                <w:rFonts w:cstheme="minorHAnsi"/>
                <w:b/>
                <w:szCs w:val="20"/>
              </w:rPr>
            </w:pPr>
            <w:r w:rsidRPr="00AD092B">
              <w:rPr>
                <w:rFonts w:eastAsiaTheme="minorEastAsia"/>
                <w:b/>
                <w:bCs/>
                <w:szCs w:val="20"/>
              </w:rPr>
              <w:lastRenderedPageBreak/>
              <w:t>Obujam SIU (CSVET)</w:t>
            </w:r>
          </w:p>
        </w:tc>
        <w:tc>
          <w:tcPr>
            <w:tcW w:w="48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85785" w14:textId="77777777" w:rsidR="00A16081" w:rsidRPr="00AD092B" w:rsidRDefault="00A16081" w:rsidP="008C363F">
            <w:pPr>
              <w:tabs>
                <w:tab w:val="left" w:pos="2820"/>
              </w:tabs>
              <w:rPr>
                <w:rFonts w:cstheme="minorHAnsi"/>
                <w:b/>
                <w:szCs w:val="20"/>
              </w:rPr>
            </w:pPr>
            <w:r w:rsidRPr="00AD092B">
              <w:rPr>
                <w:rFonts w:cstheme="minorHAnsi"/>
                <w:b/>
                <w:szCs w:val="20"/>
              </w:rPr>
              <w:t>1 CSVET</w:t>
            </w:r>
          </w:p>
        </w:tc>
      </w:tr>
      <w:tr w:rsidR="00A16081" w:rsidRPr="00AD092B" w14:paraId="2650C13F" w14:textId="77777777" w:rsidTr="00384E05">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F230DAC"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w:t>
            </w:r>
          </w:p>
        </w:tc>
        <w:tc>
          <w:tcPr>
            <w:tcW w:w="4886"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ED040BF"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6A29AF6E"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1249E9" w14:textId="77777777" w:rsidR="00A16081" w:rsidRPr="00AD092B" w:rsidRDefault="00A16081" w:rsidP="008C363F">
            <w:pPr>
              <w:rPr>
                <w:rFonts w:eastAsia="Verdana" w:cs="Verdana"/>
                <w:szCs w:val="20"/>
              </w:rPr>
            </w:pPr>
            <w:r w:rsidRPr="00AD092B">
              <w:t>Opisati refleksiju svjetlosti</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AA0FB6" w14:textId="77777777" w:rsidR="00A16081" w:rsidRPr="00AD092B" w:rsidRDefault="00A16081" w:rsidP="008C363F">
            <w:pPr>
              <w:rPr>
                <w:rFonts w:eastAsia="Times New Roman" w:cs="Times"/>
                <w:szCs w:val="20"/>
              </w:rPr>
            </w:pPr>
            <w:r w:rsidRPr="00AD092B">
              <w:t>Odrediti položaj, narav i veličinu slike predmeta nastale odbijanjem svjetlosti na ravnom i sfernom zrcalu</w:t>
            </w:r>
          </w:p>
        </w:tc>
      </w:tr>
      <w:tr w:rsidR="00A16081" w:rsidRPr="00AD092B" w14:paraId="23738BDF"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3BF889" w14:textId="77777777" w:rsidR="00A16081" w:rsidRPr="00AD092B" w:rsidRDefault="00A16081" w:rsidP="008C363F">
            <w:pPr>
              <w:rPr>
                <w:rFonts w:eastAsia="Verdana" w:cs="Verdana"/>
                <w:szCs w:val="20"/>
                <w:lang w:eastAsia="en-US"/>
              </w:rPr>
            </w:pPr>
            <w:r w:rsidRPr="00AD092B">
              <w:t>Opisati lom svjetlosti ravnim dioptrima</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BA76FD" w14:textId="77777777" w:rsidR="00A16081" w:rsidRPr="00AD092B" w:rsidRDefault="00A16081" w:rsidP="008C363F">
            <w:pPr>
              <w:rPr>
                <w:rFonts w:eastAsia="Verdana" w:cstheme="minorHAnsi"/>
                <w:szCs w:val="20"/>
              </w:rPr>
            </w:pPr>
            <w:r w:rsidRPr="00AD092B">
              <w:t>Primijeniti zakon loma na ravne dioptre i objašnjenje disperzije svjetlosti</w:t>
            </w:r>
          </w:p>
        </w:tc>
      </w:tr>
      <w:tr w:rsidR="00A16081" w:rsidRPr="00AD092B" w14:paraId="6C01E924"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C9BA30" w14:textId="77777777" w:rsidR="00A16081" w:rsidRPr="00AD092B" w:rsidRDefault="00A16081" w:rsidP="008C363F">
            <w:pPr>
              <w:rPr>
                <w:rFonts w:eastAsia="Verdana" w:cs="Verdana"/>
                <w:szCs w:val="20"/>
              </w:rPr>
            </w:pPr>
            <w:r w:rsidRPr="00AD092B">
              <w:t>Opisati lom svjetlosti pomoću leća</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F8848D" w14:textId="77777777" w:rsidR="00A16081" w:rsidRPr="00AD092B" w:rsidRDefault="00A16081" w:rsidP="008C363F">
            <w:pPr>
              <w:rPr>
                <w:rFonts w:eastAsia="Verdana" w:cstheme="minorHAnsi"/>
                <w:szCs w:val="20"/>
              </w:rPr>
            </w:pPr>
            <w:r w:rsidRPr="00AD092B">
              <w:t>Odrediti položaj, narav i veličinu slike predmeta nastale lomom svjetlosti kroz divergentnu i konvergentnu leću</w:t>
            </w:r>
          </w:p>
        </w:tc>
      </w:tr>
      <w:tr w:rsidR="00A16081" w:rsidRPr="00AD092B" w14:paraId="3AA186C4"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59F4B4" w14:textId="77777777" w:rsidR="00A16081" w:rsidRPr="00AD092B" w:rsidRDefault="00A16081" w:rsidP="008C363F">
            <w:pPr>
              <w:rPr>
                <w:rFonts w:eastAsiaTheme="minorHAnsi" w:cstheme="minorBidi"/>
              </w:rPr>
            </w:pPr>
            <w:r w:rsidRPr="00AD092B">
              <w:t>Opisati optičke instrumente</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0D6326" w14:textId="77777777" w:rsidR="00A16081" w:rsidRPr="00AD092B" w:rsidRDefault="00A16081" w:rsidP="008C363F">
            <w:r w:rsidRPr="00AD092B">
              <w:t>Objasniti nastanak slike kod ljudskog oka, mikroskopa i teleskopa</w:t>
            </w:r>
          </w:p>
        </w:tc>
      </w:tr>
      <w:tr w:rsidR="00A16081" w:rsidRPr="00AD092B" w14:paraId="7F53B168" w14:textId="77777777" w:rsidTr="00384E05">
        <w:trPr>
          <w:trHeight w:val="486"/>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1BBDE80" w14:textId="77777777" w:rsidR="00A16081" w:rsidRPr="00AD092B" w:rsidRDefault="00A16081"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056E9FC7" w14:textId="77777777" w:rsidTr="00384E05">
        <w:trPr>
          <w:trHeight w:val="572"/>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C9EBFA" w14:textId="77777777" w:rsidR="00A16081" w:rsidRPr="00AD092B" w:rsidRDefault="00A16081" w:rsidP="008C363F">
            <w:pPr>
              <w:jc w:val="both"/>
              <w:textAlignment w:val="baseline"/>
              <w:rPr>
                <w:rFonts w:eastAsiaTheme="minorEastAsia" w:cstheme="minorBidi"/>
                <w:szCs w:val="20"/>
              </w:rPr>
            </w:pPr>
            <w:r w:rsidRPr="00AD092B">
              <w:rPr>
                <w:rFonts w:eastAsiaTheme="minorEastAsia"/>
                <w:szCs w:val="20"/>
              </w:rPr>
              <w:t>Dominantan nastavni sustav je istraživačka nastava, koja se provodi kroz rad u parovima ili manjim skupinama, s naglaskom na primjenu u svakodnevnom životu i struci. Uz podršku nastavnika kao mentora, učenici istražuju zakone geometrijske optike, provode mjerenja i analize te rješavaju praktične zadatke. Proces učenja kreće od postavljanja istraživačkih pitanja, formuliranja hipoteza do provođenja mjerenja i analize rezultata, čime se potvrđuju ili opovrgavaju početne pretpostavke. Ovim pristupom, učenici razvijaju kritičko mišljenje, preuzimaju odgovornost te razvijaju socijalne i komunikacijske vještine.</w:t>
            </w:r>
          </w:p>
        </w:tc>
      </w:tr>
      <w:tr w:rsidR="00A16081" w:rsidRPr="00AD092B" w14:paraId="2745AF36" w14:textId="77777777" w:rsidTr="00384E05">
        <w:trPr>
          <w:trHeight w:val="572"/>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FF4537B" w14:textId="77777777" w:rsidR="00A16081" w:rsidRPr="00AD092B" w:rsidRDefault="00A16081" w:rsidP="008C363F">
            <w:pPr>
              <w:tabs>
                <w:tab w:val="left" w:pos="2820"/>
              </w:tabs>
              <w:jc w:val="both"/>
              <w:rPr>
                <w:rFonts w:eastAsiaTheme="minorHAnsi"/>
                <w:szCs w:val="20"/>
              </w:rPr>
            </w:pPr>
            <w:r w:rsidRPr="00AD092B">
              <w:rPr>
                <w:rFonts w:cstheme="minorHAnsi"/>
                <w:b/>
                <w:szCs w:val="20"/>
              </w:rPr>
              <w:t>Nastavne cjeline/teme</w:t>
            </w:r>
          </w:p>
        </w:tc>
        <w:tc>
          <w:tcPr>
            <w:tcW w:w="6659" w:type="dxa"/>
            <w:gridSpan w:val="5"/>
            <w:tcBorders>
              <w:top w:val="single" w:sz="4" w:space="0" w:color="auto"/>
              <w:left w:val="single" w:sz="4" w:space="0" w:color="auto"/>
              <w:bottom w:val="single" w:sz="4" w:space="0" w:color="auto"/>
              <w:right w:val="single" w:sz="4" w:space="0" w:color="auto"/>
            </w:tcBorders>
            <w:vAlign w:val="center"/>
            <w:hideMark/>
          </w:tcPr>
          <w:p w14:paraId="5B338CBE" w14:textId="77777777" w:rsidR="00A16081" w:rsidRPr="00AD092B" w:rsidRDefault="00A16081" w:rsidP="008C363F">
            <w:pPr>
              <w:tabs>
                <w:tab w:val="left" w:pos="2820"/>
              </w:tabs>
              <w:rPr>
                <w:szCs w:val="20"/>
              </w:rPr>
            </w:pPr>
            <w:r w:rsidRPr="00AD092B">
              <w:rPr>
                <w:szCs w:val="20"/>
              </w:rPr>
              <w:t xml:space="preserve">Zakoni geometrijske optike </w:t>
            </w:r>
          </w:p>
          <w:p w14:paraId="63AB46FD" w14:textId="77777777" w:rsidR="00A16081" w:rsidRPr="00AD092B" w:rsidRDefault="00A16081" w:rsidP="008C363F">
            <w:pPr>
              <w:tabs>
                <w:tab w:val="left" w:pos="2820"/>
              </w:tabs>
              <w:rPr>
                <w:szCs w:val="20"/>
              </w:rPr>
            </w:pPr>
            <w:r w:rsidRPr="00AD092B">
              <w:rPr>
                <w:szCs w:val="20"/>
              </w:rPr>
              <w:t xml:space="preserve">Zrcala </w:t>
            </w:r>
          </w:p>
          <w:p w14:paraId="3CCF3C51" w14:textId="77777777" w:rsidR="00A16081" w:rsidRPr="00AD092B" w:rsidRDefault="00A16081" w:rsidP="008C363F">
            <w:pPr>
              <w:tabs>
                <w:tab w:val="left" w:pos="2820"/>
              </w:tabs>
              <w:rPr>
                <w:szCs w:val="20"/>
              </w:rPr>
            </w:pPr>
            <w:r w:rsidRPr="00AD092B">
              <w:rPr>
                <w:szCs w:val="20"/>
              </w:rPr>
              <w:t xml:space="preserve">Leće </w:t>
            </w:r>
          </w:p>
          <w:p w14:paraId="7549B22F" w14:textId="77777777" w:rsidR="00A16081" w:rsidRPr="00AD092B" w:rsidRDefault="00A16081" w:rsidP="008C363F">
            <w:pPr>
              <w:tabs>
                <w:tab w:val="left" w:pos="2820"/>
              </w:tabs>
              <w:rPr>
                <w:szCs w:val="20"/>
              </w:rPr>
            </w:pPr>
            <w:r w:rsidRPr="00AD092B">
              <w:rPr>
                <w:szCs w:val="20"/>
              </w:rPr>
              <w:t>Optički uređaji</w:t>
            </w:r>
          </w:p>
        </w:tc>
      </w:tr>
      <w:tr w:rsidR="00A16081" w:rsidRPr="00AD092B" w14:paraId="611C8B37" w14:textId="77777777" w:rsidTr="00384E05">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75F6117" w14:textId="77777777" w:rsidR="00A16081" w:rsidRPr="00AD092B" w:rsidRDefault="00A16081" w:rsidP="008C363F">
            <w:pPr>
              <w:tabs>
                <w:tab w:val="left" w:pos="2820"/>
              </w:tabs>
              <w:rPr>
                <w:rFonts w:cstheme="minorHAnsi"/>
                <w:b/>
                <w:szCs w:val="20"/>
              </w:rPr>
            </w:pPr>
            <w:r w:rsidRPr="00AD092B">
              <w:rPr>
                <w:b/>
                <w:szCs w:val="20"/>
              </w:rPr>
              <w:t>Načini i primjer vrednovanja</w:t>
            </w:r>
          </w:p>
        </w:tc>
      </w:tr>
      <w:tr w:rsidR="00A16081" w:rsidRPr="00AD092B" w14:paraId="71CA7E56" w14:textId="77777777" w:rsidTr="00384E05">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15B159" w14:textId="77777777" w:rsidR="00A16081" w:rsidRPr="00AD092B" w:rsidRDefault="00A16081"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E415A2F" w14:textId="77777777" w:rsidR="00A16081" w:rsidRPr="00AD092B" w:rsidRDefault="00A16081" w:rsidP="008C363F">
            <w:pPr>
              <w:tabs>
                <w:tab w:val="left" w:pos="2820"/>
              </w:tabs>
              <w:jc w:val="both"/>
              <w:rPr>
                <w:szCs w:val="20"/>
              </w:rPr>
            </w:pPr>
          </w:p>
          <w:p w14:paraId="4C2D6F0D" w14:textId="77777777" w:rsidR="00A16081" w:rsidRPr="00AD092B" w:rsidRDefault="00A16081" w:rsidP="008C363F">
            <w:pPr>
              <w:jc w:val="both"/>
              <w:rPr>
                <w:rFonts w:eastAsiaTheme="minorHAnsi" w:cstheme="majorHAnsi"/>
                <w:szCs w:val="20"/>
              </w:rPr>
            </w:pPr>
            <w:r w:rsidRPr="00AD092B">
              <w:rPr>
                <w:rFonts w:cstheme="majorHAnsi"/>
                <w:b/>
                <w:bCs/>
                <w:szCs w:val="20"/>
              </w:rPr>
              <w:t>Zadatak 1.:</w:t>
            </w:r>
            <w:r w:rsidRPr="00AD092B">
              <w:rPr>
                <w:rFonts w:cstheme="majorHAnsi"/>
                <w:szCs w:val="20"/>
              </w:rPr>
              <w:t xml:space="preserve"> Uređaj za graviranje u vašem pogonu ne gravira kako treba. Iz literature ste saznali kako greška koja se javlja odgovara problemu poravnavanja zrcala koja usmjeravaju lasersku zraku. Crtež prikazuje osnovne dijelove uređaja s prikazom laserske zrake kad uređaj radi ispravno. </w:t>
            </w:r>
          </w:p>
          <w:p w14:paraId="060A257C" w14:textId="176E4050" w:rsidR="00A16081" w:rsidRPr="00AD092B" w:rsidRDefault="00A16081" w:rsidP="00586A94">
            <w:pPr>
              <w:jc w:val="center"/>
              <w:rPr>
                <w:rFonts w:cstheme="majorHAnsi"/>
                <w:szCs w:val="20"/>
              </w:rPr>
            </w:pPr>
            <w:r w:rsidRPr="00AD092B">
              <w:rPr>
                <w:rFonts w:cstheme="majorHAnsi"/>
                <w:noProof/>
                <w:szCs w:val="20"/>
              </w:rPr>
              <w:drawing>
                <wp:inline distT="0" distB="0" distL="0" distR="0" wp14:anchorId="6D910414" wp14:editId="3DE9A803">
                  <wp:extent cx="2614028" cy="3094599"/>
                  <wp:effectExtent l="0" t="0" r="0" b="0"/>
                  <wp:docPr id="354447384" name="Slika 21" descr="Slika na kojoj se prikazuje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lika na kojoj se prikazuje dijagram&#10;&#10;Opis je automatski generir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117" cy="3126668"/>
                          </a:xfrm>
                          <a:prstGeom prst="rect">
                            <a:avLst/>
                          </a:prstGeom>
                          <a:noFill/>
                          <a:ln>
                            <a:noFill/>
                          </a:ln>
                        </pic:spPr>
                      </pic:pic>
                    </a:graphicData>
                  </a:graphic>
                </wp:inline>
              </w:drawing>
            </w:r>
            <w:r w:rsidRPr="00AD092B">
              <w:rPr>
                <w:rFonts w:cstheme="majorHAnsi"/>
                <w:noProof/>
                <w:szCs w:val="20"/>
              </w:rPr>
              <w:drawing>
                <wp:inline distT="0" distB="0" distL="0" distR="0" wp14:anchorId="6F566E12" wp14:editId="2A3541F7">
                  <wp:extent cx="1454150" cy="1871980"/>
                  <wp:effectExtent l="0" t="0" r="0" b="0"/>
                  <wp:docPr id="574652185" name="Slika 20" descr="Slika na kojoj se prikazuje grafikon,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grafikon, dijagram&#10;&#10;Opis je automatski generir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205" cy="1899085"/>
                          </a:xfrm>
                          <a:prstGeom prst="rect">
                            <a:avLst/>
                          </a:prstGeom>
                          <a:noFill/>
                          <a:ln>
                            <a:noFill/>
                          </a:ln>
                        </pic:spPr>
                      </pic:pic>
                    </a:graphicData>
                  </a:graphic>
                </wp:inline>
              </w:drawing>
            </w:r>
          </w:p>
          <w:p w14:paraId="4E4CBEC4"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t xml:space="preserve">Na slici nacrtajte upadni kut i kut refleksije zrake svjetlosti na svakom od prikazanih zrcala! </w:t>
            </w:r>
          </w:p>
          <w:p w14:paraId="713F524C"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lastRenderedPageBreak/>
              <w:t>Utvrdili ste da zrcalna ploha zrcala 2 sa zrcalnom plohom zrcala 1 zatvara kut 88°. Kako trebate zakrenuti zrcalo 2 da bi hod zrake bio ispravan?</w:t>
            </w:r>
          </w:p>
          <w:p w14:paraId="2545196F"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t xml:space="preserve">Glava uređaja za graviranje ima leću. Promotrite sliku te odgovorite o kakvoj je vrsti leće riječ? Po čemu to zaključujete? </w:t>
            </w:r>
          </w:p>
          <w:p w14:paraId="66ED797C"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t xml:space="preserve">Podesili ste visinu vrha laserske glave na 20,5 mm od plohe za graviranje, tako da dobijete tanak i oštar rez. Ako je prema specifikacijama uređaja za graviranje, žarišna daljina leće 63,5 mm, kolika je udaljenost od leće do vrha laserske glave? </w:t>
            </w:r>
          </w:p>
          <w:p w14:paraId="3F5A72CC"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t xml:space="preserve">Ako ste za visinu laserske glave od 20,5 mm dobili tanak i oštar rez, što mislite kakva bi gravura bila kada bi vrh laserske glave bio na visini 18 mm, odnosno 22 mm od plohe za graviranje? Objasnite! </w:t>
            </w:r>
          </w:p>
          <w:p w14:paraId="0BF2D368" w14:textId="77777777" w:rsidR="00A16081" w:rsidRPr="00AD092B" w:rsidRDefault="00A16081" w:rsidP="00160F28">
            <w:pPr>
              <w:pStyle w:val="ListParagraph"/>
              <w:numPr>
                <w:ilvl w:val="0"/>
                <w:numId w:val="176"/>
              </w:numPr>
              <w:jc w:val="both"/>
              <w:rPr>
                <w:rFonts w:cstheme="majorHAnsi"/>
                <w:szCs w:val="20"/>
              </w:rPr>
            </w:pPr>
            <w:r w:rsidRPr="00AD092B">
              <w:rPr>
                <w:rFonts w:cstheme="majorHAnsi"/>
                <w:szCs w:val="20"/>
              </w:rPr>
              <w:t xml:space="preserve">Kad biste tu leću izvadili iz laserske glave uređaja i koristili za dobivanje slike nekog predmeta visine 50 mm, kakve biste sve slike mogli dobiti? </w:t>
            </w:r>
          </w:p>
          <w:p w14:paraId="7DA4E158" w14:textId="77777777" w:rsidR="00A16081" w:rsidRPr="00AD092B" w:rsidRDefault="00A16081" w:rsidP="008C363F">
            <w:pPr>
              <w:jc w:val="both"/>
              <w:rPr>
                <w:rFonts w:cstheme="majorHAnsi"/>
                <w:szCs w:val="20"/>
              </w:rPr>
            </w:pPr>
            <w:r w:rsidRPr="00AD092B">
              <w:rPr>
                <w:rFonts w:cstheme="majorHAnsi"/>
                <w:szCs w:val="20"/>
              </w:rPr>
              <w:t xml:space="preserve">Navedite karakteristike svih slika koje možete dobiti takvom lećom te za jednu od situacija konstruirajte sliku, odredite povećanje, položaj i prirodu slike. </w:t>
            </w:r>
          </w:p>
          <w:p w14:paraId="3965DF63" w14:textId="77777777" w:rsidR="00A16081" w:rsidRPr="00AD092B" w:rsidRDefault="00A16081" w:rsidP="008C363F">
            <w:pPr>
              <w:jc w:val="both"/>
              <w:rPr>
                <w:rFonts w:cstheme="majorHAnsi"/>
                <w:szCs w:val="20"/>
              </w:rPr>
            </w:pPr>
            <w:r w:rsidRPr="00AD092B">
              <w:rPr>
                <w:rFonts w:cstheme="majorHAnsi"/>
                <w:szCs w:val="20"/>
              </w:rPr>
              <w:t>Opis aktivnosti:</w:t>
            </w:r>
          </w:p>
          <w:p w14:paraId="14379A88" w14:textId="77777777" w:rsidR="00A16081" w:rsidRPr="00AD092B" w:rsidRDefault="00A16081" w:rsidP="008C363F">
            <w:pPr>
              <w:jc w:val="both"/>
              <w:rPr>
                <w:rFonts w:cstheme="majorHAnsi"/>
                <w:szCs w:val="20"/>
              </w:rPr>
            </w:pPr>
            <w:r w:rsidRPr="00AD092B">
              <w:rPr>
                <w:rFonts w:cstheme="majorHAnsi"/>
                <w:szCs w:val="20"/>
              </w:rPr>
              <w:t>Učenici primjer rješavaju u parovima ili u manjim skupinama. Nakon provedenog zadatka učenici svoje rezultate prezentiraju ostatku razreda te provode samovrednovanje.</w:t>
            </w:r>
          </w:p>
          <w:p w14:paraId="34300469" w14:textId="77777777" w:rsidR="00A16081" w:rsidRPr="00AD092B" w:rsidRDefault="00A16081" w:rsidP="008C363F">
            <w:pPr>
              <w:jc w:val="both"/>
              <w:rPr>
                <w:rFonts w:cstheme="majorHAnsi"/>
                <w:szCs w:val="20"/>
              </w:rPr>
            </w:pPr>
          </w:p>
          <w:p w14:paraId="3126020B" w14:textId="77777777" w:rsidR="00A16081" w:rsidRPr="00AD092B" w:rsidRDefault="00A16081" w:rsidP="008C363F">
            <w:pPr>
              <w:jc w:val="both"/>
              <w:rPr>
                <w:rFonts w:cstheme="majorHAnsi"/>
                <w:szCs w:val="20"/>
              </w:rPr>
            </w:pPr>
            <w:r w:rsidRPr="00AD092B">
              <w:rPr>
                <w:rFonts w:cstheme="majorHAnsi"/>
                <w:b/>
                <w:bCs/>
                <w:szCs w:val="20"/>
              </w:rPr>
              <w:t xml:space="preserve">Zadatak 2.: </w:t>
            </w:r>
            <w:r w:rsidRPr="00AD092B">
              <w:rPr>
                <w:rFonts w:cstheme="majorHAnsi"/>
                <w:szCs w:val="20"/>
              </w:rPr>
              <w:t xml:space="preserve">Primjere istraživačkih zadataka treba nastojati povezati s potencijalnim radnim mjestima vezanima uz odgovarajuće područje obrazovanja i sa svakodnevnim životom. </w:t>
            </w:r>
          </w:p>
          <w:p w14:paraId="1A2927EE" w14:textId="77777777" w:rsidR="00A16081" w:rsidRPr="00AD092B" w:rsidRDefault="00A16081" w:rsidP="008C363F">
            <w:pPr>
              <w:jc w:val="both"/>
              <w:rPr>
                <w:rFonts w:cstheme="majorHAnsi"/>
                <w:szCs w:val="20"/>
              </w:rPr>
            </w:pPr>
            <w:r w:rsidRPr="00AD092B">
              <w:rPr>
                <w:rFonts w:cstheme="majorHAnsi"/>
                <w:szCs w:val="20"/>
              </w:rPr>
              <w:t>Mjerenje odabranih svojstava svjetlosti:</w:t>
            </w:r>
          </w:p>
          <w:p w14:paraId="37ED9753"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 xml:space="preserve">Pripremiti i izmjeriti odabrana svojstva rasprostiranja svjetlosti za odabrane primjere. </w:t>
            </w:r>
          </w:p>
          <w:p w14:paraId="30D31808"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 xml:space="preserve">Uz jednostavne analize i zadatke, usporediti dobivene vrijednosti sa zadanim specifikacijama. </w:t>
            </w:r>
          </w:p>
          <w:p w14:paraId="2D4DAC52"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 xml:space="preserve">Prikazati dobivene vrijednosti u tabličnom i grafičkom obliku. </w:t>
            </w:r>
          </w:p>
          <w:p w14:paraId="17D88F39"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Demonstrirati razlaganje i sastavljanje svjetlosti u boje.</w:t>
            </w:r>
          </w:p>
          <w:p w14:paraId="69FB317B"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 xml:space="preserve">Kritički analizirati opasnosti koje postoje prilikom mjerenja te objasniti i koristiti nužne načine osobne zaštite, zaštite drugih i okoliša te strojeva, alata, pribora i materijala. </w:t>
            </w:r>
          </w:p>
          <w:p w14:paraId="64A6293A" w14:textId="77777777" w:rsidR="00A16081" w:rsidRPr="00AD092B" w:rsidRDefault="00A16081" w:rsidP="00160F28">
            <w:pPr>
              <w:pStyle w:val="ListParagraph"/>
              <w:numPr>
                <w:ilvl w:val="0"/>
                <w:numId w:val="177"/>
              </w:numPr>
              <w:jc w:val="both"/>
              <w:rPr>
                <w:rFonts w:cstheme="majorHAnsi"/>
                <w:szCs w:val="20"/>
              </w:rPr>
            </w:pPr>
            <w:r w:rsidRPr="00AD092B">
              <w:rPr>
                <w:rFonts w:cstheme="majorHAnsi"/>
                <w:szCs w:val="20"/>
              </w:rPr>
              <w:t xml:space="preserve">Pripremiti </w:t>
            </w:r>
            <w:r w:rsidRPr="00AD092B">
              <w:rPr>
                <w:rFonts w:cstheme="majorHAnsi"/>
              </w:rPr>
              <w:t xml:space="preserve">izvješće </w:t>
            </w:r>
            <w:r w:rsidRPr="00AD092B">
              <w:rPr>
                <w:rFonts w:cstheme="majorHAnsi"/>
                <w:szCs w:val="20"/>
              </w:rPr>
              <w:t xml:space="preserve">u nekom od digitalnih alata na pripremljenom obrascu, uključujući osvrt na svoje kompetencije i potrebe daljnjeg učenja. </w:t>
            </w:r>
          </w:p>
          <w:p w14:paraId="55888556" w14:textId="77777777" w:rsidR="00A16081" w:rsidRPr="00AD092B" w:rsidRDefault="00A16081" w:rsidP="008C363F">
            <w:pPr>
              <w:pStyle w:val="ListParagraph"/>
              <w:jc w:val="both"/>
              <w:rPr>
                <w:rFonts w:cstheme="majorHAnsi"/>
                <w:szCs w:val="20"/>
              </w:rPr>
            </w:pPr>
          </w:p>
          <w:p w14:paraId="71702A54" w14:textId="77777777" w:rsidR="00A16081" w:rsidRPr="00AD092B" w:rsidRDefault="00A16081" w:rsidP="008C363F">
            <w:pPr>
              <w:jc w:val="both"/>
              <w:rPr>
                <w:rFonts w:cstheme="majorHAnsi"/>
                <w:szCs w:val="20"/>
              </w:rPr>
            </w:pPr>
            <w:r w:rsidRPr="00AD092B">
              <w:rPr>
                <w:rFonts w:cstheme="majorHAnsi"/>
                <w:szCs w:val="20"/>
              </w:rPr>
              <w:t>Obrazac po kojem se rade izvješća je isti kao i za druge skupove ishoda učenja ovog modula.</w:t>
            </w:r>
          </w:p>
          <w:tbl>
            <w:tblPr>
              <w:tblStyle w:val="TableGrid"/>
              <w:tblW w:w="0" w:type="auto"/>
              <w:tblLayout w:type="fixed"/>
              <w:tblLook w:val="04A0" w:firstRow="1" w:lastRow="0" w:firstColumn="1" w:lastColumn="0" w:noHBand="0" w:noVBand="1"/>
            </w:tblPr>
            <w:tblGrid>
              <w:gridCol w:w="1968"/>
              <w:gridCol w:w="7401"/>
            </w:tblGrid>
            <w:tr w:rsidR="00A16081" w:rsidRPr="00AD092B" w14:paraId="0B11E667"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4BC8B" w14:textId="77777777" w:rsidR="00A16081" w:rsidRPr="00AD092B" w:rsidRDefault="00A16081" w:rsidP="008C363F">
                  <w:pPr>
                    <w:rPr>
                      <w:rFonts w:cstheme="majorHAnsi"/>
                      <w:szCs w:val="20"/>
                    </w:rPr>
                  </w:pPr>
                  <w:r w:rsidRPr="00AD092B">
                    <w:rPr>
                      <w:rFonts w:cstheme="majorHAnsi"/>
                      <w:szCs w:val="20"/>
                    </w:rPr>
                    <w:t>Škola: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20D37" w14:textId="77777777" w:rsidR="00A16081" w:rsidRPr="00AD092B" w:rsidRDefault="00A16081" w:rsidP="008C363F">
                  <w:pPr>
                    <w:rPr>
                      <w:rFonts w:cstheme="majorHAnsi"/>
                      <w:szCs w:val="20"/>
                    </w:rPr>
                  </w:pPr>
                  <w:r w:rsidRPr="00AD092B">
                    <w:rPr>
                      <w:rFonts w:cstheme="majorHAnsi"/>
                      <w:szCs w:val="20"/>
                    </w:rPr>
                    <w:t>Naziv škole, mjesto</w:t>
                  </w:r>
                </w:p>
              </w:tc>
            </w:tr>
            <w:tr w:rsidR="00A16081" w:rsidRPr="00AD092B" w14:paraId="11E103FE"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C0B4CA" w14:textId="77777777" w:rsidR="00A16081" w:rsidRPr="00AD092B" w:rsidRDefault="00A16081" w:rsidP="008C363F">
                  <w:pPr>
                    <w:rPr>
                      <w:rFonts w:cstheme="majorHAnsi"/>
                      <w:szCs w:val="20"/>
                    </w:rPr>
                  </w:pPr>
                  <w:r w:rsidRPr="00AD092B">
                    <w:rPr>
                      <w:rFonts w:cstheme="majorHAnsi"/>
                      <w:szCs w:val="20"/>
                    </w:rPr>
                    <w:t>Nastavnik:</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E48C24" w14:textId="77777777" w:rsidR="00A16081" w:rsidRPr="00AD092B" w:rsidRDefault="00A16081" w:rsidP="008C363F">
                  <w:pPr>
                    <w:rPr>
                      <w:rFonts w:cstheme="majorHAnsi"/>
                      <w:szCs w:val="20"/>
                    </w:rPr>
                  </w:pPr>
                  <w:r w:rsidRPr="00AD092B">
                    <w:rPr>
                      <w:rFonts w:cstheme="majorHAnsi"/>
                      <w:szCs w:val="20"/>
                    </w:rPr>
                    <w:t>Ime i prezime nastavnika</w:t>
                  </w:r>
                </w:p>
              </w:tc>
            </w:tr>
            <w:tr w:rsidR="00A16081" w:rsidRPr="00AD092B" w14:paraId="4F137C25"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62E29F" w14:textId="77777777" w:rsidR="00A16081" w:rsidRPr="00AD092B" w:rsidRDefault="00A16081" w:rsidP="008C363F">
                  <w:pPr>
                    <w:rPr>
                      <w:rFonts w:cstheme="majorHAnsi"/>
                      <w:szCs w:val="20"/>
                    </w:rPr>
                  </w:pPr>
                  <w:r w:rsidRPr="00AD092B">
                    <w:rPr>
                      <w:rFonts w:cstheme="majorHAnsi"/>
                      <w:szCs w:val="20"/>
                    </w:rPr>
                    <w:t>Učenici:</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C9BD7" w14:textId="77777777" w:rsidR="00A16081" w:rsidRPr="00AD092B" w:rsidRDefault="00A16081" w:rsidP="008C363F">
                  <w:pPr>
                    <w:rPr>
                      <w:rFonts w:cstheme="majorHAnsi"/>
                      <w:szCs w:val="20"/>
                    </w:rPr>
                  </w:pPr>
                  <w:r w:rsidRPr="00AD092B">
                    <w:rPr>
                      <w:rFonts w:cstheme="majorHAnsi"/>
                      <w:szCs w:val="20"/>
                    </w:rPr>
                    <w:t>Imena i prezimena učenika</w:t>
                  </w:r>
                </w:p>
              </w:tc>
            </w:tr>
            <w:tr w:rsidR="00A16081" w:rsidRPr="00AD092B" w14:paraId="26C654F1"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E7507" w14:textId="77777777" w:rsidR="00A16081" w:rsidRPr="00AD092B" w:rsidRDefault="00A16081" w:rsidP="008C363F">
                  <w:pPr>
                    <w:rPr>
                      <w:rFonts w:cstheme="majorHAnsi"/>
                      <w:szCs w:val="20"/>
                    </w:rPr>
                  </w:pPr>
                  <w:r w:rsidRPr="00AD092B">
                    <w:rPr>
                      <w:rFonts w:cstheme="majorHAnsi"/>
                      <w:szCs w:val="20"/>
                    </w:rPr>
                    <w:t>Naslov zadatka: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2C625D" w14:textId="77777777" w:rsidR="00A16081" w:rsidRPr="00AD092B" w:rsidRDefault="00A16081" w:rsidP="008C363F">
                  <w:pPr>
                    <w:rPr>
                      <w:rFonts w:cstheme="majorHAnsi"/>
                      <w:szCs w:val="20"/>
                    </w:rPr>
                  </w:pPr>
                  <w:r w:rsidRPr="00AD092B">
                    <w:rPr>
                      <w:rFonts w:cstheme="majorHAnsi"/>
                      <w:szCs w:val="20"/>
                    </w:rPr>
                    <w:t>Naziv zadatka</w:t>
                  </w:r>
                </w:p>
              </w:tc>
            </w:tr>
            <w:tr w:rsidR="00A16081" w:rsidRPr="00AD092B" w14:paraId="2C54C5FC"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B55C26" w14:textId="77777777" w:rsidR="00A16081" w:rsidRPr="00AD092B" w:rsidRDefault="00A16081" w:rsidP="008C363F">
                  <w:pPr>
                    <w:rPr>
                      <w:rFonts w:cstheme="majorHAnsi"/>
                      <w:szCs w:val="20"/>
                    </w:rPr>
                  </w:pPr>
                  <w:r w:rsidRPr="00AD092B">
                    <w:rPr>
                      <w:rFonts w:cstheme="majorHAnsi"/>
                      <w:szCs w:val="20"/>
                    </w:rPr>
                    <w:t>Uvjeti mjerenja: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9CD2EE" w14:textId="77777777" w:rsidR="00A16081" w:rsidRPr="00AD092B" w:rsidRDefault="00A16081" w:rsidP="008C363F">
                  <w:pPr>
                    <w:rPr>
                      <w:rFonts w:cstheme="majorHAnsi"/>
                      <w:szCs w:val="20"/>
                    </w:rPr>
                  </w:pPr>
                  <w:r w:rsidRPr="00AD092B">
                    <w:rPr>
                      <w:rFonts w:cstheme="majorHAnsi"/>
                      <w:szCs w:val="20"/>
                    </w:rPr>
                    <w:t xml:space="preserve">Opis odabranih tijela i uvjeta pod kojima se provodi mjerenje </w:t>
                  </w:r>
                </w:p>
              </w:tc>
            </w:tr>
            <w:tr w:rsidR="00A16081" w:rsidRPr="00AD092B" w14:paraId="2C61A499"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3C2000" w14:textId="77777777" w:rsidR="00A16081" w:rsidRPr="00AD092B" w:rsidRDefault="00A16081" w:rsidP="008C363F">
                  <w:pPr>
                    <w:rPr>
                      <w:rFonts w:cstheme="majorHAnsi"/>
                      <w:szCs w:val="20"/>
                    </w:rPr>
                  </w:pPr>
                  <w:r w:rsidRPr="00AD092B">
                    <w:rPr>
                      <w:rFonts w:cstheme="majorHAnsi"/>
                      <w:szCs w:val="20"/>
                    </w:rPr>
                    <w:t>Mjerni uređaji:</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47677" w14:textId="77777777" w:rsidR="00A16081" w:rsidRPr="00AD092B" w:rsidRDefault="00A16081" w:rsidP="008C363F">
                  <w:pPr>
                    <w:rPr>
                      <w:rFonts w:cstheme="majorHAnsi"/>
                      <w:szCs w:val="20"/>
                    </w:rPr>
                  </w:pPr>
                  <w:r w:rsidRPr="00AD092B">
                    <w:rPr>
                      <w:rFonts w:cstheme="majorHAnsi"/>
                      <w:szCs w:val="20"/>
                    </w:rPr>
                    <w:t>Popis pribora koji se koristi u pripremi i provođenju mjerenja</w:t>
                  </w:r>
                </w:p>
              </w:tc>
            </w:tr>
            <w:tr w:rsidR="00A16081" w:rsidRPr="00AD092B" w14:paraId="58EED74A"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4549A" w14:textId="77777777" w:rsidR="00A16081" w:rsidRPr="00AD092B" w:rsidRDefault="00A16081" w:rsidP="008C363F">
                  <w:pPr>
                    <w:rPr>
                      <w:rFonts w:cstheme="majorHAnsi"/>
                      <w:szCs w:val="20"/>
                    </w:rPr>
                  </w:pPr>
                  <w:r w:rsidRPr="00AD092B">
                    <w:rPr>
                      <w:rFonts w:cstheme="majorHAnsi"/>
                      <w:szCs w:val="20"/>
                    </w:rPr>
                    <w:t>Mjerenje i analiza: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E7BAE" w14:textId="77777777" w:rsidR="00A16081" w:rsidRPr="00AD092B" w:rsidRDefault="00A16081" w:rsidP="008C363F">
                  <w:pPr>
                    <w:rPr>
                      <w:rFonts w:cstheme="majorHAnsi"/>
                      <w:szCs w:val="20"/>
                    </w:rPr>
                  </w:pPr>
                  <w:r w:rsidRPr="00AD092B">
                    <w:rPr>
                      <w:rFonts w:cstheme="majorHAnsi"/>
                      <w:szCs w:val="20"/>
                    </w:rPr>
                    <w:t>Kratki opis mjerenja.</w:t>
                  </w:r>
                </w:p>
                <w:p w14:paraId="13BB6CA0" w14:textId="77777777" w:rsidR="00A16081" w:rsidRPr="00AD092B" w:rsidRDefault="00A16081" w:rsidP="008C363F">
                  <w:pPr>
                    <w:rPr>
                      <w:rFonts w:cstheme="majorHAnsi"/>
                      <w:szCs w:val="20"/>
                    </w:rPr>
                  </w:pPr>
                  <w:r w:rsidRPr="00AD092B">
                    <w:rPr>
                      <w:rFonts w:cstheme="majorHAnsi"/>
                      <w:szCs w:val="20"/>
                    </w:rPr>
                    <w:t>Izbor, prikaz i opis matematičkih izraza koji su potrebni za izračunavanja u postupku mjerenja.</w:t>
                  </w:r>
                </w:p>
                <w:p w14:paraId="1842E243" w14:textId="77777777" w:rsidR="00A16081" w:rsidRPr="00AD092B" w:rsidRDefault="00A16081" w:rsidP="008C363F">
                  <w:pPr>
                    <w:rPr>
                      <w:rFonts w:cstheme="majorHAnsi"/>
                      <w:szCs w:val="20"/>
                    </w:rPr>
                  </w:pPr>
                  <w:r w:rsidRPr="00AD092B">
                    <w:rPr>
                      <w:rFonts w:cstheme="majorHAnsi"/>
                      <w:szCs w:val="20"/>
                    </w:rPr>
                    <w:t xml:space="preserve">Kratka analiza i uspoređivanje vrijednosti kroz numerički i grafički prikaz. </w:t>
                  </w:r>
                </w:p>
              </w:tc>
            </w:tr>
            <w:tr w:rsidR="00A16081" w:rsidRPr="00AD092B" w14:paraId="419F8943"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61F80" w14:textId="77777777" w:rsidR="00A16081" w:rsidRPr="00AD092B" w:rsidRDefault="00A16081" w:rsidP="008C363F">
                  <w:pPr>
                    <w:rPr>
                      <w:rFonts w:cstheme="majorHAnsi"/>
                      <w:szCs w:val="20"/>
                    </w:rPr>
                  </w:pPr>
                  <w:r w:rsidRPr="00AD092B">
                    <w:rPr>
                      <w:rFonts w:cstheme="majorHAnsi"/>
                      <w:szCs w:val="20"/>
                    </w:rPr>
                    <w:t>Rizici i zaštita: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367BD" w14:textId="77777777" w:rsidR="00A16081" w:rsidRPr="00AD092B" w:rsidRDefault="00A16081" w:rsidP="008C363F">
                  <w:pPr>
                    <w:rPr>
                      <w:rFonts w:cstheme="majorHAnsi"/>
                      <w:szCs w:val="20"/>
                    </w:rPr>
                  </w:pPr>
                  <w:r w:rsidRPr="00AD092B">
                    <w:rPr>
                      <w:rFonts w:cstheme="majorHAnsi"/>
                      <w:szCs w:val="20"/>
                    </w:rPr>
                    <w:t>Opis mogućih opasnosti i potrebne zaštite</w:t>
                  </w:r>
                </w:p>
              </w:tc>
            </w:tr>
            <w:tr w:rsidR="00A16081" w:rsidRPr="00AD092B" w14:paraId="3883AA93"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1B3BF" w14:textId="77777777" w:rsidR="00A16081" w:rsidRPr="00AD092B" w:rsidRDefault="00A16081" w:rsidP="008C363F">
                  <w:pPr>
                    <w:rPr>
                      <w:rFonts w:cstheme="majorHAnsi"/>
                      <w:szCs w:val="20"/>
                    </w:rPr>
                  </w:pPr>
                  <w:r w:rsidRPr="00AD092B">
                    <w:rPr>
                      <w:rFonts w:cstheme="majorHAnsi"/>
                      <w:szCs w:val="20"/>
                    </w:rPr>
                    <w:t>Potrebe učenja:</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96925" w14:textId="77777777" w:rsidR="00A16081" w:rsidRPr="00AD092B" w:rsidRDefault="00A16081" w:rsidP="008C363F">
                  <w:pPr>
                    <w:rPr>
                      <w:rFonts w:cstheme="majorHAnsi"/>
                      <w:szCs w:val="20"/>
                    </w:rPr>
                  </w:pPr>
                  <w:r w:rsidRPr="00AD092B">
                    <w:rPr>
                      <w:rFonts w:cstheme="majorHAnsi"/>
                      <w:szCs w:val="20"/>
                    </w:rPr>
                    <w:t>Osvrt na osobna razumijevanja problema, osobne kompetencije i teškoće te prikaz potrebe daljnjeg učenja</w:t>
                  </w:r>
                </w:p>
              </w:tc>
            </w:tr>
            <w:tr w:rsidR="00A16081" w:rsidRPr="00AD092B" w14:paraId="1B9A3667" w14:textId="77777777">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3A617" w14:textId="77777777" w:rsidR="00A16081" w:rsidRPr="00AD092B" w:rsidRDefault="00A16081" w:rsidP="008C363F">
                  <w:pPr>
                    <w:rPr>
                      <w:rFonts w:cstheme="majorHAnsi"/>
                      <w:szCs w:val="20"/>
                    </w:rPr>
                  </w:pPr>
                  <w:r w:rsidRPr="00AD092B">
                    <w:rPr>
                      <w:rFonts w:cstheme="majorHAnsi"/>
                      <w:szCs w:val="20"/>
                    </w:rPr>
                    <w:t>Zaključak:</w:t>
                  </w:r>
                </w:p>
              </w:tc>
              <w:tc>
                <w:tcPr>
                  <w:tcW w:w="7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78E49" w14:textId="77777777" w:rsidR="00A16081" w:rsidRPr="00AD092B" w:rsidRDefault="00A16081" w:rsidP="008C363F">
                  <w:pPr>
                    <w:rPr>
                      <w:rFonts w:cstheme="majorHAnsi"/>
                      <w:szCs w:val="20"/>
                    </w:rPr>
                  </w:pPr>
                  <w:r w:rsidRPr="00AD092B">
                    <w:rPr>
                      <w:rFonts w:cstheme="majorHAnsi"/>
                      <w:szCs w:val="20"/>
                    </w:rPr>
                    <w:t>Kratki zaključak</w:t>
                  </w:r>
                </w:p>
              </w:tc>
            </w:tr>
          </w:tbl>
          <w:p w14:paraId="0625C385" w14:textId="77777777" w:rsidR="00A16081" w:rsidRPr="00AD092B" w:rsidRDefault="00A16081" w:rsidP="008C363F">
            <w:pPr>
              <w:jc w:val="both"/>
              <w:rPr>
                <w:rFonts w:cstheme="minorBidi"/>
                <w:szCs w:val="20"/>
              </w:rPr>
            </w:pPr>
          </w:p>
        </w:tc>
      </w:tr>
      <w:tr w:rsidR="00A16081" w:rsidRPr="00AD092B" w14:paraId="1FCADF2C" w14:textId="77777777" w:rsidTr="00384E05">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05D8BDA" w14:textId="77777777" w:rsidR="00A16081" w:rsidRPr="00AD092B" w:rsidRDefault="00A16081"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3F16DE60" w14:textId="77777777" w:rsidTr="00384E05">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E05E92" w14:textId="77777777" w:rsidR="00A16081" w:rsidRPr="00AD092B" w:rsidRDefault="00A16081" w:rsidP="008C363F">
            <w:pPr>
              <w:jc w:val="both"/>
              <w:rPr>
                <w:rFonts w:cs="Calibri Light"/>
                <w:szCs w:val="20"/>
              </w:rPr>
            </w:pPr>
            <w:r w:rsidRPr="00AD092B">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w:t>
            </w:r>
            <w:r w:rsidRPr="00AD092B">
              <w:rPr>
                <w:rFonts w:cs="Calibri Light"/>
                <w:szCs w:val="20"/>
              </w:rPr>
              <w:lastRenderedPageBreak/>
              <w:t>Nastavnik će procijeniti potrebnu razinu pedagoške podrške za svakog učenika. Cilj nije da nastavnik preuzima dio odgovornosti za postizanje ishoda učenja umjesto učenika.</w:t>
            </w:r>
          </w:p>
          <w:p w14:paraId="6E98E91E" w14:textId="77777777" w:rsidR="00A16081" w:rsidRPr="00AD092B" w:rsidRDefault="00A16081" w:rsidP="00160F28">
            <w:pPr>
              <w:pStyle w:val="ListParagraph"/>
              <w:numPr>
                <w:ilvl w:val="0"/>
                <w:numId w:val="178"/>
              </w:numPr>
              <w:jc w:val="both"/>
              <w:rPr>
                <w:rFonts w:eastAsiaTheme="minorHAnsi" w:cstheme="minorHAnsi"/>
                <w:bCs/>
                <w:szCs w:val="20"/>
              </w:rPr>
            </w:pPr>
            <w:r w:rsidRPr="00AD092B">
              <w:rPr>
                <w:rFonts w:cstheme="minorHAnsi"/>
                <w:bCs/>
                <w:szCs w:val="20"/>
              </w:rPr>
              <w:t xml:space="preserve">Nastavnik prilagođava stupanj težine zadataka na individualnoj razini. Učenicima s teškoćama daju se detaljnije upute za rješavanje zadatka koje su prilagođene s obzirom na vrstu teškoće (primjerice povećan font, produljeno vrijeme pisanja, smanjen broj i težina zadatka, objašnjeni koraci rješavanja zadatka). Uz malu pomoć nastavnika učenici s teškoćama bi trebali riješiti točke a), c), d) i f). </w:t>
            </w:r>
          </w:p>
          <w:p w14:paraId="7B341B2E" w14:textId="77777777" w:rsidR="00A16081" w:rsidRPr="00AD092B" w:rsidRDefault="00A16081"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1903BA82" w14:textId="77777777" w:rsidR="00A16081" w:rsidRPr="00AD092B" w:rsidRDefault="00A16081" w:rsidP="00160F28">
            <w:pPr>
              <w:pStyle w:val="ListParagraph"/>
              <w:numPr>
                <w:ilvl w:val="0"/>
                <w:numId w:val="179"/>
              </w:numPr>
              <w:jc w:val="both"/>
              <w:rPr>
                <w:rFonts w:cs="Calibri Light"/>
                <w:szCs w:val="20"/>
                <w:shd w:val="clear" w:color="auto" w:fill="FFFFFF"/>
              </w:rPr>
            </w:pPr>
            <w:r w:rsidRPr="00AD092B">
              <w:rPr>
                <w:rFonts w:cstheme="majorBidi"/>
                <w:szCs w:val="20"/>
              </w:rPr>
              <w:t>Darovitim se učenicima zadaje da istraže zbog čega uređaj koristi lasersku zraku, a ne običnu svjetlost te kako se upravlja hodom zrake pri graviranju. Osim toga, daroviti učenici mogu pokusom simulirati hod laserske zrake u uređaju.</w:t>
            </w:r>
          </w:p>
        </w:tc>
      </w:tr>
      <w:tr w:rsidR="00A16081" w:rsidRPr="00AD092B" w14:paraId="3693AF7D" w14:textId="77777777" w:rsidTr="00384E05">
        <w:trPr>
          <w:trHeight w:val="35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6B5DD7D9" w14:textId="40628787" w:rsidR="00A16081" w:rsidRPr="00AD092B" w:rsidRDefault="00A16081" w:rsidP="008C363F">
            <w:pPr>
              <w:tabs>
                <w:tab w:val="left" w:pos="2820"/>
              </w:tabs>
              <w:rPr>
                <w:rFonts w:eastAsiaTheme="minorHAnsi" w:cstheme="minorHAnsi"/>
                <w:b/>
                <w:szCs w:val="20"/>
              </w:rPr>
            </w:pPr>
            <w:r w:rsidRPr="00AD092B">
              <w:rPr>
                <w:b/>
                <w:szCs w:val="20"/>
              </w:rPr>
              <w:lastRenderedPageBreak/>
              <w:t>Skup ishoda učenja iz SK-a</w:t>
            </w:r>
          </w:p>
        </w:tc>
        <w:tc>
          <w:tcPr>
            <w:tcW w:w="48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E8AE8" w14:textId="77777777" w:rsidR="00A16081" w:rsidRPr="00AD092B" w:rsidRDefault="00A16081" w:rsidP="008C363F">
            <w:pPr>
              <w:tabs>
                <w:tab w:val="left" w:pos="2820"/>
              </w:tabs>
              <w:rPr>
                <w:rFonts w:cstheme="minorHAnsi"/>
                <w:b/>
                <w:szCs w:val="20"/>
              </w:rPr>
            </w:pPr>
            <w:r w:rsidRPr="00AD092B">
              <w:rPr>
                <w:rFonts w:cstheme="minorHAnsi"/>
                <w:b/>
                <w:szCs w:val="20"/>
              </w:rPr>
              <w:t>Valna optika</w:t>
            </w:r>
          </w:p>
        </w:tc>
      </w:tr>
      <w:tr w:rsidR="00A16081" w:rsidRPr="00AD092B" w14:paraId="4687A731" w14:textId="77777777" w:rsidTr="00384E05">
        <w:trPr>
          <w:trHeight w:val="421"/>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AC013A5" w14:textId="77777777" w:rsidR="00A16081" w:rsidRPr="00AD092B" w:rsidRDefault="00A16081" w:rsidP="008C363F">
            <w:pPr>
              <w:tabs>
                <w:tab w:val="left" w:pos="2820"/>
              </w:tabs>
              <w:rPr>
                <w:rFonts w:cstheme="minorBidi"/>
                <w:b/>
                <w:szCs w:val="20"/>
              </w:rPr>
            </w:pPr>
            <w:r w:rsidRPr="00AD092B">
              <w:rPr>
                <w:rFonts w:eastAsiaTheme="minorEastAsia"/>
                <w:b/>
                <w:bCs/>
                <w:szCs w:val="20"/>
              </w:rPr>
              <w:t>Obujam SIU (CSVET)</w:t>
            </w:r>
          </w:p>
        </w:tc>
        <w:tc>
          <w:tcPr>
            <w:tcW w:w="488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BE747D" w14:textId="77777777" w:rsidR="00A16081" w:rsidRPr="00AD092B" w:rsidRDefault="00A16081" w:rsidP="008C363F">
            <w:pPr>
              <w:tabs>
                <w:tab w:val="left" w:pos="2820"/>
              </w:tabs>
              <w:rPr>
                <w:rFonts w:cstheme="minorHAnsi"/>
                <w:b/>
                <w:szCs w:val="20"/>
              </w:rPr>
            </w:pPr>
            <w:r w:rsidRPr="00AD092B">
              <w:rPr>
                <w:rFonts w:cstheme="minorHAnsi"/>
                <w:b/>
                <w:szCs w:val="20"/>
              </w:rPr>
              <w:t>1 CSVET</w:t>
            </w:r>
          </w:p>
        </w:tc>
      </w:tr>
      <w:tr w:rsidR="00A16081" w:rsidRPr="00AD092B" w14:paraId="547658FC" w14:textId="77777777" w:rsidTr="00384E05">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D25DD17"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w:t>
            </w:r>
          </w:p>
        </w:tc>
        <w:tc>
          <w:tcPr>
            <w:tcW w:w="4886"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09F907A"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354F3A46"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408C05" w14:textId="77777777" w:rsidR="00A16081" w:rsidRPr="00AD092B" w:rsidRDefault="00A16081" w:rsidP="008C363F">
            <w:pPr>
              <w:rPr>
                <w:rFonts w:cs="Arial"/>
                <w:bCs/>
                <w:szCs w:val="20"/>
              </w:rPr>
            </w:pPr>
            <w:r w:rsidRPr="00AD092B">
              <w:t>Opisati interferenciju svjetlosti</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4878CD" w14:textId="77777777" w:rsidR="00A16081" w:rsidRPr="00AD092B" w:rsidRDefault="00A16081" w:rsidP="008C363F">
            <w:pPr>
              <w:tabs>
                <w:tab w:val="left" w:pos="2820"/>
              </w:tabs>
              <w:rPr>
                <w:rFonts w:cstheme="minorHAnsi"/>
                <w:szCs w:val="20"/>
              </w:rPr>
            </w:pPr>
            <w:r w:rsidRPr="00AD092B">
              <w:t>Analizirati interferenciju na dvjema pukotinama</w:t>
            </w:r>
          </w:p>
        </w:tc>
      </w:tr>
      <w:tr w:rsidR="00A16081" w:rsidRPr="00AD092B" w14:paraId="18364A5B"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7B5530" w14:textId="77777777" w:rsidR="00A16081" w:rsidRPr="00AD092B" w:rsidRDefault="00A16081" w:rsidP="008C363F">
            <w:pPr>
              <w:rPr>
                <w:rFonts w:eastAsia="Verdana" w:cstheme="minorHAnsi"/>
                <w:szCs w:val="20"/>
              </w:rPr>
            </w:pPr>
            <w:r w:rsidRPr="00AD092B">
              <w:t>Opisati ogib svjetlosti</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7FF067" w14:textId="77777777" w:rsidR="00A16081" w:rsidRPr="00AD092B" w:rsidRDefault="00A16081" w:rsidP="008C363F">
            <w:pPr>
              <w:tabs>
                <w:tab w:val="left" w:pos="2820"/>
              </w:tabs>
              <w:rPr>
                <w:rFonts w:eastAsiaTheme="minorHAnsi" w:cstheme="minorHAnsi"/>
                <w:szCs w:val="20"/>
              </w:rPr>
            </w:pPr>
            <w:r w:rsidRPr="00AD092B">
              <w:t>Istražiti ogib svjetlosti na pukotinama različitih širina i na optičkoj rešetci</w:t>
            </w:r>
          </w:p>
        </w:tc>
      </w:tr>
      <w:tr w:rsidR="00A16081" w:rsidRPr="00AD092B" w14:paraId="56C30B08"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CF3B9A" w14:textId="77777777" w:rsidR="00A16081" w:rsidRPr="00AD092B" w:rsidRDefault="00A16081" w:rsidP="008C363F">
            <w:pPr>
              <w:rPr>
                <w:rFonts w:cs="Arial"/>
                <w:bCs/>
                <w:szCs w:val="20"/>
              </w:rPr>
            </w:pPr>
            <w:r w:rsidRPr="00AD092B">
              <w:t>Opisati polarizaciju svjetlosti</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2E8C24" w14:textId="77777777" w:rsidR="00A16081" w:rsidRPr="00AD092B" w:rsidRDefault="00A16081" w:rsidP="008C363F">
            <w:pPr>
              <w:tabs>
                <w:tab w:val="left" w:pos="2820"/>
              </w:tabs>
              <w:rPr>
                <w:rFonts w:cstheme="minorHAnsi"/>
                <w:szCs w:val="20"/>
              </w:rPr>
            </w:pPr>
            <w:r w:rsidRPr="00AD092B">
              <w:t>Primijeniti polarizaciju svjetlosti te Brewsterov zakon</w:t>
            </w:r>
          </w:p>
        </w:tc>
      </w:tr>
      <w:tr w:rsidR="00A16081" w:rsidRPr="00AD092B" w14:paraId="6D82EF33"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8B1677" w14:textId="77777777" w:rsidR="00A16081" w:rsidRPr="00AD092B" w:rsidRDefault="00A16081" w:rsidP="008C363F">
            <w:pPr>
              <w:rPr>
                <w:rFonts w:eastAsia="Verdana" w:cstheme="minorHAnsi"/>
                <w:szCs w:val="20"/>
              </w:rPr>
            </w:pPr>
            <w:r w:rsidRPr="00AD092B">
              <w:t>Opisati valnu prirodu svjetlosti</w:t>
            </w:r>
          </w:p>
        </w:tc>
        <w:tc>
          <w:tcPr>
            <w:tcW w:w="48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E97D90" w14:textId="77777777" w:rsidR="00A16081" w:rsidRPr="00AD092B" w:rsidRDefault="00A16081" w:rsidP="008C363F">
            <w:pPr>
              <w:tabs>
                <w:tab w:val="left" w:pos="2820"/>
              </w:tabs>
              <w:rPr>
                <w:rFonts w:eastAsiaTheme="minorHAnsi" w:cstheme="minorHAnsi"/>
                <w:szCs w:val="20"/>
              </w:rPr>
            </w:pPr>
            <w:r w:rsidRPr="00AD092B">
              <w:t>Analizirati valna svojstva svjetlosti</w:t>
            </w:r>
          </w:p>
        </w:tc>
      </w:tr>
      <w:tr w:rsidR="00A16081" w:rsidRPr="00AD092B" w14:paraId="79CB0C78" w14:textId="77777777" w:rsidTr="00384E05">
        <w:trPr>
          <w:trHeight w:val="418"/>
        </w:trPr>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31F7B53" w14:textId="77777777" w:rsidR="00A16081" w:rsidRPr="00AD092B" w:rsidRDefault="00A16081" w:rsidP="008C363F">
            <w:pPr>
              <w:tabs>
                <w:tab w:val="left" w:pos="2820"/>
              </w:tabs>
              <w:rPr>
                <w:rFonts w:cstheme="minorHAnsi"/>
                <w:b/>
                <w:szCs w:val="20"/>
              </w:rPr>
            </w:pPr>
            <w:r w:rsidRPr="00AD092B">
              <w:rPr>
                <w:b/>
                <w:bCs/>
                <w:szCs w:val="20"/>
              </w:rPr>
              <w:t>Dominantan nastavni sustav i opis načina ostvarivanja SIU</w:t>
            </w:r>
          </w:p>
        </w:tc>
      </w:tr>
      <w:tr w:rsidR="00A16081" w:rsidRPr="00AD092B" w14:paraId="0B0B1E08" w14:textId="77777777" w:rsidTr="00384E05">
        <w:trPr>
          <w:trHeight w:val="572"/>
        </w:trPr>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AA5851" w14:textId="77777777" w:rsidR="00A16081" w:rsidRPr="00AD092B" w:rsidRDefault="00A16081" w:rsidP="008C363F">
            <w:pPr>
              <w:tabs>
                <w:tab w:val="left" w:pos="2820"/>
              </w:tabs>
              <w:jc w:val="both"/>
              <w:rPr>
                <w:rFonts w:eastAsiaTheme="minorEastAsia" w:cstheme="minorBidi"/>
                <w:szCs w:val="20"/>
              </w:rPr>
            </w:pPr>
            <w:r w:rsidRPr="00AD092B">
              <w:t>Dominantan nastavni sustav je istraživačka nastava, koja se odvija kroz rad u parovima ili manjim skupinama, usmjerena na primjenu u svakodnevnom životu i različitim profesionalnim područjima. Učenici, pod mentorstvom i koordinacijom nastavnika, istražuju valna svojstva svjetlosti te provode mjerenja i analize. Proces učenja i poučavanja se sastoji od kratkih uvodnih predavanja i povezanih istraživačkih aktivnosti.</w:t>
            </w:r>
          </w:p>
        </w:tc>
      </w:tr>
      <w:tr w:rsidR="00A16081" w:rsidRPr="00AD092B" w14:paraId="7AC5F96D" w14:textId="77777777" w:rsidTr="00384E05">
        <w:trPr>
          <w:trHeight w:val="572"/>
        </w:trPr>
        <w:tc>
          <w:tcPr>
            <w:tcW w:w="3113"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48BBD19" w14:textId="77777777" w:rsidR="00A16081" w:rsidRPr="00AD092B" w:rsidRDefault="00A16081" w:rsidP="008C363F">
            <w:pPr>
              <w:tabs>
                <w:tab w:val="left" w:pos="2820"/>
              </w:tabs>
              <w:jc w:val="both"/>
              <w:rPr>
                <w:rFonts w:eastAsiaTheme="minorHAnsi"/>
                <w:szCs w:val="20"/>
              </w:rPr>
            </w:pPr>
            <w:r w:rsidRPr="00AD092B">
              <w:rPr>
                <w:rFonts w:cstheme="minorHAnsi"/>
                <w:b/>
                <w:szCs w:val="20"/>
              </w:rPr>
              <w:t>Nastavne cjeline/teme</w:t>
            </w:r>
          </w:p>
        </w:tc>
        <w:tc>
          <w:tcPr>
            <w:tcW w:w="6517" w:type="dxa"/>
            <w:gridSpan w:val="4"/>
            <w:tcBorders>
              <w:top w:val="single" w:sz="4" w:space="0" w:color="auto"/>
              <w:left w:val="single" w:sz="4" w:space="0" w:color="auto"/>
              <w:bottom w:val="single" w:sz="4" w:space="0" w:color="auto"/>
              <w:right w:val="single" w:sz="4" w:space="0" w:color="auto"/>
            </w:tcBorders>
            <w:vAlign w:val="center"/>
            <w:hideMark/>
          </w:tcPr>
          <w:p w14:paraId="3FE237A8" w14:textId="77777777" w:rsidR="00A16081" w:rsidRPr="00AD092B" w:rsidRDefault="00A16081" w:rsidP="008C363F">
            <w:pPr>
              <w:tabs>
                <w:tab w:val="left" w:pos="2820"/>
              </w:tabs>
              <w:jc w:val="both"/>
              <w:rPr>
                <w:rFonts w:eastAsia="Verdana" w:cstheme="minorHAnsi"/>
                <w:szCs w:val="20"/>
              </w:rPr>
            </w:pPr>
            <w:r w:rsidRPr="00AD092B">
              <w:rPr>
                <w:rFonts w:eastAsia="Verdana" w:cstheme="minorHAnsi"/>
                <w:szCs w:val="20"/>
              </w:rPr>
              <w:t>Interferencija svjetlosti</w:t>
            </w:r>
          </w:p>
          <w:p w14:paraId="647DFE1F" w14:textId="77777777" w:rsidR="00A16081" w:rsidRPr="00AD092B" w:rsidRDefault="00A16081" w:rsidP="008C363F">
            <w:pPr>
              <w:tabs>
                <w:tab w:val="left" w:pos="2820"/>
              </w:tabs>
              <w:jc w:val="both"/>
              <w:rPr>
                <w:rFonts w:eastAsia="Verdana" w:cstheme="minorHAnsi"/>
                <w:szCs w:val="20"/>
              </w:rPr>
            </w:pPr>
            <w:r w:rsidRPr="00AD092B">
              <w:rPr>
                <w:rFonts w:eastAsia="Verdana" w:cstheme="minorHAnsi"/>
                <w:szCs w:val="20"/>
              </w:rPr>
              <w:t>Ogib svjetlosti</w:t>
            </w:r>
          </w:p>
          <w:p w14:paraId="508AE026" w14:textId="77777777" w:rsidR="00A16081" w:rsidRPr="00AD092B" w:rsidRDefault="00A16081" w:rsidP="008C363F">
            <w:pPr>
              <w:tabs>
                <w:tab w:val="left" w:pos="2820"/>
              </w:tabs>
              <w:jc w:val="both"/>
              <w:rPr>
                <w:rFonts w:eastAsiaTheme="minorHAnsi" w:cstheme="minorBidi"/>
                <w:szCs w:val="20"/>
              </w:rPr>
            </w:pPr>
            <w:r w:rsidRPr="00AD092B">
              <w:rPr>
                <w:rFonts w:eastAsia="Verdana" w:cstheme="minorHAnsi"/>
                <w:szCs w:val="20"/>
              </w:rPr>
              <w:t>Polarizacija svjetlosti</w:t>
            </w:r>
          </w:p>
        </w:tc>
      </w:tr>
      <w:tr w:rsidR="00A16081" w:rsidRPr="00AD092B" w14:paraId="25EA7E75" w14:textId="77777777" w:rsidTr="00384E05">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17FED2D2" w14:textId="77777777" w:rsidR="00A16081" w:rsidRPr="00AD092B" w:rsidRDefault="00A16081" w:rsidP="008C363F">
            <w:pPr>
              <w:tabs>
                <w:tab w:val="left" w:pos="2820"/>
              </w:tabs>
              <w:rPr>
                <w:rFonts w:cstheme="minorHAnsi"/>
                <w:b/>
                <w:szCs w:val="20"/>
              </w:rPr>
            </w:pPr>
            <w:r w:rsidRPr="00AD092B">
              <w:rPr>
                <w:b/>
                <w:szCs w:val="20"/>
              </w:rPr>
              <w:t>Načini i primjer vrednovanja</w:t>
            </w:r>
          </w:p>
        </w:tc>
      </w:tr>
      <w:tr w:rsidR="00A16081" w:rsidRPr="00AD092B" w14:paraId="25834C7D" w14:textId="77777777" w:rsidTr="00384E05">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0222E0" w14:textId="77777777" w:rsidR="00A16081" w:rsidRDefault="00A16081"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A359328" w14:textId="77777777" w:rsidR="00662F2D" w:rsidRPr="00AD092B" w:rsidRDefault="00662F2D" w:rsidP="008C363F">
            <w:pPr>
              <w:tabs>
                <w:tab w:val="left" w:pos="2820"/>
              </w:tabs>
              <w:jc w:val="both"/>
              <w:rPr>
                <w:szCs w:val="20"/>
              </w:rPr>
            </w:pPr>
          </w:p>
          <w:p w14:paraId="5D00B314" w14:textId="77777777" w:rsidR="00A16081" w:rsidRPr="00AD092B" w:rsidRDefault="00A16081" w:rsidP="008C363F">
            <w:pPr>
              <w:jc w:val="both"/>
              <w:rPr>
                <w:rFonts w:eastAsiaTheme="minorHAnsi" w:cstheme="majorHAnsi"/>
                <w:szCs w:val="20"/>
              </w:rPr>
            </w:pPr>
            <w:r w:rsidRPr="00AD092B">
              <w:rPr>
                <w:rFonts w:cstheme="majorHAnsi"/>
                <w:b/>
                <w:bCs/>
                <w:szCs w:val="20"/>
              </w:rPr>
              <w:t>Zadatak 1.:</w:t>
            </w:r>
            <w:r w:rsidRPr="00AD092B">
              <w:rPr>
                <w:rFonts w:cstheme="majorHAnsi"/>
                <w:szCs w:val="20"/>
              </w:rPr>
              <w:t xml:space="preserve"> Tražeći posao u poduzeću koje se bavi održavanjem satelita za GPS (Globalni položajni sustav) trebate laboratorijski ispitati neke funkcionalnosti opreme na satelitu. Sateliti GPS-a su prosječnog promjera 5,18 m i odašilju dva signala frekvencije 1575,42 MHz. Pri ispitivanju, na suprotne krajeve satelita ste postavili dva odašiljača frekvencije 1575,42 MHz (crtež). Odašiljači emitiraju signale u fazi i u svim smjerovima. Intenzitet signala mjerite u točkama na kružnici polumjera nekoliko stotina metara u čijem je središtu satelit (crtež). Kutove na kružnici mjerite u odnosu na simetralu spojnice odašiljača. U točki presijecanja simetrale i kružnice izmjerili ste intenzitet 2 W/m</w:t>
            </w:r>
            <w:r w:rsidRPr="00AD092B">
              <w:rPr>
                <w:rFonts w:cstheme="majorHAnsi"/>
                <w:szCs w:val="20"/>
                <w:vertAlign w:val="superscript"/>
              </w:rPr>
              <w:t>2</w:t>
            </w:r>
            <w:r w:rsidRPr="00AD092B">
              <w:rPr>
                <w:rFonts w:cstheme="majorHAnsi"/>
                <w:szCs w:val="20"/>
              </w:rPr>
              <w:t xml:space="preserve"> . </w:t>
            </w:r>
          </w:p>
          <w:p w14:paraId="7EE2FFF2" w14:textId="01F495A9" w:rsidR="00A16081" w:rsidRPr="00AD092B" w:rsidRDefault="00A16081" w:rsidP="008C363F">
            <w:pPr>
              <w:jc w:val="center"/>
              <w:rPr>
                <w:rFonts w:cstheme="majorHAnsi"/>
                <w:szCs w:val="20"/>
              </w:rPr>
            </w:pPr>
            <w:r w:rsidRPr="00AD092B">
              <w:rPr>
                <w:rFonts w:cstheme="majorHAnsi"/>
                <w:noProof/>
                <w:szCs w:val="20"/>
              </w:rPr>
              <w:drawing>
                <wp:inline distT="0" distB="0" distL="0" distR="0" wp14:anchorId="61C99DA6" wp14:editId="7B160CB8">
                  <wp:extent cx="1733620" cy="1618547"/>
                  <wp:effectExtent l="0" t="0" r="0" b="1270"/>
                  <wp:docPr id="1700078121" name="Slika 19" descr="Slika na kojoj se prikazuje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dijagram&#10;&#10;Opis je automatski generir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620" cy="1618547"/>
                          </a:xfrm>
                          <a:prstGeom prst="rect">
                            <a:avLst/>
                          </a:prstGeom>
                          <a:noFill/>
                          <a:ln>
                            <a:noFill/>
                          </a:ln>
                        </pic:spPr>
                      </pic:pic>
                    </a:graphicData>
                  </a:graphic>
                </wp:inline>
              </w:drawing>
            </w:r>
          </w:p>
          <w:p w14:paraId="6581E684" w14:textId="77777777" w:rsidR="00A16081" w:rsidRPr="00AD092B" w:rsidRDefault="00A16081" w:rsidP="00160F28">
            <w:pPr>
              <w:pStyle w:val="ListParagraph"/>
              <w:numPr>
                <w:ilvl w:val="0"/>
                <w:numId w:val="180"/>
              </w:numPr>
              <w:ind w:left="366"/>
              <w:jc w:val="both"/>
              <w:rPr>
                <w:rFonts w:cstheme="majorHAnsi"/>
                <w:szCs w:val="20"/>
              </w:rPr>
            </w:pPr>
            <w:r w:rsidRPr="00AD092B">
              <w:rPr>
                <w:rFonts w:cstheme="majorHAnsi"/>
                <w:szCs w:val="20"/>
              </w:rPr>
              <w:lastRenderedPageBreak/>
              <w:t>U koliko točaka na kružnici mjerite intenzitet 2 W/m</w:t>
            </w:r>
            <w:r w:rsidRPr="00AD092B">
              <w:rPr>
                <w:rFonts w:cstheme="majorHAnsi"/>
                <w:szCs w:val="20"/>
                <w:vertAlign w:val="superscript"/>
              </w:rPr>
              <w:t>2</w:t>
            </w:r>
            <w:r w:rsidRPr="00AD092B">
              <w:rPr>
                <w:rFonts w:cstheme="majorHAnsi"/>
                <w:szCs w:val="20"/>
              </w:rPr>
              <w:t xml:space="preserve"> unutar dijela kružnice kojeg obuhvaćaju kutovi – 90° &lt; </w:t>
            </w:r>
            <w:r w:rsidRPr="00AD092B">
              <w:rPr>
                <w:rFonts w:cs="Cambria Math"/>
                <w:szCs w:val="20"/>
              </w:rPr>
              <w:t>𝛼</w:t>
            </w:r>
            <w:r w:rsidRPr="00AD092B">
              <w:rPr>
                <w:rFonts w:cstheme="majorHAnsi"/>
                <w:szCs w:val="20"/>
              </w:rPr>
              <w:t xml:space="preserve"> &lt; + 90°? b) Složite model kojim biste provjerili svoj rezultat.</w:t>
            </w:r>
          </w:p>
          <w:p w14:paraId="43753CAE" w14:textId="77777777" w:rsidR="00A16081" w:rsidRPr="00AD092B" w:rsidRDefault="00A16081" w:rsidP="008C363F">
            <w:pPr>
              <w:jc w:val="center"/>
              <w:rPr>
                <w:rFonts w:cstheme="majorHAnsi"/>
                <w:b/>
                <w:bCs/>
                <w:szCs w:val="20"/>
              </w:rPr>
            </w:pPr>
          </w:p>
          <w:p w14:paraId="03A5BA2E" w14:textId="77777777" w:rsidR="00A16081" w:rsidRPr="00AD092B" w:rsidRDefault="00A16081" w:rsidP="008C363F">
            <w:pPr>
              <w:jc w:val="both"/>
              <w:rPr>
                <w:rFonts w:cstheme="majorHAnsi"/>
                <w:szCs w:val="20"/>
              </w:rPr>
            </w:pPr>
            <w:r w:rsidRPr="00AD092B">
              <w:rPr>
                <w:rFonts w:cstheme="majorHAnsi"/>
                <w:b/>
                <w:bCs/>
                <w:szCs w:val="20"/>
              </w:rPr>
              <w:t>Zadatak 2.:</w:t>
            </w:r>
            <w:r w:rsidRPr="00AD092B">
              <w:rPr>
                <w:rFonts w:cstheme="majorHAnsi"/>
                <w:szCs w:val="20"/>
              </w:rPr>
              <w:t xml:space="preserve"> Pri elektrolučnom varenju javlja se zračenje različitih valnih duljina. Ogibom zračenja na optičkoj rešetci želite da je zračenje valnih duljina </w:t>
            </w:r>
            <w:r w:rsidRPr="00AD092B">
              <w:rPr>
                <w:rFonts w:cstheme="majorHAnsi"/>
                <w:szCs w:val="20"/>
              </w:rPr>
              <w:sym w:font="Symbol" w:char="F06C"/>
            </w:r>
            <w:r w:rsidRPr="00AD092B">
              <w:rPr>
                <w:rFonts w:cstheme="majorHAnsi"/>
                <w:szCs w:val="20"/>
                <w:vertAlign w:val="subscript"/>
              </w:rPr>
              <w:t>1</w:t>
            </w:r>
            <w:r w:rsidRPr="00AD092B">
              <w:rPr>
                <w:rFonts w:cstheme="majorHAnsi"/>
                <w:szCs w:val="20"/>
              </w:rPr>
              <w:t xml:space="preserve"> = 587,9782 nm i </w:t>
            </w:r>
            <w:r w:rsidRPr="00AD092B">
              <w:rPr>
                <w:rFonts w:cstheme="majorHAnsi"/>
                <w:szCs w:val="20"/>
              </w:rPr>
              <w:sym w:font="Symbol" w:char="F06C"/>
            </w:r>
            <w:r w:rsidRPr="00AD092B">
              <w:rPr>
                <w:rFonts w:cstheme="majorHAnsi"/>
                <w:szCs w:val="20"/>
                <w:vertAlign w:val="subscript"/>
              </w:rPr>
              <w:t>2</w:t>
            </w:r>
            <w:r w:rsidRPr="00AD092B">
              <w:rPr>
                <w:rFonts w:cstheme="majorHAnsi"/>
                <w:szCs w:val="20"/>
              </w:rPr>
              <w:t xml:space="preserve"> = 587,8002 nm razlučeno jedno od drugog u spektru prvog reda. </w:t>
            </w:r>
          </w:p>
          <w:p w14:paraId="07E41775" w14:textId="77777777" w:rsidR="00A16081" w:rsidRPr="00AD092B" w:rsidRDefault="00A16081" w:rsidP="00160F28">
            <w:pPr>
              <w:pStyle w:val="ListParagraph"/>
              <w:numPr>
                <w:ilvl w:val="0"/>
                <w:numId w:val="181"/>
              </w:numPr>
              <w:rPr>
                <w:rFonts w:cstheme="majorHAnsi"/>
                <w:szCs w:val="20"/>
              </w:rPr>
            </w:pPr>
            <w:r w:rsidRPr="00AD092B">
              <w:rPr>
                <w:rFonts w:cstheme="majorHAnsi"/>
                <w:szCs w:val="20"/>
              </w:rPr>
              <w:t xml:space="preserve">Koliko zareza na 1 cm duljine treba imati ta optička rešetka? </w:t>
            </w:r>
          </w:p>
          <w:p w14:paraId="5464A571" w14:textId="77777777" w:rsidR="00A16081" w:rsidRPr="00AD092B" w:rsidRDefault="00A16081" w:rsidP="00160F28">
            <w:pPr>
              <w:pStyle w:val="ListParagraph"/>
              <w:numPr>
                <w:ilvl w:val="0"/>
                <w:numId w:val="181"/>
              </w:numPr>
              <w:rPr>
                <w:rFonts w:cstheme="majorHAnsi"/>
                <w:szCs w:val="20"/>
              </w:rPr>
            </w:pPr>
            <w:r w:rsidRPr="00AD092B">
              <w:rPr>
                <w:rFonts w:cstheme="majorHAnsi"/>
                <w:szCs w:val="20"/>
              </w:rPr>
              <w:t xml:space="preserve">Izvedite pokus ogiba laserske svjetlosti na jednoj vlasi svoje kose te odredite debljinu vlasi. </w:t>
            </w:r>
          </w:p>
          <w:p w14:paraId="342BB3E6" w14:textId="77777777" w:rsidR="00A16081" w:rsidRPr="00AD092B" w:rsidRDefault="00A16081" w:rsidP="008C363F">
            <w:pPr>
              <w:rPr>
                <w:rFonts w:cstheme="majorHAnsi"/>
                <w:szCs w:val="20"/>
              </w:rPr>
            </w:pPr>
          </w:p>
          <w:p w14:paraId="0BA13BD9" w14:textId="77777777" w:rsidR="00A16081" w:rsidRPr="00AD092B" w:rsidRDefault="00A16081" w:rsidP="008C363F">
            <w:pPr>
              <w:jc w:val="both"/>
              <w:rPr>
                <w:rFonts w:cstheme="majorHAnsi"/>
                <w:szCs w:val="20"/>
              </w:rPr>
            </w:pPr>
            <w:r w:rsidRPr="00AD092B">
              <w:rPr>
                <w:rFonts w:cstheme="majorHAnsi"/>
                <w:b/>
                <w:bCs/>
                <w:szCs w:val="20"/>
              </w:rPr>
              <w:t>Zadatak 3.:</w:t>
            </w:r>
            <w:r w:rsidRPr="00AD092B">
              <w:rPr>
                <w:rFonts w:cstheme="majorHAnsi"/>
                <w:szCs w:val="20"/>
              </w:rPr>
              <w:t xml:space="preserve"> Mnoge su biološki važne molekule optički aktivne. Pri prolazu linearno polarizirane svjetlosti kroz otopinu koja sadrži takve molekule dolazi do zakretanja ravnine polarizacije. Otopine nekih molekula ravninu polarizacije zakreću u smjeru vrtnje kazaljki na satu, a neke u smjeru suprotnom od smjera vrtnje kazaljki na satu. Kut zakretanja ravnine polarizacije ovisi o duljini puta svjetlosti kroz otopinu i o masenoj koncentraciji optički aktivne tvari u otopini (g/cm</w:t>
            </w:r>
            <w:r w:rsidRPr="00AD092B">
              <w:rPr>
                <w:rFonts w:cstheme="majorHAnsi"/>
                <w:szCs w:val="20"/>
                <w:vertAlign w:val="superscript"/>
              </w:rPr>
              <w:t>3</w:t>
            </w:r>
            <w:r w:rsidRPr="00AD092B">
              <w:rPr>
                <w:rFonts w:cstheme="majorHAnsi"/>
                <w:szCs w:val="20"/>
              </w:rPr>
              <w:t xml:space="preserve"> ). </w:t>
            </w:r>
          </w:p>
          <w:p w14:paraId="4381BDA3" w14:textId="77777777" w:rsidR="00A16081" w:rsidRPr="00AD092B" w:rsidRDefault="00A16081" w:rsidP="008C363F">
            <w:pPr>
              <w:jc w:val="both"/>
              <w:rPr>
                <w:rFonts w:cstheme="majorHAnsi"/>
                <w:szCs w:val="20"/>
              </w:rPr>
            </w:pPr>
          </w:p>
          <w:p w14:paraId="6354ECD5" w14:textId="77777777" w:rsidR="00A16081" w:rsidRPr="00AD092B" w:rsidRDefault="00A16081" w:rsidP="008C363F">
            <w:pPr>
              <w:jc w:val="both"/>
              <w:rPr>
                <w:rFonts w:cstheme="majorHAnsi"/>
                <w:b/>
                <w:bCs/>
                <w:szCs w:val="20"/>
              </w:rPr>
            </w:pPr>
            <w:r w:rsidRPr="00AD092B">
              <w:rPr>
                <w:rFonts w:cstheme="majorHAnsi"/>
                <w:b/>
                <w:bCs/>
                <w:szCs w:val="20"/>
              </w:rPr>
              <w:t xml:space="preserve">Zadatak 4.: </w:t>
            </w:r>
            <w:r w:rsidRPr="00AD092B">
              <w:rPr>
                <w:rFonts w:cstheme="majorHAnsi"/>
                <w:szCs w:val="20"/>
              </w:rPr>
              <w:t xml:space="preserve">Učenici su u kivetu dugačku 100 cm stavili otopinu optički aktivne tvari. Mijenjali su masenu koncentraciju tvari u otopini, γ, i mjerili kut zakretanja ravnine polarizacije, </w:t>
            </w:r>
            <w:r w:rsidRPr="00AD092B">
              <w:rPr>
                <w:rFonts w:cstheme="majorHAnsi"/>
                <w:szCs w:val="20"/>
              </w:rPr>
              <w:sym w:font="Symbol" w:char="F061"/>
            </w:r>
            <w:r w:rsidRPr="00AD092B">
              <w:rPr>
                <w:rFonts w:cstheme="majorHAnsi"/>
                <w:szCs w:val="20"/>
              </w:rPr>
              <w:t>. Rezultati njihova mjerenja prikazana su u tablici:</w:t>
            </w:r>
          </w:p>
          <w:tbl>
            <w:tblPr>
              <w:tblStyle w:val="TableGrid"/>
              <w:tblW w:w="0" w:type="auto"/>
              <w:tblInd w:w="2677" w:type="dxa"/>
              <w:tblLayout w:type="fixed"/>
              <w:tblLook w:val="04A0" w:firstRow="1" w:lastRow="0" w:firstColumn="1" w:lastColumn="0" w:noHBand="0" w:noVBand="1"/>
            </w:tblPr>
            <w:tblGrid>
              <w:gridCol w:w="1275"/>
              <w:gridCol w:w="3210"/>
            </w:tblGrid>
            <w:tr w:rsidR="00A16081" w:rsidRPr="00AD092B" w14:paraId="18196328"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E8052" w14:textId="77777777" w:rsidR="00A16081" w:rsidRPr="00AD092B" w:rsidRDefault="00A16081" w:rsidP="008C363F">
                  <w:pPr>
                    <w:ind w:left="366"/>
                    <w:jc w:val="center"/>
                    <w:rPr>
                      <w:rFonts w:cstheme="majorHAnsi"/>
                      <w:szCs w:val="20"/>
                    </w:rPr>
                  </w:pPr>
                  <w:r w:rsidRPr="00AD092B">
                    <w:rPr>
                      <w:rFonts w:cstheme="majorHAnsi"/>
                      <w:szCs w:val="20"/>
                    </w:rPr>
                    <w:sym w:font="Symbol" w:char="F061"/>
                  </w:r>
                  <w:r w:rsidRPr="00AD092B">
                    <w:rPr>
                      <w:rFonts w:cstheme="majorHAnsi"/>
                      <w:szCs w:val="20"/>
                    </w:rPr>
                    <w:t xml:space="preserve"> (°)</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D9491" w14:textId="77777777" w:rsidR="00A16081" w:rsidRPr="00AD092B" w:rsidRDefault="00A16081" w:rsidP="008C363F">
                  <w:pPr>
                    <w:ind w:left="366"/>
                    <w:jc w:val="center"/>
                    <w:rPr>
                      <w:rFonts w:cstheme="majorHAnsi"/>
                      <w:szCs w:val="20"/>
                    </w:rPr>
                  </w:pPr>
                  <w:r w:rsidRPr="00AD092B">
                    <w:rPr>
                      <w:rFonts w:cstheme="majorHAnsi"/>
                      <w:szCs w:val="20"/>
                    </w:rPr>
                    <w:t>Koncentracija γ (g/ 100 cm</w:t>
                  </w:r>
                  <w:r w:rsidRPr="00AD092B">
                    <w:rPr>
                      <w:rFonts w:cstheme="majorHAnsi"/>
                      <w:szCs w:val="20"/>
                      <w:vertAlign w:val="superscript"/>
                    </w:rPr>
                    <w:t>3</w:t>
                  </w:r>
                  <w:r w:rsidRPr="00AD092B">
                    <w:rPr>
                      <w:rFonts w:cstheme="majorHAnsi"/>
                      <w:szCs w:val="20"/>
                    </w:rPr>
                    <w:t xml:space="preserve"> )</w:t>
                  </w:r>
                </w:p>
              </w:tc>
            </w:tr>
            <w:tr w:rsidR="00A16081" w:rsidRPr="00AD092B" w14:paraId="14F392F9"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DBF43" w14:textId="77777777" w:rsidR="00A16081" w:rsidRPr="00AD092B" w:rsidRDefault="00A16081" w:rsidP="008C363F">
                  <w:pPr>
                    <w:jc w:val="center"/>
                    <w:rPr>
                      <w:rFonts w:cstheme="majorHAnsi"/>
                      <w:szCs w:val="20"/>
                    </w:rPr>
                  </w:pPr>
                  <w:r w:rsidRPr="00AD092B">
                    <w:rPr>
                      <w:rFonts w:cstheme="majorHAnsi"/>
                      <w:szCs w:val="20"/>
                    </w:rPr>
                    <w:t>0,124</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F3CFD" w14:textId="77777777" w:rsidR="00A16081" w:rsidRPr="00AD092B" w:rsidRDefault="00A16081" w:rsidP="008C363F">
                  <w:pPr>
                    <w:jc w:val="center"/>
                    <w:rPr>
                      <w:rFonts w:cstheme="majorHAnsi"/>
                      <w:szCs w:val="20"/>
                    </w:rPr>
                  </w:pPr>
                  <w:r w:rsidRPr="00AD092B">
                    <w:rPr>
                      <w:rFonts w:cstheme="majorHAnsi"/>
                      <w:szCs w:val="20"/>
                    </w:rPr>
                    <w:t>1,0</w:t>
                  </w:r>
                </w:p>
              </w:tc>
            </w:tr>
            <w:tr w:rsidR="00A16081" w:rsidRPr="00AD092B" w14:paraId="104E8313"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A24DC" w14:textId="77777777" w:rsidR="00A16081" w:rsidRPr="00AD092B" w:rsidRDefault="00A16081" w:rsidP="008C363F">
                  <w:pPr>
                    <w:jc w:val="center"/>
                    <w:rPr>
                      <w:rFonts w:cstheme="majorHAnsi"/>
                      <w:szCs w:val="20"/>
                    </w:rPr>
                  </w:pPr>
                  <w:r w:rsidRPr="00AD092B">
                    <w:rPr>
                      <w:rFonts w:cstheme="majorHAnsi"/>
                      <w:szCs w:val="20"/>
                    </w:rPr>
                    <w:t>0,248</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4F3ED" w14:textId="77777777" w:rsidR="00A16081" w:rsidRPr="00AD092B" w:rsidRDefault="00A16081" w:rsidP="008C363F">
                  <w:pPr>
                    <w:jc w:val="center"/>
                    <w:rPr>
                      <w:rFonts w:cstheme="majorHAnsi"/>
                      <w:szCs w:val="20"/>
                    </w:rPr>
                  </w:pPr>
                  <w:r w:rsidRPr="00AD092B">
                    <w:rPr>
                      <w:rFonts w:cstheme="majorHAnsi"/>
                      <w:szCs w:val="20"/>
                    </w:rPr>
                    <w:t>2,0</w:t>
                  </w:r>
                </w:p>
              </w:tc>
            </w:tr>
            <w:tr w:rsidR="00A16081" w:rsidRPr="00AD092B" w14:paraId="77A458A2"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71751" w14:textId="77777777" w:rsidR="00A16081" w:rsidRPr="00AD092B" w:rsidRDefault="00A16081" w:rsidP="008C363F">
                  <w:pPr>
                    <w:jc w:val="center"/>
                    <w:rPr>
                      <w:rFonts w:cstheme="majorHAnsi"/>
                      <w:szCs w:val="20"/>
                    </w:rPr>
                  </w:pPr>
                  <w:r w:rsidRPr="00AD092B">
                    <w:rPr>
                      <w:rFonts w:cstheme="majorHAnsi"/>
                      <w:szCs w:val="20"/>
                    </w:rPr>
                    <w:t>0,620</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646BB" w14:textId="77777777" w:rsidR="00A16081" w:rsidRPr="00AD092B" w:rsidRDefault="00A16081" w:rsidP="008C363F">
                  <w:pPr>
                    <w:jc w:val="center"/>
                    <w:rPr>
                      <w:rFonts w:cstheme="majorHAnsi"/>
                      <w:szCs w:val="20"/>
                    </w:rPr>
                  </w:pPr>
                  <w:r w:rsidRPr="00AD092B">
                    <w:rPr>
                      <w:rFonts w:cstheme="majorHAnsi"/>
                      <w:szCs w:val="20"/>
                    </w:rPr>
                    <w:t>5,0</w:t>
                  </w:r>
                </w:p>
              </w:tc>
            </w:tr>
            <w:tr w:rsidR="00A16081" w:rsidRPr="00AD092B" w14:paraId="4993BDD0"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943D9" w14:textId="77777777" w:rsidR="00A16081" w:rsidRPr="00AD092B" w:rsidRDefault="00A16081" w:rsidP="008C363F">
                  <w:pPr>
                    <w:jc w:val="center"/>
                    <w:rPr>
                      <w:rFonts w:cstheme="majorHAnsi"/>
                      <w:szCs w:val="20"/>
                    </w:rPr>
                  </w:pPr>
                  <w:r w:rsidRPr="00AD092B">
                    <w:rPr>
                      <w:rFonts w:cstheme="majorHAnsi"/>
                      <w:szCs w:val="20"/>
                    </w:rPr>
                    <w:t>1,24</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CC58E" w14:textId="77777777" w:rsidR="00A16081" w:rsidRPr="00AD092B" w:rsidRDefault="00A16081" w:rsidP="008C363F">
                  <w:pPr>
                    <w:jc w:val="center"/>
                    <w:rPr>
                      <w:rFonts w:cstheme="majorHAnsi"/>
                      <w:szCs w:val="20"/>
                    </w:rPr>
                  </w:pPr>
                  <w:r w:rsidRPr="00AD092B">
                    <w:rPr>
                      <w:rFonts w:cstheme="majorHAnsi"/>
                      <w:szCs w:val="20"/>
                    </w:rPr>
                    <w:t>10,0</w:t>
                  </w:r>
                </w:p>
              </w:tc>
            </w:tr>
            <w:tr w:rsidR="00A16081" w:rsidRPr="00AD092B" w14:paraId="38E1E871"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5BDB0" w14:textId="77777777" w:rsidR="00A16081" w:rsidRPr="00AD092B" w:rsidRDefault="00A16081" w:rsidP="008C363F">
                  <w:pPr>
                    <w:jc w:val="center"/>
                    <w:rPr>
                      <w:rFonts w:cstheme="majorHAnsi"/>
                      <w:szCs w:val="20"/>
                    </w:rPr>
                  </w:pPr>
                  <w:r w:rsidRPr="00AD092B">
                    <w:rPr>
                      <w:rFonts w:cstheme="majorHAnsi"/>
                      <w:szCs w:val="20"/>
                    </w:rPr>
                    <w:t>2,48</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ADCB5" w14:textId="77777777" w:rsidR="00A16081" w:rsidRPr="00AD092B" w:rsidRDefault="00A16081" w:rsidP="008C363F">
                  <w:pPr>
                    <w:jc w:val="center"/>
                    <w:rPr>
                      <w:rFonts w:cstheme="majorHAnsi"/>
                      <w:szCs w:val="20"/>
                    </w:rPr>
                  </w:pPr>
                  <w:r w:rsidRPr="00AD092B">
                    <w:rPr>
                      <w:rFonts w:cstheme="majorHAnsi"/>
                      <w:szCs w:val="20"/>
                    </w:rPr>
                    <w:t>20,0</w:t>
                  </w:r>
                </w:p>
              </w:tc>
            </w:tr>
            <w:tr w:rsidR="00A16081" w:rsidRPr="00AD092B" w14:paraId="47915F46"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F04FA" w14:textId="77777777" w:rsidR="00A16081" w:rsidRPr="00AD092B" w:rsidRDefault="00A16081" w:rsidP="008C363F">
                  <w:pPr>
                    <w:jc w:val="center"/>
                    <w:rPr>
                      <w:rFonts w:cstheme="majorHAnsi"/>
                      <w:szCs w:val="20"/>
                    </w:rPr>
                  </w:pPr>
                  <w:r w:rsidRPr="00AD092B">
                    <w:rPr>
                      <w:rFonts w:cstheme="majorHAnsi"/>
                      <w:szCs w:val="20"/>
                    </w:rPr>
                    <w:t>6,20</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EC110" w14:textId="77777777" w:rsidR="00A16081" w:rsidRPr="00AD092B" w:rsidRDefault="00A16081" w:rsidP="008C363F">
                  <w:pPr>
                    <w:jc w:val="center"/>
                    <w:rPr>
                      <w:rFonts w:cstheme="majorHAnsi"/>
                      <w:szCs w:val="20"/>
                    </w:rPr>
                  </w:pPr>
                  <w:r w:rsidRPr="00AD092B">
                    <w:rPr>
                      <w:rFonts w:cstheme="majorHAnsi"/>
                      <w:szCs w:val="20"/>
                    </w:rPr>
                    <w:t>50,0</w:t>
                  </w:r>
                </w:p>
              </w:tc>
            </w:tr>
            <w:tr w:rsidR="00A16081" w:rsidRPr="00AD092B" w14:paraId="717A79F5" w14:textId="77777777">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0DFD1" w14:textId="77777777" w:rsidR="00A16081" w:rsidRPr="00AD092B" w:rsidRDefault="00A16081" w:rsidP="008C363F">
                  <w:pPr>
                    <w:jc w:val="center"/>
                    <w:rPr>
                      <w:rFonts w:cstheme="majorHAnsi"/>
                      <w:szCs w:val="20"/>
                    </w:rPr>
                  </w:pPr>
                  <w:r w:rsidRPr="00AD092B">
                    <w:rPr>
                      <w:rFonts w:cstheme="majorHAnsi"/>
                      <w:szCs w:val="20"/>
                    </w:rPr>
                    <w:t>12,4</w:t>
                  </w:r>
                </w:p>
              </w:tc>
              <w:tc>
                <w:tcPr>
                  <w:tcW w:w="3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7112B" w14:textId="77777777" w:rsidR="00A16081" w:rsidRPr="00AD092B" w:rsidRDefault="00A16081" w:rsidP="008C363F">
                  <w:pPr>
                    <w:jc w:val="center"/>
                    <w:rPr>
                      <w:rFonts w:cstheme="majorHAnsi"/>
                      <w:szCs w:val="20"/>
                    </w:rPr>
                  </w:pPr>
                  <w:r w:rsidRPr="00AD092B">
                    <w:rPr>
                      <w:rFonts w:cstheme="majorHAnsi"/>
                      <w:szCs w:val="20"/>
                    </w:rPr>
                    <w:t>100,0</w:t>
                  </w:r>
                </w:p>
              </w:tc>
            </w:tr>
          </w:tbl>
          <w:p w14:paraId="02A595F5"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Koja je veza između kuta zakretanja ravnine polarizacije i masene koncentracije optički aktivne tvari? (Može li vam pomoći da rezultate mjerenja prikažete grafički?) </w:t>
            </w:r>
          </w:p>
          <w:p w14:paraId="2576857D"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Kolika je koncentracija ove optički aktivne tvari ako je kut zakretanja ravnine polarizacije 5,0°? </w:t>
            </w:r>
          </w:p>
          <w:p w14:paraId="4EEBC9B4"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Napravite tri vodene otopine: šećera, C vitamina i alkohola. Osmislite kako ćete istražiti koje su od njih optički aktivne tvari. Pokusom odredite zakreću li ravninu polarizacije u smjeru vrtnje kazaljki na satu ili suprotno. </w:t>
            </w:r>
          </w:p>
          <w:p w14:paraId="46A5DF33"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Za jednu od tih tvari odredite ovisnost kuta zakretanja ravnine polarizacije o masenoj koncentraciji tvari. </w:t>
            </w:r>
          </w:p>
          <w:p w14:paraId="64707514"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Iskoristite ovisnost kuta zakretanja ravnine polarizacije o masenoj koncentracije tvari da odredite koncentraciju tvari u uzorku otopine nepoznate koncentracije. </w:t>
            </w:r>
          </w:p>
          <w:p w14:paraId="49485A08" w14:textId="77777777" w:rsidR="00A16081" w:rsidRPr="00AD092B" w:rsidRDefault="00A16081" w:rsidP="00160F28">
            <w:pPr>
              <w:pStyle w:val="ListParagraph"/>
              <w:numPr>
                <w:ilvl w:val="0"/>
                <w:numId w:val="182"/>
              </w:numPr>
              <w:jc w:val="both"/>
              <w:rPr>
                <w:rFonts w:cstheme="majorHAnsi"/>
                <w:szCs w:val="20"/>
              </w:rPr>
            </w:pPr>
            <w:r w:rsidRPr="00AD092B">
              <w:rPr>
                <w:rFonts w:cstheme="majorHAnsi"/>
                <w:szCs w:val="20"/>
              </w:rPr>
              <w:t xml:space="preserve">Istražite biološku ulogu molekula koje ravninu polarizacije zakreću u smjeru vrtnje kazaljki na satu i onih koje ravninu polarizacije zakreću u smjeru suprotno od vrtnje kazaljki na satu. Učenici primjere rješavaju u parovima ili u manjim skupinama. </w:t>
            </w:r>
          </w:p>
          <w:p w14:paraId="77B2AF9B" w14:textId="77777777" w:rsidR="00A16081" w:rsidRPr="00AD092B" w:rsidRDefault="00A16081" w:rsidP="008C363F">
            <w:pPr>
              <w:rPr>
                <w:rFonts w:cstheme="majorHAnsi"/>
                <w:szCs w:val="20"/>
              </w:rPr>
            </w:pPr>
            <w:r w:rsidRPr="00AD092B">
              <w:rPr>
                <w:rFonts w:cstheme="majorHAnsi"/>
                <w:szCs w:val="20"/>
              </w:rPr>
              <w:t xml:space="preserve">Nakon provedenog zadatka učenici svoje rezultate prezentiraju ostatku razreda te provode samovrednovanje. </w:t>
            </w:r>
          </w:p>
          <w:p w14:paraId="1D07D12F" w14:textId="77777777" w:rsidR="00A16081" w:rsidRPr="00AD092B" w:rsidRDefault="00A16081" w:rsidP="008C363F">
            <w:pPr>
              <w:jc w:val="both"/>
              <w:rPr>
                <w:rFonts w:cstheme="majorHAnsi"/>
                <w:szCs w:val="20"/>
              </w:rPr>
            </w:pPr>
            <w:r w:rsidRPr="00AD092B">
              <w:rPr>
                <w:rFonts w:cstheme="majorHAnsi"/>
                <w:szCs w:val="20"/>
              </w:rPr>
              <w:t>Vrednovanje kao učenje - tablica za samovrednovanje:</w:t>
            </w:r>
          </w:p>
          <w:tbl>
            <w:tblPr>
              <w:tblStyle w:val="TableGrid"/>
              <w:tblW w:w="0" w:type="auto"/>
              <w:tblInd w:w="409" w:type="dxa"/>
              <w:tblLayout w:type="fixed"/>
              <w:tblLook w:val="04A0" w:firstRow="1" w:lastRow="0" w:firstColumn="1" w:lastColumn="0" w:noHBand="0" w:noVBand="1"/>
            </w:tblPr>
            <w:tblGrid>
              <w:gridCol w:w="4110"/>
              <w:gridCol w:w="1430"/>
              <w:gridCol w:w="1276"/>
              <w:gridCol w:w="1972"/>
            </w:tblGrid>
            <w:tr w:rsidR="00A16081" w:rsidRPr="00AD092B" w14:paraId="461E39B3"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0C5ED" w14:textId="77777777" w:rsidR="00A16081" w:rsidRPr="00AD092B" w:rsidRDefault="00A16081" w:rsidP="008C363F">
                  <w:pPr>
                    <w:jc w:val="center"/>
                    <w:rPr>
                      <w:rFonts w:cstheme="majorHAnsi"/>
                      <w:b/>
                      <w:bCs/>
                      <w:szCs w:val="20"/>
                    </w:rPr>
                  </w:pPr>
                  <w:r w:rsidRPr="00AD092B">
                    <w:rPr>
                      <w:rFonts w:cstheme="majorHAnsi"/>
                      <w:b/>
                      <w:bCs/>
                      <w:szCs w:val="20"/>
                    </w:rPr>
                    <w:t>Elementi procjene</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E5E45F" w14:textId="77777777" w:rsidR="00A16081" w:rsidRPr="00AD092B" w:rsidRDefault="00A16081" w:rsidP="008C363F">
                  <w:pPr>
                    <w:jc w:val="center"/>
                    <w:rPr>
                      <w:rFonts w:cstheme="majorHAnsi"/>
                      <w:b/>
                      <w:bCs/>
                      <w:szCs w:val="20"/>
                    </w:rPr>
                  </w:pPr>
                  <w:r w:rsidRPr="00AD092B">
                    <w:rPr>
                      <w:rFonts w:cstheme="majorHAnsi"/>
                      <w:b/>
                      <w:bCs/>
                      <w:szCs w:val="20"/>
                    </w:rPr>
                    <w:t>Potpuno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6F119" w14:textId="77777777" w:rsidR="00A16081" w:rsidRPr="00AD092B" w:rsidRDefault="00A16081" w:rsidP="008C363F">
                  <w:pPr>
                    <w:jc w:val="center"/>
                    <w:rPr>
                      <w:rFonts w:cstheme="majorHAnsi"/>
                      <w:b/>
                      <w:bCs/>
                      <w:szCs w:val="20"/>
                    </w:rPr>
                  </w:pPr>
                  <w:r w:rsidRPr="00AD092B">
                    <w:rPr>
                      <w:rFonts w:cstheme="majorHAnsi"/>
                      <w:b/>
                      <w:bCs/>
                      <w:szCs w:val="20"/>
                    </w:rPr>
                    <w:t>Djelomično</w:t>
                  </w: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C04BA" w14:textId="77777777" w:rsidR="00A16081" w:rsidRPr="00AD092B" w:rsidRDefault="00A16081" w:rsidP="008C363F">
                  <w:pPr>
                    <w:jc w:val="center"/>
                    <w:rPr>
                      <w:rFonts w:cstheme="majorHAnsi"/>
                      <w:b/>
                      <w:bCs/>
                      <w:szCs w:val="20"/>
                    </w:rPr>
                  </w:pPr>
                  <w:r w:rsidRPr="00AD092B">
                    <w:rPr>
                      <w:rFonts w:cstheme="majorHAnsi"/>
                      <w:b/>
                      <w:bCs/>
                      <w:szCs w:val="20"/>
                    </w:rPr>
                    <w:t>Potrebno doraditi</w:t>
                  </w:r>
                </w:p>
              </w:tc>
            </w:tr>
            <w:tr w:rsidR="00A16081" w:rsidRPr="00AD092B" w14:paraId="5F26CF3C"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851AF" w14:textId="77777777" w:rsidR="00A16081" w:rsidRPr="00AD092B" w:rsidRDefault="00A16081" w:rsidP="008C363F">
                  <w:pPr>
                    <w:rPr>
                      <w:rFonts w:cstheme="majorHAnsi"/>
                      <w:szCs w:val="20"/>
                    </w:rPr>
                  </w:pPr>
                  <w:r w:rsidRPr="00AD092B">
                    <w:rPr>
                      <w:rFonts w:cstheme="majorHAnsi"/>
                      <w:szCs w:val="20"/>
                    </w:rPr>
                    <w:t xml:space="preserve">Uspješno smo izvršili zadatke. </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26F41"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2F1CC"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2E923" w14:textId="77777777" w:rsidR="00A16081" w:rsidRPr="00AD092B" w:rsidRDefault="00A16081" w:rsidP="008C363F">
                  <w:pPr>
                    <w:rPr>
                      <w:rFonts w:cstheme="majorHAnsi"/>
                      <w:szCs w:val="20"/>
                    </w:rPr>
                  </w:pPr>
                </w:p>
              </w:tc>
            </w:tr>
            <w:tr w:rsidR="00A16081" w:rsidRPr="00AD092B" w14:paraId="6D651DFF"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923CF" w14:textId="77777777" w:rsidR="00A16081" w:rsidRPr="00AD092B" w:rsidRDefault="00A16081" w:rsidP="008C363F">
                  <w:pPr>
                    <w:rPr>
                      <w:rFonts w:cstheme="majorHAnsi"/>
                      <w:szCs w:val="20"/>
                    </w:rPr>
                  </w:pPr>
                  <w:r w:rsidRPr="00AD092B">
                    <w:rPr>
                      <w:rFonts w:cstheme="majorHAnsi"/>
                      <w:szCs w:val="20"/>
                    </w:rPr>
                    <w:t>Svaki član para/tima je dao maksimalan doprinos rješenju zadataka.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FB570"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03944"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1CCA8" w14:textId="77777777" w:rsidR="00A16081" w:rsidRPr="00AD092B" w:rsidRDefault="00A16081" w:rsidP="008C363F">
                  <w:pPr>
                    <w:rPr>
                      <w:rFonts w:cstheme="majorHAnsi"/>
                      <w:szCs w:val="20"/>
                    </w:rPr>
                  </w:pPr>
                </w:p>
              </w:tc>
            </w:tr>
            <w:tr w:rsidR="00A16081" w:rsidRPr="00AD092B" w14:paraId="5D8054BD"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CBF17" w14:textId="77777777" w:rsidR="00A16081" w:rsidRPr="00AD092B" w:rsidRDefault="00A16081" w:rsidP="008C363F">
                  <w:pPr>
                    <w:rPr>
                      <w:rFonts w:cstheme="majorHAnsi"/>
                      <w:szCs w:val="20"/>
                    </w:rPr>
                  </w:pPr>
                  <w:r w:rsidRPr="00AD092B">
                    <w:rPr>
                      <w:rFonts w:cstheme="majorHAnsi"/>
                      <w:szCs w:val="20"/>
                    </w:rPr>
                    <w:t>Zadaci su zahtijevali sudjelovanje svih članova para/tima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BAE25"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4A4A5"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D3AAA" w14:textId="77777777" w:rsidR="00A16081" w:rsidRPr="00AD092B" w:rsidRDefault="00A16081" w:rsidP="008C363F">
                  <w:pPr>
                    <w:rPr>
                      <w:rFonts w:cstheme="majorHAnsi"/>
                      <w:szCs w:val="20"/>
                    </w:rPr>
                  </w:pPr>
                </w:p>
              </w:tc>
            </w:tr>
            <w:tr w:rsidR="00A16081" w:rsidRPr="00AD092B" w14:paraId="7CF391D9"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FAD5B" w14:textId="77777777" w:rsidR="00A16081" w:rsidRPr="00AD092B" w:rsidRDefault="00A16081" w:rsidP="008C363F">
                  <w:pPr>
                    <w:rPr>
                      <w:rFonts w:cstheme="majorHAnsi"/>
                      <w:szCs w:val="20"/>
                    </w:rPr>
                  </w:pPr>
                  <w:r w:rsidRPr="00AD092B">
                    <w:rPr>
                      <w:rFonts w:cstheme="majorHAnsi"/>
                      <w:szCs w:val="20"/>
                    </w:rPr>
                    <w:t>Svi članovi para/tima su međusobno uvažavali tuđa mišljenja.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A359A"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741F6"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A8596" w14:textId="77777777" w:rsidR="00A16081" w:rsidRPr="00AD092B" w:rsidRDefault="00A16081" w:rsidP="008C363F">
                  <w:pPr>
                    <w:rPr>
                      <w:rFonts w:cstheme="majorHAnsi"/>
                      <w:szCs w:val="20"/>
                    </w:rPr>
                  </w:pPr>
                </w:p>
              </w:tc>
            </w:tr>
            <w:tr w:rsidR="00A16081" w:rsidRPr="00AD092B" w14:paraId="6BD91D6D"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F212D" w14:textId="77777777" w:rsidR="00A16081" w:rsidRPr="00AD092B" w:rsidRDefault="00A16081" w:rsidP="008C363F">
                  <w:pPr>
                    <w:rPr>
                      <w:rFonts w:cstheme="majorHAnsi"/>
                      <w:szCs w:val="20"/>
                    </w:rPr>
                  </w:pPr>
                  <w:r w:rsidRPr="00AD092B">
                    <w:rPr>
                      <w:rFonts w:cstheme="majorHAnsi"/>
                      <w:szCs w:val="20"/>
                    </w:rPr>
                    <w:lastRenderedPageBreak/>
                    <w:t>Zadovoljan/zadovoljna sam osobnim doprinosom rješenju zadataka.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89230"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D2949"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593F0" w14:textId="77777777" w:rsidR="00A16081" w:rsidRPr="00AD092B" w:rsidRDefault="00A16081" w:rsidP="008C363F">
                  <w:pPr>
                    <w:rPr>
                      <w:rFonts w:cstheme="majorHAnsi"/>
                      <w:szCs w:val="20"/>
                    </w:rPr>
                  </w:pPr>
                </w:p>
              </w:tc>
            </w:tr>
            <w:tr w:rsidR="00A16081" w:rsidRPr="00AD092B" w14:paraId="374BF833"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AC421" w14:textId="77777777" w:rsidR="00A16081" w:rsidRPr="00AD092B" w:rsidRDefault="00A16081" w:rsidP="008C363F">
                  <w:pPr>
                    <w:rPr>
                      <w:rFonts w:cstheme="majorHAnsi"/>
                      <w:szCs w:val="20"/>
                    </w:rPr>
                  </w:pPr>
                  <w:r w:rsidRPr="00AD092B">
                    <w:rPr>
                      <w:rFonts w:cstheme="majorHAnsi"/>
                      <w:szCs w:val="20"/>
                    </w:rPr>
                    <w:t>Sviđa mi se ovakav način učenja i poučavanja.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2DE42"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573A1"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1B64F" w14:textId="77777777" w:rsidR="00A16081" w:rsidRPr="00AD092B" w:rsidRDefault="00A16081" w:rsidP="008C363F">
                  <w:pPr>
                    <w:rPr>
                      <w:rFonts w:cstheme="majorHAnsi"/>
                      <w:szCs w:val="20"/>
                    </w:rPr>
                  </w:pPr>
                </w:p>
              </w:tc>
            </w:tr>
          </w:tbl>
          <w:p w14:paraId="787D8DF9" w14:textId="77777777" w:rsidR="00A16081" w:rsidRPr="00AD092B" w:rsidRDefault="00A16081" w:rsidP="008C363F">
            <w:pPr>
              <w:rPr>
                <w:rFonts w:cstheme="majorHAnsi"/>
                <w:szCs w:val="20"/>
              </w:rPr>
            </w:pPr>
          </w:p>
          <w:p w14:paraId="03BC744F" w14:textId="77777777" w:rsidR="00A16081" w:rsidRPr="00AD092B" w:rsidRDefault="00A16081" w:rsidP="008C363F">
            <w:pPr>
              <w:rPr>
                <w:rFonts w:cstheme="majorHAnsi"/>
                <w:szCs w:val="20"/>
              </w:rPr>
            </w:pPr>
            <w:r w:rsidRPr="00AD092B">
              <w:rPr>
                <w:rFonts w:cstheme="majorHAnsi"/>
                <w:szCs w:val="20"/>
              </w:rPr>
              <w:t>Vrednovanje za učenje: tablica za praćenje aktivnosti učenika za vrijeme rada:</w:t>
            </w:r>
          </w:p>
          <w:tbl>
            <w:tblPr>
              <w:tblStyle w:val="TableGrid"/>
              <w:tblW w:w="0" w:type="auto"/>
              <w:tblInd w:w="409" w:type="dxa"/>
              <w:tblLayout w:type="fixed"/>
              <w:tblLook w:val="04A0" w:firstRow="1" w:lastRow="0" w:firstColumn="1" w:lastColumn="0" w:noHBand="0" w:noVBand="1"/>
            </w:tblPr>
            <w:tblGrid>
              <w:gridCol w:w="4110"/>
              <w:gridCol w:w="1430"/>
              <w:gridCol w:w="1276"/>
              <w:gridCol w:w="1972"/>
            </w:tblGrid>
            <w:tr w:rsidR="00A16081" w:rsidRPr="00AD092B" w14:paraId="11D388A6"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6AF12" w14:textId="77777777" w:rsidR="00A16081" w:rsidRPr="00AD092B" w:rsidRDefault="00A16081" w:rsidP="008C363F">
                  <w:pPr>
                    <w:jc w:val="center"/>
                    <w:rPr>
                      <w:rFonts w:cstheme="majorHAnsi"/>
                      <w:b/>
                      <w:bCs/>
                      <w:szCs w:val="20"/>
                    </w:rPr>
                  </w:pPr>
                  <w:r w:rsidRPr="00AD092B">
                    <w:rPr>
                      <w:rFonts w:cstheme="majorHAnsi"/>
                      <w:b/>
                      <w:bCs/>
                      <w:szCs w:val="20"/>
                    </w:rPr>
                    <w:t>Elementi procjene</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74478" w14:textId="77777777" w:rsidR="00A16081" w:rsidRPr="00AD092B" w:rsidRDefault="00A16081" w:rsidP="008C363F">
                  <w:pPr>
                    <w:jc w:val="center"/>
                    <w:rPr>
                      <w:rFonts w:cstheme="majorHAnsi"/>
                      <w:b/>
                      <w:bCs/>
                      <w:szCs w:val="20"/>
                    </w:rPr>
                  </w:pPr>
                  <w:r w:rsidRPr="00AD092B">
                    <w:rPr>
                      <w:rFonts w:cstheme="majorHAnsi"/>
                      <w:b/>
                      <w:bCs/>
                      <w:szCs w:val="20"/>
                    </w:rPr>
                    <w:t>Potpuno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A7E0B" w14:textId="77777777" w:rsidR="00A16081" w:rsidRPr="00AD092B" w:rsidRDefault="00A16081" w:rsidP="008C363F">
                  <w:pPr>
                    <w:jc w:val="center"/>
                    <w:rPr>
                      <w:rFonts w:cstheme="majorHAnsi"/>
                      <w:b/>
                      <w:bCs/>
                      <w:szCs w:val="20"/>
                    </w:rPr>
                  </w:pPr>
                  <w:r w:rsidRPr="00AD092B">
                    <w:rPr>
                      <w:rFonts w:cstheme="majorHAnsi"/>
                      <w:b/>
                      <w:bCs/>
                      <w:szCs w:val="20"/>
                    </w:rPr>
                    <w:t>Djelomično</w:t>
                  </w: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D24CA8" w14:textId="77777777" w:rsidR="00A16081" w:rsidRPr="00AD092B" w:rsidRDefault="00A16081" w:rsidP="008C363F">
                  <w:pPr>
                    <w:jc w:val="center"/>
                    <w:rPr>
                      <w:rFonts w:cstheme="majorHAnsi"/>
                      <w:b/>
                      <w:bCs/>
                      <w:szCs w:val="20"/>
                    </w:rPr>
                  </w:pPr>
                  <w:r w:rsidRPr="00AD092B">
                    <w:rPr>
                      <w:rFonts w:cstheme="majorHAnsi"/>
                      <w:b/>
                      <w:bCs/>
                      <w:szCs w:val="20"/>
                    </w:rPr>
                    <w:t>Potrebno doraditi</w:t>
                  </w:r>
                </w:p>
              </w:tc>
            </w:tr>
            <w:tr w:rsidR="00A16081" w:rsidRPr="00AD092B" w14:paraId="0EEE7218"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E03F2" w14:textId="77777777" w:rsidR="00A16081" w:rsidRPr="00AD092B" w:rsidRDefault="00A16081" w:rsidP="008C363F">
                  <w:pPr>
                    <w:rPr>
                      <w:rFonts w:cstheme="majorHAnsi"/>
                      <w:szCs w:val="20"/>
                    </w:rPr>
                  </w:pPr>
                  <w:r w:rsidRPr="00AD092B">
                    <w:rPr>
                      <w:rFonts w:cstheme="majorHAnsi"/>
                      <w:szCs w:val="20"/>
                    </w:rPr>
                    <w:t>Učenik se pripremio za nastavu prema uputama profesora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A4B3C"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4FB10"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06C7A" w14:textId="77777777" w:rsidR="00A16081" w:rsidRPr="00AD092B" w:rsidRDefault="00A16081" w:rsidP="008C363F">
                  <w:pPr>
                    <w:rPr>
                      <w:rFonts w:cstheme="majorHAnsi"/>
                      <w:szCs w:val="20"/>
                    </w:rPr>
                  </w:pPr>
                </w:p>
              </w:tc>
            </w:tr>
            <w:tr w:rsidR="00A16081" w:rsidRPr="00AD092B" w14:paraId="66EF9971"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BBA3D" w14:textId="77777777" w:rsidR="00A16081" w:rsidRPr="00AD092B" w:rsidRDefault="00A16081" w:rsidP="008C363F">
                  <w:pPr>
                    <w:rPr>
                      <w:rFonts w:cstheme="majorHAnsi"/>
                      <w:szCs w:val="20"/>
                    </w:rPr>
                  </w:pPr>
                  <w:r w:rsidRPr="00AD092B">
                    <w:rPr>
                      <w:rFonts w:cstheme="majorHAnsi"/>
                      <w:szCs w:val="20"/>
                    </w:rPr>
                    <w:t>Učenik surađuje s ostalim učenicima tijekom timskog rada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4A6DB"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DA3A"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C586" w14:textId="77777777" w:rsidR="00A16081" w:rsidRPr="00AD092B" w:rsidRDefault="00A16081" w:rsidP="008C363F">
                  <w:pPr>
                    <w:rPr>
                      <w:rFonts w:cstheme="majorHAnsi"/>
                      <w:szCs w:val="20"/>
                    </w:rPr>
                  </w:pPr>
                </w:p>
              </w:tc>
            </w:tr>
            <w:tr w:rsidR="00A16081" w:rsidRPr="00AD092B" w14:paraId="56571CC3"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E763F" w14:textId="77777777" w:rsidR="00A16081" w:rsidRPr="00AD092B" w:rsidRDefault="00A16081" w:rsidP="008C363F">
                  <w:pPr>
                    <w:rPr>
                      <w:rFonts w:cstheme="majorHAnsi"/>
                      <w:szCs w:val="20"/>
                    </w:rPr>
                  </w:pPr>
                  <w:r w:rsidRPr="00AD092B">
                    <w:rPr>
                      <w:rFonts w:cstheme="majorHAnsi"/>
                      <w:szCs w:val="20"/>
                    </w:rPr>
                    <w:t>Učenik izvršava svoj dio zadatka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AFB78"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075B"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D02F4" w14:textId="77777777" w:rsidR="00A16081" w:rsidRPr="00AD092B" w:rsidRDefault="00A16081" w:rsidP="008C363F">
                  <w:pPr>
                    <w:rPr>
                      <w:rFonts w:cstheme="majorHAnsi"/>
                      <w:szCs w:val="20"/>
                    </w:rPr>
                  </w:pPr>
                </w:p>
              </w:tc>
            </w:tr>
            <w:tr w:rsidR="00A16081" w:rsidRPr="00AD092B" w14:paraId="30482383"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741AD" w14:textId="77777777" w:rsidR="00A16081" w:rsidRPr="00AD092B" w:rsidRDefault="00A16081" w:rsidP="008C363F">
                  <w:pPr>
                    <w:rPr>
                      <w:rFonts w:cstheme="majorHAnsi"/>
                      <w:szCs w:val="20"/>
                    </w:rPr>
                  </w:pPr>
                  <w:r w:rsidRPr="00AD092B">
                    <w:rPr>
                      <w:rFonts w:cstheme="majorHAnsi"/>
                      <w:szCs w:val="20"/>
                    </w:rPr>
                    <w:t>Učenik sudjeluje u prezentaciji dobivenih rezultata</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F65B6"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C51F"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FED1C" w14:textId="77777777" w:rsidR="00A16081" w:rsidRPr="00AD092B" w:rsidRDefault="00A16081" w:rsidP="008C363F">
                  <w:pPr>
                    <w:rPr>
                      <w:rFonts w:cstheme="majorHAnsi"/>
                      <w:szCs w:val="20"/>
                    </w:rPr>
                  </w:pPr>
                </w:p>
              </w:tc>
            </w:tr>
            <w:tr w:rsidR="00A16081" w:rsidRPr="00AD092B" w14:paraId="4E6132A7" w14:textId="77777777">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73859" w14:textId="77777777" w:rsidR="00A16081" w:rsidRPr="00AD092B" w:rsidRDefault="00A16081" w:rsidP="008C363F">
                  <w:pPr>
                    <w:rPr>
                      <w:rFonts w:cstheme="majorHAnsi"/>
                      <w:szCs w:val="20"/>
                    </w:rPr>
                  </w:pPr>
                  <w:r w:rsidRPr="00AD092B">
                    <w:rPr>
                      <w:rFonts w:cstheme="majorHAnsi"/>
                      <w:szCs w:val="20"/>
                    </w:rPr>
                    <w:t>Učenik provodi vršnjačko vrednovanje i samovrednovanje</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98D6B" w14:textId="77777777" w:rsidR="00A16081" w:rsidRPr="00AD092B" w:rsidRDefault="00A16081" w:rsidP="008C363F">
                  <w:pPr>
                    <w:rPr>
                      <w:rFonts w:cstheme="majorHAnsi"/>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3089B" w14:textId="77777777" w:rsidR="00A16081" w:rsidRPr="00AD092B" w:rsidRDefault="00A16081" w:rsidP="008C363F">
                  <w:pPr>
                    <w:rPr>
                      <w:rFonts w:cstheme="majorHAnsi"/>
                      <w:szCs w:val="20"/>
                    </w:rPr>
                  </w:pPr>
                </w:p>
              </w:tc>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DE7C4" w14:textId="77777777" w:rsidR="00A16081" w:rsidRPr="00AD092B" w:rsidRDefault="00A16081" w:rsidP="008C363F">
                  <w:pPr>
                    <w:rPr>
                      <w:rFonts w:cstheme="majorHAnsi"/>
                      <w:szCs w:val="20"/>
                    </w:rPr>
                  </w:pPr>
                </w:p>
              </w:tc>
            </w:tr>
          </w:tbl>
          <w:p w14:paraId="01E1129A" w14:textId="77777777" w:rsidR="00A16081" w:rsidRPr="00AD092B" w:rsidRDefault="00A16081" w:rsidP="008C363F">
            <w:pPr>
              <w:rPr>
                <w:rFonts w:cstheme="majorHAnsi"/>
                <w:szCs w:val="20"/>
              </w:rPr>
            </w:pPr>
          </w:p>
          <w:p w14:paraId="329360EF" w14:textId="77777777" w:rsidR="00A16081" w:rsidRPr="00AD092B" w:rsidRDefault="00A16081" w:rsidP="008C363F">
            <w:pPr>
              <w:jc w:val="both"/>
              <w:rPr>
                <w:rFonts w:cstheme="majorHAnsi"/>
                <w:b/>
                <w:bCs/>
                <w:szCs w:val="20"/>
              </w:rPr>
            </w:pPr>
            <w:r w:rsidRPr="00AD092B">
              <w:rPr>
                <w:rFonts w:cstheme="majorHAnsi"/>
                <w:b/>
                <w:bCs/>
                <w:szCs w:val="20"/>
              </w:rPr>
              <w:t xml:space="preserve">Zadatak 5.: </w:t>
            </w:r>
            <w:r w:rsidRPr="00AD092B">
              <w:rPr>
                <w:rFonts w:cstheme="majorHAnsi"/>
                <w:szCs w:val="20"/>
              </w:rPr>
              <w:t xml:space="preserve">Primjeri istraživačkih zadataka iz svakodnevnog života i potencijalnih radnih mjesta vezano uz odgovarajuće područje obrazovanja: </w:t>
            </w:r>
          </w:p>
          <w:p w14:paraId="5AFA7323"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pripremiti i izmjeriti valna svojstva svjetlosti za odabrane primjere</w:t>
            </w:r>
          </w:p>
          <w:p w14:paraId="551FED0A"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uz jednostavne analize i zadatke, usporediti dobivene vrijednosti sa zadanim specifikacijama</w:t>
            </w:r>
          </w:p>
          <w:p w14:paraId="44D584FB"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 xml:space="preserve">prikazati dobivene vrijednosti u tabličnom i grafičkom obliku </w:t>
            </w:r>
          </w:p>
          <w:p w14:paraId="4E5B5DAF"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opisati načine izbjegavanja ogiba i interferencije svjetlosti pri snimanju</w:t>
            </w:r>
          </w:p>
          <w:p w14:paraId="2225EDE0"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opisati uporabu polaroidnih filtera</w:t>
            </w:r>
          </w:p>
          <w:p w14:paraId="2423620C"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kritički analizirati opasnosti koje postoje prilikom mjerenja te objasniti i koristiti nužne načine osobne zaštite, zaštite drugih i okoliša te strojeva, alata, pribora i materijala</w:t>
            </w:r>
          </w:p>
          <w:p w14:paraId="7C753E9F" w14:textId="77777777" w:rsidR="00A16081" w:rsidRPr="00AD092B" w:rsidRDefault="00A16081" w:rsidP="00160F28">
            <w:pPr>
              <w:pStyle w:val="ListParagraph"/>
              <w:numPr>
                <w:ilvl w:val="0"/>
                <w:numId w:val="183"/>
              </w:numPr>
              <w:jc w:val="both"/>
              <w:rPr>
                <w:rFonts w:cstheme="majorHAnsi"/>
                <w:szCs w:val="20"/>
              </w:rPr>
            </w:pPr>
            <w:r w:rsidRPr="00AD092B">
              <w:rPr>
                <w:rFonts w:cstheme="majorHAnsi"/>
                <w:szCs w:val="20"/>
              </w:rPr>
              <w:t xml:space="preserve">pripremiti </w:t>
            </w:r>
            <w:r w:rsidRPr="00AD092B">
              <w:rPr>
                <w:rFonts w:cstheme="majorHAnsi"/>
              </w:rPr>
              <w:t xml:space="preserve">izvješće </w:t>
            </w:r>
            <w:r w:rsidRPr="00AD092B">
              <w:rPr>
                <w:rFonts w:cstheme="majorHAnsi"/>
                <w:szCs w:val="20"/>
              </w:rPr>
              <w:t>u nekom od digitalnih alata na pripremljenom obrascu, uključujući osvrt na svoje kompetencije i potrebe daljnjeg učenja.</w:t>
            </w:r>
          </w:p>
          <w:p w14:paraId="38F058EA" w14:textId="77777777" w:rsidR="00A16081" w:rsidRDefault="00A16081" w:rsidP="008C363F">
            <w:pPr>
              <w:jc w:val="both"/>
              <w:rPr>
                <w:rFonts w:cstheme="majorHAnsi"/>
                <w:szCs w:val="20"/>
              </w:rPr>
            </w:pP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C37DA9" w:rsidRPr="00AD092B" w14:paraId="684919DC"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0197CDC0" w14:textId="77777777" w:rsidR="00C37DA9" w:rsidRPr="00AD092B" w:rsidRDefault="00C37DA9" w:rsidP="00C37DA9">
                  <w:pPr>
                    <w:rPr>
                      <w:rFonts w:cstheme="minorBidi"/>
                    </w:rPr>
                  </w:pPr>
                  <w:r w:rsidRPr="00AD092B">
                    <w:t>Škola:</w:t>
                  </w:r>
                </w:p>
              </w:tc>
              <w:tc>
                <w:tcPr>
                  <w:tcW w:w="7229" w:type="dxa"/>
                  <w:tcBorders>
                    <w:top w:val="single" w:sz="4" w:space="0" w:color="000000"/>
                    <w:left w:val="single" w:sz="4" w:space="0" w:color="000000"/>
                    <w:bottom w:val="single" w:sz="4" w:space="0" w:color="000000"/>
                    <w:right w:val="single" w:sz="4" w:space="0" w:color="000000"/>
                  </w:tcBorders>
                  <w:hideMark/>
                </w:tcPr>
                <w:p w14:paraId="37BCFD2B" w14:textId="77777777" w:rsidR="00C37DA9" w:rsidRPr="00AD092B" w:rsidRDefault="00C37DA9" w:rsidP="00C37DA9">
                  <w:r w:rsidRPr="00AD092B">
                    <w:t>Naziv škole, mjesto</w:t>
                  </w:r>
                </w:p>
              </w:tc>
            </w:tr>
            <w:tr w:rsidR="00C37DA9" w:rsidRPr="00AD092B" w14:paraId="2B1B8332"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5771FDEA" w14:textId="77777777" w:rsidR="00C37DA9" w:rsidRPr="00AD092B" w:rsidRDefault="00C37DA9" w:rsidP="00C37DA9">
                  <w:r w:rsidRPr="00AD092B">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4B26D08D" w14:textId="77777777" w:rsidR="00C37DA9" w:rsidRPr="00AD092B" w:rsidRDefault="00C37DA9" w:rsidP="00C37DA9">
                  <w:r w:rsidRPr="00AD092B">
                    <w:t>Ime i prezime nastavnika</w:t>
                  </w:r>
                </w:p>
              </w:tc>
            </w:tr>
            <w:tr w:rsidR="00C37DA9" w:rsidRPr="00AD092B" w14:paraId="363E8DA0"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5984E410" w14:textId="77777777" w:rsidR="00C37DA9" w:rsidRPr="00AD092B" w:rsidRDefault="00C37DA9" w:rsidP="00C37DA9">
                  <w:r w:rsidRPr="00AD092B">
                    <w:t>Učenici:</w:t>
                  </w:r>
                </w:p>
              </w:tc>
              <w:tc>
                <w:tcPr>
                  <w:tcW w:w="7229" w:type="dxa"/>
                  <w:tcBorders>
                    <w:top w:val="single" w:sz="4" w:space="0" w:color="000000"/>
                    <w:left w:val="single" w:sz="4" w:space="0" w:color="000000"/>
                    <w:bottom w:val="single" w:sz="4" w:space="0" w:color="000000"/>
                    <w:right w:val="single" w:sz="4" w:space="0" w:color="000000"/>
                  </w:tcBorders>
                  <w:hideMark/>
                </w:tcPr>
                <w:p w14:paraId="5A2E1DEA" w14:textId="77777777" w:rsidR="00C37DA9" w:rsidRPr="00AD092B" w:rsidRDefault="00C37DA9" w:rsidP="00C37DA9">
                  <w:r w:rsidRPr="00AD092B">
                    <w:t>Imena i prezimena učenika</w:t>
                  </w:r>
                </w:p>
              </w:tc>
            </w:tr>
            <w:tr w:rsidR="00C37DA9" w:rsidRPr="00AD092B" w14:paraId="464DCC97"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18CBF105" w14:textId="77777777" w:rsidR="00C37DA9" w:rsidRPr="00AD092B" w:rsidRDefault="00C37DA9" w:rsidP="00C37DA9">
                  <w:r w:rsidRPr="00AD092B">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62EA01A4" w14:textId="77777777" w:rsidR="00C37DA9" w:rsidRPr="00AD092B" w:rsidRDefault="00C37DA9" w:rsidP="00C37DA9">
                  <w:r w:rsidRPr="00AD092B">
                    <w:t>Naslov zadatka</w:t>
                  </w:r>
                </w:p>
              </w:tc>
            </w:tr>
            <w:tr w:rsidR="00C37DA9" w:rsidRPr="00AD092B" w14:paraId="35ABDD92"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31AE98CB" w14:textId="77777777" w:rsidR="00C37DA9" w:rsidRPr="00AD092B" w:rsidRDefault="00C37DA9" w:rsidP="00C37DA9">
                  <w:r w:rsidRPr="00AD092B">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122878B8" w14:textId="77777777" w:rsidR="00C37DA9" w:rsidRPr="00AD092B" w:rsidRDefault="00C37DA9" w:rsidP="00C37DA9">
                  <w:r w:rsidRPr="00AD092B">
                    <w:t>Opis odabranih tijela i uvjeta pod kojima se provodi mjerenje</w:t>
                  </w:r>
                </w:p>
              </w:tc>
            </w:tr>
            <w:tr w:rsidR="00C37DA9" w:rsidRPr="00AD092B" w14:paraId="1CD3812D"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1D6002C2" w14:textId="77777777" w:rsidR="00C37DA9" w:rsidRPr="00AD092B" w:rsidRDefault="00C37DA9" w:rsidP="00C37DA9">
                  <w:r w:rsidRPr="00AD092B">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0756825B" w14:textId="77777777" w:rsidR="00C37DA9" w:rsidRPr="00AD092B" w:rsidRDefault="00C37DA9" w:rsidP="00C37DA9">
                  <w:r w:rsidRPr="00AD092B">
                    <w:t>Popis pribora koji se koristi u pripremi i provođenju mjerenja</w:t>
                  </w:r>
                </w:p>
              </w:tc>
            </w:tr>
            <w:tr w:rsidR="00C37DA9" w:rsidRPr="00AD092B" w14:paraId="7797CC03"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790F63F3" w14:textId="77777777" w:rsidR="00C37DA9" w:rsidRPr="00AD092B" w:rsidRDefault="00C37DA9" w:rsidP="00C37DA9">
                  <w:r w:rsidRPr="00AD092B">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5E7A61DA" w14:textId="77777777" w:rsidR="00C37DA9" w:rsidRPr="00AD092B" w:rsidRDefault="00C37DA9" w:rsidP="00C37DA9">
                  <w:r w:rsidRPr="00AD092B">
                    <w:t xml:space="preserve">Kratki opis mjerenja. </w:t>
                  </w:r>
                </w:p>
                <w:p w14:paraId="1808DCB6" w14:textId="77777777" w:rsidR="00C37DA9" w:rsidRPr="00AD092B" w:rsidRDefault="00C37DA9" w:rsidP="00C37DA9">
                  <w:r w:rsidRPr="00AD092B">
                    <w:t>Izbor, prikaz i opis matematičkih izraza koji su potrebni za izračunavanja u postupku mjerenja.</w:t>
                  </w:r>
                </w:p>
                <w:p w14:paraId="2707F6E7" w14:textId="77777777" w:rsidR="00C37DA9" w:rsidRPr="00AD092B" w:rsidRDefault="00C37DA9" w:rsidP="00C37DA9">
                  <w:r w:rsidRPr="00AD092B">
                    <w:t>Kratka analiza i uspoređivanje vrijednosti kroz numerički i grafički prikaz.</w:t>
                  </w:r>
                </w:p>
              </w:tc>
            </w:tr>
            <w:tr w:rsidR="00C37DA9" w:rsidRPr="00AD092B" w14:paraId="65493E07"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157A95F7" w14:textId="77777777" w:rsidR="00C37DA9" w:rsidRPr="00AD092B" w:rsidRDefault="00C37DA9" w:rsidP="00C37DA9">
                  <w:r w:rsidRPr="00AD092B">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1AD7D669" w14:textId="77777777" w:rsidR="00C37DA9" w:rsidRPr="00AD092B" w:rsidRDefault="00C37DA9" w:rsidP="00C37DA9">
                  <w:r w:rsidRPr="00AD092B">
                    <w:t>Opis mogućih opasnosti i potrebne zaštite</w:t>
                  </w:r>
                </w:p>
              </w:tc>
            </w:tr>
            <w:tr w:rsidR="00C37DA9" w:rsidRPr="00AD092B" w14:paraId="5C94F41C"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45DD821C" w14:textId="77777777" w:rsidR="00C37DA9" w:rsidRPr="00AD092B" w:rsidRDefault="00C37DA9" w:rsidP="00C37DA9">
                  <w:r w:rsidRPr="00AD092B">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5DD557C4" w14:textId="77777777" w:rsidR="00C37DA9" w:rsidRPr="00AD092B" w:rsidRDefault="00C37DA9" w:rsidP="00C37DA9">
                  <w:r w:rsidRPr="00AD092B">
                    <w:t>Osvrt na osobna razumijevanja problema, osobne kompetencije i teškoće te prikaz potrebe daljnjeg učenja</w:t>
                  </w:r>
                </w:p>
              </w:tc>
            </w:tr>
            <w:tr w:rsidR="00C37DA9" w:rsidRPr="00AD092B" w14:paraId="37650E9A" w14:textId="77777777" w:rsidTr="0032600A">
              <w:tc>
                <w:tcPr>
                  <w:tcW w:w="1701" w:type="dxa"/>
                  <w:tcBorders>
                    <w:top w:val="single" w:sz="4" w:space="0" w:color="000000"/>
                    <w:left w:val="single" w:sz="4" w:space="0" w:color="000000"/>
                    <w:bottom w:val="single" w:sz="4" w:space="0" w:color="000000"/>
                    <w:right w:val="single" w:sz="4" w:space="0" w:color="000000"/>
                  </w:tcBorders>
                  <w:hideMark/>
                </w:tcPr>
                <w:p w14:paraId="5965C451" w14:textId="77777777" w:rsidR="00C37DA9" w:rsidRPr="00AD092B" w:rsidRDefault="00C37DA9" w:rsidP="00C37DA9">
                  <w:r w:rsidRPr="00AD092B">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302931B7" w14:textId="77777777" w:rsidR="00C37DA9" w:rsidRPr="00AD092B" w:rsidRDefault="00C37DA9" w:rsidP="00C37DA9">
                  <w:r w:rsidRPr="00AD092B">
                    <w:t>Kratki zaključak</w:t>
                  </w:r>
                </w:p>
              </w:tc>
            </w:tr>
          </w:tbl>
          <w:p w14:paraId="3539B314" w14:textId="77777777" w:rsidR="00C37DA9" w:rsidRDefault="00C37DA9" w:rsidP="008C363F">
            <w:pPr>
              <w:jc w:val="both"/>
              <w:rPr>
                <w:rFonts w:cstheme="majorHAnsi"/>
                <w:szCs w:val="20"/>
              </w:rPr>
            </w:pPr>
          </w:p>
          <w:p w14:paraId="544E3325" w14:textId="77777777" w:rsidR="00C37DA9" w:rsidRPr="00AD092B" w:rsidRDefault="00C37DA9" w:rsidP="008C363F">
            <w:pPr>
              <w:jc w:val="both"/>
              <w:rPr>
                <w:rFonts w:cstheme="majorHAnsi"/>
                <w:szCs w:val="20"/>
              </w:rPr>
            </w:pPr>
          </w:p>
          <w:p w14:paraId="0E35156A" w14:textId="77777777" w:rsidR="00A16081" w:rsidRPr="00AD092B" w:rsidRDefault="00A16081" w:rsidP="008C363F">
            <w:pPr>
              <w:tabs>
                <w:tab w:val="left" w:pos="2820"/>
              </w:tabs>
              <w:rPr>
                <w:szCs w:val="20"/>
              </w:rPr>
            </w:pPr>
          </w:p>
        </w:tc>
      </w:tr>
      <w:tr w:rsidR="00A16081" w:rsidRPr="00AD092B" w14:paraId="3C677B5B" w14:textId="77777777" w:rsidTr="00384E05">
        <w:tc>
          <w:tcPr>
            <w:tcW w:w="9630" w:type="dxa"/>
            <w:gridSpan w:val="7"/>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91A2E1A" w14:textId="77777777" w:rsidR="00A16081" w:rsidRPr="00AD092B" w:rsidRDefault="00A16081" w:rsidP="008C363F">
            <w:pPr>
              <w:tabs>
                <w:tab w:val="left" w:pos="2820"/>
              </w:tabs>
              <w:rPr>
                <w:rFonts w:eastAsiaTheme="minorHAnsi" w:cstheme="minorHAnsi"/>
                <w:b/>
                <w:szCs w:val="20"/>
                <w:lang w:eastAsia="en-US"/>
              </w:rPr>
            </w:pPr>
            <w:r w:rsidRPr="00AD092B">
              <w:rPr>
                <w:b/>
                <w:szCs w:val="20"/>
              </w:rPr>
              <w:lastRenderedPageBreak/>
              <w:t>Prijedlog prilagodbe za učenike s posebnim odgojno-obrazovnim potrebama</w:t>
            </w:r>
          </w:p>
        </w:tc>
      </w:tr>
      <w:tr w:rsidR="00A16081" w:rsidRPr="00AD092B" w14:paraId="42A6C442" w14:textId="77777777" w:rsidTr="00384E05">
        <w:tc>
          <w:tcPr>
            <w:tcW w:w="96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8F418B7" w14:textId="77777777" w:rsidR="00A16081" w:rsidRPr="00AD092B" w:rsidRDefault="00A16081"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77650955" w14:textId="77777777" w:rsidR="00A16081" w:rsidRPr="00AD092B" w:rsidRDefault="00A16081" w:rsidP="00160F28">
            <w:pPr>
              <w:pStyle w:val="ListParagraph"/>
              <w:numPr>
                <w:ilvl w:val="0"/>
                <w:numId w:val="12"/>
              </w:numPr>
              <w:jc w:val="both"/>
              <w:rPr>
                <w:rFonts w:cs="Times New Roman"/>
                <w:szCs w:val="20"/>
              </w:rPr>
            </w:pPr>
            <w:r w:rsidRPr="00AD092B">
              <w:rPr>
                <w:rFonts w:cs="Times New Roman"/>
                <w:szCs w:val="20"/>
              </w:rPr>
              <w:t>Učenike s teškoćama treba grupirati u parove ili timove s uspješnijim učenicima koji će preuzeti ulogu vođe i pomagati im u rješavanju zadataka. Ako se ukaže potreba, nastavnik će učenicima s teškoćama pružiti dodatne upute.</w:t>
            </w:r>
          </w:p>
          <w:p w14:paraId="7A23EE72" w14:textId="77777777" w:rsidR="00A16081" w:rsidRPr="00AD092B" w:rsidRDefault="00A16081" w:rsidP="00160F28">
            <w:pPr>
              <w:pStyle w:val="ListParagraph"/>
              <w:numPr>
                <w:ilvl w:val="0"/>
                <w:numId w:val="12"/>
              </w:numPr>
              <w:jc w:val="both"/>
              <w:rPr>
                <w:rFonts w:cs="Calibri Light"/>
                <w:szCs w:val="20"/>
                <w:shd w:val="clear" w:color="auto" w:fill="FFFFFF"/>
              </w:rPr>
            </w:pPr>
            <w:r w:rsidRPr="00AD092B">
              <w:rPr>
                <w:rFonts w:cs="Calibri Light"/>
                <w:szCs w:val="20"/>
                <w:shd w:val="clear" w:color="auto" w:fill="FFFFFF"/>
              </w:rPr>
              <w:t>U ovim primjerima učenici s teškoćama bi trebali rješavati: 1a – da navedu kriterij za tražene točke, 2a – da makar navedu koju bi zakonitost koristili i objasne zbog čega, 3a – da naprave grafički prikaz podataka iz tablice i dođu do ovisnosti (uz eventualnu manju pomoć), 3b.</w:t>
            </w:r>
          </w:p>
          <w:p w14:paraId="4F7F9342" w14:textId="77777777" w:rsidR="00A16081" w:rsidRPr="00AD092B" w:rsidRDefault="00A16081" w:rsidP="008C363F">
            <w:pPr>
              <w:rPr>
                <w:rFonts w:eastAsiaTheme="minorHAnsi" w:cstheme="minorBidi"/>
              </w:rPr>
            </w:pPr>
          </w:p>
          <w:p w14:paraId="6C4130F4" w14:textId="77777777" w:rsidR="00A16081" w:rsidRPr="00AD092B" w:rsidRDefault="00A16081"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1BFFE2A6" w14:textId="77777777" w:rsidR="00A16081" w:rsidRPr="00AD092B" w:rsidRDefault="00A16081" w:rsidP="00160F28">
            <w:pPr>
              <w:pStyle w:val="ListParagraph"/>
              <w:numPr>
                <w:ilvl w:val="0"/>
                <w:numId w:val="184"/>
              </w:numPr>
              <w:jc w:val="both"/>
              <w:rPr>
                <w:rFonts w:cs="Calibri Light"/>
                <w:szCs w:val="20"/>
                <w:shd w:val="clear" w:color="auto" w:fill="FFFFFF"/>
              </w:rPr>
            </w:pPr>
            <w:r w:rsidRPr="00AD092B">
              <w:rPr>
                <w:rFonts w:cs="Calibri Light"/>
                <w:szCs w:val="20"/>
                <w:shd w:val="clear" w:color="auto" w:fill="FFFFFF"/>
              </w:rPr>
              <w:t>Daroviti učenici bi trebali riješiti sve primjere s posebnim fokusom na 1b, 2b, 2c, 3c, 3d, 3e.</w:t>
            </w:r>
          </w:p>
        </w:tc>
      </w:tr>
    </w:tbl>
    <w:p w14:paraId="5B6DBAA9" w14:textId="6B4A988D" w:rsidR="00A16081" w:rsidRPr="00AD092B" w:rsidRDefault="00A16081" w:rsidP="008C363F"/>
    <w:p w14:paraId="27CB5215" w14:textId="77777777" w:rsidR="00A16081" w:rsidRPr="00AD092B" w:rsidRDefault="00A16081" w:rsidP="008C363F">
      <w:r w:rsidRPr="00AD092B">
        <w:br w:type="page"/>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
        <w:gridCol w:w="1416"/>
        <w:gridCol w:w="357"/>
        <w:gridCol w:w="2194"/>
        <w:gridCol w:w="2692"/>
      </w:tblGrid>
      <w:tr w:rsidR="00A16081" w:rsidRPr="00AD092B" w14:paraId="2E82DC70"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3011C759" w14:textId="77777777" w:rsidR="00A16081" w:rsidRPr="00AD092B" w:rsidRDefault="00A16081" w:rsidP="008C363F">
            <w:pPr>
              <w:ind w:left="397" w:hanging="397"/>
              <w:rPr>
                <w:rFonts w:cstheme="minorHAnsi"/>
                <w:b/>
                <w:szCs w:val="20"/>
              </w:rPr>
            </w:pPr>
            <w:r w:rsidRPr="00AD092B">
              <w:rPr>
                <w:rFonts w:cstheme="minorHAnsi"/>
                <w:b/>
                <w:szCs w:val="20"/>
              </w:rPr>
              <w:lastRenderedPageBreak/>
              <w:t>NAZIV MODULA</w:t>
            </w:r>
          </w:p>
        </w:tc>
        <w:tc>
          <w:tcPr>
            <w:tcW w:w="7226"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5198151" w14:textId="77777777" w:rsidR="00A16081" w:rsidRPr="00AD092B" w:rsidRDefault="00A16081" w:rsidP="00C326FF">
            <w:pPr>
              <w:pStyle w:val="Naslov3"/>
              <w:rPr>
                <w:rFonts w:cstheme="minorHAnsi"/>
                <w:szCs w:val="24"/>
              </w:rPr>
            </w:pPr>
            <w:bookmarkStart w:id="155" w:name="_Toc161581932"/>
            <w:bookmarkStart w:id="156" w:name="_Toc160554143"/>
            <w:bookmarkStart w:id="157" w:name="_Toc156669551"/>
            <w:bookmarkStart w:id="158" w:name="_Toc153192948"/>
            <w:bookmarkStart w:id="159" w:name="_Toc161753358"/>
            <w:bookmarkStart w:id="160" w:name="_Toc162879278"/>
            <w:r w:rsidRPr="00AD092B">
              <w:t>MJERLJIVA SVOJSTVA ZVUKA I SVJETLOSTI</w:t>
            </w:r>
            <w:bookmarkEnd w:id="155"/>
            <w:bookmarkEnd w:id="156"/>
            <w:bookmarkEnd w:id="157"/>
            <w:bookmarkEnd w:id="158"/>
            <w:bookmarkEnd w:id="159"/>
            <w:bookmarkEnd w:id="160"/>
          </w:p>
        </w:tc>
      </w:tr>
      <w:tr w:rsidR="00A16081" w:rsidRPr="00AD092B" w14:paraId="6EF1B4F5"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D4F909F" w14:textId="77777777" w:rsidR="00A16081" w:rsidRPr="00AD092B" w:rsidRDefault="00A16081" w:rsidP="008C363F">
            <w:pPr>
              <w:ind w:left="397" w:hanging="397"/>
              <w:rPr>
                <w:rFonts w:cstheme="minorHAnsi"/>
                <w:b/>
                <w:szCs w:val="20"/>
              </w:rPr>
            </w:pPr>
            <w:r w:rsidRPr="00AD092B">
              <w:rPr>
                <w:rFonts w:cstheme="minorHAnsi"/>
                <w:b/>
                <w:szCs w:val="20"/>
              </w:rPr>
              <w:t>Šifra modula</w:t>
            </w:r>
          </w:p>
        </w:tc>
        <w:tc>
          <w:tcPr>
            <w:tcW w:w="7226" w:type="dxa"/>
            <w:gridSpan w:val="5"/>
            <w:tcBorders>
              <w:top w:val="single" w:sz="4" w:space="0" w:color="auto"/>
              <w:left w:val="single" w:sz="4" w:space="0" w:color="auto"/>
              <w:bottom w:val="single" w:sz="4" w:space="0" w:color="auto"/>
              <w:right w:val="single" w:sz="4" w:space="0" w:color="auto"/>
            </w:tcBorders>
            <w:vAlign w:val="center"/>
          </w:tcPr>
          <w:p w14:paraId="206C1F19" w14:textId="77777777" w:rsidR="00A16081" w:rsidRPr="00AD092B" w:rsidRDefault="00A16081" w:rsidP="008C363F">
            <w:pPr>
              <w:ind w:left="397" w:hanging="397"/>
              <w:rPr>
                <w:rFonts w:cstheme="minorHAnsi"/>
                <w:b/>
                <w:szCs w:val="20"/>
              </w:rPr>
            </w:pPr>
          </w:p>
        </w:tc>
      </w:tr>
      <w:tr w:rsidR="004C4E2F" w:rsidRPr="00AD092B" w14:paraId="153DBD84"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49B801A8" w14:textId="77777777" w:rsidR="004C4E2F" w:rsidRPr="00AD092B" w:rsidRDefault="004C4E2F" w:rsidP="004C4E2F">
            <w:pPr>
              <w:rPr>
                <w:rFonts w:cstheme="minorHAnsi"/>
                <w:b/>
                <w:szCs w:val="20"/>
              </w:rPr>
            </w:pPr>
            <w:r w:rsidRPr="00AD092B">
              <w:rPr>
                <w:rFonts w:cstheme="minorHAnsi"/>
                <w:b/>
                <w:szCs w:val="20"/>
              </w:rPr>
              <w:t>Kvalifikacije nastavnika koji sudjeluju u realizaciji modula</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33245E2D" w14:textId="479E0C19" w:rsidR="004C4E2F" w:rsidRPr="00AD092B" w:rsidRDefault="004C4E2F" w:rsidP="004C4E2F">
            <w:pPr>
              <w:rPr>
                <w:rFonts w:cstheme="minorHAnsi"/>
                <w:bCs/>
                <w:szCs w:val="20"/>
              </w:rPr>
            </w:pPr>
            <w:r w:rsidRPr="0043206C">
              <w:rPr>
                <w:rFonts w:cstheme="minorHAnsi"/>
                <w:bCs/>
                <w:szCs w:val="20"/>
              </w:rPr>
              <w:t>https://hko.srce.hr/registar/skup-ishoda-ucenja/detalji/10857</w:t>
            </w:r>
          </w:p>
        </w:tc>
      </w:tr>
      <w:tr w:rsidR="00A16081" w:rsidRPr="00AD092B" w14:paraId="60D8A0B6" w14:textId="77777777" w:rsidTr="00384E05">
        <w:trPr>
          <w:trHeight w:val="558"/>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7C9C2A45" w14:textId="77777777" w:rsidR="00A16081" w:rsidRPr="00AD092B" w:rsidRDefault="00A16081" w:rsidP="008C363F">
            <w:pPr>
              <w:rPr>
                <w:rFonts w:cstheme="minorHAnsi"/>
                <w:b/>
                <w:szCs w:val="20"/>
              </w:rPr>
            </w:pPr>
            <w:r w:rsidRPr="00AD092B">
              <w:rPr>
                <w:rFonts w:cstheme="minorHAnsi"/>
                <w:b/>
                <w:szCs w:val="20"/>
              </w:rPr>
              <w:t>Obujam modula (CSVET)</w:t>
            </w:r>
          </w:p>
        </w:tc>
        <w:tc>
          <w:tcPr>
            <w:tcW w:w="7226" w:type="dxa"/>
            <w:gridSpan w:val="5"/>
            <w:tcBorders>
              <w:top w:val="single" w:sz="4" w:space="0" w:color="auto"/>
              <w:left w:val="single" w:sz="4" w:space="0" w:color="auto"/>
              <w:bottom w:val="single" w:sz="4" w:space="0" w:color="auto"/>
              <w:right w:val="single" w:sz="4" w:space="0" w:color="auto"/>
            </w:tcBorders>
            <w:vAlign w:val="center"/>
            <w:hideMark/>
          </w:tcPr>
          <w:p w14:paraId="0E0E978C" w14:textId="77777777" w:rsidR="00A16081" w:rsidRPr="00AD092B" w:rsidRDefault="00A16081" w:rsidP="008C363F">
            <w:pPr>
              <w:ind w:left="397" w:hanging="397"/>
              <w:rPr>
                <w:rFonts w:cstheme="minorHAnsi"/>
                <w:b/>
                <w:szCs w:val="20"/>
              </w:rPr>
            </w:pPr>
            <w:r w:rsidRPr="00AD092B">
              <w:rPr>
                <w:rFonts w:cstheme="minorHAnsi"/>
                <w:b/>
                <w:szCs w:val="20"/>
              </w:rPr>
              <w:t>1 CSVET</w:t>
            </w:r>
          </w:p>
        </w:tc>
      </w:tr>
      <w:tr w:rsidR="00A16081" w:rsidRPr="00AD092B" w14:paraId="640A3652" w14:textId="77777777" w:rsidTr="00384E05">
        <w:tc>
          <w:tcPr>
            <w:tcW w:w="2404"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19A5190" w14:textId="77777777" w:rsidR="00A16081" w:rsidRPr="00AD092B" w:rsidRDefault="00A16081" w:rsidP="008C363F">
            <w:pPr>
              <w:rPr>
                <w:rFonts w:cstheme="minorHAnsi"/>
                <w:b/>
                <w:szCs w:val="20"/>
              </w:rPr>
            </w:pPr>
            <w:r w:rsidRPr="00AD092B">
              <w:rPr>
                <w:rFonts w:cstheme="minorHAnsi"/>
                <w:b/>
                <w:szCs w:val="20"/>
              </w:rPr>
              <w:t>Načini stjecanja ishoda učenja (od –do, postotak)</w:t>
            </w:r>
          </w:p>
        </w:tc>
        <w:tc>
          <w:tcPr>
            <w:tcW w:w="1983"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837ED49" w14:textId="77777777" w:rsidR="00A16081" w:rsidRPr="00AD092B" w:rsidRDefault="00A16081" w:rsidP="008C363F">
            <w:pPr>
              <w:jc w:val="center"/>
              <w:rPr>
                <w:rFonts w:cstheme="minorHAnsi"/>
                <w:szCs w:val="20"/>
              </w:rPr>
            </w:pPr>
            <w:r w:rsidRPr="00AD092B">
              <w:rPr>
                <w:rFonts w:cstheme="minorHAnsi"/>
                <w:b/>
                <w:szCs w:val="20"/>
              </w:rPr>
              <w:t>Vođeni proces učenja i poučavanja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2496D99F" w14:textId="77777777" w:rsidR="00A16081" w:rsidRPr="00AD092B" w:rsidRDefault="00A16081" w:rsidP="008C363F">
            <w:pPr>
              <w:jc w:val="center"/>
              <w:rPr>
                <w:rFonts w:cstheme="minorHAnsi"/>
                <w:szCs w:val="20"/>
              </w:rPr>
            </w:pPr>
            <w:r w:rsidRPr="00AD092B">
              <w:rPr>
                <w:rFonts w:cstheme="minorHAnsi"/>
                <w:b/>
                <w:szCs w:val="20"/>
              </w:rPr>
              <w:t>Oblici učenja temeljenog na radu</w:t>
            </w:r>
          </w:p>
        </w:tc>
        <w:tc>
          <w:tcPr>
            <w:tcW w:w="269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A2762E8" w14:textId="77777777" w:rsidR="00A16081" w:rsidRPr="00AD092B" w:rsidRDefault="00A16081" w:rsidP="008C363F">
            <w:pPr>
              <w:jc w:val="center"/>
              <w:rPr>
                <w:rFonts w:cstheme="minorHAnsi"/>
                <w:szCs w:val="20"/>
              </w:rPr>
            </w:pPr>
            <w:r w:rsidRPr="00AD092B">
              <w:rPr>
                <w:rFonts w:cstheme="minorHAnsi"/>
                <w:b/>
                <w:szCs w:val="20"/>
              </w:rPr>
              <w:t>Samostalne aktivnosti učenika</w:t>
            </w:r>
          </w:p>
        </w:tc>
      </w:tr>
      <w:tr w:rsidR="00A16081" w:rsidRPr="00AD092B" w14:paraId="24CAD1D8" w14:textId="77777777" w:rsidTr="00384E05">
        <w:trPr>
          <w:trHeight w:val="540"/>
        </w:trPr>
        <w:tc>
          <w:tcPr>
            <w:tcW w:w="2404" w:type="dxa"/>
            <w:vMerge/>
            <w:tcBorders>
              <w:top w:val="single" w:sz="4" w:space="0" w:color="auto"/>
              <w:left w:val="single" w:sz="4" w:space="0" w:color="auto"/>
              <w:bottom w:val="single" w:sz="4" w:space="0" w:color="auto"/>
              <w:right w:val="single" w:sz="4" w:space="0" w:color="auto"/>
            </w:tcBorders>
            <w:vAlign w:val="center"/>
            <w:hideMark/>
          </w:tcPr>
          <w:p w14:paraId="76D2D209" w14:textId="77777777" w:rsidR="00A16081" w:rsidRPr="00AD092B" w:rsidRDefault="00A16081" w:rsidP="008C363F">
            <w:pPr>
              <w:rPr>
                <w:rFonts w:cstheme="minorHAnsi"/>
                <w:b/>
                <w:szCs w:val="20"/>
                <w:lang w:eastAsia="en-US"/>
              </w:rPr>
            </w:pPr>
          </w:p>
        </w:tc>
        <w:tc>
          <w:tcPr>
            <w:tcW w:w="198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D092D7" w14:textId="77777777" w:rsidR="00A16081" w:rsidRPr="00AD092B" w:rsidRDefault="00A16081" w:rsidP="008C363F">
            <w:pPr>
              <w:jc w:val="center"/>
              <w:rPr>
                <w:rFonts w:cstheme="minorHAnsi"/>
                <w:szCs w:val="20"/>
              </w:rPr>
            </w:pPr>
            <w:r w:rsidRPr="00AD092B">
              <w:t>35 – 50 %</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C9E076A" w14:textId="77777777" w:rsidR="00A16081" w:rsidRPr="00AD092B" w:rsidRDefault="00A16081" w:rsidP="008C363F">
            <w:pPr>
              <w:jc w:val="center"/>
              <w:rPr>
                <w:rFonts w:cstheme="majorHAnsi"/>
                <w:szCs w:val="20"/>
              </w:rPr>
            </w:pPr>
            <w:r w:rsidRPr="00AD092B">
              <w:t>20 – 30 %</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58F4805" w14:textId="77777777" w:rsidR="00A16081" w:rsidRPr="00AD092B" w:rsidRDefault="00A16081" w:rsidP="008C363F">
            <w:pPr>
              <w:jc w:val="center"/>
              <w:rPr>
                <w:rFonts w:eastAsiaTheme="minorHAnsi" w:cstheme="minorHAnsi"/>
                <w:szCs w:val="20"/>
              </w:rPr>
            </w:pPr>
            <w:r w:rsidRPr="00AD092B">
              <w:t>20 – 45 %</w:t>
            </w:r>
          </w:p>
        </w:tc>
      </w:tr>
      <w:tr w:rsidR="00A16081" w:rsidRPr="00AD092B" w14:paraId="1E7CB88F" w14:textId="77777777" w:rsidTr="00384E05">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13E0FFC6" w14:textId="77777777" w:rsidR="00A16081" w:rsidRPr="00AD092B" w:rsidRDefault="00A16081" w:rsidP="008C363F">
            <w:pPr>
              <w:rPr>
                <w:rFonts w:cstheme="minorHAnsi"/>
                <w:b/>
                <w:szCs w:val="20"/>
              </w:rPr>
            </w:pPr>
            <w:r w:rsidRPr="00AD092B">
              <w:rPr>
                <w:rFonts w:cstheme="minorHAnsi"/>
                <w:b/>
                <w:szCs w:val="20"/>
              </w:rPr>
              <w:t>Status modula</w:t>
            </w:r>
          </w:p>
          <w:p w14:paraId="39C0FA2A" w14:textId="77777777" w:rsidR="00A16081" w:rsidRPr="00AD092B" w:rsidRDefault="00A16081" w:rsidP="008C363F">
            <w:pPr>
              <w:rPr>
                <w:rFonts w:cstheme="minorHAnsi"/>
                <w:b/>
                <w:szCs w:val="20"/>
              </w:rPr>
            </w:pPr>
            <w:r w:rsidRPr="00AD092B">
              <w:rPr>
                <w:rFonts w:cstheme="minorHAnsi"/>
                <w:b/>
                <w:szCs w:val="20"/>
              </w:rPr>
              <w:t>(obvezni/izborni)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49EFAE" w14:textId="77777777" w:rsidR="00A16081" w:rsidRPr="00AD092B" w:rsidRDefault="00A16081" w:rsidP="008C363F">
            <w:pPr>
              <w:rPr>
                <w:rFonts w:cstheme="minorHAnsi"/>
                <w:szCs w:val="20"/>
              </w:rPr>
            </w:pPr>
            <w:r w:rsidRPr="00AD092B">
              <w:rPr>
                <w:rFonts w:cstheme="minorHAnsi"/>
                <w:szCs w:val="20"/>
              </w:rPr>
              <w:t>OBVEZNI</w:t>
            </w:r>
          </w:p>
        </w:tc>
      </w:tr>
      <w:tr w:rsidR="00A16081" w:rsidRPr="00AD092B" w14:paraId="018ECF95"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31C11154" w14:textId="77777777" w:rsidR="00A16081" w:rsidRPr="00AD092B" w:rsidRDefault="00A16081" w:rsidP="008C363F">
            <w:pPr>
              <w:tabs>
                <w:tab w:val="left" w:pos="2820"/>
              </w:tabs>
              <w:rPr>
                <w:rFonts w:cstheme="minorHAnsi"/>
                <w:b/>
                <w:szCs w:val="20"/>
              </w:rPr>
            </w:pPr>
            <w:r w:rsidRPr="00AD092B">
              <w:rPr>
                <w:rFonts w:cstheme="minorHAnsi"/>
                <w:b/>
                <w:szCs w:val="20"/>
              </w:rPr>
              <w:t xml:space="preserve">Cilj (opis) modula </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C29303" w14:textId="77777777" w:rsidR="00A16081" w:rsidRPr="00AD092B" w:rsidRDefault="00A16081" w:rsidP="008C363F">
            <w:pPr>
              <w:tabs>
                <w:tab w:val="left" w:pos="2820"/>
              </w:tabs>
              <w:jc w:val="both"/>
              <w:rPr>
                <w:rFonts w:cstheme="minorBidi"/>
                <w:szCs w:val="20"/>
              </w:rPr>
            </w:pPr>
            <w:r w:rsidRPr="00AD092B">
              <w:rPr>
                <w:szCs w:val="20"/>
              </w:rPr>
              <w:t>Cilj modula je upoznati učenike s osnovnim svojstvima zvuka i svjetlosti. Učenici će se baviti mjerenjem frekvencije, valne duljine, brzine, intenziteta i razine zvuka, kao i istim svojstvima svjetlosti kroz praktične eksperimente.</w:t>
            </w:r>
          </w:p>
        </w:tc>
      </w:tr>
      <w:tr w:rsidR="00A16081" w:rsidRPr="00AD092B" w14:paraId="10B25589" w14:textId="77777777" w:rsidTr="00384E05">
        <w:trPr>
          <w:trHeight w:val="117"/>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5EBE3369" w14:textId="77777777" w:rsidR="00A16081" w:rsidRPr="00AD092B" w:rsidRDefault="00A16081" w:rsidP="008C363F">
            <w:pPr>
              <w:tabs>
                <w:tab w:val="left" w:pos="2820"/>
              </w:tabs>
              <w:rPr>
                <w:rFonts w:cstheme="minorHAnsi"/>
                <w:b/>
                <w:szCs w:val="20"/>
              </w:rPr>
            </w:pPr>
            <w:r w:rsidRPr="00AD092B">
              <w:rPr>
                <w:rFonts w:cstheme="minorHAnsi"/>
                <w:b/>
                <w:szCs w:val="20"/>
              </w:rPr>
              <w:t>Ključni pojmovi</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C72A66" w14:textId="77777777" w:rsidR="00A16081" w:rsidRPr="00AD092B" w:rsidRDefault="00A16081" w:rsidP="008C363F">
            <w:pPr>
              <w:tabs>
                <w:tab w:val="left" w:pos="2820"/>
              </w:tabs>
              <w:rPr>
                <w:rFonts w:cstheme="minorBidi"/>
                <w:i/>
                <w:iCs/>
                <w:szCs w:val="20"/>
              </w:rPr>
            </w:pPr>
            <w:r w:rsidRPr="00AD092B">
              <w:rPr>
                <w:i/>
                <w:iCs/>
                <w:szCs w:val="20"/>
              </w:rPr>
              <w:t>zvuk, svjetlost</w:t>
            </w:r>
          </w:p>
        </w:tc>
      </w:tr>
      <w:tr w:rsidR="00A16081" w:rsidRPr="00AD092B" w14:paraId="7119B5A1" w14:textId="77777777" w:rsidTr="00384E05">
        <w:trPr>
          <w:trHeight w:val="141"/>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24883161" w14:textId="77777777" w:rsidR="00A16081" w:rsidRPr="00AD092B" w:rsidRDefault="00A16081" w:rsidP="008C363F">
            <w:pPr>
              <w:tabs>
                <w:tab w:val="left" w:pos="2820"/>
              </w:tabs>
              <w:rPr>
                <w:rFonts w:cstheme="minorHAnsi"/>
                <w:b/>
                <w:szCs w:val="20"/>
              </w:rPr>
            </w:pPr>
            <w:r w:rsidRPr="00AD092B">
              <w:rPr>
                <w:rFonts w:cstheme="minorHAnsi"/>
                <w:b/>
                <w:szCs w:val="20"/>
              </w:rPr>
              <w:t>Povezanost modula s međupredmetnim temama (ako je primjenljivo)</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DB0A17"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Osobni i socijalni razvoj</w:t>
            </w:r>
          </w:p>
          <w:p w14:paraId="491EE281" w14:textId="77777777" w:rsidR="00A16081" w:rsidRPr="00AD092B" w:rsidRDefault="00A16081" w:rsidP="00160F28">
            <w:pPr>
              <w:pStyle w:val="ListParagraph"/>
              <w:numPr>
                <w:ilvl w:val="0"/>
                <w:numId w:val="7"/>
              </w:numPr>
              <w:rPr>
                <w:rFonts w:eastAsia="Times New Roman" w:cs="Times New Roman"/>
                <w:b/>
                <w:bCs/>
                <w:szCs w:val="20"/>
              </w:rPr>
            </w:pPr>
            <w:r w:rsidRPr="00AD092B">
              <w:rPr>
                <w:rFonts w:eastAsia="Times New Roman" w:cs="Times New Roman"/>
                <w:szCs w:val="20"/>
              </w:rPr>
              <w:t>osr B.4. Domena: Ja i drugi</w:t>
            </w:r>
          </w:p>
          <w:p w14:paraId="40E45A03" w14:textId="77777777" w:rsidR="00A16081" w:rsidRPr="00AD092B" w:rsidRDefault="00A16081" w:rsidP="00160F28">
            <w:pPr>
              <w:pStyle w:val="ListParagraph"/>
              <w:numPr>
                <w:ilvl w:val="0"/>
                <w:numId w:val="7"/>
              </w:numPr>
              <w:rPr>
                <w:rFonts w:eastAsia="Times New Roman" w:cs="Times New Roman"/>
                <w:b/>
                <w:bCs/>
                <w:szCs w:val="20"/>
              </w:rPr>
            </w:pPr>
            <w:r w:rsidRPr="00AD092B">
              <w:rPr>
                <w:rFonts w:eastAsia="Times New Roman" w:cs="Times New Roman"/>
                <w:szCs w:val="20"/>
              </w:rPr>
              <w:t>osr C.4. Domena: Ja i društvo</w:t>
            </w:r>
          </w:p>
          <w:p w14:paraId="135DF531"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Učiti kako učiti</w:t>
            </w:r>
          </w:p>
          <w:p w14:paraId="169412F3"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 xml:space="preserve">uku A.4/5 Domena: Primjena strategija učenja i upravljanja informacijama </w:t>
            </w:r>
          </w:p>
          <w:p w14:paraId="49A7A5F4"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uku B.4/5 Domena: Upravljanje svojim učenjem</w:t>
            </w:r>
          </w:p>
          <w:p w14:paraId="3F966BE4" w14:textId="77777777" w:rsidR="00A16081" w:rsidRPr="00AD092B" w:rsidRDefault="00A16081" w:rsidP="00160F28">
            <w:pPr>
              <w:numPr>
                <w:ilvl w:val="0"/>
                <w:numId w:val="8"/>
              </w:numPr>
              <w:contextualSpacing/>
              <w:rPr>
                <w:rFonts w:eastAsia="Times New Roman" w:cs="Times New Roman"/>
                <w:szCs w:val="20"/>
              </w:rPr>
            </w:pPr>
            <w:r w:rsidRPr="00AD092B">
              <w:rPr>
                <w:rFonts w:eastAsia="Times New Roman" w:cs="Times New Roman"/>
                <w:szCs w:val="20"/>
              </w:rPr>
              <w:t>uku D.4/5 Domena: Stvaranje okružja za učenje</w:t>
            </w:r>
          </w:p>
          <w:p w14:paraId="08B5D309"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Zdravlje</w:t>
            </w:r>
          </w:p>
          <w:p w14:paraId="426DC581" w14:textId="77777777" w:rsidR="00A16081" w:rsidRPr="00AD092B" w:rsidRDefault="00A16081" w:rsidP="00160F28">
            <w:pPr>
              <w:pStyle w:val="ListParagraph"/>
              <w:numPr>
                <w:ilvl w:val="0"/>
                <w:numId w:val="9"/>
              </w:numPr>
              <w:rPr>
                <w:rFonts w:eastAsia="Times New Roman" w:cs="Times New Roman"/>
                <w:szCs w:val="20"/>
              </w:rPr>
            </w:pPr>
            <w:r w:rsidRPr="00AD092B">
              <w:rPr>
                <w:rFonts w:eastAsia="Times New Roman" w:cs="Times New Roman"/>
                <w:szCs w:val="20"/>
              </w:rPr>
              <w:t>zdr B.4. Domena: Mentalno i socijalno zdravlje</w:t>
            </w:r>
          </w:p>
          <w:p w14:paraId="083EB969"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Uporaba informacijske i komunikacijske tehnologije</w:t>
            </w:r>
          </w:p>
          <w:p w14:paraId="695BB8EC" w14:textId="77777777" w:rsidR="00A16081" w:rsidRPr="00AD092B" w:rsidRDefault="00A16081" w:rsidP="00160F28">
            <w:pPr>
              <w:pStyle w:val="ListParagraph"/>
              <w:numPr>
                <w:ilvl w:val="0"/>
                <w:numId w:val="10"/>
              </w:numPr>
              <w:rPr>
                <w:rFonts w:eastAsia="Times New Roman" w:cs="Times New Roman"/>
                <w:szCs w:val="20"/>
              </w:rPr>
            </w:pPr>
            <w:r w:rsidRPr="00AD092B">
              <w:rPr>
                <w:rFonts w:eastAsia="Times New Roman" w:cs="Times New Roman"/>
                <w:szCs w:val="20"/>
              </w:rPr>
              <w:t>ikt A.4 Domena: Funkcionalna i odgovorna uporaba IKT-a</w:t>
            </w:r>
          </w:p>
          <w:p w14:paraId="7ED23662" w14:textId="77777777" w:rsidR="00A16081" w:rsidRPr="00AD092B" w:rsidRDefault="00A16081" w:rsidP="00160F28">
            <w:pPr>
              <w:numPr>
                <w:ilvl w:val="0"/>
                <w:numId w:val="10"/>
              </w:numPr>
              <w:autoSpaceDE w:val="0"/>
              <w:autoSpaceDN w:val="0"/>
              <w:adjustRightInd w:val="0"/>
              <w:rPr>
                <w:rFonts w:cs="T3Font_4"/>
                <w:szCs w:val="20"/>
              </w:rPr>
            </w:pPr>
            <w:r w:rsidRPr="00AD092B">
              <w:rPr>
                <w:rFonts w:eastAsia="Times New Roman" w:cs="Times New Roman"/>
                <w:szCs w:val="20"/>
              </w:rPr>
              <w:t xml:space="preserve">ikt B.4. Domena: </w:t>
            </w:r>
            <w:r w:rsidRPr="00AD092B">
              <w:rPr>
                <w:rFonts w:cs="T3Font_8"/>
                <w:szCs w:val="20"/>
              </w:rPr>
              <w:t>Komunikacija i suradnja u digitalnome okru</w:t>
            </w:r>
            <w:r w:rsidRPr="00AD092B">
              <w:rPr>
                <w:rFonts w:cs="T3Font_15"/>
                <w:szCs w:val="20"/>
              </w:rPr>
              <w:t>ž</w:t>
            </w:r>
            <w:r w:rsidRPr="00AD092B">
              <w:rPr>
                <w:rFonts w:cs="T3Font_8"/>
                <w:szCs w:val="20"/>
              </w:rPr>
              <w:t>ju</w:t>
            </w:r>
          </w:p>
          <w:p w14:paraId="617D4915" w14:textId="77777777" w:rsidR="00A16081" w:rsidRPr="00AD092B" w:rsidRDefault="00A16081"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ikt C.4. Domena: Istraživanje i kritičko vrednovanje u digitalnome okružju</w:t>
            </w:r>
          </w:p>
          <w:p w14:paraId="1E6991A8" w14:textId="77777777" w:rsidR="00A16081" w:rsidRPr="00AD092B" w:rsidRDefault="00A16081" w:rsidP="00160F28">
            <w:pPr>
              <w:numPr>
                <w:ilvl w:val="0"/>
                <w:numId w:val="10"/>
              </w:numPr>
              <w:autoSpaceDE w:val="0"/>
              <w:autoSpaceDN w:val="0"/>
              <w:adjustRightInd w:val="0"/>
              <w:contextualSpacing/>
              <w:rPr>
                <w:rFonts w:eastAsia="Times New Roman" w:cs="Times New Roman"/>
                <w:szCs w:val="20"/>
              </w:rPr>
            </w:pPr>
            <w:r w:rsidRPr="00AD092B">
              <w:rPr>
                <w:rFonts w:eastAsia="Times New Roman" w:cs="Times New Roman"/>
                <w:szCs w:val="20"/>
              </w:rPr>
              <w:t xml:space="preserve">ikt D.4. Domena: </w:t>
            </w:r>
            <w:r w:rsidRPr="00AD092B">
              <w:rPr>
                <w:rFonts w:cs="T3Font_8"/>
                <w:szCs w:val="20"/>
              </w:rPr>
              <w:t>Stvarala</w:t>
            </w:r>
            <w:r w:rsidRPr="00AD092B">
              <w:rPr>
                <w:rFonts w:cs="T3Font_15"/>
                <w:szCs w:val="20"/>
              </w:rPr>
              <w:t>š</w:t>
            </w:r>
            <w:r w:rsidRPr="00AD092B">
              <w:rPr>
                <w:rFonts w:cs="T3Font_8"/>
                <w:szCs w:val="20"/>
              </w:rPr>
              <w:t>tvo i inovativnost u digitalnome okru</w:t>
            </w:r>
            <w:r w:rsidRPr="00AD092B">
              <w:rPr>
                <w:rFonts w:cs="T3Font_15"/>
                <w:szCs w:val="20"/>
              </w:rPr>
              <w:t>ž</w:t>
            </w:r>
            <w:r w:rsidRPr="00AD092B">
              <w:rPr>
                <w:rFonts w:cs="T3Font_8"/>
                <w:szCs w:val="20"/>
              </w:rPr>
              <w:t>ju</w:t>
            </w:r>
          </w:p>
          <w:p w14:paraId="5305AA81" w14:textId="77777777" w:rsidR="00A16081" w:rsidRPr="00AD092B" w:rsidRDefault="00A16081" w:rsidP="008C363F">
            <w:pPr>
              <w:rPr>
                <w:rFonts w:eastAsia="Times New Roman" w:cs="Times New Roman"/>
                <w:b/>
                <w:bCs/>
                <w:szCs w:val="20"/>
              </w:rPr>
            </w:pPr>
            <w:r w:rsidRPr="00AD092B">
              <w:rPr>
                <w:rFonts w:eastAsia="Times New Roman" w:cs="Times New Roman"/>
                <w:b/>
                <w:bCs/>
                <w:szCs w:val="20"/>
              </w:rPr>
              <w:t>MPT Održivi razvoj</w:t>
            </w:r>
          </w:p>
          <w:p w14:paraId="1B6AF3DA" w14:textId="77777777" w:rsidR="00A16081" w:rsidRPr="00AD092B" w:rsidRDefault="00A16081" w:rsidP="00160F28">
            <w:pPr>
              <w:pStyle w:val="ListParagraph"/>
              <w:numPr>
                <w:ilvl w:val="0"/>
                <w:numId w:val="8"/>
              </w:numPr>
              <w:rPr>
                <w:rFonts w:eastAsiaTheme="minorHAnsi" w:cstheme="minorBidi"/>
                <w:szCs w:val="20"/>
                <w:lang w:eastAsia="en-US"/>
              </w:rPr>
            </w:pPr>
            <w:r w:rsidRPr="00AD092B">
              <w:rPr>
                <w:rFonts w:eastAsia="Times New Roman" w:cs="Times New Roman"/>
                <w:szCs w:val="20"/>
              </w:rPr>
              <w:t>odr B.4. Domena: Djelovanje</w:t>
            </w:r>
          </w:p>
        </w:tc>
      </w:tr>
      <w:tr w:rsidR="00A16081" w:rsidRPr="00AD092B" w14:paraId="70617305"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0259CD9D" w14:textId="77777777" w:rsidR="00A16081" w:rsidRPr="00AD092B" w:rsidRDefault="00A16081" w:rsidP="008C363F">
            <w:pPr>
              <w:tabs>
                <w:tab w:val="left" w:pos="2820"/>
              </w:tabs>
              <w:rPr>
                <w:rFonts w:cstheme="minorHAnsi"/>
                <w:b/>
                <w:szCs w:val="20"/>
              </w:rPr>
            </w:pPr>
            <w:r w:rsidRPr="00AD092B">
              <w:rPr>
                <w:rFonts w:cstheme="minorHAnsi"/>
                <w:b/>
                <w:szCs w:val="20"/>
              </w:rPr>
              <w:t>Preporuke za učenje temeljeno na radu</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31B7B5" w14:textId="77777777" w:rsidR="00A16081" w:rsidRPr="00AD092B" w:rsidRDefault="00A16081" w:rsidP="008C363F">
            <w:pPr>
              <w:tabs>
                <w:tab w:val="left" w:pos="2820"/>
              </w:tabs>
              <w:jc w:val="both"/>
              <w:rPr>
                <w:rFonts w:cstheme="minorHAnsi"/>
                <w:szCs w:val="20"/>
              </w:rPr>
            </w:pPr>
            <w:r w:rsidRPr="00AD092B">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A16081" w:rsidRPr="00AD092B" w14:paraId="1E202A72" w14:textId="77777777" w:rsidTr="00384E05">
        <w:trPr>
          <w:trHeight w:val="626"/>
        </w:trPr>
        <w:tc>
          <w:tcPr>
            <w:tcW w:w="2404"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0" w:type="dxa"/>
              <w:left w:w="57" w:type="dxa"/>
              <w:bottom w:w="0" w:type="dxa"/>
              <w:right w:w="57" w:type="dxa"/>
            </w:tcMar>
            <w:vAlign w:val="center"/>
            <w:hideMark/>
          </w:tcPr>
          <w:p w14:paraId="6586769C" w14:textId="77777777" w:rsidR="00A16081" w:rsidRPr="00AD092B" w:rsidRDefault="00A16081" w:rsidP="008C363F">
            <w:pPr>
              <w:tabs>
                <w:tab w:val="left" w:pos="2820"/>
              </w:tabs>
              <w:rPr>
                <w:rFonts w:cstheme="minorHAnsi"/>
                <w:b/>
                <w:szCs w:val="20"/>
              </w:rPr>
            </w:pPr>
            <w:r w:rsidRPr="00AD092B">
              <w:rPr>
                <w:rFonts w:cstheme="minorHAnsi"/>
                <w:b/>
                <w:szCs w:val="20"/>
              </w:rPr>
              <w:t>Specifični materijalni uvjeti i okruženje za učenje, potrebni za realizaciju modula</w:t>
            </w:r>
          </w:p>
        </w:tc>
        <w:tc>
          <w:tcPr>
            <w:tcW w:w="7226"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8118CF" w14:textId="77777777" w:rsidR="00A16081" w:rsidRPr="00AD092B" w:rsidRDefault="00A16081" w:rsidP="008C363F">
            <w:pPr>
              <w:tabs>
                <w:tab w:val="left" w:pos="2820"/>
              </w:tabs>
              <w:jc w:val="both"/>
              <w:rPr>
                <w:rStyle w:val="normaltextrun"/>
                <w:shd w:val="clear" w:color="auto" w:fill="FFFFFF"/>
              </w:rPr>
            </w:pPr>
            <w:r w:rsidRPr="00AD092B">
              <w:rPr>
                <w:rStyle w:val="normaltextrun"/>
                <w:shd w:val="clear" w:color="auto" w:fill="FFFFFF"/>
              </w:rPr>
              <w:t>Školska specijalizirana učionica/praktikum fizike opremljen laboratorijskom opremom i potrebnim mjernim uređajima za mjerenje zvuka i svjetlosti.</w:t>
            </w:r>
          </w:p>
          <w:p w14:paraId="5DA1AABE" w14:textId="77777777" w:rsidR="00A16081" w:rsidRPr="00AD092B" w:rsidRDefault="00A16081" w:rsidP="008C363F">
            <w:pPr>
              <w:tabs>
                <w:tab w:val="left" w:pos="2820"/>
              </w:tabs>
              <w:jc w:val="both"/>
              <w:rPr>
                <w:rFonts w:cstheme="minorHAnsi"/>
              </w:rPr>
            </w:pPr>
            <w:r w:rsidRPr="00AD092B">
              <w:rPr>
                <w:rFonts w:cs="Times New Roman"/>
                <w:szCs w:val="20"/>
              </w:rPr>
              <w:t>Potrebno je razredni odjel dijeliti u odgojno-obrazovne skupine kako bi se učenicima osigurao rad na siguran način te ostvarenje propisanih ishoda učenja.</w:t>
            </w:r>
          </w:p>
        </w:tc>
      </w:tr>
      <w:tr w:rsidR="00A16081" w:rsidRPr="00AD092B" w14:paraId="411B8650"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3090EB6" w14:textId="60DB3EB0" w:rsidR="00A16081" w:rsidRPr="00AD092B" w:rsidRDefault="004927F9" w:rsidP="008C363F">
            <w:pPr>
              <w:tabs>
                <w:tab w:val="left" w:pos="2820"/>
              </w:tabs>
              <w:rPr>
                <w:rFonts w:cstheme="minorHAnsi"/>
                <w:b/>
                <w:szCs w:val="20"/>
              </w:rPr>
            </w:pPr>
            <w:r>
              <w:rPr>
                <w:rFonts w:cstheme="minorHAnsi"/>
                <w:b/>
                <w:szCs w:val="20"/>
              </w:rPr>
              <w:t>Skup ishoda učenja iz SK-a</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1D8637E8" w14:textId="77777777" w:rsidR="00A16081" w:rsidRPr="00AD092B" w:rsidRDefault="00A16081" w:rsidP="008C363F">
            <w:pPr>
              <w:tabs>
                <w:tab w:val="left" w:pos="2820"/>
              </w:tabs>
              <w:rPr>
                <w:rFonts w:cstheme="minorHAnsi"/>
                <w:b/>
                <w:szCs w:val="20"/>
              </w:rPr>
            </w:pPr>
            <w:r w:rsidRPr="00AD092B">
              <w:rPr>
                <w:rFonts w:cstheme="minorHAnsi"/>
                <w:b/>
                <w:szCs w:val="20"/>
              </w:rPr>
              <w:t>Mjerljiva svojstva zvuka i svjetlosti</w:t>
            </w:r>
          </w:p>
        </w:tc>
      </w:tr>
      <w:tr w:rsidR="00A16081" w:rsidRPr="00AD092B" w14:paraId="1811CE50" w14:textId="77777777" w:rsidTr="00384E05">
        <w:trPr>
          <w:trHeight w:val="409"/>
        </w:trPr>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7FC8C65" w14:textId="77777777" w:rsidR="00A16081" w:rsidRPr="00AD092B" w:rsidRDefault="00A16081" w:rsidP="008C363F">
            <w:pPr>
              <w:tabs>
                <w:tab w:val="left" w:pos="2820"/>
              </w:tabs>
              <w:rPr>
                <w:rFonts w:cstheme="minorHAnsi"/>
                <w:b/>
                <w:szCs w:val="20"/>
              </w:rPr>
            </w:pPr>
            <w:r w:rsidRPr="00AD092B">
              <w:rPr>
                <w:rFonts w:eastAsiaTheme="minorEastAsia"/>
                <w:b/>
                <w:bCs/>
                <w:szCs w:val="20"/>
              </w:rPr>
              <w:t>Obujam SIU (CSVET)</w:t>
            </w:r>
          </w:p>
        </w:tc>
        <w:tc>
          <w:tcPr>
            <w:tcW w:w="48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2D6A9" w14:textId="77777777" w:rsidR="00A16081" w:rsidRPr="00AD092B" w:rsidRDefault="00A16081" w:rsidP="008C363F">
            <w:pPr>
              <w:tabs>
                <w:tab w:val="left" w:pos="2820"/>
              </w:tabs>
              <w:rPr>
                <w:rFonts w:cstheme="minorHAnsi"/>
                <w:b/>
                <w:szCs w:val="20"/>
              </w:rPr>
            </w:pPr>
            <w:r w:rsidRPr="00AD092B">
              <w:rPr>
                <w:rFonts w:cstheme="minorHAnsi"/>
                <w:b/>
                <w:szCs w:val="20"/>
              </w:rPr>
              <w:t>1 CSVET</w:t>
            </w:r>
          </w:p>
        </w:tc>
      </w:tr>
      <w:tr w:rsidR="00A16081" w:rsidRPr="00AD092B" w14:paraId="07B0C595" w14:textId="77777777" w:rsidTr="00384E05">
        <w:tc>
          <w:tcPr>
            <w:tcW w:w="4744"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E24A063"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w:t>
            </w:r>
          </w:p>
        </w:tc>
        <w:tc>
          <w:tcPr>
            <w:tcW w:w="4886"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5E29E130" w14:textId="77777777" w:rsidR="00A16081" w:rsidRPr="00AD092B" w:rsidRDefault="00A16081" w:rsidP="008C363F">
            <w:pPr>
              <w:tabs>
                <w:tab w:val="left" w:pos="2820"/>
              </w:tabs>
              <w:jc w:val="center"/>
              <w:rPr>
                <w:rFonts w:cstheme="minorHAnsi"/>
                <w:b/>
                <w:szCs w:val="20"/>
              </w:rPr>
            </w:pPr>
            <w:r w:rsidRPr="00AD092B">
              <w:rPr>
                <w:rFonts w:cstheme="minorHAnsi"/>
                <w:b/>
                <w:szCs w:val="20"/>
              </w:rPr>
              <w:t>Ishodi učenja na razini usvojenosti „dobar”</w:t>
            </w:r>
          </w:p>
        </w:tc>
      </w:tr>
      <w:tr w:rsidR="00A16081" w:rsidRPr="00AD092B" w14:paraId="08E255B1"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98A21F" w14:textId="77777777" w:rsidR="00A16081" w:rsidRPr="00AD092B" w:rsidRDefault="00A16081" w:rsidP="008C363F">
            <w:pPr>
              <w:rPr>
                <w:rFonts w:eastAsia="Verdana" w:cs="Verdana"/>
                <w:szCs w:val="20"/>
              </w:rPr>
            </w:pPr>
            <w:r w:rsidRPr="00AD092B">
              <w:lastRenderedPageBreak/>
              <w:t>Izmjeriti odabrana svojstva zvuka (frekvencija, valna duljina, brzina, jakost i glasnoća zvuka)</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90538F" w14:textId="77777777" w:rsidR="00A16081" w:rsidRPr="00AD092B" w:rsidRDefault="00A16081" w:rsidP="008C363F">
            <w:pPr>
              <w:rPr>
                <w:rFonts w:eastAsia="Times New Roman" w:cs="Times"/>
                <w:szCs w:val="20"/>
              </w:rPr>
            </w:pPr>
            <w:r w:rsidRPr="00AD092B">
              <w:t>Odrediti odabrana svojstva zvuka (frekvencija, valna duljina, brzina, jakost i glasnoća zvuka)</w:t>
            </w:r>
          </w:p>
        </w:tc>
      </w:tr>
      <w:tr w:rsidR="00A16081" w:rsidRPr="00AD092B" w14:paraId="60C841C4"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FE1860" w14:textId="77777777" w:rsidR="00A16081" w:rsidRPr="00AD092B" w:rsidRDefault="00A16081" w:rsidP="008C363F">
            <w:pPr>
              <w:rPr>
                <w:rFonts w:eastAsia="Verdana" w:cs="Verdana"/>
                <w:szCs w:val="20"/>
                <w:lang w:eastAsia="en-US"/>
              </w:rPr>
            </w:pPr>
            <w:r w:rsidRPr="00AD092B">
              <w:t>Izmjeriti odabrana svojstva svjetlosti (brzina, valna duljina, frekvencija, jakost svjetlosti, svjetlosni tok)</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FA1A1A" w14:textId="77777777" w:rsidR="00A16081" w:rsidRPr="00AD092B" w:rsidRDefault="00A16081" w:rsidP="008C363F">
            <w:pPr>
              <w:rPr>
                <w:rFonts w:eastAsia="Verdana" w:cstheme="minorHAnsi"/>
                <w:szCs w:val="20"/>
              </w:rPr>
            </w:pPr>
            <w:r w:rsidRPr="00AD092B">
              <w:t>Odrediti odabrana svojstva svjetlosti (brzina, valna duljina, frekvencija, jakost svjetlosti, svjetlosni tok)</w:t>
            </w:r>
          </w:p>
        </w:tc>
      </w:tr>
      <w:tr w:rsidR="00A16081" w:rsidRPr="00AD092B" w14:paraId="015726B7" w14:textId="77777777" w:rsidTr="00384E05">
        <w:tc>
          <w:tcPr>
            <w:tcW w:w="474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8FF2BC" w14:textId="77777777" w:rsidR="00A16081" w:rsidRPr="00AD092B" w:rsidRDefault="00A16081" w:rsidP="008C363F">
            <w:pPr>
              <w:rPr>
                <w:rFonts w:eastAsia="Verdana" w:cs="Verdana"/>
                <w:szCs w:val="20"/>
              </w:rPr>
            </w:pPr>
            <w:r w:rsidRPr="00AD092B">
              <w:t>Demonstrirati razlaganje i sastavljanje svjetlosti u boje kroz pokuse</w:t>
            </w:r>
          </w:p>
        </w:tc>
        <w:tc>
          <w:tcPr>
            <w:tcW w:w="48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602424" w14:textId="77777777" w:rsidR="00A16081" w:rsidRPr="00AD092B" w:rsidRDefault="00A16081" w:rsidP="008C363F">
            <w:pPr>
              <w:rPr>
                <w:rFonts w:eastAsia="Verdana" w:cstheme="minorHAnsi"/>
                <w:szCs w:val="20"/>
              </w:rPr>
            </w:pPr>
            <w:r w:rsidRPr="00AD092B">
              <w:t>Objasniti razlaganje i sastavljanje svjetlosti u boje kroz pokuse</w:t>
            </w:r>
          </w:p>
        </w:tc>
      </w:tr>
      <w:tr w:rsidR="00A16081" w:rsidRPr="00AD092B" w14:paraId="29A91AE6" w14:textId="77777777" w:rsidTr="00384E05">
        <w:trPr>
          <w:trHeight w:val="486"/>
        </w:trPr>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774DF59" w14:textId="77777777" w:rsidR="00A16081" w:rsidRPr="00AD092B" w:rsidRDefault="00A16081" w:rsidP="008C363F">
            <w:pPr>
              <w:tabs>
                <w:tab w:val="left" w:pos="2820"/>
              </w:tabs>
              <w:rPr>
                <w:rFonts w:eastAsiaTheme="minorHAnsi" w:cstheme="minorHAnsi"/>
                <w:b/>
                <w:szCs w:val="20"/>
              </w:rPr>
            </w:pPr>
            <w:r w:rsidRPr="00AD092B">
              <w:rPr>
                <w:b/>
                <w:bCs/>
                <w:szCs w:val="20"/>
              </w:rPr>
              <w:t>Dominantan nastavni sustav i opis načina ostvarivanja SIU</w:t>
            </w:r>
          </w:p>
        </w:tc>
      </w:tr>
      <w:tr w:rsidR="00A16081" w:rsidRPr="00AD092B" w14:paraId="70E46DFE" w14:textId="77777777" w:rsidTr="00384E05">
        <w:trPr>
          <w:trHeight w:val="572"/>
        </w:trPr>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79A60F" w14:textId="77777777" w:rsidR="00A16081" w:rsidRPr="00AD092B" w:rsidRDefault="00A16081" w:rsidP="008C363F">
            <w:pPr>
              <w:jc w:val="both"/>
              <w:textAlignment w:val="baseline"/>
              <w:rPr>
                <w:rFonts w:eastAsiaTheme="minorEastAsia" w:cstheme="minorBidi"/>
                <w:szCs w:val="20"/>
              </w:rPr>
            </w:pPr>
            <w:r w:rsidRPr="00AD092B">
              <w:rPr>
                <w:rFonts w:eastAsiaTheme="minorEastAsia"/>
                <w:szCs w:val="20"/>
              </w:rPr>
              <w:t>Istraživačka nastava je dominantan nastavni sustav i usmjerena je na svakodnevni život i specifična područja obrazovanja, a provodi se kroz rad u parovima ili manjim skupinama. Nastavnik, kao mentor i koordinator, vodi učenike kroz proces usvajanja znanja o svojstvima zvuka i svjetlosti raznim aktivnostima mjerenja, analize i rješavanja zadataka te prikazivanja rezultata u različitim formatima. Učenici, kroz istraživački pristup, razvijaju kritičko mišljenje, socijalne i komunikacijske vještine te stječu praktična znanja primjenjiva u svakodnevici i budućim profesionalnim okruženjima. Nastava se odvija u dva ciklusa, kombinirajući uvodna predavanja s praktičnim istraživačkim zadacima. Kontinuirano vrednovanje je integrirano u proces poučavanja, potičući učenike na aktivno sudjelovanje i samostalno istraživanje.</w:t>
            </w:r>
          </w:p>
        </w:tc>
      </w:tr>
      <w:tr w:rsidR="00A16081" w:rsidRPr="00AD092B" w14:paraId="1E09AF86" w14:textId="77777777" w:rsidTr="00384E05">
        <w:trPr>
          <w:trHeight w:val="572"/>
        </w:trPr>
        <w:tc>
          <w:tcPr>
            <w:tcW w:w="2971"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065C9805" w14:textId="77777777" w:rsidR="00A16081" w:rsidRPr="00AD092B" w:rsidRDefault="00A16081" w:rsidP="008C363F">
            <w:pPr>
              <w:tabs>
                <w:tab w:val="left" w:pos="2820"/>
              </w:tabs>
              <w:jc w:val="both"/>
              <w:rPr>
                <w:rFonts w:eastAsiaTheme="minorHAnsi"/>
                <w:szCs w:val="20"/>
              </w:rPr>
            </w:pPr>
            <w:r w:rsidRPr="00AD092B">
              <w:rPr>
                <w:rFonts w:cstheme="minorHAnsi"/>
                <w:b/>
                <w:szCs w:val="20"/>
              </w:rPr>
              <w:t>Nastavne cjeline/teme</w:t>
            </w:r>
          </w:p>
        </w:tc>
        <w:tc>
          <w:tcPr>
            <w:tcW w:w="6659" w:type="dxa"/>
            <w:gridSpan w:val="4"/>
            <w:tcBorders>
              <w:top w:val="single" w:sz="4" w:space="0" w:color="auto"/>
              <w:left w:val="single" w:sz="4" w:space="0" w:color="auto"/>
              <w:bottom w:val="single" w:sz="4" w:space="0" w:color="auto"/>
              <w:right w:val="single" w:sz="4" w:space="0" w:color="auto"/>
            </w:tcBorders>
            <w:vAlign w:val="center"/>
            <w:hideMark/>
          </w:tcPr>
          <w:p w14:paraId="2940BD47" w14:textId="77777777" w:rsidR="00A16081" w:rsidRPr="00AD092B" w:rsidRDefault="00A16081" w:rsidP="008C363F">
            <w:pPr>
              <w:tabs>
                <w:tab w:val="left" w:pos="2820"/>
              </w:tabs>
              <w:rPr>
                <w:szCs w:val="20"/>
              </w:rPr>
            </w:pPr>
            <w:r w:rsidRPr="00AD092B">
              <w:rPr>
                <w:szCs w:val="20"/>
              </w:rPr>
              <w:t xml:space="preserve">Odabrana svojstva zvuka </w:t>
            </w:r>
          </w:p>
          <w:p w14:paraId="33AA0EE1" w14:textId="77777777" w:rsidR="00A16081" w:rsidRPr="00AD092B" w:rsidRDefault="00A16081" w:rsidP="008C363F">
            <w:pPr>
              <w:tabs>
                <w:tab w:val="left" w:pos="2820"/>
              </w:tabs>
              <w:rPr>
                <w:szCs w:val="20"/>
              </w:rPr>
            </w:pPr>
            <w:r w:rsidRPr="00AD092B">
              <w:rPr>
                <w:szCs w:val="20"/>
              </w:rPr>
              <w:t>Odabrana svojstva svjetlosti</w:t>
            </w:r>
          </w:p>
        </w:tc>
      </w:tr>
      <w:tr w:rsidR="00A16081" w:rsidRPr="00AD092B" w14:paraId="20B53C7D" w14:textId="77777777" w:rsidTr="00384E05">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749F5CBA" w14:textId="77777777" w:rsidR="00A16081" w:rsidRPr="00AD092B" w:rsidRDefault="00A16081" w:rsidP="008C363F">
            <w:pPr>
              <w:tabs>
                <w:tab w:val="left" w:pos="2820"/>
              </w:tabs>
              <w:rPr>
                <w:rFonts w:cstheme="minorHAnsi"/>
                <w:b/>
                <w:szCs w:val="20"/>
              </w:rPr>
            </w:pPr>
            <w:r w:rsidRPr="00AD092B">
              <w:rPr>
                <w:b/>
                <w:szCs w:val="20"/>
              </w:rPr>
              <w:t>Načini i primjer vrednovanja</w:t>
            </w:r>
          </w:p>
        </w:tc>
      </w:tr>
      <w:tr w:rsidR="00A16081" w:rsidRPr="00AD092B" w14:paraId="7B216A06" w14:textId="77777777" w:rsidTr="00384E05">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DE570F" w14:textId="77777777" w:rsidR="00A16081" w:rsidRPr="00AD092B" w:rsidRDefault="00A16081"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3BEB782" w14:textId="77777777" w:rsidR="00A16081" w:rsidRPr="00AD092B" w:rsidRDefault="00A16081" w:rsidP="008C363F">
            <w:pPr>
              <w:jc w:val="both"/>
              <w:rPr>
                <w:b/>
              </w:rPr>
            </w:pPr>
          </w:p>
          <w:p w14:paraId="2692E6FF" w14:textId="77777777" w:rsidR="00A16081" w:rsidRPr="00AD092B" w:rsidRDefault="00A16081" w:rsidP="008C363F">
            <w:pPr>
              <w:jc w:val="both"/>
              <w:rPr>
                <w:rFonts w:eastAsiaTheme="minorHAnsi" w:cstheme="minorBidi"/>
                <w:b/>
              </w:rPr>
            </w:pPr>
            <w:r w:rsidRPr="00AD092B">
              <w:rPr>
                <w:b/>
              </w:rPr>
              <w:t xml:space="preserve">Zadatak: </w:t>
            </w:r>
            <w:r w:rsidRPr="00AD092B">
              <w:t xml:space="preserve">U različitim djelatnostima i svakodnevnom životu često se koriste uređaji, strojevi i alati koji stvaraju izrazitu buku i svjetlost koji mogu ugroziti zdravlje i život radnika i drugih građana te oštetiti uređaje, strojeve, alate, materijale i druge predmete. Primjeri takvih uređaja su brusilice, TIG uređaji za zavarivanje i drugi te je potrebna profesionalna zaštita sebe i drugih. </w:t>
            </w:r>
          </w:p>
          <w:p w14:paraId="6CB48646" w14:textId="77777777" w:rsidR="00A16081" w:rsidRPr="00AD092B" w:rsidRDefault="00A16081" w:rsidP="008C363F">
            <w:pPr>
              <w:jc w:val="both"/>
            </w:pPr>
            <w:r w:rsidRPr="00AD092B">
              <w:t>Nadalje, kad govorimo o uvjetima rada, prisutni su standardi za potrebno osvjetljenje i buku.</w:t>
            </w:r>
          </w:p>
          <w:p w14:paraId="649009C3" w14:textId="77777777" w:rsidR="00A16081" w:rsidRPr="00AD092B" w:rsidRDefault="00A16081" w:rsidP="008C363F">
            <w:pPr>
              <w:jc w:val="both"/>
            </w:pPr>
            <w:r w:rsidRPr="00AD092B">
              <w:t>Na primjeru odabranih izvora zvuka (bušilica tijekom različitih uvjeta rada) i svjetlosti (odabrane LED žarulje i laserska svjetlost) izmjerite:</w:t>
            </w:r>
          </w:p>
          <w:p w14:paraId="04D3720F" w14:textId="77777777" w:rsidR="00A16081" w:rsidRPr="00AD092B" w:rsidRDefault="00A16081" w:rsidP="00160F28">
            <w:pPr>
              <w:numPr>
                <w:ilvl w:val="0"/>
                <w:numId w:val="185"/>
              </w:numPr>
              <w:jc w:val="both"/>
            </w:pPr>
            <w:r w:rsidRPr="00AD092B">
              <w:rPr>
                <w:szCs w:val="20"/>
              </w:rPr>
              <w:t xml:space="preserve">Frekvenciju, valnu duljinu, brzinu, </w:t>
            </w:r>
            <w:r w:rsidRPr="00AD092B">
              <w:t>, jakost i glasnoća zvuka</w:t>
            </w:r>
            <w:r w:rsidRPr="00AD092B">
              <w:rPr>
                <w:szCs w:val="20"/>
              </w:rPr>
              <w:t xml:space="preserve">. </w:t>
            </w:r>
          </w:p>
          <w:p w14:paraId="3ECB525C" w14:textId="77777777" w:rsidR="00A16081" w:rsidRPr="00AD092B" w:rsidRDefault="00A16081" w:rsidP="00160F28">
            <w:pPr>
              <w:numPr>
                <w:ilvl w:val="0"/>
                <w:numId w:val="185"/>
              </w:numPr>
              <w:jc w:val="both"/>
            </w:pPr>
            <w:r w:rsidRPr="00AD092B">
              <w:rPr>
                <w:szCs w:val="20"/>
              </w:rPr>
              <w:t>Valnu duljinu, frekvenciju, brzinu</w:t>
            </w:r>
            <w:r w:rsidRPr="00AD092B">
              <w:t>, jakost svjetlosti i svjetlosni tok.</w:t>
            </w:r>
            <w:r w:rsidRPr="00AD092B">
              <w:rPr>
                <w:szCs w:val="20"/>
              </w:rPr>
              <w:t xml:space="preserve"> Demonstrirajte spektar navedenih izvora svjetlosti.</w:t>
            </w:r>
          </w:p>
          <w:p w14:paraId="19237402" w14:textId="77777777" w:rsidR="00A16081" w:rsidRPr="00AD092B" w:rsidRDefault="00A16081" w:rsidP="008C363F">
            <w:pPr>
              <w:jc w:val="both"/>
            </w:pPr>
            <w:r w:rsidRPr="00AD092B">
              <w:t xml:space="preserve">Pripremite cjelovito </w:t>
            </w:r>
            <w:r w:rsidRPr="00AD092B">
              <w:rPr>
                <w:rFonts w:cstheme="majorHAnsi"/>
              </w:rPr>
              <w:t>izvješće</w:t>
            </w:r>
            <w:r w:rsidRPr="00AD092B">
              <w:t>, koristeći zadani obrazac.</w:t>
            </w:r>
          </w:p>
          <w:p w14:paraId="00262960" w14:textId="77777777" w:rsidR="00A16081" w:rsidRPr="00AD092B" w:rsidRDefault="00A16081" w:rsidP="008C363F">
            <w:pPr>
              <w:jc w:val="both"/>
              <w:rPr>
                <w:rFonts w:eastAsiaTheme="minorHAnsi" w:cstheme="minorBidi"/>
              </w:rPr>
            </w:pPr>
          </w:p>
          <w:p w14:paraId="530E07A3" w14:textId="77777777" w:rsidR="00A16081" w:rsidRPr="00AD092B" w:rsidRDefault="00A16081" w:rsidP="008C363F">
            <w:r w:rsidRPr="00AD092B">
              <w:t>Prijedlog obrasca po kojem se rade izvješća (ukupno na 1-2 stranice):</w:t>
            </w:r>
          </w:p>
          <w:tbl>
            <w:tblPr>
              <w:tblW w:w="892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225"/>
            </w:tblGrid>
            <w:tr w:rsidR="00A16081" w:rsidRPr="00AD092B" w14:paraId="640ABCC7" w14:textId="77777777">
              <w:tc>
                <w:tcPr>
                  <w:tcW w:w="1701" w:type="dxa"/>
                  <w:tcBorders>
                    <w:top w:val="single" w:sz="4" w:space="0" w:color="000000"/>
                    <w:left w:val="single" w:sz="4" w:space="0" w:color="000000"/>
                    <w:bottom w:val="single" w:sz="4" w:space="0" w:color="000000"/>
                    <w:right w:val="single" w:sz="4" w:space="0" w:color="000000"/>
                  </w:tcBorders>
                  <w:hideMark/>
                </w:tcPr>
                <w:p w14:paraId="5C47E828" w14:textId="77777777" w:rsidR="00A16081" w:rsidRPr="00AD092B" w:rsidRDefault="00A16081" w:rsidP="008C363F">
                  <w:r w:rsidRPr="00AD092B">
                    <w:t>Škola:</w:t>
                  </w:r>
                </w:p>
              </w:tc>
              <w:tc>
                <w:tcPr>
                  <w:tcW w:w="7229" w:type="dxa"/>
                  <w:tcBorders>
                    <w:top w:val="single" w:sz="4" w:space="0" w:color="000000"/>
                    <w:left w:val="single" w:sz="4" w:space="0" w:color="000000"/>
                    <w:bottom w:val="single" w:sz="4" w:space="0" w:color="000000"/>
                    <w:right w:val="single" w:sz="4" w:space="0" w:color="000000"/>
                  </w:tcBorders>
                  <w:hideMark/>
                </w:tcPr>
                <w:p w14:paraId="4DA23CFE" w14:textId="77777777" w:rsidR="00A16081" w:rsidRPr="00AD092B" w:rsidRDefault="00A16081" w:rsidP="008C363F">
                  <w:r w:rsidRPr="00AD092B">
                    <w:t>Naziv škole, mjesto</w:t>
                  </w:r>
                </w:p>
              </w:tc>
            </w:tr>
            <w:tr w:rsidR="00A16081" w:rsidRPr="00AD092B" w14:paraId="44185436" w14:textId="77777777">
              <w:tc>
                <w:tcPr>
                  <w:tcW w:w="1701" w:type="dxa"/>
                  <w:tcBorders>
                    <w:top w:val="single" w:sz="4" w:space="0" w:color="000000"/>
                    <w:left w:val="single" w:sz="4" w:space="0" w:color="000000"/>
                    <w:bottom w:val="single" w:sz="4" w:space="0" w:color="000000"/>
                    <w:right w:val="single" w:sz="4" w:space="0" w:color="000000"/>
                  </w:tcBorders>
                  <w:hideMark/>
                </w:tcPr>
                <w:p w14:paraId="0AF91CB3" w14:textId="77777777" w:rsidR="00A16081" w:rsidRPr="00AD092B" w:rsidRDefault="00A16081" w:rsidP="008C363F">
                  <w:r w:rsidRPr="00AD092B">
                    <w:t>Nastavnik:</w:t>
                  </w:r>
                </w:p>
              </w:tc>
              <w:tc>
                <w:tcPr>
                  <w:tcW w:w="7229" w:type="dxa"/>
                  <w:tcBorders>
                    <w:top w:val="single" w:sz="4" w:space="0" w:color="000000"/>
                    <w:left w:val="single" w:sz="4" w:space="0" w:color="000000"/>
                    <w:bottom w:val="single" w:sz="4" w:space="0" w:color="000000"/>
                    <w:right w:val="single" w:sz="4" w:space="0" w:color="000000"/>
                  </w:tcBorders>
                  <w:hideMark/>
                </w:tcPr>
                <w:p w14:paraId="11CEC2EA" w14:textId="77777777" w:rsidR="00A16081" w:rsidRPr="00AD092B" w:rsidRDefault="00A16081" w:rsidP="008C363F">
                  <w:r w:rsidRPr="00AD092B">
                    <w:t>Ime i prezime nastavnika</w:t>
                  </w:r>
                </w:p>
              </w:tc>
            </w:tr>
            <w:tr w:rsidR="00A16081" w:rsidRPr="00AD092B" w14:paraId="281E2EE7" w14:textId="77777777">
              <w:tc>
                <w:tcPr>
                  <w:tcW w:w="1701" w:type="dxa"/>
                  <w:tcBorders>
                    <w:top w:val="single" w:sz="4" w:space="0" w:color="000000"/>
                    <w:left w:val="single" w:sz="4" w:space="0" w:color="000000"/>
                    <w:bottom w:val="single" w:sz="4" w:space="0" w:color="000000"/>
                    <w:right w:val="single" w:sz="4" w:space="0" w:color="000000"/>
                  </w:tcBorders>
                  <w:hideMark/>
                </w:tcPr>
                <w:p w14:paraId="74638736" w14:textId="77777777" w:rsidR="00A16081" w:rsidRPr="00AD092B" w:rsidRDefault="00A16081" w:rsidP="008C363F">
                  <w:r w:rsidRPr="00AD092B">
                    <w:t>Učenici:</w:t>
                  </w:r>
                </w:p>
              </w:tc>
              <w:tc>
                <w:tcPr>
                  <w:tcW w:w="7229" w:type="dxa"/>
                  <w:tcBorders>
                    <w:top w:val="single" w:sz="4" w:space="0" w:color="000000"/>
                    <w:left w:val="single" w:sz="4" w:space="0" w:color="000000"/>
                    <w:bottom w:val="single" w:sz="4" w:space="0" w:color="000000"/>
                    <w:right w:val="single" w:sz="4" w:space="0" w:color="000000"/>
                  </w:tcBorders>
                  <w:hideMark/>
                </w:tcPr>
                <w:p w14:paraId="29471C87" w14:textId="77777777" w:rsidR="00A16081" w:rsidRPr="00AD092B" w:rsidRDefault="00A16081" w:rsidP="008C363F">
                  <w:r w:rsidRPr="00AD092B">
                    <w:t>Imena i prezimena učenika</w:t>
                  </w:r>
                </w:p>
              </w:tc>
            </w:tr>
            <w:tr w:rsidR="00A16081" w:rsidRPr="00AD092B" w14:paraId="3C2FDF5A" w14:textId="77777777">
              <w:tc>
                <w:tcPr>
                  <w:tcW w:w="1701" w:type="dxa"/>
                  <w:tcBorders>
                    <w:top w:val="single" w:sz="4" w:space="0" w:color="000000"/>
                    <w:left w:val="single" w:sz="4" w:space="0" w:color="000000"/>
                    <w:bottom w:val="single" w:sz="4" w:space="0" w:color="000000"/>
                    <w:right w:val="single" w:sz="4" w:space="0" w:color="000000"/>
                  </w:tcBorders>
                  <w:hideMark/>
                </w:tcPr>
                <w:p w14:paraId="28FA0ED0" w14:textId="77777777" w:rsidR="00A16081" w:rsidRPr="00AD092B" w:rsidRDefault="00A16081" w:rsidP="008C363F">
                  <w:r w:rsidRPr="00AD092B">
                    <w:t>Naslov zadatka:</w:t>
                  </w:r>
                </w:p>
              </w:tc>
              <w:tc>
                <w:tcPr>
                  <w:tcW w:w="7229" w:type="dxa"/>
                  <w:tcBorders>
                    <w:top w:val="single" w:sz="4" w:space="0" w:color="000000"/>
                    <w:left w:val="single" w:sz="4" w:space="0" w:color="000000"/>
                    <w:bottom w:val="single" w:sz="4" w:space="0" w:color="000000"/>
                    <w:right w:val="single" w:sz="4" w:space="0" w:color="000000"/>
                  </w:tcBorders>
                  <w:hideMark/>
                </w:tcPr>
                <w:p w14:paraId="1C171290" w14:textId="77777777" w:rsidR="00A16081" w:rsidRPr="00AD092B" w:rsidRDefault="00A16081" w:rsidP="008C363F">
                  <w:r w:rsidRPr="00AD092B">
                    <w:t>Naslov zadatka</w:t>
                  </w:r>
                </w:p>
              </w:tc>
            </w:tr>
            <w:tr w:rsidR="00A16081" w:rsidRPr="00AD092B" w14:paraId="1574D940" w14:textId="77777777">
              <w:tc>
                <w:tcPr>
                  <w:tcW w:w="1701" w:type="dxa"/>
                  <w:tcBorders>
                    <w:top w:val="single" w:sz="4" w:space="0" w:color="000000"/>
                    <w:left w:val="single" w:sz="4" w:space="0" w:color="000000"/>
                    <w:bottom w:val="single" w:sz="4" w:space="0" w:color="000000"/>
                    <w:right w:val="single" w:sz="4" w:space="0" w:color="000000"/>
                  </w:tcBorders>
                  <w:hideMark/>
                </w:tcPr>
                <w:p w14:paraId="13984CA6" w14:textId="77777777" w:rsidR="00A16081" w:rsidRPr="00AD092B" w:rsidRDefault="00A16081" w:rsidP="008C363F">
                  <w:r w:rsidRPr="00AD092B">
                    <w:t>Uvjeti mjerenja:</w:t>
                  </w:r>
                </w:p>
              </w:tc>
              <w:tc>
                <w:tcPr>
                  <w:tcW w:w="7229" w:type="dxa"/>
                  <w:tcBorders>
                    <w:top w:val="single" w:sz="4" w:space="0" w:color="000000"/>
                    <w:left w:val="single" w:sz="4" w:space="0" w:color="000000"/>
                    <w:bottom w:val="single" w:sz="4" w:space="0" w:color="000000"/>
                    <w:right w:val="single" w:sz="4" w:space="0" w:color="000000"/>
                  </w:tcBorders>
                  <w:hideMark/>
                </w:tcPr>
                <w:p w14:paraId="54C144AF" w14:textId="77777777" w:rsidR="00A16081" w:rsidRPr="00AD092B" w:rsidRDefault="00A16081" w:rsidP="008C363F">
                  <w:r w:rsidRPr="00AD092B">
                    <w:t>Opis odabranih tijela i uvjeta pod kojima se provodi mjerenje</w:t>
                  </w:r>
                </w:p>
              </w:tc>
            </w:tr>
            <w:tr w:rsidR="00A16081" w:rsidRPr="00AD092B" w14:paraId="629080ED" w14:textId="77777777">
              <w:tc>
                <w:tcPr>
                  <w:tcW w:w="1701" w:type="dxa"/>
                  <w:tcBorders>
                    <w:top w:val="single" w:sz="4" w:space="0" w:color="000000"/>
                    <w:left w:val="single" w:sz="4" w:space="0" w:color="000000"/>
                    <w:bottom w:val="single" w:sz="4" w:space="0" w:color="000000"/>
                    <w:right w:val="single" w:sz="4" w:space="0" w:color="000000"/>
                  </w:tcBorders>
                  <w:hideMark/>
                </w:tcPr>
                <w:p w14:paraId="3EBF2067" w14:textId="77777777" w:rsidR="00A16081" w:rsidRPr="00AD092B" w:rsidRDefault="00A16081" w:rsidP="008C363F">
                  <w:r w:rsidRPr="00AD092B">
                    <w:t>Mjerni uređaji:</w:t>
                  </w:r>
                </w:p>
              </w:tc>
              <w:tc>
                <w:tcPr>
                  <w:tcW w:w="7229" w:type="dxa"/>
                  <w:tcBorders>
                    <w:top w:val="single" w:sz="4" w:space="0" w:color="000000"/>
                    <w:left w:val="single" w:sz="4" w:space="0" w:color="000000"/>
                    <w:bottom w:val="single" w:sz="4" w:space="0" w:color="000000"/>
                    <w:right w:val="single" w:sz="4" w:space="0" w:color="000000"/>
                  </w:tcBorders>
                  <w:hideMark/>
                </w:tcPr>
                <w:p w14:paraId="454AD314" w14:textId="77777777" w:rsidR="00A16081" w:rsidRPr="00AD092B" w:rsidRDefault="00A16081" w:rsidP="008C363F">
                  <w:r w:rsidRPr="00AD092B">
                    <w:t>Popis pribora koji se koristi u pripremi i provođenju mjerenja</w:t>
                  </w:r>
                </w:p>
              </w:tc>
            </w:tr>
            <w:tr w:rsidR="00A16081" w:rsidRPr="00AD092B" w14:paraId="44F541F9" w14:textId="77777777">
              <w:tc>
                <w:tcPr>
                  <w:tcW w:w="1701" w:type="dxa"/>
                  <w:tcBorders>
                    <w:top w:val="single" w:sz="4" w:space="0" w:color="000000"/>
                    <w:left w:val="single" w:sz="4" w:space="0" w:color="000000"/>
                    <w:bottom w:val="single" w:sz="4" w:space="0" w:color="000000"/>
                    <w:right w:val="single" w:sz="4" w:space="0" w:color="000000"/>
                  </w:tcBorders>
                  <w:hideMark/>
                </w:tcPr>
                <w:p w14:paraId="5CAEFC0E" w14:textId="77777777" w:rsidR="00A16081" w:rsidRPr="00AD092B" w:rsidRDefault="00A16081" w:rsidP="008C363F">
                  <w:r w:rsidRPr="00AD092B">
                    <w:t>Mjerenje i analiza:</w:t>
                  </w:r>
                </w:p>
              </w:tc>
              <w:tc>
                <w:tcPr>
                  <w:tcW w:w="7229" w:type="dxa"/>
                  <w:tcBorders>
                    <w:top w:val="single" w:sz="4" w:space="0" w:color="000000"/>
                    <w:left w:val="single" w:sz="4" w:space="0" w:color="000000"/>
                    <w:bottom w:val="single" w:sz="4" w:space="0" w:color="000000"/>
                    <w:right w:val="single" w:sz="4" w:space="0" w:color="000000"/>
                  </w:tcBorders>
                  <w:hideMark/>
                </w:tcPr>
                <w:p w14:paraId="40089DDF" w14:textId="77777777" w:rsidR="00A16081" w:rsidRPr="00AD092B" w:rsidRDefault="00A16081" w:rsidP="008C363F">
                  <w:r w:rsidRPr="00AD092B">
                    <w:t xml:space="preserve">Kratki opis mjerenja. </w:t>
                  </w:r>
                </w:p>
                <w:p w14:paraId="259D465C" w14:textId="77777777" w:rsidR="00A16081" w:rsidRPr="00AD092B" w:rsidRDefault="00A16081" w:rsidP="008C363F">
                  <w:r w:rsidRPr="00AD092B">
                    <w:t>Izbor, prikaz i opis matematičkih izraza koji su potrebni za izračunavanja u postupku mjerenja.</w:t>
                  </w:r>
                </w:p>
                <w:p w14:paraId="1DA102CD" w14:textId="77777777" w:rsidR="00A16081" w:rsidRPr="00AD092B" w:rsidRDefault="00A16081" w:rsidP="008C363F">
                  <w:r w:rsidRPr="00AD092B">
                    <w:t>Kratka analiza i uspoređivanje vrijednosti kroz numerički i grafički prikaz.</w:t>
                  </w:r>
                </w:p>
              </w:tc>
            </w:tr>
            <w:tr w:rsidR="00A16081" w:rsidRPr="00AD092B" w14:paraId="3162FD2F" w14:textId="77777777">
              <w:tc>
                <w:tcPr>
                  <w:tcW w:w="1701" w:type="dxa"/>
                  <w:tcBorders>
                    <w:top w:val="single" w:sz="4" w:space="0" w:color="000000"/>
                    <w:left w:val="single" w:sz="4" w:space="0" w:color="000000"/>
                    <w:bottom w:val="single" w:sz="4" w:space="0" w:color="000000"/>
                    <w:right w:val="single" w:sz="4" w:space="0" w:color="000000"/>
                  </w:tcBorders>
                  <w:hideMark/>
                </w:tcPr>
                <w:p w14:paraId="0FF0BC96" w14:textId="77777777" w:rsidR="00A16081" w:rsidRPr="00AD092B" w:rsidRDefault="00A16081" w:rsidP="008C363F">
                  <w:r w:rsidRPr="00AD092B">
                    <w:t>Rizici i zaštita:</w:t>
                  </w:r>
                </w:p>
              </w:tc>
              <w:tc>
                <w:tcPr>
                  <w:tcW w:w="7229" w:type="dxa"/>
                  <w:tcBorders>
                    <w:top w:val="single" w:sz="4" w:space="0" w:color="000000"/>
                    <w:left w:val="single" w:sz="4" w:space="0" w:color="000000"/>
                    <w:bottom w:val="single" w:sz="4" w:space="0" w:color="000000"/>
                    <w:right w:val="single" w:sz="4" w:space="0" w:color="000000"/>
                  </w:tcBorders>
                  <w:hideMark/>
                </w:tcPr>
                <w:p w14:paraId="217F72C7" w14:textId="77777777" w:rsidR="00A16081" w:rsidRPr="00AD092B" w:rsidRDefault="00A16081" w:rsidP="008C363F">
                  <w:r w:rsidRPr="00AD092B">
                    <w:t>Opis mogućih opasnosti i potrebne zaštite</w:t>
                  </w:r>
                </w:p>
              </w:tc>
            </w:tr>
            <w:tr w:rsidR="00A16081" w:rsidRPr="00AD092B" w14:paraId="4228E6BE" w14:textId="77777777">
              <w:tc>
                <w:tcPr>
                  <w:tcW w:w="1701" w:type="dxa"/>
                  <w:tcBorders>
                    <w:top w:val="single" w:sz="4" w:space="0" w:color="000000"/>
                    <w:left w:val="single" w:sz="4" w:space="0" w:color="000000"/>
                    <w:bottom w:val="single" w:sz="4" w:space="0" w:color="000000"/>
                    <w:right w:val="single" w:sz="4" w:space="0" w:color="000000"/>
                  </w:tcBorders>
                  <w:hideMark/>
                </w:tcPr>
                <w:p w14:paraId="3D97B317" w14:textId="77777777" w:rsidR="00A16081" w:rsidRPr="00AD092B" w:rsidRDefault="00A16081" w:rsidP="008C363F">
                  <w:r w:rsidRPr="00AD092B">
                    <w:lastRenderedPageBreak/>
                    <w:t>Potrebe učenja:</w:t>
                  </w:r>
                </w:p>
              </w:tc>
              <w:tc>
                <w:tcPr>
                  <w:tcW w:w="7229" w:type="dxa"/>
                  <w:tcBorders>
                    <w:top w:val="single" w:sz="4" w:space="0" w:color="000000"/>
                    <w:left w:val="single" w:sz="4" w:space="0" w:color="000000"/>
                    <w:bottom w:val="single" w:sz="4" w:space="0" w:color="000000"/>
                    <w:right w:val="single" w:sz="4" w:space="0" w:color="000000"/>
                  </w:tcBorders>
                  <w:hideMark/>
                </w:tcPr>
                <w:p w14:paraId="7FBE49FA" w14:textId="77777777" w:rsidR="00A16081" w:rsidRPr="00AD092B" w:rsidRDefault="00A16081" w:rsidP="008C363F">
                  <w:r w:rsidRPr="00AD092B">
                    <w:t>Osvrt na osobna razumijevanja problema, osobne kompetencije i teškoće te prikaz potrebe daljnjeg učenja</w:t>
                  </w:r>
                </w:p>
              </w:tc>
            </w:tr>
            <w:tr w:rsidR="00A16081" w:rsidRPr="00AD092B" w14:paraId="6C6E4805" w14:textId="77777777">
              <w:tc>
                <w:tcPr>
                  <w:tcW w:w="1701" w:type="dxa"/>
                  <w:tcBorders>
                    <w:top w:val="single" w:sz="4" w:space="0" w:color="000000"/>
                    <w:left w:val="single" w:sz="4" w:space="0" w:color="000000"/>
                    <w:bottom w:val="single" w:sz="4" w:space="0" w:color="000000"/>
                    <w:right w:val="single" w:sz="4" w:space="0" w:color="000000"/>
                  </w:tcBorders>
                  <w:hideMark/>
                </w:tcPr>
                <w:p w14:paraId="3628E8A8" w14:textId="77777777" w:rsidR="00A16081" w:rsidRPr="00AD092B" w:rsidRDefault="00A16081" w:rsidP="008C363F">
                  <w:r w:rsidRPr="00AD092B">
                    <w:t>Zaključak:</w:t>
                  </w:r>
                </w:p>
              </w:tc>
              <w:tc>
                <w:tcPr>
                  <w:tcW w:w="7229" w:type="dxa"/>
                  <w:tcBorders>
                    <w:top w:val="single" w:sz="4" w:space="0" w:color="000000"/>
                    <w:left w:val="single" w:sz="4" w:space="0" w:color="000000"/>
                    <w:bottom w:val="single" w:sz="4" w:space="0" w:color="000000"/>
                    <w:right w:val="single" w:sz="4" w:space="0" w:color="000000"/>
                  </w:tcBorders>
                  <w:hideMark/>
                </w:tcPr>
                <w:p w14:paraId="5A724281" w14:textId="77777777" w:rsidR="00A16081" w:rsidRPr="00AD092B" w:rsidRDefault="00A16081" w:rsidP="008C363F">
                  <w:r w:rsidRPr="00AD092B">
                    <w:t>Kratki zaključak</w:t>
                  </w:r>
                </w:p>
              </w:tc>
            </w:tr>
          </w:tbl>
          <w:p w14:paraId="5DCDDD01" w14:textId="77777777" w:rsidR="00A16081" w:rsidRPr="00AD092B" w:rsidRDefault="00A16081" w:rsidP="008C363F"/>
          <w:p w14:paraId="3DA44C80" w14:textId="77777777" w:rsidR="00A16081" w:rsidRPr="00AD092B" w:rsidRDefault="00A16081" w:rsidP="008C363F">
            <w:pPr>
              <w:tabs>
                <w:tab w:val="left" w:pos="2820"/>
              </w:tabs>
              <w:jc w:val="both"/>
            </w:pPr>
            <w:r w:rsidRPr="00AD092B">
              <w:t xml:space="preserve">Primjeri istraživačkih zadataka iz svakodnevnog života i potencijalnih radnih mjesta vezano uz odgovarajuće područje obrazovanja: </w:t>
            </w:r>
          </w:p>
          <w:p w14:paraId="63179BDF" w14:textId="77777777" w:rsidR="00A16081" w:rsidRPr="00AD092B" w:rsidRDefault="00A16081" w:rsidP="00160F28">
            <w:pPr>
              <w:numPr>
                <w:ilvl w:val="0"/>
                <w:numId w:val="186"/>
              </w:numPr>
              <w:tabs>
                <w:tab w:val="left" w:pos="2820"/>
              </w:tabs>
              <w:jc w:val="both"/>
            </w:pPr>
            <w:r w:rsidRPr="00AD092B">
              <w:rPr>
                <w:szCs w:val="20"/>
              </w:rPr>
              <w:t xml:space="preserve">Mjerenje odabranih svojstava zvuka iz svakodnevnog života i potencijalnih radnih mjesta. </w:t>
            </w:r>
          </w:p>
          <w:p w14:paraId="1BC39DE5" w14:textId="77777777" w:rsidR="00A16081" w:rsidRPr="00AD092B" w:rsidRDefault="00A16081" w:rsidP="00160F28">
            <w:pPr>
              <w:numPr>
                <w:ilvl w:val="0"/>
                <w:numId w:val="186"/>
              </w:numPr>
              <w:tabs>
                <w:tab w:val="left" w:pos="2820"/>
              </w:tabs>
              <w:jc w:val="both"/>
            </w:pPr>
            <w:r w:rsidRPr="00AD092B">
              <w:rPr>
                <w:szCs w:val="20"/>
              </w:rPr>
              <w:t xml:space="preserve">Mjerenje odabranih svojstava svjetlosti iz svakodnevnog života i potencijalnih radnih mjesta. </w:t>
            </w:r>
          </w:p>
          <w:p w14:paraId="3A8D128A" w14:textId="77777777" w:rsidR="00A16081" w:rsidRPr="00AD092B" w:rsidRDefault="00A16081" w:rsidP="00160F28">
            <w:pPr>
              <w:numPr>
                <w:ilvl w:val="0"/>
                <w:numId w:val="186"/>
              </w:numPr>
              <w:jc w:val="both"/>
            </w:pPr>
            <w:r w:rsidRPr="00AD092B">
              <w:rPr>
                <w:szCs w:val="20"/>
              </w:rPr>
              <w:t xml:space="preserve">Kritički analizirati opasnosti koje postoje prilikom mjerenja te objasniti i koristiti nužne načine osobne zaštite, zaštite drugih i okoliša te strojeva, alata, pribora i drugog materijala, </w:t>
            </w:r>
          </w:p>
          <w:p w14:paraId="510D0263" w14:textId="77777777" w:rsidR="00A16081" w:rsidRPr="00AD092B" w:rsidRDefault="00A16081" w:rsidP="00160F28">
            <w:pPr>
              <w:numPr>
                <w:ilvl w:val="0"/>
                <w:numId w:val="186"/>
              </w:numPr>
              <w:jc w:val="both"/>
            </w:pPr>
            <w:r w:rsidRPr="00AD092B">
              <w:rPr>
                <w:szCs w:val="20"/>
              </w:rPr>
              <w:t xml:space="preserve">Pripremiti </w:t>
            </w:r>
            <w:r w:rsidRPr="00AD092B">
              <w:rPr>
                <w:rFonts w:cstheme="majorHAnsi"/>
              </w:rPr>
              <w:t xml:space="preserve">izvješće </w:t>
            </w:r>
            <w:r w:rsidRPr="00AD092B">
              <w:rPr>
                <w:szCs w:val="20"/>
              </w:rPr>
              <w:t>u nekom od digitalnih alata na pripremljenom obrascu, uključujući osvrt na svoje kompetencije i potrebe daljnjeg učenja.</w:t>
            </w:r>
          </w:p>
        </w:tc>
      </w:tr>
      <w:tr w:rsidR="00A16081" w:rsidRPr="00AD092B" w14:paraId="6FB2F35C" w14:textId="77777777" w:rsidTr="00384E05">
        <w:tc>
          <w:tcPr>
            <w:tcW w:w="9630"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Mar>
              <w:top w:w="0" w:type="dxa"/>
              <w:left w:w="57" w:type="dxa"/>
              <w:bottom w:w="0" w:type="dxa"/>
              <w:right w:w="57" w:type="dxa"/>
            </w:tcMar>
            <w:vAlign w:val="center"/>
            <w:hideMark/>
          </w:tcPr>
          <w:p w14:paraId="4BED751F" w14:textId="77777777" w:rsidR="00A16081" w:rsidRPr="00AD092B" w:rsidRDefault="00A16081" w:rsidP="008C363F">
            <w:pPr>
              <w:tabs>
                <w:tab w:val="left" w:pos="2820"/>
              </w:tabs>
              <w:rPr>
                <w:rFonts w:cstheme="minorHAnsi"/>
                <w:b/>
                <w:szCs w:val="20"/>
              </w:rPr>
            </w:pPr>
            <w:r w:rsidRPr="00AD092B">
              <w:rPr>
                <w:b/>
                <w:szCs w:val="20"/>
              </w:rPr>
              <w:lastRenderedPageBreak/>
              <w:t>Prijedlog prilagodbe za učenike s posebnim odgojno-obrazovnim potrebama</w:t>
            </w:r>
          </w:p>
        </w:tc>
      </w:tr>
      <w:tr w:rsidR="00A16081" w:rsidRPr="00AD092B" w14:paraId="0D87AA60" w14:textId="77777777" w:rsidTr="00384E05">
        <w:tc>
          <w:tcPr>
            <w:tcW w:w="963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2F0D1A" w14:textId="77777777" w:rsidR="00A16081" w:rsidRPr="00AD092B" w:rsidRDefault="00A16081" w:rsidP="008C363F">
            <w:pPr>
              <w:jc w:val="both"/>
              <w:rPr>
                <w:rFonts w:cs="Calibri Light"/>
                <w:szCs w:val="20"/>
              </w:rPr>
            </w:pPr>
            <w:r w:rsidRPr="00AD092B">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Cilj nije da nastavnik preuzima dio odgovornosti za postizanje ishoda učenja umjesto učenika.</w:t>
            </w:r>
          </w:p>
          <w:p w14:paraId="0B1681E1" w14:textId="77777777" w:rsidR="00A16081" w:rsidRPr="00AD092B" w:rsidRDefault="00A16081" w:rsidP="00160F28">
            <w:pPr>
              <w:pStyle w:val="ListParagraph"/>
              <w:numPr>
                <w:ilvl w:val="0"/>
                <w:numId w:val="12"/>
              </w:numPr>
              <w:jc w:val="both"/>
              <w:rPr>
                <w:rFonts w:cs="Times New Roman"/>
                <w:szCs w:val="20"/>
              </w:rPr>
            </w:pPr>
            <w:r w:rsidRPr="00AD092B">
              <w:rPr>
                <w:rFonts w:cstheme="minorHAnsi"/>
                <w:bCs/>
                <w:szCs w:val="20"/>
              </w:rPr>
              <w:t xml:space="preserve">Za učenike s teškoćama vrednovanje obuhvaća isti zadatak, a prilagođavanje se odnosi na provođenje mjerenja, zadane vremenske okvire te omogućavanja pomoći u čitanju, obrazlaganju, pripremi mjerenja te obujmu i načinu izvješćivanja. Ovisno o teškoćama obveze i ograničenja iz odgovarajućih sastavnica vrednovanja se smanjuju, odnosno prilagođavaju. </w:t>
            </w:r>
          </w:p>
          <w:p w14:paraId="798149A2" w14:textId="77777777" w:rsidR="00A16081" w:rsidRPr="00AD092B" w:rsidRDefault="00A16081" w:rsidP="00160F28">
            <w:pPr>
              <w:pStyle w:val="ListParagraph"/>
              <w:numPr>
                <w:ilvl w:val="0"/>
                <w:numId w:val="12"/>
              </w:numPr>
              <w:jc w:val="both"/>
              <w:rPr>
                <w:rFonts w:cs="Times New Roman"/>
                <w:szCs w:val="20"/>
              </w:rPr>
            </w:pPr>
            <w:r w:rsidRPr="00AD092B">
              <w:rPr>
                <w:rFonts w:cs="Times New Roman"/>
                <w:szCs w:val="20"/>
              </w:rPr>
              <w:t>Učenike s teškoćama treba grupirati u parove ili timove s uspješnijim učenicima koji će preuzeti ulogu vođe i pomagati im u rješavanju zadataka. Ako se ukaže potreba, nastavnik će učenicima s teškoćama pružiti dodatne upute.</w:t>
            </w:r>
          </w:p>
          <w:p w14:paraId="6FF2D531" w14:textId="77777777" w:rsidR="00A16081" w:rsidRPr="00AD092B" w:rsidRDefault="00A16081" w:rsidP="008C363F">
            <w:pPr>
              <w:rPr>
                <w:rFonts w:eastAsiaTheme="minorHAnsi" w:cstheme="minorBidi"/>
              </w:rPr>
            </w:pPr>
          </w:p>
          <w:p w14:paraId="51E9B70E" w14:textId="77777777" w:rsidR="00A16081" w:rsidRPr="00AD092B" w:rsidRDefault="00A16081" w:rsidP="008C363F">
            <w:pPr>
              <w:jc w:val="both"/>
              <w:rPr>
                <w:rFonts w:cs="Calibri Light"/>
                <w:szCs w:val="20"/>
                <w:shd w:val="clear" w:color="auto" w:fill="FFFFFF"/>
              </w:rPr>
            </w:pPr>
            <w:r w:rsidRPr="00AD092B">
              <w:rPr>
                <w:rFonts w:cs="Calibri Light"/>
                <w:szCs w:val="20"/>
                <w:shd w:val="clear" w:color="auto" w:fill="FFFFFF"/>
              </w:rPr>
              <w:t>Darovitim učenicima treba omogućiti obogaćivanje sadržaja kroz proširivanje s dodatnim temama koje se rijetko obrađuju ili postavljanjem ishoda više razine.</w:t>
            </w:r>
          </w:p>
          <w:p w14:paraId="0E20707A" w14:textId="77777777" w:rsidR="00A16081" w:rsidRPr="00AD092B" w:rsidRDefault="00A16081" w:rsidP="00160F28">
            <w:pPr>
              <w:pStyle w:val="ListParagraph"/>
              <w:numPr>
                <w:ilvl w:val="0"/>
                <w:numId w:val="184"/>
              </w:numPr>
              <w:jc w:val="both"/>
              <w:rPr>
                <w:rFonts w:cs="Calibri Light"/>
                <w:szCs w:val="20"/>
                <w:shd w:val="clear" w:color="auto" w:fill="FFFFFF"/>
              </w:rPr>
            </w:pPr>
            <w:r w:rsidRPr="00AD092B">
              <w:rPr>
                <w:rFonts w:cs="Calibri Light"/>
                <w:szCs w:val="20"/>
                <w:shd w:val="clear" w:color="auto" w:fill="FFFFFF"/>
              </w:rPr>
              <w:t>Daroviti učenici mogu provesti i istraživanje izvan škole u odgovarajućim tvrtkama.</w:t>
            </w:r>
          </w:p>
        </w:tc>
      </w:tr>
    </w:tbl>
    <w:p w14:paraId="0F5FDA69" w14:textId="5E51F436" w:rsidR="00A16081" w:rsidRPr="00AD092B" w:rsidRDefault="00A16081" w:rsidP="008C363F"/>
    <w:p w14:paraId="47C7507D" w14:textId="77777777" w:rsidR="00BB0C03" w:rsidRDefault="00BB0C03">
      <w:pPr>
        <w:spacing w:before="0" w:after="160" w:line="259" w:lineRule="auto"/>
      </w:pPr>
      <w: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567"/>
        <w:gridCol w:w="1417"/>
        <w:gridCol w:w="357"/>
        <w:gridCol w:w="2195"/>
        <w:gridCol w:w="2693"/>
      </w:tblGrid>
      <w:tr w:rsidR="00BB0C03" w:rsidRPr="002F2D6D" w14:paraId="776342CC" w14:textId="77777777" w:rsidTr="004C4E2F">
        <w:tc>
          <w:tcPr>
            <w:tcW w:w="24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4467AA45" w14:textId="77777777" w:rsidR="00BB0C03" w:rsidRPr="002F2D6D" w:rsidRDefault="00BB0C03" w:rsidP="00B9350D">
            <w:pPr>
              <w:ind w:left="397" w:hanging="397"/>
              <w:rPr>
                <w:rFonts w:cstheme="minorHAnsi"/>
                <w:b/>
                <w:szCs w:val="20"/>
              </w:rPr>
            </w:pPr>
            <w:r w:rsidRPr="002F2D6D">
              <w:rPr>
                <w:rFonts w:cstheme="minorHAnsi"/>
                <w:b/>
                <w:szCs w:val="20"/>
              </w:rPr>
              <w:lastRenderedPageBreak/>
              <w:t>NAZIV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7FBF142" w14:textId="77777777" w:rsidR="00BB0C03" w:rsidRPr="002F2D6D" w:rsidRDefault="00BB0C03" w:rsidP="00BB0C03">
            <w:pPr>
              <w:pStyle w:val="Naslov3"/>
              <w:rPr>
                <w:rFonts w:cstheme="minorHAnsi"/>
              </w:rPr>
            </w:pPr>
            <w:bookmarkStart w:id="161" w:name="_Toc153192949"/>
            <w:bookmarkStart w:id="162" w:name="_Toc156669552"/>
            <w:bookmarkStart w:id="163" w:name="_Toc160554144"/>
            <w:bookmarkStart w:id="164" w:name="_Toc161668688"/>
            <w:bookmarkStart w:id="165" w:name="_Toc161911869"/>
            <w:bookmarkStart w:id="166" w:name="_Toc162879279"/>
            <w:r w:rsidRPr="002F2D6D">
              <w:t>UVOD U MODERNU FIZIKU</w:t>
            </w:r>
            <w:bookmarkEnd w:id="161"/>
            <w:bookmarkEnd w:id="162"/>
            <w:bookmarkEnd w:id="163"/>
            <w:bookmarkEnd w:id="164"/>
            <w:bookmarkEnd w:id="165"/>
            <w:bookmarkEnd w:id="166"/>
          </w:p>
        </w:tc>
      </w:tr>
      <w:tr w:rsidR="00BB0C03" w:rsidRPr="002F2D6D" w14:paraId="52F153DB" w14:textId="77777777" w:rsidTr="004C4E2F">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36067370" w14:textId="77777777" w:rsidR="00BB0C03" w:rsidRPr="002F2D6D" w:rsidRDefault="00BB0C03" w:rsidP="00B9350D">
            <w:pPr>
              <w:ind w:left="397" w:hanging="397"/>
              <w:rPr>
                <w:rFonts w:cstheme="minorHAnsi"/>
                <w:b/>
                <w:szCs w:val="20"/>
              </w:rPr>
            </w:pPr>
            <w:r w:rsidRPr="002F2D6D">
              <w:rPr>
                <w:rFonts w:cstheme="minorHAnsi"/>
                <w:b/>
                <w:szCs w:val="20"/>
              </w:rPr>
              <w:t>Šifra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8755BF" w14:textId="77777777" w:rsidR="00BB0C03" w:rsidRPr="002F2D6D" w:rsidRDefault="00BB0C03" w:rsidP="00B9350D">
            <w:pPr>
              <w:ind w:left="397" w:hanging="397"/>
              <w:rPr>
                <w:rFonts w:cstheme="minorHAnsi"/>
                <w:b/>
                <w:szCs w:val="20"/>
              </w:rPr>
            </w:pPr>
          </w:p>
        </w:tc>
      </w:tr>
      <w:tr w:rsidR="004C4E2F" w:rsidRPr="002F2D6D" w14:paraId="00D8AD81" w14:textId="77777777" w:rsidTr="004C4E2F">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0F2ADFBD" w14:textId="77777777" w:rsidR="004C4E2F" w:rsidRPr="002F2D6D" w:rsidRDefault="004C4E2F" w:rsidP="004C4E2F">
            <w:pPr>
              <w:rPr>
                <w:rFonts w:cstheme="minorHAnsi"/>
                <w:b/>
                <w:szCs w:val="20"/>
              </w:rPr>
            </w:pPr>
            <w:r w:rsidRPr="002F2D6D">
              <w:rPr>
                <w:rFonts w:cstheme="minorHAnsi"/>
                <w:b/>
                <w:szCs w:val="20"/>
              </w:rPr>
              <w:t>Kvalifikacije nastavnika koji sudjeluju u realizaciji modula</w:t>
            </w:r>
          </w:p>
        </w:tc>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D60DB4" w14:textId="6D8D82B5" w:rsidR="004C4E2F" w:rsidRPr="002F2D6D" w:rsidRDefault="004C4E2F" w:rsidP="004C4E2F">
            <w:pPr>
              <w:rPr>
                <w:rFonts w:cstheme="minorHAnsi"/>
                <w:bCs/>
                <w:szCs w:val="20"/>
              </w:rPr>
            </w:pPr>
            <w:r w:rsidRPr="0043206C">
              <w:rPr>
                <w:rFonts w:cs="Arial"/>
                <w:szCs w:val="20"/>
              </w:rPr>
              <w:t>https://hko.srce.hr/registar/skup-ishoda-ucenja/detalji/10874</w:t>
            </w:r>
          </w:p>
        </w:tc>
      </w:tr>
      <w:tr w:rsidR="00BB0C03" w:rsidRPr="002F2D6D" w14:paraId="0738A02D" w14:textId="77777777" w:rsidTr="004C4E2F">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left w:w="57" w:type="dxa"/>
              <w:right w:w="57" w:type="dxa"/>
            </w:tcMar>
            <w:vAlign w:val="center"/>
          </w:tcPr>
          <w:p w14:paraId="1384CBC3" w14:textId="77777777" w:rsidR="00BB0C03" w:rsidRPr="002F2D6D" w:rsidRDefault="00BB0C03" w:rsidP="00B9350D">
            <w:pPr>
              <w:rPr>
                <w:rFonts w:cstheme="minorHAnsi"/>
                <w:b/>
                <w:szCs w:val="20"/>
              </w:rPr>
            </w:pPr>
            <w:r w:rsidRPr="002F2D6D">
              <w:rPr>
                <w:rFonts w:cstheme="minorHAnsi"/>
                <w:b/>
                <w:szCs w:val="20"/>
              </w:rPr>
              <w:t>Obujam modula (CSVET)</w:t>
            </w:r>
          </w:p>
        </w:tc>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89BD86" w14:textId="77777777" w:rsidR="00BB0C03" w:rsidRPr="002F2D6D" w:rsidRDefault="00BB0C03" w:rsidP="00B9350D">
            <w:pPr>
              <w:ind w:left="397" w:hanging="397"/>
              <w:rPr>
                <w:rFonts w:cstheme="minorHAnsi"/>
                <w:b/>
                <w:szCs w:val="20"/>
              </w:rPr>
            </w:pPr>
            <w:r w:rsidRPr="002F2D6D">
              <w:rPr>
                <w:rFonts w:cstheme="minorHAnsi"/>
                <w:b/>
                <w:szCs w:val="20"/>
              </w:rPr>
              <w:t>1 CSVET</w:t>
            </w:r>
          </w:p>
        </w:tc>
      </w:tr>
      <w:tr w:rsidR="00BB0C03" w:rsidRPr="002F2D6D" w14:paraId="0ADF8284" w14:textId="77777777" w:rsidTr="004C4E2F">
        <w:tc>
          <w:tcPr>
            <w:tcW w:w="2405" w:type="dxa"/>
            <w:vMerge w:val="restart"/>
            <w:shd w:val="clear" w:color="auto" w:fill="9CC2E5" w:themeFill="accent5" w:themeFillTint="99"/>
            <w:tcMar>
              <w:left w:w="57" w:type="dxa"/>
              <w:right w:w="57" w:type="dxa"/>
            </w:tcMar>
            <w:vAlign w:val="center"/>
          </w:tcPr>
          <w:p w14:paraId="22659C17" w14:textId="77777777" w:rsidR="00BB0C03" w:rsidRPr="002F2D6D" w:rsidRDefault="00BB0C03" w:rsidP="00B9350D">
            <w:pPr>
              <w:rPr>
                <w:rFonts w:cstheme="minorHAnsi"/>
                <w:b/>
                <w:szCs w:val="20"/>
              </w:rPr>
            </w:pPr>
            <w:r w:rsidRPr="002F2D6D">
              <w:rPr>
                <w:rFonts w:cstheme="minorHAnsi"/>
                <w:b/>
                <w:szCs w:val="20"/>
              </w:rPr>
              <w:t>Načini stjecanja ishoda učenja (od –do, postotak)</w:t>
            </w:r>
          </w:p>
        </w:tc>
        <w:tc>
          <w:tcPr>
            <w:tcW w:w="1984" w:type="dxa"/>
            <w:gridSpan w:val="2"/>
            <w:shd w:val="clear" w:color="auto" w:fill="9CC2E5" w:themeFill="accent5" w:themeFillTint="99"/>
            <w:tcMar>
              <w:left w:w="57" w:type="dxa"/>
              <w:right w:w="57" w:type="dxa"/>
            </w:tcMar>
            <w:vAlign w:val="center"/>
          </w:tcPr>
          <w:p w14:paraId="2F21EB9C" w14:textId="77777777" w:rsidR="00BB0C03" w:rsidRPr="002F2D6D" w:rsidRDefault="00BB0C03" w:rsidP="00B9350D">
            <w:pPr>
              <w:jc w:val="center"/>
              <w:rPr>
                <w:rFonts w:cstheme="minorHAnsi"/>
                <w:szCs w:val="20"/>
              </w:rPr>
            </w:pPr>
            <w:r w:rsidRPr="002F2D6D">
              <w:rPr>
                <w:rFonts w:cstheme="minorHAnsi"/>
                <w:b/>
                <w:szCs w:val="20"/>
              </w:rPr>
              <w:t>Vođeni proces učenja i poučavanja</w:t>
            </w:r>
          </w:p>
        </w:tc>
        <w:tc>
          <w:tcPr>
            <w:tcW w:w="2552" w:type="dxa"/>
            <w:gridSpan w:val="2"/>
            <w:shd w:val="clear" w:color="auto" w:fill="9CC2E5" w:themeFill="accent5" w:themeFillTint="99"/>
            <w:vAlign w:val="center"/>
          </w:tcPr>
          <w:p w14:paraId="43587D90" w14:textId="77777777" w:rsidR="00BB0C03" w:rsidRPr="002F2D6D" w:rsidRDefault="00BB0C03" w:rsidP="00B9350D">
            <w:pPr>
              <w:jc w:val="center"/>
              <w:rPr>
                <w:rFonts w:cstheme="minorHAnsi"/>
                <w:szCs w:val="20"/>
              </w:rPr>
            </w:pPr>
            <w:r w:rsidRPr="002F2D6D">
              <w:rPr>
                <w:rFonts w:cstheme="minorHAnsi"/>
                <w:b/>
                <w:szCs w:val="20"/>
              </w:rPr>
              <w:t>Oblici učenja temeljenog na radu</w:t>
            </w:r>
          </w:p>
        </w:tc>
        <w:tc>
          <w:tcPr>
            <w:tcW w:w="2693" w:type="dxa"/>
            <w:shd w:val="clear" w:color="auto" w:fill="9CC2E5" w:themeFill="accent5" w:themeFillTint="99"/>
            <w:vAlign w:val="center"/>
          </w:tcPr>
          <w:p w14:paraId="34D5D880" w14:textId="77777777" w:rsidR="00BB0C03" w:rsidRPr="002F2D6D" w:rsidRDefault="00BB0C03" w:rsidP="00B9350D">
            <w:pPr>
              <w:jc w:val="center"/>
              <w:rPr>
                <w:rFonts w:cstheme="minorHAnsi"/>
                <w:szCs w:val="20"/>
              </w:rPr>
            </w:pPr>
            <w:r w:rsidRPr="002F2D6D">
              <w:rPr>
                <w:rFonts w:cstheme="minorHAnsi"/>
                <w:b/>
                <w:szCs w:val="20"/>
              </w:rPr>
              <w:t>Samostalne aktivnosti učenika</w:t>
            </w:r>
          </w:p>
        </w:tc>
      </w:tr>
      <w:tr w:rsidR="00BB0C03" w:rsidRPr="002F2D6D" w14:paraId="163D3DD6" w14:textId="77777777" w:rsidTr="004C4E2F">
        <w:tc>
          <w:tcPr>
            <w:tcW w:w="2405" w:type="dxa"/>
            <w:vMerge/>
            <w:shd w:val="clear" w:color="auto" w:fill="C00000"/>
            <w:tcMar>
              <w:left w:w="57" w:type="dxa"/>
              <w:right w:w="57" w:type="dxa"/>
            </w:tcMar>
            <w:vAlign w:val="center"/>
          </w:tcPr>
          <w:p w14:paraId="3B9EB787" w14:textId="77777777" w:rsidR="00BB0C03" w:rsidRPr="002F2D6D" w:rsidRDefault="00BB0C03" w:rsidP="00B9350D">
            <w:pPr>
              <w:rPr>
                <w:rFonts w:cstheme="minorHAnsi"/>
                <w:b/>
                <w:szCs w:val="20"/>
              </w:rPr>
            </w:pPr>
          </w:p>
        </w:tc>
        <w:tc>
          <w:tcPr>
            <w:tcW w:w="1984" w:type="dxa"/>
            <w:gridSpan w:val="2"/>
            <w:tcMar>
              <w:left w:w="57" w:type="dxa"/>
              <w:right w:w="57" w:type="dxa"/>
            </w:tcMar>
            <w:vAlign w:val="center"/>
          </w:tcPr>
          <w:p w14:paraId="52F38B03" w14:textId="77777777" w:rsidR="00BB0C03" w:rsidRPr="002F2D6D" w:rsidRDefault="00BB0C03" w:rsidP="00B9350D">
            <w:pPr>
              <w:jc w:val="center"/>
              <w:rPr>
                <w:rFonts w:cstheme="minorHAnsi"/>
                <w:szCs w:val="20"/>
              </w:rPr>
            </w:pPr>
            <w:r w:rsidRPr="002F2D6D">
              <w:t>35 – 50 %</w:t>
            </w:r>
          </w:p>
        </w:tc>
        <w:tc>
          <w:tcPr>
            <w:tcW w:w="2552" w:type="dxa"/>
            <w:gridSpan w:val="2"/>
            <w:vAlign w:val="center"/>
          </w:tcPr>
          <w:p w14:paraId="6428CB2D" w14:textId="77777777" w:rsidR="00BB0C03" w:rsidRPr="002F2D6D" w:rsidRDefault="00BB0C03" w:rsidP="00B9350D">
            <w:pPr>
              <w:jc w:val="center"/>
              <w:rPr>
                <w:rFonts w:cstheme="majorHAnsi"/>
                <w:szCs w:val="20"/>
              </w:rPr>
            </w:pPr>
            <w:r w:rsidRPr="002F2D6D">
              <w:t>20 – 30 %</w:t>
            </w:r>
          </w:p>
        </w:tc>
        <w:tc>
          <w:tcPr>
            <w:tcW w:w="2693" w:type="dxa"/>
            <w:vAlign w:val="center"/>
          </w:tcPr>
          <w:p w14:paraId="0C077C6E" w14:textId="77777777" w:rsidR="00BB0C03" w:rsidRPr="002F2D6D" w:rsidRDefault="00BB0C03" w:rsidP="00B9350D">
            <w:pPr>
              <w:jc w:val="center"/>
              <w:rPr>
                <w:rFonts w:cstheme="minorHAnsi"/>
                <w:szCs w:val="20"/>
              </w:rPr>
            </w:pPr>
            <w:r w:rsidRPr="002F2D6D">
              <w:t>20 – 45 %</w:t>
            </w:r>
          </w:p>
        </w:tc>
      </w:tr>
      <w:tr w:rsidR="00BB0C03" w:rsidRPr="002F2D6D" w14:paraId="6556D0F1" w14:textId="77777777" w:rsidTr="004C4E2F">
        <w:tc>
          <w:tcPr>
            <w:tcW w:w="2405" w:type="dxa"/>
            <w:shd w:val="clear" w:color="auto" w:fill="BDD6EE" w:themeFill="accent5" w:themeFillTint="66"/>
            <w:tcMar>
              <w:left w:w="57" w:type="dxa"/>
              <w:right w:w="57" w:type="dxa"/>
            </w:tcMar>
            <w:vAlign w:val="center"/>
          </w:tcPr>
          <w:p w14:paraId="467A0539" w14:textId="77777777" w:rsidR="00BB0C03" w:rsidRPr="002F2D6D" w:rsidRDefault="00BB0C03" w:rsidP="00B9350D">
            <w:pPr>
              <w:rPr>
                <w:rFonts w:cstheme="minorHAnsi"/>
                <w:b/>
                <w:szCs w:val="20"/>
              </w:rPr>
            </w:pPr>
            <w:r w:rsidRPr="002F2D6D">
              <w:rPr>
                <w:rFonts w:cstheme="minorHAnsi"/>
                <w:b/>
                <w:szCs w:val="20"/>
              </w:rPr>
              <w:t>Status modula</w:t>
            </w:r>
          </w:p>
          <w:p w14:paraId="52272450" w14:textId="77777777" w:rsidR="00BB0C03" w:rsidRPr="002F2D6D" w:rsidRDefault="00BB0C03" w:rsidP="00B9350D">
            <w:pPr>
              <w:rPr>
                <w:rFonts w:cstheme="minorHAnsi"/>
                <w:b/>
                <w:szCs w:val="20"/>
              </w:rPr>
            </w:pPr>
            <w:r w:rsidRPr="002F2D6D">
              <w:rPr>
                <w:rFonts w:cstheme="minorHAnsi"/>
                <w:b/>
                <w:szCs w:val="20"/>
              </w:rPr>
              <w:t>(obvezni/izborni)</w:t>
            </w:r>
          </w:p>
        </w:tc>
        <w:tc>
          <w:tcPr>
            <w:tcW w:w="7229" w:type="dxa"/>
            <w:gridSpan w:val="5"/>
            <w:tcMar>
              <w:left w:w="57" w:type="dxa"/>
              <w:right w:w="57" w:type="dxa"/>
            </w:tcMar>
            <w:vAlign w:val="center"/>
          </w:tcPr>
          <w:p w14:paraId="42A8EB47" w14:textId="77777777" w:rsidR="00BB0C03" w:rsidRPr="002F2D6D" w:rsidRDefault="00BB0C03" w:rsidP="00B9350D">
            <w:pPr>
              <w:rPr>
                <w:rFonts w:cstheme="minorHAnsi"/>
                <w:szCs w:val="20"/>
              </w:rPr>
            </w:pPr>
            <w:r w:rsidRPr="002F2D6D">
              <w:rPr>
                <w:rFonts w:cstheme="minorHAnsi"/>
                <w:szCs w:val="20"/>
              </w:rPr>
              <w:t>OBVEZNI</w:t>
            </w:r>
          </w:p>
        </w:tc>
      </w:tr>
      <w:tr w:rsidR="00BB0C03" w:rsidRPr="002F2D6D" w14:paraId="1C433B23" w14:textId="77777777" w:rsidTr="004C4E2F">
        <w:tc>
          <w:tcPr>
            <w:tcW w:w="2405" w:type="dxa"/>
            <w:shd w:val="clear" w:color="auto" w:fill="BDD6EE" w:themeFill="accent5" w:themeFillTint="66"/>
            <w:tcMar>
              <w:left w:w="57" w:type="dxa"/>
              <w:right w:w="57" w:type="dxa"/>
            </w:tcMar>
            <w:vAlign w:val="center"/>
          </w:tcPr>
          <w:p w14:paraId="4E9A98B3" w14:textId="77777777" w:rsidR="00BB0C03" w:rsidRPr="002F2D6D" w:rsidRDefault="00BB0C03" w:rsidP="00B9350D">
            <w:pPr>
              <w:tabs>
                <w:tab w:val="left" w:pos="2820"/>
              </w:tabs>
              <w:rPr>
                <w:rFonts w:cstheme="minorHAnsi"/>
                <w:b/>
                <w:szCs w:val="20"/>
              </w:rPr>
            </w:pPr>
            <w:r w:rsidRPr="002F2D6D">
              <w:rPr>
                <w:rFonts w:cstheme="minorHAnsi"/>
                <w:b/>
                <w:szCs w:val="20"/>
              </w:rPr>
              <w:t xml:space="preserve">Cilj (opis) modula </w:t>
            </w:r>
          </w:p>
        </w:tc>
        <w:tc>
          <w:tcPr>
            <w:tcW w:w="7229" w:type="dxa"/>
            <w:gridSpan w:val="5"/>
            <w:tcMar>
              <w:left w:w="57" w:type="dxa"/>
              <w:right w:w="57" w:type="dxa"/>
            </w:tcMar>
          </w:tcPr>
          <w:p w14:paraId="1BE0DB21" w14:textId="77777777" w:rsidR="00BB0C03" w:rsidRPr="002F2D6D" w:rsidRDefault="00BB0C03" w:rsidP="00B9350D">
            <w:pPr>
              <w:pBdr>
                <w:top w:val="nil"/>
                <w:left w:val="nil"/>
                <w:bottom w:val="nil"/>
                <w:right w:val="nil"/>
                <w:between w:val="nil"/>
              </w:pBdr>
              <w:tabs>
                <w:tab w:val="left" w:pos="2820"/>
              </w:tabs>
              <w:jc w:val="both"/>
              <w:rPr>
                <w:szCs w:val="20"/>
              </w:rPr>
            </w:pPr>
            <w:r w:rsidRPr="002F2D6D">
              <w:rPr>
                <w:szCs w:val="20"/>
              </w:rPr>
              <w:t>Cilj modula je omogućiti učenicima stjecanje znanja iz  ključnih koncepta iz područja fizike čestica i nuklearne fizike. Učenici će se upoznati s Stephan-Boltzmannovim i Wienovim zakonom za zračenje crnog tijela, analizirati fotoelektrični učinak i njegove tehnološke primjene te istražiti de Broglievu hipotezu i difrakciju elektrona. Modul obuhvaća i Bohrov te kvantno-mehanički model atoma, stimuliranu emisiju svjetlosti te osnovne karakteristike atomske jezgre i nuklearnih procesa. Učenici će se upoznati s postulatima specijalne teorije relativnosti u kontekstu nuklearne fizike, karakteristikama ionizirajućeg zračenja, njegovom detekcijom i zaštitom od njega te primjenama radioaktivnog zračenja u medicini i industriji.</w:t>
            </w:r>
          </w:p>
        </w:tc>
      </w:tr>
      <w:tr w:rsidR="00BB0C03" w:rsidRPr="002F2D6D" w14:paraId="5C171BF8" w14:textId="77777777" w:rsidTr="004C4E2F">
        <w:tc>
          <w:tcPr>
            <w:tcW w:w="2405" w:type="dxa"/>
            <w:shd w:val="clear" w:color="auto" w:fill="BDD6EE" w:themeFill="accent5" w:themeFillTint="66"/>
            <w:tcMar>
              <w:left w:w="57" w:type="dxa"/>
              <w:right w:w="57" w:type="dxa"/>
            </w:tcMar>
            <w:vAlign w:val="center"/>
          </w:tcPr>
          <w:p w14:paraId="5A405F64" w14:textId="77777777" w:rsidR="00BB0C03" w:rsidRPr="002F2D6D" w:rsidRDefault="00BB0C03" w:rsidP="00B9350D">
            <w:pPr>
              <w:tabs>
                <w:tab w:val="left" w:pos="2820"/>
              </w:tabs>
              <w:rPr>
                <w:rFonts w:cstheme="minorHAnsi"/>
                <w:b/>
                <w:szCs w:val="20"/>
              </w:rPr>
            </w:pPr>
            <w:r w:rsidRPr="002F2D6D">
              <w:rPr>
                <w:rFonts w:cstheme="minorHAnsi"/>
                <w:b/>
                <w:szCs w:val="20"/>
              </w:rPr>
              <w:t>Ključni pojmovi</w:t>
            </w:r>
          </w:p>
        </w:tc>
        <w:tc>
          <w:tcPr>
            <w:tcW w:w="7229" w:type="dxa"/>
            <w:gridSpan w:val="5"/>
            <w:tcMar>
              <w:left w:w="57" w:type="dxa"/>
              <w:right w:w="57" w:type="dxa"/>
            </w:tcMar>
          </w:tcPr>
          <w:p w14:paraId="72986993" w14:textId="77777777" w:rsidR="00BB0C03" w:rsidRPr="002F2D6D" w:rsidRDefault="00BB0C03" w:rsidP="00B9350D">
            <w:pPr>
              <w:tabs>
                <w:tab w:val="left" w:pos="2820"/>
              </w:tabs>
              <w:rPr>
                <w:i/>
                <w:iCs/>
                <w:szCs w:val="20"/>
              </w:rPr>
            </w:pPr>
            <w:r w:rsidRPr="002F2D6D">
              <w:rPr>
                <w:i/>
                <w:iCs/>
                <w:szCs w:val="20"/>
              </w:rPr>
              <w:t>atomi, jezgre atoma, ionizirajuća zračenja, elektroni, brzina svjetlosti</w:t>
            </w:r>
          </w:p>
        </w:tc>
      </w:tr>
      <w:tr w:rsidR="00BB0C03" w:rsidRPr="002F2D6D" w14:paraId="017DA114" w14:textId="77777777" w:rsidTr="004C4E2F">
        <w:tc>
          <w:tcPr>
            <w:tcW w:w="2405" w:type="dxa"/>
            <w:shd w:val="clear" w:color="auto" w:fill="BDD6EE" w:themeFill="accent5" w:themeFillTint="66"/>
            <w:tcMar>
              <w:left w:w="57" w:type="dxa"/>
              <w:right w:w="57" w:type="dxa"/>
            </w:tcMar>
            <w:vAlign w:val="center"/>
          </w:tcPr>
          <w:p w14:paraId="7D98E4C3" w14:textId="77777777" w:rsidR="00BB0C03" w:rsidRPr="002F2D6D" w:rsidRDefault="00BB0C03" w:rsidP="00B9350D">
            <w:pPr>
              <w:tabs>
                <w:tab w:val="left" w:pos="2820"/>
              </w:tabs>
              <w:rPr>
                <w:rFonts w:cstheme="minorHAnsi"/>
                <w:b/>
                <w:szCs w:val="20"/>
              </w:rPr>
            </w:pPr>
            <w:r w:rsidRPr="002F2D6D">
              <w:rPr>
                <w:rFonts w:cstheme="minorHAnsi"/>
                <w:b/>
                <w:szCs w:val="20"/>
              </w:rPr>
              <w:t>Povezanost modula s međupredmetnim temama (ako je primjenljivo)</w:t>
            </w:r>
          </w:p>
        </w:tc>
        <w:tc>
          <w:tcPr>
            <w:tcW w:w="7229" w:type="dxa"/>
            <w:gridSpan w:val="5"/>
            <w:tcMar>
              <w:left w:w="57" w:type="dxa"/>
              <w:right w:w="57" w:type="dxa"/>
            </w:tcMar>
            <w:vAlign w:val="center"/>
          </w:tcPr>
          <w:p w14:paraId="6D8D0DB7" w14:textId="77777777" w:rsidR="00BB0C03" w:rsidRPr="002F2D6D" w:rsidRDefault="00BB0C03" w:rsidP="00B9350D">
            <w:pPr>
              <w:rPr>
                <w:rFonts w:eastAsia="Times New Roman" w:cs="Times New Roman"/>
                <w:b/>
                <w:bCs/>
                <w:szCs w:val="20"/>
              </w:rPr>
            </w:pPr>
            <w:r w:rsidRPr="002F2D6D">
              <w:rPr>
                <w:rFonts w:eastAsia="Times New Roman" w:cs="Times New Roman"/>
                <w:b/>
                <w:bCs/>
                <w:szCs w:val="20"/>
              </w:rPr>
              <w:t>MPT Osobni i socijalni razvoj</w:t>
            </w:r>
          </w:p>
          <w:p w14:paraId="57540F81" w14:textId="77777777" w:rsidR="00BB0C03" w:rsidRPr="002F2D6D" w:rsidRDefault="00BB0C03" w:rsidP="00B9350D">
            <w:pPr>
              <w:pStyle w:val="ListParagraph"/>
              <w:numPr>
                <w:ilvl w:val="0"/>
                <w:numId w:val="7"/>
              </w:numPr>
              <w:rPr>
                <w:rFonts w:eastAsia="Times New Roman" w:cs="Times New Roman"/>
                <w:b/>
                <w:bCs/>
                <w:szCs w:val="20"/>
              </w:rPr>
            </w:pPr>
            <w:r w:rsidRPr="002F2D6D">
              <w:rPr>
                <w:rFonts w:eastAsia="Times New Roman" w:cs="Times New Roman"/>
                <w:szCs w:val="20"/>
              </w:rPr>
              <w:t>osr B.4. Domena: Ja i drugi</w:t>
            </w:r>
          </w:p>
          <w:p w14:paraId="4EE3A29A" w14:textId="77777777" w:rsidR="00BB0C03" w:rsidRPr="002F2D6D" w:rsidRDefault="00BB0C03" w:rsidP="00B9350D">
            <w:pPr>
              <w:pStyle w:val="ListParagraph"/>
              <w:numPr>
                <w:ilvl w:val="0"/>
                <w:numId w:val="7"/>
              </w:numPr>
              <w:rPr>
                <w:rFonts w:eastAsia="Times New Roman" w:cs="Times New Roman"/>
                <w:b/>
                <w:bCs/>
                <w:szCs w:val="20"/>
              </w:rPr>
            </w:pPr>
            <w:r w:rsidRPr="002F2D6D">
              <w:rPr>
                <w:rFonts w:eastAsia="Times New Roman" w:cs="Times New Roman"/>
                <w:szCs w:val="20"/>
              </w:rPr>
              <w:t>osr C.4. Domena: Ja i društvo</w:t>
            </w:r>
          </w:p>
          <w:p w14:paraId="0DE1C684" w14:textId="77777777" w:rsidR="00BB0C03" w:rsidRPr="002F2D6D" w:rsidRDefault="00BB0C03" w:rsidP="00B9350D">
            <w:pPr>
              <w:rPr>
                <w:rFonts w:eastAsia="Times New Roman" w:cs="Times New Roman"/>
                <w:b/>
                <w:bCs/>
                <w:szCs w:val="20"/>
              </w:rPr>
            </w:pPr>
            <w:r w:rsidRPr="002F2D6D">
              <w:rPr>
                <w:rFonts w:eastAsia="Times New Roman" w:cs="Times New Roman"/>
                <w:b/>
                <w:bCs/>
                <w:szCs w:val="20"/>
              </w:rPr>
              <w:t>MPT Učiti kako učiti</w:t>
            </w:r>
          </w:p>
          <w:p w14:paraId="29895DE4" w14:textId="77777777" w:rsidR="00BB0C03" w:rsidRPr="002F2D6D" w:rsidRDefault="00BB0C03" w:rsidP="00B9350D">
            <w:pPr>
              <w:numPr>
                <w:ilvl w:val="0"/>
                <w:numId w:val="8"/>
              </w:numPr>
              <w:contextualSpacing/>
              <w:rPr>
                <w:rFonts w:eastAsia="Times New Roman" w:cs="Times New Roman"/>
                <w:szCs w:val="20"/>
              </w:rPr>
            </w:pPr>
            <w:r w:rsidRPr="002F2D6D">
              <w:rPr>
                <w:rFonts w:eastAsia="Times New Roman" w:cs="Times New Roman"/>
                <w:szCs w:val="20"/>
              </w:rPr>
              <w:t xml:space="preserve">uku A.4/5 Domena: Primjena strategija učenja i upravljanja informacijama </w:t>
            </w:r>
          </w:p>
          <w:p w14:paraId="15E3C68D" w14:textId="77777777" w:rsidR="00BB0C03" w:rsidRPr="002F2D6D" w:rsidRDefault="00BB0C03" w:rsidP="00B9350D">
            <w:pPr>
              <w:numPr>
                <w:ilvl w:val="0"/>
                <w:numId w:val="8"/>
              </w:numPr>
              <w:contextualSpacing/>
              <w:rPr>
                <w:rFonts w:eastAsia="Times New Roman" w:cs="Times New Roman"/>
                <w:szCs w:val="20"/>
              </w:rPr>
            </w:pPr>
            <w:r w:rsidRPr="002F2D6D">
              <w:rPr>
                <w:rFonts w:eastAsia="Times New Roman" w:cs="Times New Roman"/>
                <w:szCs w:val="20"/>
              </w:rPr>
              <w:t>uku B.4/5 Domena: Upravljanje svojim učenjem</w:t>
            </w:r>
          </w:p>
          <w:p w14:paraId="5E44D714" w14:textId="77777777" w:rsidR="00BB0C03" w:rsidRPr="002F2D6D" w:rsidRDefault="00BB0C03" w:rsidP="00B9350D">
            <w:pPr>
              <w:numPr>
                <w:ilvl w:val="0"/>
                <w:numId w:val="8"/>
              </w:numPr>
              <w:contextualSpacing/>
              <w:rPr>
                <w:rFonts w:eastAsia="Times New Roman" w:cs="Times New Roman"/>
                <w:szCs w:val="20"/>
              </w:rPr>
            </w:pPr>
            <w:r w:rsidRPr="002F2D6D">
              <w:rPr>
                <w:rFonts w:eastAsia="Times New Roman" w:cs="Times New Roman"/>
                <w:szCs w:val="20"/>
              </w:rPr>
              <w:t>uku D.4/5 Domena: Stvaranje okružja za učenje</w:t>
            </w:r>
          </w:p>
          <w:p w14:paraId="11FBFB87" w14:textId="77777777" w:rsidR="00BB0C03" w:rsidRPr="002F2D6D" w:rsidRDefault="00BB0C03" w:rsidP="00B9350D">
            <w:pPr>
              <w:rPr>
                <w:rFonts w:eastAsia="Times New Roman" w:cs="Times New Roman"/>
                <w:b/>
                <w:bCs/>
                <w:szCs w:val="20"/>
              </w:rPr>
            </w:pPr>
            <w:r w:rsidRPr="002F2D6D">
              <w:rPr>
                <w:rFonts w:eastAsia="Times New Roman" w:cs="Times New Roman"/>
                <w:b/>
                <w:bCs/>
                <w:szCs w:val="20"/>
              </w:rPr>
              <w:t>MPT Zdravlje</w:t>
            </w:r>
          </w:p>
          <w:p w14:paraId="0AED14AE" w14:textId="77777777" w:rsidR="00BB0C03" w:rsidRPr="002F2D6D" w:rsidRDefault="00BB0C03" w:rsidP="00B9350D">
            <w:pPr>
              <w:pStyle w:val="ListParagraph"/>
              <w:numPr>
                <w:ilvl w:val="0"/>
                <w:numId w:val="9"/>
              </w:numPr>
              <w:rPr>
                <w:rFonts w:eastAsia="Times New Roman" w:cs="Times New Roman"/>
                <w:szCs w:val="20"/>
              </w:rPr>
            </w:pPr>
            <w:r w:rsidRPr="002F2D6D">
              <w:rPr>
                <w:rFonts w:eastAsia="Times New Roman" w:cs="Times New Roman"/>
                <w:szCs w:val="20"/>
              </w:rPr>
              <w:t>zdr B.4. Domena: Mentalno i socijalno zdravlje</w:t>
            </w:r>
          </w:p>
          <w:p w14:paraId="443F1840" w14:textId="77777777" w:rsidR="00BB0C03" w:rsidRPr="002F2D6D" w:rsidRDefault="00BB0C03" w:rsidP="00B9350D">
            <w:pPr>
              <w:rPr>
                <w:rFonts w:eastAsia="Times New Roman" w:cs="Times New Roman"/>
                <w:b/>
                <w:bCs/>
                <w:szCs w:val="20"/>
              </w:rPr>
            </w:pPr>
            <w:r w:rsidRPr="002F2D6D">
              <w:rPr>
                <w:rFonts w:eastAsia="Times New Roman" w:cs="Times New Roman"/>
                <w:b/>
                <w:bCs/>
                <w:szCs w:val="20"/>
              </w:rPr>
              <w:t>MPT Uporaba informacijske i komunikacijske tehnologije</w:t>
            </w:r>
          </w:p>
          <w:p w14:paraId="43921C34" w14:textId="77777777" w:rsidR="00BB0C03" w:rsidRPr="002F2D6D" w:rsidRDefault="00BB0C03" w:rsidP="00B9350D">
            <w:pPr>
              <w:pStyle w:val="ListParagraph"/>
              <w:numPr>
                <w:ilvl w:val="0"/>
                <w:numId w:val="10"/>
              </w:numPr>
              <w:rPr>
                <w:rFonts w:eastAsia="Times New Roman" w:cs="Times New Roman"/>
                <w:szCs w:val="20"/>
              </w:rPr>
            </w:pPr>
            <w:r w:rsidRPr="002F2D6D">
              <w:rPr>
                <w:rFonts w:eastAsia="Times New Roman" w:cs="Times New Roman"/>
                <w:szCs w:val="20"/>
              </w:rPr>
              <w:t>ikt A.4 Domena: Funkcionalna i odgovorna uporaba IKT-a</w:t>
            </w:r>
          </w:p>
          <w:p w14:paraId="5750BF45" w14:textId="77777777" w:rsidR="00BB0C03" w:rsidRPr="002F2D6D" w:rsidRDefault="00BB0C03" w:rsidP="00B9350D">
            <w:pPr>
              <w:numPr>
                <w:ilvl w:val="0"/>
                <w:numId w:val="10"/>
              </w:numPr>
              <w:autoSpaceDE w:val="0"/>
              <w:autoSpaceDN w:val="0"/>
              <w:adjustRightInd w:val="0"/>
              <w:rPr>
                <w:rFonts w:cs="T3Font_4"/>
                <w:szCs w:val="20"/>
              </w:rPr>
            </w:pPr>
            <w:r w:rsidRPr="002F2D6D">
              <w:rPr>
                <w:rFonts w:eastAsia="Times New Roman" w:cs="Times New Roman"/>
                <w:szCs w:val="20"/>
              </w:rPr>
              <w:t xml:space="preserve">ikt B.4. Domena: </w:t>
            </w:r>
            <w:r w:rsidRPr="002F2D6D">
              <w:rPr>
                <w:rFonts w:cs="T3Font_8"/>
                <w:szCs w:val="20"/>
              </w:rPr>
              <w:t>Komunikacija i suradnja u digitalnome okru</w:t>
            </w:r>
            <w:r w:rsidRPr="002F2D6D">
              <w:rPr>
                <w:rFonts w:cs="T3Font_15"/>
                <w:szCs w:val="20"/>
              </w:rPr>
              <w:t>ž</w:t>
            </w:r>
            <w:r w:rsidRPr="002F2D6D">
              <w:rPr>
                <w:rFonts w:cs="T3Font_8"/>
                <w:szCs w:val="20"/>
              </w:rPr>
              <w:t>ju</w:t>
            </w:r>
          </w:p>
          <w:p w14:paraId="4FC6A5BD" w14:textId="77777777" w:rsidR="00BB0C03" w:rsidRPr="002F2D6D" w:rsidRDefault="00BB0C03" w:rsidP="00B9350D">
            <w:pPr>
              <w:numPr>
                <w:ilvl w:val="0"/>
                <w:numId w:val="10"/>
              </w:numPr>
              <w:autoSpaceDE w:val="0"/>
              <w:autoSpaceDN w:val="0"/>
              <w:adjustRightInd w:val="0"/>
              <w:contextualSpacing/>
              <w:rPr>
                <w:rFonts w:eastAsia="Times New Roman" w:cs="Times New Roman"/>
                <w:szCs w:val="20"/>
              </w:rPr>
            </w:pPr>
            <w:r w:rsidRPr="002F2D6D">
              <w:rPr>
                <w:rFonts w:eastAsia="Times New Roman" w:cs="Times New Roman"/>
                <w:szCs w:val="20"/>
              </w:rPr>
              <w:t>ikt C.4. Domena: Istraživanje i kritičko vrednovanje u digitalnome okružju</w:t>
            </w:r>
          </w:p>
          <w:p w14:paraId="12D11E2D" w14:textId="77777777" w:rsidR="00BB0C03" w:rsidRPr="002F2D6D" w:rsidRDefault="00BB0C03" w:rsidP="00B9350D">
            <w:pPr>
              <w:numPr>
                <w:ilvl w:val="0"/>
                <w:numId w:val="10"/>
              </w:numPr>
              <w:autoSpaceDE w:val="0"/>
              <w:autoSpaceDN w:val="0"/>
              <w:adjustRightInd w:val="0"/>
              <w:contextualSpacing/>
              <w:rPr>
                <w:rFonts w:eastAsia="Times New Roman" w:cs="Times New Roman"/>
                <w:szCs w:val="20"/>
              </w:rPr>
            </w:pPr>
            <w:r w:rsidRPr="002F2D6D">
              <w:rPr>
                <w:rFonts w:eastAsia="Times New Roman" w:cs="Times New Roman"/>
                <w:szCs w:val="20"/>
              </w:rPr>
              <w:t xml:space="preserve">ikt D.4. Domena: </w:t>
            </w:r>
            <w:r w:rsidRPr="002F2D6D">
              <w:rPr>
                <w:rFonts w:cs="T3Font_8"/>
                <w:szCs w:val="20"/>
              </w:rPr>
              <w:t>Stvarala</w:t>
            </w:r>
            <w:r w:rsidRPr="002F2D6D">
              <w:rPr>
                <w:rFonts w:cs="T3Font_15"/>
                <w:szCs w:val="20"/>
              </w:rPr>
              <w:t>š</w:t>
            </w:r>
            <w:r w:rsidRPr="002F2D6D">
              <w:rPr>
                <w:rFonts w:cs="T3Font_8"/>
                <w:szCs w:val="20"/>
              </w:rPr>
              <w:t>tvo i inovativnost u digitalnome okru</w:t>
            </w:r>
            <w:r w:rsidRPr="002F2D6D">
              <w:rPr>
                <w:rFonts w:cs="T3Font_15"/>
                <w:szCs w:val="20"/>
              </w:rPr>
              <w:t>ž</w:t>
            </w:r>
            <w:r w:rsidRPr="002F2D6D">
              <w:rPr>
                <w:rFonts w:cs="T3Font_8"/>
                <w:szCs w:val="20"/>
              </w:rPr>
              <w:t>ju</w:t>
            </w:r>
          </w:p>
          <w:p w14:paraId="7B7F6801" w14:textId="77777777" w:rsidR="00BB0C03" w:rsidRPr="002F2D6D" w:rsidRDefault="00BB0C03" w:rsidP="00B9350D">
            <w:pPr>
              <w:rPr>
                <w:rFonts w:eastAsia="Times New Roman" w:cs="Times New Roman"/>
                <w:b/>
                <w:bCs/>
                <w:szCs w:val="20"/>
              </w:rPr>
            </w:pPr>
            <w:r w:rsidRPr="002F2D6D">
              <w:rPr>
                <w:rFonts w:eastAsia="Times New Roman" w:cs="Times New Roman"/>
                <w:b/>
                <w:bCs/>
                <w:szCs w:val="20"/>
              </w:rPr>
              <w:t>MPT Održivi razvoj</w:t>
            </w:r>
          </w:p>
          <w:p w14:paraId="61C5EF63" w14:textId="77777777" w:rsidR="00BB0C03" w:rsidRPr="002F2D6D" w:rsidRDefault="00BB0C03" w:rsidP="00B9350D">
            <w:pPr>
              <w:pStyle w:val="ListParagraph"/>
              <w:numPr>
                <w:ilvl w:val="0"/>
                <w:numId w:val="8"/>
              </w:numPr>
              <w:rPr>
                <w:szCs w:val="20"/>
              </w:rPr>
            </w:pPr>
            <w:r w:rsidRPr="002F2D6D">
              <w:rPr>
                <w:rFonts w:eastAsia="Times New Roman" w:cs="Times New Roman"/>
                <w:szCs w:val="20"/>
              </w:rPr>
              <w:t>odr B.4. Domena: Djelovanje</w:t>
            </w:r>
          </w:p>
        </w:tc>
      </w:tr>
      <w:tr w:rsidR="00BB0C03" w:rsidRPr="002F2D6D" w14:paraId="180A5702" w14:textId="77777777" w:rsidTr="004C4E2F">
        <w:tc>
          <w:tcPr>
            <w:tcW w:w="2405" w:type="dxa"/>
            <w:shd w:val="clear" w:color="auto" w:fill="BDD6EE" w:themeFill="accent5" w:themeFillTint="66"/>
            <w:tcMar>
              <w:left w:w="57" w:type="dxa"/>
              <w:right w:w="57" w:type="dxa"/>
            </w:tcMar>
            <w:vAlign w:val="center"/>
          </w:tcPr>
          <w:p w14:paraId="4B993642" w14:textId="77777777" w:rsidR="00BB0C03" w:rsidRPr="002F2D6D" w:rsidRDefault="00BB0C03" w:rsidP="00B9350D">
            <w:pPr>
              <w:tabs>
                <w:tab w:val="left" w:pos="2820"/>
              </w:tabs>
              <w:rPr>
                <w:rFonts w:cstheme="minorHAnsi"/>
                <w:b/>
                <w:szCs w:val="20"/>
              </w:rPr>
            </w:pPr>
            <w:r w:rsidRPr="002F2D6D">
              <w:rPr>
                <w:rFonts w:cstheme="minorHAnsi"/>
                <w:b/>
                <w:szCs w:val="20"/>
              </w:rPr>
              <w:t>Preporuke za učenje temeljeno na radu</w:t>
            </w:r>
          </w:p>
        </w:tc>
        <w:tc>
          <w:tcPr>
            <w:tcW w:w="7229" w:type="dxa"/>
            <w:gridSpan w:val="5"/>
            <w:tcMar>
              <w:left w:w="57" w:type="dxa"/>
              <w:right w:w="57" w:type="dxa"/>
            </w:tcMar>
            <w:vAlign w:val="center"/>
          </w:tcPr>
          <w:p w14:paraId="4FC37272" w14:textId="77777777" w:rsidR="00BB0C03" w:rsidRPr="002F2D6D" w:rsidRDefault="00BB0C03" w:rsidP="00B9350D">
            <w:pPr>
              <w:tabs>
                <w:tab w:val="left" w:pos="2820"/>
              </w:tabs>
              <w:jc w:val="both"/>
              <w:rPr>
                <w:rFonts w:cstheme="minorHAnsi"/>
                <w:szCs w:val="20"/>
              </w:rPr>
            </w:pPr>
            <w:r w:rsidRPr="002F2D6D">
              <w:rPr>
                <w:rFonts w:cstheme="minorHAnsi"/>
                <w:szCs w:val="20"/>
              </w:rPr>
              <w:t>Učenje temeljeno na radu ostvaruje se realiziranjem radnih situacija i zadataka koji se mogu simulirati u školskim specijaliziranim učionicama/praktikumima. Zadaci za učenje i vježbanje trebaju odgovarati stvarnim radnim situacijama nekog radnog mjesta.</w:t>
            </w:r>
          </w:p>
        </w:tc>
      </w:tr>
      <w:tr w:rsidR="00BB0C03" w:rsidRPr="002F2D6D" w14:paraId="047716B3" w14:textId="77777777" w:rsidTr="004C4E2F">
        <w:tc>
          <w:tcPr>
            <w:tcW w:w="2405" w:type="dxa"/>
            <w:shd w:val="clear" w:color="auto" w:fill="BDD6EE" w:themeFill="accent5" w:themeFillTint="66"/>
            <w:tcMar>
              <w:left w:w="57" w:type="dxa"/>
              <w:right w:w="57" w:type="dxa"/>
            </w:tcMar>
            <w:vAlign w:val="center"/>
          </w:tcPr>
          <w:p w14:paraId="5FB8A82A" w14:textId="77777777" w:rsidR="00BB0C03" w:rsidRPr="002F2D6D" w:rsidRDefault="00BB0C03" w:rsidP="00B9350D">
            <w:pPr>
              <w:tabs>
                <w:tab w:val="left" w:pos="2820"/>
              </w:tabs>
              <w:rPr>
                <w:rFonts w:cstheme="minorHAnsi"/>
                <w:b/>
                <w:szCs w:val="20"/>
              </w:rPr>
            </w:pPr>
            <w:r w:rsidRPr="002F2D6D">
              <w:rPr>
                <w:rFonts w:cstheme="minorHAnsi"/>
                <w:b/>
                <w:szCs w:val="20"/>
              </w:rPr>
              <w:t>Specifični materijalni uvjeti i okruženje za učenje, potrebni za realizaciju modula</w:t>
            </w:r>
          </w:p>
        </w:tc>
        <w:tc>
          <w:tcPr>
            <w:tcW w:w="7229" w:type="dxa"/>
            <w:gridSpan w:val="5"/>
            <w:tcMar>
              <w:left w:w="57" w:type="dxa"/>
              <w:right w:w="57" w:type="dxa"/>
            </w:tcMar>
            <w:vAlign w:val="center"/>
          </w:tcPr>
          <w:p w14:paraId="4A183530" w14:textId="77777777" w:rsidR="00BB0C03" w:rsidRPr="002F2D6D" w:rsidRDefault="00BB0C03" w:rsidP="00B9350D">
            <w:pPr>
              <w:tabs>
                <w:tab w:val="left" w:pos="2820"/>
              </w:tabs>
              <w:jc w:val="both"/>
              <w:rPr>
                <w:rStyle w:val="normaltextrun"/>
                <w:shd w:val="clear" w:color="auto" w:fill="FFFFFF"/>
              </w:rPr>
            </w:pPr>
            <w:r w:rsidRPr="002F2D6D">
              <w:rPr>
                <w:rStyle w:val="normaltextrun"/>
                <w:shd w:val="clear" w:color="auto" w:fill="FFFFFF"/>
              </w:rPr>
              <w:t>Školska specijalizirana učionica/praktikum fizike opremljen laboratorijskom opremom i potrebnim mjernim uređajima za mjerenje odabranih svojstava spektara i ionizirajućeg zračenja u okolišu.</w:t>
            </w:r>
          </w:p>
          <w:p w14:paraId="1DBD5BCA" w14:textId="77777777" w:rsidR="00BB0C03" w:rsidRPr="002F2D6D" w:rsidRDefault="00BB0C03" w:rsidP="00B9350D">
            <w:pPr>
              <w:tabs>
                <w:tab w:val="left" w:pos="2820"/>
              </w:tabs>
              <w:jc w:val="both"/>
              <w:rPr>
                <w:rFonts w:cstheme="minorHAnsi"/>
                <w:szCs w:val="20"/>
              </w:rPr>
            </w:pPr>
            <w:r w:rsidRPr="002F2D6D">
              <w:rPr>
                <w:rFonts w:cs="Times New Roman"/>
                <w:szCs w:val="20"/>
              </w:rPr>
              <w:t>Potrebno je razredni odjel dijeliti u odgojno-obrazovne skupine kako bi se učenicima osigurao rad na siguran način te ostvarenje propisanih ishoda učenja.</w:t>
            </w:r>
          </w:p>
        </w:tc>
      </w:tr>
      <w:tr w:rsidR="00BB0C03" w:rsidRPr="002F2D6D" w14:paraId="41FE4B0C" w14:textId="77777777" w:rsidTr="004C4E2F">
        <w:tc>
          <w:tcPr>
            <w:tcW w:w="4746" w:type="dxa"/>
            <w:gridSpan w:val="4"/>
            <w:shd w:val="clear" w:color="auto" w:fill="9CC2E5" w:themeFill="accent5" w:themeFillTint="99"/>
            <w:tcMar>
              <w:left w:w="57" w:type="dxa"/>
              <w:right w:w="57" w:type="dxa"/>
            </w:tcMar>
            <w:vAlign w:val="center"/>
          </w:tcPr>
          <w:p w14:paraId="67AE7AFC" w14:textId="77777777" w:rsidR="00BB0C03" w:rsidRPr="002F2D6D" w:rsidRDefault="00BB0C03" w:rsidP="00B9350D">
            <w:pPr>
              <w:tabs>
                <w:tab w:val="left" w:pos="2820"/>
              </w:tabs>
              <w:rPr>
                <w:rFonts w:cstheme="minorHAnsi"/>
                <w:b/>
                <w:szCs w:val="20"/>
              </w:rPr>
            </w:pPr>
            <w:r w:rsidRPr="002F2D6D">
              <w:rPr>
                <w:rFonts w:cstheme="minorHAnsi"/>
                <w:b/>
                <w:szCs w:val="20"/>
              </w:rPr>
              <w:t>Skup ishoda učenja iz SK-a:</w:t>
            </w:r>
          </w:p>
        </w:tc>
        <w:tc>
          <w:tcPr>
            <w:tcW w:w="4888" w:type="dxa"/>
            <w:gridSpan w:val="2"/>
            <w:shd w:val="clear" w:color="auto" w:fill="auto"/>
            <w:vAlign w:val="center"/>
          </w:tcPr>
          <w:p w14:paraId="2BB10AF6" w14:textId="77777777" w:rsidR="00BB0C03" w:rsidRPr="002F2D6D" w:rsidRDefault="00BB0C03" w:rsidP="00B9350D">
            <w:pPr>
              <w:tabs>
                <w:tab w:val="left" w:pos="2820"/>
              </w:tabs>
              <w:rPr>
                <w:rFonts w:cstheme="minorHAnsi"/>
                <w:b/>
                <w:szCs w:val="20"/>
              </w:rPr>
            </w:pPr>
            <w:r w:rsidRPr="002F2D6D">
              <w:rPr>
                <w:rFonts w:cstheme="minorHAnsi"/>
                <w:b/>
                <w:szCs w:val="20"/>
              </w:rPr>
              <w:t>Uvod u modernu fiziku</w:t>
            </w:r>
          </w:p>
        </w:tc>
      </w:tr>
      <w:tr w:rsidR="00BB0C03" w:rsidRPr="002F2D6D" w14:paraId="692E2B4F" w14:textId="77777777" w:rsidTr="004C4E2F">
        <w:tc>
          <w:tcPr>
            <w:tcW w:w="4746" w:type="dxa"/>
            <w:gridSpan w:val="4"/>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5391D05E" w14:textId="77777777" w:rsidR="00BB0C03" w:rsidRPr="002F2D6D" w:rsidRDefault="00BB0C03" w:rsidP="00B9350D">
            <w:pPr>
              <w:tabs>
                <w:tab w:val="left" w:pos="2820"/>
              </w:tabs>
              <w:rPr>
                <w:rFonts w:cstheme="minorHAnsi"/>
                <w:b/>
                <w:szCs w:val="20"/>
              </w:rPr>
            </w:pPr>
            <w:r w:rsidRPr="002F2D6D">
              <w:rPr>
                <w:rFonts w:eastAsiaTheme="minorEastAsia"/>
                <w:b/>
                <w:bCs/>
                <w:szCs w:val="20"/>
              </w:rPr>
              <w:t>Obujam SIU (CSVET)</w:t>
            </w:r>
          </w:p>
        </w:tc>
        <w:tc>
          <w:tcPr>
            <w:tcW w:w="48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38B28" w14:textId="77777777" w:rsidR="00BB0C03" w:rsidRPr="002F2D6D" w:rsidRDefault="00BB0C03" w:rsidP="00B9350D">
            <w:pPr>
              <w:tabs>
                <w:tab w:val="left" w:pos="2820"/>
              </w:tabs>
              <w:rPr>
                <w:rFonts w:cstheme="minorHAnsi"/>
                <w:b/>
                <w:szCs w:val="20"/>
              </w:rPr>
            </w:pPr>
            <w:r w:rsidRPr="002F2D6D">
              <w:rPr>
                <w:rFonts w:cstheme="minorHAnsi"/>
                <w:b/>
                <w:szCs w:val="20"/>
              </w:rPr>
              <w:t>1 CSVET</w:t>
            </w:r>
          </w:p>
        </w:tc>
      </w:tr>
      <w:tr w:rsidR="00BB0C03" w:rsidRPr="002F2D6D" w14:paraId="7C5BF13A" w14:textId="77777777" w:rsidTr="004C4E2F">
        <w:tc>
          <w:tcPr>
            <w:tcW w:w="4746" w:type="dxa"/>
            <w:gridSpan w:val="4"/>
            <w:shd w:val="clear" w:color="auto" w:fill="9CC2E5" w:themeFill="accent5" w:themeFillTint="99"/>
            <w:tcMar>
              <w:left w:w="57" w:type="dxa"/>
              <w:right w:w="57" w:type="dxa"/>
            </w:tcMar>
            <w:vAlign w:val="center"/>
          </w:tcPr>
          <w:p w14:paraId="2B40753B" w14:textId="77777777" w:rsidR="00BB0C03" w:rsidRPr="002F2D6D" w:rsidRDefault="00BB0C03" w:rsidP="00B9350D">
            <w:pPr>
              <w:tabs>
                <w:tab w:val="left" w:pos="2820"/>
              </w:tabs>
              <w:jc w:val="center"/>
              <w:rPr>
                <w:rFonts w:cstheme="minorHAnsi"/>
                <w:b/>
                <w:szCs w:val="20"/>
              </w:rPr>
            </w:pPr>
            <w:r w:rsidRPr="002F2D6D">
              <w:rPr>
                <w:rFonts w:cstheme="minorHAnsi"/>
                <w:b/>
                <w:szCs w:val="20"/>
              </w:rPr>
              <w:lastRenderedPageBreak/>
              <w:t>Ishodi učenja</w:t>
            </w:r>
          </w:p>
        </w:tc>
        <w:tc>
          <w:tcPr>
            <w:tcW w:w="4888" w:type="dxa"/>
            <w:gridSpan w:val="2"/>
            <w:shd w:val="clear" w:color="auto" w:fill="9CC2E5" w:themeFill="accent5" w:themeFillTint="99"/>
            <w:tcMar>
              <w:left w:w="57" w:type="dxa"/>
              <w:right w:w="57" w:type="dxa"/>
            </w:tcMar>
            <w:vAlign w:val="center"/>
          </w:tcPr>
          <w:p w14:paraId="62DE11C0" w14:textId="77777777" w:rsidR="00BB0C03" w:rsidRPr="002F2D6D" w:rsidRDefault="00BB0C03" w:rsidP="00B9350D">
            <w:pPr>
              <w:tabs>
                <w:tab w:val="left" w:pos="2820"/>
              </w:tabs>
              <w:jc w:val="center"/>
              <w:rPr>
                <w:rFonts w:cstheme="minorHAnsi"/>
                <w:b/>
                <w:szCs w:val="20"/>
              </w:rPr>
            </w:pPr>
            <w:r w:rsidRPr="002F2D6D">
              <w:rPr>
                <w:rFonts w:cstheme="minorHAnsi"/>
                <w:b/>
                <w:szCs w:val="20"/>
              </w:rPr>
              <w:t>Ishodi učenja na razini usvojenosti „dobar”</w:t>
            </w:r>
          </w:p>
        </w:tc>
      </w:tr>
      <w:tr w:rsidR="00BB0C03" w:rsidRPr="002F2D6D" w14:paraId="7D0B45A5" w14:textId="77777777" w:rsidTr="004C4E2F">
        <w:tc>
          <w:tcPr>
            <w:tcW w:w="4746" w:type="dxa"/>
            <w:gridSpan w:val="4"/>
            <w:shd w:val="clear" w:color="auto" w:fill="auto"/>
            <w:tcMar>
              <w:left w:w="57" w:type="dxa"/>
              <w:right w:w="57" w:type="dxa"/>
            </w:tcMar>
            <w:vAlign w:val="center"/>
          </w:tcPr>
          <w:p w14:paraId="6E422F49" w14:textId="77777777" w:rsidR="00BB0C03" w:rsidRPr="002F2D6D" w:rsidRDefault="00BB0C03" w:rsidP="00B9350D">
            <w:pPr>
              <w:pBdr>
                <w:top w:val="nil"/>
                <w:left w:val="nil"/>
                <w:bottom w:val="nil"/>
                <w:right w:val="nil"/>
                <w:between w:val="nil"/>
              </w:pBdr>
              <w:rPr>
                <w:rFonts w:eastAsia="Verdana" w:cs="Verdana"/>
                <w:szCs w:val="20"/>
              </w:rPr>
            </w:pPr>
            <w:r w:rsidRPr="002F2D6D">
              <w:t xml:space="preserve">Opisati Stephan-Boltzmannov i Wienov zakon za zračenje crnog tijela </w:t>
            </w:r>
          </w:p>
        </w:tc>
        <w:tc>
          <w:tcPr>
            <w:tcW w:w="4888" w:type="dxa"/>
            <w:gridSpan w:val="2"/>
            <w:shd w:val="clear" w:color="auto" w:fill="auto"/>
            <w:tcMar>
              <w:left w:w="57" w:type="dxa"/>
              <w:right w:w="57" w:type="dxa"/>
            </w:tcMar>
            <w:vAlign w:val="center"/>
          </w:tcPr>
          <w:p w14:paraId="7C1CEF0A" w14:textId="77777777" w:rsidR="00BB0C03" w:rsidRPr="002F2D6D" w:rsidRDefault="00BB0C03" w:rsidP="00B9350D">
            <w:pPr>
              <w:rPr>
                <w:rFonts w:eastAsia="Times New Roman" w:cs="Times"/>
                <w:szCs w:val="20"/>
              </w:rPr>
            </w:pPr>
            <w:r w:rsidRPr="002F2D6D">
              <w:t xml:space="preserve">Primijeniti Stephan-Boltzmannov i Wienov zakon za zračenje crnog tijela </w:t>
            </w:r>
          </w:p>
        </w:tc>
      </w:tr>
      <w:tr w:rsidR="00BB0C03" w:rsidRPr="002F2D6D" w14:paraId="18512FDB" w14:textId="77777777" w:rsidTr="004C4E2F">
        <w:tc>
          <w:tcPr>
            <w:tcW w:w="4746" w:type="dxa"/>
            <w:gridSpan w:val="4"/>
            <w:shd w:val="clear" w:color="auto" w:fill="auto"/>
            <w:tcMar>
              <w:left w:w="57" w:type="dxa"/>
              <w:right w:w="57" w:type="dxa"/>
            </w:tcMar>
            <w:vAlign w:val="center"/>
          </w:tcPr>
          <w:p w14:paraId="347BC440" w14:textId="77777777" w:rsidR="00BB0C03" w:rsidRPr="002F2D6D" w:rsidRDefault="00BB0C03" w:rsidP="00B9350D">
            <w:pPr>
              <w:pBdr>
                <w:top w:val="nil"/>
                <w:left w:val="nil"/>
                <w:bottom w:val="nil"/>
                <w:right w:val="nil"/>
                <w:between w:val="nil"/>
              </w:pBdr>
              <w:rPr>
                <w:rFonts w:eastAsia="Verdana" w:cs="Verdana"/>
                <w:szCs w:val="20"/>
              </w:rPr>
            </w:pPr>
            <w:r w:rsidRPr="002F2D6D">
              <w:t>Opisati fotoelektrični učinak</w:t>
            </w:r>
          </w:p>
        </w:tc>
        <w:tc>
          <w:tcPr>
            <w:tcW w:w="4888" w:type="dxa"/>
            <w:gridSpan w:val="2"/>
            <w:shd w:val="clear" w:color="auto" w:fill="auto"/>
            <w:tcMar>
              <w:left w:w="57" w:type="dxa"/>
              <w:right w:w="57" w:type="dxa"/>
            </w:tcMar>
            <w:vAlign w:val="center"/>
          </w:tcPr>
          <w:p w14:paraId="0B24A817" w14:textId="77777777" w:rsidR="00BB0C03" w:rsidRPr="002F2D6D" w:rsidRDefault="00BB0C03" w:rsidP="00B9350D">
            <w:pPr>
              <w:rPr>
                <w:rFonts w:eastAsia="Verdana" w:cstheme="minorHAnsi"/>
                <w:szCs w:val="20"/>
              </w:rPr>
            </w:pPr>
            <w:r w:rsidRPr="002F2D6D">
              <w:t>Objasniti fotoelektrični učinak</w:t>
            </w:r>
          </w:p>
        </w:tc>
      </w:tr>
      <w:tr w:rsidR="00BB0C03" w:rsidRPr="002F2D6D" w14:paraId="572CFE3C" w14:textId="77777777" w:rsidTr="004C4E2F">
        <w:tc>
          <w:tcPr>
            <w:tcW w:w="4746" w:type="dxa"/>
            <w:gridSpan w:val="4"/>
            <w:shd w:val="clear" w:color="auto" w:fill="auto"/>
            <w:tcMar>
              <w:left w:w="57" w:type="dxa"/>
              <w:right w:w="57" w:type="dxa"/>
            </w:tcMar>
            <w:vAlign w:val="center"/>
          </w:tcPr>
          <w:p w14:paraId="7DA5B28E" w14:textId="77777777" w:rsidR="00BB0C03" w:rsidRPr="002F2D6D" w:rsidRDefault="00BB0C03" w:rsidP="00B9350D">
            <w:pPr>
              <w:rPr>
                <w:rFonts w:eastAsia="Verdana" w:cs="Verdana"/>
                <w:szCs w:val="20"/>
              </w:rPr>
            </w:pPr>
            <w:r w:rsidRPr="002F2D6D">
              <w:t>Opisati de Broglievu hipotezu i difrakciju elektrona, Bohrov i kvantno-mehanički model atoma te stimuliranu emisiju svjetlosti</w:t>
            </w:r>
          </w:p>
        </w:tc>
        <w:tc>
          <w:tcPr>
            <w:tcW w:w="4888" w:type="dxa"/>
            <w:gridSpan w:val="2"/>
            <w:shd w:val="clear" w:color="auto" w:fill="auto"/>
            <w:tcMar>
              <w:left w:w="57" w:type="dxa"/>
              <w:right w:w="57" w:type="dxa"/>
            </w:tcMar>
            <w:vAlign w:val="center"/>
          </w:tcPr>
          <w:p w14:paraId="58BFF529" w14:textId="77777777" w:rsidR="00BB0C03" w:rsidRPr="002F2D6D" w:rsidRDefault="00BB0C03" w:rsidP="00B9350D">
            <w:pPr>
              <w:rPr>
                <w:rFonts w:eastAsia="Verdana" w:cstheme="minorHAnsi"/>
                <w:szCs w:val="20"/>
              </w:rPr>
            </w:pPr>
            <w:r w:rsidRPr="002F2D6D">
              <w:t>Objasniti de Broglievu hipotezu i difrakciju elektrona, Bohrov i kvantno-mehanički model atoma te stimuliranu emisiju svjetlosti</w:t>
            </w:r>
          </w:p>
        </w:tc>
      </w:tr>
      <w:tr w:rsidR="00BB0C03" w:rsidRPr="002F2D6D" w14:paraId="07D6D64C" w14:textId="77777777" w:rsidTr="004C4E2F">
        <w:tc>
          <w:tcPr>
            <w:tcW w:w="4746" w:type="dxa"/>
            <w:gridSpan w:val="4"/>
            <w:shd w:val="clear" w:color="auto" w:fill="auto"/>
            <w:tcMar>
              <w:left w:w="57" w:type="dxa"/>
              <w:right w:w="57" w:type="dxa"/>
            </w:tcMar>
            <w:vAlign w:val="center"/>
          </w:tcPr>
          <w:p w14:paraId="7422238D" w14:textId="77777777" w:rsidR="00BB0C03" w:rsidRPr="002F2D6D" w:rsidRDefault="00BB0C03" w:rsidP="00B9350D">
            <w:r w:rsidRPr="002F2D6D">
              <w:t xml:space="preserve">Navesti temeljne karakteristike atomske jezgre i nuklearnih procesa, uključujući osnovne elemente primjene posljedica postulata specijalne teorije relativnosti </w:t>
            </w:r>
          </w:p>
        </w:tc>
        <w:tc>
          <w:tcPr>
            <w:tcW w:w="4888" w:type="dxa"/>
            <w:gridSpan w:val="2"/>
            <w:shd w:val="clear" w:color="auto" w:fill="auto"/>
            <w:tcMar>
              <w:left w:w="57" w:type="dxa"/>
              <w:right w:w="57" w:type="dxa"/>
            </w:tcMar>
            <w:vAlign w:val="center"/>
          </w:tcPr>
          <w:p w14:paraId="5CBADDAB" w14:textId="77777777" w:rsidR="00BB0C03" w:rsidRPr="002F2D6D" w:rsidRDefault="00BB0C03" w:rsidP="00B9350D">
            <w:r w:rsidRPr="002F2D6D">
              <w:t>Opisati temeljne karakteristike atomske jezgre i nuklearnih procesa, uključujući osnovne elemente primjene posljedica postulata specijalne teorije relativnosti</w:t>
            </w:r>
          </w:p>
        </w:tc>
      </w:tr>
      <w:tr w:rsidR="00BB0C03" w:rsidRPr="002F2D6D" w14:paraId="515A0EB8" w14:textId="77777777" w:rsidTr="004C4E2F">
        <w:tc>
          <w:tcPr>
            <w:tcW w:w="4746" w:type="dxa"/>
            <w:gridSpan w:val="4"/>
            <w:shd w:val="clear" w:color="auto" w:fill="auto"/>
            <w:tcMar>
              <w:left w:w="57" w:type="dxa"/>
              <w:right w:w="57" w:type="dxa"/>
            </w:tcMar>
            <w:vAlign w:val="center"/>
          </w:tcPr>
          <w:p w14:paraId="57E7C7AC" w14:textId="77777777" w:rsidR="00BB0C03" w:rsidRPr="002F2D6D" w:rsidRDefault="00BB0C03" w:rsidP="00B9350D">
            <w:r w:rsidRPr="002F2D6D">
              <w:t>Opisati karakteristike ionizirajućeg zračenja, njegove detekcije, utjecaja na žive organizme i zaštite te primjenu radioaktivnog zračenja u medicini i industriji</w:t>
            </w:r>
          </w:p>
        </w:tc>
        <w:tc>
          <w:tcPr>
            <w:tcW w:w="4888" w:type="dxa"/>
            <w:gridSpan w:val="2"/>
            <w:shd w:val="clear" w:color="auto" w:fill="auto"/>
            <w:tcMar>
              <w:left w:w="57" w:type="dxa"/>
              <w:right w:w="57" w:type="dxa"/>
            </w:tcMar>
            <w:vAlign w:val="center"/>
          </w:tcPr>
          <w:p w14:paraId="71E3F5D0" w14:textId="77777777" w:rsidR="00BB0C03" w:rsidRPr="002F2D6D" w:rsidRDefault="00BB0C03" w:rsidP="00B9350D">
            <w:r w:rsidRPr="002F2D6D">
              <w:t>Objasniti karakteristike ionizirajućeg zračenja, njegove detekcije, utjecaja na žive organizme i zaštite te primjenu radioaktivnog zračenja u medicini i industriji</w:t>
            </w:r>
          </w:p>
        </w:tc>
      </w:tr>
      <w:tr w:rsidR="00BB0C03" w:rsidRPr="002F2D6D" w14:paraId="46A4485A" w14:textId="77777777" w:rsidTr="004C4E2F">
        <w:tc>
          <w:tcPr>
            <w:tcW w:w="9634" w:type="dxa"/>
            <w:gridSpan w:val="6"/>
            <w:shd w:val="clear" w:color="auto" w:fill="9CC2E5" w:themeFill="accent5" w:themeFillTint="99"/>
            <w:tcMar>
              <w:left w:w="57" w:type="dxa"/>
              <w:right w:w="57" w:type="dxa"/>
            </w:tcMar>
            <w:vAlign w:val="center"/>
          </w:tcPr>
          <w:p w14:paraId="06F380E3" w14:textId="77777777" w:rsidR="00BB0C03" w:rsidRPr="002F2D6D" w:rsidRDefault="00BB0C03" w:rsidP="00B9350D">
            <w:pPr>
              <w:tabs>
                <w:tab w:val="left" w:pos="2820"/>
              </w:tabs>
              <w:rPr>
                <w:rFonts w:cstheme="minorHAnsi"/>
                <w:b/>
                <w:szCs w:val="20"/>
              </w:rPr>
            </w:pPr>
            <w:r w:rsidRPr="002F2D6D">
              <w:rPr>
                <w:b/>
                <w:bCs/>
                <w:szCs w:val="20"/>
              </w:rPr>
              <w:t>Dominantan nastavni sustav i opis načina ostvarivanja SIU</w:t>
            </w:r>
          </w:p>
        </w:tc>
      </w:tr>
      <w:tr w:rsidR="00BB0C03" w:rsidRPr="002F2D6D" w14:paraId="521CFC27" w14:textId="77777777" w:rsidTr="004C4E2F">
        <w:tc>
          <w:tcPr>
            <w:tcW w:w="9634" w:type="dxa"/>
            <w:gridSpan w:val="6"/>
            <w:shd w:val="clear" w:color="auto" w:fill="auto"/>
            <w:tcMar>
              <w:left w:w="57" w:type="dxa"/>
              <w:right w:w="57" w:type="dxa"/>
            </w:tcMar>
          </w:tcPr>
          <w:p w14:paraId="27786DE7" w14:textId="77777777" w:rsidR="00BB0C03" w:rsidRPr="002F2D6D" w:rsidRDefault="00BB0C03" w:rsidP="00B9350D">
            <w:pPr>
              <w:jc w:val="both"/>
              <w:textAlignment w:val="baseline"/>
              <w:rPr>
                <w:rFonts w:eastAsiaTheme="minorEastAsia"/>
                <w:szCs w:val="20"/>
              </w:rPr>
            </w:pPr>
            <w:r w:rsidRPr="002F2D6D">
              <w:rPr>
                <w:rFonts w:eastAsiaTheme="minorEastAsia"/>
                <w:szCs w:val="20"/>
              </w:rPr>
              <w:t>Dominantan nastavni sustav je istraživačka nastava koja se provodi se radom u parovima ili manjim skupinama, gdje nastavnik kao mentor i koordinator pomaže učenicima u stjecanju uvodnih znanja iz moderne fizike. Učenici kroz mjerenja, analize i rješavanje zadataka razvijaju socijalne vještine i kritički pristup te stječu praktična znanja primjenjiva u svakodnevnom životu i profesionalnom okruženju. Nastava se odvija kombinacijom uvodnih predavanja i praktičnih istraživačkih zadataka.</w:t>
            </w:r>
          </w:p>
        </w:tc>
      </w:tr>
      <w:tr w:rsidR="00BB0C03" w:rsidRPr="002F2D6D" w14:paraId="1A951157" w14:textId="77777777" w:rsidTr="004C4E2F">
        <w:tc>
          <w:tcPr>
            <w:tcW w:w="2972" w:type="dxa"/>
            <w:gridSpan w:val="2"/>
            <w:shd w:val="clear" w:color="auto" w:fill="9CC2E5" w:themeFill="accent5" w:themeFillTint="99"/>
            <w:tcMar>
              <w:left w:w="57" w:type="dxa"/>
              <w:right w:w="57" w:type="dxa"/>
            </w:tcMar>
            <w:vAlign w:val="center"/>
          </w:tcPr>
          <w:p w14:paraId="3D0237B7" w14:textId="77777777" w:rsidR="00BB0C03" w:rsidRPr="002F2D6D" w:rsidRDefault="00BB0C03" w:rsidP="00B9350D">
            <w:pPr>
              <w:tabs>
                <w:tab w:val="left" w:pos="2820"/>
              </w:tabs>
              <w:jc w:val="both"/>
              <w:rPr>
                <w:szCs w:val="20"/>
              </w:rPr>
            </w:pPr>
            <w:r w:rsidRPr="002F2D6D">
              <w:rPr>
                <w:rFonts w:cstheme="minorHAnsi"/>
                <w:b/>
                <w:szCs w:val="20"/>
              </w:rPr>
              <w:t>Nastavne cjeline/teme</w:t>
            </w:r>
          </w:p>
        </w:tc>
        <w:tc>
          <w:tcPr>
            <w:tcW w:w="6662" w:type="dxa"/>
            <w:gridSpan w:val="4"/>
            <w:shd w:val="clear" w:color="auto" w:fill="auto"/>
            <w:vAlign w:val="center"/>
          </w:tcPr>
          <w:p w14:paraId="19202F44" w14:textId="77777777" w:rsidR="00BB0C03" w:rsidRPr="002F2D6D" w:rsidRDefault="00BB0C03" w:rsidP="00B9350D">
            <w:pPr>
              <w:tabs>
                <w:tab w:val="left" w:pos="2820"/>
              </w:tabs>
              <w:rPr>
                <w:szCs w:val="20"/>
              </w:rPr>
            </w:pPr>
            <w:r w:rsidRPr="002F2D6D">
              <w:rPr>
                <w:szCs w:val="20"/>
              </w:rPr>
              <w:t xml:space="preserve">Uvod u valno-čestičnu prirodu svjetlosti i tvari te kvantno-mehanički model atoma. </w:t>
            </w:r>
          </w:p>
          <w:p w14:paraId="02C1F7A2" w14:textId="77777777" w:rsidR="00BB0C03" w:rsidRPr="002F2D6D" w:rsidRDefault="00BB0C03" w:rsidP="00B9350D">
            <w:pPr>
              <w:tabs>
                <w:tab w:val="left" w:pos="2820"/>
              </w:tabs>
              <w:rPr>
                <w:szCs w:val="20"/>
              </w:rPr>
            </w:pPr>
            <w:r w:rsidRPr="002F2D6D">
              <w:rPr>
                <w:szCs w:val="20"/>
              </w:rPr>
              <w:t>Uvod u atomsku jezgru, nuklearne reakcije i primjere primjene Specijalne teorije relativnosti</w:t>
            </w:r>
          </w:p>
          <w:p w14:paraId="6645B09B" w14:textId="77777777" w:rsidR="00BB0C03" w:rsidRPr="002F2D6D" w:rsidRDefault="00BB0C03" w:rsidP="00B9350D">
            <w:pPr>
              <w:tabs>
                <w:tab w:val="left" w:pos="2820"/>
              </w:tabs>
              <w:rPr>
                <w:szCs w:val="20"/>
              </w:rPr>
            </w:pPr>
            <w:r w:rsidRPr="002F2D6D">
              <w:rPr>
                <w:szCs w:val="20"/>
              </w:rPr>
              <w:t>Uvod u ionizirajuća zračenja u okolišu</w:t>
            </w:r>
          </w:p>
        </w:tc>
      </w:tr>
      <w:tr w:rsidR="00BB0C03" w:rsidRPr="002F2D6D" w14:paraId="631A21C3" w14:textId="77777777" w:rsidTr="004C4E2F">
        <w:tc>
          <w:tcPr>
            <w:tcW w:w="9634" w:type="dxa"/>
            <w:gridSpan w:val="6"/>
            <w:shd w:val="clear" w:color="auto" w:fill="9CC2E5" w:themeFill="accent5" w:themeFillTint="99"/>
            <w:tcMar>
              <w:left w:w="57" w:type="dxa"/>
              <w:right w:w="57" w:type="dxa"/>
            </w:tcMar>
            <w:vAlign w:val="center"/>
          </w:tcPr>
          <w:p w14:paraId="63C6F7B7" w14:textId="77777777" w:rsidR="00BB0C03" w:rsidRPr="002F2D6D" w:rsidRDefault="00BB0C03" w:rsidP="00B9350D">
            <w:pPr>
              <w:tabs>
                <w:tab w:val="left" w:pos="2820"/>
              </w:tabs>
              <w:rPr>
                <w:rFonts w:cstheme="minorHAnsi"/>
                <w:b/>
                <w:szCs w:val="20"/>
              </w:rPr>
            </w:pPr>
            <w:r w:rsidRPr="002F2D6D">
              <w:rPr>
                <w:b/>
                <w:szCs w:val="20"/>
              </w:rPr>
              <w:t>Načini i primjer vrednovanja</w:t>
            </w:r>
          </w:p>
        </w:tc>
      </w:tr>
      <w:tr w:rsidR="00BB0C03" w:rsidRPr="002F2D6D" w14:paraId="6A93B37E" w14:textId="77777777" w:rsidTr="004C4E2F">
        <w:tc>
          <w:tcPr>
            <w:tcW w:w="9634" w:type="dxa"/>
            <w:gridSpan w:val="6"/>
            <w:shd w:val="clear" w:color="auto" w:fill="auto"/>
            <w:tcMar>
              <w:left w:w="57" w:type="dxa"/>
              <w:right w:w="57" w:type="dxa"/>
            </w:tcMar>
          </w:tcPr>
          <w:p w14:paraId="7C8E2076" w14:textId="77777777" w:rsidR="00BB0C03" w:rsidRPr="002F2D6D" w:rsidRDefault="00BB0C03" w:rsidP="00B9350D">
            <w:pPr>
              <w:tabs>
                <w:tab w:val="left" w:pos="2820"/>
              </w:tabs>
              <w:jc w:val="both"/>
              <w:rPr>
                <w:szCs w:val="20"/>
              </w:rPr>
            </w:pPr>
            <w:r w:rsidRPr="002F2D6D">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2F2D6D">
              <w:rPr>
                <w:szCs w:val="20"/>
              </w:rPr>
              <w:t>.</w:t>
            </w:r>
          </w:p>
          <w:p w14:paraId="73803AE9" w14:textId="77777777" w:rsidR="00BB0C03" w:rsidRPr="002F2D6D" w:rsidRDefault="00BB0C03" w:rsidP="00B9350D">
            <w:pPr>
              <w:jc w:val="both"/>
              <w:rPr>
                <w:rFonts w:cstheme="majorHAnsi"/>
                <w:b/>
                <w:bCs/>
              </w:rPr>
            </w:pPr>
          </w:p>
          <w:p w14:paraId="1960FA27" w14:textId="77777777" w:rsidR="00BB0C03" w:rsidRPr="002F2D6D" w:rsidRDefault="00BB0C03" w:rsidP="00B9350D">
            <w:pPr>
              <w:jc w:val="both"/>
              <w:rPr>
                <w:rFonts w:cstheme="majorHAnsi"/>
              </w:rPr>
            </w:pPr>
            <w:r w:rsidRPr="002F2D6D">
              <w:rPr>
                <w:rFonts w:cstheme="majorHAnsi"/>
                <w:b/>
                <w:bCs/>
              </w:rPr>
              <w:t xml:space="preserve">Zadatak: </w:t>
            </w:r>
            <w:r w:rsidRPr="002F2D6D">
              <w:rPr>
                <w:rFonts w:cstheme="majorHAnsi"/>
              </w:rPr>
              <w:t xml:space="preserve">U odgovarajućim djelatnostima (medicina, rudarstvo, obradi hrane, itd.) i svakodnevnom životu ponekad smo u opasnostima od ionizirajućeg zračenja za kojeg nemamo dobro razvijena osjetila. Također, i druge vrste zračenja od različitih izvora (LED žarulje, laseri, itd.) koristimo u različitim djelatnostima ili privatno u svakodnevnom životu te je važno razumjeti njihova ključna svojstva, mjeriti svojstva, pravilno koristiti i zaštiti sebe i druge. Pojave koje uzrokuju pojavljivanje različitih zračenja možemo objasniti kroz koncepte i zakone moderne fizike. </w:t>
            </w:r>
          </w:p>
          <w:p w14:paraId="3869673C" w14:textId="77777777" w:rsidR="00BB0C03" w:rsidRPr="002F2D6D" w:rsidRDefault="00BB0C03" w:rsidP="00B9350D">
            <w:pPr>
              <w:jc w:val="both"/>
              <w:rPr>
                <w:rFonts w:cstheme="majorHAnsi"/>
              </w:rPr>
            </w:pPr>
          </w:p>
          <w:p w14:paraId="3EAA440F"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Odredite spektar zračenja zadanog užarenog tijela, laserske svjetlosti i LED žaruljica (crvene, zelene i plave) te ih usporedite sa zadanim specifikacijama i međusobno. </w:t>
            </w:r>
          </w:p>
          <w:p w14:paraId="2501D66E"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Odredite spektar energija ionizirajućeg zračenja u okolišu te usporediti s izmjerenim spektrom odabranih primjera drugih izvora (užareno tijelo na primjeru iz područja obrazovanja ili Sunca, laserske svjetlosti različite valne duljine, svjetlosti različitih LED žaruljica). </w:t>
            </w:r>
          </w:p>
          <w:p w14:paraId="528C11C7"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Za izmjerena ionizirajuća zračenja odredite ekvivalentnu dozu zračenja i usporediti s drugim tabličnim vrijednostima te raspraviti utjecaj na čovjeka i okoliš. </w:t>
            </w:r>
          </w:p>
          <w:p w14:paraId="6292D4A2"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Izmjerite napon koji se stvara na odabranim LED žaruljicama kad su obasjane različitim laserskim svjetlostima (zelena, crvena, plava), međusobno ih usporedite te raspravite mogućnosti korištenja LED žaruljica kao senzora zračenja. </w:t>
            </w:r>
          </w:p>
          <w:p w14:paraId="35F446C9"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Prikažite dobivene rezultate u tabličnom i grafičkom obliku. </w:t>
            </w:r>
          </w:p>
          <w:p w14:paraId="774C5120"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Raspravite moguće izvore ionizirajućeg zračenja, opišite njihove karakteristike kroz odabrane modele atomske jezgre, pronađite tablične vrijednosti za veličine koje opisuju radioaktivna zračenja te usporedite s karakteristika drugih izvora i njihovih modela </w:t>
            </w:r>
          </w:p>
          <w:p w14:paraId="45D13D19" w14:textId="77777777" w:rsidR="00BB0C03" w:rsidRPr="002F2D6D" w:rsidRDefault="00BB0C03" w:rsidP="00B9350D">
            <w:pPr>
              <w:pStyle w:val="ListParagraph"/>
              <w:numPr>
                <w:ilvl w:val="0"/>
                <w:numId w:val="227"/>
              </w:numPr>
              <w:jc w:val="both"/>
              <w:rPr>
                <w:rFonts w:cstheme="majorHAnsi"/>
              </w:rPr>
            </w:pPr>
            <w:r w:rsidRPr="002F2D6D">
              <w:rPr>
                <w:rFonts w:cstheme="majorHAnsi"/>
              </w:rPr>
              <w:lastRenderedPageBreak/>
              <w:t>Kritički analizirajte opasnosti koje postoje prilikom mjerenja te objasnite i koristite nužne načine osobne zaštite, zaštite drugih i okoliša te strojeva, alata, pribora i materijala.</w:t>
            </w:r>
          </w:p>
          <w:p w14:paraId="0721C752" w14:textId="77777777" w:rsidR="00BB0C03" w:rsidRPr="002F2D6D" w:rsidRDefault="00BB0C03" w:rsidP="00B9350D">
            <w:pPr>
              <w:pStyle w:val="ListParagraph"/>
              <w:numPr>
                <w:ilvl w:val="0"/>
                <w:numId w:val="227"/>
              </w:numPr>
              <w:jc w:val="both"/>
              <w:rPr>
                <w:rFonts w:cstheme="majorHAnsi"/>
              </w:rPr>
            </w:pPr>
            <w:r w:rsidRPr="002F2D6D">
              <w:rPr>
                <w:rFonts w:cstheme="majorHAnsi"/>
              </w:rPr>
              <w:t xml:space="preserve">Pripremite izvješće u nekom od digitalnih alata na pripremljenom obrascu, uključujući osvrt na svoje kompetencije i potrebe daljnjeg učenja. </w:t>
            </w:r>
          </w:p>
          <w:p w14:paraId="35E84318" w14:textId="77777777" w:rsidR="00BB0C03" w:rsidRPr="002F2D6D" w:rsidRDefault="00BB0C03" w:rsidP="00B9350D">
            <w:pPr>
              <w:pStyle w:val="ListParagraph"/>
              <w:numPr>
                <w:ilvl w:val="0"/>
                <w:numId w:val="227"/>
              </w:numPr>
              <w:jc w:val="both"/>
              <w:rPr>
                <w:rFonts w:cstheme="majorHAnsi"/>
              </w:rPr>
            </w:pPr>
            <w:r w:rsidRPr="002F2D6D">
              <w:rPr>
                <w:rFonts w:cstheme="majorHAnsi"/>
              </w:rPr>
              <w:t>Pripremite cjelovito izvješće, koristeći zadani obrazac.</w:t>
            </w:r>
          </w:p>
          <w:p w14:paraId="2A62D34D" w14:textId="77777777" w:rsidR="00BB0C03" w:rsidRPr="002F2D6D" w:rsidRDefault="00BB0C03" w:rsidP="00B9350D">
            <w:pPr>
              <w:pStyle w:val="ListParagraph"/>
              <w:rPr>
                <w:rFonts w:cstheme="majorHAnsi"/>
              </w:rPr>
            </w:pPr>
          </w:p>
          <w:p w14:paraId="2C50F3CF" w14:textId="77777777" w:rsidR="00BB0C03" w:rsidRPr="002F2D6D" w:rsidRDefault="00BB0C03" w:rsidP="00B9350D">
            <w:pPr>
              <w:rPr>
                <w:rFonts w:cstheme="majorHAnsi"/>
              </w:rPr>
            </w:pPr>
            <w:r w:rsidRPr="002F2D6D">
              <w:rPr>
                <w:rFonts w:cstheme="majorHAnsi"/>
              </w:rPr>
              <w:t>Prijedlog obrasca po kojem se rade izvješća (ukupno na 1-2 stranice):</w:t>
            </w:r>
          </w:p>
          <w:tbl>
            <w:tblPr>
              <w:tblW w:w="8930"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229"/>
            </w:tblGrid>
            <w:tr w:rsidR="00BB0C03" w:rsidRPr="002F2D6D" w14:paraId="3920C36A" w14:textId="77777777" w:rsidTr="00B9350D">
              <w:tc>
                <w:tcPr>
                  <w:tcW w:w="1701" w:type="dxa"/>
                </w:tcPr>
                <w:p w14:paraId="38A626F0" w14:textId="77777777" w:rsidR="00BB0C03" w:rsidRPr="002F2D6D" w:rsidRDefault="00BB0C03" w:rsidP="00B9350D">
                  <w:r w:rsidRPr="002F2D6D">
                    <w:t>Škola:</w:t>
                  </w:r>
                </w:p>
              </w:tc>
              <w:tc>
                <w:tcPr>
                  <w:tcW w:w="7229" w:type="dxa"/>
                </w:tcPr>
                <w:p w14:paraId="59309DC0" w14:textId="77777777" w:rsidR="00BB0C03" w:rsidRPr="002F2D6D" w:rsidRDefault="00BB0C03" w:rsidP="00B9350D">
                  <w:r w:rsidRPr="002F2D6D">
                    <w:t>Naziv škole, mjesto</w:t>
                  </w:r>
                </w:p>
              </w:tc>
            </w:tr>
            <w:tr w:rsidR="00BB0C03" w:rsidRPr="002F2D6D" w14:paraId="1CB3A724" w14:textId="77777777" w:rsidTr="00B9350D">
              <w:tc>
                <w:tcPr>
                  <w:tcW w:w="1701" w:type="dxa"/>
                </w:tcPr>
                <w:p w14:paraId="38F58C3B" w14:textId="77777777" w:rsidR="00BB0C03" w:rsidRPr="002F2D6D" w:rsidRDefault="00BB0C03" w:rsidP="00B9350D">
                  <w:r w:rsidRPr="002F2D6D">
                    <w:t>Nastavnik:</w:t>
                  </w:r>
                </w:p>
              </w:tc>
              <w:tc>
                <w:tcPr>
                  <w:tcW w:w="7229" w:type="dxa"/>
                </w:tcPr>
                <w:p w14:paraId="3F117B4A" w14:textId="77777777" w:rsidR="00BB0C03" w:rsidRPr="002F2D6D" w:rsidRDefault="00BB0C03" w:rsidP="00B9350D">
                  <w:r w:rsidRPr="002F2D6D">
                    <w:t>Ime i prezime nastavnika</w:t>
                  </w:r>
                </w:p>
              </w:tc>
            </w:tr>
            <w:tr w:rsidR="00BB0C03" w:rsidRPr="002F2D6D" w14:paraId="5275E649" w14:textId="77777777" w:rsidTr="00B9350D">
              <w:tc>
                <w:tcPr>
                  <w:tcW w:w="1701" w:type="dxa"/>
                </w:tcPr>
                <w:p w14:paraId="331FE114" w14:textId="77777777" w:rsidR="00BB0C03" w:rsidRPr="002F2D6D" w:rsidRDefault="00BB0C03" w:rsidP="00B9350D">
                  <w:r w:rsidRPr="002F2D6D">
                    <w:t>Učenici:</w:t>
                  </w:r>
                </w:p>
              </w:tc>
              <w:tc>
                <w:tcPr>
                  <w:tcW w:w="7229" w:type="dxa"/>
                </w:tcPr>
                <w:p w14:paraId="690A7D4D" w14:textId="77777777" w:rsidR="00BB0C03" w:rsidRPr="002F2D6D" w:rsidRDefault="00BB0C03" w:rsidP="00B9350D">
                  <w:r w:rsidRPr="002F2D6D">
                    <w:t>Imena i prezimena učenika</w:t>
                  </w:r>
                </w:p>
              </w:tc>
            </w:tr>
            <w:tr w:rsidR="00BB0C03" w:rsidRPr="002F2D6D" w14:paraId="6B47409A" w14:textId="77777777" w:rsidTr="00B9350D">
              <w:tc>
                <w:tcPr>
                  <w:tcW w:w="1701" w:type="dxa"/>
                </w:tcPr>
                <w:p w14:paraId="10106D44" w14:textId="77777777" w:rsidR="00BB0C03" w:rsidRPr="002F2D6D" w:rsidRDefault="00BB0C03" w:rsidP="00B9350D">
                  <w:r w:rsidRPr="002F2D6D">
                    <w:t>Naslov zadatka:</w:t>
                  </w:r>
                </w:p>
              </w:tc>
              <w:tc>
                <w:tcPr>
                  <w:tcW w:w="7229" w:type="dxa"/>
                </w:tcPr>
                <w:p w14:paraId="613C8F03" w14:textId="77777777" w:rsidR="00BB0C03" w:rsidRPr="002F2D6D" w:rsidRDefault="00BB0C03" w:rsidP="00B9350D">
                  <w:r w:rsidRPr="002F2D6D">
                    <w:t>Naslov zadatka</w:t>
                  </w:r>
                </w:p>
              </w:tc>
            </w:tr>
            <w:tr w:rsidR="00BB0C03" w:rsidRPr="002F2D6D" w14:paraId="0F5F1CF3" w14:textId="77777777" w:rsidTr="00B9350D">
              <w:tc>
                <w:tcPr>
                  <w:tcW w:w="1701" w:type="dxa"/>
                </w:tcPr>
                <w:p w14:paraId="27863DF8" w14:textId="77777777" w:rsidR="00BB0C03" w:rsidRPr="002F2D6D" w:rsidRDefault="00BB0C03" w:rsidP="00B9350D">
                  <w:r w:rsidRPr="002F2D6D">
                    <w:t>Uvjeti mjerenja:</w:t>
                  </w:r>
                </w:p>
              </w:tc>
              <w:tc>
                <w:tcPr>
                  <w:tcW w:w="7229" w:type="dxa"/>
                </w:tcPr>
                <w:p w14:paraId="64042DD4" w14:textId="77777777" w:rsidR="00BB0C03" w:rsidRPr="002F2D6D" w:rsidRDefault="00BB0C03" w:rsidP="00B9350D">
                  <w:r w:rsidRPr="002F2D6D">
                    <w:t>Opis odabranih tijela i uvjeta pod kojima se provodi mjerenje</w:t>
                  </w:r>
                </w:p>
              </w:tc>
            </w:tr>
            <w:tr w:rsidR="00BB0C03" w:rsidRPr="002F2D6D" w14:paraId="42BB3F3F" w14:textId="77777777" w:rsidTr="00B9350D">
              <w:tc>
                <w:tcPr>
                  <w:tcW w:w="1701" w:type="dxa"/>
                </w:tcPr>
                <w:p w14:paraId="4EE63E37" w14:textId="77777777" w:rsidR="00BB0C03" w:rsidRPr="002F2D6D" w:rsidRDefault="00BB0C03" w:rsidP="00B9350D">
                  <w:r w:rsidRPr="002F2D6D">
                    <w:t>Mjerni uređaji:</w:t>
                  </w:r>
                </w:p>
              </w:tc>
              <w:tc>
                <w:tcPr>
                  <w:tcW w:w="7229" w:type="dxa"/>
                </w:tcPr>
                <w:p w14:paraId="71ED96B3" w14:textId="77777777" w:rsidR="00BB0C03" w:rsidRPr="002F2D6D" w:rsidRDefault="00BB0C03" w:rsidP="00B9350D">
                  <w:r w:rsidRPr="002F2D6D">
                    <w:t>Popis pribora koji se koristi u pripremi i provođenju mjerenja</w:t>
                  </w:r>
                </w:p>
              </w:tc>
            </w:tr>
            <w:tr w:rsidR="00BB0C03" w:rsidRPr="002F2D6D" w14:paraId="0C499A74" w14:textId="77777777" w:rsidTr="00B9350D">
              <w:tc>
                <w:tcPr>
                  <w:tcW w:w="1701" w:type="dxa"/>
                </w:tcPr>
                <w:p w14:paraId="24763538" w14:textId="77777777" w:rsidR="00BB0C03" w:rsidRPr="002F2D6D" w:rsidRDefault="00BB0C03" w:rsidP="00B9350D">
                  <w:r w:rsidRPr="002F2D6D">
                    <w:t>Mjerenje i analiza:</w:t>
                  </w:r>
                </w:p>
              </w:tc>
              <w:tc>
                <w:tcPr>
                  <w:tcW w:w="7229" w:type="dxa"/>
                </w:tcPr>
                <w:p w14:paraId="65E47D4F" w14:textId="77777777" w:rsidR="00BB0C03" w:rsidRPr="002F2D6D" w:rsidRDefault="00BB0C03" w:rsidP="00B9350D">
                  <w:r w:rsidRPr="002F2D6D">
                    <w:t xml:space="preserve">Kratki opis mjerenja. </w:t>
                  </w:r>
                </w:p>
                <w:p w14:paraId="09A822FC" w14:textId="77777777" w:rsidR="00BB0C03" w:rsidRPr="002F2D6D" w:rsidRDefault="00BB0C03" w:rsidP="00B9350D">
                  <w:r w:rsidRPr="002F2D6D">
                    <w:t>Izbor, prikaz i opis matematičkih izraza koji su potrebni za izračunavanja u postupku mjerenja.</w:t>
                  </w:r>
                </w:p>
                <w:p w14:paraId="1252C483" w14:textId="77777777" w:rsidR="00BB0C03" w:rsidRPr="002F2D6D" w:rsidRDefault="00BB0C03" w:rsidP="00B9350D">
                  <w:r w:rsidRPr="002F2D6D">
                    <w:t>Kratka analiza i uspoređivanje vrijednosti kroz numerički i grafički prikaz.</w:t>
                  </w:r>
                </w:p>
              </w:tc>
            </w:tr>
            <w:tr w:rsidR="00BB0C03" w:rsidRPr="002F2D6D" w14:paraId="48DDE00C" w14:textId="77777777" w:rsidTr="00B9350D">
              <w:tc>
                <w:tcPr>
                  <w:tcW w:w="1701" w:type="dxa"/>
                </w:tcPr>
                <w:p w14:paraId="7EB704D7" w14:textId="77777777" w:rsidR="00BB0C03" w:rsidRPr="002F2D6D" w:rsidRDefault="00BB0C03" w:rsidP="00B9350D">
                  <w:r w:rsidRPr="002F2D6D">
                    <w:t>Rizici i zaštita:</w:t>
                  </w:r>
                </w:p>
              </w:tc>
              <w:tc>
                <w:tcPr>
                  <w:tcW w:w="7229" w:type="dxa"/>
                </w:tcPr>
                <w:p w14:paraId="4E41AEDB" w14:textId="77777777" w:rsidR="00BB0C03" w:rsidRPr="002F2D6D" w:rsidRDefault="00BB0C03" w:rsidP="00B9350D">
                  <w:r w:rsidRPr="002F2D6D">
                    <w:t>Opis mogućih opasnosti i potrebne zaštite</w:t>
                  </w:r>
                </w:p>
              </w:tc>
            </w:tr>
            <w:tr w:rsidR="00BB0C03" w:rsidRPr="002F2D6D" w14:paraId="6E4EAEF1" w14:textId="77777777" w:rsidTr="00B9350D">
              <w:tc>
                <w:tcPr>
                  <w:tcW w:w="1701" w:type="dxa"/>
                </w:tcPr>
                <w:p w14:paraId="02E91A0F" w14:textId="77777777" w:rsidR="00BB0C03" w:rsidRPr="002F2D6D" w:rsidRDefault="00BB0C03" w:rsidP="00B9350D">
                  <w:r w:rsidRPr="002F2D6D">
                    <w:t>Potrebe učenja:</w:t>
                  </w:r>
                </w:p>
              </w:tc>
              <w:tc>
                <w:tcPr>
                  <w:tcW w:w="7229" w:type="dxa"/>
                </w:tcPr>
                <w:p w14:paraId="439961EE" w14:textId="77777777" w:rsidR="00BB0C03" w:rsidRPr="002F2D6D" w:rsidRDefault="00BB0C03" w:rsidP="00B9350D">
                  <w:r w:rsidRPr="002F2D6D">
                    <w:t>Osvrt na osobna razumijevanja problema, osobne kompetencije i teškoće te prikaz potrebe daljnjeg učenja</w:t>
                  </w:r>
                </w:p>
              </w:tc>
            </w:tr>
            <w:tr w:rsidR="00BB0C03" w:rsidRPr="002F2D6D" w14:paraId="099A64DD" w14:textId="77777777" w:rsidTr="00B9350D">
              <w:tc>
                <w:tcPr>
                  <w:tcW w:w="1701" w:type="dxa"/>
                </w:tcPr>
                <w:p w14:paraId="5B9A4F55" w14:textId="77777777" w:rsidR="00BB0C03" w:rsidRPr="002F2D6D" w:rsidRDefault="00BB0C03" w:rsidP="00B9350D">
                  <w:r w:rsidRPr="002F2D6D">
                    <w:t>Zaključak:</w:t>
                  </w:r>
                </w:p>
              </w:tc>
              <w:tc>
                <w:tcPr>
                  <w:tcW w:w="7229" w:type="dxa"/>
                </w:tcPr>
                <w:p w14:paraId="49E24C6A" w14:textId="77777777" w:rsidR="00BB0C03" w:rsidRPr="002F2D6D" w:rsidRDefault="00BB0C03" w:rsidP="00B9350D">
                  <w:r w:rsidRPr="002F2D6D">
                    <w:t>Kratki zaključak</w:t>
                  </w:r>
                </w:p>
              </w:tc>
            </w:tr>
          </w:tbl>
          <w:p w14:paraId="031C2A69" w14:textId="77777777" w:rsidR="00BB0C03" w:rsidRPr="002F2D6D" w:rsidRDefault="00BB0C03" w:rsidP="00B9350D">
            <w:pPr>
              <w:pBdr>
                <w:top w:val="nil"/>
                <w:left w:val="nil"/>
                <w:bottom w:val="nil"/>
                <w:right w:val="nil"/>
                <w:between w:val="nil"/>
              </w:pBdr>
              <w:jc w:val="center"/>
            </w:pPr>
          </w:p>
        </w:tc>
      </w:tr>
      <w:tr w:rsidR="00BB0C03" w:rsidRPr="002F2D6D" w14:paraId="736ED3FB" w14:textId="77777777" w:rsidTr="004C4E2F">
        <w:tc>
          <w:tcPr>
            <w:tcW w:w="9634" w:type="dxa"/>
            <w:gridSpan w:val="6"/>
            <w:shd w:val="clear" w:color="auto" w:fill="9CC2E5" w:themeFill="accent5" w:themeFillTint="99"/>
            <w:tcMar>
              <w:left w:w="57" w:type="dxa"/>
              <w:right w:w="57" w:type="dxa"/>
            </w:tcMar>
            <w:vAlign w:val="center"/>
          </w:tcPr>
          <w:p w14:paraId="3F59CF34" w14:textId="77777777" w:rsidR="00BB0C03" w:rsidRPr="002F2D6D" w:rsidRDefault="00BB0C03" w:rsidP="00B9350D">
            <w:pPr>
              <w:tabs>
                <w:tab w:val="left" w:pos="2820"/>
              </w:tabs>
              <w:rPr>
                <w:rFonts w:cstheme="minorHAnsi"/>
                <w:b/>
                <w:szCs w:val="20"/>
              </w:rPr>
            </w:pPr>
            <w:r w:rsidRPr="002F2D6D">
              <w:rPr>
                <w:b/>
                <w:szCs w:val="20"/>
              </w:rPr>
              <w:lastRenderedPageBreak/>
              <w:t>Prijedlog prilagodbe za učenike s posebnim odgojno-obrazovnim potrebama</w:t>
            </w:r>
          </w:p>
        </w:tc>
      </w:tr>
      <w:tr w:rsidR="00BB0C03" w:rsidRPr="002F2D6D" w14:paraId="1253D1FE" w14:textId="77777777" w:rsidTr="004C4E2F">
        <w:tc>
          <w:tcPr>
            <w:tcW w:w="9634" w:type="dxa"/>
            <w:gridSpan w:val="6"/>
            <w:shd w:val="clear" w:color="auto" w:fill="auto"/>
            <w:tcMar>
              <w:left w:w="57" w:type="dxa"/>
              <w:right w:w="57" w:type="dxa"/>
            </w:tcMar>
          </w:tcPr>
          <w:p w14:paraId="7DC73911" w14:textId="77777777" w:rsidR="00BB0C03" w:rsidRPr="002F2D6D" w:rsidRDefault="00BB0C03" w:rsidP="00B9350D">
            <w:pPr>
              <w:jc w:val="both"/>
              <w:rPr>
                <w:rFonts w:cs="Calibri Light"/>
                <w:szCs w:val="20"/>
              </w:rPr>
            </w:pPr>
            <w:r w:rsidRPr="002F2D6D">
              <w:rPr>
                <w:rFonts w:cs="Calibri Light"/>
                <w:szCs w:val="20"/>
              </w:rPr>
              <w:t>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Nije namjera da nastavnik odradi dio uvjeta za dostizanje ishoda učenja umjesto učenika.</w:t>
            </w:r>
          </w:p>
          <w:p w14:paraId="5EE54F2A" w14:textId="77777777" w:rsidR="00BB0C03" w:rsidRPr="002F2D6D" w:rsidRDefault="00BB0C03" w:rsidP="00B9350D">
            <w:pPr>
              <w:pStyle w:val="ListParagraph"/>
              <w:numPr>
                <w:ilvl w:val="0"/>
                <w:numId w:val="229"/>
              </w:numPr>
              <w:jc w:val="both"/>
              <w:rPr>
                <w:rFonts w:cstheme="minorHAnsi"/>
                <w:bCs/>
                <w:szCs w:val="20"/>
              </w:rPr>
            </w:pPr>
            <w:r w:rsidRPr="002F2D6D">
              <w:rPr>
                <w:rFonts w:cstheme="minorHAnsi"/>
                <w:bCs/>
                <w:szCs w:val="20"/>
              </w:rPr>
              <w:t xml:space="preserve">Za učenike s teškoćama vrednovanje obuhvaća isti zadatak, a prilagođavanje se odnosi na provođenje mjerenja, zadane vremenske okvire te omogućavanja pomoći u čitanju, obrazlaganju, pripremi mjerenja te obujmu i načinu izvješćivanja. Ovisno o teškoćama, obveze i ograničenja iz odgovarajućih sastavnica vrednovanja se smanjuju, odnosno prilagođavaju. Nastavnik prema individualnoj procjeni formira zadatke te uređuje i prilagođava upute ili pisani materijal s obzirom na vrstu učenikove teškoće (npr. odgovarajući font, smanjen obujam zadatka, objašnjeni koraci rješavanja zadatka, produženo vrijeme za rješavanje). Tijekom rješavanja zadataka nastavnik pomaže usmjeravanjem i savjetovanjem učenika. Učenike s teškoćama grupirati u parove ili timove s uspješnijim učenicima koji će preuzeti kontrolu i vođenje pri rješavanju zadatka. </w:t>
            </w:r>
          </w:p>
          <w:p w14:paraId="1E1AE031" w14:textId="77777777" w:rsidR="00BB0C03" w:rsidRPr="002F2D6D" w:rsidRDefault="00BB0C03" w:rsidP="00B9350D">
            <w:pPr>
              <w:jc w:val="both"/>
              <w:rPr>
                <w:rFonts w:cs="Calibri Light"/>
                <w:szCs w:val="20"/>
                <w:shd w:val="clear" w:color="auto" w:fill="FFFFFF"/>
              </w:rPr>
            </w:pPr>
          </w:p>
          <w:p w14:paraId="08177ACA" w14:textId="77777777" w:rsidR="00BB0C03" w:rsidRPr="002F2D6D" w:rsidRDefault="00BB0C03" w:rsidP="00B9350D">
            <w:pPr>
              <w:jc w:val="both"/>
              <w:rPr>
                <w:rFonts w:cs="Calibri Light"/>
                <w:szCs w:val="20"/>
                <w:shd w:val="clear" w:color="auto" w:fill="FFFFFF"/>
              </w:rPr>
            </w:pPr>
            <w:r w:rsidRPr="002F2D6D">
              <w:rPr>
                <w:rFonts w:cs="Calibri Light"/>
                <w:szCs w:val="20"/>
                <w:shd w:val="clear" w:color="auto" w:fill="FFFFFF"/>
              </w:rPr>
              <w:t>Darovitim učenicima treba omogućiti obogaćivanje sadržaja kroz proširivanje s dodatnim temama koje se rijetko obrađuju ili postavljanjem ishoda više razine.</w:t>
            </w:r>
          </w:p>
          <w:p w14:paraId="07CE59B3" w14:textId="77777777" w:rsidR="00BB0C03" w:rsidRPr="002F2D6D" w:rsidRDefault="00BB0C03" w:rsidP="00B9350D">
            <w:pPr>
              <w:pStyle w:val="ListParagraph"/>
              <w:numPr>
                <w:ilvl w:val="0"/>
                <w:numId w:val="228"/>
              </w:numPr>
              <w:jc w:val="both"/>
              <w:rPr>
                <w:rFonts w:cs="Calibri Light"/>
                <w:szCs w:val="20"/>
                <w:shd w:val="clear" w:color="auto" w:fill="FFFFFF"/>
              </w:rPr>
            </w:pPr>
            <w:r w:rsidRPr="002F2D6D">
              <w:rPr>
                <w:rFonts w:cstheme="majorBidi"/>
                <w:szCs w:val="20"/>
              </w:rPr>
              <w:t>Darovitim učenicima pružiti mogućnost istraživanja i proširenja zadatka u smjeru njihovih interesa u odgovarajućoj struci/području. Može im se ponuditi da provedu istraživanje izvan škole u odgovarajućim tvrtkama ili zadatak s podacima iz prakse.</w:t>
            </w:r>
          </w:p>
        </w:tc>
      </w:tr>
    </w:tbl>
    <w:p w14:paraId="0912AE56" w14:textId="0D9C7F2B" w:rsidR="00A16081" w:rsidRDefault="00A16081" w:rsidP="008C363F">
      <w:r w:rsidRPr="00AD092B">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19895B9B"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7DC2A66D"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F779484" w14:textId="77777777" w:rsidR="00C37DA9" w:rsidRPr="00AD092B" w:rsidRDefault="00C37DA9" w:rsidP="0032600A">
            <w:pPr>
              <w:pStyle w:val="Naslov3"/>
            </w:pPr>
            <w:bookmarkStart w:id="167" w:name="_Toc162879280"/>
            <w:r w:rsidRPr="0066654A">
              <w:t>NAPREDNE TEHNIKE RAZVOJA I PROGRAMIRANJA VIDEOIGARA</w:t>
            </w:r>
            <w:bookmarkEnd w:id="167"/>
          </w:p>
        </w:tc>
      </w:tr>
      <w:tr w:rsidR="00C37DA9" w:rsidRPr="00AD092B" w14:paraId="572934FD"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58C0002"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91722" w14:textId="77777777" w:rsidR="00C37DA9" w:rsidRPr="00AD092B" w:rsidRDefault="00C37DA9" w:rsidP="0032600A">
            <w:pPr>
              <w:ind w:left="397" w:hanging="397"/>
              <w:rPr>
                <w:rFonts w:cstheme="majorHAnsi"/>
                <w:b/>
              </w:rPr>
            </w:pPr>
          </w:p>
        </w:tc>
      </w:tr>
      <w:tr w:rsidR="00C37DA9" w:rsidRPr="00AD092B" w14:paraId="1063D411"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2E2AC3E"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F6BAAA" w14:textId="3B8F4ED2" w:rsidR="00136E3F" w:rsidRPr="003728B6" w:rsidRDefault="00136E3F" w:rsidP="0032600A">
            <w:pPr>
              <w:ind w:left="397" w:hanging="397"/>
            </w:pPr>
            <w:r w:rsidRPr="00136E3F">
              <w:t>https://hko.srce.hr/registar/standard-kvalifikacije/detalji/350</w:t>
            </w:r>
          </w:p>
        </w:tc>
      </w:tr>
      <w:tr w:rsidR="00C37DA9" w:rsidRPr="00AD092B" w14:paraId="18D9F025"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0CB4E84"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8FFC96" w14:textId="66100123" w:rsidR="00C37DA9" w:rsidRPr="00AD092B" w:rsidRDefault="00C37DA9" w:rsidP="0032600A">
            <w:pPr>
              <w:ind w:left="397" w:hanging="397"/>
              <w:rPr>
                <w:rFonts w:cstheme="majorHAnsi"/>
                <w:b/>
              </w:rPr>
            </w:pPr>
            <w:r w:rsidRPr="00AD092B">
              <w:rPr>
                <w:rFonts w:cstheme="majorHAnsi"/>
                <w:b/>
              </w:rPr>
              <w:t>8</w:t>
            </w:r>
            <w:r w:rsidR="00136E3F">
              <w:rPr>
                <w:rFonts w:cstheme="majorHAnsi"/>
                <w:b/>
              </w:rPr>
              <w:t xml:space="preserve"> CSVET</w:t>
            </w:r>
          </w:p>
        </w:tc>
      </w:tr>
      <w:tr w:rsidR="00C37DA9" w:rsidRPr="00AD092B" w14:paraId="04ACB77B"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7BDE7369"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FFE7749"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032F3FB"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DC68A19"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677A3C87" w14:textId="77777777" w:rsidTr="0032600A">
        <w:trPr>
          <w:trHeight w:val="540"/>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10795BD"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086C5F"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1D3243F8"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2C663133"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19D81562"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771006D" w14:textId="77777777" w:rsidR="00C37DA9" w:rsidRPr="00AD092B" w:rsidRDefault="00C37DA9" w:rsidP="0032600A">
            <w:pPr>
              <w:rPr>
                <w:rFonts w:cstheme="majorHAnsi"/>
                <w:b/>
              </w:rPr>
            </w:pPr>
            <w:r w:rsidRPr="00AD092B">
              <w:rPr>
                <w:rFonts w:cstheme="majorHAnsi"/>
                <w:b/>
              </w:rPr>
              <w:t>Status modula</w:t>
            </w:r>
          </w:p>
          <w:p w14:paraId="252A3954"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E61C49" w14:textId="77777777" w:rsidR="00C37DA9" w:rsidRPr="00AD092B" w:rsidRDefault="00C37DA9" w:rsidP="0032600A">
            <w:pPr>
              <w:rPr>
                <w:rFonts w:cstheme="majorHAnsi"/>
              </w:rPr>
            </w:pPr>
            <w:r w:rsidRPr="00AD092B">
              <w:rPr>
                <w:rFonts w:cstheme="majorHAnsi"/>
              </w:rPr>
              <w:t>Obvezni</w:t>
            </w:r>
          </w:p>
        </w:tc>
      </w:tr>
      <w:tr w:rsidR="00C37DA9" w:rsidRPr="00AD092B" w14:paraId="431A9F58"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1B9038E"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CA25D9" w14:textId="77777777" w:rsidR="00C37DA9" w:rsidRPr="00AD092B" w:rsidRDefault="00C37DA9" w:rsidP="0032600A">
            <w:pPr>
              <w:tabs>
                <w:tab w:val="left" w:pos="2820"/>
              </w:tabs>
              <w:jc w:val="both"/>
              <w:rPr>
                <w:rFonts w:cstheme="majorHAnsi"/>
              </w:rPr>
            </w:pPr>
            <w:r w:rsidRPr="00AD092B">
              <w:rPr>
                <w:rFonts w:cstheme="majorHAnsi"/>
              </w:rPr>
              <w:t>Cilj modula je upoznati učenika s izradom razina videoigre. To uključuje implementiranje simulacije fizike i mehanike kretanja u 3D prostoru. U drugom dijelu modula, učenik će implementirati sustave programske logike, umjetne inteligencije i samu interakciju u virtualnoj i proširenoj stvarnosti</w:t>
            </w:r>
            <w:r>
              <w:rPr>
                <w:rFonts w:cstheme="majorHAnsi"/>
              </w:rPr>
              <w:t xml:space="preserve"> TE</w:t>
            </w:r>
            <w:r w:rsidRPr="00AD092B">
              <w:rPr>
                <w:rFonts w:cstheme="majorHAnsi"/>
              </w:rPr>
              <w:t xml:space="preserve"> izraditi cjelovito rješenje 3D videoigre</w:t>
            </w:r>
            <w:r>
              <w:rPr>
                <w:rFonts w:cstheme="majorHAnsi"/>
              </w:rPr>
              <w:t>.</w:t>
            </w:r>
          </w:p>
        </w:tc>
      </w:tr>
      <w:tr w:rsidR="00C37DA9" w:rsidRPr="00AD092B" w14:paraId="06E20F8D"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F5FBE92"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1EE272" w14:textId="77777777" w:rsidR="00C37DA9" w:rsidRPr="003728B6" w:rsidRDefault="00C37DA9" w:rsidP="0032600A">
            <w:pPr>
              <w:pBdr>
                <w:top w:val="nil"/>
                <w:left w:val="nil"/>
                <w:bottom w:val="nil"/>
                <w:right w:val="nil"/>
                <w:between w:val="nil"/>
              </w:pBdr>
              <w:tabs>
                <w:tab w:val="left" w:pos="2820"/>
              </w:tabs>
              <w:jc w:val="both"/>
              <w:rPr>
                <w:rFonts w:cstheme="majorHAnsi"/>
                <w:i/>
              </w:rPr>
            </w:pPr>
            <w:r w:rsidRPr="003728B6">
              <w:rPr>
                <w:rFonts w:cstheme="majorHAnsi"/>
                <w:i/>
              </w:rPr>
              <w:t>Razine videoigre, simulacije fizike, mehanike kretanja, 3D prostor, programska logika, umjetna inteligencija, interakcija, virtualna i proširena stvarnost, 3D videoigra</w:t>
            </w:r>
          </w:p>
        </w:tc>
      </w:tr>
      <w:tr w:rsidR="00C37DA9" w:rsidRPr="00AD092B" w14:paraId="54CDBA83"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97B496C"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79BC8CB9" w14:textId="77777777" w:rsidR="00C37DA9" w:rsidRPr="00AD092B" w:rsidRDefault="00C37DA9" w:rsidP="0032600A">
            <w:pPr>
              <w:rPr>
                <w:rFonts w:cstheme="majorHAnsi"/>
              </w:rPr>
            </w:pPr>
            <w:r w:rsidRPr="00AD092B">
              <w:rPr>
                <w:rFonts w:cstheme="majorHAnsi"/>
              </w:rPr>
              <w:t>A.4.3. Razvija osobne potencijale</w:t>
            </w:r>
          </w:p>
          <w:p w14:paraId="516F82E7" w14:textId="77777777" w:rsidR="00C37DA9" w:rsidRPr="00AD092B" w:rsidRDefault="00C37DA9" w:rsidP="0032600A">
            <w:pPr>
              <w:rPr>
                <w:rFonts w:cstheme="majorHAnsi"/>
              </w:rPr>
            </w:pPr>
            <w:r w:rsidRPr="00AD092B">
              <w:rPr>
                <w:rFonts w:cstheme="majorHAnsi"/>
              </w:rPr>
              <w:t>B.4.2. Suradnički uči i radi u timu.</w:t>
            </w:r>
          </w:p>
          <w:p w14:paraId="3DFDAEC3" w14:textId="77777777" w:rsidR="00C37DA9" w:rsidRPr="00AD092B" w:rsidRDefault="00C37DA9" w:rsidP="0032600A">
            <w:pPr>
              <w:rPr>
                <w:rFonts w:cstheme="majorHAnsi"/>
              </w:rPr>
            </w:pPr>
            <w:r w:rsidRPr="00AD092B">
              <w:rPr>
                <w:rFonts w:cstheme="majorHAnsi"/>
              </w:rPr>
              <w:t>B.4.3. Preuzima odgovornost za svoje ponašanje</w:t>
            </w:r>
          </w:p>
          <w:p w14:paraId="48263652"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7CFECC90"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55FABC47"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0F15D553" w14:textId="77777777" w:rsidR="00C37DA9" w:rsidRPr="00AD092B" w:rsidRDefault="00C37DA9" w:rsidP="0032600A">
            <w:pPr>
              <w:rPr>
                <w:rFonts w:cstheme="majorHAnsi"/>
              </w:rPr>
            </w:pPr>
            <w:r w:rsidRPr="00AD092B">
              <w:rPr>
                <w:rFonts w:cstheme="majorHAnsi"/>
              </w:rPr>
              <w:t>A.4.1. Primjenjuje inovativna i kreativna rješenja.</w:t>
            </w:r>
          </w:p>
          <w:p w14:paraId="53A58959" w14:textId="77777777" w:rsidR="00C37DA9" w:rsidRPr="00AD092B" w:rsidRDefault="00C37DA9" w:rsidP="0032600A">
            <w:pPr>
              <w:rPr>
                <w:rFonts w:cstheme="majorHAnsi"/>
              </w:rPr>
            </w:pPr>
            <w:r w:rsidRPr="00AD092B">
              <w:rPr>
                <w:rFonts w:cstheme="majorHAnsi"/>
              </w:rPr>
              <w:t>B.4.2. Planira i upravlja aktivnostima.</w:t>
            </w:r>
          </w:p>
          <w:p w14:paraId="1092FE04"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72279B65" w14:textId="77777777" w:rsidR="00C37DA9" w:rsidRPr="00AD092B" w:rsidRDefault="00C37DA9" w:rsidP="0032600A">
            <w:pPr>
              <w:rPr>
                <w:rFonts w:cstheme="majorHAnsi"/>
              </w:rPr>
            </w:pPr>
            <w:r w:rsidRPr="00AD092B">
              <w:rPr>
                <w:rFonts w:cstheme="majorHAnsi"/>
              </w:rPr>
              <w:t>B.4.1.A Odabire primjerene odnose i komunikaciju</w:t>
            </w:r>
          </w:p>
          <w:p w14:paraId="74815784" w14:textId="77777777" w:rsidR="00C37DA9" w:rsidRPr="00AD092B" w:rsidRDefault="00C37DA9" w:rsidP="0032600A">
            <w:pPr>
              <w:rPr>
                <w:rFonts w:cstheme="majorHAnsi"/>
              </w:rPr>
            </w:pPr>
            <w:r w:rsidRPr="00AD092B">
              <w:rPr>
                <w:rFonts w:cstheme="majorHAnsi"/>
              </w:rPr>
              <w:t>B.4.1.B Razvija tolerantan odnos prema drugima</w:t>
            </w:r>
          </w:p>
          <w:p w14:paraId="21075D77"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3299511C"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3EC95F76" w14:textId="77777777" w:rsidR="00C37DA9" w:rsidRPr="00AD092B" w:rsidRDefault="00C37DA9" w:rsidP="0032600A">
            <w:pPr>
              <w:rPr>
                <w:rFonts w:cstheme="majorHAnsi"/>
              </w:rPr>
            </w:pPr>
            <w:r w:rsidRPr="00AD092B">
              <w:rPr>
                <w:rFonts w:cstheme="majorHAnsi"/>
              </w:rPr>
              <w:t>A.4/5.3. Učenik kreativno djeluje u različitim područjima učenja.</w:t>
            </w:r>
          </w:p>
          <w:p w14:paraId="4E6005DC"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059211D7"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3791B83"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16E53" w14:textId="77777777" w:rsidR="00C37DA9" w:rsidRPr="00AD092B" w:rsidRDefault="00C37DA9" w:rsidP="0032600A">
            <w:pPr>
              <w:rPr>
                <w:rFonts w:cstheme="majorHAnsi"/>
              </w:rPr>
            </w:pPr>
            <w:r w:rsidRPr="00AD092B">
              <w:rPr>
                <w:rFonts w:cstheme="majorHAnsi"/>
              </w:rPr>
              <w:t>Učenje temeljeno na radu integrirano je u modul kroz rješavanje radnih zadataka koji se mogu simulirati u školskim specijaliziranim učionicama/ praktikumima. Zadaci za učenje i vježbe su osmišljeni tako da odgovaraju stvarnim radnim situacijama radnog mjesta.</w:t>
            </w:r>
          </w:p>
        </w:tc>
      </w:tr>
      <w:tr w:rsidR="00C37DA9" w:rsidRPr="00AD092B" w14:paraId="7FF6B69B"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FC3149C" w14:textId="77777777" w:rsidR="00C37DA9" w:rsidRPr="00AD092B" w:rsidRDefault="00C37DA9" w:rsidP="0032600A">
            <w:pPr>
              <w:tabs>
                <w:tab w:val="left" w:pos="567"/>
              </w:tabs>
              <w:rPr>
                <w:rFonts w:cstheme="majorHAnsi"/>
                <w:b/>
              </w:rPr>
            </w:pPr>
            <w:r w:rsidRPr="00AD092B">
              <w:rPr>
                <w:rFonts w:cstheme="majorHAnsi"/>
                <w:b/>
              </w:rPr>
              <w:t xml:space="preserve">Specifični materijalni uvjeti i okruženje za </w:t>
            </w:r>
            <w:r w:rsidRPr="00AD092B">
              <w:rPr>
                <w:rFonts w:cstheme="majorHAnsi"/>
                <w:b/>
              </w:rPr>
              <w:lastRenderedPageBreak/>
              <w:t>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09FA84A9" w14:textId="77777777" w:rsidR="00C37DA9" w:rsidRPr="00AD092B" w:rsidRDefault="00C37DA9" w:rsidP="0032600A">
            <w:pPr>
              <w:jc w:val="both"/>
              <w:rPr>
                <w:rFonts w:cstheme="majorHAnsi"/>
              </w:rPr>
            </w:pPr>
            <w:r w:rsidRPr="00AD092B">
              <w:rPr>
                <w:rFonts w:cstheme="majorHAnsi"/>
              </w:rPr>
              <w:lastRenderedPageBreak/>
              <w:t>Specifični materijalni uvjeti potrebni za stjecanje ishoda skupa ishoda učenja uključuju sljedeće:</w:t>
            </w:r>
          </w:p>
          <w:p w14:paraId="6ABFEEA8" w14:textId="77777777" w:rsidR="00C37DA9" w:rsidRPr="00AD092B" w:rsidRDefault="00C37DA9" w:rsidP="00160F28">
            <w:pPr>
              <w:numPr>
                <w:ilvl w:val="0"/>
                <w:numId w:val="187"/>
              </w:numPr>
              <w:jc w:val="both"/>
              <w:rPr>
                <w:rFonts w:cstheme="majorHAnsi"/>
              </w:rPr>
            </w:pPr>
            <w:r w:rsidRPr="00AD092B">
              <w:rPr>
                <w:rFonts w:cstheme="majorHAnsi"/>
              </w:rPr>
              <w:lastRenderedPageBreak/>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603383C3"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3352BCC9"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082148E9"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4BE34186" w14:textId="77777777" w:rsidR="00C37DA9" w:rsidRPr="00AD092B"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561"/>
        <w:gridCol w:w="4820"/>
      </w:tblGrid>
      <w:tr w:rsidR="00A16081" w:rsidRPr="00AD092B" w14:paraId="66E256F3" w14:textId="77777777" w:rsidTr="003728B6">
        <w:trPr>
          <w:trHeight w:val="409"/>
        </w:trPr>
        <w:tc>
          <w:tcPr>
            <w:tcW w:w="4673" w:type="dxa"/>
            <w:gridSpan w:val="2"/>
            <w:shd w:val="clear" w:color="auto" w:fill="9CC2E5" w:themeFill="accent5" w:themeFillTint="99"/>
            <w:tcMar>
              <w:left w:w="57" w:type="dxa"/>
              <w:right w:w="57" w:type="dxa"/>
            </w:tcMar>
            <w:vAlign w:val="center"/>
          </w:tcPr>
          <w:p w14:paraId="75491D68" w14:textId="610BD909" w:rsidR="00C52112" w:rsidRPr="00AD092B" w:rsidRDefault="00C52112"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10FA2176" w14:textId="35BEBE87" w:rsidR="00C52112" w:rsidRPr="003728B6" w:rsidRDefault="0066654A" w:rsidP="008C363F">
            <w:pPr>
              <w:tabs>
                <w:tab w:val="left" w:pos="2820"/>
              </w:tabs>
              <w:rPr>
                <w:rFonts w:cstheme="majorHAnsi"/>
                <w:b/>
                <w:bCs/>
              </w:rPr>
            </w:pPr>
            <w:r w:rsidRPr="003728B6">
              <w:rPr>
                <w:rFonts w:cstheme="majorHAnsi"/>
                <w:b/>
                <w:bCs/>
              </w:rPr>
              <w:t>Napredne tehnike razvoja videoigara</w:t>
            </w:r>
          </w:p>
        </w:tc>
      </w:tr>
      <w:tr w:rsidR="0066654A" w:rsidRPr="00AD092B" w14:paraId="7FBACFAD" w14:textId="77777777" w:rsidTr="003728B6">
        <w:trPr>
          <w:trHeight w:val="409"/>
        </w:trPr>
        <w:tc>
          <w:tcPr>
            <w:tcW w:w="4673" w:type="dxa"/>
            <w:gridSpan w:val="2"/>
            <w:shd w:val="clear" w:color="auto" w:fill="9CC2E5" w:themeFill="accent5" w:themeFillTint="99"/>
            <w:tcMar>
              <w:left w:w="57" w:type="dxa"/>
              <w:right w:w="57" w:type="dxa"/>
            </w:tcMar>
            <w:vAlign w:val="center"/>
          </w:tcPr>
          <w:p w14:paraId="769138CB" w14:textId="100FEF80"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3C3CB364" w14:textId="640CF121" w:rsidR="0066654A" w:rsidRPr="00AD092B" w:rsidRDefault="0066654A" w:rsidP="0066654A">
            <w:pPr>
              <w:tabs>
                <w:tab w:val="left" w:pos="2820"/>
              </w:tabs>
              <w:rPr>
                <w:rFonts w:cstheme="majorHAnsi"/>
              </w:rPr>
            </w:pPr>
            <w:r w:rsidRPr="003728B6">
              <w:rPr>
                <w:rFonts w:cstheme="majorHAnsi"/>
                <w:b/>
                <w:bCs/>
              </w:rPr>
              <w:t>4 CSVET</w:t>
            </w:r>
          </w:p>
        </w:tc>
      </w:tr>
      <w:tr w:rsidR="0066654A" w:rsidRPr="00AD092B" w14:paraId="773AC19B" w14:textId="77777777" w:rsidTr="003728B6">
        <w:tc>
          <w:tcPr>
            <w:tcW w:w="4673" w:type="dxa"/>
            <w:gridSpan w:val="2"/>
            <w:shd w:val="clear" w:color="auto" w:fill="9CC2E5" w:themeFill="accent5" w:themeFillTint="99"/>
            <w:tcMar>
              <w:left w:w="57" w:type="dxa"/>
              <w:right w:w="57" w:type="dxa"/>
            </w:tcMar>
            <w:vAlign w:val="center"/>
          </w:tcPr>
          <w:p w14:paraId="142E9321"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59CF0D36"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272D6BDB" w14:textId="77777777" w:rsidTr="003728B6">
        <w:tc>
          <w:tcPr>
            <w:tcW w:w="4673" w:type="dxa"/>
            <w:gridSpan w:val="2"/>
            <w:shd w:val="clear" w:color="auto" w:fill="auto"/>
            <w:tcMar>
              <w:left w:w="57" w:type="dxa"/>
              <w:right w:w="57" w:type="dxa"/>
            </w:tcMar>
            <w:vAlign w:val="center"/>
          </w:tcPr>
          <w:p w14:paraId="580F7A8F" w14:textId="6274B8EA" w:rsidR="0066654A" w:rsidRPr="00AD092B" w:rsidRDefault="0066654A" w:rsidP="0066654A">
            <w:pPr>
              <w:spacing w:before="0" w:after="0"/>
              <w:rPr>
                <w:rFonts w:cstheme="majorHAnsi"/>
                <w:iCs/>
              </w:rPr>
            </w:pPr>
            <w:r w:rsidRPr="00AD092B">
              <w:t>Izraditi prototip razine videoigre korištenjem tehnika modeliranja unutar pogona za razvoj videoigara</w:t>
            </w:r>
          </w:p>
        </w:tc>
        <w:tc>
          <w:tcPr>
            <w:tcW w:w="4820" w:type="dxa"/>
            <w:shd w:val="clear" w:color="auto" w:fill="auto"/>
            <w:tcMar>
              <w:left w:w="57" w:type="dxa"/>
              <w:right w:w="57" w:type="dxa"/>
            </w:tcMar>
            <w:vAlign w:val="center"/>
          </w:tcPr>
          <w:p w14:paraId="64DDAC72" w14:textId="325BF6F2"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Izraditi složeniju razinu videoigre korištenjem tehnika modeliranja unutar pogona za razvoj videoigara</w:t>
            </w:r>
          </w:p>
        </w:tc>
      </w:tr>
      <w:tr w:rsidR="0066654A" w:rsidRPr="00AD092B" w14:paraId="1A227C11" w14:textId="77777777" w:rsidTr="003728B6">
        <w:tc>
          <w:tcPr>
            <w:tcW w:w="4673" w:type="dxa"/>
            <w:gridSpan w:val="2"/>
            <w:shd w:val="clear" w:color="auto" w:fill="auto"/>
            <w:tcMar>
              <w:left w:w="57" w:type="dxa"/>
              <w:right w:w="57" w:type="dxa"/>
            </w:tcMar>
            <w:vAlign w:val="center"/>
          </w:tcPr>
          <w:p w14:paraId="5DA6F86C" w14:textId="129AF5EE"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Implementirati napredne tehnike simulacije fizike u svrhu implementacije različitih mehanika videoigara</w:t>
            </w:r>
          </w:p>
        </w:tc>
        <w:tc>
          <w:tcPr>
            <w:tcW w:w="4820" w:type="dxa"/>
            <w:shd w:val="clear" w:color="auto" w:fill="auto"/>
            <w:tcMar>
              <w:left w:w="57" w:type="dxa"/>
              <w:right w:w="57" w:type="dxa"/>
            </w:tcMar>
            <w:vAlign w:val="center"/>
          </w:tcPr>
          <w:p w14:paraId="699527BD" w14:textId="6E737C1D"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Implementirati i objasniti napredne tehnike simulacije fizike u svrhu implementacije različitih mehanika videoigara</w:t>
            </w:r>
          </w:p>
        </w:tc>
      </w:tr>
      <w:tr w:rsidR="0066654A" w:rsidRPr="00AD092B" w14:paraId="5D089122" w14:textId="77777777" w:rsidTr="003728B6">
        <w:tc>
          <w:tcPr>
            <w:tcW w:w="4673" w:type="dxa"/>
            <w:gridSpan w:val="2"/>
            <w:shd w:val="clear" w:color="auto" w:fill="auto"/>
            <w:tcMar>
              <w:left w:w="57" w:type="dxa"/>
              <w:right w:w="57" w:type="dxa"/>
            </w:tcMar>
            <w:vAlign w:val="center"/>
          </w:tcPr>
          <w:p w14:paraId="16271F49" w14:textId="25C6C972"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Implementirati napredne mehanike kretanja u 3D prostoru</w:t>
            </w:r>
          </w:p>
        </w:tc>
        <w:tc>
          <w:tcPr>
            <w:tcW w:w="4820" w:type="dxa"/>
            <w:shd w:val="clear" w:color="auto" w:fill="auto"/>
            <w:tcMar>
              <w:left w:w="57" w:type="dxa"/>
              <w:right w:w="57" w:type="dxa"/>
            </w:tcMar>
            <w:vAlign w:val="center"/>
          </w:tcPr>
          <w:p w14:paraId="75E7E9FD" w14:textId="6B231FCB"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Implementirati i objasniti napredne mehanike kretanja u 3D prostoru</w:t>
            </w:r>
          </w:p>
        </w:tc>
      </w:tr>
      <w:tr w:rsidR="0066654A" w:rsidRPr="00AD092B" w14:paraId="0EC1B318" w14:textId="77777777" w:rsidTr="003728B6">
        <w:tc>
          <w:tcPr>
            <w:tcW w:w="4673" w:type="dxa"/>
            <w:gridSpan w:val="2"/>
            <w:shd w:val="clear" w:color="auto" w:fill="auto"/>
            <w:tcMar>
              <w:left w:w="57" w:type="dxa"/>
              <w:right w:w="57" w:type="dxa"/>
            </w:tcMar>
            <w:vAlign w:val="center"/>
          </w:tcPr>
          <w:p w14:paraId="1DA0AFEB" w14:textId="2BDD6E08"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Balansirati različite mehanike videoigara</w:t>
            </w:r>
          </w:p>
        </w:tc>
        <w:tc>
          <w:tcPr>
            <w:tcW w:w="4820" w:type="dxa"/>
            <w:shd w:val="clear" w:color="auto" w:fill="auto"/>
            <w:tcMar>
              <w:left w:w="57" w:type="dxa"/>
              <w:right w:w="57" w:type="dxa"/>
            </w:tcMar>
            <w:vAlign w:val="center"/>
          </w:tcPr>
          <w:p w14:paraId="3889850A" w14:textId="612E79FC" w:rsidR="0066654A" w:rsidRPr="00AD092B" w:rsidRDefault="0066654A" w:rsidP="0066654A">
            <w:pPr>
              <w:pBdr>
                <w:top w:val="nil"/>
                <w:left w:val="nil"/>
                <w:bottom w:val="nil"/>
                <w:right w:val="nil"/>
                <w:between w:val="nil"/>
              </w:pBdr>
              <w:tabs>
                <w:tab w:val="left" w:pos="2820"/>
              </w:tabs>
              <w:spacing w:before="0" w:after="0"/>
              <w:rPr>
                <w:rFonts w:cstheme="majorHAnsi"/>
                <w:iCs/>
              </w:rPr>
            </w:pPr>
            <w:r w:rsidRPr="00AD092B">
              <w:t>Balansirati i objasniti različite mehanike videoigara</w:t>
            </w:r>
          </w:p>
        </w:tc>
      </w:tr>
      <w:tr w:rsidR="0066654A" w:rsidRPr="00AD092B" w14:paraId="4C606381" w14:textId="77777777" w:rsidTr="003728B6">
        <w:trPr>
          <w:trHeight w:val="427"/>
        </w:trPr>
        <w:tc>
          <w:tcPr>
            <w:tcW w:w="9493" w:type="dxa"/>
            <w:gridSpan w:val="3"/>
            <w:shd w:val="clear" w:color="auto" w:fill="9CC2E5" w:themeFill="accent5" w:themeFillTint="99"/>
            <w:tcMar>
              <w:left w:w="57" w:type="dxa"/>
              <w:right w:w="57" w:type="dxa"/>
            </w:tcMar>
            <w:vAlign w:val="center"/>
          </w:tcPr>
          <w:p w14:paraId="152BCCE6"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33423473" w14:textId="77777777" w:rsidTr="003728B6">
        <w:trPr>
          <w:trHeight w:val="572"/>
        </w:trPr>
        <w:tc>
          <w:tcPr>
            <w:tcW w:w="9493" w:type="dxa"/>
            <w:gridSpan w:val="3"/>
            <w:shd w:val="clear" w:color="auto" w:fill="auto"/>
            <w:tcMar>
              <w:left w:w="57" w:type="dxa"/>
              <w:right w:w="57" w:type="dxa"/>
            </w:tcMar>
          </w:tcPr>
          <w:p w14:paraId="5C6BEBCE" w14:textId="47EA8291" w:rsidR="0066654A" w:rsidRPr="00AD092B" w:rsidRDefault="004C008B" w:rsidP="00662F2D">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iCs/>
              </w:rPr>
              <w:t>Problemski zadaci, kao što je implementacija mehanike kretanja,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42650B4F" w14:textId="77777777" w:rsidTr="0066654A">
        <w:tc>
          <w:tcPr>
            <w:tcW w:w="2112" w:type="dxa"/>
            <w:shd w:val="clear" w:color="auto" w:fill="9CC2E5" w:themeFill="accent5" w:themeFillTint="99"/>
            <w:tcMar>
              <w:left w:w="57" w:type="dxa"/>
              <w:right w:w="57" w:type="dxa"/>
            </w:tcMar>
            <w:vAlign w:val="center"/>
          </w:tcPr>
          <w:p w14:paraId="0DE2E7DD"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66950173"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Razine videoigara</w:t>
            </w:r>
          </w:p>
          <w:p w14:paraId="25CBD848"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Pogoni za razvoj videoigara</w:t>
            </w:r>
          </w:p>
          <w:p w14:paraId="001AEC35"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Fizika u videoigrama</w:t>
            </w:r>
          </w:p>
          <w:p w14:paraId="07094518"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Mehanike videoigara</w:t>
            </w:r>
          </w:p>
          <w:p w14:paraId="2B67969F"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3D prostor</w:t>
            </w:r>
          </w:p>
          <w:p w14:paraId="418C6755" w14:textId="0C29FEEA" w:rsidR="0066654A" w:rsidRPr="00AD092B" w:rsidRDefault="0066654A" w:rsidP="0066654A">
            <w:pPr>
              <w:pBdr>
                <w:top w:val="nil"/>
                <w:left w:val="nil"/>
                <w:bottom w:val="nil"/>
                <w:right w:val="nil"/>
                <w:between w:val="nil"/>
              </w:pBdr>
              <w:rPr>
                <w:rFonts w:cstheme="majorHAnsi"/>
              </w:rPr>
            </w:pPr>
            <w:r w:rsidRPr="00AD092B">
              <w:rPr>
                <w:rFonts w:cstheme="majorHAnsi"/>
              </w:rPr>
              <w:t>Balansiranje u videoigrama</w:t>
            </w:r>
          </w:p>
        </w:tc>
      </w:tr>
      <w:tr w:rsidR="0066654A" w:rsidRPr="00AD092B" w14:paraId="0CE4B05A" w14:textId="77777777" w:rsidTr="0066654A">
        <w:trPr>
          <w:trHeight w:val="486"/>
        </w:trPr>
        <w:tc>
          <w:tcPr>
            <w:tcW w:w="9493" w:type="dxa"/>
            <w:gridSpan w:val="3"/>
            <w:shd w:val="clear" w:color="auto" w:fill="9CC2E5" w:themeFill="accent5" w:themeFillTint="99"/>
            <w:tcMar>
              <w:left w:w="57" w:type="dxa"/>
              <w:right w:w="57" w:type="dxa"/>
            </w:tcMar>
            <w:vAlign w:val="center"/>
          </w:tcPr>
          <w:p w14:paraId="396FB0F6"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794182EC" w14:textId="77777777" w:rsidTr="003728B6">
        <w:trPr>
          <w:trHeight w:val="572"/>
        </w:trPr>
        <w:tc>
          <w:tcPr>
            <w:tcW w:w="9493" w:type="dxa"/>
            <w:gridSpan w:val="3"/>
            <w:shd w:val="clear" w:color="auto" w:fill="auto"/>
            <w:tcMar>
              <w:left w:w="57" w:type="dxa"/>
              <w:right w:w="57" w:type="dxa"/>
            </w:tcMar>
          </w:tcPr>
          <w:p w14:paraId="76323D13"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9D9C461" w14:textId="77777777" w:rsidR="0066654A" w:rsidRDefault="0066654A" w:rsidP="0066654A">
            <w:pPr>
              <w:tabs>
                <w:tab w:val="left" w:pos="2820"/>
              </w:tabs>
              <w:rPr>
                <w:rFonts w:cstheme="majorHAnsi"/>
              </w:rPr>
            </w:pPr>
          </w:p>
          <w:p w14:paraId="198BF146" w14:textId="479B28FF" w:rsidR="0066654A" w:rsidRPr="00AD092B" w:rsidRDefault="0066654A" w:rsidP="0066654A">
            <w:pPr>
              <w:tabs>
                <w:tab w:val="left" w:pos="2820"/>
              </w:tabs>
              <w:jc w:val="both"/>
              <w:rPr>
                <w:rFonts w:cstheme="majorHAnsi"/>
              </w:rPr>
            </w:pPr>
            <w:r w:rsidRPr="003728B6">
              <w:rPr>
                <w:rFonts w:cstheme="majorHAnsi"/>
                <w:b/>
                <w:bCs/>
              </w:rPr>
              <w:t>Zadatak:</w:t>
            </w:r>
            <w:r>
              <w:rPr>
                <w:rFonts w:cstheme="majorHAnsi"/>
              </w:rPr>
              <w:t xml:space="preserve"> </w:t>
            </w:r>
            <w:r w:rsidRPr="00AD092B">
              <w:rPr>
                <w:rFonts w:cstheme="majorHAnsi"/>
              </w:rPr>
              <w:t>Izraditi jednostavan prototip 3D videoigre iz prvog lica. Implementirati sljedeće mehanike igranja igrača: hodanje, trčanje, skakanje, dvostruki skok, penjanje po ljestvama i jak odskok (poput skoka na trampolinu). Mehanike kretanja je potrebno implementirati simulacijom fizike. Kreirati razinu videoigre koja će se sastojati od različitih platformi po kojima igrač treba skakati kako bi savladao razinu videoigre. Raznu dizajnirati tako da je potrebno koristiti sve mehanike kretanja kako bi se razina mogla savladati. Izbalansirati brzinu kretanja u odnosu na prostorni razmak platformi u prostoru. Ako igrač ne uspije skočiti na platforme koje se nalaze na razini, igrač se vraća na početak razine. Cilj videoigre je doći do kraja razine skakanjem preko različitih platformi.</w:t>
            </w:r>
          </w:p>
          <w:p w14:paraId="28B3C8D9" w14:textId="77777777" w:rsidR="0066654A" w:rsidRPr="00AD092B" w:rsidRDefault="0066654A" w:rsidP="0066654A">
            <w:pPr>
              <w:tabs>
                <w:tab w:val="left" w:pos="2820"/>
              </w:tabs>
              <w:rPr>
                <w:rFonts w:cstheme="majorHAnsi"/>
              </w:rPr>
            </w:pPr>
            <w:r w:rsidRPr="00AD092B">
              <w:rPr>
                <w:rFonts w:cstheme="majorHAnsi"/>
              </w:rPr>
              <w:lastRenderedPageBreak/>
              <w:t>Elementi vrednovanja:</w:t>
            </w:r>
          </w:p>
          <w:p w14:paraId="142CEC13" w14:textId="77777777" w:rsidR="0066654A" w:rsidRPr="00AD092B" w:rsidRDefault="0066654A" w:rsidP="00160F28">
            <w:pPr>
              <w:numPr>
                <w:ilvl w:val="0"/>
                <w:numId w:val="199"/>
              </w:numPr>
              <w:tabs>
                <w:tab w:val="left" w:pos="2820"/>
              </w:tabs>
              <w:rPr>
                <w:rFonts w:cstheme="majorHAnsi"/>
              </w:rPr>
            </w:pPr>
            <w:r w:rsidRPr="00AD092B">
              <w:rPr>
                <w:rFonts w:cstheme="majorHAnsi"/>
              </w:rPr>
              <w:t>Implementacija različitih mehanika kretanja</w:t>
            </w:r>
          </w:p>
          <w:p w14:paraId="1A695412" w14:textId="77777777" w:rsidR="0066654A" w:rsidRPr="00AD092B" w:rsidRDefault="0066654A" w:rsidP="00160F28">
            <w:pPr>
              <w:numPr>
                <w:ilvl w:val="0"/>
                <w:numId w:val="199"/>
              </w:numPr>
              <w:tabs>
                <w:tab w:val="left" w:pos="2820"/>
              </w:tabs>
              <w:rPr>
                <w:rFonts w:cstheme="majorHAnsi"/>
              </w:rPr>
            </w:pPr>
            <w:r w:rsidRPr="00AD092B">
              <w:rPr>
                <w:rFonts w:cstheme="majorHAnsi"/>
              </w:rPr>
              <w:t>Implementacija osnovne programske logike videoigre</w:t>
            </w:r>
          </w:p>
          <w:p w14:paraId="55CAEEBC" w14:textId="77777777" w:rsidR="0066654A" w:rsidRPr="00AD092B" w:rsidRDefault="0066654A" w:rsidP="00160F28">
            <w:pPr>
              <w:numPr>
                <w:ilvl w:val="0"/>
                <w:numId w:val="199"/>
              </w:numPr>
              <w:tabs>
                <w:tab w:val="left" w:pos="2820"/>
              </w:tabs>
              <w:rPr>
                <w:rFonts w:cstheme="majorHAnsi"/>
              </w:rPr>
            </w:pPr>
            <w:r w:rsidRPr="00AD092B">
              <w:rPr>
                <w:rFonts w:cstheme="majorHAnsi"/>
              </w:rPr>
              <w:t>Dizajn kreirane razine videoigre</w:t>
            </w:r>
          </w:p>
          <w:p w14:paraId="653584FA" w14:textId="77777777" w:rsidR="0066654A" w:rsidRPr="00AD092B" w:rsidRDefault="0066654A" w:rsidP="00160F28">
            <w:pPr>
              <w:numPr>
                <w:ilvl w:val="0"/>
                <w:numId w:val="199"/>
              </w:numPr>
              <w:tabs>
                <w:tab w:val="left" w:pos="2820"/>
              </w:tabs>
              <w:rPr>
                <w:rFonts w:cstheme="majorHAnsi"/>
              </w:rPr>
            </w:pPr>
            <w:r w:rsidRPr="00AD092B">
              <w:rPr>
                <w:rFonts w:cstheme="majorHAnsi"/>
              </w:rPr>
              <w:t>Balans između mehanika igranja i kreirane razine</w:t>
            </w:r>
          </w:p>
          <w:p w14:paraId="24A01E5C" w14:textId="77777777" w:rsidR="0066654A" w:rsidRDefault="0066654A" w:rsidP="0066654A">
            <w:pPr>
              <w:tabs>
                <w:tab w:val="left" w:pos="2820"/>
              </w:tabs>
              <w:rPr>
                <w:rFonts w:cstheme="majorHAnsi"/>
              </w:rPr>
            </w:pPr>
          </w:p>
          <w:p w14:paraId="513B4D20" w14:textId="4FD4752D"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31F401F7" w14:textId="77777777" w:rsidTr="000B5EC2">
              <w:tc>
                <w:tcPr>
                  <w:tcW w:w="1838" w:type="dxa"/>
                </w:tcPr>
                <w:p w14:paraId="6B0AAA73"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1339F837"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74F47EAE" w14:textId="77777777" w:rsidTr="000B5EC2">
              <w:tc>
                <w:tcPr>
                  <w:tcW w:w="1838" w:type="dxa"/>
                </w:tcPr>
                <w:p w14:paraId="78FC2C1B"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7D34FDAB"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579A8F30" w14:textId="77777777" w:rsidTr="000B5EC2">
              <w:tc>
                <w:tcPr>
                  <w:tcW w:w="1838" w:type="dxa"/>
                </w:tcPr>
                <w:p w14:paraId="62ACD943"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1C17C984"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4CEB65B1" w14:textId="77777777" w:rsidTr="000B5EC2">
              <w:tc>
                <w:tcPr>
                  <w:tcW w:w="1838" w:type="dxa"/>
                </w:tcPr>
                <w:p w14:paraId="5F741427"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033615B5" w14:textId="67BCF9DF"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5DD349DC" w14:textId="77777777" w:rsidTr="000B5EC2">
              <w:tc>
                <w:tcPr>
                  <w:tcW w:w="1838" w:type="dxa"/>
                </w:tcPr>
                <w:p w14:paraId="7DA92632"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5D2B3669"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0DC57675" w14:textId="77777777" w:rsidR="0066654A" w:rsidRPr="00AD092B" w:rsidRDefault="0066654A" w:rsidP="0066654A">
            <w:pPr>
              <w:tabs>
                <w:tab w:val="left" w:pos="2820"/>
              </w:tabs>
              <w:rPr>
                <w:rFonts w:cstheme="majorHAnsi"/>
              </w:rPr>
            </w:pPr>
          </w:p>
          <w:p w14:paraId="6B5E31CE" w14:textId="1B813ED2"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39FC75FC" w14:textId="77777777" w:rsidTr="003728B6">
              <w:trPr>
                <w:jc w:val="center"/>
              </w:trPr>
              <w:tc>
                <w:tcPr>
                  <w:tcW w:w="1838" w:type="dxa"/>
                </w:tcPr>
                <w:p w14:paraId="17A99ABC"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60A1CB2D"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044D32E1" w14:textId="77777777" w:rsidTr="003728B6">
              <w:trPr>
                <w:jc w:val="center"/>
              </w:trPr>
              <w:tc>
                <w:tcPr>
                  <w:tcW w:w="1838" w:type="dxa"/>
                </w:tcPr>
                <w:p w14:paraId="254708F5"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312F72A0"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028F0B6B" w14:textId="77777777" w:rsidTr="003728B6">
              <w:trPr>
                <w:jc w:val="center"/>
              </w:trPr>
              <w:tc>
                <w:tcPr>
                  <w:tcW w:w="1838" w:type="dxa"/>
                </w:tcPr>
                <w:p w14:paraId="20A5918B"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0ACD56FE"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370AC583" w14:textId="77777777" w:rsidTr="003728B6">
              <w:trPr>
                <w:jc w:val="center"/>
              </w:trPr>
              <w:tc>
                <w:tcPr>
                  <w:tcW w:w="1838" w:type="dxa"/>
                </w:tcPr>
                <w:p w14:paraId="44B5C3BD"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0C230886"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7FEF362B" w14:textId="77777777" w:rsidTr="003728B6">
              <w:trPr>
                <w:jc w:val="center"/>
              </w:trPr>
              <w:tc>
                <w:tcPr>
                  <w:tcW w:w="1838" w:type="dxa"/>
                </w:tcPr>
                <w:p w14:paraId="3347FB59"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6B82471E" w14:textId="77777777" w:rsidR="0066654A" w:rsidRPr="00AD092B" w:rsidRDefault="0066654A" w:rsidP="0066654A">
                  <w:pPr>
                    <w:tabs>
                      <w:tab w:val="left" w:pos="2820"/>
                    </w:tabs>
                    <w:rPr>
                      <w:rFonts w:cstheme="majorHAnsi"/>
                    </w:rPr>
                  </w:pPr>
                  <w:r w:rsidRPr="00AD092B">
                    <w:rPr>
                      <w:rFonts w:cstheme="majorHAnsi"/>
                    </w:rPr>
                    <w:t>0 % - 49 %</w:t>
                  </w:r>
                </w:p>
              </w:tc>
            </w:tr>
          </w:tbl>
          <w:p w14:paraId="2CCAC057" w14:textId="77777777" w:rsidR="0066654A" w:rsidRPr="00AD092B" w:rsidRDefault="0066654A" w:rsidP="0066654A">
            <w:pPr>
              <w:tabs>
                <w:tab w:val="left" w:pos="2820"/>
              </w:tabs>
              <w:rPr>
                <w:rFonts w:cstheme="majorHAnsi"/>
              </w:rPr>
            </w:pPr>
          </w:p>
        </w:tc>
      </w:tr>
      <w:tr w:rsidR="0066654A" w:rsidRPr="00AD092B" w14:paraId="38B786D6" w14:textId="77777777" w:rsidTr="0066654A">
        <w:tc>
          <w:tcPr>
            <w:tcW w:w="9493" w:type="dxa"/>
            <w:gridSpan w:val="3"/>
            <w:shd w:val="clear" w:color="auto" w:fill="9CC2E5" w:themeFill="accent5" w:themeFillTint="99"/>
            <w:tcMar>
              <w:left w:w="57" w:type="dxa"/>
              <w:right w:w="57" w:type="dxa"/>
            </w:tcMar>
            <w:vAlign w:val="center"/>
          </w:tcPr>
          <w:p w14:paraId="61489636" w14:textId="02F6E627"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36760506" w14:textId="77777777" w:rsidTr="003728B6">
        <w:tc>
          <w:tcPr>
            <w:tcW w:w="9493" w:type="dxa"/>
            <w:gridSpan w:val="3"/>
            <w:shd w:val="clear" w:color="auto" w:fill="auto"/>
            <w:tcMar>
              <w:left w:w="57" w:type="dxa"/>
              <w:right w:w="57" w:type="dxa"/>
            </w:tcMar>
          </w:tcPr>
          <w:p w14:paraId="7C132E5B"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6E64CAD"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C1846D0" w14:textId="77777777" w:rsidR="0066654A" w:rsidRPr="00CC0176" w:rsidRDefault="0066654A" w:rsidP="0066654A"/>
          <w:p w14:paraId="7117BB36" w14:textId="7D621631" w:rsidR="0066654A" w:rsidRPr="00D95D49"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66654A" w:rsidRPr="00AD092B" w14:paraId="31BFA754" w14:textId="77777777" w:rsidTr="00D95D49">
        <w:trPr>
          <w:trHeight w:val="409"/>
        </w:trPr>
        <w:tc>
          <w:tcPr>
            <w:tcW w:w="4673" w:type="dxa"/>
            <w:gridSpan w:val="2"/>
            <w:shd w:val="clear" w:color="auto" w:fill="9CC2E5" w:themeFill="accent5" w:themeFillTint="99"/>
            <w:tcMar>
              <w:left w:w="57" w:type="dxa"/>
              <w:right w:w="57" w:type="dxa"/>
            </w:tcMar>
            <w:vAlign w:val="center"/>
          </w:tcPr>
          <w:p w14:paraId="609132C9" w14:textId="0570399E" w:rsidR="0066654A" w:rsidRPr="00AD092B" w:rsidRDefault="0066654A" w:rsidP="0066654A">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3D5645C7" w14:textId="392EA26C" w:rsidR="0066654A" w:rsidRPr="00D95D49" w:rsidRDefault="0066654A" w:rsidP="0066654A">
            <w:pPr>
              <w:tabs>
                <w:tab w:val="left" w:pos="2820"/>
              </w:tabs>
              <w:rPr>
                <w:rFonts w:cstheme="majorHAnsi"/>
                <w:b/>
                <w:bCs/>
              </w:rPr>
            </w:pPr>
            <w:r w:rsidRPr="00D95D49">
              <w:rPr>
                <w:rFonts w:cstheme="majorHAnsi"/>
                <w:b/>
                <w:bCs/>
              </w:rPr>
              <w:t>Napredne tehnike programiranje videoigara</w:t>
            </w:r>
          </w:p>
        </w:tc>
      </w:tr>
      <w:tr w:rsidR="0066654A" w:rsidRPr="00AD092B" w14:paraId="7818F03B" w14:textId="77777777" w:rsidTr="00D95D49">
        <w:trPr>
          <w:trHeight w:val="409"/>
        </w:trPr>
        <w:tc>
          <w:tcPr>
            <w:tcW w:w="4673" w:type="dxa"/>
            <w:gridSpan w:val="2"/>
            <w:shd w:val="clear" w:color="auto" w:fill="9CC2E5" w:themeFill="accent5" w:themeFillTint="99"/>
            <w:tcMar>
              <w:left w:w="57" w:type="dxa"/>
              <w:right w:w="57" w:type="dxa"/>
            </w:tcMar>
            <w:vAlign w:val="center"/>
          </w:tcPr>
          <w:p w14:paraId="42350E9D" w14:textId="442F29E9"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087E809E" w14:textId="3FD6FEA5" w:rsidR="0066654A" w:rsidRPr="00D95D49" w:rsidRDefault="0066654A" w:rsidP="0066654A">
            <w:pPr>
              <w:tabs>
                <w:tab w:val="left" w:pos="2820"/>
              </w:tabs>
              <w:rPr>
                <w:rFonts w:cstheme="majorHAnsi"/>
                <w:b/>
                <w:bCs/>
              </w:rPr>
            </w:pPr>
            <w:r w:rsidRPr="00D95D49">
              <w:rPr>
                <w:rFonts w:cstheme="majorHAnsi"/>
                <w:b/>
                <w:bCs/>
              </w:rPr>
              <w:t>4 CSVET</w:t>
            </w:r>
          </w:p>
        </w:tc>
      </w:tr>
      <w:tr w:rsidR="0066654A" w:rsidRPr="00AD092B" w14:paraId="55F55242" w14:textId="77777777" w:rsidTr="00D95D49">
        <w:tc>
          <w:tcPr>
            <w:tcW w:w="4673" w:type="dxa"/>
            <w:gridSpan w:val="2"/>
            <w:shd w:val="clear" w:color="auto" w:fill="9CC2E5" w:themeFill="accent5" w:themeFillTint="99"/>
            <w:tcMar>
              <w:left w:w="57" w:type="dxa"/>
              <w:right w:w="57" w:type="dxa"/>
            </w:tcMar>
            <w:vAlign w:val="center"/>
          </w:tcPr>
          <w:p w14:paraId="208318A9"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6055C862"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434BB39E" w14:textId="77777777" w:rsidTr="00D95D49">
        <w:tc>
          <w:tcPr>
            <w:tcW w:w="4673" w:type="dxa"/>
            <w:gridSpan w:val="2"/>
            <w:shd w:val="clear" w:color="auto" w:fill="auto"/>
            <w:tcMar>
              <w:left w:w="57" w:type="dxa"/>
              <w:right w:w="57" w:type="dxa"/>
            </w:tcMar>
            <w:vAlign w:val="center"/>
          </w:tcPr>
          <w:p w14:paraId="3F619514" w14:textId="3135CE61" w:rsidR="0066654A" w:rsidRPr="00AD092B" w:rsidRDefault="0066654A" w:rsidP="0066654A">
            <w:pPr>
              <w:rPr>
                <w:rFonts w:cstheme="majorHAnsi"/>
                <w:iCs/>
              </w:rPr>
            </w:pPr>
            <w:r w:rsidRPr="00AD092B">
              <w:t>Implementirati različite neovisne sustave programske logike</w:t>
            </w:r>
          </w:p>
        </w:tc>
        <w:tc>
          <w:tcPr>
            <w:tcW w:w="4820" w:type="dxa"/>
            <w:shd w:val="clear" w:color="auto" w:fill="auto"/>
            <w:tcMar>
              <w:left w:w="57" w:type="dxa"/>
              <w:right w:w="57" w:type="dxa"/>
            </w:tcMar>
            <w:vAlign w:val="center"/>
          </w:tcPr>
          <w:p w14:paraId="1DA0F7B6" w14:textId="7833C60D" w:rsidR="0066654A" w:rsidRPr="00AD092B" w:rsidRDefault="0066654A" w:rsidP="0066654A">
            <w:pPr>
              <w:pBdr>
                <w:top w:val="nil"/>
                <w:left w:val="nil"/>
                <w:bottom w:val="nil"/>
                <w:right w:val="nil"/>
                <w:between w:val="nil"/>
              </w:pBdr>
              <w:tabs>
                <w:tab w:val="left" w:pos="2820"/>
              </w:tabs>
              <w:rPr>
                <w:rFonts w:cstheme="majorHAnsi"/>
                <w:iCs/>
              </w:rPr>
            </w:pPr>
            <w:r w:rsidRPr="00AD092B">
              <w:t xml:space="preserve">Implementirati </w:t>
            </w:r>
            <w:r>
              <w:t>tri</w:t>
            </w:r>
            <w:r w:rsidRPr="00AD092B">
              <w:t xml:space="preserve"> različita neovisna sustava programske logike</w:t>
            </w:r>
          </w:p>
        </w:tc>
      </w:tr>
      <w:tr w:rsidR="0066654A" w:rsidRPr="00AD092B" w14:paraId="1A266FF0" w14:textId="77777777" w:rsidTr="00D95D49">
        <w:tc>
          <w:tcPr>
            <w:tcW w:w="4673" w:type="dxa"/>
            <w:gridSpan w:val="2"/>
            <w:shd w:val="clear" w:color="auto" w:fill="auto"/>
            <w:tcMar>
              <w:left w:w="57" w:type="dxa"/>
              <w:right w:w="57" w:type="dxa"/>
            </w:tcMar>
            <w:vAlign w:val="center"/>
          </w:tcPr>
          <w:p w14:paraId="4A369E92" w14:textId="5333D665"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osnovne koncepte umjetne inteligencije u videoigrama</w:t>
            </w:r>
          </w:p>
        </w:tc>
        <w:tc>
          <w:tcPr>
            <w:tcW w:w="4820" w:type="dxa"/>
            <w:shd w:val="clear" w:color="auto" w:fill="auto"/>
            <w:tcMar>
              <w:left w:w="57" w:type="dxa"/>
              <w:right w:w="57" w:type="dxa"/>
            </w:tcMar>
            <w:vAlign w:val="center"/>
          </w:tcPr>
          <w:p w14:paraId="2C6E2FA4" w14:textId="55C77D1A"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napredne koncepte umjetne inteligencije u videoigrama</w:t>
            </w:r>
          </w:p>
        </w:tc>
      </w:tr>
      <w:tr w:rsidR="0066654A" w:rsidRPr="00AD092B" w14:paraId="73DD6914" w14:textId="77777777" w:rsidTr="00D95D49">
        <w:tc>
          <w:tcPr>
            <w:tcW w:w="4673" w:type="dxa"/>
            <w:gridSpan w:val="2"/>
            <w:shd w:val="clear" w:color="auto" w:fill="auto"/>
            <w:tcMar>
              <w:left w:w="57" w:type="dxa"/>
              <w:right w:w="57" w:type="dxa"/>
            </w:tcMar>
            <w:vAlign w:val="center"/>
          </w:tcPr>
          <w:p w14:paraId="4FA0F6FE" w14:textId="30AE2F14" w:rsidR="0066654A" w:rsidRPr="00AD092B" w:rsidRDefault="0066654A" w:rsidP="0066654A">
            <w:pPr>
              <w:pBdr>
                <w:top w:val="nil"/>
                <w:left w:val="nil"/>
                <w:bottom w:val="nil"/>
                <w:right w:val="nil"/>
                <w:between w:val="nil"/>
              </w:pBdr>
              <w:tabs>
                <w:tab w:val="left" w:pos="2820"/>
              </w:tabs>
              <w:rPr>
                <w:rFonts w:cstheme="majorHAnsi"/>
                <w:iCs/>
              </w:rPr>
            </w:pPr>
            <w:r w:rsidRPr="00AD092B">
              <w:lastRenderedPageBreak/>
              <w:t>Implementirati interakciju videoigara virtualne i proširene stvarnosti</w:t>
            </w:r>
          </w:p>
        </w:tc>
        <w:tc>
          <w:tcPr>
            <w:tcW w:w="4820" w:type="dxa"/>
            <w:shd w:val="clear" w:color="auto" w:fill="auto"/>
            <w:tcMar>
              <w:left w:w="57" w:type="dxa"/>
              <w:right w:w="57" w:type="dxa"/>
            </w:tcMar>
            <w:vAlign w:val="center"/>
          </w:tcPr>
          <w:p w14:paraId="6D305FF0" w14:textId="5E6C5B2C"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i objasniti interakciju videoigara virtualne i proširene stvarnosti</w:t>
            </w:r>
          </w:p>
        </w:tc>
      </w:tr>
      <w:tr w:rsidR="0066654A" w:rsidRPr="00AD092B" w14:paraId="37B14096" w14:textId="77777777" w:rsidTr="00D95D49">
        <w:tc>
          <w:tcPr>
            <w:tcW w:w="4673" w:type="dxa"/>
            <w:gridSpan w:val="2"/>
            <w:shd w:val="clear" w:color="auto" w:fill="auto"/>
            <w:tcMar>
              <w:left w:w="57" w:type="dxa"/>
              <w:right w:w="57" w:type="dxa"/>
            </w:tcMar>
            <w:vAlign w:val="center"/>
          </w:tcPr>
          <w:p w14:paraId="10151DE1" w14:textId="46319B7E" w:rsidR="0066654A" w:rsidRPr="00AD092B" w:rsidRDefault="0066654A" w:rsidP="0066654A">
            <w:pPr>
              <w:pBdr>
                <w:top w:val="nil"/>
                <w:left w:val="nil"/>
                <w:bottom w:val="nil"/>
                <w:right w:val="nil"/>
                <w:between w:val="nil"/>
              </w:pBdr>
              <w:tabs>
                <w:tab w:val="left" w:pos="2820"/>
              </w:tabs>
              <w:rPr>
                <w:rFonts w:cstheme="majorHAnsi"/>
                <w:iCs/>
              </w:rPr>
            </w:pPr>
            <w:r w:rsidRPr="00AD092B">
              <w:t>Izraditi cjelovito programsko rješenje 3D videoigre u pogonu za razvoj videoigara</w:t>
            </w:r>
          </w:p>
        </w:tc>
        <w:tc>
          <w:tcPr>
            <w:tcW w:w="4820" w:type="dxa"/>
            <w:shd w:val="clear" w:color="auto" w:fill="auto"/>
            <w:tcMar>
              <w:left w:w="57" w:type="dxa"/>
              <w:right w:w="57" w:type="dxa"/>
            </w:tcMar>
            <w:vAlign w:val="center"/>
          </w:tcPr>
          <w:p w14:paraId="1527ECB9" w14:textId="58CEC9C1" w:rsidR="0066654A" w:rsidRPr="00AD092B" w:rsidRDefault="0066654A" w:rsidP="0066654A">
            <w:pPr>
              <w:pBdr>
                <w:top w:val="nil"/>
                <w:left w:val="nil"/>
                <w:bottom w:val="nil"/>
                <w:right w:val="nil"/>
                <w:between w:val="nil"/>
              </w:pBdr>
              <w:tabs>
                <w:tab w:val="left" w:pos="2820"/>
              </w:tabs>
              <w:rPr>
                <w:rFonts w:cstheme="majorHAnsi"/>
                <w:iCs/>
              </w:rPr>
            </w:pPr>
            <w:r w:rsidRPr="00AD092B">
              <w:t>Izraditi i prezentirati cjelovito programsko rješenje 3D videoigre u pogonu za razvoj videoigara</w:t>
            </w:r>
          </w:p>
        </w:tc>
      </w:tr>
      <w:tr w:rsidR="0066654A" w:rsidRPr="00AD092B" w14:paraId="539E822C" w14:textId="77777777" w:rsidTr="004C008B">
        <w:trPr>
          <w:trHeight w:val="427"/>
        </w:trPr>
        <w:tc>
          <w:tcPr>
            <w:tcW w:w="9493" w:type="dxa"/>
            <w:gridSpan w:val="3"/>
            <w:shd w:val="clear" w:color="auto" w:fill="9CC2E5" w:themeFill="accent5" w:themeFillTint="99"/>
            <w:tcMar>
              <w:left w:w="57" w:type="dxa"/>
              <w:right w:w="57" w:type="dxa"/>
            </w:tcMar>
            <w:vAlign w:val="center"/>
          </w:tcPr>
          <w:p w14:paraId="77214D47"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7E11DF19" w14:textId="77777777" w:rsidTr="00D95D49">
        <w:trPr>
          <w:trHeight w:val="572"/>
        </w:trPr>
        <w:tc>
          <w:tcPr>
            <w:tcW w:w="9493" w:type="dxa"/>
            <w:gridSpan w:val="3"/>
            <w:shd w:val="clear" w:color="auto" w:fill="auto"/>
            <w:tcMar>
              <w:left w:w="57" w:type="dxa"/>
              <w:right w:w="57" w:type="dxa"/>
            </w:tcMar>
          </w:tcPr>
          <w:p w14:paraId="02F4A2B0" w14:textId="227338C5" w:rsidR="0066654A" w:rsidRPr="00AD092B" w:rsidRDefault="004C008B" w:rsidP="004C008B">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rPr>
              <w:t>Problemski zadaci, kao što je izrada 3D videoigre,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62807CA1" w14:textId="77777777" w:rsidTr="004C008B">
        <w:tc>
          <w:tcPr>
            <w:tcW w:w="2112" w:type="dxa"/>
            <w:shd w:val="clear" w:color="auto" w:fill="9CC2E5" w:themeFill="accent5" w:themeFillTint="99"/>
            <w:tcMar>
              <w:left w:w="57" w:type="dxa"/>
              <w:right w:w="57" w:type="dxa"/>
            </w:tcMar>
            <w:vAlign w:val="center"/>
          </w:tcPr>
          <w:p w14:paraId="0EA8C5E3"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569DE477"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Programska logika</w:t>
            </w:r>
          </w:p>
          <w:p w14:paraId="0288F838"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Umjetna inteligencija u videoigrama</w:t>
            </w:r>
          </w:p>
          <w:p w14:paraId="5F8833A9"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Virtualna i proširena stvarnost u videoigrama</w:t>
            </w:r>
          </w:p>
          <w:p w14:paraId="100B587C"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3D videoigre</w:t>
            </w:r>
          </w:p>
          <w:p w14:paraId="3E0F0D5D" w14:textId="52C531C1" w:rsidR="0066654A" w:rsidRPr="00AD092B" w:rsidRDefault="0066654A" w:rsidP="0066654A">
            <w:pPr>
              <w:pBdr>
                <w:top w:val="nil"/>
                <w:left w:val="nil"/>
                <w:bottom w:val="nil"/>
                <w:right w:val="nil"/>
                <w:between w:val="nil"/>
              </w:pBdr>
              <w:rPr>
                <w:rFonts w:cstheme="majorHAnsi"/>
              </w:rPr>
            </w:pPr>
            <w:r w:rsidRPr="00AD092B">
              <w:rPr>
                <w:rFonts w:cstheme="majorHAnsi"/>
              </w:rPr>
              <w:t>Pogoni za razvoj videoigara</w:t>
            </w:r>
          </w:p>
        </w:tc>
      </w:tr>
      <w:tr w:rsidR="0066654A" w:rsidRPr="00AD092B" w14:paraId="2C8A253F" w14:textId="77777777" w:rsidTr="004C008B">
        <w:trPr>
          <w:trHeight w:val="486"/>
        </w:trPr>
        <w:tc>
          <w:tcPr>
            <w:tcW w:w="9493" w:type="dxa"/>
            <w:gridSpan w:val="3"/>
            <w:shd w:val="clear" w:color="auto" w:fill="9CC2E5" w:themeFill="accent5" w:themeFillTint="99"/>
            <w:tcMar>
              <w:left w:w="57" w:type="dxa"/>
              <w:right w:w="57" w:type="dxa"/>
            </w:tcMar>
            <w:vAlign w:val="center"/>
          </w:tcPr>
          <w:p w14:paraId="763A1024"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518CE5AC" w14:textId="77777777" w:rsidTr="00D95D49">
        <w:trPr>
          <w:trHeight w:val="572"/>
        </w:trPr>
        <w:tc>
          <w:tcPr>
            <w:tcW w:w="9493" w:type="dxa"/>
            <w:gridSpan w:val="3"/>
            <w:shd w:val="clear" w:color="auto" w:fill="auto"/>
            <w:tcMar>
              <w:left w:w="57" w:type="dxa"/>
              <w:right w:w="57" w:type="dxa"/>
            </w:tcMar>
          </w:tcPr>
          <w:p w14:paraId="52925807"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E58C771" w14:textId="77777777" w:rsidR="0066654A" w:rsidRDefault="0066654A" w:rsidP="0066654A">
            <w:pPr>
              <w:tabs>
                <w:tab w:val="left" w:pos="2820"/>
              </w:tabs>
              <w:rPr>
                <w:rFonts w:cstheme="majorHAnsi"/>
              </w:rPr>
            </w:pPr>
          </w:p>
          <w:p w14:paraId="46251C76" w14:textId="77777777" w:rsidR="0066654A" w:rsidRDefault="0066654A" w:rsidP="0066654A">
            <w:pPr>
              <w:tabs>
                <w:tab w:val="left" w:pos="2820"/>
              </w:tabs>
              <w:jc w:val="both"/>
              <w:rPr>
                <w:rFonts w:cstheme="majorHAnsi"/>
              </w:rPr>
            </w:pPr>
            <w:r w:rsidRPr="00F739EB">
              <w:rPr>
                <w:rFonts w:cstheme="majorHAnsi"/>
                <w:b/>
                <w:bCs/>
              </w:rPr>
              <w:t>Zadatak:</w:t>
            </w:r>
            <w:r>
              <w:rPr>
                <w:rFonts w:cstheme="majorHAnsi"/>
              </w:rPr>
              <w:t xml:space="preserve"> </w:t>
            </w:r>
            <w:r w:rsidRPr="00AD092B">
              <w:rPr>
                <w:rFonts w:cstheme="majorHAnsi"/>
              </w:rPr>
              <w:t xml:space="preserve">Izradite prototip videoigre pucanja iz prvog lica. Kreirajte tri neovisna sustava programske logike: sustav kretanja igrača (hodanje, trčanje i skakanje), sustav životnih bodova (prikaz životnih bodova, oduzimanje i dodavanje životnih bodova, ponovno učitavanje razine prilikom smrti) i sustav interakcije s protivnicima (mogućnost ispucavanja loptica prema protivnicima i uzimanje novih loptica). Kreirajte tri vrste protivnika: protivnik koji se kreće prema poziciji igrača te ga napada iz neposredne blizine, protivnik koji se kreće unutar zadanog radijusa te ispucava loptice prema poziciji igrača i protivnik koji se može teleportirati po razini videoigre te također ispucavati loptice prema poziciji igrača. Izradite verziju ove videoigre i kao videoigru virtualne stvarnosti. Sve mehanike igranja ostaju iste. Izradite verziju ove videoigre i kao videoigru proširene stvarnosti. U ovoj izvedenici videoigre igrač vrši kretanje, pucanje i uzimanje pritiskom virtualnih tipki na ekranu uređaja (npr. pametni telefon). Kreirajte razinu na kojoj će se nalaziti barem 20 protivnika. Izbalansirajte parametre videoigre (brzina i jačina loptica, količina životnih bodova i dr.) te kreirajte tri razine težine videoigre: lako, srednje i teško. Ako igrač ostane bez svih životnih bodova, igrač treba razinu početi igrati od početka. Cilj igrača je savladati sve protivnike na razini. </w:t>
            </w:r>
          </w:p>
          <w:p w14:paraId="7438D92E" w14:textId="1EE8056E" w:rsidR="0066654A" w:rsidRPr="00AD092B" w:rsidRDefault="0066654A" w:rsidP="0066654A">
            <w:pPr>
              <w:tabs>
                <w:tab w:val="left" w:pos="2820"/>
              </w:tabs>
              <w:jc w:val="both"/>
              <w:rPr>
                <w:rFonts w:cstheme="majorHAnsi"/>
              </w:rPr>
            </w:pPr>
            <w:r w:rsidRPr="00AD092B">
              <w:rPr>
                <w:rFonts w:cstheme="majorHAnsi"/>
              </w:rPr>
              <w:t>Elementi vrednovanja:</w:t>
            </w:r>
          </w:p>
          <w:p w14:paraId="43F0C0F5" w14:textId="77777777" w:rsidR="0066654A" w:rsidRPr="00AD092B" w:rsidRDefault="0066654A" w:rsidP="00160F28">
            <w:pPr>
              <w:numPr>
                <w:ilvl w:val="0"/>
                <w:numId w:val="200"/>
              </w:numPr>
              <w:tabs>
                <w:tab w:val="left" w:pos="2820"/>
              </w:tabs>
              <w:rPr>
                <w:rFonts w:cstheme="majorHAnsi"/>
              </w:rPr>
            </w:pPr>
            <w:r w:rsidRPr="00AD092B">
              <w:rPr>
                <w:rFonts w:cstheme="majorHAnsi"/>
              </w:rPr>
              <w:t>Implementacija osnovnih mehanika kretanja i interakcije</w:t>
            </w:r>
          </w:p>
          <w:p w14:paraId="06274B9A" w14:textId="77777777" w:rsidR="0066654A" w:rsidRPr="00AD092B" w:rsidRDefault="0066654A" w:rsidP="00160F28">
            <w:pPr>
              <w:numPr>
                <w:ilvl w:val="0"/>
                <w:numId w:val="200"/>
              </w:numPr>
              <w:tabs>
                <w:tab w:val="left" w:pos="2820"/>
              </w:tabs>
              <w:rPr>
                <w:rFonts w:cstheme="majorHAnsi"/>
              </w:rPr>
            </w:pPr>
            <w:r w:rsidRPr="00AD092B">
              <w:rPr>
                <w:rFonts w:cstheme="majorHAnsi"/>
              </w:rPr>
              <w:t>Implementacija ponašanja različitih vrsta protivnika</w:t>
            </w:r>
          </w:p>
          <w:p w14:paraId="2C8C0932" w14:textId="77777777" w:rsidR="0066654A" w:rsidRPr="00AD092B" w:rsidRDefault="0066654A" w:rsidP="00160F28">
            <w:pPr>
              <w:numPr>
                <w:ilvl w:val="0"/>
                <w:numId w:val="200"/>
              </w:numPr>
              <w:tabs>
                <w:tab w:val="left" w:pos="2820"/>
              </w:tabs>
              <w:rPr>
                <w:rFonts w:cstheme="majorHAnsi"/>
              </w:rPr>
            </w:pPr>
            <w:r w:rsidRPr="00AD092B">
              <w:rPr>
                <w:rFonts w:cstheme="majorHAnsi"/>
              </w:rPr>
              <w:t>Implementacija osnovne programske logike videoigre</w:t>
            </w:r>
          </w:p>
          <w:p w14:paraId="13498A20" w14:textId="77777777" w:rsidR="0066654A" w:rsidRPr="00AD092B" w:rsidRDefault="0066654A" w:rsidP="00160F28">
            <w:pPr>
              <w:numPr>
                <w:ilvl w:val="0"/>
                <w:numId w:val="200"/>
              </w:numPr>
              <w:tabs>
                <w:tab w:val="left" w:pos="2820"/>
              </w:tabs>
              <w:rPr>
                <w:rFonts w:cstheme="majorHAnsi"/>
              </w:rPr>
            </w:pPr>
            <w:r w:rsidRPr="00AD092B">
              <w:rPr>
                <w:rFonts w:cstheme="majorHAnsi"/>
              </w:rPr>
              <w:t>Dizajn razine i balans parametara videoigre</w:t>
            </w:r>
          </w:p>
          <w:p w14:paraId="540ADCDE" w14:textId="77777777" w:rsidR="0066654A" w:rsidRDefault="0066654A" w:rsidP="0066654A">
            <w:pPr>
              <w:tabs>
                <w:tab w:val="left" w:pos="2820"/>
              </w:tabs>
              <w:rPr>
                <w:rFonts w:cstheme="majorHAnsi"/>
              </w:rPr>
            </w:pPr>
          </w:p>
          <w:p w14:paraId="0744A1A1" w14:textId="3FC80E89"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2FE4E287" w14:textId="77777777" w:rsidTr="000B5EC2">
              <w:tc>
                <w:tcPr>
                  <w:tcW w:w="1838" w:type="dxa"/>
                </w:tcPr>
                <w:p w14:paraId="6EF95336"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6DFA2185"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5AC58EE8" w14:textId="77777777" w:rsidTr="000B5EC2">
              <w:tc>
                <w:tcPr>
                  <w:tcW w:w="1838" w:type="dxa"/>
                </w:tcPr>
                <w:p w14:paraId="7AD32E94"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12AEE64B"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4DE7E903" w14:textId="77777777" w:rsidTr="000B5EC2">
              <w:tc>
                <w:tcPr>
                  <w:tcW w:w="1838" w:type="dxa"/>
                </w:tcPr>
                <w:p w14:paraId="680834F1"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1DE3F983"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1BB1D9AD" w14:textId="77777777" w:rsidTr="000B5EC2">
              <w:tc>
                <w:tcPr>
                  <w:tcW w:w="1838" w:type="dxa"/>
                </w:tcPr>
                <w:p w14:paraId="54E2EA6F"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20489611" w14:textId="17EF6A5E"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32F293B3" w14:textId="77777777" w:rsidTr="000B5EC2">
              <w:tc>
                <w:tcPr>
                  <w:tcW w:w="1838" w:type="dxa"/>
                </w:tcPr>
                <w:p w14:paraId="10F890FA" w14:textId="77777777" w:rsidR="0066654A" w:rsidRPr="00AD092B" w:rsidRDefault="0066654A" w:rsidP="0066654A">
                  <w:pPr>
                    <w:tabs>
                      <w:tab w:val="left" w:pos="2820"/>
                    </w:tabs>
                    <w:rPr>
                      <w:rFonts w:cstheme="majorHAnsi"/>
                    </w:rPr>
                  </w:pPr>
                  <w:r w:rsidRPr="00AD092B">
                    <w:rPr>
                      <w:rFonts w:cstheme="majorHAnsi"/>
                    </w:rPr>
                    <w:lastRenderedPageBreak/>
                    <w:t>Nedovoljan (1)</w:t>
                  </w:r>
                </w:p>
              </w:tc>
              <w:tc>
                <w:tcPr>
                  <w:tcW w:w="7178" w:type="dxa"/>
                </w:tcPr>
                <w:p w14:paraId="2ADE731B"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1F18F90B" w14:textId="77777777" w:rsidR="0066654A" w:rsidRPr="00AD092B" w:rsidRDefault="0066654A" w:rsidP="0066654A">
            <w:pPr>
              <w:tabs>
                <w:tab w:val="left" w:pos="2820"/>
              </w:tabs>
              <w:rPr>
                <w:rFonts w:cstheme="majorHAnsi"/>
              </w:rPr>
            </w:pPr>
          </w:p>
          <w:p w14:paraId="1C16EB9F" w14:textId="50D41B79"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109EAAD8" w14:textId="77777777" w:rsidTr="00F739EB">
              <w:trPr>
                <w:jc w:val="center"/>
              </w:trPr>
              <w:tc>
                <w:tcPr>
                  <w:tcW w:w="1838" w:type="dxa"/>
                </w:tcPr>
                <w:p w14:paraId="3659F752"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3471E659"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29347E26" w14:textId="77777777" w:rsidTr="00F739EB">
              <w:trPr>
                <w:jc w:val="center"/>
              </w:trPr>
              <w:tc>
                <w:tcPr>
                  <w:tcW w:w="1838" w:type="dxa"/>
                </w:tcPr>
                <w:p w14:paraId="320CD106"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30BBA1A2"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17C9B2B2" w14:textId="77777777" w:rsidTr="00F739EB">
              <w:trPr>
                <w:jc w:val="center"/>
              </w:trPr>
              <w:tc>
                <w:tcPr>
                  <w:tcW w:w="1838" w:type="dxa"/>
                </w:tcPr>
                <w:p w14:paraId="5DD8376B"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4AD2E5E1"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01EB3D82" w14:textId="77777777" w:rsidTr="00F739EB">
              <w:trPr>
                <w:jc w:val="center"/>
              </w:trPr>
              <w:tc>
                <w:tcPr>
                  <w:tcW w:w="1838" w:type="dxa"/>
                </w:tcPr>
                <w:p w14:paraId="2FD914DB"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3601E642"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06543EF6" w14:textId="77777777" w:rsidTr="00F739EB">
              <w:trPr>
                <w:jc w:val="center"/>
              </w:trPr>
              <w:tc>
                <w:tcPr>
                  <w:tcW w:w="1838" w:type="dxa"/>
                </w:tcPr>
                <w:p w14:paraId="38A35B4D"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6DF25FDB" w14:textId="77777777" w:rsidR="0066654A" w:rsidRPr="00AD092B" w:rsidRDefault="0066654A" w:rsidP="0066654A">
                  <w:pPr>
                    <w:tabs>
                      <w:tab w:val="left" w:pos="2820"/>
                    </w:tabs>
                    <w:rPr>
                      <w:rFonts w:cstheme="majorHAnsi"/>
                    </w:rPr>
                  </w:pPr>
                  <w:r w:rsidRPr="00AD092B">
                    <w:rPr>
                      <w:rFonts w:cstheme="majorHAnsi"/>
                    </w:rPr>
                    <w:t>0 % - 49 %</w:t>
                  </w:r>
                </w:p>
              </w:tc>
            </w:tr>
          </w:tbl>
          <w:p w14:paraId="4AC3B894" w14:textId="77777777" w:rsidR="0066654A" w:rsidRPr="00AD092B" w:rsidRDefault="0066654A" w:rsidP="0066654A">
            <w:pPr>
              <w:tabs>
                <w:tab w:val="left" w:pos="2820"/>
              </w:tabs>
              <w:rPr>
                <w:rFonts w:cstheme="majorHAnsi"/>
              </w:rPr>
            </w:pPr>
          </w:p>
        </w:tc>
      </w:tr>
      <w:tr w:rsidR="0066654A" w:rsidRPr="00AD092B" w14:paraId="1E720DB8" w14:textId="77777777" w:rsidTr="0066654A">
        <w:tc>
          <w:tcPr>
            <w:tcW w:w="9493" w:type="dxa"/>
            <w:gridSpan w:val="3"/>
            <w:shd w:val="clear" w:color="auto" w:fill="9CC2E5" w:themeFill="accent5" w:themeFillTint="99"/>
            <w:tcMar>
              <w:left w:w="57" w:type="dxa"/>
              <w:right w:w="57" w:type="dxa"/>
            </w:tcMar>
            <w:vAlign w:val="center"/>
          </w:tcPr>
          <w:p w14:paraId="2553E482" w14:textId="64C59349"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0FB1F6ED" w14:textId="77777777" w:rsidTr="00D95D49">
        <w:tc>
          <w:tcPr>
            <w:tcW w:w="9493" w:type="dxa"/>
            <w:gridSpan w:val="3"/>
            <w:shd w:val="clear" w:color="auto" w:fill="auto"/>
            <w:tcMar>
              <w:left w:w="57" w:type="dxa"/>
              <w:right w:w="57" w:type="dxa"/>
            </w:tcMar>
          </w:tcPr>
          <w:p w14:paraId="5AED778B"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30FFD90"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777F76FE" w14:textId="77777777" w:rsidR="0066654A" w:rsidRPr="00CC0176" w:rsidRDefault="0066654A" w:rsidP="0066654A"/>
          <w:p w14:paraId="44125E21" w14:textId="430E95E2" w:rsidR="0066654A" w:rsidRPr="00B31CA0"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71F6681B" w14:textId="77777777" w:rsidR="00B31CA0" w:rsidRDefault="00B31CA0">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531E9E82"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087062BF"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A88F4A7" w14:textId="77777777" w:rsidR="00C37DA9" w:rsidRPr="0066654A" w:rsidRDefault="00C37DA9" w:rsidP="0032600A">
            <w:pPr>
              <w:pStyle w:val="Naslov3"/>
            </w:pPr>
            <w:bookmarkStart w:id="168" w:name="_Toc162879281"/>
            <w:r w:rsidRPr="0066654A">
              <w:t>RAZVOJNE OKOLINE ZA IZRADU VIDEOIGARA</w:t>
            </w:r>
            <w:bookmarkEnd w:id="168"/>
          </w:p>
        </w:tc>
      </w:tr>
      <w:tr w:rsidR="00C37DA9" w:rsidRPr="00AD092B" w14:paraId="14E21881"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8B3B405"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0E1902" w14:textId="77777777" w:rsidR="00C37DA9" w:rsidRPr="00AD092B" w:rsidRDefault="00C37DA9" w:rsidP="0032600A">
            <w:pPr>
              <w:ind w:left="397" w:hanging="397"/>
              <w:rPr>
                <w:rFonts w:cstheme="majorHAnsi"/>
                <w:b/>
              </w:rPr>
            </w:pPr>
          </w:p>
        </w:tc>
      </w:tr>
      <w:tr w:rsidR="00C37DA9" w:rsidRPr="00AD092B" w14:paraId="5BDB4AB9"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0D2B7E0"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E4D564" w14:textId="376C9E79" w:rsidR="00136E3F" w:rsidRPr="00B31CA0" w:rsidRDefault="00136E3F" w:rsidP="0032600A">
            <w:pPr>
              <w:ind w:left="397" w:hanging="397"/>
            </w:pPr>
            <w:r w:rsidRPr="00136E3F">
              <w:t>https://hko.srce.hr/registar/standard-kvalifikacije/detalji/350</w:t>
            </w:r>
          </w:p>
        </w:tc>
      </w:tr>
      <w:tr w:rsidR="00C37DA9" w:rsidRPr="00AD092B" w14:paraId="3DCDAC5D"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6CE7C8B"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C9219" w14:textId="77777777" w:rsidR="00C37DA9" w:rsidRPr="00AD092B" w:rsidRDefault="00C37DA9" w:rsidP="0032600A">
            <w:pPr>
              <w:ind w:left="397" w:hanging="397"/>
              <w:rPr>
                <w:rFonts w:cstheme="majorHAnsi"/>
                <w:b/>
              </w:rPr>
            </w:pPr>
            <w:r w:rsidRPr="00AD092B">
              <w:rPr>
                <w:rFonts w:cstheme="majorHAnsi"/>
                <w:b/>
              </w:rPr>
              <w:t>5</w:t>
            </w:r>
            <w:r>
              <w:rPr>
                <w:rFonts w:cstheme="majorHAnsi"/>
                <w:b/>
              </w:rPr>
              <w:t xml:space="preserve"> CSVET</w:t>
            </w:r>
          </w:p>
        </w:tc>
      </w:tr>
      <w:tr w:rsidR="00C37DA9" w:rsidRPr="00AD092B" w14:paraId="631E07B3"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65A391D"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E4DD266"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A8D43C2"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86D45DE"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2306F069" w14:textId="77777777" w:rsidTr="0032600A">
        <w:trPr>
          <w:trHeight w:val="416"/>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21A44C2"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CC7B14"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39A7560"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5795A5D0"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1C439C45"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C41A96F" w14:textId="77777777" w:rsidR="00C37DA9" w:rsidRPr="00AD092B" w:rsidRDefault="00C37DA9" w:rsidP="0032600A">
            <w:pPr>
              <w:rPr>
                <w:rFonts w:cstheme="majorHAnsi"/>
                <w:b/>
              </w:rPr>
            </w:pPr>
            <w:r w:rsidRPr="00AD092B">
              <w:rPr>
                <w:rFonts w:cstheme="majorHAnsi"/>
                <w:b/>
              </w:rPr>
              <w:t>Status modula</w:t>
            </w:r>
          </w:p>
          <w:p w14:paraId="5E0DF77E"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DC7364" w14:textId="77777777" w:rsidR="00C37DA9" w:rsidRPr="00AD092B" w:rsidRDefault="00C37DA9" w:rsidP="0032600A">
            <w:pPr>
              <w:rPr>
                <w:rFonts w:cstheme="majorHAnsi"/>
              </w:rPr>
            </w:pPr>
            <w:r w:rsidRPr="00AD092B">
              <w:rPr>
                <w:rFonts w:cstheme="majorHAnsi"/>
              </w:rPr>
              <w:t>Obvezni</w:t>
            </w:r>
          </w:p>
        </w:tc>
      </w:tr>
      <w:tr w:rsidR="00C37DA9" w:rsidRPr="00AD092B" w14:paraId="1D262302"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8CECDD8"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BBBBF2" w14:textId="77777777" w:rsidR="00C37DA9" w:rsidRPr="00AD092B" w:rsidRDefault="00C37DA9" w:rsidP="0032600A">
            <w:pPr>
              <w:tabs>
                <w:tab w:val="left" w:pos="2820"/>
              </w:tabs>
              <w:jc w:val="both"/>
              <w:rPr>
                <w:rFonts w:cstheme="majorHAnsi"/>
              </w:rPr>
            </w:pPr>
            <w:r w:rsidRPr="00AD092B">
              <w:rPr>
                <w:rFonts w:cstheme="majorHAnsi"/>
              </w:rPr>
              <w:t>Cilj modula je upoznati učenika s razvojnim okolinama za izradu videoigara i pravilima, tehnikama i metodama izrade videoigre.</w:t>
            </w:r>
            <w:r>
              <w:rPr>
                <w:rFonts w:cstheme="majorHAnsi"/>
              </w:rPr>
              <w:t xml:space="preserve"> U</w:t>
            </w:r>
            <w:r w:rsidRPr="00AD092B">
              <w:rPr>
                <w:rFonts w:cstheme="majorHAnsi"/>
              </w:rPr>
              <w:t xml:space="preserve">čenik će </w:t>
            </w:r>
            <w:r>
              <w:rPr>
                <w:rFonts w:cstheme="majorHAnsi"/>
              </w:rPr>
              <w:t xml:space="preserve">moći </w:t>
            </w:r>
            <w:r w:rsidRPr="00AD092B">
              <w:rPr>
                <w:rFonts w:cstheme="majorHAnsi"/>
              </w:rPr>
              <w:t>implementirati mehanike igranja i izraditi multimedijski sadržaj te optimizirati izvođenje videoigre.</w:t>
            </w:r>
          </w:p>
        </w:tc>
      </w:tr>
      <w:tr w:rsidR="00C37DA9" w:rsidRPr="00AD092B" w14:paraId="047E4F98"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B19D360"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CEE6F1" w14:textId="77777777" w:rsidR="00C37DA9" w:rsidRPr="00B31CA0" w:rsidRDefault="00C37DA9" w:rsidP="0032600A">
            <w:pPr>
              <w:pBdr>
                <w:top w:val="nil"/>
                <w:left w:val="nil"/>
                <w:bottom w:val="nil"/>
                <w:right w:val="nil"/>
                <w:between w:val="nil"/>
              </w:pBdr>
              <w:tabs>
                <w:tab w:val="left" w:pos="2820"/>
              </w:tabs>
              <w:rPr>
                <w:rFonts w:cstheme="majorHAnsi"/>
                <w:i/>
              </w:rPr>
            </w:pPr>
            <w:r w:rsidRPr="00B31CA0">
              <w:rPr>
                <w:rFonts w:cstheme="majorHAnsi"/>
                <w:i/>
              </w:rPr>
              <w:t>razvojne okoline, pravila izrade videoigre, tehnike izrade videoigre, metode izrade videoigre, multimedijski sadržaj, optimizacija izvođenja videoigre</w:t>
            </w:r>
          </w:p>
        </w:tc>
      </w:tr>
      <w:tr w:rsidR="00C37DA9" w:rsidRPr="00AD092B" w14:paraId="0739DD30"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CC03BDA"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75C51EE4" w14:textId="77777777" w:rsidR="00C37DA9" w:rsidRPr="00AD092B" w:rsidRDefault="00C37DA9" w:rsidP="0032600A">
            <w:pPr>
              <w:rPr>
                <w:rFonts w:cstheme="majorHAnsi"/>
              </w:rPr>
            </w:pPr>
            <w:r w:rsidRPr="00AD092B">
              <w:rPr>
                <w:rFonts w:cstheme="majorHAnsi"/>
              </w:rPr>
              <w:t>A.4.3. Razvija osobne potencijale</w:t>
            </w:r>
          </w:p>
          <w:p w14:paraId="263F050B" w14:textId="77777777" w:rsidR="00C37DA9" w:rsidRPr="00AD092B" w:rsidRDefault="00C37DA9" w:rsidP="0032600A">
            <w:pPr>
              <w:rPr>
                <w:rFonts w:cstheme="majorHAnsi"/>
              </w:rPr>
            </w:pPr>
            <w:r w:rsidRPr="00AD092B">
              <w:rPr>
                <w:rFonts w:cstheme="majorHAnsi"/>
              </w:rPr>
              <w:t>B.4.2. Suradnički uči i radi u timu.</w:t>
            </w:r>
          </w:p>
          <w:p w14:paraId="5AB14658" w14:textId="77777777" w:rsidR="00C37DA9" w:rsidRPr="00AD092B" w:rsidRDefault="00C37DA9" w:rsidP="0032600A">
            <w:pPr>
              <w:rPr>
                <w:rFonts w:cstheme="majorHAnsi"/>
              </w:rPr>
            </w:pPr>
            <w:r w:rsidRPr="00AD092B">
              <w:rPr>
                <w:rFonts w:cstheme="majorHAnsi"/>
              </w:rPr>
              <w:t>B.4.3. Preuzima odgovornost za svoje ponašanje</w:t>
            </w:r>
          </w:p>
          <w:p w14:paraId="5DE48585"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22E31A35"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7D712364"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78679FBF" w14:textId="77777777" w:rsidR="00C37DA9" w:rsidRPr="00AD092B" w:rsidRDefault="00C37DA9" w:rsidP="0032600A">
            <w:pPr>
              <w:rPr>
                <w:rFonts w:cstheme="majorHAnsi"/>
              </w:rPr>
            </w:pPr>
            <w:r w:rsidRPr="00AD092B">
              <w:rPr>
                <w:rFonts w:cstheme="majorHAnsi"/>
              </w:rPr>
              <w:t>A.4.1. Primjenjuje inovativna i kreativna rješenja.</w:t>
            </w:r>
          </w:p>
          <w:p w14:paraId="3A685C4C" w14:textId="77777777" w:rsidR="00C37DA9" w:rsidRPr="00AD092B" w:rsidRDefault="00C37DA9" w:rsidP="0032600A">
            <w:pPr>
              <w:rPr>
                <w:rFonts w:cstheme="majorHAnsi"/>
              </w:rPr>
            </w:pPr>
            <w:r w:rsidRPr="00AD092B">
              <w:rPr>
                <w:rFonts w:cstheme="majorHAnsi"/>
              </w:rPr>
              <w:t>B.4.2. Planira i upravlja aktivnostima.</w:t>
            </w:r>
          </w:p>
          <w:p w14:paraId="50A99777"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1524917E" w14:textId="77777777" w:rsidR="00C37DA9" w:rsidRPr="00AD092B" w:rsidRDefault="00C37DA9" w:rsidP="0032600A">
            <w:pPr>
              <w:rPr>
                <w:rFonts w:cstheme="majorHAnsi"/>
              </w:rPr>
            </w:pPr>
            <w:r w:rsidRPr="00AD092B">
              <w:rPr>
                <w:rFonts w:cstheme="majorHAnsi"/>
              </w:rPr>
              <w:t>B.4.1.A Odabire primjerene odnose i komunikaciju</w:t>
            </w:r>
          </w:p>
          <w:p w14:paraId="36EE3969" w14:textId="77777777" w:rsidR="00C37DA9" w:rsidRPr="00AD092B" w:rsidRDefault="00C37DA9" w:rsidP="0032600A">
            <w:pPr>
              <w:rPr>
                <w:rFonts w:cstheme="majorHAnsi"/>
              </w:rPr>
            </w:pPr>
            <w:r w:rsidRPr="00AD092B">
              <w:rPr>
                <w:rFonts w:cstheme="majorHAnsi"/>
              </w:rPr>
              <w:t>B.4.1.B Razvija tolerantan odnos prema drugima</w:t>
            </w:r>
          </w:p>
          <w:p w14:paraId="6C1D322E"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371B0207"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22298F00" w14:textId="77777777" w:rsidR="00C37DA9" w:rsidRPr="00AD092B" w:rsidRDefault="00C37DA9" w:rsidP="0032600A">
            <w:pPr>
              <w:rPr>
                <w:rFonts w:cstheme="majorHAnsi"/>
              </w:rPr>
            </w:pPr>
            <w:r w:rsidRPr="00AD092B">
              <w:rPr>
                <w:rFonts w:cstheme="majorHAnsi"/>
              </w:rPr>
              <w:t>A.4/5.3. Učenik kreativno djeluje u različitim područjima učenja.</w:t>
            </w:r>
          </w:p>
          <w:p w14:paraId="2F5FBF47"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579CC570"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1E73E79"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547F1A" w14:textId="77777777" w:rsidR="00C37DA9" w:rsidRPr="00AD092B" w:rsidRDefault="00C37DA9" w:rsidP="0032600A">
            <w:pPr>
              <w:rPr>
                <w:rFonts w:cstheme="majorHAns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669034FF"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44F2DFC"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CA3DD49"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156D10F7"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1430863C"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249A6F9C"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53B875E8"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53EFFDE0" w14:textId="77777777" w:rsid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561"/>
        <w:gridCol w:w="4820"/>
      </w:tblGrid>
      <w:tr w:rsidR="00A16081" w:rsidRPr="00AD092B" w14:paraId="4F9CA103" w14:textId="77777777" w:rsidTr="00B31CA0">
        <w:trPr>
          <w:trHeight w:val="409"/>
        </w:trPr>
        <w:tc>
          <w:tcPr>
            <w:tcW w:w="4673" w:type="dxa"/>
            <w:gridSpan w:val="2"/>
            <w:shd w:val="clear" w:color="auto" w:fill="9CC2E5" w:themeFill="accent5" w:themeFillTint="99"/>
            <w:tcMar>
              <w:left w:w="57" w:type="dxa"/>
              <w:right w:w="57" w:type="dxa"/>
            </w:tcMar>
            <w:vAlign w:val="center"/>
          </w:tcPr>
          <w:p w14:paraId="6B03B576" w14:textId="5D710E25" w:rsidR="007B17D8" w:rsidRPr="00AD092B" w:rsidRDefault="007B17D8" w:rsidP="008C363F">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085568A8" w14:textId="1A370801" w:rsidR="007B17D8" w:rsidRPr="00B31CA0" w:rsidRDefault="00B31CA0" w:rsidP="008C363F">
            <w:pPr>
              <w:tabs>
                <w:tab w:val="left" w:pos="2820"/>
              </w:tabs>
              <w:rPr>
                <w:rFonts w:cstheme="majorHAnsi"/>
                <w:b/>
                <w:bCs/>
              </w:rPr>
            </w:pPr>
            <w:r w:rsidRPr="00B31CA0">
              <w:rPr>
                <w:rFonts w:cstheme="majorHAnsi"/>
                <w:b/>
                <w:bCs/>
              </w:rPr>
              <w:t>Osnove razvojnih okolina za izradu videoigara</w:t>
            </w:r>
          </w:p>
        </w:tc>
      </w:tr>
      <w:tr w:rsidR="0066654A" w:rsidRPr="00AD092B" w14:paraId="26130275" w14:textId="77777777" w:rsidTr="00B31CA0">
        <w:trPr>
          <w:trHeight w:val="409"/>
        </w:trPr>
        <w:tc>
          <w:tcPr>
            <w:tcW w:w="4673" w:type="dxa"/>
            <w:gridSpan w:val="2"/>
            <w:shd w:val="clear" w:color="auto" w:fill="9CC2E5" w:themeFill="accent5" w:themeFillTint="99"/>
            <w:tcMar>
              <w:left w:w="57" w:type="dxa"/>
              <w:right w:w="57" w:type="dxa"/>
            </w:tcMar>
            <w:vAlign w:val="center"/>
          </w:tcPr>
          <w:p w14:paraId="2C7F2712" w14:textId="7D6D9879"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250AB01D" w14:textId="795332E3" w:rsidR="0066654A" w:rsidRPr="00AD092B" w:rsidRDefault="0066654A" w:rsidP="0066654A">
            <w:pPr>
              <w:tabs>
                <w:tab w:val="left" w:pos="2820"/>
              </w:tabs>
              <w:rPr>
                <w:rFonts w:cstheme="majorHAnsi"/>
              </w:rPr>
            </w:pPr>
            <w:r w:rsidRPr="00B31CA0">
              <w:rPr>
                <w:rFonts w:cstheme="majorHAnsi"/>
                <w:b/>
                <w:bCs/>
              </w:rPr>
              <w:t>2 CSVET</w:t>
            </w:r>
          </w:p>
        </w:tc>
      </w:tr>
      <w:tr w:rsidR="0066654A" w:rsidRPr="00AD092B" w14:paraId="7938C1DC" w14:textId="77777777" w:rsidTr="00B31CA0">
        <w:tc>
          <w:tcPr>
            <w:tcW w:w="4673" w:type="dxa"/>
            <w:gridSpan w:val="2"/>
            <w:shd w:val="clear" w:color="auto" w:fill="9CC2E5" w:themeFill="accent5" w:themeFillTint="99"/>
            <w:tcMar>
              <w:left w:w="57" w:type="dxa"/>
              <w:right w:w="57" w:type="dxa"/>
            </w:tcMar>
            <w:vAlign w:val="center"/>
          </w:tcPr>
          <w:p w14:paraId="46D9E1D5"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2FB977E1"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4A7AED5E" w14:textId="77777777" w:rsidTr="00B31CA0">
        <w:tc>
          <w:tcPr>
            <w:tcW w:w="4673" w:type="dxa"/>
            <w:gridSpan w:val="2"/>
            <w:shd w:val="clear" w:color="auto" w:fill="auto"/>
            <w:tcMar>
              <w:left w:w="57" w:type="dxa"/>
              <w:right w:w="57" w:type="dxa"/>
            </w:tcMar>
            <w:vAlign w:val="center"/>
          </w:tcPr>
          <w:p w14:paraId="11720DEF" w14:textId="540203A2" w:rsidR="0066654A" w:rsidRPr="00AD092B" w:rsidRDefault="0066654A" w:rsidP="0066654A">
            <w:pPr>
              <w:rPr>
                <w:rFonts w:cstheme="majorHAnsi"/>
                <w:iCs/>
              </w:rPr>
            </w:pPr>
            <w:r w:rsidRPr="00AD092B">
              <w:t>Identificirati vrste razvojnih okolina za izradu videoigara te identificirati njihove prednosti i nedostatke</w:t>
            </w:r>
          </w:p>
        </w:tc>
        <w:tc>
          <w:tcPr>
            <w:tcW w:w="4820" w:type="dxa"/>
            <w:shd w:val="clear" w:color="auto" w:fill="auto"/>
            <w:tcMar>
              <w:left w:w="57" w:type="dxa"/>
              <w:right w:w="57" w:type="dxa"/>
            </w:tcMar>
            <w:vAlign w:val="center"/>
          </w:tcPr>
          <w:p w14:paraId="5F8D4AC9" w14:textId="5B306FEF" w:rsidR="0066654A" w:rsidRPr="00AD092B" w:rsidRDefault="0066654A" w:rsidP="0066654A">
            <w:pPr>
              <w:pBdr>
                <w:top w:val="nil"/>
                <w:left w:val="nil"/>
                <w:bottom w:val="nil"/>
                <w:right w:val="nil"/>
                <w:between w:val="nil"/>
              </w:pBdr>
              <w:tabs>
                <w:tab w:val="left" w:pos="2820"/>
              </w:tabs>
              <w:rPr>
                <w:rFonts w:cstheme="majorHAnsi"/>
                <w:iCs/>
              </w:rPr>
            </w:pPr>
            <w:r w:rsidRPr="00AD092B">
              <w:t xml:space="preserve">Identificirati minimalno </w:t>
            </w:r>
            <w:r>
              <w:t>tri</w:t>
            </w:r>
            <w:r w:rsidRPr="00AD092B">
              <w:t xml:space="preserve"> vrste razvojnih okolina za izradu videoigara i komentirati njihove prednosti i nedostatke</w:t>
            </w:r>
          </w:p>
        </w:tc>
      </w:tr>
      <w:tr w:rsidR="0066654A" w:rsidRPr="00AD092B" w14:paraId="2784C3FB" w14:textId="77777777" w:rsidTr="00B31CA0">
        <w:trPr>
          <w:trHeight w:val="378"/>
        </w:trPr>
        <w:tc>
          <w:tcPr>
            <w:tcW w:w="4673" w:type="dxa"/>
            <w:gridSpan w:val="2"/>
            <w:shd w:val="clear" w:color="auto" w:fill="auto"/>
            <w:tcMar>
              <w:left w:w="57" w:type="dxa"/>
              <w:right w:w="57" w:type="dxa"/>
            </w:tcMar>
            <w:vAlign w:val="center"/>
          </w:tcPr>
          <w:p w14:paraId="68F0FBA6" w14:textId="2937F296" w:rsidR="0066654A" w:rsidRPr="00AD092B" w:rsidRDefault="0066654A" w:rsidP="0066654A">
            <w:pPr>
              <w:pBdr>
                <w:top w:val="nil"/>
                <w:left w:val="nil"/>
                <w:bottom w:val="nil"/>
                <w:right w:val="nil"/>
                <w:between w:val="nil"/>
              </w:pBdr>
              <w:tabs>
                <w:tab w:val="left" w:pos="2820"/>
              </w:tabs>
              <w:rPr>
                <w:rFonts w:cstheme="majorHAnsi"/>
                <w:iCs/>
              </w:rPr>
            </w:pPr>
            <w:r w:rsidRPr="00AD092B">
              <w:t>Komentirati i koristiti osnovna pravila, metode i tehnike izrade videoigre u odabranoj programskoj okolini</w:t>
            </w:r>
          </w:p>
        </w:tc>
        <w:tc>
          <w:tcPr>
            <w:tcW w:w="4820" w:type="dxa"/>
            <w:shd w:val="clear" w:color="auto" w:fill="auto"/>
            <w:tcMar>
              <w:left w:w="57" w:type="dxa"/>
              <w:right w:w="57" w:type="dxa"/>
            </w:tcMar>
            <w:vAlign w:val="center"/>
          </w:tcPr>
          <w:p w14:paraId="7FF2FA99" w14:textId="10AB9D76" w:rsidR="0066654A" w:rsidRPr="00AD092B" w:rsidRDefault="0066654A" w:rsidP="0066654A">
            <w:pPr>
              <w:pBdr>
                <w:top w:val="nil"/>
                <w:left w:val="nil"/>
                <w:bottom w:val="nil"/>
                <w:right w:val="nil"/>
                <w:between w:val="nil"/>
              </w:pBdr>
              <w:tabs>
                <w:tab w:val="left" w:pos="2820"/>
              </w:tabs>
              <w:rPr>
                <w:rFonts w:cstheme="majorHAnsi"/>
                <w:iCs/>
              </w:rPr>
            </w:pPr>
            <w:r w:rsidRPr="00AD092B">
              <w:t>Izabrati osnovna pravila, metode i tehnike izrade videoigre u odabranoj programskoj okolini</w:t>
            </w:r>
          </w:p>
        </w:tc>
      </w:tr>
      <w:tr w:rsidR="0066654A" w:rsidRPr="00AD092B" w14:paraId="0F4D1C10" w14:textId="77777777" w:rsidTr="00B31CA0">
        <w:trPr>
          <w:trHeight w:val="427"/>
        </w:trPr>
        <w:tc>
          <w:tcPr>
            <w:tcW w:w="9493" w:type="dxa"/>
            <w:gridSpan w:val="3"/>
            <w:shd w:val="clear" w:color="auto" w:fill="9CC2E5" w:themeFill="accent5" w:themeFillTint="99"/>
            <w:tcMar>
              <w:left w:w="57" w:type="dxa"/>
              <w:right w:w="57" w:type="dxa"/>
            </w:tcMar>
            <w:vAlign w:val="center"/>
          </w:tcPr>
          <w:p w14:paraId="57C72E6E"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03ABEC1C" w14:textId="77777777" w:rsidTr="00B31CA0">
        <w:trPr>
          <w:trHeight w:val="572"/>
        </w:trPr>
        <w:tc>
          <w:tcPr>
            <w:tcW w:w="9493" w:type="dxa"/>
            <w:gridSpan w:val="3"/>
            <w:shd w:val="clear" w:color="auto" w:fill="auto"/>
            <w:tcMar>
              <w:left w:w="57" w:type="dxa"/>
              <w:right w:w="57" w:type="dxa"/>
            </w:tcMar>
          </w:tcPr>
          <w:p w14:paraId="1C3A4D15" w14:textId="07BEEB09" w:rsidR="0066654A"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rPr>
              <w:t>Problemski zadaci, kao što je analiza razvojnih okolina,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0CAF2B41" w14:textId="77777777" w:rsidTr="00B31CA0">
        <w:tc>
          <w:tcPr>
            <w:tcW w:w="2112" w:type="dxa"/>
            <w:shd w:val="clear" w:color="auto" w:fill="9CC2E5" w:themeFill="accent5" w:themeFillTint="99"/>
            <w:tcMar>
              <w:left w:w="57" w:type="dxa"/>
              <w:right w:w="57" w:type="dxa"/>
            </w:tcMar>
            <w:vAlign w:val="center"/>
          </w:tcPr>
          <w:p w14:paraId="758D9A9A"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265DEB2D"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Razvojne okoline za videoigre</w:t>
            </w:r>
          </w:p>
          <w:p w14:paraId="0476706B"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Prednosti i nedostaci razvojnih okolina</w:t>
            </w:r>
          </w:p>
          <w:p w14:paraId="5A82B497"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Pravila izrade videoigre</w:t>
            </w:r>
          </w:p>
          <w:p w14:paraId="284A5166"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Metode izrade videoigre</w:t>
            </w:r>
          </w:p>
          <w:p w14:paraId="44D06746"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Tehnike izrade videoigre</w:t>
            </w:r>
          </w:p>
          <w:p w14:paraId="4B9E22F0" w14:textId="2CECE3D9" w:rsidR="0066654A" w:rsidRPr="00AD092B" w:rsidRDefault="0066654A" w:rsidP="0066654A">
            <w:pPr>
              <w:pBdr>
                <w:top w:val="nil"/>
                <w:left w:val="nil"/>
                <w:bottom w:val="nil"/>
                <w:right w:val="nil"/>
                <w:between w:val="nil"/>
              </w:pBdr>
              <w:rPr>
                <w:rFonts w:cstheme="majorHAnsi"/>
              </w:rPr>
            </w:pPr>
            <w:r w:rsidRPr="00AD092B">
              <w:rPr>
                <w:rFonts w:cstheme="majorHAnsi"/>
              </w:rPr>
              <w:t>Programske okoline za videoigre</w:t>
            </w:r>
          </w:p>
        </w:tc>
      </w:tr>
      <w:tr w:rsidR="0066654A" w:rsidRPr="00AD092B" w14:paraId="262DBE0B" w14:textId="77777777" w:rsidTr="00B31CA0">
        <w:trPr>
          <w:trHeight w:val="486"/>
        </w:trPr>
        <w:tc>
          <w:tcPr>
            <w:tcW w:w="9493" w:type="dxa"/>
            <w:gridSpan w:val="3"/>
            <w:shd w:val="clear" w:color="auto" w:fill="9CC2E5" w:themeFill="accent5" w:themeFillTint="99"/>
            <w:tcMar>
              <w:left w:w="57" w:type="dxa"/>
              <w:right w:w="57" w:type="dxa"/>
            </w:tcMar>
            <w:vAlign w:val="center"/>
          </w:tcPr>
          <w:p w14:paraId="371B1CD4"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15E8C686" w14:textId="77777777" w:rsidTr="00B31CA0">
        <w:trPr>
          <w:trHeight w:val="572"/>
        </w:trPr>
        <w:tc>
          <w:tcPr>
            <w:tcW w:w="9493" w:type="dxa"/>
            <w:gridSpan w:val="3"/>
            <w:shd w:val="clear" w:color="auto" w:fill="auto"/>
            <w:tcMar>
              <w:left w:w="57" w:type="dxa"/>
              <w:right w:w="57" w:type="dxa"/>
            </w:tcMar>
          </w:tcPr>
          <w:p w14:paraId="11005D03"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399AE75" w14:textId="77777777" w:rsidR="0066654A" w:rsidRDefault="0066654A" w:rsidP="0066654A">
            <w:pPr>
              <w:tabs>
                <w:tab w:val="left" w:pos="2820"/>
              </w:tabs>
              <w:rPr>
                <w:rFonts w:cstheme="majorHAnsi"/>
              </w:rPr>
            </w:pPr>
          </w:p>
          <w:p w14:paraId="71A55584" w14:textId="7FD5ACC5" w:rsidR="0066654A" w:rsidRDefault="0066654A" w:rsidP="0066654A">
            <w:pPr>
              <w:tabs>
                <w:tab w:val="left" w:pos="2820"/>
              </w:tabs>
              <w:jc w:val="both"/>
              <w:rPr>
                <w:rFonts w:cstheme="majorHAnsi"/>
              </w:rPr>
            </w:pPr>
            <w:r w:rsidRPr="00B31CA0">
              <w:rPr>
                <w:rFonts w:cstheme="majorHAnsi"/>
                <w:b/>
                <w:bCs/>
              </w:rPr>
              <w:t>Zadatak</w:t>
            </w:r>
            <w:r>
              <w:rPr>
                <w:rFonts w:cstheme="majorHAnsi"/>
              </w:rPr>
              <w:t xml:space="preserve">: </w:t>
            </w:r>
            <w:r w:rsidRPr="00AD092B">
              <w:rPr>
                <w:rFonts w:cstheme="majorHAnsi"/>
              </w:rPr>
              <w:t xml:space="preserve">Usporediti prednosti i nedostatke razvojnih okolina </w:t>
            </w:r>
            <w:r w:rsidRPr="00B31CA0">
              <w:rPr>
                <w:rFonts w:cstheme="majorHAnsi"/>
                <w:i/>
                <w:iCs/>
              </w:rPr>
              <w:t>Unity</w:t>
            </w:r>
            <w:r w:rsidRPr="00AD092B">
              <w:rPr>
                <w:rFonts w:cstheme="majorHAnsi"/>
              </w:rPr>
              <w:t xml:space="preserve"> i </w:t>
            </w:r>
            <w:r w:rsidRPr="00B31CA0">
              <w:rPr>
                <w:rFonts w:cstheme="majorHAnsi"/>
                <w:i/>
                <w:iCs/>
              </w:rPr>
              <w:t>Unreal Engine</w:t>
            </w:r>
            <w:r w:rsidRPr="00AD092B">
              <w:rPr>
                <w:rFonts w:cstheme="majorHAnsi"/>
              </w:rPr>
              <w:t>, u slučaju razvoja 2D platformera i za 3D videoigara iz prvog lica. Usporediti način implementacije osnovnih mehanika kretanja 2D platformera za ove dvije razvojne okoline. Usporediti mogućnosti kreiranja osvjetljenja u videoigrama za ove dvije razvojne okoline. Usporediti implementaciju sustava životnih bodova putem skriptiranja u C# (</w:t>
            </w:r>
            <w:r w:rsidRPr="00B31CA0">
              <w:rPr>
                <w:rFonts w:cstheme="majorHAnsi"/>
                <w:i/>
                <w:iCs/>
              </w:rPr>
              <w:t>Unity</w:t>
            </w:r>
            <w:r w:rsidRPr="00AD092B">
              <w:rPr>
                <w:rFonts w:cstheme="majorHAnsi"/>
              </w:rPr>
              <w:t xml:space="preserve">) i vizualnog skriptiranja pomoću </w:t>
            </w:r>
            <w:r w:rsidRPr="00B31CA0">
              <w:rPr>
                <w:rFonts w:cstheme="majorHAnsi"/>
                <w:i/>
                <w:iCs/>
              </w:rPr>
              <w:t>Blueprintova</w:t>
            </w:r>
            <w:r w:rsidRPr="00AD092B">
              <w:rPr>
                <w:rFonts w:cstheme="majorHAnsi"/>
              </w:rPr>
              <w:t xml:space="preserve"> (</w:t>
            </w:r>
            <w:r w:rsidRPr="00B31CA0">
              <w:rPr>
                <w:rFonts w:cstheme="majorHAnsi"/>
                <w:i/>
                <w:iCs/>
              </w:rPr>
              <w:t>Unreal Engine</w:t>
            </w:r>
            <w:r w:rsidRPr="00AD092B">
              <w:rPr>
                <w:rFonts w:cstheme="majorHAnsi"/>
              </w:rPr>
              <w:t xml:space="preserve">). U odabranom pogonu za razvoj videoigara kreirajte jednostavnu scenu, </w:t>
            </w:r>
            <w:r w:rsidR="00D542BD">
              <w:rPr>
                <w:rFonts w:cstheme="majorHAnsi"/>
              </w:rPr>
              <w:t>odgovarajuće</w:t>
            </w:r>
            <w:r w:rsidRPr="00AD092B">
              <w:rPr>
                <w:rFonts w:cstheme="majorHAnsi"/>
              </w:rPr>
              <w:t xml:space="preserve"> ju osvijetlite, kreirajte jednostavan prototip sustava kretanja igrača i sustav životnih bodova. Kreirajte dvije vrste objekata: jedan može nanijeti štetu igraču, a drugi može vratiti životne bodove igraču.</w:t>
            </w:r>
          </w:p>
          <w:p w14:paraId="05331E36" w14:textId="77777777" w:rsidR="0066654A" w:rsidRPr="00AD092B" w:rsidRDefault="0066654A" w:rsidP="0066654A">
            <w:pPr>
              <w:tabs>
                <w:tab w:val="left" w:pos="2820"/>
              </w:tabs>
              <w:jc w:val="both"/>
              <w:rPr>
                <w:rFonts w:cstheme="majorHAnsi"/>
              </w:rPr>
            </w:pPr>
          </w:p>
          <w:p w14:paraId="6ECEAC73" w14:textId="77777777" w:rsidR="0066654A" w:rsidRPr="00AD092B" w:rsidRDefault="0066654A" w:rsidP="0066654A">
            <w:pPr>
              <w:tabs>
                <w:tab w:val="left" w:pos="2820"/>
              </w:tabs>
              <w:rPr>
                <w:rFonts w:cstheme="majorHAnsi"/>
              </w:rPr>
            </w:pPr>
            <w:r w:rsidRPr="00AD092B">
              <w:rPr>
                <w:rFonts w:cstheme="majorHAnsi"/>
              </w:rPr>
              <w:t>Elementi vrednovanja:</w:t>
            </w:r>
          </w:p>
          <w:p w14:paraId="09BAAF97" w14:textId="77777777" w:rsidR="0066654A" w:rsidRPr="00AD092B" w:rsidRDefault="0066654A" w:rsidP="00160F28">
            <w:pPr>
              <w:numPr>
                <w:ilvl w:val="0"/>
                <w:numId w:val="201"/>
              </w:numPr>
              <w:tabs>
                <w:tab w:val="left" w:pos="2820"/>
              </w:tabs>
              <w:rPr>
                <w:rFonts w:cstheme="majorHAnsi"/>
              </w:rPr>
            </w:pPr>
            <w:r w:rsidRPr="00AD092B">
              <w:rPr>
                <w:rFonts w:cstheme="majorHAnsi"/>
              </w:rPr>
              <w:t xml:space="preserve">Usporedba razvojnih okolina </w:t>
            </w:r>
            <w:r w:rsidRPr="00B31CA0">
              <w:rPr>
                <w:rFonts w:cstheme="majorHAnsi"/>
                <w:i/>
                <w:iCs/>
              </w:rPr>
              <w:t>Unity</w:t>
            </w:r>
            <w:r w:rsidRPr="00AD092B">
              <w:rPr>
                <w:rFonts w:cstheme="majorHAnsi"/>
              </w:rPr>
              <w:t xml:space="preserve"> i </w:t>
            </w:r>
            <w:r w:rsidRPr="00B31CA0">
              <w:rPr>
                <w:rFonts w:cstheme="majorHAnsi"/>
                <w:i/>
                <w:iCs/>
              </w:rPr>
              <w:t>Unreal Engine</w:t>
            </w:r>
            <w:r w:rsidRPr="00AD092B">
              <w:rPr>
                <w:rFonts w:cstheme="majorHAnsi"/>
              </w:rPr>
              <w:t xml:space="preserve">  </w:t>
            </w:r>
          </w:p>
          <w:p w14:paraId="59EEF86A" w14:textId="77777777" w:rsidR="0066654A" w:rsidRPr="00AD092B" w:rsidRDefault="0066654A" w:rsidP="00160F28">
            <w:pPr>
              <w:numPr>
                <w:ilvl w:val="0"/>
                <w:numId w:val="201"/>
              </w:numPr>
              <w:tabs>
                <w:tab w:val="left" w:pos="2820"/>
              </w:tabs>
              <w:rPr>
                <w:rFonts w:cstheme="majorHAnsi"/>
              </w:rPr>
            </w:pPr>
            <w:r w:rsidRPr="00AD092B">
              <w:rPr>
                <w:rFonts w:cstheme="majorHAnsi"/>
              </w:rPr>
              <w:t>Usporedba implementacije kretanja</w:t>
            </w:r>
          </w:p>
          <w:p w14:paraId="3FBCDC11" w14:textId="77777777" w:rsidR="0066654A" w:rsidRPr="00AD092B" w:rsidRDefault="0066654A" w:rsidP="00160F28">
            <w:pPr>
              <w:numPr>
                <w:ilvl w:val="0"/>
                <w:numId w:val="201"/>
              </w:numPr>
              <w:tabs>
                <w:tab w:val="left" w:pos="2820"/>
              </w:tabs>
              <w:rPr>
                <w:rFonts w:cstheme="majorHAnsi"/>
              </w:rPr>
            </w:pPr>
            <w:r w:rsidRPr="00AD092B">
              <w:rPr>
                <w:rFonts w:cstheme="majorHAnsi"/>
              </w:rPr>
              <w:t>Usporedba mogućnosti kreiranja osvjetljenja</w:t>
            </w:r>
          </w:p>
          <w:p w14:paraId="4B533EAF" w14:textId="77777777" w:rsidR="0066654A" w:rsidRPr="00AD092B" w:rsidRDefault="0066654A" w:rsidP="00160F28">
            <w:pPr>
              <w:numPr>
                <w:ilvl w:val="0"/>
                <w:numId w:val="201"/>
              </w:numPr>
              <w:tabs>
                <w:tab w:val="left" w:pos="2820"/>
              </w:tabs>
              <w:rPr>
                <w:rFonts w:cstheme="majorHAnsi"/>
              </w:rPr>
            </w:pPr>
            <w:r w:rsidRPr="00AD092B">
              <w:rPr>
                <w:rFonts w:cstheme="majorHAnsi"/>
              </w:rPr>
              <w:lastRenderedPageBreak/>
              <w:t>Usporedba standardnog i vizualnog skriptiranja</w:t>
            </w:r>
          </w:p>
          <w:p w14:paraId="400BDA8D" w14:textId="77777777" w:rsidR="0066654A" w:rsidRDefault="0066654A" w:rsidP="0066654A">
            <w:pPr>
              <w:tabs>
                <w:tab w:val="left" w:pos="2820"/>
              </w:tabs>
              <w:rPr>
                <w:rFonts w:cstheme="majorHAnsi"/>
              </w:rPr>
            </w:pPr>
          </w:p>
          <w:p w14:paraId="5398967D" w14:textId="21CC1B4E"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19C0D2C4" w14:textId="77777777" w:rsidTr="000B5EC2">
              <w:tc>
                <w:tcPr>
                  <w:tcW w:w="1838" w:type="dxa"/>
                </w:tcPr>
                <w:p w14:paraId="1FD22E3A"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5D44215D"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3E48DD93" w14:textId="77777777" w:rsidTr="000B5EC2">
              <w:tc>
                <w:tcPr>
                  <w:tcW w:w="1838" w:type="dxa"/>
                </w:tcPr>
                <w:p w14:paraId="156264D9"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7AC3A2C8"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41D6DAAD" w14:textId="77777777" w:rsidTr="000B5EC2">
              <w:tc>
                <w:tcPr>
                  <w:tcW w:w="1838" w:type="dxa"/>
                </w:tcPr>
                <w:p w14:paraId="0C692141"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382D6DB7"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19F23BA2" w14:textId="77777777" w:rsidTr="000B5EC2">
              <w:tc>
                <w:tcPr>
                  <w:tcW w:w="1838" w:type="dxa"/>
                </w:tcPr>
                <w:p w14:paraId="6A8FE67A"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2D89C909" w14:textId="144D589F"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3DD4EDAD" w14:textId="77777777" w:rsidTr="000B5EC2">
              <w:tc>
                <w:tcPr>
                  <w:tcW w:w="1838" w:type="dxa"/>
                </w:tcPr>
                <w:p w14:paraId="7CE675C3"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3040B7B8"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2CAEEBE7" w14:textId="77777777" w:rsidR="0066654A" w:rsidRPr="00AD092B" w:rsidRDefault="0066654A" w:rsidP="0066654A">
            <w:pPr>
              <w:tabs>
                <w:tab w:val="left" w:pos="2820"/>
              </w:tabs>
              <w:rPr>
                <w:rFonts w:cstheme="majorHAnsi"/>
              </w:rPr>
            </w:pPr>
          </w:p>
          <w:p w14:paraId="4D9CBF87" w14:textId="44882A5D"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7D81DE87" w14:textId="77777777" w:rsidTr="00B31CA0">
              <w:trPr>
                <w:jc w:val="center"/>
              </w:trPr>
              <w:tc>
                <w:tcPr>
                  <w:tcW w:w="1838" w:type="dxa"/>
                </w:tcPr>
                <w:p w14:paraId="116C8A3E"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0C002B18"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4E4DD141" w14:textId="77777777" w:rsidTr="00B31CA0">
              <w:trPr>
                <w:jc w:val="center"/>
              </w:trPr>
              <w:tc>
                <w:tcPr>
                  <w:tcW w:w="1838" w:type="dxa"/>
                </w:tcPr>
                <w:p w14:paraId="7A42E4B0"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734C39AF"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3D16577D" w14:textId="77777777" w:rsidTr="00B31CA0">
              <w:trPr>
                <w:jc w:val="center"/>
              </w:trPr>
              <w:tc>
                <w:tcPr>
                  <w:tcW w:w="1838" w:type="dxa"/>
                </w:tcPr>
                <w:p w14:paraId="1A618CFF"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2B6AD912"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1F4A8FBB" w14:textId="77777777" w:rsidTr="00B31CA0">
              <w:trPr>
                <w:jc w:val="center"/>
              </w:trPr>
              <w:tc>
                <w:tcPr>
                  <w:tcW w:w="1838" w:type="dxa"/>
                </w:tcPr>
                <w:p w14:paraId="1D2728FC"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025C0578"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4245BEA1" w14:textId="77777777" w:rsidTr="00B31CA0">
              <w:trPr>
                <w:jc w:val="center"/>
              </w:trPr>
              <w:tc>
                <w:tcPr>
                  <w:tcW w:w="1838" w:type="dxa"/>
                </w:tcPr>
                <w:p w14:paraId="0A78C930"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56CAEF28" w14:textId="77777777" w:rsidR="0066654A" w:rsidRPr="00AD092B" w:rsidRDefault="0066654A" w:rsidP="0066654A">
                  <w:pPr>
                    <w:tabs>
                      <w:tab w:val="left" w:pos="2820"/>
                    </w:tabs>
                    <w:rPr>
                      <w:rFonts w:cstheme="majorHAnsi"/>
                    </w:rPr>
                  </w:pPr>
                  <w:r w:rsidRPr="00AD092B">
                    <w:rPr>
                      <w:rFonts w:cstheme="majorHAnsi"/>
                    </w:rPr>
                    <w:t>0 % - 49 %</w:t>
                  </w:r>
                </w:p>
              </w:tc>
            </w:tr>
          </w:tbl>
          <w:p w14:paraId="43E07B58" w14:textId="77777777" w:rsidR="0066654A" w:rsidRPr="00AD092B" w:rsidRDefault="0066654A" w:rsidP="0066654A">
            <w:pPr>
              <w:tabs>
                <w:tab w:val="left" w:pos="2820"/>
              </w:tabs>
              <w:rPr>
                <w:rFonts w:cstheme="majorHAnsi"/>
              </w:rPr>
            </w:pPr>
          </w:p>
        </w:tc>
      </w:tr>
      <w:tr w:rsidR="0066654A" w:rsidRPr="00AD092B" w14:paraId="1BC52C65" w14:textId="77777777" w:rsidTr="0066654A">
        <w:tc>
          <w:tcPr>
            <w:tcW w:w="9493" w:type="dxa"/>
            <w:gridSpan w:val="3"/>
            <w:shd w:val="clear" w:color="auto" w:fill="9CC2E5" w:themeFill="accent5" w:themeFillTint="99"/>
            <w:tcMar>
              <w:left w:w="57" w:type="dxa"/>
              <w:right w:w="57" w:type="dxa"/>
            </w:tcMar>
            <w:vAlign w:val="center"/>
          </w:tcPr>
          <w:p w14:paraId="1E14B735" w14:textId="277EA446"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7A52E4AB" w14:textId="77777777" w:rsidTr="00B31CA0">
        <w:tc>
          <w:tcPr>
            <w:tcW w:w="9493" w:type="dxa"/>
            <w:gridSpan w:val="3"/>
            <w:shd w:val="clear" w:color="auto" w:fill="auto"/>
            <w:tcMar>
              <w:left w:w="57" w:type="dxa"/>
              <w:right w:w="57" w:type="dxa"/>
            </w:tcMar>
          </w:tcPr>
          <w:p w14:paraId="653F2662"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2B05BDD"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02C0F419" w14:textId="77777777" w:rsidR="0066654A" w:rsidRPr="00CC0176" w:rsidRDefault="0066654A" w:rsidP="0066654A"/>
          <w:p w14:paraId="41755D93" w14:textId="77777777" w:rsidR="0066654A" w:rsidRDefault="0066654A" w:rsidP="0066654A">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p w14:paraId="4C086D38" w14:textId="58ED3369" w:rsidR="00C37DA9" w:rsidRPr="00B31CA0" w:rsidRDefault="00C37DA9" w:rsidP="0066654A">
            <w:pPr>
              <w:jc w:val="both"/>
              <w:rPr>
                <w:rFonts w:cs="Calibri Light"/>
                <w:szCs w:val="20"/>
                <w:shd w:val="clear" w:color="auto" w:fill="FFFFFF"/>
              </w:rPr>
            </w:pPr>
          </w:p>
        </w:tc>
      </w:tr>
      <w:tr w:rsidR="0066654A" w:rsidRPr="00AD092B" w14:paraId="3731CC8D" w14:textId="77777777" w:rsidTr="00B31CA0">
        <w:trPr>
          <w:trHeight w:val="409"/>
        </w:trPr>
        <w:tc>
          <w:tcPr>
            <w:tcW w:w="4673" w:type="dxa"/>
            <w:gridSpan w:val="2"/>
            <w:shd w:val="clear" w:color="auto" w:fill="9CC2E5" w:themeFill="accent5" w:themeFillTint="99"/>
            <w:tcMar>
              <w:left w:w="57" w:type="dxa"/>
              <w:right w:w="57" w:type="dxa"/>
            </w:tcMar>
            <w:vAlign w:val="center"/>
          </w:tcPr>
          <w:p w14:paraId="3D11A9C0" w14:textId="24687AEB" w:rsidR="0066654A" w:rsidRPr="00AD092B" w:rsidRDefault="0066654A" w:rsidP="0066654A">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69A9EE8F" w14:textId="65429915" w:rsidR="0066654A" w:rsidRPr="00B31CA0" w:rsidRDefault="0066654A" w:rsidP="0066654A">
            <w:pPr>
              <w:tabs>
                <w:tab w:val="left" w:pos="2820"/>
              </w:tabs>
              <w:rPr>
                <w:rFonts w:cstheme="majorHAnsi"/>
                <w:b/>
                <w:bCs/>
              </w:rPr>
            </w:pPr>
            <w:r w:rsidRPr="00B31CA0">
              <w:rPr>
                <w:rFonts w:cstheme="majorHAnsi"/>
                <w:b/>
                <w:bCs/>
              </w:rPr>
              <w:t>Rad u razvojnim okolinama za izradu videoigara</w:t>
            </w:r>
          </w:p>
        </w:tc>
      </w:tr>
      <w:tr w:rsidR="0066654A" w:rsidRPr="00AD092B" w14:paraId="2CDDD099" w14:textId="77777777" w:rsidTr="00B31CA0">
        <w:trPr>
          <w:trHeight w:val="409"/>
        </w:trPr>
        <w:tc>
          <w:tcPr>
            <w:tcW w:w="4673" w:type="dxa"/>
            <w:gridSpan w:val="2"/>
            <w:shd w:val="clear" w:color="auto" w:fill="9CC2E5" w:themeFill="accent5" w:themeFillTint="99"/>
            <w:tcMar>
              <w:left w:w="57" w:type="dxa"/>
              <w:right w:w="57" w:type="dxa"/>
            </w:tcMar>
            <w:vAlign w:val="center"/>
          </w:tcPr>
          <w:p w14:paraId="0EE07977" w14:textId="30B4C306"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54A08366" w14:textId="338710B9" w:rsidR="0066654A" w:rsidRPr="00B31CA0" w:rsidRDefault="0066654A" w:rsidP="0066654A">
            <w:pPr>
              <w:tabs>
                <w:tab w:val="left" w:pos="2820"/>
              </w:tabs>
              <w:rPr>
                <w:rFonts w:cstheme="majorHAnsi"/>
                <w:b/>
                <w:bCs/>
              </w:rPr>
            </w:pPr>
            <w:r w:rsidRPr="00B31CA0">
              <w:rPr>
                <w:rFonts w:cstheme="majorHAnsi"/>
                <w:b/>
                <w:bCs/>
              </w:rPr>
              <w:t>3 CSVET</w:t>
            </w:r>
          </w:p>
        </w:tc>
      </w:tr>
      <w:tr w:rsidR="0066654A" w:rsidRPr="00AD092B" w14:paraId="35A3787E" w14:textId="77777777" w:rsidTr="00B31CA0">
        <w:tc>
          <w:tcPr>
            <w:tcW w:w="4673" w:type="dxa"/>
            <w:gridSpan w:val="2"/>
            <w:shd w:val="clear" w:color="auto" w:fill="9CC2E5" w:themeFill="accent5" w:themeFillTint="99"/>
            <w:tcMar>
              <w:left w:w="57" w:type="dxa"/>
              <w:right w:w="57" w:type="dxa"/>
            </w:tcMar>
            <w:vAlign w:val="center"/>
          </w:tcPr>
          <w:p w14:paraId="0C810695"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4CE62EF0"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42CC8F66" w14:textId="77777777" w:rsidTr="00B31CA0">
        <w:tc>
          <w:tcPr>
            <w:tcW w:w="4673" w:type="dxa"/>
            <w:gridSpan w:val="2"/>
            <w:shd w:val="clear" w:color="auto" w:fill="auto"/>
            <w:tcMar>
              <w:left w:w="57" w:type="dxa"/>
              <w:right w:w="57" w:type="dxa"/>
            </w:tcMar>
            <w:vAlign w:val="center"/>
          </w:tcPr>
          <w:p w14:paraId="5B52424D" w14:textId="762193CD" w:rsidR="0066654A" w:rsidRPr="00AD092B" w:rsidRDefault="0066654A" w:rsidP="0066654A">
            <w:pPr>
              <w:rPr>
                <w:rFonts w:cstheme="majorHAnsi"/>
                <w:iCs/>
              </w:rPr>
            </w:pPr>
            <w:r w:rsidRPr="00AD092B">
              <w:t>Implementirati osnovne mehanike igranja i programsku logiku videoigre u odabranoj razvojnoj okolini</w:t>
            </w:r>
          </w:p>
        </w:tc>
        <w:tc>
          <w:tcPr>
            <w:tcW w:w="4820" w:type="dxa"/>
            <w:shd w:val="clear" w:color="auto" w:fill="auto"/>
            <w:tcMar>
              <w:left w:w="57" w:type="dxa"/>
              <w:right w:w="57" w:type="dxa"/>
            </w:tcMar>
            <w:vAlign w:val="center"/>
          </w:tcPr>
          <w:p w14:paraId="7DC67D94" w14:textId="0FB7C446"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napredne mehanike igranja i programsku logiku videoigre u odabranoj razvojnoj okolini</w:t>
            </w:r>
          </w:p>
        </w:tc>
      </w:tr>
      <w:tr w:rsidR="0066654A" w:rsidRPr="00AD092B" w14:paraId="17F71DC0" w14:textId="77777777" w:rsidTr="00B31CA0">
        <w:tc>
          <w:tcPr>
            <w:tcW w:w="4673" w:type="dxa"/>
            <w:gridSpan w:val="2"/>
            <w:shd w:val="clear" w:color="auto" w:fill="auto"/>
            <w:tcMar>
              <w:left w:w="57" w:type="dxa"/>
              <w:right w:w="57" w:type="dxa"/>
            </w:tcMar>
            <w:vAlign w:val="center"/>
          </w:tcPr>
          <w:p w14:paraId="3CA626FA" w14:textId="4F9601E3"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integraciju i izradu multimedijskog sadržaja u odabranoj razvojnoj okolini</w:t>
            </w:r>
          </w:p>
        </w:tc>
        <w:tc>
          <w:tcPr>
            <w:tcW w:w="4820" w:type="dxa"/>
            <w:shd w:val="clear" w:color="auto" w:fill="auto"/>
            <w:tcMar>
              <w:left w:w="57" w:type="dxa"/>
              <w:right w:w="57" w:type="dxa"/>
            </w:tcMar>
            <w:vAlign w:val="center"/>
          </w:tcPr>
          <w:p w14:paraId="4D322660" w14:textId="5BD4CBFA"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integraciju i izradu multimedijskog sadržaja u odabranoj razvojnoj okolini</w:t>
            </w:r>
          </w:p>
        </w:tc>
      </w:tr>
      <w:tr w:rsidR="0066654A" w:rsidRPr="00AD092B" w14:paraId="7CEBFCC0" w14:textId="77777777" w:rsidTr="00B31CA0">
        <w:tc>
          <w:tcPr>
            <w:tcW w:w="4673" w:type="dxa"/>
            <w:gridSpan w:val="2"/>
            <w:shd w:val="clear" w:color="auto" w:fill="auto"/>
            <w:tcMar>
              <w:left w:w="57" w:type="dxa"/>
              <w:right w:w="57" w:type="dxa"/>
            </w:tcMar>
            <w:vAlign w:val="center"/>
          </w:tcPr>
          <w:p w14:paraId="7E3CFF4D" w14:textId="79E62349" w:rsidR="0066654A" w:rsidRPr="00AD092B" w:rsidRDefault="0066654A" w:rsidP="0066654A">
            <w:pPr>
              <w:pBdr>
                <w:top w:val="nil"/>
                <w:left w:val="nil"/>
                <w:bottom w:val="nil"/>
                <w:right w:val="nil"/>
                <w:between w:val="nil"/>
              </w:pBdr>
              <w:tabs>
                <w:tab w:val="left" w:pos="2820"/>
              </w:tabs>
              <w:rPr>
                <w:rFonts w:cstheme="majorHAnsi"/>
                <w:iCs/>
              </w:rPr>
            </w:pPr>
            <w:r w:rsidRPr="00AD092B">
              <w:t>Optimizirati izvođenje videoigre s ciljem poboljšanja performansi izvođenja videoigre</w:t>
            </w:r>
          </w:p>
        </w:tc>
        <w:tc>
          <w:tcPr>
            <w:tcW w:w="4820" w:type="dxa"/>
            <w:shd w:val="clear" w:color="auto" w:fill="auto"/>
            <w:tcMar>
              <w:left w:w="57" w:type="dxa"/>
              <w:right w:w="57" w:type="dxa"/>
            </w:tcMar>
            <w:vAlign w:val="center"/>
          </w:tcPr>
          <w:p w14:paraId="051B21CA" w14:textId="0DA211C3" w:rsidR="0066654A" w:rsidRPr="00AD092B" w:rsidRDefault="0066654A" w:rsidP="0066654A">
            <w:pPr>
              <w:pBdr>
                <w:top w:val="nil"/>
                <w:left w:val="nil"/>
                <w:bottom w:val="nil"/>
                <w:right w:val="nil"/>
                <w:between w:val="nil"/>
              </w:pBdr>
              <w:tabs>
                <w:tab w:val="left" w:pos="2820"/>
              </w:tabs>
              <w:rPr>
                <w:rFonts w:cstheme="majorHAnsi"/>
                <w:iCs/>
              </w:rPr>
            </w:pPr>
            <w:r w:rsidRPr="00AD092B">
              <w:t>Optimizirati izvođenje videoigre s ciljem poboljšanja performansi izvođenja videoigre</w:t>
            </w:r>
          </w:p>
        </w:tc>
      </w:tr>
      <w:tr w:rsidR="0066654A" w:rsidRPr="00AD092B" w14:paraId="782BC83A" w14:textId="77777777" w:rsidTr="00B31CA0">
        <w:trPr>
          <w:trHeight w:val="427"/>
        </w:trPr>
        <w:tc>
          <w:tcPr>
            <w:tcW w:w="9493" w:type="dxa"/>
            <w:gridSpan w:val="3"/>
            <w:shd w:val="clear" w:color="auto" w:fill="9CC2E5" w:themeFill="accent5" w:themeFillTint="99"/>
            <w:tcMar>
              <w:left w:w="57" w:type="dxa"/>
              <w:right w:w="57" w:type="dxa"/>
            </w:tcMar>
            <w:vAlign w:val="center"/>
          </w:tcPr>
          <w:p w14:paraId="25318799" w14:textId="77777777" w:rsidR="0066654A" w:rsidRPr="00AD092B" w:rsidRDefault="0066654A" w:rsidP="0066654A">
            <w:pPr>
              <w:tabs>
                <w:tab w:val="left" w:pos="2820"/>
              </w:tabs>
              <w:rPr>
                <w:rFonts w:cstheme="majorHAnsi"/>
                <w:b/>
              </w:rPr>
            </w:pPr>
            <w:r w:rsidRPr="00AD092B">
              <w:rPr>
                <w:rFonts w:cstheme="majorHAnsi"/>
                <w:b/>
              </w:rPr>
              <w:lastRenderedPageBreak/>
              <w:t>Dominantan nastavni sustav i opis načina ostvarivanja SIU</w:t>
            </w:r>
          </w:p>
        </w:tc>
      </w:tr>
      <w:tr w:rsidR="0066654A" w:rsidRPr="00AD092B" w14:paraId="0FC23EB2" w14:textId="77777777" w:rsidTr="00B31CA0">
        <w:trPr>
          <w:trHeight w:val="572"/>
        </w:trPr>
        <w:tc>
          <w:tcPr>
            <w:tcW w:w="9493" w:type="dxa"/>
            <w:gridSpan w:val="3"/>
            <w:shd w:val="clear" w:color="auto" w:fill="auto"/>
            <w:tcMar>
              <w:left w:w="57" w:type="dxa"/>
              <w:right w:w="57" w:type="dxa"/>
            </w:tcMar>
          </w:tcPr>
          <w:p w14:paraId="42AD5C7F" w14:textId="4B2F56D8" w:rsidR="0066654A"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rPr>
              <w:t>Problemski zadaci, kao što je integracija sadržaja u razvojnoj okolini,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4E22281E" w14:textId="77777777" w:rsidTr="00B31CA0">
        <w:tc>
          <w:tcPr>
            <w:tcW w:w="2112" w:type="dxa"/>
            <w:shd w:val="clear" w:color="auto" w:fill="9CC2E5" w:themeFill="accent5" w:themeFillTint="99"/>
            <w:tcMar>
              <w:left w:w="57" w:type="dxa"/>
              <w:right w:w="57" w:type="dxa"/>
            </w:tcMar>
            <w:vAlign w:val="center"/>
          </w:tcPr>
          <w:p w14:paraId="29EBDBE0"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4D9BE010"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Osnovne mehanike igranja</w:t>
            </w:r>
          </w:p>
          <w:p w14:paraId="43A5C7DE"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Integracija sadržaja</w:t>
            </w:r>
          </w:p>
          <w:p w14:paraId="1E8BF724"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Optimizacija videoigre</w:t>
            </w:r>
          </w:p>
          <w:p w14:paraId="46F1E03E"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Performansi izvođenja videoigre</w:t>
            </w:r>
          </w:p>
          <w:p w14:paraId="585EF677" w14:textId="47DD5EDB" w:rsidR="0066654A" w:rsidRPr="00AD092B" w:rsidRDefault="0066654A" w:rsidP="0066654A">
            <w:pPr>
              <w:pBdr>
                <w:top w:val="nil"/>
                <w:left w:val="nil"/>
                <w:bottom w:val="nil"/>
                <w:right w:val="nil"/>
                <w:between w:val="nil"/>
              </w:pBdr>
              <w:rPr>
                <w:rFonts w:cstheme="majorHAnsi"/>
              </w:rPr>
            </w:pPr>
            <w:r w:rsidRPr="00AD092B">
              <w:rPr>
                <w:rFonts w:cstheme="majorHAnsi"/>
              </w:rPr>
              <w:t>Dizajn razina videoigre</w:t>
            </w:r>
          </w:p>
        </w:tc>
      </w:tr>
      <w:tr w:rsidR="0066654A" w:rsidRPr="00AD092B" w14:paraId="6DF06C89" w14:textId="77777777" w:rsidTr="00B31CA0">
        <w:trPr>
          <w:trHeight w:val="486"/>
        </w:trPr>
        <w:tc>
          <w:tcPr>
            <w:tcW w:w="9493" w:type="dxa"/>
            <w:gridSpan w:val="3"/>
            <w:shd w:val="clear" w:color="auto" w:fill="9CC2E5" w:themeFill="accent5" w:themeFillTint="99"/>
            <w:tcMar>
              <w:left w:w="57" w:type="dxa"/>
              <w:right w:w="57" w:type="dxa"/>
            </w:tcMar>
            <w:vAlign w:val="center"/>
          </w:tcPr>
          <w:p w14:paraId="0F69EE87"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5172ECAD" w14:textId="77777777" w:rsidTr="00B31CA0">
        <w:trPr>
          <w:trHeight w:val="572"/>
        </w:trPr>
        <w:tc>
          <w:tcPr>
            <w:tcW w:w="9493" w:type="dxa"/>
            <w:gridSpan w:val="3"/>
            <w:shd w:val="clear" w:color="auto" w:fill="auto"/>
            <w:tcMar>
              <w:left w:w="57" w:type="dxa"/>
              <w:right w:w="57" w:type="dxa"/>
            </w:tcMar>
          </w:tcPr>
          <w:p w14:paraId="33A9AEFB"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DCD2EF4" w14:textId="77777777" w:rsidR="0066654A" w:rsidRDefault="0066654A" w:rsidP="0066654A">
            <w:pPr>
              <w:tabs>
                <w:tab w:val="left" w:pos="2820"/>
              </w:tabs>
              <w:rPr>
                <w:rFonts w:cstheme="majorHAnsi"/>
              </w:rPr>
            </w:pPr>
          </w:p>
          <w:p w14:paraId="20EF2455" w14:textId="22806F50" w:rsidR="0066654A" w:rsidRPr="00AD092B" w:rsidRDefault="0066654A" w:rsidP="0066654A">
            <w:pPr>
              <w:tabs>
                <w:tab w:val="left" w:pos="2820"/>
              </w:tabs>
              <w:jc w:val="both"/>
              <w:rPr>
                <w:rFonts w:cstheme="majorHAnsi"/>
              </w:rPr>
            </w:pPr>
            <w:r w:rsidRPr="00B31CA0">
              <w:rPr>
                <w:rFonts w:cstheme="majorHAnsi"/>
                <w:b/>
                <w:bCs/>
              </w:rPr>
              <w:t>Zadatak:</w:t>
            </w:r>
            <w:r>
              <w:rPr>
                <w:rFonts w:cstheme="majorHAnsi"/>
              </w:rPr>
              <w:t xml:space="preserve"> </w:t>
            </w:r>
            <w:r w:rsidRPr="00AD092B">
              <w:rPr>
                <w:rFonts w:cstheme="majorHAnsi"/>
              </w:rPr>
              <w:t xml:space="preserve">Kreirati prototip jednostavnog 3D platformera u odabranoj razvojnoj okolini. Osnovna mehanika igranja se sastoji od kretanja prostorom, skakanja i pritiska gumba za aktivaciju pomičnih platformi. Kreirati i programsku logiku pomične platforme koja se pomiče od početne do određene željene pozicije. Omogućiti aktivaciju i deaktivaciju platforme pritiskom na određeni gumb na razini. Također, kreirajte sustav skupljanja bodova/kristala te kreirati korisničko sučelje za prikaz broja skupljenih bodova/kristala. U projekt uvesti sljedeće multimedijske resurse: 3D model kristala, zvučne efekte za mehanike kretanja i pozadinsku glazbu. Kreirati </w:t>
            </w:r>
            <w:r>
              <w:rPr>
                <w:rFonts w:cstheme="majorHAnsi"/>
              </w:rPr>
              <w:t>tri</w:t>
            </w:r>
            <w:r w:rsidRPr="00AD092B">
              <w:rPr>
                <w:rFonts w:cstheme="majorHAnsi"/>
              </w:rPr>
              <w:t xml:space="preserve"> razine videoigre u kojima igrač mora pokupiti sve kristale na razini kako bi prešao na iduću razinu. </w:t>
            </w:r>
          </w:p>
          <w:p w14:paraId="11519C8F" w14:textId="77777777" w:rsidR="0066654A" w:rsidRPr="00AD092B" w:rsidRDefault="0066654A" w:rsidP="0066654A">
            <w:pPr>
              <w:tabs>
                <w:tab w:val="left" w:pos="2820"/>
              </w:tabs>
              <w:rPr>
                <w:rFonts w:cstheme="majorHAnsi"/>
              </w:rPr>
            </w:pPr>
            <w:r w:rsidRPr="00AD092B">
              <w:rPr>
                <w:rFonts w:cstheme="majorHAnsi"/>
              </w:rPr>
              <w:t>Elementi vrednovanja:</w:t>
            </w:r>
          </w:p>
          <w:p w14:paraId="02EFDEF6" w14:textId="77777777" w:rsidR="0066654A" w:rsidRPr="00AD092B" w:rsidRDefault="0066654A" w:rsidP="00160F28">
            <w:pPr>
              <w:numPr>
                <w:ilvl w:val="0"/>
                <w:numId w:val="202"/>
              </w:numPr>
              <w:tabs>
                <w:tab w:val="left" w:pos="2820"/>
              </w:tabs>
              <w:rPr>
                <w:rFonts w:cstheme="majorHAnsi"/>
              </w:rPr>
            </w:pPr>
            <w:r w:rsidRPr="00AD092B">
              <w:rPr>
                <w:rFonts w:cstheme="majorHAnsi"/>
              </w:rPr>
              <w:t>Implementacija osnovnih mehanika kretanja</w:t>
            </w:r>
          </w:p>
          <w:p w14:paraId="47494202" w14:textId="77777777" w:rsidR="0066654A" w:rsidRPr="00AD092B" w:rsidRDefault="0066654A" w:rsidP="00160F28">
            <w:pPr>
              <w:numPr>
                <w:ilvl w:val="0"/>
                <w:numId w:val="202"/>
              </w:numPr>
              <w:tabs>
                <w:tab w:val="left" w:pos="2820"/>
              </w:tabs>
              <w:rPr>
                <w:rFonts w:cstheme="majorHAnsi"/>
              </w:rPr>
            </w:pPr>
            <w:r w:rsidRPr="00AD092B">
              <w:rPr>
                <w:rFonts w:cstheme="majorHAnsi"/>
              </w:rPr>
              <w:t>Implementacija programske logike vezane za pomičnu platformu</w:t>
            </w:r>
          </w:p>
          <w:p w14:paraId="60761ADF" w14:textId="77777777" w:rsidR="0066654A" w:rsidRPr="00AD092B" w:rsidRDefault="0066654A" w:rsidP="00160F28">
            <w:pPr>
              <w:numPr>
                <w:ilvl w:val="0"/>
                <w:numId w:val="202"/>
              </w:numPr>
              <w:tabs>
                <w:tab w:val="left" w:pos="2820"/>
              </w:tabs>
              <w:rPr>
                <w:rFonts w:cstheme="majorHAnsi"/>
              </w:rPr>
            </w:pPr>
            <w:r w:rsidRPr="00AD092B">
              <w:rPr>
                <w:rFonts w:cstheme="majorHAnsi"/>
              </w:rPr>
              <w:t>Integracija multimedijskog sadržaja u projekt</w:t>
            </w:r>
          </w:p>
          <w:p w14:paraId="2DF1CD2E" w14:textId="77777777" w:rsidR="0066654A" w:rsidRPr="00AD092B" w:rsidRDefault="0066654A" w:rsidP="00160F28">
            <w:pPr>
              <w:numPr>
                <w:ilvl w:val="0"/>
                <w:numId w:val="202"/>
              </w:numPr>
              <w:tabs>
                <w:tab w:val="left" w:pos="2820"/>
              </w:tabs>
              <w:rPr>
                <w:rFonts w:cstheme="majorHAnsi"/>
              </w:rPr>
            </w:pPr>
            <w:r w:rsidRPr="00AD092B">
              <w:rPr>
                <w:rFonts w:cstheme="majorHAnsi"/>
              </w:rPr>
              <w:t>Dizajn razina videoigre</w:t>
            </w:r>
          </w:p>
          <w:p w14:paraId="2532CEFF" w14:textId="77777777" w:rsidR="0066654A" w:rsidRDefault="0066654A" w:rsidP="0066654A">
            <w:pPr>
              <w:tabs>
                <w:tab w:val="left" w:pos="2820"/>
              </w:tabs>
              <w:rPr>
                <w:rFonts w:cstheme="majorHAnsi"/>
              </w:rPr>
            </w:pPr>
          </w:p>
          <w:p w14:paraId="30593454" w14:textId="293BD10C"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52B700A2" w14:textId="77777777" w:rsidTr="000B5EC2">
              <w:tc>
                <w:tcPr>
                  <w:tcW w:w="1838" w:type="dxa"/>
                </w:tcPr>
                <w:p w14:paraId="69395374"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57437A48"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6D70BE5F" w14:textId="77777777" w:rsidTr="000B5EC2">
              <w:tc>
                <w:tcPr>
                  <w:tcW w:w="1838" w:type="dxa"/>
                </w:tcPr>
                <w:p w14:paraId="51A036F2"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0A68B191"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2E90B3F4" w14:textId="77777777" w:rsidTr="000B5EC2">
              <w:tc>
                <w:tcPr>
                  <w:tcW w:w="1838" w:type="dxa"/>
                </w:tcPr>
                <w:p w14:paraId="19443348"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687012DE"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76451D10" w14:textId="77777777" w:rsidTr="000B5EC2">
              <w:tc>
                <w:tcPr>
                  <w:tcW w:w="1838" w:type="dxa"/>
                </w:tcPr>
                <w:p w14:paraId="0054614D"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4025694A" w14:textId="17DD4467"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2A004F18" w14:textId="77777777" w:rsidTr="000B5EC2">
              <w:tc>
                <w:tcPr>
                  <w:tcW w:w="1838" w:type="dxa"/>
                </w:tcPr>
                <w:p w14:paraId="5478ED97"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3E3FA095"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68E712D3" w14:textId="77777777" w:rsidR="0066654A" w:rsidRPr="00AD092B" w:rsidRDefault="0066654A" w:rsidP="0066654A">
            <w:pPr>
              <w:tabs>
                <w:tab w:val="left" w:pos="2820"/>
              </w:tabs>
              <w:rPr>
                <w:rFonts w:cstheme="majorHAnsi"/>
              </w:rPr>
            </w:pPr>
          </w:p>
          <w:p w14:paraId="03CA10F5" w14:textId="1AE2BC51"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2D742F59" w14:textId="77777777" w:rsidTr="00B31CA0">
              <w:trPr>
                <w:jc w:val="center"/>
              </w:trPr>
              <w:tc>
                <w:tcPr>
                  <w:tcW w:w="1838" w:type="dxa"/>
                </w:tcPr>
                <w:p w14:paraId="79F9347B"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685F5CB3"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314724C4" w14:textId="77777777" w:rsidTr="00B31CA0">
              <w:trPr>
                <w:jc w:val="center"/>
              </w:trPr>
              <w:tc>
                <w:tcPr>
                  <w:tcW w:w="1838" w:type="dxa"/>
                </w:tcPr>
                <w:p w14:paraId="5D492785"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5A7E1060"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00050444" w14:textId="77777777" w:rsidTr="00B31CA0">
              <w:trPr>
                <w:jc w:val="center"/>
              </w:trPr>
              <w:tc>
                <w:tcPr>
                  <w:tcW w:w="1838" w:type="dxa"/>
                </w:tcPr>
                <w:p w14:paraId="115A50A4"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50D46A76"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7A2FF58E" w14:textId="77777777" w:rsidTr="00B31CA0">
              <w:trPr>
                <w:jc w:val="center"/>
              </w:trPr>
              <w:tc>
                <w:tcPr>
                  <w:tcW w:w="1838" w:type="dxa"/>
                </w:tcPr>
                <w:p w14:paraId="5B815E8C" w14:textId="77777777" w:rsidR="0066654A" w:rsidRPr="00AD092B" w:rsidRDefault="0066654A" w:rsidP="0066654A">
                  <w:pPr>
                    <w:tabs>
                      <w:tab w:val="left" w:pos="2820"/>
                    </w:tabs>
                    <w:rPr>
                      <w:rFonts w:cstheme="majorHAnsi"/>
                    </w:rPr>
                  </w:pPr>
                  <w:r w:rsidRPr="00AD092B">
                    <w:rPr>
                      <w:rFonts w:cstheme="majorHAnsi"/>
                    </w:rPr>
                    <w:lastRenderedPageBreak/>
                    <w:t>Dovoljan (2)</w:t>
                  </w:r>
                </w:p>
              </w:tc>
              <w:tc>
                <w:tcPr>
                  <w:tcW w:w="1843" w:type="dxa"/>
                </w:tcPr>
                <w:p w14:paraId="0D150365"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1A404BE5" w14:textId="77777777" w:rsidTr="00B31CA0">
              <w:trPr>
                <w:jc w:val="center"/>
              </w:trPr>
              <w:tc>
                <w:tcPr>
                  <w:tcW w:w="1838" w:type="dxa"/>
                </w:tcPr>
                <w:p w14:paraId="1CEC4DD0"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3071D68A" w14:textId="77777777" w:rsidR="0066654A" w:rsidRPr="00AD092B" w:rsidRDefault="0066654A" w:rsidP="0066654A">
                  <w:pPr>
                    <w:tabs>
                      <w:tab w:val="left" w:pos="2820"/>
                    </w:tabs>
                    <w:rPr>
                      <w:rFonts w:cstheme="majorHAnsi"/>
                    </w:rPr>
                  </w:pPr>
                  <w:r w:rsidRPr="00AD092B">
                    <w:rPr>
                      <w:rFonts w:cstheme="majorHAnsi"/>
                    </w:rPr>
                    <w:t>0 % - 49 %</w:t>
                  </w:r>
                </w:p>
              </w:tc>
            </w:tr>
          </w:tbl>
          <w:p w14:paraId="3B80A627" w14:textId="77777777" w:rsidR="0066654A" w:rsidRPr="00AD092B" w:rsidRDefault="0066654A" w:rsidP="0066654A">
            <w:pPr>
              <w:tabs>
                <w:tab w:val="left" w:pos="2820"/>
              </w:tabs>
              <w:rPr>
                <w:rFonts w:cstheme="majorHAnsi"/>
              </w:rPr>
            </w:pPr>
          </w:p>
        </w:tc>
      </w:tr>
      <w:tr w:rsidR="0066654A" w:rsidRPr="00AD092B" w14:paraId="18A850A8" w14:textId="77777777" w:rsidTr="0066654A">
        <w:tc>
          <w:tcPr>
            <w:tcW w:w="9493" w:type="dxa"/>
            <w:gridSpan w:val="3"/>
            <w:shd w:val="clear" w:color="auto" w:fill="9CC2E5" w:themeFill="accent5" w:themeFillTint="99"/>
            <w:tcMar>
              <w:left w:w="57" w:type="dxa"/>
              <w:right w:w="57" w:type="dxa"/>
            </w:tcMar>
            <w:vAlign w:val="center"/>
          </w:tcPr>
          <w:p w14:paraId="40EE7FC4" w14:textId="4294DA90"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452100FF" w14:textId="77777777" w:rsidTr="00B31CA0">
        <w:tc>
          <w:tcPr>
            <w:tcW w:w="9493" w:type="dxa"/>
            <w:gridSpan w:val="3"/>
            <w:shd w:val="clear" w:color="auto" w:fill="auto"/>
            <w:tcMar>
              <w:left w:w="57" w:type="dxa"/>
              <w:right w:w="57" w:type="dxa"/>
            </w:tcMar>
          </w:tcPr>
          <w:p w14:paraId="311AEB36"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70BE4A76"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F3B7485" w14:textId="77777777" w:rsidR="0066654A" w:rsidRPr="00CC0176" w:rsidRDefault="0066654A" w:rsidP="0066654A"/>
          <w:p w14:paraId="675F1121" w14:textId="0DCE3664" w:rsidR="0066654A" w:rsidRPr="00B31CA0"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6658325E" w14:textId="69B59ECB" w:rsidR="00B31CA0" w:rsidRDefault="00B31CA0" w:rsidP="008C363F">
      <w:pPr>
        <w:rPr>
          <w:rFonts w:cstheme="majorHAnsi"/>
        </w:rPr>
      </w:pPr>
    </w:p>
    <w:p w14:paraId="7799CEA6" w14:textId="77777777" w:rsidR="00B31CA0" w:rsidRDefault="00B31CA0">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A16081" w:rsidRPr="00AD092B" w14:paraId="25FFD47B" w14:textId="77777777" w:rsidTr="0066654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420BD37D" w14:textId="77777777" w:rsidR="008C6C7E" w:rsidRPr="00AD092B" w:rsidRDefault="008C6C7E" w:rsidP="008C363F">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ABD29F7" w14:textId="5C5787A9" w:rsidR="008C6C7E" w:rsidRPr="00AD092B" w:rsidRDefault="0066654A" w:rsidP="0066654A">
            <w:pPr>
              <w:pStyle w:val="Naslov3"/>
            </w:pPr>
            <w:bookmarkStart w:id="169" w:name="_Toc162879282"/>
            <w:r w:rsidRPr="0066654A">
              <w:t>VIZUALNI EFEKTI U VIDEOIGRAMA</w:t>
            </w:r>
            <w:bookmarkEnd w:id="169"/>
          </w:p>
        </w:tc>
      </w:tr>
      <w:tr w:rsidR="00A16081" w:rsidRPr="00AD092B" w14:paraId="2EC2F8EA" w14:textId="77777777" w:rsidTr="0066654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2872DCD" w14:textId="77777777" w:rsidR="008C6C7E" w:rsidRPr="00AD092B" w:rsidRDefault="008C6C7E" w:rsidP="008C363F">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F4F75F" w14:textId="77777777" w:rsidR="008C6C7E" w:rsidRPr="00AD092B" w:rsidRDefault="008C6C7E" w:rsidP="008C363F">
            <w:pPr>
              <w:ind w:left="397" w:hanging="397"/>
              <w:rPr>
                <w:rFonts w:cstheme="majorHAnsi"/>
                <w:b/>
              </w:rPr>
            </w:pPr>
          </w:p>
        </w:tc>
      </w:tr>
      <w:tr w:rsidR="00A16081" w:rsidRPr="00AD092B" w14:paraId="26E4F235" w14:textId="77777777" w:rsidTr="0066654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8D3F729" w14:textId="77777777" w:rsidR="008C6C7E" w:rsidRPr="00AD092B" w:rsidRDefault="008C6C7E" w:rsidP="008C363F">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3774E" w14:textId="6221AA4F" w:rsidR="00136E3F" w:rsidRPr="00AD092B" w:rsidRDefault="00136E3F" w:rsidP="004C4E2F">
            <w:pPr>
              <w:rPr>
                <w:rFonts w:cstheme="majorHAnsi"/>
                <w:iCs/>
              </w:rPr>
            </w:pPr>
            <w:r w:rsidRPr="00136E3F">
              <w:rPr>
                <w:rFonts w:cstheme="majorHAnsi"/>
                <w:iCs/>
              </w:rPr>
              <w:t>https://hko.srce.hr/registar/standard-kvalifikacije/detalji/350</w:t>
            </w:r>
          </w:p>
        </w:tc>
      </w:tr>
      <w:tr w:rsidR="00A16081" w:rsidRPr="00AD092B" w14:paraId="30EF8758" w14:textId="77777777" w:rsidTr="0066654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82CB34C" w14:textId="77777777" w:rsidR="008C6C7E" w:rsidRPr="00AD092B" w:rsidRDefault="008C6C7E" w:rsidP="008C363F">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E72E7F" w14:textId="50C6560A" w:rsidR="008C6C7E" w:rsidRPr="00AD092B" w:rsidRDefault="00BB0C03" w:rsidP="008C363F">
            <w:pPr>
              <w:ind w:left="397" w:hanging="397"/>
              <w:rPr>
                <w:rFonts w:cstheme="majorHAnsi"/>
                <w:b/>
              </w:rPr>
            </w:pPr>
            <w:r>
              <w:rPr>
                <w:rFonts w:cstheme="majorHAnsi"/>
                <w:b/>
              </w:rPr>
              <w:t>4</w:t>
            </w:r>
            <w:r w:rsidR="0066654A">
              <w:rPr>
                <w:rFonts w:cstheme="majorHAnsi"/>
                <w:b/>
              </w:rPr>
              <w:t xml:space="preserve"> CSVET</w:t>
            </w:r>
          </w:p>
        </w:tc>
      </w:tr>
      <w:tr w:rsidR="00A16081" w:rsidRPr="00AD092B" w14:paraId="0A4BA41D" w14:textId="77777777" w:rsidTr="0066654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70280033" w14:textId="77777777" w:rsidR="008C6C7E" w:rsidRPr="00AD092B" w:rsidRDefault="008C6C7E" w:rsidP="008C363F">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499C9E6F" w14:textId="77777777" w:rsidR="008C6C7E" w:rsidRPr="00AD092B" w:rsidRDefault="008C6C7E" w:rsidP="008C363F">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876F68C" w14:textId="77777777" w:rsidR="008C6C7E" w:rsidRPr="00AD092B" w:rsidRDefault="008C6C7E" w:rsidP="008C363F">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6DD13C1" w14:textId="77777777" w:rsidR="008C6C7E" w:rsidRPr="00AD092B" w:rsidRDefault="008C6C7E" w:rsidP="008C363F">
            <w:pPr>
              <w:jc w:val="center"/>
              <w:rPr>
                <w:rFonts w:cstheme="majorHAnsi"/>
              </w:rPr>
            </w:pPr>
            <w:r w:rsidRPr="00AD092B">
              <w:rPr>
                <w:rFonts w:cstheme="majorHAnsi"/>
                <w:b/>
              </w:rPr>
              <w:t>Samostalne aktivnosti učenika/polaznika</w:t>
            </w:r>
          </w:p>
        </w:tc>
      </w:tr>
      <w:tr w:rsidR="00A16081" w:rsidRPr="00AD092B" w14:paraId="33927DBC" w14:textId="77777777" w:rsidTr="0066654A">
        <w:trPr>
          <w:trHeight w:val="540"/>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2E3AD93" w14:textId="77777777" w:rsidR="008C6C7E" w:rsidRPr="00AD092B" w:rsidRDefault="008C6C7E" w:rsidP="008C363F">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B54471" w14:textId="7BBAB015" w:rsidR="008C6C7E" w:rsidRPr="00AD092B" w:rsidRDefault="008C6C7E" w:rsidP="0066654A">
            <w:pPr>
              <w:jc w:val="center"/>
              <w:rPr>
                <w:rFonts w:cstheme="majorHAnsi"/>
              </w:rPr>
            </w:pPr>
            <w:r w:rsidRPr="00AD092B">
              <w:rPr>
                <w:rFonts w:cstheme="majorHAnsi"/>
              </w:rPr>
              <w:t>30 – 40</w:t>
            </w:r>
            <w:r w:rsidR="0066654A">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1B236BF0" w14:textId="1F45DB8B" w:rsidR="008C6C7E" w:rsidRPr="00AD092B" w:rsidRDefault="008C6C7E" w:rsidP="0066654A">
            <w:pPr>
              <w:jc w:val="center"/>
              <w:rPr>
                <w:rFonts w:cstheme="majorHAnsi"/>
              </w:rPr>
            </w:pPr>
            <w:r w:rsidRPr="00AD092B">
              <w:rPr>
                <w:rFonts w:cstheme="majorHAnsi"/>
              </w:rPr>
              <w:t>35 – 45</w:t>
            </w:r>
            <w:r w:rsidR="0066654A">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14AF480" w14:textId="4D7A9651" w:rsidR="008C6C7E" w:rsidRPr="00AD092B" w:rsidRDefault="0066654A" w:rsidP="0066654A">
            <w:pPr>
              <w:jc w:val="center"/>
              <w:rPr>
                <w:rFonts w:cstheme="majorHAnsi"/>
              </w:rPr>
            </w:pPr>
            <w:r>
              <w:rPr>
                <w:rFonts w:cstheme="majorHAnsi"/>
              </w:rPr>
              <w:t>15</w:t>
            </w:r>
            <w:r w:rsidR="008C6C7E" w:rsidRPr="00AD092B">
              <w:rPr>
                <w:rFonts w:cstheme="majorHAnsi"/>
              </w:rPr>
              <w:t xml:space="preserve"> – </w:t>
            </w:r>
            <w:r>
              <w:rPr>
                <w:rFonts w:cstheme="majorHAnsi"/>
              </w:rPr>
              <w:t xml:space="preserve">35 </w:t>
            </w:r>
            <w:r w:rsidR="008C6C7E" w:rsidRPr="00AD092B">
              <w:rPr>
                <w:rFonts w:cstheme="majorHAnsi"/>
              </w:rPr>
              <w:t>%</w:t>
            </w:r>
          </w:p>
        </w:tc>
      </w:tr>
      <w:tr w:rsidR="00A16081" w:rsidRPr="00AD092B" w14:paraId="21373977" w14:textId="77777777" w:rsidTr="0066654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5EE67B9" w14:textId="77777777" w:rsidR="008C6C7E" w:rsidRPr="00AD092B" w:rsidRDefault="008C6C7E" w:rsidP="008C363F">
            <w:pPr>
              <w:rPr>
                <w:rFonts w:cstheme="majorHAnsi"/>
                <w:b/>
              </w:rPr>
            </w:pPr>
            <w:r w:rsidRPr="00AD092B">
              <w:rPr>
                <w:rFonts w:cstheme="majorHAnsi"/>
                <w:b/>
              </w:rPr>
              <w:t>Status modula</w:t>
            </w:r>
          </w:p>
          <w:p w14:paraId="760DDBB0" w14:textId="77777777" w:rsidR="008C6C7E" w:rsidRPr="00AD092B" w:rsidRDefault="008C6C7E" w:rsidP="008C363F">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B1EF55" w14:textId="77777777" w:rsidR="008C6C7E" w:rsidRPr="00AD092B" w:rsidRDefault="008C6C7E" w:rsidP="008C363F">
            <w:pPr>
              <w:rPr>
                <w:rFonts w:cstheme="majorHAnsi"/>
              </w:rPr>
            </w:pPr>
            <w:r w:rsidRPr="00AD092B">
              <w:rPr>
                <w:rFonts w:cstheme="majorHAnsi"/>
              </w:rPr>
              <w:t>Obvezni</w:t>
            </w:r>
          </w:p>
        </w:tc>
      </w:tr>
      <w:tr w:rsidR="00A16081" w:rsidRPr="00AD092B" w14:paraId="3D88499D" w14:textId="77777777" w:rsidTr="0066654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EA45CCD" w14:textId="77777777" w:rsidR="008C6C7E" w:rsidRPr="00AD092B" w:rsidRDefault="008C6C7E" w:rsidP="008C363F">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8904C1" w14:textId="5E1624FC" w:rsidR="002662F7" w:rsidRPr="00AD092B" w:rsidRDefault="002662F7" w:rsidP="0066654A">
            <w:pPr>
              <w:tabs>
                <w:tab w:val="left" w:pos="2820"/>
              </w:tabs>
              <w:jc w:val="both"/>
              <w:rPr>
                <w:rFonts w:cstheme="majorHAnsi"/>
              </w:rPr>
            </w:pPr>
            <w:r w:rsidRPr="00AD092B">
              <w:rPr>
                <w:rFonts w:cstheme="majorHAnsi"/>
              </w:rPr>
              <w:t>Cilj modula je upoznati učenika s  vizualnim efektima u videoigrama. To uključuje izrađivanje vizualnih efekata upotrebom čestičnog sustava i sjenča</w:t>
            </w:r>
            <w:r w:rsidR="002368D1" w:rsidRPr="00AD092B">
              <w:rPr>
                <w:rFonts w:cstheme="majorHAnsi"/>
              </w:rPr>
              <w:t>r</w:t>
            </w:r>
            <w:r w:rsidRPr="00AD092B">
              <w:rPr>
                <w:rFonts w:cstheme="majorHAnsi"/>
              </w:rPr>
              <w:t>a. U drugom dijelu modula, učenik će proći i koristiti različite vrste osvjetljenja i primjenjivati simulaciju fizike za izradu vizualnih efekata</w:t>
            </w:r>
            <w:r w:rsidR="0066654A">
              <w:rPr>
                <w:rFonts w:cstheme="majorHAnsi"/>
              </w:rPr>
              <w:t xml:space="preserve"> te </w:t>
            </w:r>
            <w:r w:rsidRPr="00AD092B">
              <w:rPr>
                <w:rFonts w:cstheme="majorHAnsi"/>
              </w:rPr>
              <w:t>postprodukcijske vizualne efekte.</w:t>
            </w:r>
          </w:p>
        </w:tc>
      </w:tr>
      <w:tr w:rsidR="00A16081" w:rsidRPr="00AD092B" w14:paraId="5C8677BE" w14:textId="77777777" w:rsidTr="0066654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07CDC49" w14:textId="77777777" w:rsidR="008C6C7E" w:rsidRPr="00AD092B" w:rsidRDefault="008C6C7E" w:rsidP="008C363F">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1BA49A" w14:textId="14C2C921" w:rsidR="008C6C7E" w:rsidRPr="0066654A" w:rsidRDefault="0066654A" w:rsidP="0066654A">
            <w:pPr>
              <w:pBdr>
                <w:top w:val="nil"/>
                <w:left w:val="nil"/>
                <w:bottom w:val="nil"/>
                <w:right w:val="nil"/>
                <w:between w:val="nil"/>
              </w:pBdr>
              <w:tabs>
                <w:tab w:val="left" w:pos="2820"/>
              </w:tabs>
              <w:jc w:val="both"/>
              <w:rPr>
                <w:rFonts w:cstheme="majorHAnsi"/>
                <w:i/>
              </w:rPr>
            </w:pPr>
            <w:r w:rsidRPr="0066654A">
              <w:rPr>
                <w:rFonts w:cstheme="majorHAnsi"/>
                <w:i/>
              </w:rPr>
              <w:t>v</w:t>
            </w:r>
            <w:r w:rsidR="002368D1" w:rsidRPr="0066654A">
              <w:rPr>
                <w:rFonts w:cstheme="majorHAnsi"/>
                <w:i/>
              </w:rPr>
              <w:t>izualni efekti, čestični sustav, sjenčari, vrste osvjetljenja, simulacija fizike, postprodukcijski efekti</w:t>
            </w:r>
          </w:p>
        </w:tc>
      </w:tr>
      <w:tr w:rsidR="00A16081" w:rsidRPr="00AD092B" w14:paraId="50C7E490" w14:textId="77777777" w:rsidTr="0066654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DAC9F06" w14:textId="77777777" w:rsidR="008C6C7E" w:rsidRPr="00AD092B" w:rsidRDefault="008C6C7E" w:rsidP="008C363F">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25D6B57" w14:textId="77777777" w:rsidR="008C6C7E" w:rsidRPr="00AD092B" w:rsidRDefault="008C6C7E" w:rsidP="008C363F">
            <w:pPr>
              <w:rPr>
                <w:rFonts w:cstheme="majorHAnsi"/>
              </w:rPr>
            </w:pPr>
            <w:r w:rsidRPr="00AD092B">
              <w:rPr>
                <w:rFonts w:cstheme="majorHAnsi"/>
              </w:rPr>
              <w:t>A.4.3. Razvija osobne potencijale</w:t>
            </w:r>
          </w:p>
          <w:p w14:paraId="64EBD15A" w14:textId="77777777" w:rsidR="008C6C7E" w:rsidRPr="00AD092B" w:rsidRDefault="008C6C7E" w:rsidP="008C363F">
            <w:pPr>
              <w:rPr>
                <w:rFonts w:cstheme="majorHAnsi"/>
              </w:rPr>
            </w:pPr>
            <w:r w:rsidRPr="00AD092B">
              <w:rPr>
                <w:rFonts w:cstheme="majorHAnsi"/>
              </w:rPr>
              <w:t>B.4.2. Suradnički uči i radi u timu.</w:t>
            </w:r>
          </w:p>
          <w:p w14:paraId="45CB675A" w14:textId="77777777" w:rsidR="008C6C7E" w:rsidRPr="00AD092B" w:rsidRDefault="008C6C7E" w:rsidP="008C363F">
            <w:pPr>
              <w:rPr>
                <w:rFonts w:cstheme="majorHAnsi"/>
              </w:rPr>
            </w:pPr>
            <w:r w:rsidRPr="00AD092B">
              <w:rPr>
                <w:rFonts w:cstheme="majorHAnsi"/>
              </w:rPr>
              <w:t>B.4.3. Preuzima odgovornost za svoje ponašanje</w:t>
            </w:r>
          </w:p>
          <w:p w14:paraId="2748B2A0" w14:textId="77777777" w:rsidR="008C6C7E" w:rsidRPr="00AD092B" w:rsidRDefault="008C6C7E" w:rsidP="008C363F">
            <w:pPr>
              <w:rPr>
                <w:rFonts w:cstheme="majorHAnsi"/>
              </w:rPr>
            </w:pPr>
            <w:r w:rsidRPr="00AD092B">
              <w:rPr>
                <w:rFonts w:cstheme="majorHAnsi"/>
              </w:rPr>
              <w:t>A.4.1. Učenik kritički odabire odgovarajuću digitalnu tehnologiju</w:t>
            </w:r>
          </w:p>
          <w:p w14:paraId="2AF9702E" w14:textId="77777777" w:rsidR="008C6C7E" w:rsidRPr="00AD092B" w:rsidRDefault="008C6C7E" w:rsidP="008C363F">
            <w:pPr>
              <w:rPr>
                <w:rFonts w:cstheme="majorHAnsi"/>
              </w:rPr>
            </w:pPr>
            <w:r w:rsidRPr="00AD092B">
              <w:rPr>
                <w:rFonts w:cstheme="majorHAnsi"/>
              </w:rPr>
              <w:t>C.4.3. Učenik samostalno kritički procjenjuje proces, izvore i rezultate pretraživanja, odabire potrebne informacije.</w:t>
            </w:r>
          </w:p>
          <w:p w14:paraId="3E515633" w14:textId="77777777" w:rsidR="008C6C7E" w:rsidRPr="00AD092B" w:rsidRDefault="008C6C7E" w:rsidP="008C363F">
            <w:pPr>
              <w:rPr>
                <w:rFonts w:cstheme="majorHAnsi"/>
              </w:rPr>
            </w:pPr>
            <w:r w:rsidRPr="00AD092B">
              <w:rPr>
                <w:rFonts w:cstheme="majorHAnsi"/>
              </w:rPr>
              <w:t>C.4.4. Učenik samostalno i odgovorno upravlja prikupljenim informacijama.</w:t>
            </w:r>
          </w:p>
          <w:p w14:paraId="5164B2ED" w14:textId="77777777" w:rsidR="008C6C7E" w:rsidRPr="00AD092B" w:rsidRDefault="008C6C7E" w:rsidP="008C363F">
            <w:pPr>
              <w:rPr>
                <w:rFonts w:cstheme="majorHAnsi"/>
              </w:rPr>
            </w:pPr>
            <w:r w:rsidRPr="00AD092B">
              <w:rPr>
                <w:rFonts w:cstheme="majorHAnsi"/>
              </w:rPr>
              <w:t>A.4.1. Primjenjuje inovativna i kreativna rješenja.</w:t>
            </w:r>
          </w:p>
          <w:p w14:paraId="1F31041E" w14:textId="77777777" w:rsidR="008C6C7E" w:rsidRPr="00AD092B" w:rsidRDefault="008C6C7E" w:rsidP="008C363F">
            <w:pPr>
              <w:rPr>
                <w:rFonts w:cstheme="majorHAnsi"/>
              </w:rPr>
            </w:pPr>
            <w:r w:rsidRPr="00AD092B">
              <w:rPr>
                <w:rFonts w:cstheme="majorHAnsi"/>
              </w:rPr>
              <w:t>B.4.2. Planira i upravlja aktivnostima.</w:t>
            </w:r>
          </w:p>
          <w:p w14:paraId="3677BA75" w14:textId="77777777" w:rsidR="008C6C7E" w:rsidRPr="00AD092B" w:rsidRDefault="008C6C7E" w:rsidP="008C363F">
            <w:pPr>
              <w:rPr>
                <w:rFonts w:cstheme="majorHAnsi"/>
              </w:rPr>
            </w:pPr>
            <w:r w:rsidRPr="00AD092B">
              <w:rPr>
                <w:rFonts w:cstheme="majorHAnsi"/>
              </w:rPr>
              <w:t>B.4.2. Djeluje u skladu s načelima održivoga razvoja s ciljem promoviranja socijalne pravde.</w:t>
            </w:r>
          </w:p>
          <w:p w14:paraId="2A38DFE4" w14:textId="77777777" w:rsidR="008C6C7E" w:rsidRPr="00AD092B" w:rsidRDefault="008C6C7E" w:rsidP="008C363F">
            <w:pPr>
              <w:rPr>
                <w:rFonts w:cstheme="majorHAnsi"/>
              </w:rPr>
            </w:pPr>
            <w:r w:rsidRPr="00AD092B">
              <w:rPr>
                <w:rFonts w:cstheme="majorHAnsi"/>
              </w:rPr>
              <w:t>B.4.1.A Odabire primjerene odnose i komunikaciju</w:t>
            </w:r>
          </w:p>
          <w:p w14:paraId="62F1E8F2" w14:textId="77777777" w:rsidR="008C6C7E" w:rsidRPr="00AD092B" w:rsidRDefault="008C6C7E" w:rsidP="008C363F">
            <w:pPr>
              <w:rPr>
                <w:rFonts w:cstheme="majorHAnsi"/>
              </w:rPr>
            </w:pPr>
            <w:r w:rsidRPr="00AD092B">
              <w:rPr>
                <w:rFonts w:cstheme="majorHAnsi"/>
              </w:rPr>
              <w:t>B.4.1.B Razvija tolerantan odnos prema drugima</w:t>
            </w:r>
          </w:p>
          <w:p w14:paraId="758271D0" w14:textId="77777777" w:rsidR="008C6C7E" w:rsidRPr="00AD092B" w:rsidRDefault="008C6C7E" w:rsidP="008C363F">
            <w:pPr>
              <w:rPr>
                <w:rFonts w:cstheme="majorHAnsi"/>
              </w:rPr>
            </w:pPr>
            <w:r w:rsidRPr="00AD092B">
              <w:rPr>
                <w:rFonts w:cstheme="majorHAnsi"/>
              </w:rPr>
              <w:t>A.4/5.1. Učenik samostalno traži nove informacije iz različitih izvora, transformira ih u novo znanje i uspješno primjenjuje pri rješavanju problema.</w:t>
            </w:r>
          </w:p>
          <w:p w14:paraId="285539F7" w14:textId="77777777" w:rsidR="008C6C7E" w:rsidRPr="00AD092B" w:rsidRDefault="008C6C7E" w:rsidP="008C363F">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689D86E1" w14:textId="77777777" w:rsidR="008C6C7E" w:rsidRPr="00AD092B" w:rsidRDefault="008C6C7E" w:rsidP="008C363F">
            <w:pPr>
              <w:rPr>
                <w:rFonts w:cstheme="majorHAnsi"/>
              </w:rPr>
            </w:pPr>
            <w:r w:rsidRPr="00AD092B">
              <w:rPr>
                <w:rFonts w:cstheme="majorHAnsi"/>
              </w:rPr>
              <w:t>A.4/5.3. Učenik kreativno djeluje u različitim područjima učenja.</w:t>
            </w:r>
          </w:p>
          <w:p w14:paraId="7E4C50E2" w14:textId="77777777" w:rsidR="008C6C7E" w:rsidRPr="00AD092B" w:rsidRDefault="008C6C7E" w:rsidP="008C363F">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A16081" w:rsidRPr="00AD092B" w14:paraId="701182A7" w14:textId="77777777" w:rsidTr="0066654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F9848E6" w14:textId="77777777" w:rsidR="008C6C7E" w:rsidRPr="00AD092B" w:rsidRDefault="008C6C7E" w:rsidP="008C363F">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315834" w14:textId="06B0EB2F" w:rsidR="008C6C7E" w:rsidRPr="00AD092B" w:rsidRDefault="008C6C7E" w:rsidP="008C363F">
            <w:pPr>
              <w:rPr>
                <w:rFonts w:cstheme="majorHAns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662F2D" w:rsidRPr="00AD092B" w14:paraId="7C2AADD9" w14:textId="77777777" w:rsidTr="0066654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ACE309C" w14:textId="77777777" w:rsidR="00662F2D" w:rsidRPr="00AD092B" w:rsidRDefault="00662F2D" w:rsidP="00662F2D">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046F96D" w14:textId="77777777" w:rsidR="00662F2D" w:rsidRPr="00AD092B" w:rsidRDefault="00662F2D" w:rsidP="00662F2D">
            <w:pPr>
              <w:jc w:val="both"/>
              <w:rPr>
                <w:rFonts w:cstheme="majorHAnsi"/>
              </w:rPr>
            </w:pPr>
            <w:r w:rsidRPr="00AD092B">
              <w:rPr>
                <w:rFonts w:cstheme="majorHAnsi"/>
              </w:rPr>
              <w:t>Specifični materijalni uvjeti potrebni za stjecanje ishoda skupa ishoda učenja uključuju sljedeće:</w:t>
            </w:r>
          </w:p>
          <w:p w14:paraId="4DDB9EE4" w14:textId="77777777" w:rsidR="00662F2D" w:rsidRPr="00AD092B" w:rsidRDefault="00662F2D"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w:t>
            </w:r>
            <w:r w:rsidRPr="00AD092B">
              <w:rPr>
                <w:rFonts w:cstheme="majorHAnsi"/>
              </w:rPr>
              <w:lastRenderedPageBreak/>
              <w:t xml:space="preserve">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7D6B77ED" w14:textId="77777777" w:rsidR="00662F2D" w:rsidRPr="00AD092B" w:rsidRDefault="00662F2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1EE4BCE8" w14:textId="77777777" w:rsidR="00662F2D" w:rsidRPr="00AD092B" w:rsidRDefault="00662F2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17CF0620" w14:textId="482FC2DC" w:rsidR="00662F2D" w:rsidRPr="00AD092B" w:rsidRDefault="00662F2D" w:rsidP="00662F2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36600CC9" w14:textId="5CFA8BCA" w:rsidR="008C6C7E" w:rsidRPr="00AD092B" w:rsidRDefault="008C6C7E" w:rsidP="008C363F">
      <w:pPr>
        <w:rPr>
          <w:rFonts w:cstheme="majorHAnsi"/>
        </w:rPr>
      </w:pPr>
    </w:p>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A16081" w:rsidRPr="00AD092B" w14:paraId="638804DA" w14:textId="77777777" w:rsidTr="0066654A">
        <w:trPr>
          <w:trHeight w:val="409"/>
        </w:trPr>
        <w:tc>
          <w:tcPr>
            <w:tcW w:w="4815" w:type="dxa"/>
            <w:gridSpan w:val="2"/>
            <w:shd w:val="clear" w:color="auto" w:fill="9CC2E5" w:themeFill="accent5" w:themeFillTint="99"/>
            <w:tcMar>
              <w:left w:w="57" w:type="dxa"/>
              <w:right w:w="57" w:type="dxa"/>
            </w:tcMar>
            <w:vAlign w:val="center"/>
          </w:tcPr>
          <w:p w14:paraId="68DF2F10" w14:textId="6B99ADF0" w:rsidR="008C6C7E" w:rsidRPr="00AD092B" w:rsidRDefault="008C6C7E" w:rsidP="008C363F">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551D63BC" w14:textId="3AD7B17D" w:rsidR="008C6C7E" w:rsidRPr="004C4E2F" w:rsidRDefault="0066654A" w:rsidP="008C363F">
            <w:pPr>
              <w:tabs>
                <w:tab w:val="left" w:pos="2820"/>
              </w:tabs>
              <w:rPr>
                <w:rFonts w:cstheme="majorHAnsi"/>
                <w:b/>
                <w:bCs/>
              </w:rPr>
            </w:pPr>
            <w:r w:rsidRPr="004C4E2F">
              <w:rPr>
                <w:rFonts w:cstheme="majorHAnsi"/>
                <w:b/>
                <w:bCs/>
              </w:rPr>
              <w:t>Vizualni efekti u videoigrama</w:t>
            </w:r>
          </w:p>
        </w:tc>
      </w:tr>
      <w:tr w:rsidR="0066654A" w:rsidRPr="00AD092B" w14:paraId="485F7009" w14:textId="77777777" w:rsidTr="0066654A">
        <w:trPr>
          <w:trHeight w:val="409"/>
        </w:trPr>
        <w:tc>
          <w:tcPr>
            <w:tcW w:w="4815" w:type="dxa"/>
            <w:gridSpan w:val="2"/>
            <w:shd w:val="clear" w:color="auto" w:fill="9CC2E5" w:themeFill="accent5" w:themeFillTint="99"/>
            <w:tcMar>
              <w:left w:w="57" w:type="dxa"/>
              <w:right w:w="57" w:type="dxa"/>
            </w:tcMar>
            <w:vAlign w:val="center"/>
          </w:tcPr>
          <w:p w14:paraId="4971D8B5" w14:textId="726F8EE0"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2F937E42" w14:textId="23AB1DD6" w:rsidR="0066654A" w:rsidRPr="004C4E2F" w:rsidRDefault="00BB0C03" w:rsidP="0066654A">
            <w:pPr>
              <w:tabs>
                <w:tab w:val="left" w:pos="2820"/>
              </w:tabs>
              <w:rPr>
                <w:rFonts w:cstheme="majorHAnsi"/>
              </w:rPr>
            </w:pPr>
            <w:r w:rsidRPr="004C4E2F">
              <w:rPr>
                <w:rFonts w:cstheme="majorHAnsi"/>
                <w:b/>
                <w:bCs/>
              </w:rPr>
              <w:t xml:space="preserve">1 </w:t>
            </w:r>
            <w:r w:rsidR="0066654A" w:rsidRPr="004C4E2F">
              <w:rPr>
                <w:rFonts w:cstheme="majorHAnsi"/>
                <w:b/>
                <w:bCs/>
              </w:rPr>
              <w:t>CSVET</w:t>
            </w:r>
          </w:p>
        </w:tc>
      </w:tr>
      <w:tr w:rsidR="0066654A" w:rsidRPr="00AD092B" w14:paraId="2125CA2C" w14:textId="77777777" w:rsidTr="0066654A">
        <w:tc>
          <w:tcPr>
            <w:tcW w:w="4815" w:type="dxa"/>
            <w:gridSpan w:val="2"/>
            <w:shd w:val="clear" w:color="auto" w:fill="9CC2E5" w:themeFill="accent5" w:themeFillTint="99"/>
            <w:tcMar>
              <w:left w:w="57" w:type="dxa"/>
              <w:right w:w="57" w:type="dxa"/>
            </w:tcMar>
            <w:vAlign w:val="center"/>
          </w:tcPr>
          <w:p w14:paraId="742F0C10"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4BEEBF18"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4E4F8092" w14:textId="77777777" w:rsidTr="0066654A">
        <w:tc>
          <w:tcPr>
            <w:tcW w:w="4815" w:type="dxa"/>
            <w:gridSpan w:val="2"/>
            <w:shd w:val="clear" w:color="auto" w:fill="auto"/>
            <w:tcMar>
              <w:left w:w="57" w:type="dxa"/>
              <w:right w:w="57" w:type="dxa"/>
            </w:tcMar>
            <w:vAlign w:val="center"/>
          </w:tcPr>
          <w:p w14:paraId="41C9B447" w14:textId="7D8AB856" w:rsidR="0066654A" w:rsidRPr="00AD092B" w:rsidRDefault="0066654A" w:rsidP="0066654A">
            <w:pPr>
              <w:rPr>
                <w:rFonts w:cstheme="majorHAnsi"/>
                <w:iCs/>
              </w:rPr>
            </w:pPr>
            <w:r w:rsidRPr="00AD092B">
              <w:t>Identificirati vrste vizualnih efekata u videoigrama</w:t>
            </w:r>
          </w:p>
        </w:tc>
        <w:tc>
          <w:tcPr>
            <w:tcW w:w="4678" w:type="dxa"/>
            <w:shd w:val="clear" w:color="auto" w:fill="auto"/>
            <w:tcMar>
              <w:left w:w="57" w:type="dxa"/>
              <w:right w:w="57" w:type="dxa"/>
            </w:tcMar>
            <w:vAlign w:val="center"/>
          </w:tcPr>
          <w:p w14:paraId="7215EDC5" w14:textId="4B4D4E92" w:rsidR="0066654A" w:rsidRPr="00AD092B" w:rsidRDefault="0066654A" w:rsidP="0066654A">
            <w:pPr>
              <w:pBdr>
                <w:top w:val="nil"/>
                <w:left w:val="nil"/>
                <w:bottom w:val="nil"/>
                <w:right w:val="nil"/>
                <w:between w:val="nil"/>
              </w:pBdr>
              <w:tabs>
                <w:tab w:val="left" w:pos="2820"/>
              </w:tabs>
              <w:rPr>
                <w:rFonts w:cstheme="majorHAnsi"/>
                <w:iCs/>
              </w:rPr>
            </w:pPr>
            <w:r w:rsidRPr="00AD092B">
              <w:t>Usporediti vrste vizualnih efekata u videoigrama</w:t>
            </w:r>
          </w:p>
        </w:tc>
      </w:tr>
      <w:tr w:rsidR="0066654A" w:rsidRPr="00AD092B" w14:paraId="7901FBBB" w14:textId="77777777" w:rsidTr="0066654A">
        <w:tc>
          <w:tcPr>
            <w:tcW w:w="4815" w:type="dxa"/>
            <w:gridSpan w:val="2"/>
            <w:shd w:val="clear" w:color="auto" w:fill="auto"/>
            <w:tcMar>
              <w:left w:w="57" w:type="dxa"/>
              <w:right w:w="57" w:type="dxa"/>
            </w:tcMar>
            <w:vAlign w:val="center"/>
          </w:tcPr>
          <w:p w14:paraId="5B04515B" w14:textId="15795AC9" w:rsidR="0066654A" w:rsidRPr="00AD092B" w:rsidRDefault="0066654A" w:rsidP="0066654A">
            <w:pPr>
              <w:pBdr>
                <w:top w:val="nil"/>
                <w:left w:val="nil"/>
                <w:bottom w:val="nil"/>
                <w:right w:val="nil"/>
                <w:between w:val="nil"/>
              </w:pBdr>
              <w:tabs>
                <w:tab w:val="left" w:pos="2820"/>
              </w:tabs>
              <w:rPr>
                <w:rFonts w:cstheme="majorHAnsi"/>
                <w:iCs/>
              </w:rPr>
            </w:pPr>
            <w:r w:rsidRPr="00AD092B">
              <w:t>Izraditi jednostavne vizualne efekte korištenjem čestičnih sustava</w:t>
            </w:r>
          </w:p>
        </w:tc>
        <w:tc>
          <w:tcPr>
            <w:tcW w:w="4678" w:type="dxa"/>
            <w:shd w:val="clear" w:color="auto" w:fill="auto"/>
            <w:tcMar>
              <w:left w:w="57" w:type="dxa"/>
              <w:right w:w="57" w:type="dxa"/>
            </w:tcMar>
            <w:vAlign w:val="center"/>
          </w:tcPr>
          <w:p w14:paraId="4FB1F49D" w14:textId="1608CDF6" w:rsidR="0066654A" w:rsidRPr="00AD092B" w:rsidRDefault="0066654A" w:rsidP="0066654A">
            <w:pPr>
              <w:pBdr>
                <w:top w:val="nil"/>
                <w:left w:val="nil"/>
                <w:bottom w:val="nil"/>
                <w:right w:val="nil"/>
                <w:between w:val="nil"/>
              </w:pBdr>
              <w:tabs>
                <w:tab w:val="left" w:pos="2820"/>
              </w:tabs>
              <w:rPr>
                <w:rFonts w:cstheme="majorHAnsi"/>
                <w:iCs/>
              </w:rPr>
            </w:pPr>
            <w:r w:rsidRPr="00AD092B">
              <w:t>Izraditi složene vizualne efekte korištenjem čestičnih sustava</w:t>
            </w:r>
          </w:p>
        </w:tc>
      </w:tr>
      <w:tr w:rsidR="0066654A" w:rsidRPr="00AD092B" w14:paraId="39481B3D" w14:textId="77777777" w:rsidTr="0066654A">
        <w:tc>
          <w:tcPr>
            <w:tcW w:w="4815" w:type="dxa"/>
            <w:gridSpan w:val="2"/>
            <w:shd w:val="clear" w:color="auto" w:fill="auto"/>
            <w:tcMar>
              <w:left w:w="57" w:type="dxa"/>
              <w:right w:w="57" w:type="dxa"/>
            </w:tcMar>
            <w:vAlign w:val="center"/>
          </w:tcPr>
          <w:p w14:paraId="5C2326D3" w14:textId="35D1ED92" w:rsidR="0066654A" w:rsidRPr="00AD092B" w:rsidRDefault="0066654A" w:rsidP="0066654A">
            <w:pPr>
              <w:pBdr>
                <w:top w:val="nil"/>
                <w:left w:val="nil"/>
                <w:bottom w:val="nil"/>
                <w:right w:val="nil"/>
                <w:between w:val="nil"/>
              </w:pBdr>
              <w:tabs>
                <w:tab w:val="left" w:pos="2820"/>
              </w:tabs>
              <w:rPr>
                <w:rFonts w:cstheme="majorHAnsi"/>
                <w:iCs/>
              </w:rPr>
            </w:pPr>
            <w:r w:rsidRPr="00AD092B">
              <w:t>Izraditi jednostavne vizualne efekte izradom sjenčara</w:t>
            </w:r>
          </w:p>
        </w:tc>
        <w:tc>
          <w:tcPr>
            <w:tcW w:w="4678" w:type="dxa"/>
            <w:shd w:val="clear" w:color="auto" w:fill="auto"/>
            <w:tcMar>
              <w:left w:w="57" w:type="dxa"/>
              <w:right w:w="57" w:type="dxa"/>
            </w:tcMar>
            <w:vAlign w:val="center"/>
          </w:tcPr>
          <w:p w14:paraId="4B954A16" w14:textId="5193BA40" w:rsidR="0066654A" w:rsidRPr="00AD092B" w:rsidRDefault="0066654A" w:rsidP="0066654A">
            <w:pPr>
              <w:pBdr>
                <w:top w:val="nil"/>
                <w:left w:val="nil"/>
                <w:bottom w:val="nil"/>
                <w:right w:val="nil"/>
                <w:between w:val="nil"/>
              </w:pBdr>
              <w:tabs>
                <w:tab w:val="left" w:pos="2820"/>
              </w:tabs>
              <w:rPr>
                <w:rFonts w:cstheme="majorHAnsi"/>
                <w:iCs/>
              </w:rPr>
            </w:pPr>
            <w:r w:rsidRPr="00AD092B">
              <w:t>Izraditi složene vizualne efekte izradom sjenčara</w:t>
            </w:r>
          </w:p>
        </w:tc>
      </w:tr>
      <w:tr w:rsidR="0066654A" w:rsidRPr="00AD092B" w14:paraId="29A1E3F2" w14:textId="77777777" w:rsidTr="0066654A">
        <w:trPr>
          <w:trHeight w:val="427"/>
        </w:trPr>
        <w:tc>
          <w:tcPr>
            <w:tcW w:w="9493" w:type="dxa"/>
            <w:gridSpan w:val="3"/>
            <w:shd w:val="clear" w:color="auto" w:fill="9CC2E5" w:themeFill="accent5" w:themeFillTint="99"/>
            <w:tcMar>
              <w:left w:w="57" w:type="dxa"/>
              <w:right w:w="57" w:type="dxa"/>
            </w:tcMar>
            <w:vAlign w:val="center"/>
          </w:tcPr>
          <w:p w14:paraId="415D0BFE"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53B77330" w14:textId="77777777" w:rsidTr="0066654A">
        <w:trPr>
          <w:trHeight w:val="572"/>
        </w:trPr>
        <w:tc>
          <w:tcPr>
            <w:tcW w:w="9493" w:type="dxa"/>
            <w:gridSpan w:val="3"/>
            <w:shd w:val="clear" w:color="auto" w:fill="auto"/>
            <w:tcMar>
              <w:left w:w="57" w:type="dxa"/>
              <w:right w:w="57" w:type="dxa"/>
            </w:tcMar>
          </w:tcPr>
          <w:p w14:paraId="42B27821" w14:textId="1AF18DE2" w:rsidR="0066654A"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rPr>
              <w:t>Problemski zadaci, kao što je izrada samih vizualnih efekata,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1A98084F" w14:textId="77777777" w:rsidTr="0066654A">
        <w:tc>
          <w:tcPr>
            <w:tcW w:w="2112" w:type="dxa"/>
            <w:shd w:val="clear" w:color="auto" w:fill="9CC2E5" w:themeFill="accent5" w:themeFillTint="99"/>
            <w:tcMar>
              <w:left w:w="57" w:type="dxa"/>
              <w:right w:w="57" w:type="dxa"/>
            </w:tcMar>
            <w:vAlign w:val="center"/>
          </w:tcPr>
          <w:p w14:paraId="3FCAD32D"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4E7C0469"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Vrste vizualnih efekata</w:t>
            </w:r>
          </w:p>
          <w:p w14:paraId="5F9EA4DE"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Čestični sustavi i vizualni efekti</w:t>
            </w:r>
          </w:p>
          <w:p w14:paraId="63143DE9" w14:textId="58BA5431" w:rsidR="0066654A" w:rsidRPr="00AD092B" w:rsidRDefault="0066654A" w:rsidP="0066654A">
            <w:pPr>
              <w:pBdr>
                <w:top w:val="nil"/>
                <w:left w:val="nil"/>
                <w:bottom w:val="nil"/>
                <w:right w:val="nil"/>
                <w:between w:val="nil"/>
              </w:pBdr>
              <w:rPr>
                <w:rFonts w:cstheme="majorHAnsi"/>
              </w:rPr>
            </w:pPr>
            <w:r w:rsidRPr="00AD092B">
              <w:rPr>
                <w:rFonts w:cstheme="majorHAnsi"/>
              </w:rPr>
              <w:t>Sjenčari i vizualni efekti</w:t>
            </w:r>
          </w:p>
        </w:tc>
      </w:tr>
      <w:tr w:rsidR="0066654A" w:rsidRPr="00AD092B" w14:paraId="336EA417" w14:textId="77777777" w:rsidTr="0066654A">
        <w:trPr>
          <w:trHeight w:val="486"/>
        </w:trPr>
        <w:tc>
          <w:tcPr>
            <w:tcW w:w="9493" w:type="dxa"/>
            <w:gridSpan w:val="3"/>
            <w:shd w:val="clear" w:color="auto" w:fill="9CC2E5" w:themeFill="accent5" w:themeFillTint="99"/>
            <w:tcMar>
              <w:left w:w="57" w:type="dxa"/>
              <w:right w:w="57" w:type="dxa"/>
            </w:tcMar>
            <w:vAlign w:val="center"/>
          </w:tcPr>
          <w:p w14:paraId="5583916B" w14:textId="77777777" w:rsidR="0066654A" w:rsidRPr="00AD092B" w:rsidRDefault="0066654A" w:rsidP="0066654A">
            <w:pPr>
              <w:tabs>
                <w:tab w:val="left" w:pos="2820"/>
              </w:tabs>
              <w:rPr>
                <w:rFonts w:cstheme="majorHAnsi"/>
                <w:b/>
              </w:rPr>
            </w:pPr>
            <w:r w:rsidRPr="00AD092B">
              <w:rPr>
                <w:rFonts w:cstheme="majorHAnsi"/>
                <w:b/>
              </w:rPr>
              <w:t>Načini i primjer vrednovanja</w:t>
            </w:r>
          </w:p>
        </w:tc>
      </w:tr>
      <w:tr w:rsidR="0066654A" w:rsidRPr="00AD092B" w14:paraId="49574308" w14:textId="77777777" w:rsidTr="0066654A">
        <w:trPr>
          <w:trHeight w:val="572"/>
        </w:trPr>
        <w:tc>
          <w:tcPr>
            <w:tcW w:w="9493" w:type="dxa"/>
            <w:gridSpan w:val="3"/>
            <w:shd w:val="clear" w:color="auto" w:fill="auto"/>
            <w:tcMar>
              <w:left w:w="57" w:type="dxa"/>
              <w:right w:w="57" w:type="dxa"/>
            </w:tcMar>
          </w:tcPr>
          <w:p w14:paraId="4BD76B80"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34825C7" w14:textId="77777777" w:rsidR="0066654A" w:rsidRDefault="0066654A" w:rsidP="0066654A">
            <w:pPr>
              <w:tabs>
                <w:tab w:val="left" w:pos="2820"/>
              </w:tabs>
              <w:rPr>
                <w:rFonts w:cstheme="majorHAnsi"/>
              </w:rPr>
            </w:pPr>
          </w:p>
          <w:p w14:paraId="6FD2175A" w14:textId="3BEDB2F9" w:rsidR="0066654A" w:rsidRPr="00AD092B" w:rsidRDefault="0066654A" w:rsidP="0066654A">
            <w:pPr>
              <w:tabs>
                <w:tab w:val="left" w:pos="2820"/>
              </w:tabs>
              <w:jc w:val="both"/>
              <w:rPr>
                <w:rFonts w:cstheme="majorHAnsi"/>
              </w:rPr>
            </w:pPr>
            <w:r>
              <w:rPr>
                <w:rFonts w:cstheme="majorHAnsi"/>
              </w:rPr>
              <w:t xml:space="preserve">Zadatak: </w:t>
            </w:r>
            <w:r w:rsidRPr="00AD092B">
              <w:rPr>
                <w:rFonts w:cstheme="majorHAnsi"/>
              </w:rPr>
              <w:t xml:space="preserve">Kreirati nekoliko vizualnih efekata za potrebe razvoja videoigre. Izraditi </w:t>
            </w:r>
            <w:r>
              <w:rPr>
                <w:rFonts w:cstheme="majorHAnsi"/>
              </w:rPr>
              <w:t>tri</w:t>
            </w:r>
            <w:r w:rsidRPr="00AD092B">
              <w:rPr>
                <w:rFonts w:cstheme="majorHAnsi"/>
              </w:rPr>
              <w:t xml:space="preserve"> vizualna efekta korištenjem čestičnih sustava: padanje snijega, trag aviona i vizualni efekt izlaska sunca. Za izradu padanja snijega treba koristiti </w:t>
            </w:r>
            <w:r w:rsidRPr="0066654A">
              <w:rPr>
                <w:rFonts w:cstheme="majorHAnsi"/>
                <w:i/>
                <w:iCs/>
              </w:rPr>
              <w:t>sprajtove</w:t>
            </w:r>
            <w:r w:rsidRPr="00AD092B">
              <w:rPr>
                <w:rFonts w:cstheme="majorHAnsi"/>
              </w:rPr>
              <w:t xml:space="preserve"> pahuljica snijega, za izradu traga aviona potrebno je koristiti modul </w:t>
            </w:r>
            <w:r w:rsidRPr="0066654A">
              <w:rPr>
                <w:rFonts w:cstheme="majorHAnsi"/>
                <w:i/>
                <w:iCs/>
              </w:rPr>
              <w:t>Trail</w:t>
            </w:r>
            <w:r w:rsidRPr="00AD092B">
              <w:rPr>
                <w:rFonts w:cstheme="majorHAnsi"/>
              </w:rPr>
              <w:t xml:space="preserve">, a za izradu efekta izlaska sunca potrebno je kreirati efekt svjetla čestica u žuto-narančastoj boji. Također, potrebno je izraditi i </w:t>
            </w:r>
            <w:r>
              <w:rPr>
                <w:rFonts w:cstheme="majorHAnsi"/>
              </w:rPr>
              <w:t>tri</w:t>
            </w:r>
            <w:r w:rsidRPr="00AD092B">
              <w:rPr>
                <w:rFonts w:cstheme="majorHAnsi"/>
              </w:rPr>
              <w:t xml:space="preserve"> vizualna efekta korištenjem grafa sjenčara: vizualni efekt postepenog nestanka objekta, vizualni efekt pada zraka svjetlosti iz izvora svjetla i vizualni efekt pomicanja površine vode (simulacija valova na vodi).</w:t>
            </w:r>
          </w:p>
          <w:p w14:paraId="120698F4" w14:textId="77777777" w:rsidR="0066654A" w:rsidRDefault="0066654A" w:rsidP="0066654A">
            <w:pPr>
              <w:tabs>
                <w:tab w:val="left" w:pos="2820"/>
              </w:tabs>
              <w:rPr>
                <w:rFonts w:cstheme="majorHAnsi"/>
              </w:rPr>
            </w:pPr>
          </w:p>
          <w:p w14:paraId="69D6C6D0" w14:textId="2B024B11" w:rsidR="0066654A" w:rsidRPr="00AD092B" w:rsidRDefault="0066654A" w:rsidP="0066654A">
            <w:pPr>
              <w:tabs>
                <w:tab w:val="left" w:pos="2820"/>
              </w:tabs>
              <w:rPr>
                <w:rFonts w:cstheme="majorHAnsi"/>
              </w:rPr>
            </w:pPr>
            <w:r w:rsidRPr="00AD092B">
              <w:rPr>
                <w:rFonts w:cstheme="majorHAnsi"/>
              </w:rPr>
              <w:t>Elementi vrednovanja:</w:t>
            </w:r>
          </w:p>
          <w:p w14:paraId="6F9601C9" w14:textId="77777777" w:rsidR="0066654A" w:rsidRPr="00AD092B" w:rsidRDefault="0066654A" w:rsidP="00160F28">
            <w:pPr>
              <w:numPr>
                <w:ilvl w:val="0"/>
                <w:numId w:val="220"/>
              </w:numPr>
              <w:tabs>
                <w:tab w:val="left" w:pos="2820"/>
              </w:tabs>
              <w:rPr>
                <w:rFonts w:cstheme="majorHAnsi"/>
              </w:rPr>
            </w:pPr>
            <w:r w:rsidRPr="00AD092B">
              <w:rPr>
                <w:rFonts w:cstheme="majorHAnsi"/>
              </w:rPr>
              <w:t>Dizajn i implementacija vizualnih efekata korištenjem čestičnih sustava</w:t>
            </w:r>
          </w:p>
          <w:p w14:paraId="68CF6F42" w14:textId="77777777" w:rsidR="0066654A" w:rsidRPr="00AD092B" w:rsidRDefault="0066654A" w:rsidP="00160F28">
            <w:pPr>
              <w:numPr>
                <w:ilvl w:val="0"/>
                <w:numId w:val="220"/>
              </w:numPr>
              <w:tabs>
                <w:tab w:val="left" w:pos="2820"/>
              </w:tabs>
              <w:rPr>
                <w:rFonts w:cstheme="majorHAnsi"/>
              </w:rPr>
            </w:pPr>
            <w:r w:rsidRPr="00AD092B">
              <w:rPr>
                <w:rFonts w:cstheme="majorHAnsi"/>
              </w:rPr>
              <w:t xml:space="preserve">Dizajn i implementacija vizualnih efekata korištenjem grafa sjenčara </w:t>
            </w:r>
          </w:p>
          <w:p w14:paraId="78EC1EE6" w14:textId="222690F3"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34407D8B" w14:textId="77777777" w:rsidTr="000B5EC2">
              <w:tc>
                <w:tcPr>
                  <w:tcW w:w="1838" w:type="dxa"/>
                </w:tcPr>
                <w:p w14:paraId="156A5B4A"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2C3CD191"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019E4870" w14:textId="77777777" w:rsidTr="000B5EC2">
              <w:tc>
                <w:tcPr>
                  <w:tcW w:w="1838" w:type="dxa"/>
                </w:tcPr>
                <w:p w14:paraId="291D1D7B"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5D00C54F"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2DA33174" w14:textId="77777777" w:rsidTr="000B5EC2">
              <w:tc>
                <w:tcPr>
                  <w:tcW w:w="1838" w:type="dxa"/>
                </w:tcPr>
                <w:p w14:paraId="304D90E8" w14:textId="77777777" w:rsidR="0066654A" w:rsidRPr="00AD092B" w:rsidRDefault="0066654A" w:rsidP="0066654A">
                  <w:pPr>
                    <w:tabs>
                      <w:tab w:val="left" w:pos="2820"/>
                    </w:tabs>
                    <w:rPr>
                      <w:rFonts w:cstheme="majorHAnsi"/>
                    </w:rPr>
                  </w:pPr>
                  <w:r w:rsidRPr="00AD092B">
                    <w:rPr>
                      <w:rFonts w:cstheme="majorHAnsi"/>
                    </w:rPr>
                    <w:lastRenderedPageBreak/>
                    <w:t>Dobar (3)</w:t>
                  </w:r>
                </w:p>
              </w:tc>
              <w:tc>
                <w:tcPr>
                  <w:tcW w:w="7178" w:type="dxa"/>
                </w:tcPr>
                <w:p w14:paraId="2ABCF22B"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63F0B404" w14:textId="77777777" w:rsidTr="000B5EC2">
              <w:tc>
                <w:tcPr>
                  <w:tcW w:w="1838" w:type="dxa"/>
                </w:tcPr>
                <w:p w14:paraId="68ACF875"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4EC4835F" w14:textId="7578DFD3"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1004D068" w14:textId="77777777" w:rsidTr="000B5EC2">
              <w:tc>
                <w:tcPr>
                  <w:tcW w:w="1838" w:type="dxa"/>
                </w:tcPr>
                <w:p w14:paraId="2436FBDC"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6C68EACE"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23BBEB18" w14:textId="77777777" w:rsidR="0066654A" w:rsidRPr="00AD092B" w:rsidRDefault="0066654A" w:rsidP="0066654A">
            <w:pPr>
              <w:tabs>
                <w:tab w:val="left" w:pos="2820"/>
              </w:tabs>
              <w:rPr>
                <w:rFonts w:cstheme="majorHAnsi"/>
              </w:rPr>
            </w:pPr>
          </w:p>
          <w:p w14:paraId="7B36ABDE" w14:textId="678B8C6F"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03E5555A" w14:textId="77777777" w:rsidTr="0066654A">
              <w:trPr>
                <w:jc w:val="center"/>
              </w:trPr>
              <w:tc>
                <w:tcPr>
                  <w:tcW w:w="1838" w:type="dxa"/>
                </w:tcPr>
                <w:p w14:paraId="7B6C4DAB"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04EC9A3A"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45E44917" w14:textId="77777777" w:rsidTr="0066654A">
              <w:trPr>
                <w:jc w:val="center"/>
              </w:trPr>
              <w:tc>
                <w:tcPr>
                  <w:tcW w:w="1838" w:type="dxa"/>
                </w:tcPr>
                <w:p w14:paraId="10080C9B"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1FD83E8C"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38FA3972" w14:textId="77777777" w:rsidTr="0066654A">
              <w:trPr>
                <w:jc w:val="center"/>
              </w:trPr>
              <w:tc>
                <w:tcPr>
                  <w:tcW w:w="1838" w:type="dxa"/>
                </w:tcPr>
                <w:p w14:paraId="61D4D517"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3CFFB61D"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4FC3EF81" w14:textId="77777777" w:rsidTr="0066654A">
              <w:trPr>
                <w:jc w:val="center"/>
              </w:trPr>
              <w:tc>
                <w:tcPr>
                  <w:tcW w:w="1838" w:type="dxa"/>
                </w:tcPr>
                <w:p w14:paraId="727AAC1E"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6729F5B4"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43F1828F" w14:textId="77777777" w:rsidTr="0066654A">
              <w:trPr>
                <w:jc w:val="center"/>
              </w:trPr>
              <w:tc>
                <w:tcPr>
                  <w:tcW w:w="1838" w:type="dxa"/>
                </w:tcPr>
                <w:p w14:paraId="2AC7FE08"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55694E66" w14:textId="77777777" w:rsidR="0066654A" w:rsidRPr="00AD092B" w:rsidRDefault="0066654A" w:rsidP="0066654A">
                  <w:pPr>
                    <w:tabs>
                      <w:tab w:val="left" w:pos="2820"/>
                    </w:tabs>
                    <w:rPr>
                      <w:rFonts w:cstheme="majorHAnsi"/>
                    </w:rPr>
                  </w:pPr>
                  <w:r w:rsidRPr="00AD092B">
                    <w:rPr>
                      <w:rFonts w:cstheme="majorHAnsi"/>
                    </w:rPr>
                    <w:t>0 % - 49 %</w:t>
                  </w:r>
                </w:p>
              </w:tc>
            </w:tr>
          </w:tbl>
          <w:p w14:paraId="3699E79D" w14:textId="77777777" w:rsidR="0066654A" w:rsidRPr="00AD092B" w:rsidRDefault="0066654A" w:rsidP="0066654A">
            <w:pPr>
              <w:tabs>
                <w:tab w:val="left" w:pos="2820"/>
              </w:tabs>
              <w:rPr>
                <w:rFonts w:cstheme="majorHAnsi"/>
              </w:rPr>
            </w:pPr>
          </w:p>
        </w:tc>
      </w:tr>
      <w:tr w:rsidR="0066654A" w:rsidRPr="00AD092B" w14:paraId="060EB0A8" w14:textId="77777777" w:rsidTr="0066654A">
        <w:tc>
          <w:tcPr>
            <w:tcW w:w="9493" w:type="dxa"/>
            <w:gridSpan w:val="3"/>
            <w:shd w:val="clear" w:color="auto" w:fill="9CC2E5" w:themeFill="accent5" w:themeFillTint="99"/>
            <w:tcMar>
              <w:left w:w="57" w:type="dxa"/>
              <w:right w:w="57" w:type="dxa"/>
            </w:tcMar>
            <w:vAlign w:val="center"/>
          </w:tcPr>
          <w:p w14:paraId="33B3714F" w14:textId="65E79C42" w:rsidR="0066654A" w:rsidRPr="00AD092B" w:rsidRDefault="0066654A" w:rsidP="0066654A">
            <w:pPr>
              <w:tabs>
                <w:tab w:val="left" w:pos="2820"/>
              </w:tabs>
              <w:rPr>
                <w:rFonts w:cstheme="majorHAnsi"/>
                <w:b/>
              </w:rPr>
            </w:pPr>
            <w:r>
              <w:rPr>
                <w:rFonts w:cstheme="majorHAnsi"/>
                <w:b/>
              </w:rPr>
              <w:lastRenderedPageBreak/>
              <w:t>Prijedlog prilagodbe za učenike s posebnim odgojno-obrazovnim potrebama</w:t>
            </w:r>
          </w:p>
        </w:tc>
      </w:tr>
      <w:tr w:rsidR="0066654A" w:rsidRPr="00AD092B" w14:paraId="7202DC7E" w14:textId="77777777" w:rsidTr="0066654A">
        <w:tc>
          <w:tcPr>
            <w:tcW w:w="9493" w:type="dxa"/>
            <w:gridSpan w:val="3"/>
            <w:shd w:val="clear" w:color="auto" w:fill="auto"/>
            <w:tcMar>
              <w:left w:w="57" w:type="dxa"/>
              <w:right w:w="57" w:type="dxa"/>
            </w:tcMar>
          </w:tcPr>
          <w:p w14:paraId="1B173715" w14:textId="77777777" w:rsidR="0066654A" w:rsidRPr="00CC0176" w:rsidRDefault="0066654A" w:rsidP="0066654A">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4A8E94F" w14:textId="77777777" w:rsidR="0066654A" w:rsidRPr="00CC0176" w:rsidRDefault="0066654A"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3F0B5CE2" w14:textId="77777777" w:rsidR="0066654A" w:rsidRPr="00CC0176" w:rsidRDefault="0066654A" w:rsidP="0066654A"/>
          <w:p w14:paraId="7DFD1B07" w14:textId="16E8D1A9" w:rsidR="0066654A" w:rsidRPr="0066654A" w:rsidRDefault="0066654A" w:rsidP="0066654A">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A16081" w:rsidRPr="00AD092B" w14:paraId="101D18C2" w14:textId="77777777" w:rsidTr="0066654A">
        <w:trPr>
          <w:trHeight w:val="409"/>
        </w:trPr>
        <w:tc>
          <w:tcPr>
            <w:tcW w:w="4815" w:type="dxa"/>
            <w:gridSpan w:val="2"/>
            <w:shd w:val="clear" w:color="auto" w:fill="9CC2E5" w:themeFill="accent5" w:themeFillTint="99"/>
            <w:tcMar>
              <w:left w:w="57" w:type="dxa"/>
              <w:right w:w="57" w:type="dxa"/>
            </w:tcMar>
            <w:vAlign w:val="center"/>
          </w:tcPr>
          <w:p w14:paraId="1E965567" w14:textId="6DBAFC4A" w:rsidR="008C6C7E" w:rsidRPr="00AD092B" w:rsidRDefault="008C6C7E" w:rsidP="008C363F">
            <w:pPr>
              <w:tabs>
                <w:tab w:val="left" w:pos="2820"/>
              </w:tabs>
              <w:rPr>
                <w:rFonts w:cstheme="majorHAnsi"/>
                <w:i/>
              </w:rPr>
            </w:pPr>
            <w:r w:rsidRPr="00AD092B">
              <w:rPr>
                <w:rFonts w:cstheme="majorHAnsi"/>
                <w:b/>
              </w:rPr>
              <w:t>Skup ishoda učenja iz SK-a</w:t>
            </w:r>
            <w:r w:rsidRPr="00AD092B">
              <w:rPr>
                <w:rFonts w:cstheme="majorHAnsi"/>
              </w:rPr>
              <w:t xml:space="preserve"> </w:t>
            </w:r>
          </w:p>
        </w:tc>
        <w:tc>
          <w:tcPr>
            <w:tcW w:w="4678" w:type="dxa"/>
            <w:shd w:val="clear" w:color="auto" w:fill="auto"/>
            <w:vAlign w:val="center"/>
          </w:tcPr>
          <w:p w14:paraId="08571714" w14:textId="7AE11865" w:rsidR="008C6C7E" w:rsidRPr="0066654A" w:rsidRDefault="0066654A" w:rsidP="008C363F">
            <w:pPr>
              <w:tabs>
                <w:tab w:val="left" w:pos="2820"/>
              </w:tabs>
              <w:rPr>
                <w:rFonts w:cstheme="majorHAnsi"/>
                <w:b/>
                <w:bCs/>
              </w:rPr>
            </w:pPr>
            <w:r w:rsidRPr="0066654A">
              <w:rPr>
                <w:rFonts w:cstheme="majorHAnsi"/>
                <w:b/>
                <w:bCs/>
              </w:rPr>
              <w:t>Osvjetljenje, simulacija fizike i postprodukcijski efekti kao vizualni efekti u videoigrama</w:t>
            </w:r>
          </w:p>
        </w:tc>
      </w:tr>
      <w:tr w:rsidR="0066654A" w:rsidRPr="00AD092B" w14:paraId="7ECEE2AB" w14:textId="77777777" w:rsidTr="0066654A">
        <w:trPr>
          <w:trHeight w:val="409"/>
        </w:trPr>
        <w:tc>
          <w:tcPr>
            <w:tcW w:w="4815" w:type="dxa"/>
            <w:gridSpan w:val="2"/>
            <w:shd w:val="clear" w:color="auto" w:fill="9CC2E5" w:themeFill="accent5" w:themeFillTint="99"/>
            <w:tcMar>
              <w:left w:w="57" w:type="dxa"/>
              <w:right w:w="57" w:type="dxa"/>
            </w:tcMar>
            <w:vAlign w:val="center"/>
          </w:tcPr>
          <w:p w14:paraId="00CDE335" w14:textId="20663122" w:rsidR="0066654A" w:rsidRPr="00AD092B" w:rsidRDefault="0066654A" w:rsidP="0066654A">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75920B78" w14:textId="78F74B56" w:rsidR="0066654A" w:rsidRPr="00AD092B" w:rsidRDefault="0066654A" w:rsidP="0066654A">
            <w:pPr>
              <w:tabs>
                <w:tab w:val="left" w:pos="2820"/>
              </w:tabs>
              <w:rPr>
                <w:rFonts w:cstheme="majorHAnsi"/>
              </w:rPr>
            </w:pPr>
            <w:r w:rsidRPr="0066654A">
              <w:rPr>
                <w:rFonts w:cstheme="majorHAnsi"/>
                <w:b/>
                <w:bCs/>
              </w:rPr>
              <w:t>3 CSVET</w:t>
            </w:r>
          </w:p>
        </w:tc>
      </w:tr>
      <w:tr w:rsidR="0066654A" w:rsidRPr="00AD092B" w14:paraId="79E6FE1D" w14:textId="77777777" w:rsidTr="0066654A">
        <w:tc>
          <w:tcPr>
            <w:tcW w:w="4815" w:type="dxa"/>
            <w:gridSpan w:val="2"/>
            <w:shd w:val="clear" w:color="auto" w:fill="9CC2E5" w:themeFill="accent5" w:themeFillTint="99"/>
            <w:tcMar>
              <w:left w:w="57" w:type="dxa"/>
              <w:right w:w="57" w:type="dxa"/>
            </w:tcMar>
            <w:vAlign w:val="center"/>
          </w:tcPr>
          <w:p w14:paraId="474B90AF" w14:textId="77777777" w:rsidR="0066654A" w:rsidRPr="00AD092B" w:rsidRDefault="0066654A" w:rsidP="0066654A">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38FA6AFB" w14:textId="77777777" w:rsidR="0066654A" w:rsidRPr="00AD092B" w:rsidRDefault="0066654A" w:rsidP="0066654A">
            <w:pPr>
              <w:tabs>
                <w:tab w:val="left" w:pos="2820"/>
              </w:tabs>
              <w:jc w:val="center"/>
              <w:rPr>
                <w:rFonts w:cstheme="majorHAnsi"/>
                <w:b/>
              </w:rPr>
            </w:pPr>
            <w:r w:rsidRPr="00AD092B">
              <w:rPr>
                <w:rFonts w:cstheme="majorHAnsi"/>
                <w:b/>
              </w:rPr>
              <w:t>Ishodi učenja na razini usvojenosti „dobar”</w:t>
            </w:r>
          </w:p>
        </w:tc>
      </w:tr>
      <w:tr w:rsidR="0066654A" w:rsidRPr="00AD092B" w14:paraId="1279D640" w14:textId="77777777" w:rsidTr="0066654A">
        <w:tc>
          <w:tcPr>
            <w:tcW w:w="4815" w:type="dxa"/>
            <w:gridSpan w:val="2"/>
            <w:shd w:val="clear" w:color="auto" w:fill="auto"/>
            <w:tcMar>
              <w:left w:w="57" w:type="dxa"/>
              <w:right w:w="57" w:type="dxa"/>
            </w:tcMar>
            <w:vAlign w:val="center"/>
          </w:tcPr>
          <w:p w14:paraId="2DAFA40F" w14:textId="049F5B98" w:rsidR="0066654A" w:rsidRPr="00AD092B" w:rsidRDefault="0066654A" w:rsidP="0066654A">
            <w:pPr>
              <w:rPr>
                <w:rFonts w:cstheme="majorHAnsi"/>
                <w:iCs/>
              </w:rPr>
            </w:pPr>
            <w:r w:rsidRPr="00AD092B">
              <w:t>Implementirati različite vrste osvjetljenja u videoigrama koristeći različite izvore svjetlosti</w:t>
            </w:r>
          </w:p>
        </w:tc>
        <w:tc>
          <w:tcPr>
            <w:tcW w:w="4678" w:type="dxa"/>
            <w:shd w:val="clear" w:color="auto" w:fill="auto"/>
            <w:tcMar>
              <w:left w:w="57" w:type="dxa"/>
              <w:right w:w="57" w:type="dxa"/>
            </w:tcMar>
            <w:vAlign w:val="center"/>
          </w:tcPr>
          <w:p w14:paraId="4635A14D" w14:textId="5D5F89F5" w:rsidR="0066654A" w:rsidRPr="00AD092B" w:rsidRDefault="0066654A" w:rsidP="0066654A">
            <w:pPr>
              <w:pBdr>
                <w:top w:val="nil"/>
                <w:left w:val="nil"/>
                <w:bottom w:val="nil"/>
                <w:right w:val="nil"/>
                <w:between w:val="nil"/>
              </w:pBdr>
              <w:tabs>
                <w:tab w:val="left" w:pos="2820"/>
              </w:tabs>
              <w:rPr>
                <w:rFonts w:cstheme="majorHAnsi"/>
                <w:iCs/>
              </w:rPr>
            </w:pPr>
            <w:r w:rsidRPr="00AD092B">
              <w:t>Implementirati 3 vrste osvjetljenja u videoigrama koristeći 3 izvora svjetlosti</w:t>
            </w:r>
          </w:p>
        </w:tc>
      </w:tr>
      <w:tr w:rsidR="0066654A" w:rsidRPr="00AD092B" w14:paraId="2498F313" w14:textId="77777777" w:rsidTr="0066654A">
        <w:tc>
          <w:tcPr>
            <w:tcW w:w="4815" w:type="dxa"/>
            <w:gridSpan w:val="2"/>
            <w:shd w:val="clear" w:color="auto" w:fill="auto"/>
            <w:tcMar>
              <w:left w:w="57" w:type="dxa"/>
              <w:right w:w="57" w:type="dxa"/>
            </w:tcMar>
            <w:vAlign w:val="center"/>
          </w:tcPr>
          <w:p w14:paraId="671D0F78" w14:textId="2C513493" w:rsidR="0066654A" w:rsidRPr="00AD092B" w:rsidRDefault="0066654A" w:rsidP="0066654A">
            <w:pPr>
              <w:pBdr>
                <w:top w:val="nil"/>
                <w:left w:val="nil"/>
                <w:bottom w:val="nil"/>
                <w:right w:val="nil"/>
                <w:between w:val="nil"/>
              </w:pBdr>
              <w:tabs>
                <w:tab w:val="left" w:pos="2820"/>
              </w:tabs>
              <w:rPr>
                <w:rFonts w:cstheme="majorHAnsi"/>
                <w:iCs/>
              </w:rPr>
            </w:pPr>
            <w:r w:rsidRPr="00AD092B">
              <w:t>Primijeniti simulaciju fizike u svrhu izrade vizualnih efekata u videoigrama</w:t>
            </w:r>
          </w:p>
        </w:tc>
        <w:tc>
          <w:tcPr>
            <w:tcW w:w="4678" w:type="dxa"/>
            <w:shd w:val="clear" w:color="auto" w:fill="auto"/>
            <w:tcMar>
              <w:left w:w="57" w:type="dxa"/>
              <w:right w:w="57" w:type="dxa"/>
            </w:tcMar>
            <w:vAlign w:val="center"/>
          </w:tcPr>
          <w:p w14:paraId="60E74D9A" w14:textId="42078203" w:rsidR="0066654A" w:rsidRPr="00AD092B" w:rsidRDefault="0066654A" w:rsidP="0066654A">
            <w:pPr>
              <w:pBdr>
                <w:top w:val="nil"/>
                <w:left w:val="nil"/>
                <w:bottom w:val="nil"/>
                <w:right w:val="nil"/>
                <w:between w:val="nil"/>
              </w:pBdr>
              <w:tabs>
                <w:tab w:val="left" w:pos="2820"/>
              </w:tabs>
              <w:rPr>
                <w:rFonts w:cstheme="majorHAnsi"/>
                <w:iCs/>
              </w:rPr>
            </w:pPr>
            <w:r w:rsidRPr="00AD092B">
              <w:t>Primijeniti i provjeriti simulaciju fizike u svrhu izrade vizualnih efekata u videoigrama</w:t>
            </w:r>
          </w:p>
        </w:tc>
      </w:tr>
      <w:tr w:rsidR="0066654A" w:rsidRPr="00AD092B" w14:paraId="420526C8" w14:textId="77777777" w:rsidTr="0066654A">
        <w:tc>
          <w:tcPr>
            <w:tcW w:w="4815" w:type="dxa"/>
            <w:gridSpan w:val="2"/>
            <w:shd w:val="clear" w:color="auto" w:fill="auto"/>
            <w:tcMar>
              <w:left w:w="57" w:type="dxa"/>
              <w:right w:w="57" w:type="dxa"/>
            </w:tcMar>
            <w:vAlign w:val="center"/>
          </w:tcPr>
          <w:p w14:paraId="1AB1E97C" w14:textId="2E208EEE" w:rsidR="0066654A" w:rsidRPr="00AD092B" w:rsidRDefault="0066654A" w:rsidP="0066654A">
            <w:pPr>
              <w:pBdr>
                <w:top w:val="nil"/>
                <w:left w:val="nil"/>
                <w:bottom w:val="nil"/>
                <w:right w:val="nil"/>
                <w:between w:val="nil"/>
              </w:pBdr>
              <w:tabs>
                <w:tab w:val="left" w:pos="2820"/>
              </w:tabs>
              <w:rPr>
                <w:rFonts w:cstheme="majorHAnsi"/>
                <w:iCs/>
              </w:rPr>
            </w:pPr>
            <w:r w:rsidRPr="00AD092B">
              <w:t>Primijeniti postprodukcijske vizualne efekte u videoigrama</w:t>
            </w:r>
          </w:p>
        </w:tc>
        <w:tc>
          <w:tcPr>
            <w:tcW w:w="4678" w:type="dxa"/>
            <w:shd w:val="clear" w:color="auto" w:fill="auto"/>
            <w:tcMar>
              <w:left w:w="57" w:type="dxa"/>
              <w:right w:w="57" w:type="dxa"/>
            </w:tcMar>
            <w:vAlign w:val="center"/>
          </w:tcPr>
          <w:p w14:paraId="3656FBC3" w14:textId="321801A6" w:rsidR="0066654A" w:rsidRPr="00AD092B" w:rsidRDefault="0066654A" w:rsidP="0066654A">
            <w:pPr>
              <w:pBdr>
                <w:top w:val="nil"/>
                <w:left w:val="nil"/>
                <w:bottom w:val="nil"/>
                <w:right w:val="nil"/>
                <w:between w:val="nil"/>
              </w:pBdr>
              <w:tabs>
                <w:tab w:val="left" w:pos="2820"/>
              </w:tabs>
              <w:rPr>
                <w:rFonts w:cstheme="majorHAnsi"/>
                <w:iCs/>
              </w:rPr>
            </w:pPr>
            <w:r w:rsidRPr="00AD092B">
              <w:t>Primijeniti 3 postprodukcijska vizualna efekta u videoigrama</w:t>
            </w:r>
          </w:p>
        </w:tc>
      </w:tr>
      <w:tr w:rsidR="0066654A" w:rsidRPr="00AD092B" w14:paraId="1FFBA170" w14:textId="77777777" w:rsidTr="00E448C1">
        <w:trPr>
          <w:trHeight w:val="427"/>
        </w:trPr>
        <w:tc>
          <w:tcPr>
            <w:tcW w:w="9493" w:type="dxa"/>
            <w:gridSpan w:val="3"/>
            <w:shd w:val="clear" w:color="auto" w:fill="9CC2E5" w:themeFill="accent5" w:themeFillTint="99"/>
            <w:tcMar>
              <w:left w:w="57" w:type="dxa"/>
              <w:right w:w="57" w:type="dxa"/>
            </w:tcMar>
            <w:vAlign w:val="center"/>
          </w:tcPr>
          <w:p w14:paraId="55A7C349" w14:textId="77777777" w:rsidR="0066654A" w:rsidRPr="00AD092B" w:rsidRDefault="0066654A" w:rsidP="0066654A">
            <w:pPr>
              <w:tabs>
                <w:tab w:val="left" w:pos="2820"/>
              </w:tabs>
              <w:rPr>
                <w:rFonts w:cstheme="majorHAnsi"/>
                <w:b/>
              </w:rPr>
            </w:pPr>
            <w:r w:rsidRPr="00AD092B">
              <w:rPr>
                <w:rFonts w:cstheme="majorHAnsi"/>
                <w:b/>
              </w:rPr>
              <w:t>Dominantan nastavni sustav i opis načina ostvarivanja SIU</w:t>
            </w:r>
          </w:p>
        </w:tc>
      </w:tr>
      <w:tr w:rsidR="0066654A" w:rsidRPr="00AD092B" w14:paraId="567193FF" w14:textId="77777777" w:rsidTr="0066654A">
        <w:trPr>
          <w:trHeight w:val="572"/>
        </w:trPr>
        <w:tc>
          <w:tcPr>
            <w:tcW w:w="9493" w:type="dxa"/>
            <w:gridSpan w:val="3"/>
            <w:shd w:val="clear" w:color="auto" w:fill="auto"/>
            <w:tcMar>
              <w:left w:w="57" w:type="dxa"/>
              <w:right w:w="57" w:type="dxa"/>
            </w:tcMar>
          </w:tcPr>
          <w:p w14:paraId="136CF7F8" w14:textId="7B2B0D8C" w:rsidR="0066654A"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6654A" w:rsidRPr="00AD092B">
              <w:rPr>
                <w:rFonts w:cstheme="majorHAnsi"/>
              </w:rPr>
              <w:t>Problemski zadaci, kao što je primjena postprodukcijskih vizualnih efekata,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6654A" w:rsidRPr="00AD092B" w14:paraId="14BE2A16" w14:textId="77777777" w:rsidTr="00E448C1">
        <w:tc>
          <w:tcPr>
            <w:tcW w:w="2112" w:type="dxa"/>
            <w:shd w:val="clear" w:color="auto" w:fill="9CC2E5" w:themeFill="accent5" w:themeFillTint="99"/>
            <w:tcMar>
              <w:left w:w="57" w:type="dxa"/>
              <w:right w:w="57" w:type="dxa"/>
            </w:tcMar>
            <w:vAlign w:val="center"/>
          </w:tcPr>
          <w:p w14:paraId="5E479299" w14:textId="77777777" w:rsidR="0066654A" w:rsidRPr="00AD092B" w:rsidRDefault="0066654A" w:rsidP="0066654A">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15379A98"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Osvjetljenje u videoigrama</w:t>
            </w:r>
          </w:p>
          <w:p w14:paraId="537BBA30" w14:textId="77777777" w:rsidR="0066654A" w:rsidRPr="00AD092B" w:rsidRDefault="0066654A" w:rsidP="0066654A">
            <w:pPr>
              <w:pBdr>
                <w:top w:val="nil"/>
                <w:left w:val="nil"/>
                <w:bottom w:val="nil"/>
                <w:right w:val="nil"/>
                <w:between w:val="nil"/>
              </w:pBdr>
              <w:rPr>
                <w:rFonts w:cstheme="majorHAnsi"/>
              </w:rPr>
            </w:pPr>
            <w:r w:rsidRPr="00AD092B">
              <w:rPr>
                <w:rFonts w:cstheme="majorHAnsi"/>
              </w:rPr>
              <w:t>Simulacija fizike u videoigrama</w:t>
            </w:r>
          </w:p>
          <w:p w14:paraId="7ACFE62C" w14:textId="22221611" w:rsidR="0066654A" w:rsidRPr="00AD092B" w:rsidRDefault="0066654A" w:rsidP="0066654A">
            <w:pPr>
              <w:pBdr>
                <w:top w:val="nil"/>
                <w:left w:val="nil"/>
                <w:bottom w:val="nil"/>
                <w:right w:val="nil"/>
                <w:between w:val="nil"/>
              </w:pBdr>
              <w:rPr>
                <w:rFonts w:cstheme="majorHAnsi"/>
              </w:rPr>
            </w:pPr>
            <w:r w:rsidRPr="00AD092B">
              <w:rPr>
                <w:rFonts w:cstheme="majorHAnsi"/>
              </w:rPr>
              <w:lastRenderedPageBreak/>
              <w:t>Postprodukcijski efekti u videoigrama</w:t>
            </w:r>
          </w:p>
        </w:tc>
      </w:tr>
      <w:tr w:rsidR="0066654A" w:rsidRPr="00AD092B" w14:paraId="55725ABF" w14:textId="77777777" w:rsidTr="00E448C1">
        <w:trPr>
          <w:trHeight w:val="486"/>
        </w:trPr>
        <w:tc>
          <w:tcPr>
            <w:tcW w:w="9493" w:type="dxa"/>
            <w:gridSpan w:val="3"/>
            <w:shd w:val="clear" w:color="auto" w:fill="9CC2E5" w:themeFill="accent5" w:themeFillTint="99"/>
            <w:tcMar>
              <w:left w:w="57" w:type="dxa"/>
              <w:right w:w="57" w:type="dxa"/>
            </w:tcMar>
            <w:vAlign w:val="center"/>
          </w:tcPr>
          <w:p w14:paraId="5E614A75" w14:textId="77777777" w:rsidR="0066654A" w:rsidRPr="00AD092B" w:rsidRDefault="0066654A" w:rsidP="0066654A">
            <w:pPr>
              <w:tabs>
                <w:tab w:val="left" w:pos="2820"/>
              </w:tabs>
              <w:rPr>
                <w:rFonts w:cstheme="majorHAnsi"/>
                <w:b/>
              </w:rPr>
            </w:pPr>
            <w:r w:rsidRPr="00AD092B">
              <w:rPr>
                <w:rFonts w:cstheme="majorHAnsi"/>
                <w:b/>
              </w:rPr>
              <w:lastRenderedPageBreak/>
              <w:t>Načini i primjer vrednovanja</w:t>
            </w:r>
          </w:p>
        </w:tc>
      </w:tr>
      <w:tr w:rsidR="0066654A" w:rsidRPr="00AD092B" w14:paraId="4AE6DB47" w14:textId="77777777" w:rsidTr="0066654A">
        <w:trPr>
          <w:trHeight w:val="572"/>
        </w:trPr>
        <w:tc>
          <w:tcPr>
            <w:tcW w:w="9493" w:type="dxa"/>
            <w:gridSpan w:val="3"/>
            <w:shd w:val="clear" w:color="auto" w:fill="auto"/>
            <w:tcMar>
              <w:left w:w="57" w:type="dxa"/>
              <w:right w:w="57" w:type="dxa"/>
            </w:tcMar>
          </w:tcPr>
          <w:p w14:paraId="04F72B5D" w14:textId="77777777" w:rsidR="0066654A" w:rsidRPr="00AD092B" w:rsidRDefault="0066654A" w:rsidP="0066654A">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18DE012" w14:textId="77777777" w:rsidR="00E448C1" w:rsidRDefault="00E448C1" w:rsidP="0066654A">
            <w:pPr>
              <w:tabs>
                <w:tab w:val="left" w:pos="2820"/>
              </w:tabs>
              <w:rPr>
                <w:rFonts w:cstheme="majorHAnsi"/>
              </w:rPr>
            </w:pPr>
          </w:p>
          <w:p w14:paraId="1B800C84" w14:textId="0D5BDF31" w:rsidR="0066654A" w:rsidRPr="00AD092B" w:rsidRDefault="00E448C1" w:rsidP="0066654A">
            <w:pPr>
              <w:tabs>
                <w:tab w:val="left" w:pos="2820"/>
              </w:tabs>
              <w:rPr>
                <w:rFonts w:cstheme="majorHAnsi"/>
              </w:rPr>
            </w:pPr>
            <w:r w:rsidRPr="00E448C1">
              <w:rPr>
                <w:rFonts w:cstheme="majorHAnsi"/>
                <w:b/>
                <w:bCs/>
              </w:rPr>
              <w:t>Zadatak:</w:t>
            </w:r>
            <w:r>
              <w:rPr>
                <w:rFonts w:cstheme="majorHAnsi"/>
              </w:rPr>
              <w:t xml:space="preserve"> </w:t>
            </w:r>
            <w:r w:rsidR="0066654A" w:rsidRPr="00AD092B">
              <w:rPr>
                <w:rFonts w:cstheme="majorHAnsi"/>
              </w:rPr>
              <w:t xml:space="preserve">Učenik dobiva gotovu scenu koju je potrebno osvijetliti. Na scenu je potrebno dodati jedno usmjereno svjetlo koje će simulirati svjetlost mjeseca, nekoliko izvora svjetlosti iz jedne točke u svrhu izrade svjetlosti svjetlećih znakova i nekoliko reflektora koji će prikazivati osvjetljenje noćnih lampi. Noćne lampe je potrebno pomicati pod utjecajem vjetra. Pomicanje je potrebno implementirati primjenom simulacije fizike. Konačno, na glavnu kameru je potrebno dodati postprodukcijske efekte: korekciju boja kako bi plava boja bila dominantna te kako bi se dobio noćni ugođaj. Također, dodajte i vinjetu te efekt Bloom za naglašavanje objekata koji svijetle. </w:t>
            </w:r>
          </w:p>
          <w:p w14:paraId="7B5EBF2D" w14:textId="77777777" w:rsidR="00E448C1" w:rsidRDefault="00E448C1" w:rsidP="0066654A">
            <w:pPr>
              <w:tabs>
                <w:tab w:val="left" w:pos="2820"/>
              </w:tabs>
              <w:rPr>
                <w:rFonts w:cstheme="majorHAnsi"/>
              </w:rPr>
            </w:pPr>
          </w:p>
          <w:p w14:paraId="1A6CEA3D" w14:textId="3BB7204B" w:rsidR="0066654A" w:rsidRPr="00AD092B" w:rsidRDefault="0066654A" w:rsidP="0066654A">
            <w:pPr>
              <w:tabs>
                <w:tab w:val="left" w:pos="2820"/>
              </w:tabs>
              <w:rPr>
                <w:rFonts w:cstheme="majorHAnsi"/>
              </w:rPr>
            </w:pPr>
            <w:r w:rsidRPr="00AD092B">
              <w:rPr>
                <w:rFonts w:cstheme="majorHAnsi"/>
              </w:rPr>
              <w:t>Elementi vrednovanja:</w:t>
            </w:r>
          </w:p>
          <w:p w14:paraId="5F62E82C" w14:textId="77777777" w:rsidR="0066654A" w:rsidRPr="00AD092B" w:rsidRDefault="0066654A" w:rsidP="00160F28">
            <w:pPr>
              <w:numPr>
                <w:ilvl w:val="0"/>
                <w:numId w:val="221"/>
              </w:numPr>
              <w:tabs>
                <w:tab w:val="left" w:pos="2820"/>
              </w:tabs>
              <w:rPr>
                <w:rFonts w:cstheme="majorHAnsi"/>
              </w:rPr>
            </w:pPr>
            <w:r w:rsidRPr="00AD092B">
              <w:rPr>
                <w:rFonts w:cstheme="majorHAnsi"/>
              </w:rPr>
              <w:t>Dizajn usmjerenog svjetla</w:t>
            </w:r>
          </w:p>
          <w:p w14:paraId="7071BACB" w14:textId="77777777" w:rsidR="0066654A" w:rsidRPr="00AD092B" w:rsidRDefault="0066654A" w:rsidP="00160F28">
            <w:pPr>
              <w:numPr>
                <w:ilvl w:val="0"/>
                <w:numId w:val="221"/>
              </w:numPr>
              <w:tabs>
                <w:tab w:val="left" w:pos="2820"/>
              </w:tabs>
              <w:rPr>
                <w:rFonts w:cstheme="majorHAnsi"/>
              </w:rPr>
            </w:pPr>
            <w:r w:rsidRPr="00AD092B">
              <w:rPr>
                <w:rFonts w:cstheme="majorHAnsi"/>
              </w:rPr>
              <w:t>Dizajn izbora svjetlosti iz jedne točke</w:t>
            </w:r>
          </w:p>
          <w:p w14:paraId="561803A4" w14:textId="77777777" w:rsidR="0066654A" w:rsidRPr="00AD092B" w:rsidRDefault="0066654A" w:rsidP="00160F28">
            <w:pPr>
              <w:numPr>
                <w:ilvl w:val="0"/>
                <w:numId w:val="221"/>
              </w:numPr>
              <w:tabs>
                <w:tab w:val="left" w:pos="2820"/>
              </w:tabs>
              <w:rPr>
                <w:rFonts w:cstheme="majorHAnsi"/>
              </w:rPr>
            </w:pPr>
            <w:r w:rsidRPr="00AD092B">
              <w:rPr>
                <w:rFonts w:cstheme="majorHAnsi"/>
              </w:rPr>
              <w:t>Dizajn reflektora</w:t>
            </w:r>
          </w:p>
          <w:p w14:paraId="72509B31" w14:textId="77777777" w:rsidR="0066654A" w:rsidRPr="00AD092B" w:rsidRDefault="0066654A" w:rsidP="00160F28">
            <w:pPr>
              <w:numPr>
                <w:ilvl w:val="0"/>
                <w:numId w:val="221"/>
              </w:numPr>
              <w:tabs>
                <w:tab w:val="left" w:pos="2820"/>
              </w:tabs>
              <w:rPr>
                <w:rFonts w:cstheme="majorHAnsi"/>
              </w:rPr>
            </w:pPr>
            <w:r w:rsidRPr="00AD092B">
              <w:rPr>
                <w:rFonts w:cstheme="majorHAnsi"/>
              </w:rPr>
              <w:t>Implementacija simulacije fizike pomicanja izvora svjetlosti</w:t>
            </w:r>
          </w:p>
          <w:p w14:paraId="195EA73B" w14:textId="77777777" w:rsidR="0066654A" w:rsidRPr="00AD092B" w:rsidRDefault="0066654A" w:rsidP="00160F28">
            <w:pPr>
              <w:numPr>
                <w:ilvl w:val="0"/>
                <w:numId w:val="221"/>
              </w:numPr>
              <w:tabs>
                <w:tab w:val="left" w:pos="2820"/>
              </w:tabs>
              <w:rPr>
                <w:rFonts w:cstheme="majorHAnsi"/>
              </w:rPr>
            </w:pPr>
            <w:r w:rsidRPr="00AD092B">
              <w:rPr>
                <w:rFonts w:cstheme="majorHAnsi"/>
              </w:rPr>
              <w:t>Dizajn postprodukcijskih efekata</w:t>
            </w:r>
          </w:p>
          <w:p w14:paraId="5F4242CC" w14:textId="7CD90AB2" w:rsidR="0066654A" w:rsidRPr="00AD092B" w:rsidRDefault="0066654A" w:rsidP="0066654A">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6654A" w:rsidRPr="00AD092B" w14:paraId="7EE73406" w14:textId="77777777" w:rsidTr="000B5EC2">
              <w:tc>
                <w:tcPr>
                  <w:tcW w:w="1838" w:type="dxa"/>
                </w:tcPr>
                <w:p w14:paraId="0C096713" w14:textId="77777777" w:rsidR="0066654A" w:rsidRPr="00AD092B" w:rsidRDefault="0066654A" w:rsidP="0066654A">
                  <w:pPr>
                    <w:tabs>
                      <w:tab w:val="left" w:pos="2820"/>
                    </w:tabs>
                    <w:rPr>
                      <w:rFonts w:cstheme="majorHAnsi"/>
                    </w:rPr>
                  </w:pPr>
                  <w:r w:rsidRPr="00AD092B">
                    <w:rPr>
                      <w:rFonts w:cstheme="majorHAnsi"/>
                    </w:rPr>
                    <w:t>Odličan (5)</w:t>
                  </w:r>
                </w:p>
              </w:tc>
              <w:tc>
                <w:tcPr>
                  <w:tcW w:w="7178" w:type="dxa"/>
                </w:tcPr>
                <w:p w14:paraId="5FC40B02" w14:textId="77777777" w:rsidR="0066654A" w:rsidRPr="00AD092B" w:rsidRDefault="0066654A" w:rsidP="0066654A">
                  <w:pPr>
                    <w:tabs>
                      <w:tab w:val="left" w:pos="2820"/>
                    </w:tabs>
                    <w:rPr>
                      <w:rFonts w:cstheme="majorHAnsi"/>
                    </w:rPr>
                  </w:pPr>
                  <w:r w:rsidRPr="00AD092B">
                    <w:rPr>
                      <w:rFonts w:cstheme="majorHAnsi"/>
                    </w:rPr>
                    <w:t>Učenik je u potpunosti savladao zadatak te se samostalno služi svim potrebnim znanjem i vještinama.</w:t>
                  </w:r>
                </w:p>
              </w:tc>
            </w:tr>
            <w:tr w:rsidR="0066654A" w:rsidRPr="00AD092B" w14:paraId="25189670" w14:textId="77777777" w:rsidTr="000B5EC2">
              <w:tc>
                <w:tcPr>
                  <w:tcW w:w="1838" w:type="dxa"/>
                </w:tcPr>
                <w:p w14:paraId="06C3C464" w14:textId="77777777" w:rsidR="0066654A" w:rsidRPr="00AD092B" w:rsidRDefault="0066654A" w:rsidP="0066654A">
                  <w:pPr>
                    <w:tabs>
                      <w:tab w:val="left" w:pos="2820"/>
                    </w:tabs>
                    <w:rPr>
                      <w:rFonts w:cstheme="majorHAnsi"/>
                    </w:rPr>
                  </w:pPr>
                  <w:r w:rsidRPr="00AD092B">
                    <w:rPr>
                      <w:rFonts w:cstheme="majorHAnsi"/>
                    </w:rPr>
                    <w:t>Vrlo dobar (4)</w:t>
                  </w:r>
                </w:p>
              </w:tc>
              <w:tc>
                <w:tcPr>
                  <w:tcW w:w="7178" w:type="dxa"/>
                </w:tcPr>
                <w:p w14:paraId="1F51EDB2" w14:textId="77777777" w:rsidR="0066654A" w:rsidRPr="00AD092B" w:rsidRDefault="0066654A" w:rsidP="0066654A">
                  <w:pPr>
                    <w:tabs>
                      <w:tab w:val="left" w:pos="2820"/>
                    </w:tabs>
                    <w:rPr>
                      <w:rFonts w:cstheme="majorHAnsi"/>
                    </w:rPr>
                  </w:pPr>
                  <w:r w:rsidRPr="00AD092B">
                    <w:rPr>
                      <w:rFonts w:cstheme="majorHAnsi"/>
                    </w:rPr>
                    <w:t>Učenik je većim dijelom savladao zadatak se te samostalno služi većinom potrebnih znanja i vještina.</w:t>
                  </w:r>
                </w:p>
              </w:tc>
            </w:tr>
            <w:tr w:rsidR="0066654A" w:rsidRPr="00AD092B" w14:paraId="40863896" w14:textId="77777777" w:rsidTr="000B5EC2">
              <w:tc>
                <w:tcPr>
                  <w:tcW w:w="1838" w:type="dxa"/>
                </w:tcPr>
                <w:p w14:paraId="3B50192F" w14:textId="77777777" w:rsidR="0066654A" w:rsidRPr="00AD092B" w:rsidRDefault="0066654A" w:rsidP="0066654A">
                  <w:pPr>
                    <w:tabs>
                      <w:tab w:val="left" w:pos="2820"/>
                    </w:tabs>
                    <w:rPr>
                      <w:rFonts w:cstheme="majorHAnsi"/>
                    </w:rPr>
                  </w:pPr>
                  <w:r w:rsidRPr="00AD092B">
                    <w:rPr>
                      <w:rFonts w:cstheme="majorHAnsi"/>
                    </w:rPr>
                    <w:t>Dobar (3)</w:t>
                  </w:r>
                </w:p>
              </w:tc>
              <w:tc>
                <w:tcPr>
                  <w:tcW w:w="7178" w:type="dxa"/>
                </w:tcPr>
                <w:p w14:paraId="0AE2F964" w14:textId="77777777" w:rsidR="0066654A" w:rsidRPr="00AD092B" w:rsidRDefault="0066654A" w:rsidP="0066654A">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6654A" w:rsidRPr="00AD092B" w14:paraId="4A09993B" w14:textId="77777777" w:rsidTr="000B5EC2">
              <w:tc>
                <w:tcPr>
                  <w:tcW w:w="1838" w:type="dxa"/>
                </w:tcPr>
                <w:p w14:paraId="7835A25D" w14:textId="77777777" w:rsidR="0066654A" w:rsidRPr="00AD092B" w:rsidRDefault="0066654A" w:rsidP="0066654A">
                  <w:pPr>
                    <w:tabs>
                      <w:tab w:val="left" w:pos="2820"/>
                    </w:tabs>
                    <w:rPr>
                      <w:rFonts w:cstheme="majorHAnsi"/>
                    </w:rPr>
                  </w:pPr>
                  <w:r w:rsidRPr="00AD092B">
                    <w:rPr>
                      <w:rFonts w:cstheme="majorHAnsi"/>
                    </w:rPr>
                    <w:t>Dovoljan (2)</w:t>
                  </w:r>
                </w:p>
              </w:tc>
              <w:tc>
                <w:tcPr>
                  <w:tcW w:w="7178" w:type="dxa"/>
                </w:tcPr>
                <w:p w14:paraId="3CA2BBC0" w14:textId="741ED7C4" w:rsidR="0066654A" w:rsidRPr="00AD092B" w:rsidRDefault="0066654A" w:rsidP="0066654A">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6654A" w:rsidRPr="00AD092B" w14:paraId="2E8C796B" w14:textId="77777777" w:rsidTr="000B5EC2">
              <w:tc>
                <w:tcPr>
                  <w:tcW w:w="1838" w:type="dxa"/>
                </w:tcPr>
                <w:p w14:paraId="6D483629" w14:textId="77777777" w:rsidR="0066654A" w:rsidRPr="00AD092B" w:rsidRDefault="0066654A" w:rsidP="0066654A">
                  <w:pPr>
                    <w:tabs>
                      <w:tab w:val="left" w:pos="2820"/>
                    </w:tabs>
                    <w:rPr>
                      <w:rFonts w:cstheme="majorHAnsi"/>
                    </w:rPr>
                  </w:pPr>
                  <w:r w:rsidRPr="00AD092B">
                    <w:rPr>
                      <w:rFonts w:cstheme="majorHAnsi"/>
                    </w:rPr>
                    <w:t>Nedovoljan (1)</w:t>
                  </w:r>
                </w:p>
              </w:tc>
              <w:tc>
                <w:tcPr>
                  <w:tcW w:w="7178" w:type="dxa"/>
                </w:tcPr>
                <w:p w14:paraId="0652B8E9" w14:textId="77777777" w:rsidR="0066654A" w:rsidRPr="00AD092B" w:rsidRDefault="0066654A" w:rsidP="0066654A">
                  <w:pPr>
                    <w:tabs>
                      <w:tab w:val="left" w:pos="2820"/>
                    </w:tabs>
                    <w:rPr>
                      <w:rFonts w:cstheme="majorHAnsi"/>
                    </w:rPr>
                  </w:pPr>
                  <w:r w:rsidRPr="00AD092B">
                    <w:rPr>
                      <w:rFonts w:cstheme="majorHAnsi"/>
                    </w:rPr>
                    <w:t>Učenik nije uspio riješiti traženi zadatak te u samostalnom radu nema potrebno znanje i vještine.</w:t>
                  </w:r>
                </w:p>
              </w:tc>
            </w:tr>
          </w:tbl>
          <w:p w14:paraId="5E1ACF3E" w14:textId="77777777" w:rsidR="0066654A" w:rsidRPr="00AD092B" w:rsidRDefault="0066654A" w:rsidP="0066654A">
            <w:pPr>
              <w:tabs>
                <w:tab w:val="left" w:pos="2820"/>
              </w:tabs>
              <w:rPr>
                <w:rFonts w:cstheme="majorHAnsi"/>
              </w:rPr>
            </w:pPr>
          </w:p>
          <w:p w14:paraId="458D6167" w14:textId="1E237DA7" w:rsidR="0066654A" w:rsidRPr="00AD092B" w:rsidRDefault="0066654A" w:rsidP="0066654A">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6654A" w:rsidRPr="00AD092B" w14:paraId="35C99397" w14:textId="77777777" w:rsidTr="00E448C1">
              <w:trPr>
                <w:jc w:val="center"/>
              </w:trPr>
              <w:tc>
                <w:tcPr>
                  <w:tcW w:w="1838" w:type="dxa"/>
                </w:tcPr>
                <w:p w14:paraId="5BDE8B20" w14:textId="77777777" w:rsidR="0066654A" w:rsidRPr="00AD092B" w:rsidRDefault="0066654A" w:rsidP="0066654A">
                  <w:pPr>
                    <w:tabs>
                      <w:tab w:val="left" w:pos="2820"/>
                    </w:tabs>
                    <w:rPr>
                      <w:rFonts w:cstheme="majorHAnsi"/>
                    </w:rPr>
                  </w:pPr>
                  <w:r w:rsidRPr="00AD092B">
                    <w:rPr>
                      <w:rFonts w:cstheme="majorHAnsi"/>
                    </w:rPr>
                    <w:t>Odličan (5)</w:t>
                  </w:r>
                </w:p>
              </w:tc>
              <w:tc>
                <w:tcPr>
                  <w:tcW w:w="1843" w:type="dxa"/>
                </w:tcPr>
                <w:p w14:paraId="038C3B3F" w14:textId="77777777" w:rsidR="0066654A" w:rsidRPr="00AD092B" w:rsidRDefault="0066654A" w:rsidP="0066654A">
                  <w:pPr>
                    <w:tabs>
                      <w:tab w:val="left" w:pos="2820"/>
                    </w:tabs>
                    <w:rPr>
                      <w:rFonts w:cstheme="majorHAnsi"/>
                    </w:rPr>
                  </w:pPr>
                  <w:r w:rsidRPr="00AD092B">
                    <w:rPr>
                      <w:rFonts w:cstheme="majorHAnsi"/>
                    </w:rPr>
                    <w:t>90 % - 100 %</w:t>
                  </w:r>
                </w:p>
              </w:tc>
            </w:tr>
            <w:tr w:rsidR="0066654A" w:rsidRPr="00AD092B" w14:paraId="39C9B507" w14:textId="77777777" w:rsidTr="00E448C1">
              <w:trPr>
                <w:jc w:val="center"/>
              </w:trPr>
              <w:tc>
                <w:tcPr>
                  <w:tcW w:w="1838" w:type="dxa"/>
                </w:tcPr>
                <w:p w14:paraId="112FC812" w14:textId="77777777" w:rsidR="0066654A" w:rsidRPr="00AD092B" w:rsidRDefault="0066654A" w:rsidP="0066654A">
                  <w:pPr>
                    <w:tabs>
                      <w:tab w:val="left" w:pos="2820"/>
                    </w:tabs>
                    <w:rPr>
                      <w:rFonts w:cstheme="majorHAnsi"/>
                    </w:rPr>
                  </w:pPr>
                  <w:r w:rsidRPr="00AD092B">
                    <w:rPr>
                      <w:rFonts w:cstheme="majorHAnsi"/>
                    </w:rPr>
                    <w:t>Vrlo dobar (4)</w:t>
                  </w:r>
                </w:p>
              </w:tc>
              <w:tc>
                <w:tcPr>
                  <w:tcW w:w="1843" w:type="dxa"/>
                </w:tcPr>
                <w:p w14:paraId="711B2790" w14:textId="77777777" w:rsidR="0066654A" w:rsidRPr="00AD092B" w:rsidRDefault="0066654A" w:rsidP="0066654A">
                  <w:pPr>
                    <w:tabs>
                      <w:tab w:val="left" w:pos="2820"/>
                    </w:tabs>
                    <w:rPr>
                      <w:rFonts w:cstheme="majorHAnsi"/>
                    </w:rPr>
                  </w:pPr>
                  <w:r w:rsidRPr="00AD092B">
                    <w:rPr>
                      <w:rFonts w:cstheme="majorHAnsi"/>
                    </w:rPr>
                    <w:t>75 % - 89 %</w:t>
                  </w:r>
                </w:p>
              </w:tc>
            </w:tr>
            <w:tr w:rsidR="0066654A" w:rsidRPr="00AD092B" w14:paraId="3F13A6AF" w14:textId="77777777" w:rsidTr="00E448C1">
              <w:trPr>
                <w:jc w:val="center"/>
              </w:trPr>
              <w:tc>
                <w:tcPr>
                  <w:tcW w:w="1838" w:type="dxa"/>
                </w:tcPr>
                <w:p w14:paraId="0A328ECF" w14:textId="77777777" w:rsidR="0066654A" w:rsidRPr="00AD092B" w:rsidRDefault="0066654A" w:rsidP="0066654A">
                  <w:pPr>
                    <w:tabs>
                      <w:tab w:val="left" w:pos="2820"/>
                    </w:tabs>
                    <w:rPr>
                      <w:rFonts w:cstheme="majorHAnsi"/>
                    </w:rPr>
                  </w:pPr>
                  <w:r w:rsidRPr="00AD092B">
                    <w:rPr>
                      <w:rFonts w:cstheme="majorHAnsi"/>
                    </w:rPr>
                    <w:t>Dobar (3)</w:t>
                  </w:r>
                </w:p>
              </w:tc>
              <w:tc>
                <w:tcPr>
                  <w:tcW w:w="1843" w:type="dxa"/>
                </w:tcPr>
                <w:p w14:paraId="509D56B1" w14:textId="77777777" w:rsidR="0066654A" w:rsidRPr="00AD092B" w:rsidRDefault="0066654A" w:rsidP="0066654A">
                  <w:pPr>
                    <w:tabs>
                      <w:tab w:val="left" w:pos="2820"/>
                    </w:tabs>
                    <w:rPr>
                      <w:rFonts w:cstheme="majorHAnsi"/>
                    </w:rPr>
                  </w:pPr>
                  <w:r w:rsidRPr="00AD092B">
                    <w:rPr>
                      <w:rFonts w:cstheme="majorHAnsi"/>
                    </w:rPr>
                    <w:t>65 % - 74 %</w:t>
                  </w:r>
                </w:p>
              </w:tc>
            </w:tr>
            <w:tr w:rsidR="0066654A" w:rsidRPr="00AD092B" w14:paraId="64C3297E" w14:textId="77777777" w:rsidTr="00E448C1">
              <w:trPr>
                <w:jc w:val="center"/>
              </w:trPr>
              <w:tc>
                <w:tcPr>
                  <w:tcW w:w="1838" w:type="dxa"/>
                </w:tcPr>
                <w:p w14:paraId="6FEE4E01" w14:textId="77777777" w:rsidR="0066654A" w:rsidRPr="00AD092B" w:rsidRDefault="0066654A" w:rsidP="0066654A">
                  <w:pPr>
                    <w:tabs>
                      <w:tab w:val="left" w:pos="2820"/>
                    </w:tabs>
                    <w:rPr>
                      <w:rFonts w:cstheme="majorHAnsi"/>
                    </w:rPr>
                  </w:pPr>
                  <w:r w:rsidRPr="00AD092B">
                    <w:rPr>
                      <w:rFonts w:cstheme="majorHAnsi"/>
                    </w:rPr>
                    <w:t>Dovoljan (2)</w:t>
                  </w:r>
                </w:p>
              </w:tc>
              <w:tc>
                <w:tcPr>
                  <w:tcW w:w="1843" w:type="dxa"/>
                </w:tcPr>
                <w:p w14:paraId="243372AD" w14:textId="77777777" w:rsidR="0066654A" w:rsidRPr="00AD092B" w:rsidRDefault="0066654A" w:rsidP="0066654A">
                  <w:pPr>
                    <w:tabs>
                      <w:tab w:val="left" w:pos="2820"/>
                    </w:tabs>
                    <w:rPr>
                      <w:rFonts w:cstheme="majorHAnsi"/>
                    </w:rPr>
                  </w:pPr>
                  <w:r w:rsidRPr="00AD092B">
                    <w:rPr>
                      <w:rFonts w:cstheme="majorHAnsi"/>
                    </w:rPr>
                    <w:t>50 % - 64 %</w:t>
                  </w:r>
                </w:p>
              </w:tc>
            </w:tr>
            <w:tr w:rsidR="0066654A" w:rsidRPr="00AD092B" w14:paraId="70789B92" w14:textId="77777777" w:rsidTr="00E448C1">
              <w:trPr>
                <w:jc w:val="center"/>
              </w:trPr>
              <w:tc>
                <w:tcPr>
                  <w:tcW w:w="1838" w:type="dxa"/>
                </w:tcPr>
                <w:p w14:paraId="2E1BAE07" w14:textId="77777777" w:rsidR="0066654A" w:rsidRPr="00AD092B" w:rsidRDefault="0066654A" w:rsidP="0066654A">
                  <w:pPr>
                    <w:tabs>
                      <w:tab w:val="left" w:pos="2820"/>
                    </w:tabs>
                    <w:rPr>
                      <w:rFonts w:cstheme="majorHAnsi"/>
                    </w:rPr>
                  </w:pPr>
                  <w:r w:rsidRPr="00AD092B">
                    <w:rPr>
                      <w:rFonts w:cstheme="majorHAnsi"/>
                    </w:rPr>
                    <w:t>Nedovoljan (1)</w:t>
                  </w:r>
                </w:p>
              </w:tc>
              <w:tc>
                <w:tcPr>
                  <w:tcW w:w="1843" w:type="dxa"/>
                </w:tcPr>
                <w:p w14:paraId="76F0018E" w14:textId="77777777" w:rsidR="0066654A" w:rsidRPr="00AD092B" w:rsidRDefault="0066654A" w:rsidP="0066654A">
                  <w:pPr>
                    <w:tabs>
                      <w:tab w:val="left" w:pos="2820"/>
                    </w:tabs>
                    <w:rPr>
                      <w:rFonts w:cstheme="majorHAnsi"/>
                    </w:rPr>
                  </w:pPr>
                  <w:r w:rsidRPr="00AD092B">
                    <w:rPr>
                      <w:rFonts w:cstheme="majorHAnsi"/>
                    </w:rPr>
                    <w:t>0 % - 49 %</w:t>
                  </w:r>
                </w:p>
              </w:tc>
            </w:tr>
          </w:tbl>
          <w:p w14:paraId="1F102EF9" w14:textId="77777777" w:rsidR="0066654A" w:rsidRPr="00AD092B" w:rsidRDefault="0066654A" w:rsidP="0066654A">
            <w:pPr>
              <w:tabs>
                <w:tab w:val="left" w:pos="2820"/>
              </w:tabs>
              <w:rPr>
                <w:rFonts w:cstheme="majorHAnsi"/>
              </w:rPr>
            </w:pPr>
          </w:p>
        </w:tc>
      </w:tr>
      <w:tr w:rsidR="0066654A" w:rsidRPr="00AD092B" w14:paraId="10F90DE0" w14:textId="77777777" w:rsidTr="00E448C1">
        <w:tc>
          <w:tcPr>
            <w:tcW w:w="9493" w:type="dxa"/>
            <w:gridSpan w:val="3"/>
            <w:shd w:val="clear" w:color="auto" w:fill="9CC2E5" w:themeFill="accent5" w:themeFillTint="99"/>
            <w:tcMar>
              <w:left w:w="57" w:type="dxa"/>
              <w:right w:w="57" w:type="dxa"/>
            </w:tcMar>
            <w:vAlign w:val="center"/>
          </w:tcPr>
          <w:p w14:paraId="1576FDF3" w14:textId="3B95B9A7" w:rsidR="0066654A" w:rsidRPr="00AD092B" w:rsidRDefault="0066654A" w:rsidP="0066654A">
            <w:pPr>
              <w:tabs>
                <w:tab w:val="left" w:pos="2820"/>
              </w:tabs>
              <w:rPr>
                <w:rFonts w:cstheme="majorHAnsi"/>
                <w:b/>
              </w:rPr>
            </w:pPr>
            <w:r>
              <w:rPr>
                <w:rFonts w:cstheme="majorHAnsi"/>
                <w:b/>
              </w:rPr>
              <w:t>Prijedlog prilagodbe za učenike s posebnim odgojno-obrazovnim potrebama</w:t>
            </w:r>
          </w:p>
        </w:tc>
      </w:tr>
      <w:tr w:rsidR="0066654A" w:rsidRPr="00AD092B" w14:paraId="0EB5E8A3" w14:textId="77777777" w:rsidTr="0066654A">
        <w:tc>
          <w:tcPr>
            <w:tcW w:w="9493" w:type="dxa"/>
            <w:gridSpan w:val="3"/>
            <w:shd w:val="clear" w:color="auto" w:fill="auto"/>
            <w:tcMar>
              <w:left w:w="57" w:type="dxa"/>
              <w:right w:w="57" w:type="dxa"/>
            </w:tcMar>
          </w:tcPr>
          <w:p w14:paraId="7CD548EE" w14:textId="77777777" w:rsidR="00E448C1" w:rsidRPr="00CC0176" w:rsidRDefault="00E448C1" w:rsidP="00E448C1">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1D5BC16F" w14:textId="77777777" w:rsidR="00E448C1" w:rsidRPr="00CC0176" w:rsidRDefault="00E448C1" w:rsidP="00160F28">
            <w:pPr>
              <w:pStyle w:val="ListParagraph"/>
              <w:numPr>
                <w:ilvl w:val="0"/>
                <w:numId w:val="12"/>
              </w:numPr>
              <w:jc w:val="both"/>
              <w:rPr>
                <w:rFonts w:cs="Times New Roman"/>
                <w:szCs w:val="20"/>
              </w:rPr>
            </w:pPr>
            <w:r w:rsidRPr="00CC0176">
              <w:rPr>
                <w:rFonts w:cs="Times New Roman"/>
                <w:szCs w:val="20"/>
              </w:rPr>
              <w:lastRenderedPageBreak/>
              <w:t>Učenici s teškoćama mogu se grupirati u parove ili timove s uspješnijim učenicima koji će preuzeti ulogu vođe i pomagati im u rješavanju zadataka. Ako se ukaže potreba, nastavnik će učenicima s teškoćama pružiti dodatne upute.</w:t>
            </w:r>
          </w:p>
          <w:p w14:paraId="6418733F" w14:textId="77777777" w:rsidR="00E448C1" w:rsidRPr="00CC0176" w:rsidRDefault="00E448C1" w:rsidP="00E448C1"/>
          <w:p w14:paraId="3E77A306" w14:textId="4A187CA4" w:rsidR="0066654A" w:rsidRPr="00E448C1" w:rsidRDefault="00E448C1" w:rsidP="00E448C1">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664D0B35" w14:textId="5FC863B9" w:rsidR="00B31CA0" w:rsidRDefault="00B31CA0" w:rsidP="008C363F">
      <w:pPr>
        <w:rPr>
          <w:rFonts w:cstheme="majorHAnsi"/>
        </w:rPr>
      </w:pPr>
    </w:p>
    <w:p w14:paraId="25A6A985" w14:textId="77777777" w:rsidR="00B31CA0" w:rsidRDefault="00B31CA0">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460"/>
        <w:gridCol w:w="2460"/>
        <w:gridCol w:w="2461"/>
      </w:tblGrid>
      <w:tr w:rsidR="00A16081" w:rsidRPr="00AD092B" w14:paraId="628A7D65"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71D0DD4" w14:textId="77777777" w:rsidR="008C6C7E" w:rsidRPr="00AD092B" w:rsidRDefault="008C6C7E" w:rsidP="008C363F">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0A845CC" w14:textId="09C77566" w:rsidR="008C6C7E" w:rsidRPr="00AD092B" w:rsidRDefault="00E448C1" w:rsidP="00E448C1">
            <w:pPr>
              <w:pStyle w:val="Naslov3"/>
            </w:pPr>
            <w:bookmarkStart w:id="170" w:name="_Toc162879283"/>
            <w:r w:rsidRPr="00E448C1">
              <w:t>PROJEKTNI RAZVOJ VIDEOIGARA</w:t>
            </w:r>
            <w:bookmarkEnd w:id="170"/>
          </w:p>
        </w:tc>
      </w:tr>
      <w:tr w:rsidR="00A16081" w:rsidRPr="00AD092B" w14:paraId="689265A3"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5F9872C" w14:textId="77777777" w:rsidR="008C6C7E" w:rsidRPr="00AD092B" w:rsidRDefault="008C6C7E" w:rsidP="008C363F">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C38A04" w14:textId="77777777" w:rsidR="008C6C7E" w:rsidRPr="00AD092B" w:rsidRDefault="008C6C7E" w:rsidP="008C363F">
            <w:pPr>
              <w:ind w:left="397" w:hanging="397"/>
              <w:rPr>
                <w:rFonts w:cstheme="majorHAnsi"/>
                <w:b/>
              </w:rPr>
            </w:pPr>
          </w:p>
        </w:tc>
      </w:tr>
      <w:tr w:rsidR="00A16081" w:rsidRPr="00AD092B" w14:paraId="416F9885"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352022B" w14:textId="77777777" w:rsidR="008C6C7E" w:rsidRPr="00AD092B" w:rsidRDefault="008C6C7E" w:rsidP="008C363F">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E4952" w14:textId="317009E0" w:rsidR="00136E3F" w:rsidRPr="00AD092B" w:rsidRDefault="00136E3F" w:rsidP="00163E01">
            <w:pPr>
              <w:ind w:left="397" w:hanging="397"/>
              <w:rPr>
                <w:rFonts w:cstheme="majorHAnsi"/>
                <w:iCs/>
              </w:rPr>
            </w:pPr>
            <w:r w:rsidRPr="00136E3F">
              <w:rPr>
                <w:rFonts w:cstheme="majorHAnsi"/>
                <w:iCs/>
              </w:rPr>
              <w:t>https://hko.srce.hr/registar/standard-kvalifikacije/detalji/350</w:t>
            </w:r>
          </w:p>
        </w:tc>
      </w:tr>
      <w:tr w:rsidR="00A16081" w:rsidRPr="00AD092B" w14:paraId="1CB4F34D"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13AF5F6" w14:textId="77777777" w:rsidR="008C6C7E" w:rsidRPr="00AD092B" w:rsidRDefault="008C6C7E" w:rsidP="008C363F">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AE1CA" w14:textId="18AFC823" w:rsidR="008C6C7E" w:rsidRPr="00AD092B" w:rsidRDefault="00BB0C03" w:rsidP="008C363F">
            <w:pPr>
              <w:ind w:left="397" w:hanging="397"/>
              <w:rPr>
                <w:rFonts w:cstheme="majorHAnsi"/>
                <w:b/>
              </w:rPr>
            </w:pPr>
            <w:r>
              <w:rPr>
                <w:rFonts w:cstheme="majorHAnsi"/>
                <w:b/>
              </w:rPr>
              <w:t>4</w:t>
            </w:r>
            <w:r w:rsidR="00E448C1">
              <w:rPr>
                <w:rFonts w:cstheme="majorHAnsi"/>
                <w:b/>
              </w:rPr>
              <w:t xml:space="preserve"> </w:t>
            </w:r>
            <w:r w:rsidR="00E448C1" w:rsidRPr="00AD092B">
              <w:rPr>
                <w:rFonts w:cstheme="majorHAnsi"/>
                <w:b/>
              </w:rPr>
              <w:t>CSVET</w:t>
            </w:r>
          </w:p>
        </w:tc>
      </w:tr>
      <w:tr w:rsidR="00A16081" w:rsidRPr="00AD092B" w14:paraId="0BEFE833" w14:textId="77777777" w:rsidTr="00E448C1">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64E6A09F" w14:textId="77777777" w:rsidR="008C6C7E" w:rsidRPr="00AD092B" w:rsidRDefault="008C6C7E" w:rsidP="008C363F">
            <w:pPr>
              <w:rPr>
                <w:rFonts w:cstheme="majorHAnsi"/>
                <w:b/>
              </w:rPr>
            </w:pPr>
            <w:r w:rsidRPr="00AD092B">
              <w:rPr>
                <w:rFonts w:cstheme="majorHAnsi"/>
                <w:b/>
              </w:rPr>
              <w:t>Načini stjecanja ishoda učenja (od –do, postotak)</w:t>
            </w:r>
          </w:p>
        </w:tc>
        <w:tc>
          <w:tcPr>
            <w:tcW w:w="2460"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7EACD0D2" w14:textId="77777777" w:rsidR="008C6C7E" w:rsidRPr="00AD092B" w:rsidRDefault="008C6C7E" w:rsidP="008C363F">
            <w:pPr>
              <w:jc w:val="center"/>
              <w:rPr>
                <w:rFonts w:cstheme="majorHAnsi"/>
              </w:rPr>
            </w:pPr>
            <w:r w:rsidRPr="00AD092B">
              <w:rPr>
                <w:rFonts w:cstheme="majorHAnsi"/>
                <w:b/>
              </w:rPr>
              <w:t>Vođeni proces učenja i poučavanja</w:t>
            </w:r>
          </w:p>
        </w:tc>
        <w:tc>
          <w:tcPr>
            <w:tcW w:w="2460"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6D3F90E" w14:textId="77777777" w:rsidR="008C6C7E" w:rsidRPr="00AD092B" w:rsidRDefault="008C6C7E" w:rsidP="008C363F">
            <w:pPr>
              <w:jc w:val="center"/>
              <w:rPr>
                <w:rFonts w:cstheme="majorHAnsi"/>
              </w:rPr>
            </w:pPr>
            <w:r w:rsidRPr="00AD092B">
              <w:rPr>
                <w:rFonts w:cstheme="majorHAnsi"/>
                <w:b/>
              </w:rPr>
              <w:t>Oblici učenja temeljenog na radu</w:t>
            </w:r>
          </w:p>
        </w:tc>
        <w:tc>
          <w:tcPr>
            <w:tcW w:w="246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D067629" w14:textId="77777777" w:rsidR="008C6C7E" w:rsidRPr="00AD092B" w:rsidRDefault="008C6C7E" w:rsidP="008C363F">
            <w:pPr>
              <w:jc w:val="center"/>
              <w:rPr>
                <w:rFonts w:cstheme="majorHAnsi"/>
              </w:rPr>
            </w:pPr>
            <w:r w:rsidRPr="00AD092B">
              <w:rPr>
                <w:rFonts w:cstheme="majorHAnsi"/>
                <w:b/>
              </w:rPr>
              <w:t>Samostalne aktivnosti učenika/polaznika</w:t>
            </w:r>
          </w:p>
        </w:tc>
      </w:tr>
      <w:tr w:rsidR="00A16081" w:rsidRPr="00AD092B" w14:paraId="514AF79E" w14:textId="77777777" w:rsidTr="00E448C1">
        <w:trPr>
          <w:trHeight w:val="416"/>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DABB62F" w14:textId="77777777" w:rsidR="008C6C7E" w:rsidRPr="00AD092B" w:rsidRDefault="008C6C7E" w:rsidP="008C363F">
            <w:pPr>
              <w:widowControl w:val="0"/>
              <w:pBdr>
                <w:top w:val="nil"/>
                <w:left w:val="nil"/>
                <w:bottom w:val="nil"/>
                <w:right w:val="nil"/>
                <w:between w:val="nil"/>
              </w:pBdr>
              <w:rPr>
                <w:rFonts w:cstheme="majorHAnsi"/>
              </w:rPr>
            </w:pPr>
          </w:p>
        </w:tc>
        <w:tc>
          <w:tcPr>
            <w:tcW w:w="24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DF5A4C" w14:textId="71828F8A" w:rsidR="008C6C7E" w:rsidRPr="00AD092B" w:rsidRDefault="008C6C7E" w:rsidP="00E448C1">
            <w:pPr>
              <w:jc w:val="center"/>
              <w:rPr>
                <w:rFonts w:cstheme="majorHAnsi"/>
              </w:rPr>
            </w:pPr>
            <w:r w:rsidRPr="00AD092B">
              <w:rPr>
                <w:rFonts w:cstheme="majorHAnsi"/>
              </w:rPr>
              <w:t>30 – 40</w:t>
            </w:r>
            <w:r w:rsidR="00E448C1">
              <w:rPr>
                <w:rFonts w:cstheme="majorHAnsi"/>
              </w:rPr>
              <w:t xml:space="preserve"> </w:t>
            </w:r>
            <w:r w:rsidRPr="00AD092B">
              <w:rPr>
                <w:rFonts w:cstheme="majorHAnsi"/>
              </w:rPr>
              <w:t>%</w:t>
            </w:r>
          </w:p>
        </w:tc>
        <w:tc>
          <w:tcPr>
            <w:tcW w:w="2460" w:type="dxa"/>
            <w:tcBorders>
              <w:top w:val="single" w:sz="4" w:space="0" w:color="auto"/>
              <w:left w:val="single" w:sz="4" w:space="0" w:color="auto"/>
              <w:bottom w:val="single" w:sz="4" w:space="0" w:color="auto"/>
              <w:right w:val="single" w:sz="4" w:space="0" w:color="auto"/>
            </w:tcBorders>
            <w:vAlign w:val="center"/>
          </w:tcPr>
          <w:p w14:paraId="196B5BBD" w14:textId="38C99233" w:rsidR="008C6C7E" w:rsidRPr="00AD092B" w:rsidRDefault="008C6C7E" w:rsidP="00E448C1">
            <w:pPr>
              <w:jc w:val="center"/>
              <w:rPr>
                <w:rFonts w:cstheme="majorHAnsi"/>
              </w:rPr>
            </w:pPr>
            <w:r w:rsidRPr="00AD092B">
              <w:rPr>
                <w:rFonts w:cstheme="majorHAnsi"/>
              </w:rPr>
              <w:t>35 – 45</w:t>
            </w:r>
            <w:r w:rsidR="00E448C1">
              <w:rPr>
                <w:rFonts w:cstheme="majorHAnsi"/>
              </w:rPr>
              <w:t xml:space="preserve"> </w:t>
            </w:r>
            <w:r w:rsidRPr="00AD092B">
              <w:rPr>
                <w:rFonts w:cstheme="majorHAnsi"/>
              </w:rPr>
              <w:t>%</w:t>
            </w:r>
          </w:p>
        </w:tc>
        <w:tc>
          <w:tcPr>
            <w:tcW w:w="2461" w:type="dxa"/>
            <w:tcBorders>
              <w:top w:val="single" w:sz="4" w:space="0" w:color="auto"/>
              <w:left w:val="single" w:sz="4" w:space="0" w:color="auto"/>
              <w:bottom w:val="single" w:sz="4" w:space="0" w:color="auto"/>
              <w:right w:val="single" w:sz="4" w:space="0" w:color="auto"/>
            </w:tcBorders>
            <w:vAlign w:val="center"/>
          </w:tcPr>
          <w:p w14:paraId="301C85EF" w14:textId="7A43E725" w:rsidR="008C6C7E" w:rsidRPr="00AD092B" w:rsidRDefault="00E448C1" w:rsidP="00E448C1">
            <w:pPr>
              <w:jc w:val="center"/>
              <w:rPr>
                <w:rFonts w:cstheme="majorHAnsi"/>
              </w:rPr>
            </w:pPr>
            <w:r>
              <w:rPr>
                <w:rFonts w:cstheme="majorHAnsi"/>
              </w:rPr>
              <w:t>15</w:t>
            </w:r>
            <w:r w:rsidR="008C6C7E" w:rsidRPr="00AD092B">
              <w:rPr>
                <w:rFonts w:cstheme="majorHAnsi"/>
              </w:rPr>
              <w:t xml:space="preserve"> – </w:t>
            </w:r>
            <w:r>
              <w:rPr>
                <w:rFonts w:cstheme="majorHAnsi"/>
              </w:rPr>
              <w:t xml:space="preserve">35 </w:t>
            </w:r>
            <w:r w:rsidR="008C6C7E" w:rsidRPr="00AD092B">
              <w:rPr>
                <w:rFonts w:cstheme="majorHAnsi"/>
              </w:rPr>
              <w:t>%</w:t>
            </w:r>
          </w:p>
        </w:tc>
      </w:tr>
      <w:tr w:rsidR="00A16081" w:rsidRPr="00AD092B" w14:paraId="7E1FBC8F"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40A416A" w14:textId="77777777" w:rsidR="008C6C7E" w:rsidRPr="00AD092B" w:rsidRDefault="008C6C7E" w:rsidP="008C363F">
            <w:pPr>
              <w:rPr>
                <w:rFonts w:cstheme="majorHAnsi"/>
                <w:b/>
              </w:rPr>
            </w:pPr>
            <w:r w:rsidRPr="00AD092B">
              <w:rPr>
                <w:rFonts w:cstheme="majorHAnsi"/>
                <w:b/>
              </w:rPr>
              <w:t>Status modula</w:t>
            </w:r>
          </w:p>
          <w:p w14:paraId="587C5141" w14:textId="77777777" w:rsidR="008C6C7E" w:rsidRPr="00AD092B" w:rsidRDefault="008C6C7E" w:rsidP="008C363F">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460AF9" w14:textId="77777777" w:rsidR="008C6C7E" w:rsidRPr="00AD092B" w:rsidRDefault="008C6C7E" w:rsidP="008C363F">
            <w:pPr>
              <w:rPr>
                <w:rFonts w:cstheme="majorHAnsi"/>
              </w:rPr>
            </w:pPr>
            <w:r w:rsidRPr="00AD092B">
              <w:rPr>
                <w:rFonts w:cstheme="majorHAnsi"/>
              </w:rPr>
              <w:t>Obvezni</w:t>
            </w:r>
          </w:p>
        </w:tc>
      </w:tr>
      <w:tr w:rsidR="00A16081" w:rsidRPr="00AD092B" w14:paraId="6271CE80" w14:textId="77777777" w:rsidTr="00E448C1">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291AC71" w14:textId="77777777" w:rsidR="008C6C7E" w:rsidRPr="00AD092B" w:rsidRDefault="008C6C7E" w:rsidP="008C363F">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913382" w14:textId="6CFA4125" w:rsidR="002368D1" w:rsidRPr="00AD092B" w:rsidRDefault="002368D1" w:rsidP="00E448C1">
            <w:pPr>
              <w:tabs>
                <w:tab w:val="left" w:pos="2820"/>
              </w:tabs>
              <w:jc w:val="both"/>
              <w:rPr>
                <w:rFonts w:cstheme="majorHAnsi"/>
              </w:rPr>
            </w:pPr>
            <w:r w:rsidRPr="00AD092B">
              <w:rPr>
                <w:rFonts w:cstheme="majorHAnsi"/>
              </w:rPr>
              <w:t xml:space="preserve">Cilj modula je upoznati učenika s </w:t>
            </w:r>
            <w:r w:rsidR="005D30F9" w:rsidRPr="00AD092B">
              <w:rPr>
                <w:rFonts w:cstheme="majorHAnsi"/>
              </w:rPr>
              <w:t>razvojem industrije videoigara, s potrebnim članovima tima i s ciljevima i procesima razvoja videoigre. Učenik će interpretirati dokumentaciju i objasniti korake razvoja videoigre.</w:t>
            </w:r>
          </w:p>
        </w:tc>
      </w:tr>
      <w:tr w:rsidR="00A16081" w:rsidRPr="00AD092B" w14:paraId="0F621B3C"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30C0141" w14:textId="77777777" w:rsidR="008C6C7E" w:rsidRPr="00AD092B" w:rsidRDefault="008C6C7E" w:rsidP="008C363F">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990503" w14:textId="027CB996" w:rsidR="008C6C7E" w:rsidRPr="00E448C1" w:rsidRDefault="00E448C1" w:rsidP="008C363F">
            <w:pPr>
              <w:pBdr>
                <w:top w:val="nil"/>
                <w:left w:val="nil"/>
                <w:bottom w:val="nil"/>
                <w:right w:val="nil"/>
                <w:between w:val="nil"/>
              </w:pBdr>
              <w:tabs>
                <w:tab w:val="left" w:pos="2820"/>
              </w:tabs>
              <w:rPr>
                <w:rFonts w:cstheme="majorHAnsi"/>
                <w:i/>
              </w:rPr>
            </w:pPr>
            <w:r w:rsidRPr="00E448C1">
              <w:rPr>
                <w:rFonts w:cstheme="majorHAnsi"/>
                <w:i/>
              </w:rPr>
              <w:t>i</w:t>
            </w:r>
            <w:r w:rsidR="005D30F9" w:rsidRPr="00E448C1">
              <w:rPr>
                <w:rFonts w:cstheme="majorHAnsi"/>
                <w:i/>
              </w:rPr>
              <w:t>ndustrija videoigara, razvoj videoigre, projektna dokumentacija</w:t>
            </w:r>
          </w:p>
        </w:tc>
      </w:tr>
      <w:tr w:rsidR="00A16081" w:rsidRPr="00AD092B" w14:paraId="61BE4C48"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1BB89CA" w14:textId="77777777" w:rsidR="008C6C7E" w:rsidRPr="00AD092B" w:rsidRDefault="008C6C7E" w:rsidP="008C363F">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2A1DEAD" w14:textId="77777777" w:rsidR="008C6C7E" w:rsidRPr="00AD092B" w:rsidRDefault="008C6C7E" w:rsidP="008C363F">
            <w:pPr>
              <w:rPr>
                <w:rFonts w:cstheme="majorHAnsi"/>
              </w:rPr>
            </w:pPr>
            <w:r w:rsidRPr="00AD092B">
              <w:rPr>
                <w:rFonts w:cstheme="majorHAnsi"/>
              </w:rPr>
              <w:t>A.4.3. Razvija osobne potencijale</w:t>
            </w:r>
          </w:p>
          <w:p w14:paraId="26E879F3" w14:textId="77777777" w:rsidR="008C6C7E" w:rsidRPr="00AD092B" w:rsidRDefault="008C6C7E" w:rsidP="008C363F">
            <w:pPr>
              <w:rPr>
                <w:rFonts w:cstheme="majorHAnsi"/>
              </w:rPr>
            </w:pPr>
            <w:r w:rsidRPr="00AD092B">
              <w:rPr>
                <w:rFonts w:cstheme="majorHAnsi"/>
              </w:rPr>
              <w:t>B.4.2. Suradnički uči i radi u timu.</w:t>
            </w:r>
          </w:p>
          <w:p w14:paraId="3F9B36B8" w14:textId="77777777" w:rsidR="008C6C7E" w:rsidRPr="00AD092B" w:rsidRDefault="008C6C7E" w:rsidP="008C363F">
            <w:pPr>
              <w:rPr>
                <w:rFonts w:cstheme="majorHAnsi"/>
              </w:rPr>
            </w:pPr>
            <w:r w:rsidRPr="00AD092B">
              <w:rPr>
                <w:rFonts w:cstheme="majorHAnsi"/>
              </w:rPr>
              <w:t>B.4.3. Preuzima odgovornost za svoje ponašanje</w:t>
            </w:r>
          </w:p>
          <w:p w14:paraId="408F09B6" w14:textId="77777777" w:rsidR="008C6C7E" w:rsidRPr="00AD092B" w:rsidRDefault="008C6C7E" w:rsidP="008C363F">
            <w:pPr>
              <w:rPr>
                <w:rFonts w:cstheme="majorHAnsi"/>
              </w:rPr>
            </w:pPr>
            <w:r w:rsidRPr="00AD092B">
              <w:rPr>
                <w:rFonts w:cstheme="majorHAnsi"/>
              </w:rPr>
              <w:t>A.4.1. Učenik kritički odabire odgovarajuću digitalnu tehnologiju</w:t>
            </w:r>
          </w:p>
          <w:p w14:paraId="4A744EED" w14:textId="77777777" w:rsidR="008C6C7E" w:rsidRPr="00AD092B" w:rsidRDefault="008C6C7E" w:rsidP="008C363F">
            <w:pPr>
              <w:rPr>
                <w:rFonts w:cstheme="majorHAnsi"/>
              </w:rPr>
            </w:pPr>
            <w:r w:rsidRPr="00AD092B">
              <w:rPr>
                <w:rFonts w:cstheme="majorHAnsi"/>
              </w:rPr>
              <w:t>C.4.3. Učenik samostalno kritički procjenjuje proces, izvore i rezultate pretraživanja, odabire potrebne informacije.</w:t>
            </w:r>
          </w:p>
          <w:p w14:paraId="6B04C2B2" w14:textId="77777777" w:rsidR="008C6C7E" w:rsidRPr="00AD092B" w:rsidRDefault="008C6C7E" w:rsidP="008C363F">
            <w:pPr>
              <w:rPr>
                <w:rFonts w:cstheme="majorHAnsi"/>
              </w:rPr>
            </w:pPr>
            <w:r w:rsidRPr="00AD092B">
              <w:rPr>
                <w:rFonts w:cstheme="majorHAnsi"/>
              </w:rPr>
              <w:t>C.4.4. Učenik samostalno i odgovorno upravlja prikupljenim informacijama.</w:t>
            </w:r>
          </w:p>
          <w:p w14:paraId="30AE1662" w14:textId="77777777" w:rsidR="008C6C7E" w:rsidRPr="00AD092B" w:rsidRDefault="008C6C7E" w:rsidP="008C363F">
            <w:pPr>
              <w:rPr>
                <w:rFonts w:cstheme="majorHAnsi"/>
              </w:rPr>
            </w:pPr>
            <w:r w:rsidRPr="00AD092B">
              <w:rPr>
                <w:rFonts w:cstheme="majorHAnsi"/>
              </w:rPr>
              <w:t>A.4.1. Primjenjuje inovativna i kreativna rješenja.</w:t>
            </w:r>
          </w:p>
          <w:p w14:paraId="219D80D9" w14:textId="77777777" w:rsidR="008C6C7E" w:rsidRPr="00AD092B" w:rsidRDefault="008C6C7E" w:rsidP="008C363F">
            <w:pPr>
              <w:rPr>
                <w:rFonts w:cstheme="majorHAnsi"/>
              </w:rPr>
            </w:pPr>
            <w:r w:rsidRPr="00AD092B">
              <w:rPr>
                <w:rFonts w:cstheme="majorHAnsi"/>
              </w:rPr>
              <w:t>B.4.2. Planira i upravlja aktivnostima.</w:t>
            </w:r>
          </w:p>
          <w:p w14:paraId="3264D71B" w14:textId="77777777" w:rsidR="008C6C7E" w:rsidRPr="00AD092B" w:rsidRDefault="008C6C7E" w:rsidP="008C363F">
            <w:pPr>
              <w:rPr>
                <w:rFonts w:cstheme="majorHAnsi"/>
              </w:rPr>
            </w:pPr>
            <w:r w:rsidRPr="00AD092B">
              <w:rPr>
                <w:rFonts w:cstheme="majorHAnsi"/>
              </w:rPr>
              <w:t>B.4.2. Djeluje u skladu s načelima održivoga razvoja s ciljem promoviranja socijalne pravde.</w:t>
            </w:r>
          </w:p>
          <w:p w14:paraId="619CEB37" w14:textId="77777777" w:rsidR="008C6C7E" w:rsidRPr="00AD092B" w:rsidRDefault="008C6C7E" w:rsidP="008C363F">
            <w:pPr>
              <w:rPr>
                <w:rFonts w:cstheme="majorHAnsi"/>
              </w:rPr>
            </w:pPr>
            <w:r w:rsidRPr="00AD092B">
              <w:rPr>
                <w:rFonts w:cstheme="majorHAnsi"/>
              </w:rPr>
              <w:t>B.4.1.A Odabire primjerene odnose i komunikaciju</w:t>
            </w:r>
          </w:p>
          <w:p w14:paraId="5BF896F6" w14:textId="77777777" w:rsidR="008C6C7E" w:rsidRPr="00AD092B" w:rsidRDefault="008C6C7E" w:rsidP="008C363F">
            <w:pPr>
              <w:rPr>
                <w:rFonts w:cstheme="majorHAnsi"/>
              </w:rPr>
            </w:pPr>
            <w:r w:rsidRPr="00AD092B">
              <w:rPr>
                <w:rFonts w:cstheme="majorHAnsi"/>
              </w:rPr>
              <w:t>B.4.1.B Razvija tolerantan odnos prema drugima</w:t>
            </w:r>
          </w:p>
          <w:p w14:paraId="6AC4507A" w14:textId="77777777" w:rsidR="008C6C7E" w:rsidRPr="00AD092B" w:rsidRDefault="008C6C7E" w:rsidP="008C363F">
            <w:pPr>
              <w:rPr>
                <w:rFonts w:cstheme="majorHAnsi"/>
              </w:rPr>
            </w:pPr>
            <w:r w:rsidRPr="00AD092B">
              <w:rPr>
                <w:rFonts w:cstheme="majorHAnsi"/>
              </w:rPr>
              <w:t>A.4/5.1. Učenik samostalno traži nove informacije iz različitih izvora, transformira ih u novo znanje i uspješno primjenjuje pri rješavanju problema.</w:t>
            </w:r>
          </w:p>
          <w:p w14:paraId="085054DB" w14:textId="77777777" w:rsidR="008C6C7E" w:rsidRPr="00AD092B" w:rsidRDefault="008C6C7E" w:rsidP="008C363F">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0CD404B1" w14:textId="77777777" w:rsidR="008C6C7E" w:rsidRPr="00AD092B" w:rsidRDefault="008C6C7E" w:rsidP="008C363F">
            <w:pPr>
              <w:rPr>
                <w:rFonts w:cstheme="majorHAnsi"/>
              </w:rPr>
            </w:pPr>
            <w:r w:rsidRPr="00AD092B">
              <w:rPr>
                <w:rFonts w:cstheme="majorHAnsi"/>
              </w:rPr>
              <w:t>A.4/5.3. Učenik kreativno djeluje u različitim područjima učenja.</w:t>
            </w:r>
          </w:p>
          <w:p w14:paraId="3CC4B771" w14:textId="77777777" w:rsidR="008C6C7E" w:rsidRPr="00AD092B" w:rsidRDefault="008C6C7E" w:rsidP="008C363F">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A16081" w:rsidRPr="00AD092B" w14:paraId="7A3DC5C3"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C814504" w14:textId="77777777" w:rsidR="008C6C7E" w:rsidRPr="00AD092B" w:rsidRDefault="008C6C7E" w:rsidP="008C363F">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4182A4" w14:textId="05E86A17" w:rsidR="008C6C7E" w:rsidRPr="00AD092B" w:rsidRDefault="008C6C7E" w:rsidP="008C363F">
            <w:pPr>
              <w:rPr>
                <w:rFonts w:cstheme="majorHAnsi"/>
              </w:rPr>
            </w:pPr>
            <w:r w:rsidRPr="00AD092B">
              <w:rPr>
                <w:rFonts w:cstheme="majorHAnsi"/>
              </w:rPr>
              <w:t xml:space="preserve">Učenje temeljeno na radu integrirano je u modul kroz rješavanje radnih zadataka koji se mogu simulirati u školskim specijaliziranim učionicama/praktikumima. Zadaci za učenje i vježbe su osmišljeni tako da odgovaraju stvarnim radnim situacijama radnog mjesta. </w:t>
            </w:r>
          </w:p>
        </w:tc>
      </w:tr>
      <w:tr w:rsidR="00662F2D" w:rsidRPr="00AD092B" w14:paraId="0352A2FF"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ED8B12B" w14:textId="77777777" w:rsidR="00662F2D" w:rsidRPr="00AD092B" w:rsidRDefault="00662F2D" w:rsidP="00662F2D">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7FEE7E6E" w14:textId="77777777" w:rsidR="00662F2D" w:rsidRPr="00AD092B" w:rsidRDefault="00662F2D" w:rsidP="00662F2D">
            <w:pPr>
              <w:jc w:val="both"/>
              <w:rPr>
                <w:rFonts w:cstheme="majorHAnsi"/>
              </w:rPr>
            </w:pPr>
            <w:r w:rsidRPr="00AD092B">
              <w:rPr>
                <w:rFonts w:cstheme="majorHAnsi"/>
              </w:rPr>
              <w:t>Specifični materijalni uvjeti potrebni za stjecanje ishoda skupa ishoda učenja uključuju sljedeće:</w:t>
            </w:r>
          </w:p>
          <w:p w14:paraId="7B753250" w14:textId="77777777" w:rsidR="00662F2D" w:rsidRPr="00AD092B" w:rsidRDefault="00662F2D"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5A182251" w14:textId="77777777" w:rsidR="00662F2D" w:rsidRPr="00AD092B" w:rsidRDefault="00662F2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6AE975FC" w14:textId="77777777" w:rsidR="00662F2D" w:rsidRPr="00AD092B" w:rsidRDefault="00662F2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485BC2F2" w14:textId="1960285B" w:rsidR="00662F2D" w:rsidRPr="00AD092B" w:rsidRDefault="00662F2D" w:rsidP="00662F2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66153B40" w14:textId="64D2107F" w:rsidR="008C6C7E" w:rsidRPr="00AD092B" w:rsidRDefault="008C6C7E" w:rsidP="008C363F">
      <w:pPr>
        <w:rPr>
          <w:rFonts w:cstheme="majorHAnsi"/>
        </w:rPr>
      </w:pPr>
    </w:p>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A16081" w:rsidRPr="00AD092B" w14:paraId="5A4D08CD" w14:textId="77777777" w:rsidTr="00E448C1">
        <w:trPr>
          <w:trHeight w:val="409"/>
        </w:trPr>
        <w:tc>
          <w:tcPr>
            <w:tcW w:w="4815" w:type="dxa"/>
            <w:gridSpan w:val="2"/>
            <w:shd w:val="clear" w:color="auto" w:fill="9CC2E5" w:themeFill="accent5" w:themeFillTint="99"/>
            <w:tcMar>
              <w:left w:w="57" w:type="dxa"/>
              <w:right w:w="57" w:type="dxa"/>
            </w:tcMar>
            <w:vAlign w:val="center"/>
          </w:tcPr>
          <w:p w14:paraId="63A5EA8E" w14:textId="25363398" w:rsidR="008C6C7E" w:rsidRPr="00AD092B" w:rsidRDefault="008C6C7E" w:rsidP="008C363F">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6F242FDC" w14:textId="666DDD93" w:rsidR="00635185" w:rsidRPr="00635185" w:rsidRDefault="00E448C1" w:rsidP="00635185">
            <w:pPr>
              <w:tabs>
                <w:tab w:val="left" w:pos="2820"/>
              </w:tabs>
              <w:rPr>
                <w:rFonts w:cstheme="majorHAnsi"/>
                <w:b/>
                <w:bCs/>
              </w:rPr>
            </w:pPr>
            <w:r w:rsidRPr="00635185">
              <w:rPr>
                <w:rFonts w:cstheme="majorHAnsi"/>
                <w:b/>
                <w:bCs/>
              </w:rPr>
              <w:t xml:space="preserve">Načela razvoja </w:t>
            </w:r>
            <w:r w:rsidR="00635185" w:rsidRPr="00635185">
              <w:rPr>
                <w:rFonts w:cstheme="majorHAnsi"/>
                <w:b/>
                <w:bCs/>
                <w:szCs w:val="20"/>
              </w:rPr>
              <w:t>industrije</w:t>
            </w:r>
            <w:r w:rsidR="00635185" w:rsidRPr="00AD092B">
              <w:rPr>
                <w:rFonts w:cstheme="majorHAnsi"/>
                <w:szCs w:val="20"/>
              </w:rPr>
              <w:t xml:space="preserve"> </w:t>
            </w:r>
            <w:r w:rsidRPr="00635185">
              <w:rPr>
                <w:rFonts w:cstheme="majorHAnsi"/>
                <w:b/>
                <w:bCs/>
              </w:rPr>
              <w:t>videoigara i uloge članova razvojnog tima</w:t>
            </w:r>
          </w:p>
        </w:tc>
      </w:tr>
      <w:tr w:rsidR="00E448C1" w:rsidRPr="00AD092B" w14:paraId="556FD2DD" w14:textId="77777777" w:rsidTr="00E448C1">
        <w:trPr>
          <w:trHeight w:val="409"/>
        </w:trPr>
        <w:tc>
          <w:tcPr>
            <w:tcW w:w="4815" w:type="dxa"/>
            <w:gridSpan w:val="2"/>
            <w:shd w:val="clear" w:color="auto" w:fill="9CC2E5" w:themeFill="accent5" w:themeFillTint="99"/>
            <w:tcMar>
              <w:left w:w="57" w:type="dxa"/>
              <w:right w:w="57" w:type="dxa"/>
            </w:tcMar>
            <w:vAlign w:val="center"/>
          </w:tcPr>
          <w:p w14:paraId="6753CF02" w14:textId="59EF7A35" w:rsidR="00E448C1" w:rsidRPr="00AD092B" w:rsidRDefault="00E448C1" w:rsidP="00E448C1">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153961F6" w14:textId="7F97E8C6" w:rsidR="00E448C1" w:rsidRPr="00635185" w:rsidRDefault="00BB0C03" w:rsidP="00E448C1">
            <w:pPr>
              <w:tabs>
                <w:tab w:val="left" w:pos="2820"/>
              </w:tabs>
              <w:rPr>
                <w:rFonts w:cstheme="majorHAnsi"/>
              </w:rPr>
            </w:pPr>
            <w:r w:rsidRPr="00635185">
              <w:rPr>
                <w:rFonts w:cstheme="majorHAnsi"/>
                <w:b/>
                <w:bCs/>
              </w:rPr>
              <w:t>1</w:t>
            </w:r>
            <w:r w:rsidR="00E448C1" w:rsidRPr="00635185">
              <w:rPr>
                <w:rFonts w:cstheme="majorHAnsi"/>
                <w:b/>
                <w:bCs/>
              </w:rPr>
              <w:t xml:space="preserve"> CSVET</w:t>
            </w:r>
          </w:p>
        </w:tc>
      </w:tr>
      <w:tr w:rsidR="00E448C1" w:rsidRPr="00AD092B" w14:paraId="0F81BCF1" w14:textId="77777777" w:rsidTr="00E448C1">
        <w:tc>
          <w:tcPr>
            <w:tcW w:w="4815" w:type="dxa"/>
            <w:gridSpan w:val="2"/>
            <w:shd w:val="clear" w:color="auto" w:fill="9CC2E5" w:themeFill="accent5" w:themeFillTint="99"/>
            <w:tcMar>
              <w:left w:w="57" w:type="dxa"/>
              <w:right w:w="57" w:type="dxa"/>
            </w:tcMar>
            <w:vAlign w:val="center"/>
          </w:tcPr>
          <w:p w14:paraId="5857804E" w14:textId="77777777" w:rsidR="00E448C1" w:rsidRPr="00AD092B" w:rsidRDefault="00E448C1" w:rsidP="00E448C1">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2FE21664" w14:textId="77777777" w:rsidR="00E448C1" w:rsidRPr="00AD092B" w:rsidRDefault="00E448C1" w:rsidP="00E448C1">
            <w:pPr>
              <w:tabs>
                <w:tab w:val="left" w:pos="2820"/>
              </w:tabs>
              <w:jc w:val="center"/>
              <w:rPr>
                <w:rFonts w:cstheme="majorHAnsi"/>
                <w:b/>
              </w:rPr>
            </w:pPr>
            <w:r w:rsidRPr="00AD092B">
              <w:rPr>
                <w:rFonts w:cstheme="majorHAnsi"/>
                <w:b/>
              </w:rPr>
              <w:t>Ishodi učenja na razini usvojenosti „dobar”</w:t>
            </w:r>
          </w:p>
        </w:tc>
      </w:tr>
      <w:tr w:rsidR="00E448C1" w:rsidRPr="00AD092B" w14:paraId="767FD9A8" w14:textId="77777777" w:rsidTr="00E448C1">
        <w:tc>
          <w:tcPr>
            <w:tcW w:w="4815" w:type="dxa"/>
            <w:gridSpan w:val="2"/>
            <w:shd w:val="clear" w:color="auto" w:fill="auto"/>
            <w:tcMar>
              <w:left w:w="57" w:type="dxa"/>
              <w:right w:w="57" w:type="dxa"/>
            </w:tcMar>
            <w:vAlign w:val="center"/>
          </w:tcPr>
          <w:p w14:paraId="7F3A2F61" w14:textId="5E20F64D" w:rsidR="00E448C1" w:rsidRPr="00AD092B" w:rsidRDefault="00E448C1" w:rsidP="00E448C1">
            <w:pPr>
              <w:rPr>
                <w:rFonts w:cstheme="majorHAnsi"/>
                <w:iCs/>
              </w:rPr>
            </w:pPr>
            <w:r w:rsidRPr="00AD092B">
              <w:t>Objasniti osnovna načela razvoja videoigara u industriji videoigara</w:t>
            </w:r>
          </w:p>
        </w:tc>
        <w:tc>
          <w:tcPr>
            <w:tcW w:w="4678" w:type="dxa"/>
            <w:shd w:val="clear" w:color="auto" w:fill="auto"/>
            <w:tcMar>
              <w:left w:w="57" w:type="dxa"/>
              <w:right w:w="57" w:type="dxa"/>
            </w:tcMar>
            <w:vAlign w:val="center"/>
          </w:tcPr>
          <w:p w14:paraId="7638A787" w14:textId="3195D465" w:rsidR="00E448C1" w:rsidRPr="00AD092B" w:rsidRDefault="00E448C1" w:rsidP="00E448C1">
            <w:pPr>
              <w:pBdr>
                <w:top w:val="nil"/>
                <w:left w:val="nil"/>
                <w:bottom w:val="nil"/>
                <w:right w:val="nil"/>
                <w:between w:val="nil"/>
              </w:pBdr>
              <w:tabs>
                <w:tab w:val="left" w:pos="2820"/>
              </w:tabs>
              <w:rPr>
                <w:rFonts w:cstheme="majorHAnsi"/>
                <w:iCs/>
              </w:rPr>
            </w:pPr>
            <w:r w:rsidRPr="00AD092B">
              <w:t>Analizirati i prezentirati osnovna načela razvoja videoigara u industriji videoigara</w:t>
            </w:r>
          </w:p>
        </w:tc>
      </w:tr>
      <w:tr w:rsidR="00E448C1" w:rsidRPr="00AD092B" w14:paraId="10AF9A88" w14:textId="77777777" w:rsidTr="00E448C1">
        <w:tc>
          <w:tcPr>
            <w:tcW w:w="4815" w:type="dxa"/>
            <w:gridSpan w:val="2"/>
            <w:shd w:val="clear" w:color="auto" w:fill="auto"/>
            <w:tcMar>
              <w:left w:w="57" w:type="dxa"/>
              <w:right w:w="57" w:type="dxa"/>
            </w:tcMar>
            <w:vAlign w:val="center"/>
          </w:tcPr>
          <w:p w14:paraId="21CDE65D" w14:textId="0DF8949E" w:rsidR="00E448C1" w:rsidRPr="00AD092B" w:rsidRDefault="00E448C1" w:rsidP="00E448C1">
            <w:pPr>
              <w:pBdr>
                <w:top w:val="nil"/>
                <w:left w:val="nil"/>
                <w:bottom w:val="nil"/>
                <w:right w:val="nil"/>
                <w:between w:val="nil"/>
              </w:pBdr>
              <w:tabs>
                <w:tab w:val="left" w:pos="2820"/>
              </w:tabs>
              <w:rPr>
                <w:rFonts w:cstheme="majorHAnsi"/>
                <w:iCs/>
              </w:rPr>
            </w:pPr>
            <w:r w:rsidRPr="00AD092B">
              <w:t>Obrazložiti potrebne uloge članova razvojnog tima na projektu razvoja videoigara</w:t>
            </w:r>
          </w:p>
        </w:tc>
        <w:tc>
          <w:tcPr>
            <w:tcW w:w="4678" w:type="dxa"/>
            <w:shd w:val="clear" w:color="auto" w:fill="auto"/>
            <w:tcMar>
              <w:left w:w="57" w:type="dxa"/>
              <w:right w:w="57" w:type="dxa"/>
            </w:tcMar>
            <w:vAlign w:val="center"/>
          </w:tcPr>
          <w:p w14:paraId="730B39A6" w14:textId="75BFC241" w:rsidR="00E448C1" w:rsidRPr="00AD092B" w:rsidRDefault="00E448C1" w:rsidP="00E448C1">
            <w:pPr>
              <w:pBdr>
                <w:top w:val="nil"/>
                <w:left w:val="nil"/>
                <w:bottom w:val="nil"/>
                <w:right w:val="nil"/>
                <w:between w:val="nil"/>
              </w:pBdr>
              <w:tabs>
                <w:tab w:val="left" w:pos="2820"/>
              </w:tabs>
              <w:rPr>
                <w:rFonts w:cstheme="majorHAnsi"/>
                <w:iCs/>
              </w:rPr>
            </w:pPr>
            <w:r w:rsidRPr="00AD092B">
              <w:t>Predložiti potrebne članove razvojnog tima na projektu razvoja videoigara</w:t>
            </w:r>
          </w:p>
        </w:tc>
      </w:tr>
      <w:tr w:rsidR="00E448C1" w:rsidRPr="00AD092B" w14:paraId="62148881" w14:textId="77777777" w:rsidTr="00E448C1">
        <w:tc>
          <w:tcPr>
            <w:tcW w:w="4815" w:type="dxa"/>
            <w:gridSpan w:val="2"/>
            <w:shd w:val="clear" w:color="auto" w:fill="auto"/>
            <w:tcMar>
              <w:left w:w="57" w:type="dxa"/>
              <w:right w:w="57" w:type="dxa"/>
            </w:tcMar>
            <w:vAlign w:val="center"/>
          </w:tcPr>
          <w:p w14:paraId="3BC80562" w14:textId="158C0792" w:rsidR="00E448C1" w:rsidRPr="00AD092B" w:rsidRDefault="00E448C1" w:rsidP="00E448C1">
            <w:pPr>
              <w:pBdr>
                <w:top w:val="nil"/>
                <w:left w:val="nil"/>
                <w:bottom w:val="nil"/>
                <w:right w:val="nil"/>
                <w:between w:val="nil"/>
              </w:pBdr>
              <w:tabs>
                <w:tab w:val="left" w:pos="2820"/>
              </w:tabs>
              <w:rPr>
                <w:rFonts w:cstheme="majorHAnsi"/>
                <w:iCs/>
              </w:rPr>
            </w:pPr>
            <w:r w:rsidRPr="00AD092B">
              <w:rPr>
                <w:rFonts w:cstheme="majorHAnsi"/>
                <w:iCs/>
              </w:rPr>
              <w:t>Izraditi plan razvoja videoigre</w:t>
            </w:r>
          </w:p>
        </w:tc>
        <w:tc>
          <w:tcPr>
            <w:tcW w:w="4678" w:type="dxa"/>
            <w:shd w:val="clear" w:color="auto" w:fill="auto"/>
            <w:tcMar>
              <w:left w:w="57" w:type="dxa"/>
              <w:right w:w="57" w:type="dxa"/>
            </w:tcMar>
            <w:vAlign w:val="center"/>
          </w:tcPr>
          <w:p w14:paraId="0383605D" w14:textId="62AC0EFE" w:rsidR="00E448C1" w:rsidRPr="00AD092B" w:rsidRDefault="00E448C1" w:rsidP="00E448C1">
            <w:pPr>
              <w:pBdr>
                <w:top w:val="nil"/>
                <w:left w:val="nil"/>
                <w:bottom w:val="nil"/>
                <w:right w:val="nil"/>
                <w:between w:val="nil"/>
              </w:pBdr>
              <w:tabs>
                <w:tab w:val="left" w:pos="2820"/>
              </w:tabs>
              <w:rPr>
                <w:rFonts w:cstheme="majorHAnsi"/>
                <w:iCs/>
              </w:rPr>
            </w:pPr>
            <w:r w:rsidRPr="00AD092B">
              <w:rPr>
                <w:rFonts w:cstheme="majorHAnsi"/>
                <w:iCs/>
              </w:rPr>
              <w:t>Izraditi detaljan plan razvoja videoigre</w:t>
            </w:r>
          </w:p>
        </w:tc>
      </w:tr>
      <w:tr w:rsidR="00E448C1" w:rsidRPr="00AD092B" w14:paraId="12D4ABD8" w14:textId="77777777" w:rsidTr="00E84F58">
        <w:trPr>
          <w:trHeight w:val="427"/>
        </w:trPr>
        <w:tc>
          <w:tcPr>
            <w:tcW w:w="9493" w:type="dxa"/>
            <w:gridSpan w:val="3"/>
            <w:shd w:val="clear" w:color="auto" w:fill="9CC2E5" w:themeFill="accent5" w:themeFillTint="99"/>
            <w:tcMar>
              <w:left w:w="57" w:type="dxa"/>
              <w:right w:w="57" w:type="dxa"/>
            </w:tcMar>
            <w:vAlign w:val="center"/>
          </w:tcPr>
          <w:p w14:paraId="205C5FD2" w14:textId="77777777" w:rsidR="00E448C1" w:rsidRPr="00AD092B" w:rsidRDefault="00E448C1" w:rsidP="00E448C1">
            <w:pPr>
              <w:tabs>
                <w:tab w:val="left" w:pos="2820"/>
              </w:tabs>
              <w:rPr>
                <w:rFonts w:cstheme="majorHAnsi"/>
                <w:b/>
              </w:rPr>
            </w:pPr>
            <w:r w:rsidRPr="00AD092B">
              <w:rPr>
                <w:rFonts w:cstheme="majorHAnsi"/>
                <w:b/>
              </w:rPr>
              <w:t>Dominantan nastavni sustav i opis načina ostvarivanja SIU</w:t>
            </w:r>
          </w:p>
        </w:tc>
      </w:tr>
      <w:tr w:rsidR="00E448C1" w:rsidRPr="00AD092B" w14:paraId="0F5A5708" w14:textId="77777777" w:rsidTr="00E448C1">
        <w:trPr>
          <w:trHeight w:val="572"/>
        </w:trPr>
        <w:tc>
          <w:tcPr>
            <w:tcW w:w="9493" w:type="dxa"/>
            <w:gridSpan w:val="3"/>
            <w:shd w:val="clear" w:color="auto" w:fill="auto"/>
            <w:tcMar>
              <w:left w:w="57" w:type="dxa"/>
              <w:right w:w="57" w:type="dxa"/>
            </w:tcMar>
          </w:tcPr>
          <w:p w14:paraId="03D14BEC" w14:textId="7F1677C8" w:rsidR="00E448C1"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E448C1" w:rsidRPr="00AD092B">
              <w:rPr>
                <w:rFonts w:cstheme="majorHAnsi"/>
              </w:rPr>
              <w:t>Problemski zadaci, kao što je odabir potrebnih članova razvojnog tima,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E448C1" w:rsidRPr="00AD092B" w14:paraId="023D7F1C" w14:textId="77777777" w:rsidTr="00E84F58">
        <w:tc>
          <w:tcPr>
            <w:tcW w:w="2112" w:type="dxa"/>
            <w:shd w:val="clear" w:color="auto" w:fill="9CC2E5" w:themeFill="accent5" w:themeFillTint="99"/>
            <w:tcMar>
              <w:left w:w="57" w:type="dxa"/>
              <w:right w:w="57" w:type="dxa"/>
            </w:tcMar>
            <w:vAlign w:val="center"/>
          </w:tcPr>
          <w:p w14:paraId="17C98D86" w14:textId="77777777" w:rsidR="00E448C1" w:rsidRPr="00AD092B" w:rsidRDefault="00E448C1" w:rsidP="00E448C1">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3C451438" w14:textId="77777777" w:rsidR="00E448C1" w:rsidRPr="00AD092B" w:rsidRDefault="00E448C1" w:rsidP="00E448C1">
            <w:pPr>
              <w:pBdr>
                <w:top w:val="nil"/>
                <w:left w:val="nil"/>
                <w:bottom w:val="nil"/>
                <w:right w:val="nil"/>
                <w:between w:val="nil"/>
              </w:pBdr>
              <w:rPr>
                <w:rFonts w:cstheme="majorHAnsi"/>
              </w:rPr>
            </w:pPr>
            <w:r w:rsidRPr="00AD092B">
              <w:rPr>
                <w:rFonts w:cstheme="majorHAnsi"/>
              </w:rPr>
              <w:t>Razvoj industrije videoigara</w:t>
            </w:r>
          </w:p>
          <w:p w14:paraId="7C5499F4" w14:textId="77777777" w:rsidR="00E448C1" w:rsidRPr="00AD092B" w:rsidRDefault="00E448C1" w:rsidP="00E448C1">
            <w:pPr>
              <w:pBdr>
                <w:top w:val="nil"/>
                <w:left w:val="nil"/>
                <w:bottom w:val="nil"/>
                <w:right w:val="nil"/>
                <w:between w:val="nil"/>
              </w:pBdr>
              <w:rPr>
                <w:rFonts w:cstheme="majorHAnsi"/>
              </w:rPr>
            </w:pPr>
            <w:r w:rsidRPr="00AD092B">
              <w:rPr>
                <w:rFonts w:cstheme="majorHAnsi"/>
              </w:rPr>
              <w:t>Načela industrije videoigara</w:t>
            </w:r>
          </w:p>
          <w:p w14:paraId="6FF8B8F2" w14:textId="77777777" w:rsidR="00E448C1" w:rsidRPr="00AD092B" w:rsidRDefault="00E448C1" w:rsidP="00E448C1">
            <w:pPr>
              <w:pBdr>
                <w:top w:val="nil"/>
                <w:left w:val="nil"/>
                <w:bottom w:val="nil"/>
                <w:right w:val="nil"/>
                <w:between w:val="nil"/>
              </w:pBdr>
              <w:rPr>
                <w:rFonts w:cstheme="majorHAnsi"/>
              </w:rPr>
            </w:pPr>
            <w:r w:rsidRPr="00AD092B">
              <w:rPr>
                <w:rFonts w:cstheme="majorHAnsi"/>
              </w:rPr>
              <w:t>Projektni tim za izradu videoigara</w:t>
            </w:r>
          </w:p>
          <w:p w14:paraId="5E9F8C91" w14:textId="77777777" w:rsidR="00E448C1" w:rsidRPr="00AD092B" w:rsidRDefault="00E448C1" w:rsidP="00E448C1">
            <w:pPr>
              <w:pBdr>
                <w:top w:val="nil"/>
                <w:left w:val="nil"/>
                <w:bottom w:val="nil"/>
                <w:right w:val="nil"/>
                <w:between w:val="nil"/>
              </w:pBdr>
              <w:rPr>
                <w:rFonts w:cstheme="majorHAnsi"/>
              </w:rPr>
            </w:pPr>
            <w:r w:rsidRPr="00AD092B">
              <w:rPr>
                <w:rFonts w:cstheme="majorHAnsi"/>
              </w:rPr>
              <w:t>Članovi projektnog tima</w:t>
            </w:r>
          </w:p>
          <w:p w14:paraId="2A470953" w14:textId="7F83B8E8" w:rsidR="00E448C1" w:rsidRPr="00AD092B" w:rsidRDefault="00E448C1" w:rsidP="00E448C1">
            <w:pPr>
              <w:pBdr>
                <w:top w:val="nil"/>
                <w:left w:val="nil"/>
                <w:bottom w:val="nil"/>
                <w:right w:val="nil"/>
                <w:between w:val="nil"/>
              </w:pBdr>
              <w:rPr>
                <w:rFonts w:cstheme="majorHAnsi"/>
              </w:rPr>
            </w:pPr>
            <w:r w:rsidRPr="00AD092B">
              <w:rPr>
                <w:rFonts w:cstheme="majorHAnsi"/>
              </w:rPr>
              <w:t>Uloge članova tima</w:t>
            </w:r>
          </w:p>
        </w:tc>
      </w:tr>
      <w:tr w:rsidR="00E448C1" w:rsidRPr="00AD092B" w14:paraId="5DEDA77C" w14:textId="77777777" w:rsidTr="00E84F58">
        <w:trPr>
          <w:trHeight w:val="486"/>
        </w:trPr>
        <w:tc>
          <w:tcPr>
            <w:tcW w:w="9493" w:type="dxa"/>
            <w:gridSpan w:val="3"/>
            <w:shd w:val="clear" w:color="auto" w:fill="9CC2E5" w:themeFill="accent5" w:themeFillTint="99"/>
            <w:tcMar>
              <w:left w:w="57" w:type="dxa"/>
              <w:right w:w="57" w:type="dxa"/>
            </w:tcMar>
            <w:vAlign w:val="center"/>
          </w:tcPr>
          <w:p w14:paraId="0C42135E" w14:textId="77777777" w:rsidR="00E448C1" w:rsidRPr="00AD092B" w:rsidRDefault="00E448C1" w:rsidP="00E448C1">
            <w:pPr>
              <w:tabs>
                <w:tab w:val="left" w:pos="2820"/>
              </w:tabs>
              <w:rPr>
                <w:rFonts w:cstheme="majorHAnsi"/>
                <w:b/>
              </w:rPr>
            </w:pPr>
            <w:r w:rsidRPr="00AD092B">
              <w:rPr>
                <w:rFonts w:cstheme="majorHAnsi"/>
                <w:b/>
              </w:rPr>
              <w:t>Načini i primjer vrednovanja</w:t>
            </w:r>
          </w:p>
        </w:tc>
      </w:tr>
      <w:tr w:rsidR="00E448C1" w:rsidRPr="00AD092B" w14:paraId="6E1E001F" w14:textId="77777777" w:rsidTr="00E448C1">
        <w:trPr>
          <w:trHeight w:val="572"/>
        </w:trPr>
        <w:tc>
          <w:tcPr>
            <w:tcW w:w="9493" w:type="dxa"/>
            <w:gridSpan w:val="3"/>
            <w:shd w:val="clear" w:color="auto" w:fill="auto"/>
            <w:tcMar>
              <w:left w:w="57" w:type="dxa"/>
              <w:right w:w="57" w:type="dxa"/>
            </w:tcMar>
          </w:tcPr>
          <w:p w14:paraId="48277F50" w14:textId="77777777" w:rsidR="00E448C1" w:rsidRPr="00AD092B" w:rsidRDefault="00E448C1" w:rsidP="00E448C1">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C880284" w14:textId="77777777" w:rsidR="00E448C1" w:rsidRPr="00E448C1" w:rsidRDefault="00E448C1" w:rsidP="00E448C1">
            <w:pPr>
              <w:tabs>
                <w:tab w:val="left" w:pos="2820"/>
              </w:tabs>
              <w:rPr>
                <w:rFonts w:cstheme="majorHAnsi"/>
                <w:b/>
                <w:bCs/>
              </w:rPr>
            </w:pPr>
          </w:p>
          <w:p w14:paraId="4B33FEE5" w14:textId="41E337A8" w:rsidR="00E448C1" w:rsidRPr="00AD092B" w:rsidRDefault="00E448C1" w:rsidP="00E448C1">
            <w:pPr>
              <w:tabs>
                <w:tab w:val="left" w:pos="2820"/>
              </w:tabs>
              <w:jc w:val="both"/>
              <w:rPr>
                <w:rFonts w:cstheme="majorHAnsi"/>
              </w:rPr>
            </w:pPr>
            <w:r w:rsidRPr="00E448C1">
              <w:rPr>
                <w:rFonts w:cstheme="majorHAnsi"/>
                <w:b/>
                <w:bCs/>
              </w:rPr>
              <w:t>Zadatak:</w:t>
            </w:r>
            <w:r>
              <w:rPr>
                <w:rFonts w:cstheme="majorHAnsi"/>
              </w:rPr>
              <w:t xml:space="preserve"> </w:t>
            </w:r>
            <w:r w:rsidRPr="00AD092B">
              <w:rPr>
                <w:rFonts w:cstheme="majorHAnsi"/>
              </w:rPr>
              <w:t>Na temelju danog primjera opisa dizajna videoigre, potrebno je odrediti na koji način biste strukturirali razvojni tim za razvoj predložene videoigre. Napraviti procjenu potrebnih uloga i opsega posla koji svaki član treba napraviti kako bi se realizirao razvoj videoigre. Za svakog člana navesti kratak opis posla koji treba izvršiti. Konačno, izradite osnovni plan razvoja videoigre na temelju opisa videoigre i definiranih članova razvojnog tima.</w:t>
            </w:r>
          </w:p>
          <w:p w14:paraId="24C66977" w14:textId="77777777" w:rsidR="00E448C1" w:rsidRPr="00AD092B" w:rsidRDefault="00E448C1" w:rsidP="00E448C1">
            <w:pPr>
              <w:tabs>
                <w:tab w:val="left" w:pos="2820"/>
              </w:tabs>
              <w:rPr>
                <w:rFonts w:cstheme="majorHAnsi"/>
              </w:rPr>
            </w:pPr>
            <w:r w:rsidRPr="00AD092B">
              <w:rPr>
                <w:rFonts w:cstheme="majorHAnsi"/>
              </w:rPr>
              <w:t>Elementi vrednovanja:</w:t>
            </w:r>
          </w:p>
          <w:p w14:paraId="6AC8BEA3" w14:textId="77777777" w:rsidR="00E448C1" w:rsidRPr="00AD092B" w:rsidRDefault="00E448C1" w:rsidP="00160F28">
            <w:pPr>
              <w:numPr>
                <w:ilvl w:val="0"/>
                <w:numId w:val="222"/>
              </w:numPr>
              <w:tabs>
                <w:tab w:val="left" w:pos="2820"/>
              </w:tabs>
              <w:rPr>
                <w:rFonts w:cstheme="majorHAnsi"/>
              </w:rPr>
            </w:pPr>
            <w:r w:rsidRPr="00AD092B">
              <w:rPr>
                <w:rFonts w:cstheme="majorHAnsi"/>
              </w:rPr>
              <w:t xml:space="preserve">Procjena strukture razvojnog tima </w:t>
            </w:r>
          </w:p>
          <w:p w14:paraId="32466D33" w14:textId="77777777" w:rsidR="00E448C1" w:rsidRPr="00AD092B" w:rsidRDefault="00E448C1" w:rsidP="00160F28">
            <w:pPr>
              <w:numPr>
                <w:ilvl w:val="0"/>
                <w:numId w:val="222"/>
              </w:numPr>
              <w:tabs>
                <w:tab w:val="left" w:pos="2820"/>
              </w:tabs>
              <w:rPr>
                <w:rFonts w:cstheme="majorHAnsi"/>
              </w:rPr>
            </w:pPr>
            <w:r w:rsidRPr="00AD092B">
              <w:rPr>
                <w:rFonts w:cstheme="majorHAnsi"/>
              </w:rPr>
              <w:t>Opis rada i opsega posla svakog člana razvojnog tima</w:t>
            </w:r>
          </w:p>
          <w:p w14:paraId="32EE3DF5" w14:textId="77777777" w:rsidR="00E448C1" w:rsidRDefault="00E448C1" w:rsidP="00E448C1">
            <w:pPr>
              <w:tabs>
                <w:tab w:val="left" w:pos="2820"/>
              </w:tabs>
              <w:rPr>
                <w:rFonts w:cstheme="majorHAnsi"/>
              </w:rPr>
            </w:pPr>
          </w:p>
          <w:p w14:paraId="52D80C47" w14:textId="78CBAD1A" w:rsidR="00E448C1" w:rsidRPr="00AD092B" w:rsidRDefault="00E448C1" w:rsidP="00E448C1">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E448C1" w:rsidRPr="00AD092B" w14:paraId="0902C26E" w14:textId="77777777" w:rsidTr="000B5EC2">
              <w:tc>
                <w:tcPr>
                  <w:tcW w:w="1838" w:type="dxa"/>
                </w:tcPr>
                <w:p w14:paraId="455BD5F6" w14:textId="77777777" w:rsidR="00E448C1" w:rsidRPr="00AD092B" w:rsidRDefault="00E448C1" w:rsidP="00E448C1">
                  <w:pPr>
                    <w:tabs>
                      <w:tab w:val="left" w:pos="2820"/>
                    </w:tabs>
                    <w:rPr>
                      <w:rFonts w:cstheme="majorHAnsi"/>
                    </w:rPr>
                  </w:pPr>
                  <w:r w:rsidRPr="00AD092B">
                    <w:rPr>
                      <w:rFonts w:cstheme="majorHAnsi"/>
                    </w:rPr>
                    <w:t>Odličan (5)</w:t>
                  </w:r>
                </w:p>
              </w:tc>
              <w:tc>
                <w:tcPr>
                  <w:tcW w:w="7178" w:type="dxa"/>
                </w:tcPr>
                <w:p w14:paraId="6F2C13DC" w14:textId="77777777" w:rsidR="00E448C1" w:rsidRPr="00AD092B" w:rsidRDefault="00E448C1" w:rsidP="00E448C1">
                  <w:pPr>
                    <w:tabs>
                      <w:tab w:val="left" w:pos="2820"/>
                    </w:tabs>
                    <w:rPr>
                      <w:rFonts w:cstheme="majorHAnsi"/>
                    </w:rPr>
                  </w:pPr>
                  <w:r w:rsidRPr="00AD092B">
                    <w:rPr>
                      <w:rFonts w:cstheme="majorHAnsi"/>
                    </w:rPr>
                    <w:t>Učenik je u potpunosti savladao zadatak te se samostalno služi svim potrebnim znanjem i vještinama.</w:t>
                  </w:r>
                </w:p>
              </w:tc>
            </w:tr>
            <w:tr w:rsidR="00E448C1" w:rsidRPr="00AD092B" w14:paraId="39C09991" w14:textId="77777777" w:rsidTr="000B5EC2">
              <w:tc>
                <w:tcPr>
                  <w:tcW w:w="1838" w:type="dxa"/>
                </w:tcPr>
                <w:p w14:paraId="49E9B1D4" w14:textId="77777777" w:rsidR="00E448C1" w:rsidRPr="00AD092B" w:rsidRDefault="00E448C1" w:rsidP="00E448C1">
                  <w:pPr>
                    <w:tabs>
                      <w:tab w:val="left" w:pos="2820"/>
                    </w:tabs>
                    <w:rPr>
                      <w:rFonts w:cstheme="majorHAnsi"/>
                    </w:rPr>
                  </w:pPr>
                  <w:r w:rsidRPr="00AD092B">
                    <w:rPr>
                      <w:rFonts w:cstheme="majorHAnsi"/>
                    </w:rPr>
                    <w:lastRenderedPageBreak/>
                    <w:t>Vrlo dobar (4)</w:t>
                  </w:r>
                </w:p>
              </w:tc>
              <w:tc>
                <w:tcPr>
                  <w:tcW w:w="7178" w:type="dxa"/>
                </w:tcPr>
                <w:p w14:paraId="2557F0E0" w14:textId="77777777" w:rsidR="00E448C1" w:rsidRPr="00AD092B" w:rsidRDefault="00E448C1" w:rsidP="00E448C1">
                  <w:pPr>
                    <w:tabs>
                      <w:tab w:val="left" w:pos="2820"/>
                    </w:tabs>
                    <w:rPr>
                      <w:rFonts w:cstheme="majorHAnsi"/>
                    </w:rPr>
                  </w:pPr>
                  <w:r w:rsidRPr="00AD092B">
                    <w:rPr>
                      <w:rFonts w:cstheme="majorHAnsi"/>
                    </w:rPr>
                    <w:t>Učenik je većim dijelom savladao zadatak se te samostalno služi većinom potrebnih znanja i vještina.</w:t>
                  </w:r>
                </w:p>
              </w:tc>
            </w:tr>
            <w:tr w:rsidR="00E448C1" w:rsidRPr="00AD092B" w14:paraId="29F95737" w14:textId="77777777" w:rsidTr="000B5EC2">
              <w:tc>
                <w:tcPr>
                  <w:tcW w:w="1838" w:type="dxa"/>
                </w:tcPr>
                <w:p w14:paraId="2CD02180" w14:textId="77777777" w:rsidR="00E448C1" w:rsidRPr="00AD092B" w:rsidRDefault="00E448C1" w:rsidP="00E448C1">
                  <w:pPr>
                    <w:tabs>
                      <w:tab w:val="left" w:pos="2820"/>
                    </w:tabs>
                    <w:rPr>
                      <w:rFonts w:cstheme="majorHAnsi"/>
                    </w:rPr>
                  </w:pPr>
                  <w:r w:rsidRPr="00AD092B">
                    <w:rPr>
                      <w:rFonts w:cstheme="majorHAnsi"/>
                    </w:rPr>
                    <w:t>Dobar (3)</w:t>
                  </w:r>
                </w:p>
              </w:tc>
              <w:tc>
                <w:tcPr>
                  <w:tcW w:w="7178" w:type="dxa"/>
                </w:tcPr>
                <w:p w14:paraId="47A1EC76" w14:textId="77777777" w:rsidR="00E448C1" w:rsidRPr="00AD092B" w:rsidRDefault="00E448C1" w:rsidP="00E448C1">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E448C1" w:rsidRPr="00AD092B" w14:paraId="31895D38" w14:textId="77777777" w:rsidTr="000B5EC2">
              <w:tc>
                <w:tcPr>
                  <w:tcW w:w="1838" w:type="dxa"/>
                </w:tcPr>
                <w:p w14:paraId="5D93A57B" w14:textId="77777777" w:rsidR="00E448C1" w:rsidRPr="00AD092B" w:rsidRDefault="00E448C1" w:rsidP="00E448C1">
                  <w:pPr>
                    <w:tabs>
                      <w:tab w:val="left" w:pos="2820"/>
                    </w:tabs>
                    <w:rPr>
                      <w:rFonts w:cstheme="majorHAnsi"/>
                    </w:rPr>
                  </w:pPr>
                  <w:r w:rsidRPr="00AD092B">
                    <w:rPr>
                      <w:rFonts w:cstheme="majorHAnsi"/>
                    </w:rPr>
                    <w:t>Dovoljan (2)</w:t>
                  </w:r>
                </w:p>
              </w:tc>
              <w:tc>
                <w:tcPr>
                  <w:tcW w:w="7178" w:type="dxa"/>
                </w:tcPr>
                <w:p w14:paraId="04404AFC" w14:textId="1E029427" w:rsidR="00E448C1" w:rsidRPr="00AD092B" w:rsidRDefault="00E448C1" w:rsidP="00E448C1">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E448C1" w:rsidRPr="00AD092B" w14:paraId="7C0C3425" w14:textId="77777777" w:rsidTr="000B5EC2">
              <w:tc>
                <w:tcPr>
                  <w:tcW w:w="1838" w:type="dxa"/>
                </w:tcPr>
                <w:p w14:paraId="7DCA059B" w14:textId="77777777" w:rsidR="00E448C1" w:rsidRPr="00AD092B" w:rsidRDefault="00E448C1" w:rsidP="00E448C1">
                  <w:pPr>
                    <w:tabs>
                      <w:tab w:val="left" w:pos="2820"/>
                    </w:tabs>
                    <w:rPr>
                      <w:rFonts w:cstheme="majorHAnsi"/>
                    </w:rPr>
                  </w:pPr>
                  <w:r w:rsidRPr="00AD092B">
                    <w:rPr>
                      <w:rFonts w:cstheme="majorHAnsi"/>
                    </w:rPr>
                    <w:t>Nedovoljan (1)</w:t>
                  </w:r>
                </w:p>
              </w:tc>
              <w:tc>
                <w:tcPr>
                  <w:tcW w:w="7178" w:type="dxa"/>
                </w:tcPr>
                <w:p w14:paraId="4A460A76" w14:textId="77777777" w:rsidR="00E448C1" w:rsidRPr="00AD092B" w:rsidRDefault="00E448C1" w:rsidP="00E448C1">
                  <w:pPr>
                    <w:tabs>
                      <w:tab w:val="left" w:pos="2820"/>
                    </w:tabs>
                    <w:rPr>
                      <w:rFonts w:cstheme="majorHAnsi"/>
                    </w:rPr>
                  </w:pPr>
                  <w:r w:rsidRPr="00AD092B">
                    <w:rPr>
                      <w:rFonts w:cstheme="majorHAnsi"/>
                    </w:rPr>
                    <w:t>Učenik nije uspio riješiti traženi zadatak te u samostalnom radu nema potrebno znanje i vještine.</w:t>
                  </w:r>
                </w:p>
              </w:tc>
            </w:tr>
          </w:tbl>
          <w:p w14:paraId="7B396321" w14:textId="77777777" w:rsidR="00E448C1" w:rsidRPr="00AD092B" w:rsidRDefault="00E448C1" w:rsidP="00E448C1">
            <w:pPr>
              <w:tabs>
                <w:tab w:val="left" w:pos="2820"/>
              </w:tabs>
              <w:rPr>
                <w:rFonts w:cstheme="majorHAnsi"/>
              </w:rPr>
            </w:pPr>
          </w:p>
          <w:p w14:paraId="639CD435" w14:textId="354EE8A9" w:rsidR="00E448C1" w:rsidRPr="00AD092B" w:rsidRDefault="00E448C1" w:rsidP="00E448C1">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E448C1" w:rsidRPr="00AD092B" w14:paraId="309DC2AD" w14:textId="77777777" w:rsidTr="00E448C1">
              <w:trPr>
                <w:jc w:val="center"/>
              </w:trPr>
              <w:tc>
                <w:tcPr>
                  <w:tcW w:w="1838" w:type="dxa"/>
                </w:tcPr>
                <w:p w14:paraId="1285F2C3" w14:textId="77777777" w:rsidR="00E448C1" w:rsidRPr="00AD092B" w:rsidRDefault="00E448C1" w:rsidP="00E448C1">
                  <w:pPr>
                    <w:tabs>
                      <w:tab w:val="left" w:pos="2820"/>
                    </w:tabs>
                    <w:rPr>
                      <w:rFonts w:cstheme="majorHAnsi"/>
                    </w:rPr>
                  </w:pPr>
                  <w:r w:rsidRPr="00AD092B">
                    <w:rPr>
                      <w:rFonts w:cstheme="majorHAnsi"/>
                    </w:rPr>
                    <w:t>Odličan (5)</w:t>
                  </w:r>
                </w:p>
              </w:tc>
              <w:tc>
                <w:tcPr>
                  <w:tcW w:w="1843" w:type="dxa"/>
                </w:tcPr>
                <w:p w14:paraId="37BEDFD5" w14:textId="77777777" w:rsidR="00E448C1" w:rsidRPr="00AD092B" w:rsidRDefault="00E448C1" w:rsidP="00E448C1">
                  <w:pPr>
                    <w:tabs>
                      <w:tab w:val="left" w:pos="2820"/>
                    </w:tabs>
                    <w:rPr>
                      <w:rFonts w:cstheme="majorHAnsi"/>
                    </w:rPr>
                  </w:pPr>
                  <w:r w:rsidRPr="00AD092B">
                    <w:rPr>
                      <w:rFonts w:cstheme="majorHAnsi"/>
                    </w:rPr>
                    <w:t>90 % - 100 %</w:t>
                  </w:r>
                </w:p>
              </w:tc>
            </w:tr>
            <w:tr w:rsidR="00E448C1" w:rsidRPr="00AD092B" w14:paraId="3FC6B5B1" w14:textId="77777777" w:rsidTr="00E448C1">
              <w:trPr>
                <w:jc w:val="center"/>
              </w:trPr>
              <w:tc>
                <w:tcPr>
                  <w:tcW w:w="1838" w:type="dxa"/>
                </w:tcPr>
                <w:p w14:paraId="2F422796" w14:textId="77777777" w:rsidR="00E448C1" w:rsidRPr="00AD092B" w:rsidRDefault="00E448C1" w:rsidP="00E448C1">
                  <w:pPr>
                    <w:tabs>
                      <w:tab w:val="left" w:pos="2820"/>
                    </w:tabs>
                    <w:rPr>
                      <w:rFonts w:cstheme="majorHAnsi"/>
                    </w:rPr>
                  </w:pPr>
                  <w:r w:rsidRPr="00AD092B">
                    <w:rPr>
                      <w:rFonts w:cstheme="majorHAnsi"/>
                    </w:rPr>
                    <w:t>Vrlo dobar (4)</w:t>
                  </w:r>
                </w:p>
              </w:tc>
              <w:tc>
                <w:tcPr>
                  <w:tcW w:w="1843" w:type="dxa"/>
                </w:tcPr>
                <w:p w14:paraId="17F57CF0" w14:textId="77777777" w:rsidR="00E448C1" w:rsidRPr="00AD092B" w:rsidRDefault="00E448C1" w:rsidP="00E448C1">
                  <w:pPr>
                    <w:tabs>
                      <w:tab w:val="left" w:pos="2820"/>
                    </w:tabs>
                    <w:rPr>
                      <w:rFonts w:cstheme="majorHAnsi"/>
                    </w:rPr>
                  </w:pPr>
                  <w:r w:rsidRPr="00AD092B">
                    <w:rPr>
                      <w:rFonts w:cstheme="majorHAnsi"/>
                    </w:rPr>
                    <w:t>75 % - 89 %</w:t>
                  </w:r>
                </w:p>
              </w:tc>
            </w:tr>
            <w:tr w:rsidR="00E448C1" w:rsidRPr="00AD092B" w14:paraId="2F018A49" w14:textId="77777777" w:rsidTr="00E448C1">
              <w:trPr>
                <w:jc w:val="center"/>
              </w:trPr>
              <w:tc>
                <w:tcPr>
                  <w:tcW w:w="1838" w:type="dxa"/>
                </w:tcPr>
                <w:p w14:paraId="45350B1C" w14:textId="77777777" w:rsidR="00E448C1" w:rsidRPr="00AD092B" w:rsidRDefault="00E448C1" w:rsidP="00E448C1">
                  <w:pPr>
                    <w:tabs>
                      <w:tab w:val="left" w:pos="2820"/>
                    </w:tabs>
                    <w:rPr>
                      <w:rFonts w:cstheme="majorHAnsi"/>
                    </w:rPr>
                  </w:pPr>
                  <w:r w:rsidRPr="00AD092B">
                    <w:rPr>
                      <w:rFonts w:cstheme="majorHAnsi"/>
                    </w:rPr>
                    <w:t>Dobar (3)</w:t>
                  </w:r>
                </w:p>
              </w:tc>
              <w:tc>
                <w:tcPr>
                  <w:tcW w:w="1843" w:type="dxa"/>
                </w:tcPr>
                <w:p w14:paraId="1EF819C6" w14:textId="77777777" w:rsidR="00E448C1" w:rsidRPr="00AD092B" w:rsidRDefault="00E448C1" w:rsidP="00E448C1">
                  <w:pPr>
                    <w:tabs>
                      <w:tab w:val="left" w:pos="2820"/>
                    </w:tabs>
                    <w:rPr>
                      <w:rFonts w:cstheme="majorHAnsi"/>
                    </w:rPr>
                  </w:pPr>
                  <w:r w:rsidRPr="00AD092B">
                    <w:rPr>
                      <w:rFonts w:cstheme="majorHAnsi"/>
                    </w:rPr>
                    <w:t>65 % - 74 %</w:t>
                  </w:r>
                </w:p>
              </w:tc>
            </w:tr>
            <w:tr w:rsidR="00E448C1" w:rsidRPr="00AD092B" w14:paraId="78E93CD6" w14:textId="77777777" w:rsidTr="00E448C1">
              <w:trPr>
                <w:jc w:val="center"/>
              </w:trPr>
              <w:tc>
                <w:tcPr>
                  <w:tcW w:w="1838" w:type="dxa"/>
                </w:tcPr>
                <w:p w14:paraId="6922E5B0" w14:textId="77777777" w:rsidR="00E448C1" w:rsidRPr="00AD092B" w:rsidRDefault="00E448C1" w:rsidP="00E448C1">
                  <w:pPr>
                    <w:tabs>
                      <w:tab w:val="left" w:pos="2820"/>
                    </w:tabs>
                    <w:rPr>
                      <w:rFonts w:cstheme="majorHAnsi"/>
                    </w:rPr>
                  </w:pPr>
                  <w:r w:rsidRPr="00AD092B">
                    <w:rPr>
                      <w:rFonts w:cstheme="majorHAnsi"/>
                    </w:rPr>
                    <w:t>Dovoljan (2)</w:t>
                  </w:r>
                </w:p>
              </w:tc>
              <w:tc>
                <w:tcPr>
                  <w:tcW w:w="1843" w:type="dxa"/>
                </w:tcPr>
                <w:p w14:paraId="7AD2829A" w14:textId="77777777" w:rsidR="00E448C1" w:rsidRPr="00AD092B" w:rsidRDefault="00E448C1" w:rsidP="00E448C1">
                  <w:pPr>
                    <w:tabs>
                      <w:tab w:val="left" w:pos="2820"/>
                    </w:tabs>
                    <w:rPr>
                      <w:rFonts w:cstheme="majorHAnsi"/>
                    </w:rPr>
                  </w:pPr>
                  <w:r w:rsidRPr="00AD092B">
                    <w:rPr>
                      <w:rFonts w:cstheme="majorHAnsi"/>
                    </w:rPr>
                    <w:t>50 % - 64 %</w:t>
                  </w:r>
                </w:p>
              </w:tc>
            </w:tr>
            <w:tr w:rsidR="00E448C1" w:rsidRPr="00AD092B" w14:paraId="2F41F360" w14:textId="77777777" w:rsidTr="00E448C1">
              <w:trPr>
                <w:jc w:val="center"/>
              </w:trPr>
              <w:tc>
                <w:tcPr>
                  <w:tcW w:w="1838" w:type="dxa"/>
                </w:tcPr>
                <w:p w14:paraId="26CFD75A" w14:textId="77777777" w:rsidR="00E448C1" w:rsidRPr="00AD092B" w:rsidRDefault="00E448C1" w:rsidP="00E448C1">
                  <w:pPr>
                    <w:tabs>
                      <w:tab w:val="left" w:pos="2820"/>
                    </w:tabs>
                    <w:rPr>
                      <w:rFonts w:cstheme="majorHAnsi"/>
                    </w:rPr>
                  </w:pPr>
                  <w:r w:rsidRPr="00AD092B">
                    <w:rPr>
                      <w:rFonts w:cstheme="majorHAnsi"/>
                    </w:rPr>
                    <w:t>Nedovoljan (1)</w:t>
                  </w:r>
                </w:p>
              </w:tc>
              <w:tc>
                <w:tcPr>
                  <w:tcW w:w="1843" w:type="dxa"/>
                </w:tcPr>
                <w:p w14:paraId="0E856A0B" w14:textId="77777777" w:rsidR="00E448C1" w:rsidRPr="00AD092B" w:rsidRDefault="00E448C1" w:rsidP="00E448C1">
                  <w:pPr>
                    <w:tabs>
                      <w:tab w:val="left" w:pos="2820"/>
                    </w:tabs>
                    <w:rPr>
                      <w:rFonts w:cstheme="majorHAnsi"/>
                    </w:rPr>
                  </w:pPr>
                  <w:r w:rsidRPr="00AD092B">
                    <w:rPr>
                      <w:rFonts w:cstheme="majorHAnsi"/>
                    </w:rPr>
                    <w:t>0 % - 49 %</w:t>
                  </w:r>
                </w:p>
              </w:tc>
            </w:tr>
          </w:tbl>
          <w:p w14:paraId="013F2293" w14:textId="77777777" w:rsidR="00E448C1" w:rsidRPr="00AD092B" w:rsidRDefault="00E448C1" w:rsidP="00E448C1">
            <w:pPr>
              <w:tabs>
                <w:tab w:val="left" w:pos="2820"/>
              </w:tabs>
              <w:rPr>
                <w:rFonts w:cstheme="majorHAnsi"/>
              </w:rPr>
            </w:pPr>
          </w:p>
        </w:tc>
      </w:tr>
      <w:tr w:rsidR="00E448C1" w:rsidRPr="00AD092B" w14:paraId="278B8670" w14:textId="77777777" w:rsidTr="00E84F58">
        <w:tc>
          <w:tcPr>
            <w:tcW w:w="9493" w:type="dxa"/>
            <w:gridSpan w:val="3"/>
            <w:shd w:val="clear" w:color="auto" w:fill="9CC2E5" w:themeFill="accent5" w:themeFillTint="99"/>
            <w:tcMar>
              <w:left w:w="57" w:type="dxa"/>
              <w:right w:w="57" w:type="dxa"/>
            </w:tcMar>
            <w:vAlign w:val="center"/>
          </w:tcPr>
          <w:p w14:paraId="0FF7913D" w14:textId="703D59BF" w:rsidR="00E448C1" w:rsidRPr="00AD092B" w:rsidRDefault="00E448C1" w:rsidP="00E448C1">
            <w:pPr>
              <w:tabs>
                <w:tab w:val="left" w:pos="2820"/>
              </w:tabs>
              <w:rPr>
                <w:rFonts w:cstheme="majorHAnsi"/>
                <w:b/>
              </w:rPr>
            </w:pPr>
            <w:r>
              <w:rPr>
                <w:rFonts w:cstheme="majorHAnsi"/>
                <w:b/>
              </w:rPr>
              <w:lastRenderedPageBreak/>
              <w:t>Prijedlog prilagodbe za učenike s posebnim odgojno-obrazovnim potrebama</w:t>
            </w:r>
          </w:p>
        </w:tc>
      </w:tr>
      <w:tr w:rsidR="00E448C1" w:rsidRPr="00AD092B" w14:paraId="6106AFA6" w14:textId="77777777" w:rsidTr="00E448C1">
        <w:tc>
          <w:tcPr>
            <w:tcW w:w="9493" w:type="dxa"/>
            <w:gridSpan w:val="3"/>
            <w:shd w:val="clear" w:color="auto" w:fill="auto"/>
            <w:tcMar>
              <w:left w:w="57" w:type="dxa"/>
              <w:right w:w="57" w:type="dxa"/>
            </w:tcMar>
          </w:tcPr>
          <w:p w14:paraId="28832AF2" w14:textId="77777777" w:rsidR="00E448C1" w:rsidRPr="00CC0176" w:rsidRDefault="00E448C1" w:rsidP="00E448C1">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B135869" w14:textId="77777777" w:rsidR="00E448C1" w:rsidRPr="00CC0176" w:rsidRDefault="00E448C1"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0338D76" w14:textId="77777777" w:rsidR="00E448C1" w:rsidRPr="00CC0176" w:rsidRDefault="00E448C1" w:rsidP="00E448C1"/>
          <w:p w14:paraId="5E82F53B" w14:textId="2B0329C5" w:rsidR="00E448C1" w:rsidRPr="00AD092B" w:rsidRDefault="00E448C1" w:rsidP="00E448C1">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A16081" w:rsidRPr="00AD092B" w14:paraId="0524148A" w14:textId="77777777" w:rsidTr="00E84F58">
        <w:trPr>
          <w:trHeight w:val="409"/>
        </w:trPr>
        <w:tc>
          <w:tcPr>
            <w:tcW w:w="4815" w:type="dxa"/>
            <w:gridSpan w:val="2"/>
            <w:shd w:val="clear" w:color="auto" w:fill="9CC2E5" w:themeFill="accent5" w:themeFillTint="99"/>
            <w:tcMar>
              <w:left w:w="57" w:type="dxa"/>
              <w:right w:w="57" w:type="dxa"/>
            </w:tcMar>
            <w:vAlign w:val="center"/>
          </w:tcPr>
          <w:p w14:paraId="75C2A606" w14:textId="1E2754D3" w:rsidR="008C6C7E" w:rsidRPr="00AD092B" w:rsidRDefault="008C6C7E" w:rsidP="008C363F">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47683E1F" w14:textId="10BFD961" w:rsidR="008C6C7E" w:rsidRPr="00E448C1" w:rsidRDefault="00E448C1" w:rsidP="008C363F">
            <w:pPr>
              <w:tabs>
                <w:tab w:val="left" w:pos="2820"/>
              </w:tabs>
              <w:rPr>
                <w:rFonts w:cstheme="majorHAnsi"/>
                <w:b/>
                <w:bCs/>
              </w:rPr>
            </w:pPr>
            <w:r w:rsidRPr="00E448C1">
              <w:rPr>
                <w:rFonts w:cstheme="majorHAnsi"/>
                <w:b/>
                <w:bCs/>
              </w:rPr>
              <w:t>Proces razvoja videoigara</w:t>
            </w:r>
          </w:p>
        </w:tc>
      </w:tr>
      <w:tr w:rsidR="00E448C1" w:rsidRPr="00AD092B" w14:paraId="283D35EA" w14:textId="77777777" w:rsidTr="00E84F58">
        <w:trPr>
          <w:trHeight w:val="409"/>
        </w:trPr>
        <w:tc>
          <w:tcPr>
            <w:tcW w:w="4815" w:type="dxa"/>
            <w:gridSpan w:val="2"/>
            <w:shd w:val="clear" w:color="auto" w:fill="9CC2E5" w:themeFill="accent5" w:themeFillTint="99"/>
            <w:tcMar>
              <w:left w:w="57" w:type="dxa"/>
              <w:right w:w="57" w:type="dxa"/>
            </w:tcMar>
            <w:vAlign w:val="center"/>
          </w:tcPr>
          <w:p w14:paraId="48ED3075" w14:textId="16027B99" w:rsidR="00E448C1" w:rsidRPr="00AD092B" w:rsidRDefault="00E448C1" w:rsidP="00E448C1">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4E68DEEE" w14:textId="25878D8F" w:rsidR="00E448C1" w:rsidRPr="00AD092B" w:rsidRDefault="00E448C1" w:rsidP="00E448C1">
            <w:pPr>
              <w:tabs>
                <w:tab w:val="left" w:pos="2820"/>
              </w:tabs>
              <w:rPr>
                <w:rFonts w:cstheme="majorHAnsi"/>
              </w:rPr>
            </w:pPr>
            <w:r w:rsidRPr="00E448C1">
              <w:rPr>
                <w:rFonts w:cstheme="majorHAnsi"/>
                <w:b/>
                <w:bCs/>
              </w:rPr>
              <w:t>3 CSVET</w:t>
            </w:r>
          </w:p>
        </w:tc>
      </w:tr>
      <w:tr w:rsidR="00E448C1" w:rsidRPr="00AD092B" w14:paraId="27B42EE1" w14:textId="77777777" w:rsidTr="00163E01">
        <w:tc>
          <w:tcPr>
            <w:tcW w:w="4815" w:type="dxa"/>
            <w:gridSpan w:val="2"/>
            <w:shd w:val="clear" w:color="auto" w:fill="9CC2E5" w:themeFill="accent5" w:themeFillTint="99"/>
            <w:tcMar>
              <w:left w:w="57" w:type="dxa"/>
              <w:right w:w="57" w:type="dxa"/>
            </w:tcMar>
            <w:vAlign w:val="center"/>
          </w:tcPr>
          <w:p w14:paraId="5434AD7A" w14:textId="77777777" w:rsidR="00E448C1" w:rsidRPr="00AD092B" w:rsidRDefault="00E448C1" w:rsidP="00E448C1">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03EFF5C5" w14:textId="77777777" w:rsidR="00E448C1" w:rsidRPr="00AD092B" w:rsidRDefault="00E448C1" w:rsidP="00E448C1">
            <w:pPr>
              <w:tabs>
                <w:tab w:val="left" w:pos="2820"/>
              </w:tabs>
              <w:jc w:val="center"/>
              <w:rPr>
                <w:rFonts w:cstheme="majorHAnsi"/>
                <w:b/>
              </w:rPr>
            </w:pPr>
            <w:r w:rsidRPr="00AD092B">
              <w:rPr>
                <w:rFonts w:cstheme="majorHAnsi"/>
                <w:b/>
              </w:rPr>
              <w:t>Ishodi učenja na razini usvojenosti „dobar”</w:t>
            </w:r>
          </w:p>
        </w:tc>
      </w:tr>
      <w:tr w:rsidR="00E448C1" w:rsidRPr="00AD092B" w14:paraId="59B1479A" w14:textId="77777777" w:rsidTr="00E448C1">
        <w:tc>
          <w:tcPr>
            <w:tcW w:w="4815" w:type="dxa"/>
            <w:gridSpan w:val="2"/>
            <w:shd w:val="clear" w:color="auto" w:fill="auto"/>
            <w:tcMar>
              <w:left w:w="57" w:type="dxa"/>
              <w:right w:w="57" w:type="dxa"/>
            </w:tcMar>
            <w:vAlign w:val="center"/>
          </w:tcPr>
          <w:p w14:paraId="46773CF0" w14:textId="1BAA9000" w:rsidR="00E448C1" w:rsidRPr="00AD092B" w:rsidRDefault="00E448C1" w:rsidP="00E448C1">
            <w:pPr>
              <w:rPr>
                <w:rFonts w:cstheme="majorHAnsi"/>
                <w:iCs/>
              </w:rPr>
            </w:pPr>
            <w:r w:rsidRPr="00AD092B">
              <w:t>Obrazložiti svrhu, ciljeve, principe i procese produkcijskih faza razvoja videoigre</w:t>
            </w:r>
          </w:p>
        </w:tc>
        <w:tc>
          <w:tcPr>
            <w:tcW w:w="4678" w:type="dxa"/>
            <w:shd w:val="clear" w:color="auto" w:fill="auto"/>
            <w:tcMar>
              <w:left w:w="57" w:type="dxa"/>
              <w:right w:w="57" w:type="dxa"/>
            </w:tcMar>
            <w:vAlign w:val="center"/>
          </w:tcPr>
          <w:p w14:paraId="67699CCD" w14:textId="6B7C9E6F" w:rsidR="00E448C1" w:rsidRPr="00AD092B" w:rsidRDefault="00E448C1" w:rsidP="00E448C1">
            <w:pPr>
              <w:pBdr>
                <w:top w:val="nil"/>
                <w:left w:val="nil"/>
                <w:bottom w:val="nil"/>
                <w:right w:val="nil"/>
                <w:between w:val="nil"/>
              </w:pBdr>
              <w:tabs>
                <w:tab w:val="left" w:pos="2820"/>
              </w:tabs>
              <w:rPr>
                <w:rFonts w:cstheme="majorHAnsi"/>
                <w:iCs/>
              </w:rPr>
            </w:pPr>
            <w:r w:rsidRPr="00AD092B">
              <w:t>Obrazložiti i preispitati svrhu, ciljeve, principe i procese produkcijskih faza razvoja videoigre</w:t>
            </w:r>
          </w:p>
        </w:tc>
      </w:tr>
      <w:tr w:rsidR="00E448C1" w:rsidRPr="00AD092B" w14:paraId="4438CC4F" w14:textId="77777777" w:rsidTr="00E448C1">
        <w:tc>
          <w:tcPr>
            <w:tcW w:w="4815" w:type="dxa"/>
            <w:gridSpan w:val="2"/>
            <w:shd w:val="clear" w:color="auto" w:fill="auto"/>
            <w:tcMar>
              <w:left w:w="57" w:type="dxa"/>
              <w:right w:w="57" w:type="dxa"/>
            </w:tcMar>
            <w:vAlign w:val="center"/>
          </w:tcPr>
          <w:p w14:paraId="0114C4B4" w14:textId="41963791" w:rsidR="00E448C1" w:rsidRPr="00AD092B" w:rsidRDefault="00E448C1" w:rsidP="00E448C1">
            <w:pPr>
              <w:pBdr>
                <w:top w:val="nil"/>
                <w:left w:val="nil"/>
                <w:bottom w:val="nil"/>
                <w:right w:val="nil"/>
                <w:between w:val="nil"/>
              </w:pBdr>
              <w:tabs>
                <w:tab w:val="left" w:pos="2820"/>
              </w:tabs>
              <w:rPr>
                <w:rFonts w:cstheme="majorHAnsi"/>
                <w:iCs/>
              </w:rPr>
            </w:pPr>
            <w:r w:rsidRPr="00AD092B">
              <w:t>Interpretirati projektnu dokumentaciju videoigara</w:t>
            </w:r>
          </w:p>
        </w:tc>
        <w:tc>
          <w:tcPr>
            <w:tcW w:w="4678" w:type="dxa"/>
            <w:shd w:val="clear" w:color="auto" w:fill="auto"/>
            <w:tcMar>
              <w:left w:w="57" w:type="dxa"/>
              <w:right w:w="57" w:type="dxa"/>
            </w:tcMar>
            <w:vAlign w:val="center"/>
          </w:tcPr>
          <w:p w14:paraId="14CAD422" w14:textId="4ABF0A6D" w:rsidR="00E448C1" w:rsidRPr="00AD092B" w:rsidRDefault="00E448C1" w:rsidP="00E448C1">
            <w:pPr>
              <w:pBdr>
                <w:top w:val="nil"/>
                <w:left w:val="nil"/>
                <w:bottom w:val="nil"/>
                <w:right w:val="nil"/>
                <w:between w:val="nil"/>
              </w:pBdr>
              <w:tabs>
                <w:tab w:val="left" w:pos="2820"/>
              </w:tabs>
              <w:rPr>
                <w:rFonts w:cstheme="majorHAnsi"/>
                <w:iCs/>
              </w:rPr>
            </w:pPr>
            <w:r w:rsidRPr="00AD092B">
              <w:t>Osmisliti i doraditi projektnu dokumentaciju videoigara</w:t>
            </w:r>
          </w:p>
        </w:tc>
      </w:tr>
      <w:tr w:rsidR="00E448C1" w:rsidRPr="00AD092B" w14:paraId="4D9A1F5D" w14:textId="77777777" w:rsidTr="00E448C1">
        <w:tc>
          <w:tcPr>
            <w:tcW w:w="4815" w:type="dxa"/>
            <w:gridSpan w:val="2"/>
            <w:shd w:val="clear" w:color="auto" w:fill="auto"/>
            <w:tcMar>
              <w:left w:w="57" w:type="dxa"/>
              <w:right w:w="57" w:type="dxa"/>
            </w:tcMar>
            <w:vAlign w:val="center"/>
          </w:tcPr>
          <w:p w14:paraId="5202BB44" w14:textId="081514E3" w:rsidR="00E448C1" w:rsidRPr="00AD092B" w:rsidRDefault="00E448C1" w:rsidP="00E448C1">
            <w:pPr>
              <w:pBdr>
                <w:top w:val="nil"/>
                <w:left w:val="nil"/>
                <w:bottom w:val="nil"/>
                <w:right w:val="nil"/>
                <w:between w:val="nil"/>
              </w:pBdr>
              <w:tabs>
                <w:tab w:val="left" w:pos="2820"/>
              </w:tabs>
              <w:rPr>
                <w:rFonts w:cstheme="majorHAnsi"/>
                <w:iCs/>
              </w:rPr>
            </w:pPr>
            <w:r w:rsidRPr="00AD092B">
              <w:t>Prezentirati sve korake procesa razvoja videoigara</w:t>
            </w:r>
          </w:p>
        </w:tc>
        <w:tc>
          <w:tcPr>
            <w:tcW w:w="4678" w:type="dxa"/>
            <w:shd w:val="clear" w:color="auto" w:fill="auto"/>
            <w:tcMar>
              <w:left w:w="57" w:type="dxa"/>
              <w:right w:w="57" w:type="dxa"/>
            </w:tcMar>
            <w:vAlign w:val="center"/>
          </w:tcPr>
          <w:p w14:paraId="4DD709A7" w14:textId="779AB5E1" w:rsidR="00E448C1" w:rsidRPr="00AD092B" w:rsidRDefault="00E448C1" w:rsidP="00E448C1">
            <w:pPr>
              <w:pBdr>
                <w:top w:val="nil"/>
                <w:left w:val="nil"/>
                <w:bottom w:val="nil"/>
                <w:right w:val="nil"/>
                <w:between w:val="nil"/>
              </w:pBdr>
              <w:tabs>
                <w:tab w:val="left" w:pos="2820"/>
              </w:tabs>
              <w:rPr>
                <w:rFonts w:cstheme="majorHAnsi"/>
                <w:iCs/>
              </w:rPr>
            </w:pPr>
            <w:r w:rsidRPr="00AD092B">
              <w:t>Analizirati i prezentirati sve korake procesa razvoja videoigara</w:t>
            </w:r>
          </w:p>
        </w:tc>
      </w:tr>
      <w:tr w:rsidR="00E448C1" w:rsidRPr="00AD092B" w14:paraId="3B31D683" w14:textId="77777777" w:rsidTr="00E448C1">
        <w:tc>
          <w:tcPr>
            <w:tcW w:w="4815" w:type="dxa"/>
            <w:gridSpan w:val="2"/>
            <w:shd w:val="clear" w:color="auto" w:fill="auto"/>
            <w:tcMar>
              <w:left w:w="57" w:type="dxa"/>
              <w:right w:w="57" w:type="dxa"/>
            </w:tcMar>
            <w:vAlign w:val="center"/>
          </w:tcPr>
          <w:p w14:paraId="2CB20881" w14:textId="4B6CB03A" w:rsidR="00E448C1" w:rsidRPr="00AD092B" w:rsidRDefault="00E448C1" w:rsidP="00E448C1">
            <w:pPr>
              <w:pBdr>
                <w:top w:val="nil"/>
                <w:left w:val="nil"/>
                <w:bottom w:val="nil"/>
                <w:right w:val="nil"/>
                <w:between w:val="nil"/>
              </w:pBdr>
              <w:tabs>
                <w:tab w:val="left" w:pos="2820"/>
              </w:tabs>
              <w:rPr>
                <w:rFonts w:cstheme="majorHAnsi"/>
                <w:iCs/>
              </w:rPr>
            </w:pPr>
            <w:r w:rsidRPr="00AD092B">
              <w:rPr>
                <w:rFonts w:cstheme="majorHAnsi"/>
                <w:iCs/>
              </w:rPr>
              <w:t>Izraditi produkcijski plan razvoja videoigre</w:t>
            </w:r>
          </w:p>
        </w:tc>
        <w:tc>
          <w:tcPr>
            <w:tcW w:w="4678" w:type="dxa"/>
            <w:shd w:val="clear" w:color="auto" w:fill="auto"/>
            <w:tcMar>
              <w:left w:w="57" w:type="dxa"/>
              <w:right w:w="57" w:type="dxa"/>
            </w:tcMar>
            <w:vAlign w:val="center"/>
          </w:tcPr>
          <w:p w14:paraId="44FD0EE9" w14:textId="5F11198A" w:rsidR="00E448C1" w:rsidRPr="00AD092B" w:rsidRDefault="00E448C1" w:rsidP="00E448C1">
            <w:pPr>
              <w:pBdr>
                <w:top w:val="nil"/>
                <w:left w:val="nil"/>
                <w:bottom w:val="nil"/>
                <w:right w:val="nil"/>
                <w:between w:val="nil"/>
              </w:pBdr>
              <w:tabs>
                <w:tab w:val="left" w:pos="2820"/>
              </w:tabs>
              <w:rPr>
                <w:rFonts w:cstheme="majorHAnsi"/>
                <w:iCs/>
              </w:rPr>
            </w:pPr>
            <w:r w:rsidRPr="00AD092B">
              <w:rPr>
                <w:rFonts w:cstheme="majorHAnsi"/>
                <w:iCs/>
              </w:rPr>
              <w:t>Izraditi detaljan produkcijski plan razvoja videoigre</w:t>
            </w:r>
          </w:p>
        </w:tc>
      </w:tr>
      <w:tr w:rsidR="00E448C1" w:rsidRPr="00AD092B" w14:paraId="4984E80F" w14:textId="77777777" w:rsidTr="00E84F58">
        <w:trPr>
          <w:trHeight w:val="427"/>
        </w:trPr>
        <w:tc>
          <w:tcPr>
            <w:tcW w:w="9493" w:type="dxa"/>
            <w:gridSpan w:val="3"/>
            <w:shd w:val="clear" w:color="auto" w:fill="9CC2E5" w:themeFill="accent5" w:themeFillTint="99"/>
            <w:tcMar>
              <w:left w:w="57" w:type="dxa"/>
              <w:right w:w="57" w:type="dxa"/>
            </w:tcMar>
            <w:vAlign w:val="center"/>
          </w:tcPr>
          <w:p w14:paraId="51231261" w14:textId="77777777" w:rsidR="00E448C1" w:rsidRPr="00AD092B" w:rsidRDefault="00E448C1" w:rsidP="00E448C1">
            <w:pPr>
              <w:tabs>
                <w:tab w:val="left" w:pos="2820"/>
              </w:tabs>
              <w:rPr>
                <w:rFonts w:cstheme="majorHAnsi"/>
                <w:b/>
              </w:rPr>
            </w:pPr>
            <w:r w:rsidRPr="00AD092B">
              <w:rPr>
                <w:rFonts w:cstheme="majorHAnsi"/>
                <w:b/>
              </w:rPr>
              <w:t>Dominantan nastavni sustav i opis načina ostvarivanja SIU</w:t>
            </w:r>
          </w:p>
        </w:tc>
      </w:tr>
      <w:tr w:rsidR="00E448C1" w:rsidRPr="00AD092B" w14:paraId="1BB8BEE8" w14:textId="77777777" w:rsidTr="00E448C1">
        <w:trPr>
          <w:trHeight w:val="572"/>
        </w:trPr>
        <w:tc>
          <w:tcPr>
            <w:tcW w:w="9493" w:type="dxa"/>
            <w:gridSpan w:val="3"/>
            <w:shd w:val="clear" w:color="auto" w:fill="auto"/>
            <w:tcMar>
              <w:left w:w="57" w:type="dxa"/>
              <w:right w:w="57" w:type="dxa"/>
            </w:tcMar>
          </w:tcPr>
          <w:p w14:paraId="0AC7529B" w14:textId="7628FF80" w:rsidR="00E448C1"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E448C1" w:rsidRPr="00AD092B">
              <w:rPr>
                <w:rFonts w:cstheme="majorHAnsi"/>
              </w:rPr>
              <w:t>Problemski zadaci, kao što je izrada glavnog dokumenta dizajna videoigre,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E448C1" w:rsidRPr="00AD092B" w14:paraId="505A9DCA" w14:textId="77777777" w:rsidTr="00E84F58">
        <w:tc>
          <w:tcPr>
            <w:tcW w:w="2112" w:type="dxa"/>
            <w:shd w:val="clear" w:color="auto" w:fill="9CC2E5" w:themeFill="accent5" w:themeFillTint="99"/>
            <w:tcMar>
              <w:left w:w="57" w:type="dxa"/>
              <w:right w:w="57" w:type="dxa"/>
            </w:tcMar>
            <w:vAlign w:val="center"/>
          </w:tcPr>
          <w:p w14:paraId="19807F68" w14:textId="77777777" w:rsidR="00E448C1" w:rsidRPr="00AD092B" w:rsidRDefault="00E448C1" w:rsidP="00E448C1">
            <w:pPr>
              <w:tabs>
                <w:tab w:val="left" w:pos="2820"/>
              </w:tabs>
              <w:rPr>
                <w:rFonts w:cstheme="majorHAnsi"/>
                <w:b/>
              </w:rPr>
            </w:pPr>
            <w:r w:rsidRPr="00AD092B">
              <w:rPr>
                <w:rFonts w:cstheme="majorHAnsi"/>
                <w:b/>
              </w:rPr>
              <w:lastRenderedPageBreak/>
              <w:t>Nastavne cjeline/teme</w:t>
            </w:r>
          </w:p>
        </w:tc>
        <w:tc>
          <w:tcPr>
            <w:tcW w:w="7381" w:type="dxa"/>
            <w:gridSpan w:val="2"/>
            <w:tcMar>
              <w:left w:w="57" w:type="dxa"/>
              <w:right w:w="57" w:type="dxa"/>
            </w:tcMar>
            <w:vAlign w:val="center"/>
          </w:tcPr>
          <w:p w14:paraId="799A2D16" w14:textId="77777777" w:rsidR="00E448C1" w:rsidRPr="00AD092B" w:rsidRDefault="00E448C1" w:rsidP="00E448C1">
            <w:r w:rsidRPr="00AD092B">
              <w:t>Proces i faze razvoja videoigre</w:t>
            </w:r>
          </w:p>
          <w:p w14:paraId="5CC77AA4" w14:textId="77777777" w:rsidR="00E448C1" w:rsidRPr="00AD092B" w:rsidRDefault="00E448C1" w:rsidP="00E448C1">
            <w:r w:rsidRPr="00AD092B">
              <w:t>Svrha, cilj, principi razvoja videoigre</w:t>
            </w:r>
          </w:p>
          <w:p w14:paraId="45CD8680" w14:textId="77777777" w:rsidR="00E448C1" w:rsidRPr="00AD092B" w:rsidRDefault="00E448C1" w:rsidP="00E448C1">
            <w:r w:rsidRPr="00AD092B">
              <w:t>Koraci razvoja videoigre</w:t>
            </w:r>
          </w:p>
          <w:p w14:paraId="71A48A4D" w14:textId="51CF9DA1" w:rsidR="00E448C1" w:rsidRPr="00AD092B" w:rsidRDefault="00E448C1" w:rsidP="00E448C1">
            <w:r w:rsidRPr="00AD092B">
              <w:t>Projektna dokumentacija izrade videoigre</w:t>
            </w:r>
          </w:p>
        </w:tc>
      </w:tr>
      <w:tr w:rsidR="00E448C1" w:rsidRPr="00AD092B" w14:paraId="7FE96A11" w14:textId="77777777" w:rsidTr="00E84F58">
        <w:trPr>
          <w:trHeight w:val="486"/>
        </w:trPr>
        <w:tc>
          <w:tcPr>
            <w:tcW w:w="9493" w:type="dxa"/>
            <w:gridSpan w:val="3"/>
            <w:shd w:val="clear" w:color="auto" w:fill="9CC2E5" w:themeFill="accent5" w:themeFillTint="99"/>
            <w:tcMar>
              <w:left w:w="57" w:type="dxa"/>
              <w:right w:w="57" w:type="dxa"/>
            </w:tcMar>
            <w:vAlign w:val="center"/>
          </w:tcPr>
          <w:p w14:paraId="3F6424ED" w14:textId="77777777" w:rsidR="00E448C1" w:rsidRPr="00AD092B" w:rsidRDefault="00E448C1" w:rsidP="00E448C1">
            <w:pPr>
              <w:tabs>
                <w:tab w:val="left" w:pos="2820"/>
              </w:tabs>
              <w:rPr>
                <w:rFonts w:cstheme="majorHAnsi"/>
                <w:b/>
              </w:rPr>
            </w:pPr>
            <w:r w:rsidRPr="00AD092B">
              <w:rPr>
                <w:rFonts w:cstheme="majorHAnsi"/>
                <w:b/>
              </w:rPr>
              <w:t>Načini i primjer vrednovanja</w:t>
            </w:r>
          </w:p>
        </w:tc>
      </w:tr>
      <w:tr w:rsidR="00E448C1" w:rsidRPr="00AD092B" w14:paraId="146BC3DF" w14:textId="77777777" w:rsidTr="00E448C1">
        <w:trPr>
          <w:trHeight w:val="572"/>
        </w:trPr>
        <w:tc>
          <w:tcPr>
            <w:tcW w:w="9493" w:type="dxa"/>
            <w:gridSpan w:val="3"/>
            <w:shd w:val="clear" w:color="auto" w:fill="auto"/>
            <w:tcMar>
              <w:left w:w="57" w:type="dxa"/>
              <w:right w:w="57" w:type="dxa"/>
            </w:tcMar>
          </w:tcPr>
          <w:p w14:paraId="5CDAA3BF" w14:textId="77777777" w:rsidR="00E448C1" w:rsidRPr="00AD092B" w:rsidRDefault="00E448C1" w:rsidP="00E448C1">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2342B7CC" w14:textId="77777777" w:rsidR="00E448C1" w:rsidRDefault="00E448C1" w:rsidP="00E448C1">
            <w:pPr>
              <w:tabs>
                <w:tab w:val="left" w:pos="2820"/>
              </w:tabs>
              <w:rPr>
                <w:rFonts w:cstheme="majorHAnsi"/>
              </w:rPr>
            </w:pPr>
          </w:p>
          <w:p w14:paraId="5CB44B84" w14:textId="2299485D" w:rsidR="00E448C1" w:rsidRPr="00AD092B" w:rsidRDefault="00E448C1" w:rsidP="00E448C1">
            <w:pPr>
              <w:tabs>
                <w:tab w:val="left" w:pos="2820"/>
              </w:tabs>
              <w:rPr>
                <w:rFonts w:cstheme="majorHAnsi"/>
              </w:rPr>
            </w:pPr>
            <w:r w:rsidRPr="00E448C1">
              <w:rPr>
                <w:rFonts w:cstheme="majorHAnsi"/>
                <w:b/>
                <w:bCs/>
              </w:rPr>
              <w:t>Zadatak:</w:t>
            </w:r>
            <w:r>
              <w:rPr>
                <w:rFonts w:cstheme="majorHAnsi"/>
              </w:rPr>
              <w:t xml:space="preserve"> </w:t>
            </w:r>
            <w:r w:rsidRPr="00AD092B">
              <w:rPr>
                <w:rFonts w:cstheme="majorHAnsi"/>
              </w:rPr>
              <w:t>Objasniti strukturu glavnog dokumenta dizajna videoigre te interpretirati pojedine dijelove dokumenta na način da se dokument interpretira kroz razvojne faze videoigre. Za svaku razvojnu fazu potrebno je definirati njezinu svrhu te na temelju konkretnog primjera obrazložiti je li ostvaren željeni cilj. Konačno, potrebno je dati prijedlog dorade dokumenta na način da iz dokumenta bude vrlo jasno na koji način je potrebno realizirati projekt razvoja videoigre. Na temelju glavnog dokumenta dizajna videoigre, kreirajte produkcijski plan razvoja videoigre.</w:t>
            </w:r>
          </w:p>
          <w:p w14:paraId="0BC1ED9C" w14:textId="77777777" w:rsidR="00E448C1" w:rsidRPr="00AD092B" w:rsidRDefault="00E448C1" w:rsidP="00E448C1">
            <w:pPr>
              <w:tabs>
                <w:tab w:val="left" w:pos="2820"/>
              </w:tabs>
              <w:rPr>
                <w:rFonts w:cstheme="majorHAnsi"/>
              </w:rPr>
            </w:pPr>
            <w:r w:rsidRPr="00AD092B">
              <w:rPr>
                <w:rFonts w:cstheme="majorHAnsi"/>
              </w:rPr>
              <w:t>Elementi vrednovanja:</w:t>
            </w:r>
          </w:p>
          <w:p w14:paraId="29C5274E" w14:textId="77777777" w:rsidR="00E448C1" w:rsidRPr="00AD092B" w:rsidRDefault="00E448C1" w:rsidP="00160F28">
            <w:pPr>
              <w:numPr>
                <w:ilvl w:val="0"/>
                <w:numId w:val="223"/>
              </w:numPr>
              <w:tabs>
                <w:tab w:val="left" w:pos="2820"/>
              </w:tabs>
              <w:rPr>
                <w:rFonts w:cstheme="majorHAnsi"/>
              </w:rPr>
            </w:pPr>
            <w:r w:rsidRPr="00AD092B">
              <w:rPr>
                <w:rFonts w:cstheme="majorHAnsi"/>
              </w:rPr>
              <w:t>Opis strukture glavnog dokumenta dizajna videoigre</w:t>
            </w:r>
          </w:p>
          <w:p w14:paraId="0B81A691" w14:textId="77777777" w:rsidR="00E448C1" w:rsidRPr="00AD092B" w:rsidRDefault="00E448C1" w:rsidP="00160F28">
            <w:pPr>
              <w:numPr>
                <w:ilvl w:val="0"/>
                <w:numId w:val="223"/>
              </w:numPr>
              <w:tabs>
                <w:tab w:val="left" w:pos="2820"/>
              </w:tabs>
              <w:rPr>
                <w:rFonts w:cstheme="majorHAnsi"/>
              </w:rPr>
            </w:pPr>
            <w:r w:rsidRPr="00AD092B">
              <w:rPr>
                <w:rFonts w:cstheme="majorHAnsi"/>
              </w:rPr>
              <w:t>Mapiranje dijelova dokumenta dizajna videoigre na razvojne faze videoigre</w:t>
            </w:r>
          </w:p>
          <w:p w14:paraId="07DFCA3E" w14:textId="77777777" w:rsidR="00E448C1" w:rsidRPr="00AD092B" w:rsidRDefault="00E448C1" w:rsidP="00160F28">
            <w:pPr>
              <w:numPr>
                <w:ilvl w:val="0"/>
                <w:numId w:val="223"/>
              </w:numPr>
              <w:tabs>
                <w:tab w:val="left" w:pos="2820"/>
              </w:tabs>
              <w:rPr>
                <w:rFonts w:cstheme="majorHAnsi"/>
              </w:rPr>
            </w:pPr>
            <w:r w:rsidRPr="00AD092B">
              <w:rPr>
                <w:rFonts w:cstheme="majorHAnsi"/>
              </w:rPr>
              <w:t>Kvaliteta prijedloga dorade dokumenta dizajna videoigre</w:t>
            </w:r>
          </w:p>
          <w:p w14:paraId="09A54833" w14:textId="77777777" w:rsidR="00E448C1" w:rsidRDefault="00E448C1" w:rsidP="00E448C1">
            <w:pPr>
              <w:tabs>
                <w:tab w:val="left" w:pos="2820"/>
              </w:tabs>
              <w:rPr>
                <w:rFonts w:cstheme="majorHAnsi"/>
              </w:rPr>
            </w:pPr>
          </w:p>
          <w:p w14:paraId="2F5E5D87" w14:textId="24CF8613" w:rsidR="00E448C1" w:rsidRPr="00AD092B" w:rsidRDefault="00E448C1" w:rsidP="00E448C1">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E448C1" w:rsidRPr="00AD092B" w14:paraId="312EC4E9" w14:textId="77777777" w:rsidTr="000B5EC2">
              <w:tc>
                <w:tcPr>
                  <w:tcW w:w="1838" w:type="dxa"/>
                </w:tcPr>
                <w:p w14:paraId="5236D5F0" w14:textId="77777777" w:rsidR="00E448C1" w:rsidRPr="00AD092B" w:rsidRDefault="00E448C1" w:rsidP="00E448C1">
                  <w:pPr>
                    <w:tabs>
                      <w:tab w:val="left" w:pos="2820"/>
                    </w:tabs>
                    <w:rPr>
                      <w:rFonts w:cstheme="majorHAnsi"/>
                    </w:rPr>
                  </w:pPr>
                  <w:r w:rsidRPr="00AD092B">
                    <w:rPr>
                      <w:rFonts w:cstheme="majorHAnsi"/>
                    </w:rPr>
                    <w:t>Odličan (5)</w:t>
                  </w:r>
                </w:p>
              </w:tc>
              <w:tc>
                <w:tcPr>
                  <w:tcW w:w="7178" w:type="dxa"/>
                </w:tcPr>
                <w:p w14:paraId="1CBA467C" w14:textId="77777777" w:rsidR="00E448C1" w:rsidRPr="00AD092B" w:rsidRDefault="00E448C1" w:rsidP="00E448C1">
                  <w:pPr>
                    <w:tabs>
                      <w:tab w:val="left" w:pos="2820"/>
                    </w:tabs>
                    <w:rPr>
                      <w:rFonts w:cstheme="majorHAnsi"/>
                    </w:rPr>
                  </w:pPr>
                  <w:r w:rsidRPr="00AD092B">
                    <w:rPr>
                      <w:rFonts w:cstheme="majorHAnsi"/>
                    </w:rPr>
                    <w:t>Učenik je u potpunosti savladao zadatak te se samostalno služi svim potrebnim znanjem i vještinama.</w:t>
                  </w:r>
                </w:p>
              </w:tc>
            </w:tr>
            <w:tr w:rsidR="00E448C1" w:rsidRPr="00AD092B" w14:paraId="7C5DA325" w14:textId="77777777" w:rsidTr="000B5EC2">
              <w:tc>
                <w:tcPr>
                  <w:tcW w:w="1838" w:type="dxa"/>
                </w:tcPr>
                <w:p w14:paraId="6A44EB85" w14:textId="77777777" w:rsidR="00E448C1" w:rsidRPr="00AD092B" w:rsidRDefault="00E448C1" w:rsidP="00E448C1">
                  <w:pPr>
                    <w:tabs>
                      <w:tab w:val="left" w:pos="2820"/>
                    </w:tabs>
                    <w:rPr>
                      <w:rFonts w:cstheme="majorHAnsi"/>
                    </w:rPr>
                  </w:pPr>
                  <w:r w:rsidRPr="00AD092B">
                    <w:rPr>
                      <w:rFonts w:cstheme="majorHAnsi"/>
                    </w:rPr>
                    <w:t>Vrlo dobar (4)</w:t>
                  </w:r>
                </w:p>
              </w:tc>
              <w:tc>
                <w:tcPr>
                  <w:tcW w:w="7178" w:type="dxa"/>
                </w:tcPr>
                <w:p w14:paraId="710C3517" w14:textId="77777777" w:rsidR="00E448C1" w:rsidRPr="00AD092B" w:rsidRDefault="00E448C1" w:rsidP="00E448C1">
                  <w:pPr>
                    <w:tabs>
                      <w:tab w:val="left" w:pos="2820"/>
                    </w:tabs>
                    <w:rPr>
                      <w:rFonts w:cstheme="majorHAnsi"/>
                    </w:rPr>
                  </w:pPr>
                  <w:r w:rsidRPr="00AD092B">
                    <w:rPr>
                      <w:rFonts w:cstheme="majorHAnsi"/>
                    </w:rPr>
                    <w:t>Učenik je većim dijelom savladao zadatak se te samostalno služi većinom potrebnih znanja i vještina.</w:t>
                  </w:r>
                </w:p>
              </w:tc>
            </w:tr>
            <w:tr w:rsidR="00E448C1" w:rsidRPr="00AD092B" w14:paraId="58E0B8DB" w14:textId="77777777" w:rsidTr="000B5EC2">
              <w:tc>
                <w:tcPr>
                  <w:tcW w:w="1838" w:type="dxa"/>
                </w:tcPr>
                <w:p w14:paraId="2F48C2F2" w14:textId="77777777" w:rsidR="00E448C1" w:rsidRPr="00AD092B" w:rsidRDefault="00E448C1" w:rsidP="00E448C1">
                  <w:pPr>
                    <w:tabs>
                      <w:tab w:val="left" w:pos="2820"/>
                    </w:tabs>
                    <w:rPr>
                      <w:rFonts w:cstheme="majorHAnsi"/>
                    </w:rPr>
                  </w:pPr>
                  <w:r w:rsidRPr="00AD092B">
                    <w:rPr>
                      <w:rFonts w:cstheme="majorHAnsi"/>
                    </w:rPr>
                    <w:t>Dobar (3)</w:t>
                  </w:r>
                </w:p>
              </w:tc>
              <w:tc>
                <w:tcPr>
                  <w:tcW w:w="7178" w:type="dxa"/>
                </w:tcPr>
                <w:p w14:paraId="156B852C" w14:textId="77777777" w:rsidR="00E448C1" w:rsidRPr="00AD092B" w:rsidRDefault="00E448C1" w:rsidP="00E448C1">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E448C1" w:rsidRPr="00AD092B" w14:paraId="6C0936C0" w14:textId="77777777" w:rsidTr="000B5EC2">
              <w:tc>
                <w:tcPr>
                  <w:tcW w:w="1838" w:type="dxa"/>
                </w:tcPr>
                <w:p w14:paraId="40209B86" w14:textId="77777777" w:rsidR="00E448C1" w:rsidRPr="00AD092B" w:rsidRDefault="00E448C1" w:rsidP="00E448C1">
                  <w:pPr>
                    <w:tabs>
                      <w:tab w:val="left" w:pos="2820"/>
                    </w:tabs>
                    <w:rPr>
                      <w:rFonts w:cstheme="majorHAnsi"/>
                    </w:rPr>
                  </w:pPr>
                  <w:r w:rsidRPr="00AD092B">
                    <w:rPr>
                      <w:rFonts w:cstheme="majorHAnsi"/>
                    </w:rPr>
                    <w:t>Dovoljan (2)</w:t>
                  </w:r>
                </w:p>
              </w:tc>
              <w:tc>
                <w:tcPr>
                  <w:tcW w:w="7178" w:type="dxa"/>
                </w:tcPr>
                <w:p w14:paraId="3DFB4816" w14:textId="1829B7F3" w:rsidR="00E448C1" w:rsidRPr="00AD092B" w:rsidRDefault="00E448C1" w:rsidP="00E448C1">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E448C1" w:rsidRPr="00AD092B" w14:paraId="61EE6A0C" w14:textId="77777777" w:rsidTr="000B5EC2">
              <w:tc>
                <w:tcPr>
                  <w:tcW w:w="1838" w:type="dxa"/>
                </w:tcPr>
                <w:p w14:paraId="38865DE2" w14:textId="77777777" w:rsidR="00E448C1" w:rsidRPr="00AD092B" w:rsidRDefault="00E448C1" w:rsidP="00E448C1">
                  <w:pPr>
                    <w:tabs>
                      <w:tab w:val="left" w:pos="2820"/>
                    </w:tabs>
                    <w:rPr>
                      <w:rFonts w:cstheme="majorHAnsi"/>
                    </w:rPr>
                  </w:pPr>
                  <w:r w:rsidRPr="00AD092B">
                    <w:rPr>
                      <w:rFonts w:cstheme="majorHAnsi"/>
                    </w:rPr>
                    <w:t>Nedovoljan (1)</w:t>
                  </w:r>
                </w:p>
              </w:tc>
              <w:tc>
                <w:tcPr>
                  <w:tcW w:w="7178" w:type="dxa"/>
                </w:tcPr>
                <w:p w14:paraId="15CC83F1" w14:textId="77777777" w:rsidR="00E448C1" w:rsidRPr="00AD092B" w:rsidRDefault="00E448C1" w:rsidP="00E448C1">
                  <w:pPr>
                    <w:tabs>
                      <w:tab w:val="left" w:pos="2820"/>
                    </w:tabs>
                    <w:rPr>
                      <w:rFonts w:cstheme="majorHAnsi"/>
                    </w:rPr>
                  </w:pPr>
                  <w:r w:rsidRPr="00AD092B">
                    <w:rPr>
                      <w:rFonts w:cstheme="majorHAnsi"/>
                    </w:rPr>
                    <w:t>Učenik nije uspio riješiti traženi zadatak te u samostalnom radu nema potrebno znanje i vještine.</w:t>
                  </w:r>
                </w:p>
              </w:tc>
            </w:tr>
          </w:tbl>
          <w:p w14:paraId="126742BA" w14:textId="77777777" w:rsidR="00E448C1" w:rsidRPr="00AD092B" w:rsidRDefault="00E448C1" w:rsidP="00E448C1">
            <w:pPr>
              <w:tabs>
                <w:tab w:val="left" w:pos="2820"/>
              </w:tabs>
              <w:rPr>
                <w:rFonts w:cstheme="majorHAnsi"/>
              </w:rPr>
            </w:pPr>
          </w:p>
          <w:p w14:paraId="1E77906C" w14:textId="56431774" w:rsidR="00E448C1" w:rsidRPr="00AD092B" w:rsidRDefault="00E448C1" w:rsidP="00E448C1">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E448C1" w:rsidRPr="00AD092B" w14:paraId="3A02761C" w14:textId="77777777" w:rsidTr="00E448C1">
              <w:trPr>
                <w:jc w:val="center"/>
              </w:trPr>
              <w:tc>
                <w:tcPr>
                  <w:tcW w:w="1838" w:type="dxa"/>
                </w:tcPr>
                <w:p w14:paraId="6BEC3136" w14:textId="77777777" w:rsidR="00E448C1" w:rsidRPr="00AD092B" w:rsidRDefault="00E448C1" w:rsidP="00E448C1">
                  <w:pPr>
                    <w:tabs>
                      <w:tab w:val="left" w:pos="2820"/>
                    </w:tabs>
                    <w:rPr>
                      <w:rFonts w:cstheme="majorHAnsi"/>
                    </w:rPr>
                  </w:pPr>
                  <w:r w:rsidRPr="00AD092B">
                    <w:rPr>
                      <w:rFonts w:cstheme="majorHAnsi"/>
                    </w:rPr>
                    <w:t>Odličan (5)</w:t>
                  </w:r>
                </w:p>
              </w:tc>
              <w:tc>
                <w:tcPr>
                  <w:tcW w:w="1843" w:type="dxa"/>
                </w:tcPr>
                <w:p w14:paraId="5F28C460" w14:textId="77777777" w:rsidR="00E448C1" w:rsidRPr="00AD092B" w:rsidRDefault="00E448C1" w:rsidP="00E448C1">
                  <w:pPr>
                    <w:tabs>
                      <w:tab w:val="left" w:pos="2820"/>
                    </w:tabs>
                    <w:rPr>
                      <w:rFonts w:cstheme="majorHAnsi"/>
                    </w:rPr>
                  </w:pPr>
                  <w:r w:rsidRPr="00AD092B">
                    <w:rPr>
                      <w:rFonts w:cstheme="majorHAnsi"/>
                    </w:rPr>
                    <w:t>90 % - 100 %</w:t>
                  </w:r>
                </w:p>
              </w:tc>
            </w:tr>
            <w:tr w:rsidR="00E448C1" w:rsidRPr="00AD092B" w14:paraId="4893F5C6" w14:textId="77777777" w:rsidTr="00E448C1">
              <w:trPr>
                <w:jc w:val="center"/>
              </w:trPr>
              <w:tc>
                <w:tcPr>
                  <w:tcW w:w="1838" w:type="dxa"/>
                </w:tcPr>
                <w:p w14:paraId="0B79E4D8" w14:textId="77777777" w:rsidR="00E448C1" w:rsidRPr="00AD092B" w:rsidRDefault="00E448C1" w:rsidP="00E448C1">
                  <w:pPr>
                    <w:tabs>
                      <w:tab w:val="left" w:pos="2820"/>
                    </w:tabs>
                    <w:rPr>
                      <w:rFonts w:cstheme="majorHAnsi"/>
                    </w:rPr>
                  </w:pPr>
                  <w:r w:rsidRPr="00AD092B">
                    <w:rPr>
                      <w:rFonts w:cstheme="majorHAnsi"/>
                    </w:rPr>
                    <w:t>Vrlo dobar (4)</w:t>
                  </w:r>
                </w:p>
              </w:tc>
              <w:tc>
                <w:tcPr>
                  <w:tcW w:w="1843" w:type="dxa"/>
                </w:tcPr>
                <w:p w14:paraId="5E4CEFAF" w14:textId="77777777" w:rsidR="00E448C1" w:rsidRPr="00AD092B" w:rsidRDefault="00E448C1" w:rsidP="00E448C1">
                  <w:pPr>
                    <w:tabs>
                      <w:tab w:val="left" w:pos="2820"/>
                    </w:tabs>
                    <w:rPr>
                      <w:rFonts w:cstheme="majorHAnsi"/>
                    </w:rPr>
                  </w:pPr>
                  <w:r w:rsidRPr="00AD092B">
                    <w:rPr>
                      <w:rFonts w:cstheme="majorHAnsi"/>
                    </w:rPr>
                    <w:t>75 % - 89 %</w:t>
                  </w:r>
                </w:p>
              </w:tc>
            </w:tr>
            <w:tr w:rsidR="00E448C1" w:rsidRPr="00AD092B" w14:paraId="528DC563" w14:textId="77777777" w:rsidTr="00E448C1">
              <w:trPr>
                <w:jc w:val="center"/>
              </w:trPr>
              <w:tc>
                <w:tcPr>
                  <w:tcW w:w="1838" w:type="dxa"/>
                </w:tcPr>
                <w:p w14:paraId="6F4887AA" w14:textId="77777777" w:rsidR="00E448C1" w:rsidRPr="00AD092B" w:rsidRDefault="00E448C1" w:rsidP="00E448C1">
                  <w:pPr>
                    <w:tabs>
                      <w:tab w:val="left" w:pos="2820"/>
                    </w:tabs>
                    <w:rPr>
                      <w:rFonts w:cstheme="majorHAnsi"/>
                    </w:rPr>
                  </w:pPr>
                  <w:r w:rsidRPr="00AD092B">
                    <w:rPr>
                      <w:rFonts w:cstheme="majorHAnsi"/>
                    </w:rPr>
                    <w:t>Dobar (3)</w:t>
                  </w:r>
                </w:p>
              </w:tc>
              <w:tc>
                <w:tcPr>
                  <w:tcW w:w="1843" w:type="dxa"/>
                </w:tcPr>
                <w:p w14:paraId="4C8983B0" w14:textId="77777777" w:rsidR="00E448C1" w:rsidRPr="00AD092B" w:rsidRDefault="00E448C1" w:rsidP="00E448C1">
                  <w:pPr>
                    <w:tabs>
                      <w:tab w:val="left" w:pos="2820"/>
                    </w:tabs>
                    <w:rPr>
                      <w:rFonts w:cstheme="majorHAnsi"/>
                    </w:rPr>
                  </w:pPr>
                  <w:r w:rsidRPr="00AD092B">
                    <w:rPr>
                      <w:rFonts w:cstheme="majorHAnsi"/>
                    </w:rPr>
                    <w:t>65 % - 74 %</w:t>
                  </w:r>
                </w:p>
              </w:tc>
            </w:tr>
            <w:tr w:rsidR="00E448C1" w:rsidRPr="00AD092B" w14:paraId="30C328AB" w14:textId="77777777" w:rsidTr="00E448C1">
              <w:trPr>
                <w:jc w:val="center"/>
              </w:trPr>
              <w:tc>
                <w:tcPr>
                  <w:tcW w:w="1838" w:type="dxa"/>
                </w:tcPr>
                <w:p w14:paraId="23DA47A0" w14:textId="77777777" w:rsidR="00E448C1" w:rsidRPr="00AD092B" w:rsidRDefault="00E448C1" w:rsidP="00E448C1">
                  <w:pPr>
                    <w:tabs>
                      <w:tab w:val="left" w:pos="2820"/>
                    </w:tabs>
                    <w:rPr>
                      <w:rFonts w:cstheme="majorHAnsi"/>
                    </w:rPr>
                  </w:pPr>
                  <w:r w:rsidRPr="00AD092B">
                    <w:rPr>
                      <w:rFonts w:cstheme="majorHAnsi"/>
                    </w:rPr>
                    <w:t>Dovoljan (2)</w:t>
                  </w:r>
                </w:p>
              </w:tc>
              <w:tc>
                <w:tcPr>
                  <w:tcW w:w="1843" w:type="dxa"/>
                </w:tcPr>
                <w:p w14:paraId="07FA84BE" w14:textId="77777777" w:rsidR="00E448C1" w:rsidRPr="00AD092B" w:rsidRDefault="00E448C1" w:rsidP="00E448C1">
                  <w:pPr>
                    <w:tabs>
                      <w:tab w:val="left" w:pos="2820"/>
                    </w:tabs>
                    <w:rPr>
                      <w:rFonts w:cstheme="majorHAnsi"/>
                    </w:rPr>
                  </w:pPr>
                  <w:r w:rsidRPr="00AD092B">
                    <w:rPr>
                      <w:rFonts w:cstheme="majorHAnsi"/>
                    </w:rPr>
                    <w:t>50 % - 64 %</w:t>
                  </w:r>
                </w:p>
              </w:tc>
            </w:tr>
            <w:tr w:rsidR="00E448C1" w:rsidRPr="00AD092B" w14:paraId="6C5F0433" w14:textId="77777777" w:rsidTr="00E448C1">
              <w:trPr>
                <w:jc w:val="center"/>
              </w:trPr>
              <w:tc>
                <w:tcPr>
                  <w:tcW w:w="1838" w:type="dxa"/>
                </w:tcPr>
                <w:p w14:paraId="49FBF213" w14:textId="77777777" w:rsidR="00E448C1" w:rsidRPr="00AD092B" w:rsidRDefault="00E448C1" w:rsidP="00E448C1">
                  <w:pPr>
                    <w:tabs>
                      <w:tab w:val="left" w:pos="2820"/>
                    </w:tabs>
                    <w:rPr>
                      <w:rFonts w:cstheme="majorHAnsi"/>
                    </w:rPr>
                  </w:pPr>
                  <w:r w:rsidRPr="00AD092B">
                    <w:rPr>
                      <w:rFonts w:cstheme="majorHAnsi"/>
                    </w:rPr>
                    <w:t>Nedovoljan (1)</w:t>
                  </w:r>
                </w:p>
              </w:tc>
              <w:tc>
                <w:tcPr>
                  <w:tcW w:w="1843" w:type="dxa"/>
                </w:tcPr>
                <w:p w14:paraId="6182A774" w14:textId="77777777" w:rsidR="00E448C1" w:rsidRPr="00AD092B" w:rsidRDefault="00E448C1" w:rsidP="00E448C1">
                  <w:pPr>
                    <w:tabs>
                      <w:tab w:val="left" w:pos="2820"/>
                    </w:tabs>
                    <w:rPr>
                      <w:rFonts w:cstheme="majorHAnsi"/>
                    </w:rPr>
                  </w:pPr>
                  <w:r w:rsidRPr="00AD092B">
                    <w:rPr>
                      <w:rFonts w:cstheme="majorHAnsi"/>
                    </w:rPr>
                    <w:t>0 % - 49 %</w:t>
                  </w:r>
                </w:p>
              </w:tc>
            </w:tr>
          </w:tbl>
          <w:p w14:paraId="38970370" w14:textId="77777777" w:rsidR="00E448C1" w:rsidRPr="00AD092B" w:rsidRDefault="00E448C1" w:rsidP="00E448C1">
            <w:pPr>
              <w:tabs>
                <w:tab w:val="left" w:pos="2820"/>
              </w:tabs>
              <w:rPr>
                <w:rFonts w:cstheme="majorHAnsi"/>
              </w:rPr>
            </w:pPr>
          </w:p>
        </w:tc>
      </w:tr>
      <w:tr w:rsidR="00E448C1" w:rsidRPr="00AD092B" w14:paraId="670FF7C8" w14:textId="77777777" w:rsidTr="00E448C1">
        <w:tc>
          <w:tcPr>
            <w:tcW w:w="9493" w:type="dxa"/>
            <w:gridSpan w:val="3"/>
            <w:shd w:val="clear" w:color="auto" w:fill="9CC2E5" w:themeFill="accent5" w:themeFillTint="99"/>
            <w:tcMar>
              <w:left w:w="57" w:type="dxa"/>
              <w:right w:w="57" w:type="dxa"/>
            </w:tcMar>
            <w:vAlign w:val="center"/>
          </w:tcPr>
          <w:p w14:paraId="0545EFDF" w14:textId="79518FE0" w:rsidR="00E448C1" w:rsidRPr="00AD092B" w:rsidRDefault="00E448C1" w:rsidP="00E448C1">
            <w:pPr>
              <w:tabs>
                <w:tab w:val="left" w:pos="2820"/>
              </w:tabs>
              <w:rPr>
                <w:rFonts w:cstheme="majorHAnsi"/>
                <w:b/>
              </w:rPr>
            </w:pPr>
            <w:r>
              <w:rPr>
                <w:rFonts w:cstheme="majorHAnsi"/>
                <w:b/>
              </w:rPr>
              <w:t>Prijedlog prilagodbe za učenike s posebnim odgojno-obrazovnim potrebama</w:t>
            </w:r>
          </w:p>
        </w:tc>
      </w:tr>
      <w:tr w:rsidR="00E448C1" w:rsidRPr="00AD092B" w14:paraId="4937EC13" w14:textId="77777777" w:rsidTr="00E448C1">
        <w:tc>
          <w:tcPr>
            <w:tcW w:w="9493" w:type="dxa"/>
            <w:gridSpan w:val="3"/>
            <w:shd w:val="clear" w:color="auto" w:fill="auto"/>
            <w:tcMar>
              <w:left w:w="57" w:type="dxa"/>
              <w:right w:w="57" w:type="dxa"/>
            </w:tcMar>
          </w:tcPr>
          <w:p w14:paraId="0630A606" w14:textId="77777777" w:rsidR="00E448C1" w:rsidRPr="00CC0176" w:rsidRDefault="00E448C1" w:rsidP="00E448C1">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135DEA5B" w14:textId="77777777" w:rsidR="00E448C1" w:rsidRPr="00CC0176" w:rsidRDefault="00E448C1" w:rsidP="00160F28">
            <w:pPr>
              <w:pStyle w:val="ListParagraph"/>
              <w:numPr>
                <w:ilvl w:val="0"/>
                <w:numId w:val="12"/>
              </w:numPr>
              <w:jc w:val="both"/>
              <w:rPr>
                <w:rFonts w:cs="Times New Roman"/>
                <w:szCs w:val="20"/>
              </w:rPr>
            </w:pPr>
            <w:r w:rsidRPr="00CC0176">
              <w:rPr>
                <w:rFonts w:cs="Times New Roman"/>
                <w:szCs w:val="20"/>
              </w:rPr>
              <w:lastRenderedPageBreak/>
              <w:t>Učenici s teškoćama mogu se grupirati u parove ili timove s uspješnijim učenicima koji će preuzeti ulogu vođe i pomagati im u rješavanju zadataka. Ako se ukaže potreba, nastavnik će učenicima s teškoćama pružiti dodatne upute.</w:t>
            </w:r>
          </w:p>
          <w:p w14:paraId="14F4650D" w14:textId="77777777" w:rsidR="00E448C1" w:rsidRPr="00CC0176" w:rsidRDefault="00E448C1" w:rsidP="00E448C1"/>
          <w:p w14:paraId="53002FD5" w14:textId="5A5DEC22" w:rsidR="00E448C1" w:rsidRPr="00E448C1" w:rsidRDefault="00E448C1" w:rsidP="00E448C1">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1B99C90D" w14:textId="2DD856E5" w:rsidR="00B31CA0" w:rsidRDefault="00B31CA0" w:rsidP="008C363F">
      <w:pPr>
        <w:rPr>
          <w:rFonts w:cstheme="majorHAnsi"/>
        </w:rPr>
      </w:pPr>
    </w:p>
    <w:p w14:paraId="5F8A6429" w14:textId="77777777" w:rsidR="00B31CA0" w:rsidRDefault="00B31CA0">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A16081" w:rsidRPr="00AD092B" w14:paraId="7873A880"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71311B52" w14:textId="77777777" w:rsidR="00004CC8" w:rsidRPr="00AD092B" w:rsidRDefault="00004CC8" w:rsidP="008C363F">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3F2109A" w14:textId="5AE8BF09" w:rsidR="00004CC8" w:rsidRPr="00AD092B" w:rsidRDefault="00E448C1" w:rsidP="00E448C1">
            <w:pPr>
              <w:pStyle w:val="Naslov3"/>
            </w:pPr>
            <w:bookmarkStart w:id="171" w:name="_Toc162879284"/>
            <w:r w:rsidRPr="00E448C1">
              <w:t>MARKETING I MONETIZACIJA VIDEOIGARA</w:t>
            </w:r>
            <w:bookmarkEnd w:id="171"/>
          </w:p>
        </w:tc>
      </w:tr>
      <w:tr w:rsidR="00A16081" w:rsidRPr="00AD092B" w14:paraId="4CBCBEAE"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8143E6C" w14:textId="77777777" w:rsidR="00004CC8" w:rsidRPr="00AD092B" w:rsidRDefault="00004CC8" w:rsidP="008C363F">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AB7BE5" w14:textId="77777777" w:rsidR="00004CC8" w:rsidRPr="00AD092B" w:rsidRDefault="00004CC8" w:rsidP="008C363F">
            <w:pPr>
              <w:ind w:left="397" w:hanging="397"/>
              <w:rPr>
                <w:rFonts w:cstheme="majorHAnsi"/>
                <w:b/>
              </w:rPr>
            </w:pPr>
          </w:p>
        </w:tc>
      </w:tr>
      <w:tr w:rsidR="00A16081" w:rsidRPr="00AD092B" w14:paraId="53E8758B"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FEC05C7" w14:textId="77777777" w:rsidR="00004CC8" w:rsidRPr="00AD092B" w:rsidRDefault="00004CC8" w:rsidP="008C363F">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FD63BF" w14:textId="75B650D5" w:rsidR="00136E3F" w:rsidRPr="00E448C1" w:rsidRDefault="00136E3F" w:rsidP="00E448C1">
            <w:pPr>
              <w:ind w:left="397" w:hanging="397"/>
            </w:pPr>
            <w:r w:rsidRPr="00136E3F">
              <w:t>https://hko.srce.hr/registar/standard-kvalifikacije/detalji/350</w:t>
            </w:r>
          </w:p>
        </w:tc>
      </w:tr>
      <w:tr w:rsidR="00A16081" w:rsidRPr="00AD092B" w14:paraId="335CFB21" w14:textId="77777777" w:rsidTr="00E448C1">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7F24990" w14:textId="77777777" w:rsidR="00004CC8" w:rsidRPr="00AD092B" w:rsidRDefault="00004CC8" w:rsidP="008C363F">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FCDAA6" w14:textId="2A60348C" w:rsidR="00004CC8" w:rsidRPr="00AD092B" w:rsidRDefault="00004CC8" w:rsidP="008C363F">
            <w:pPr>
              <w:ind w:left="397" w:hanging="397"/>
              <w:rPr>
                <w:rFonts w:cstheme="majorHAnsi"/>
                <w:b/>
              </w:rPr>
            </w:pPr>
            <w:r w:rsidRPr="00AD092B">
              <w:rPr>
                <w:rFonts w:cstheme="majorHAnsi"/>
                <w:b/>
              </w:rPr>
              <w:t>3</w:t>
            </w:r>
            <w:r w:rsidR="00E448C1">
              <w:rPr>
                <w:rFonts w:cstheme="majorHAnsi"/>
                <w:b/>
              </w:rPr>
              <w:t xml:space="preserve"> CSVET</w:t>
            </w:r>
          </w:p>
        </w:tc>
      </w:tr>
      <w:tr w:rsidR="00A16081" w:rsidRPr="00AD092B" w14:paraId="1DD8048D" w14:textId="77777777" w:rsidTr="00E448C1">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11AFF40" w14:textId="77777777" w:rsidR="00004CC8" w:rsidRPr="00AD092B" w:rsidRDefault="00004CC8" w:rsidP="008C363F">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53BF010E" w14:textId="77777777" w:rsidR="00004CC8" w:rsidRPr="00AD092B" w:rsidRDefault="00004CC8" w:rsidP="008C363F">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19868E0" w14:textId="77777777" w:rsidR="00004CC8" w:rsidRPr="00AD092B" w:rsidRDefault="00004CC8" w:rsidP="008C363F">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EFC3DB5" w14:textId="77777777" w:rsidR="00004CC8" w:rsidRPr="00AD092B" w:rsidRDefault="00004CC8" w:rsidP="008C363F">
            <w:pPr>
              <w:jc w:val="center"/>
              <w:rPr>
                <w:rFonts w:cstheme="majorHAnsi"/>
              </w:rPr>
            </w:pPr>
            <w:r w:rsidRPr="00AD092B">
              <w:rPr>
                <w:rFonts w:cstheme="majorHAnsi"/>
                <w:b/>
              </w:rPr>
              <w:t>Samostalne aktivnosti učenika/polaznika</w:t>
            </w:r>
          </w:p>
        </w:tc>
      </w:tr>
      <w:tr w:rsidR="00A16081" w:rsidRPr="00AD092B" w14:paraId="4861F73E" w14:textId="77777777" w:rsidTr="00E448C1">
        <w:trPr>
          <w:trHeight w:val="540"/>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33346C1" w14:textId="77777777" w:rsidR="00004CC8" w:rsidRPr="00AD092B" w:rsidRDefault="00004CC8" w:rsidP="008C363F">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2B0743" w14:textId="498B11CC" w:rsidR="00004CC8" w:rsidRPr="00AD092B" w:rsidRDefault="00004CC8" w:rsidP="00E448C1">
            <w:pPr>
              <w:jc w:val="center"/>
              <w:rPr>
                <w:rFonts w:cstheme="majorHAnsi"/>
              </w:rPr>
            </w:pPr>
            <w:r w:rsidRPr="00AD092B">
              <w:rPr>
                <w:rFonts w:cstheme="majorHAnsi"/>
              </w:rPr>
              <w:t>30 – 40</w:t>
            </w:r>
            <w:r w:rsidR="00E448C1">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6E6F4689" w14:textId="5A354AFF" w:rsidR="00004CC8" w:rsidRPr="00AD092B" w:rsidRDefault="00004CC8" w:rsidP="00E448C1">
            <w:pPr>
              <w:jc w:val="center"/>
              <w:rPr>
                <w:rFonts w:cstheme="majorHAnsi"/>
              </w:rPr>
            </w:pPr>
            <w:r w:rsidRPr="00AD092B">
              <w:rPr>
                <w:rFonts w:cstheme="majorHAnsi"/>
              </w:rPr>
              <w:t>35 – 45</w:t>
            </w:r>
            <w:r w:rsidR="00E448C1">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44E3C0A" w14:textId="2AE2CF3E" w:rsidR="00004CC8" w:rsidRPr="00AD092B" w:rsidRDefault="00E448C1" w:rsidP="00E448C1">
            <w:pPr>
              <w:jc w:val="center"/>
              <w:rPr>
                <w:rFonts w:cstheme="majorHAnsi"/>
              </w:rPr>
            </w:pPr>
            <w:r>
              <w:rPr>
                <w:rFonts w:cstheme="majorHAnsi"/>
              </w:rPr>
              <w:t>15</w:t>
            </w:r>
            <w:r w:rsidR="00004CC8" w:rsidRPr="00AD092B">
              <w:rPr>
                <w:rFonts w:cstheme="majorHAnsi"/>
              </w:rPr>
              <w:t xml:space="preserve"> – </w:t>
            </w:r>
            <w:r>
              <w:rPr>
                <w:rFonts w:cstheme="majorHAnsi"/>
              </w:rPr>
              <w:t xml:space="preserve">35 </w:t>
            </w:r>
            <w:r w:rsidR="00004CC8" w:rsidRPr="00AD092B">
              <w:rPr>
                <w:rFonts w:cstheme="majorHAnsi"/>
              </w:rPr>
              <w:t>%</w:t>
            </w:r>
          </w:p>
        </w:tc>
      </w:tr>
      <w:tr w:rsidR="00A16081" w:rsidRPr="00AD092B" w14:paraId="7F8182CF"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156D46C" w14:textId="77777777" w:rsidR="00004CC8" w:rsidRPr="00AD092B" w:rsidRDefault="00004CC8" w:rsidP="008C363F">
            <w:pPr>
              <w:rPr>
                <w:rFonts w:cstheme="majorHAnsi"/>
                <w:b/>
              </w:rPr>
            </w:pPr>
            <w:r w:rsidRPr="00AD092B">
              <w:rPr>
                <w:rFonts w:cstheme="majorHAnsi"/>
                <w:b/>
              </w:rPr>
              <w:t>Status modula</w:t>
            </w:r>
          </w:p>
          <w:p w14:paraId="2B201757" w14:textId="77777777" w:rsidR="00004CC8" w:rsidRPr="00AD092B" w:rsidRDefault="00004CC8" w:rsidP="008C363F">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2C31DC" w14:textId="77777777" w:rsidR="00004CC8" w:rsidRPr="00AD092B" w:rsidRDefault="00004CC8" w:rsidP="008C363F">
            <w:pPr>
              <w:rPr>
                <w:rFonts w:cstheme="majorHAnsi"/>
              </w:rPr>
            </w:pPr>
            <w:r w:rsidRPr="00AD092B">
              <w:rPr>
                <w:rFonts w:cstheme="majorHAnsi"/>
              </w:rPr>
              <w:t>Obvezni</w:t>
            </w:r>
          </w:p>
        </w:tc>
      </w:tr>
      <w:tr w:rsidR="00A16081" w:rsidRPr="00AD092B" w14:paraId="4848B1A6" w14:textId="77777777" w:rsidTr="00E448C1">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68440C1" w14:textId="77777777" w:rsidR="00004CC8" w:rsidRPr="00AD092B" w:rsidRDefault="00004CC8" w:rsidP="008C363F">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B4E1D6" w14:textId="049B16E7" w:rsidR="00E448C1" w:rsidRPr="00AD092B" w:rsidRDefault="005D30F9" w:rsidP="00E448C1">
            <w:pPr>
              <w:tabs>
                <w:tab w:val="left" w:pos="2820"/>
              </w:tabs>
              <w:jc w:val="both"/>
              <w:rPr>
                <w:rFonts w:cstheme="majorHAnsi"/>
              </w:rPr>
            </w:pPr>
            <w:r w:rsidRPr="00AD092B">
              <w:rPr>
                <w:rFonts w:cstheme="majorHAnsi"/>
              </w:rPr>
              <w:t>Cilj modula je upoznati učenika s  vizualnim efektima u videoigrama. To uključuje izrađivanje vizualnih efekata upotrebom čestičnog sustava i sjenčara. U drugom dijelu modula, učenik će koristiti različite vrste osvjetljenja i primjenjivati simulaciju fizike za izradu vizualnih efekata</w:t>
            </w:r>
            <w:r w:rsidR="00E448C1">
              <w:rPr>
                <w:rFonts w:cstheme="majorHAnsi"/>
              </w:rPr>
              <w:t xml:space="preserve"> te </w:t>
            </w:r>
            <w:r w:rsidRPr="00AD092B">
              <w:rPr>
                <w:rFonts w:cstheme="majorHAnsi"/>
              </w:rPr>
              <w:t xml:space="preserve">postprodukcijske vizualne efekte. </w:t>
            </w:r>
          </w:p>
        </w:tc>
      </w:tr>
      <w:tr w:rsidR="00A16081" w:rsidRPr="00AD092B" w14:paraId="012DD70D"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7D3FE27" w14:textId="77777777" w:rsidR="00004CC8" w:rsidRPr="00AD092B" w:rsidRDefault="00004CC8" w:rsidP="008C363F">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C9F7A3" w14:textId="33328D03" w:rsidR="00004CC8" w:rsidRPr="00E448C1" w:rsidRDefault="00E448C1" w:rsidP="00E448C1">
            <w:pPr>
              <w:pBdr>
                <w:top w:val="nil"/>
                <w:left w:val="nil"/>
                <w:bottom w:val="nil"/>
                <w:right w:val="nil"/>
                <w:between w:val="nil"/>
              </w:pBdr>
              <w:rPr>
                <w:rFonts w:cstheme="majorHAnsi"/>
                <w:i/>
              </w:rPr>
            </w:pPr>
            <w:r w:rsidRPr="00E448C1">
              <w:rPr>
                <w:rFonts w:cstheme="majorHAnsi"/>
                <w:i/>
              </w:rPr>
              <w:t>marketinški plan, metode i trendovi, poduzetnički pothvat, poslovni plan, strateška analiza, financijska izvješća i planovi</w:t>
            </w:r>
          </w:p>
        </w:tc>
      </w:tr>
      <w:tr w:rsidR="00A16081" w:rsidRPr="00AD092B" w14:paraId="04030D04"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69FAEFD" w14:textId="77777777" w:rsidR="00004CC8" w:rsidRPr="00AD092B" w:rsidRDefault="00004CC8" w:rsidP="008C363F">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470912A0" w14:textId="77777777" w:rsidR="00004CC8" w:rsidRPr="00AD092B" w:rsidRDefault="00004CC8" w:rsidP="008C363F">
            <w:pPr>
              <w:rPr>
                <w:rFonts w:cstheme="majorHAnsi"/>
              </w:rPr>
            </w:pPr>
            <w:r w:rsidRPr="00AD092B">
              <w:rPr>
                <w:rFonts w:cstheme="majorHAnsi"/>
              </w:rPr>
              <w:t>A.4.3. Razvija osobne potencijale</w:t>
            </w:r>
          </w:p>
          <w:p w14:paraId="421C6CF3" w14:textId="77777777" w:rsidR="00004CC8" w:rsidRPr="00AD092B" w:rsidRDefault="00004CC8" w:rsidP="008C363F">
            <w:pPr>
              <w:rPr>
                <w:rFonts w:cstheme="majorHAnsi"/>
              </w:rPr>
            </w:pPr>
            <w:r w:rsidRPr="00AD092B">
              <w:rPr>
                <w:rFonts w:cstheme="majorHAnsi"/>
              </w:rPr>
              <w:t>B.4.2. Suradnički uči i radi u timu.</w:t>
            </w:r>
          </w:p>
          <w:p w14:paraId="578C8489" w14:textId="77777777" w:rsidR="00004CC8" w:rsidRPr="00AD092B" w:rsidRDefault="00004CC8" w:rsidP="008C363F">
            <w:pPr>
              <w:rPr>
                <w:rFonts w:cstheme="majorHAnsi"/>
              </w:rPr>
            </w:pPr>
            <w:r w:rsidRPr="00AD092B">
              <w:rPr>
                <w:rFonts w:cstheme="majorHAnsi"/>
              </w:rPr>
              <w:t>B.4.3. Preuzima odgovornost za svoje ponašanje</w:t>
            </w:r>
          </w:p>
          <w:p w14:paraId="44C568F1" w14:textId="77777777" w:rsidR="00004CC8" w:rsidRPr="00AD092B" w:rsidRDefault="00004CC8" w:rsidP="008C363F">
            <w:pPr>
              <w:rPr>
                <w:rFonts w:cstheme="majorHAnsi"/>
              </w:rPr>
            </w:pPr>
            <w:r w:rsidRPr="00AD092B">
              <w:rPr>
                <w:rFonts w:cstheme="majorHAnsi"/>
              </w:rPr>
              <w:t>A.4.1. Učenik kritički odabire odgovarajuću digitalnu tehnologiju</w:t>
            </w:r>
          </w:p>
          <w:p w14:paraId="6457B1FA" w14:textId="77777777" w:rsidR="00004CC8" w:rsidRPr="00AD092B" w:rsidRDefault="00004CC8" w:rsidP="008C363F">
            <w:pPr>
              <w:rPr>
                <w:rFonts w:cstheme="majorHAnsi"/>
              </w:rPr>
            </w:pPr>
            <w:r w:rsidRPr="00AD092B">
              <w:rPr>
                <w:rFonts w:cstheme="majorHAnsi"/>
              </w:rPr>
              <w:t>C.4.3. Učenik samostalno kritički procjenjuje proces, izvore i rezultate pretraživanja, odabire potrebne informacije.</w:t>
            </w:r>
          </w:p>
          <w:p w14:paraId="1353A827" w14:textId="77777777" w:rsidR="00004CC8" w:rsidRPr="00AD092B" w:rsidRDefault="00004CC8" w:rsidP="008C363F">
            <w:pPr>
              <w:rPr>
                <w:rFonts w:cstheme="majorHAnsi"/>
              </w:rPr>
            </w:pPr>
            <w:r w:rsidRPr="00AD092B">
              <w:rPr>
                <w:rFonts w:cstheme="majorHAnsi"/>
              </w:rPr>
              <w:t>C.4.4. Učenik samostalno i odgovorno upravlja prikupljenim informacijama.</w:t>
            </w:r>
          </w:p>
          <w:p w14:paraId="0B669BF7" w14:textId="77777777" w:rsidR="00004CC8" w:rsidRPr="00AD092B" w:rsidRDefault="00004CC8" w:rsidP="008C363F">
            <w:pPr>
              <w:rPr>
                <w:rFonts w:cstheme="majorHAnsi"/>
              </w:rPr>
            </w:pPr>
            <w:r w:rsidRPr="00AD092B">
              <w:rPr>
                <w:rFonts w:cstheme="majorHAnsi"/>
              </w:rPr>
              <w:t>A.4.1. Primjenjuje inovativna i kreativna rješenja.</w:t>
            </w:r>
          </w:p>
          <w:p w14:paraId="7A7A0441" w14:textId="77777777" w:rsidR="00004CC8" w:rsidRPr="00AD092B" w:rsidRDefault="00004CC8" w:rsidP="008C363F">
            <w:pPr>
              <w:rPr>
                <w:rFonts w:cstheme="majorHAnsi"/>
              </w:rPr>
            </w:pPr>
            <w:r w:rsidRPr="00AD092B">
              <w:rPr>
                <w:rFonts w:cstheme="majorHAnsi"/>
              </w:rPr>
              <w:t>B.4.2. Planira i upravlja aktivnostima.</w:t>
            </w:r>
          </w:p>
          <w:p w14:paraId="3602344A" w14:textId="77777777" w:rsidR="00004CC8" w:rsidRPr="00AD092B" w:rsidRDefault="00004CC8" w:rsidP="008C363F">
            <w:pPr>
              <w:rPr>
                <w:rFonts w:cstheme="majorHAnsi"/>
              </w:rPr>
            </w:pPr>
            <w:r w:rsidRPr="00AD092B">
              <w:rPr>
                <w:rFonts w:cstheme="majorHAnsi"/>
              </w:rPr>
              <w:t>B.4.2. Djeluje u skladu s načelima održivoga razvoja s ciljem promoviranja socijalne pravde.</w:t>
            </w:r>
          </w:p>
          <w:p w14:paraId="0D9CCC55" w14:textId="77777777" w:rsidR="00004CC8" w:rsidRPr="00AD092B" w:rsidRDefault="00004CC8" w:rsidP="008C363F">
            <w:pPr>
              <w:rPr>
                <w:rFonts w:cstheme="majorHAnsi"/>
              </w:rPr>
            </w:pPr>
            <w:r w:rsidRPr="00AD092B">
              <w:rPr>
                <w:rFonts w:cstheme="majorHAnsi"/>
              </w:rPr>
              <w:t>B.4.1.A Odabire primjerene odnose i komunikaciju</w:t>
            </w:r>
          </w:p>
          <w:p w14:paraId="53579D5D" w14:textId="77777777" w:rsidR="00004CC8" w:rsidRPr="00AD092B" w:rsidRDefault="00004CC8" w:rsidP="008C363F">
            <w:pPr>
              <w:rPr>
                <w:rFonts w:cstheme="majorHAnsi"/>
              </w:rPr>
            </w:pPr>
            <w:r w:rsidRPr="00AD092B">
              <w:rPr>
                <w:rFonts w:cstheme="majorHAnsi"/>
              </w:rPr>
              <w:t>B.4.1.B Razvija tolerantan odnos prema drugima</w:t>
            </w:r>
          </w:p>
          <w:p w14:paraId="633CD35F" w14:textId="77777777" w:rsidR="00004CC8" w:rsidRPr="00AD092B" w:rsidRDefault="00004CC8" w:rsidP="008C363F">
            <w:pPr>
              <w:rPr>
                <w:rFonts w:cstheme="majorHAnsi"/>
              </w:rPr>
            </w:pPr>
            <w:r w:rsidRPr="00AD092B">
              <w:rPr>
                <w:rFonts w:cstheme="majorHAnsi"/>
              </w:rPr>
              <w:t>A.4/5.1. Učenik samostalno traži nove informacije iz različitih izvora, transformira ih u novo znanje i uspješno primjenjuje pri rješavanju problema.</w:t>
            </w:r>
          </w:p>
          <w:p w14:paraId="2F85D481" w14:textId="77777777" w:rsidR="00004CC8" w:rsidRPr="00AD092B" w:rsidRDefault="00004CC8" w:rsidP="008C363F">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3C362F68" w14:textId="77777777" w:rsidR="00004CC8" w:rsidRPr="00AD092B" w:rsidRDefault="00004CC8" w:rsidP="008C363F">
            <w:pPr>
              <w:rPr>
                <w:rFonts w:cstheme="majorHAnsi"/>
              </w:rPr>
            </w:pPr>
            <w:r w:rsidRPr="00AD092B">
              <w:rPr>
                <w:rFonts w:cstheme="majorHAnsi"/>
              </w:rPr>
              <w:t>A.4/5.3. Učenik kreativno djeluje u različitim područjima učenja.</w:t>
            </w:r>
          </w:p>
          <w:p w14:paraId="05C57AC2" w14:textId="77777777" w:rsidR="00004CC8" w:rsidRPr="00AD092B" w:rsidRDefault="00004CC8" w:rsidP="008C363F">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A16081" w:rsidRPr="00AD092B" w14:paraId="218995C4"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4171033" w14:textId="77777777" w:rsidR="00004CC8" w:rsidRPr="00AD092B" w:rsidRDefault="00004CC8" w:rsidP="008C363F">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D51B6B" w14:textId="1298FF85" w:rsidR="00004CC8" w:rsidRPr="00AD092B" w:rsidRDefault="00004CC8" w:rsidP="008C363F">
            <w:pPr>
              <w:rPr>
                <w:rFonts w:cstheme="majorHAns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662F2D" w:rsidRPr="00AD092B" w14:paraId="0680454D" w14:textId="77777777" w:rsidTr="00E448C1">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6433507" w14:textId="77777777" w:rsidR="00662F2D" w:rsidRPr="00AD092B" w:rsidRDefault="00662F2D" w:rsidP="00662F2D">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E1D4474" w14:textId="77777777" w:rsidR="00662F2D" w:rsidRPr="00AD092B" w:rsidRDefault="00662F2D" w:rsidP="00662F2D">
            <w:pPr>
              <w:jc w:val="both"/>
              <w:rPr>
                <w:rFonts w:cstheme="majorHAnsi"/>
              </w:rPr>
            </w:pPr>
            <w:r w:rsidRPr="00AD092B">
              <w:rPr>
                <w:rFonts w:cstheme="majorHAnsi"/>
              </w:rPr>
              <w:t>Specifični materijalni uvjeti potrebni za stjecanje ishoda skupa ishoda učenja uključuju sljedeće:</w:t>
            </w:r>
          </w:p>
          <w:p w14:paraId="23D80F4D" w14:textId="77777777" w:rsidR="00662F2D" w:rsidRPr="00AD092B" w:rsidRDefault="00662F2D"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w:t>
            </w:r>
            <w:r w:rsidRPr="00AD092B">
              <w:rPr>
                <w:rFonts w:cstheme="majorHAnsi"/>
              </w:rPr>
              <w:lastRenderedPageBreak/>
              <w:t xml:space="preserve">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32CFCBCC" w14:textId="77777777" w:rsidR="00662F2D" w:rsidRPr="00AD092B" w:rsidRDefault="00662F2D"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68CA2E3E" w14:textId="77777777" w:rsidR="00662F2D" w:rsidRPr="00AD092B" w:rsidRDefault="00662F2D"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3B3BF705" w14:textId="2F5CF843" w:rsidR="00662F2D" w:rsidRPr="00AD092B" w:rsidRDefault="00662F2D" w:rsidP="00662F2D">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072CE97E" w14:textId="6106420A" w:rsidR="00004CC8" w:rsidRPr="00AD092B" w:rsidRDefault="00004CC8" w:rsidP="008C363F">
      <w:pPr>
        <w:rPr>
          <w:rFonts w:cstheme="majorHAnsi"/>
        </w:rPr>
      </w:pPr>
    </w:p>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A16081" w:rsidRPr="00AD092B" w14:paraId="0896606C" w14:textId="77777777" w:rsidTr="00E448C1">
        <w:trPr>
          <w:trHeight w:val="409"/>
        </w:trPr>
        <w:tc>
          <w:tcPr>
            <w:tcW w:w="4815" w:type="dxa"/>
            <w:gridSpan w:val="2"/>
            <w:shd w:val="clear" w:color="auto" w:fill="9CC2E5" w:themeFill="accent5" w:themeFillTint="99"/>
            <w:tcMar>
              <w:left w:w="57" w:type="dxa"/>
              <w:right w:w="57" w:type="dxa"/>
            </w:tcMar>
            <w:vAlign w:val="center"/>
          </w:tcPr>
          <w:p w14:paraId="44DA7AAA" w14:textId="0F926ABA" w:rsidR="00004CC8" w:rsidRPr="00AD092B" w:rsidRDefault="00004CC8" w:rsidP="008C363F">
            <w:pPr>
              <w:tabs>
                <w:tab w:val="left" w:pos="2820"/>
              </w:tabs>
              <w:rPr>
                <w:rFonts w:cstheme="majorHAnsi"/>
                <w:i/>
              </w:rPr>
            </w:pPr>
            <w:r w:rsidRPr="00AD092B">
              <w:rPr>
                <w:rFonts w:cstheme="majorHAnsi"/>
                <w:b/>
              </w:rPr>
              <w:t>Skup ishoda učenja iz SK</w:t>
            </w:r>
            <w:r w:rsidR="00E448C1">
              <w:rPr>
                <w:rFonts w:cstheme="majorHAnsi"/>
                <w:b/>
              </w:rPr>
              <w:t>-a</w:t>
            </w:r>
          </w:p>
        </w:tc>
        <w:tc>
          <w:tcPr>
            <w:tcW w:w="4678" w:type="dxa"/>
            <w:shd w:val="clear" w:color="auto" w:fill="auto"/>
            <w:vAlign w:val="center"/>
          </w:tcPr>
          <w:p w14:paraId="0CA09C3C" w14:textId="6F2A8A3B" w:rsidR="00004CC8" w:rsidRPr="00E448C1" w:rsidRDefault="00E448C1" w:rsidP="008C363F">
            <w:pPr>
              <w:tabs>
                <w:tab w:val="left" w:pos="2820"/>
              </w:tabs>
              <w:rPr>
                <w:rFonts w:cstheme="majorHAnsi"/>
                <w:b/>
                <w:bCs/>
              </w:rPr>
            </w:pPr>
            <w:r w:rsidRPr="00E448C1">
              <w:rPr>
                <w:rFonts w:cstheme="majorHAnsi"/>
                <w:b/>
                <w:bCs/>
              </w:rPr>
              <w:t>Marketing videoigara</w:t>
            </w:r>
          </w:p>
        </w:tc>
      </w:tr>
      <w:tr w:rsidR="00E448C1" w:rsidRPr="00AD092B" w14:paraId="2883F047" w14:textId="77777777" w:rsidTr="00E448C1">
        <w:trPr>
          <w:trHeight w:val="409"/>
        </w:trPr>
        <w:tc>
          <w:tcPr>
            <w:tcW w:w="4815" w:type="dxa"/>
            <w:gridSpan w:val="2"/>
            <w:shd w:val="clear" w:color="auto" w:fill="9CC2E5" w:themeFill="accent5" w:themeFillTint="99"/>
            <w:tcMar>
              <w:left w:w="57" w:type="dxa"/>
              <w:right w:w="57" w:type="dxa"/>
            </w:tcMar>
            <w:vAlign w:val="center"/>
          </w:tcPr>
          <w:p w14:paraId="375432C5" w14:textId="6257A7F0" w:rsidR="00E448C1" w:rsidRPr="00AD092B" w:rsidRDefault="00E84F58" w:rsidP="008C363F">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342C74A7" w14:textId="7B5F5640" w:rsidR="00E448C1" w:rsidRPr="00AD092B" w:rsidRDefault="00E448C1" w:rsidP="008C363F">
            <w:pPr>
              <w:tabs>
                <w:tab w:val="left" w:pos="2820"/>
              </w:tabs>
              <w:rPr>
                <w:rFonts w:cstheme="majorHAnsi"/>
              </w:rPr>
            </w:pPr>
            <w:r w:rsidRPr="00E448C1">
              <w:rPr>
                <w:rFonts w:cstheme="majorHAnsi"/>
                <w:b/>
                <w:bCs/>
              </w:rPr>
              <w:t>1 CSVET</w:t>
            </w:r>
          </w:p>
        </w:tc>
      </w:tr>
      <w:tr w:rsidR="00A16081" w:rsidRPr="00AD092B" w14:paraId="2D32E67C" w14:textId="77777777" w:rsidTr="00E448C1">
        <w:tc>
          <w:tcPr>
            <w:tcW w:w="4815" w:type="dxa"/>
            <w:gridSpan w:val="2"/>
            <w:shd w:val="clear" w:color="auto" w:fill="9CC2E5" w:themeFill="accent5" w:themeFillTint="99"/>
            <w:tcMar>
              <w:left w:w="57" w:type="dxa"/>
              <w:right w:w="57" w:type="dxa"/>
            </w:tcMar>
            <w:vAlign w:val="center"/>
          </w:tcPr>
          <w:p w14:paraId="0BFDD2AC" w14:textId="77777777" w:rsidR="00004CC8" w:rsidRPr="00AD092B" w:rsidRDefault="00004CC8" w:rsidP="008C363F">
            <w:pPr>
              <w:tabs>
                <w:tab w:val="left" w:pos="2820"/>
              </w:tabs>
              <w:jc w:val="center"/>
              <w:rPr>
                <w:rFonts w:cstheme="majorHAnsi"/>
                <w:b/>
              </w:rPr>
            </w:pPr>
            <w:r w:rsidRPr="00AD092B">
              <w:rPr>
                <w:rFonts w:cstheme="majorHAnsi"/>
                <w:b/>
              </w:rPr>
              <w:t>Ishodi učenja</w:t>
            </w:r>
          </w:p>
        </w:tc>
        <w:tc>
          <w:tcPr>
            <w:tcW w:w="4678" w:type="dxa"/>
            <w:shd w:val="clear" w:color="auto" w:fill="BDD7EE"/>
            <w:tcMar>
              <w:left w:w="57" w:type="dxa"/>
              <w:right w:w="57" w:type="dxa"/>
            </w:tcMar>
            <w:vAlign w:val="center"/>
          </w:tcPr>
          <w:p w14:paraId="2387D63F" w14:textId="77777777" w:rsidR="00004CC8" w:rsidRPr="00AD092B" w:rsidRDefault="00004CC8" w:rsidP="008C363F">
            <w:pPr>
              <w:tabs>
                <w:tab w:val="left" w:pos="2820"/>
              </w:tabs>
              <w:jc w:val="center"/>
              <w:rPr>
                <w:rFonts w:cstheme="majorHAnsi"/>
                <w:b/>
              </w:rPr>
            </w:pPr>
            <w:r w:rsidRPr="00AD092B">
              <w:rPr>
                <w:rFonts w:cstheme="majorHAnsi"/>
                <w:b/>
              </w:rPr>
              <w:t>Ishodi učenja na razini usvojenosti „dobar”</w:t>
            </w:r>
          </w:p>
        </w:tc>
      </w:tr>
      <w:tr w:rsidR="00A16081" w:rsidRPr="00AD092B" w14:paraId="1D108A92" w14:textId="77777777" w:rsidTr="00E448C1">
        <w:tc>
          <w:tcPr>
            <w:tcW w:w="4815" w:type="dxa"/>
            <w:gridSpan w:val="2"/>
            <w:shd w:val="clear" w:color="auto" w:fill="auto"/>
            <w:tcMar>
              <w:left w:w="57" w:type="dxa"/>
              <w:right w:w="57" w:type="dxa"/>
            </w:tcMar>
            <w:vAlign w:val="center"/>
          </w:tcPr>
          <w:p w14:paraId="14C0F459" w14:textId="21A8FAB1" w:rsidR="00444DB9" w:rsidRPr="00AD092B" w:rsidRDefault="00444DB9" w:rsidP="008C363F">
            <w:pPr>
              <w:rPr>
                <w:rFonts w:cstheme="majorHAnsi"/>
                <w:iCs/>
              </w:rPr>
            </w:pPr>
            <w:r w:rsidRPr="00AD092B">
              <w:t>Kreirati marketinški plan za potrebe poduzetničkog projekta</w:t>
            </w:r>
          </w:p>
        </w:tc>
        <w:tc>
          <w:tcPr>
            <w:tcW w:w="4678" w:type="dxa"/>
            <w:shd w:val="clear" w:color="auto" w:fill="auto"/>
            <w:tcMar>
              <w:left w:w="57" w:type="dxa"/>
              <w:right w:w="57" w:type="dxa"/>
            </w:tcMar>
            <w:vAlign w:val="center"/>
          </w:tcPr>
          <w:p w14:paraId="496AB0E1" w14:textId="18E2D3BB" w:rsidR="00444DB9" w:rsidRPr="00AD092B" w:rsidRDefault="00444DB9" w:rsidP="008C363F">
            <w:pPr>
              <w:pBdr>
                <w:top w:val="nil"/>
                <w:left w:val="nil"/>
                <w:bottom w:val="nil"/>
                <w:right w:val="nil"/>
                <w:between w:val="nil"/>
              </w:pBdr>
              <w:tabs>
                <w:tab w:val="left" w:pos="2820"/>
              </w:tabs>
              <w:rPr>
                <w:rFonts w:cstheme="majorHAnsi"/>
                <w:iCs/>
              </w:rPr>
            </w:pPr>
            <w:r w:rsidRPr="00AD092B">
              <w:t>Kreirati i prezentirati marketinški plan za potrebe poduzetničkog projekta</w:t>
            </w:r>
          </w:p>
        </w:tc>
      </w:tr>
      <w:tr w:rsidR="00A16081" w:rsidRPr="00AD092B" w14:paraId="157CFBD3" w14:textId="77777777" w:rsidTr="00E448C1">
        <w:tc>
          <w:tcPr>
            <w:tcW w:w="4815" w:type="dxa"/>
            <w:gridSpan w:val="2"/>
            <w:shd w:val="clear" w:color="auto" w:fill="auto"/>
            <w:tcMar>
              <w:left w:w="57" w:type="dxa"/>
              <w:right w:w="57" w:type="dxa"/>
            </w:tcMar>
            <w:vAlign w:val="center"/>
          </w:tcPr>
          <w:p w14:paraId="1EA0CCEC" w14:textId="0153559C" w:rsidR="00444DB9" w:rsidRPr="00AD092B" w:rsidRDefault="00444DB9" w:rsidP="008C363F">
            <w:pPr>
              <w:pBdr>
                <w:top w:val="nil"/>
                <w:left w:val="nil"/>
                <w:bottom w:val="nil"/>
                <w:right w:val="nil"/>
                <w:between w:val="nil"/>
              </w:pBdr>
              <w:tabs>
                <w:tab w:val="left" w:pos="2820"/>
              </w:tabs>
              <w:rPr>
                <w:rFonts w:cstheme="majorHAnsi"/>
                <w:iCs/>
              </w:rPr>
            </w:pPr>
            <w:r w:rsidRPr="00AD092B">
              <w:t>Opisati suvremene trendove marketinga videoigara</w:t>
            </w:r>
          </w:p>
        </w:tc>
        <w:tc>
          <w:tcPr>
            <w:tcW w:w="4678" w:type="dxa"/>
            <w:shd w:val="clear" w:color="auto" w:fill="auto"/>
            <w:tcMar>
              <w:left w:w="57" w:type="dxa"/>
              <w:right w:w="57" w:type="dxa"/>
            </w:tcMar>
            <w:vAlign w:val="center"/>
          </w:tcPr>
          <w:p w14:paraId="19E230F6" w14:textId="71F6C494" w:rsidR="00444DB9" w:rsidRPr="00AD092B" w:rsidRDefault="00444DB9" w:rsidP="008C363F">
            <w:pPr>
              <w:pBdr>
                <w:top w:val="nil"/>
                <w:left w:val="nil"/>
                <w:bottom w:val="nil"/>
                <w:right w:val="nil"/>
                <w:between w:val="nil"/>
              </w:pBdr>
              <w:tabs>
                <w:tab w:val="left" w:pos="2820"/>
              </w:tabs>
              <w:rPr>
                <w:rFonts w:cstheme="majorHAnsi"/>
                <w:iCs/>
              </w:rPr>
            </w:pPr>
            <w:r w:rsidRPr="00AD092B">
              <w:t>Opisati i analizirati suvremene trendove marketinga videoigara</w:t>
            </w:r>
          </w:p>
        </w:tc>
      </w:tr>
      <w:tr w:rsidR="00A16081" w:rsidRPr="00AD092B" w14:paraId="5BABA270" w14:textId="77777777" w:rsidTr="00E448C1">
        <w:trPr>
          <w:trHeight w:val="427"/>
        </w:trPr>
        <w:tc>
          <w:tcPr>
            <w:tcW w:w="9493" w:type="dxa"/>
            <w:gridSpan w:val="3"/>
            <w:shd w:val="clear" w:color="auto" w:fill="9CC2E5" w:themeFill="accent5" w:themeFillTint="99"/>
            <w:tcMar>
              <w:left w:w="57" w:type="dxa"/>
              <w:right w:w="57" w:type="dxa"/>
            </w:tcMar>
            <w:vAlign w:val="center"/>
          </w:tcPr>
          <w:p w14:paraId="0455690C" w14:textId="77777777" w:rsidR="00444DB9" w:rsidRPr="00AD092B" w:rsidRDefault="00444DB9" w:rsidP="008C363F">
            <w:pPr>
              <w:tabs>
                <w:tab w:val="left" w:pos="2820"/>
              </w:tabs>
              <w:rPr>
                <w:rFonts w:cstheme="majorHAnsi"/>
                <w:b/>
              </w:rPr>
            </w:pPr>
            <w:r w:rsidRPr="00AD092B">
              <w:rPr>
                <w:rFonts w:cstheme="majorHAnsi"/>
                <w:b/>
              </w:rPr>
              <w:t>Dominantan nastavni sustav i opis načina ostvarivanja SIU</w:t>
            </w:r>
          </w:p>
        </w:tc>
      </w:tr>
      <w:tr w:rsidR="00A16081" w:rsidRPr="00AD092B" w14:paraId="6927BA65" w14:textId="77777777" w:rsidTr="00E448C1">
        <w:trPr>
          <w:trHeight w:val="572"/>
        </w:trPr>
        <w:tc>
          <w:tcPr>
            <w:tcW w:w="9493" w:type="dxa"/>
            <w:gridSpan w:val="3"/>
            <w:shd w:val="clear" w:color="auto" w:fill="auto"/>
            <w:tcMar>
              <w:left w:w="57" w:type="dxa"/>
              <w:right w:w="57" w:type="dxa"/>
            </w:tcMar>
          </w:tcPr>
          <w:p w14:paraId="62837B8D" w14:textId="6D5E38E8" w:rsidR="00444DB9"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760F57" w:rsidRPr="00AD092B">
              <w:rPr>
                <w:rFonts w:cstheme="majorHAnsi"/>
              </w:rPr>
              <w:t xml:space="preserve">Problemski zadaci, kao što je izrada glavnog marketinškog plana, su slijednog karaktera i vode većem cjelokupnom rješenju i temelj su za rješavanje aktivnosti koje se temelje na stvarnim situacijama iz realnog sektora ili simuliranim situacijama koje je nastavnik osmislio. Jedan dio nastavnih aktivnosti </w:t>
            </w:r>
            <w:r w:rsidR="00B924B8" w:rsidRPr="00AD092B">
              <w:rPr>
                <w:rFonts w:cstheme="majorHAnsi"/>
              </w:rPr>
              <w:t>učenici</w:t>
            </w:r>
            <w:r w:rsidR="00760F57" w:rsidRPr="00AD092B">
              <w:rPr>
                <w:rFonts w:cstheme="majorHAnsi"/>
              </w:rPr>
              <w:t xml:space="preserve"> dovršavaju u okviru samostalnog rada.</w:t>
            </w:r>
          </w:p>
        </w:tc>
      </w:tr>
      <w:tr w:rsidR="00A16081" w:rsidRPr="00AD092B" w14:paraId="1AFC5A1E" w14:textId="77777777" w:rsidTr="00E448C1">
        <w:tc>
          <w:tcPr>
            <w:tcW w:w="2112" w:type="dxa"/>
            <w:shd w:val="clear" w:color="auto" w:fill="9CC2E5" w:themeFill="accent5" w:themeFillTint="99"/>
            <w:tcMar>
              <w:left w:w="57" w:type="dxa"/>
              <w:right w:w="57" w:type="dxa"/>
            </w:tcMar>
            <w:vAlign w:val="center"/>
          </w:tcPr>
          <w:p w14:paraId="34269D4B" w14:textId="77777777" w:rsidR="00444DB9" w:rsidRPr="00AD092B" w:rsidRDefault="00444DB9" w:rsidP="008C363F">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24068D47" w14:textId="77777777" w:rsidR="00444DB9" w:rsidRPr="00AD092B" w:rsidRDefault="00392FA2" w:rsidP="008C363F">
            <w:pPr>
              <w:pBdr>
                <w:top w:val="nil"/>
                <w:left w:val="nil"/>
                <w:bottom w:val="nil"/>
                <w:right w:val="nil"/>
                <w:between w:val="nil"/>
              </w:pBdr>
              <w:rPr>
                <w:rFonts w:cstheme="majorHAnsi"/>
              </w:rPr>
            </w:pPr>
            <w:r w:rsidRPr="00AD092B">
              <w:rPr>
                <w:rFonts w:cstheme="majorHAnsi"/>
              </w:rPr>
              <w:t>Marketinški plan</w:t>
            </w:r>
          </w:p>
          <w:p w14:paraId="1427207F" w14:textId="77777777" w:rsidR="00392FA2" w:rsidRPr="00AD092B" w:rsidRDefault="00760F57" w:rsidP="008C363F">
            <w:pPr>
              <w:pBdr>
                <w:top w:val="nil"/>
                <w:left w:val="nil"/>
                <w:bottom w:val="nil"/>
                <w:right w:val="nil"/>
                <w:between w:val="nil"/>
              </w:pBdr>
              <w:rPr>
                <w:rFonts w:cstheme="majorHAnsi"/>
              </w:rPr>
            </w:pPr>
            <w:r w:rsidRPr="00AD092B">
              <w:rPr>
                <w:rFonts w:cstheme="majorHAnsi"/>
              </w:rPr>
              <w:t>Marketinške metode</w:t>
            </w:r>
          </w:p>
          <w:p w14:paraId="486D0F9A" w14:textId="295D14EF" w:rsidR="00760F57" w:rsidRPr="00AD092B" w:rsidRDefault="00760F57" w:rsidP="008C363F">
            <w:pPr>
              <w:pBdr>
                <w:top w:val="nil"/>
                <w:left w:val="nil"/>
                <w:bottom w:val="nil"/>
                <w:right w:val="nil"/>
                <w:between w:val="nil"/>
              </w:pBdr>
              <w:rPr>
                <w:rFonts w:cstheme="majorHAnsi"/>
              </w:rPr>
            </w:pPr>
            <w:r w:rsidRPr="00AD092B">
              <w:rPr>
                <w:rFonts w:cstheme="majorHAnsi"/>
              </w:rPr>
              <w:t>Trendovi u marketingu</w:t>
            </w:r>
          </w:p>
        </w:tc>
      </w:tr>
      <w:tr w:rsidR="00A16081" w:rsidRPr="00AD092B" w14:paraId="25ED1F6C" w14:textId="77777777" w:rsidTr="00E84F58">
        <w:trPr>
          <w:trHeight w:val="486"/>
        </w:trPr>
        <w:tc>
          <w:tcPr>
            <w:tcW w:w="9493" w:type="dxa"/>
            <w:gridSpan w:val="3"/>
            <w:shd w:val="clear" w:color="auto" w:fill="9CC2E5" w:themeFill="accent5" w:themeFillTint="99"/>
            <w:tcMar>
              <w:left w:w="57" w:type="dxa"/>
              <w:right w:w="57" w:type="dxa"/>
            </w:tcMar>
            <w:vAlign w:val="center"/>
          </w:tcPr>
          <w:p w14:paraId="5E19FC33" w14:textId="77777777" w:rsidR="00444DB9" w:rsidRPr="00AD092B" w:rsidRDefault="00444DB9" w:rsidP="008C363F">
            <w:pPr>
              <w:tabs>
                <w:tab w:val="left" w:pos="2820"/>
              </w:tabs>
              <w:rPr>
                <w:rFonts w:cstheme="majorHAnsi"/>
                <w:b/>
              </w:rPr>
            </w:pPr>
            <w:r w:rsidRPr="00AD092B">
              <w:rPr>
                <w:rFonts w:cstheme="majorHAnsi"/>
                <w:b/>
              </w:rPr>
              <w:t>Načini i primjer vrednovanja</w:t>
            </w:r>
          </w:p>
        </w:tc>
      </w:tr>
      <w:tr w:rsidR="00A16081" w:rsidRPr="00AD092B" w14:paraId="3B0551F5" w14:textId="77777777" w:rsidTr="00E448C1">
        <w:trPr>
          <w:trHeight w:val="572"/>
        </w:trPr>
        <w:tc>
          <w:tcPr>
            <w:tcW w:w="9493" w:type="dxa"/>
            <w:gridSpan w:val="3"/>
            <w:shd w:val="clear" w:color="auto" w:fill="auto"/>
            <w:tcMar>
              <w:left w:w="57" w:type="dxa"/>
              <w:right w:w="57" w:type="dxa"/>
            </w:tcMar>
          </w:tcPr>
          <w:p w14:paraId="7ADF52AA" w14:textId="77777777" w:rsidR="009B6882" w:rsidRPr="00AD092B" w:rsidRDefault="009B6882"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CAFD06E" w14:textId="77777777" w:rsidR="00E448C1" w:rsidRDefault="00E448C1" w:rsidP="008C363F">
            <w:pPr>
              <w:tabs>
                <w:tab w:val="left" w:pos="1204"/>
              </w:tabs>
              <w:rPr>
                <w:rFonts w:cstheme="majorHAnsi"/>
              </w:rPr>
            </w:pPr>
          </w:p>
          <w:p w14:paraId="43E4C07C" w14:textId="1DB1D92B" w:rsidR="00444DB9" w:rsidRPr="00AD092B" w:rsidRDefault="00E448C1" w:rsidP="00E448C1">
            <w:pPr>
              <w:tabs>
                <w:tab w:val="left" w:pos="1204"/>
              </w:tabs>
              <w:jc w:val="both"/>
              <w:rPr>
                <w:rFonts w:cstheme="majorHAnsi"/>
              </w:rPr>
            </w:pPr>
            <w:r w:rsidRPr="00E448C1">
              <w:rPr>
                <w:rFonts w:cstheme="majorHAnsi"/>
                <w:b/>
                <w:bCs/>
              </w:rPr>
              <w:t>Zadatak:</w:t>
            </w:r>
            <w:r>
              <w:rPr>
                <w:rFonts w:cstheme="majorHAnsi"/>
              </w:rPr>
              <w:t xml:space="preserve"> </w:t>
            </w:r>
            <w:r w:rsidR="00444DB9" w:rsidRPr="00AD092B">
              <w:rPr>
                <w:rFonts w:cstheme="majorHAnsi"/>
              </w:rPr>
              <w:t>Nabrojati i opisati marketinške metode promocije videoigara. Napraviti marketinški plan za promociju mobilne ležerne videoigre. Marketinški plan se treba sastojati od dva dijela: strategija marketinga tijekom razvoja videoigre i strategija marketinga nakon izlaska videoigre.</w:t>
            </w:r>
          </w:p>
          <w:p w14:paraId="39B92778" w14:textId="77777777" w:rsidR="00444DB9" w:rsidRPr="00AD092B" w:rsidRDefault="00444DB9" w:rsidP="008C363F">
            <w:pPr>
              <w:tabs>
                <w:tab w:val="left" w:pos="1204"/>
              </w:tabs>
              <w:rPr>
                <w:rFonts w:cstheme="majorHAnsi"/>
              </w:rPr>
            </w:pPr>
            <w:r w:rsidRPr="00AD092B">
              <w:rPr>
                <w:rFonts w:cstheme="majorHAnsi"/>
              </w:rPr>
              <w:t>Elementi vrednovanja:</w:t>
            </w:r>
          </w:p>
          <w:p w14:paraId="0F2BF8F1" w14:textId="77777777" w:rsidR="00444DB9" w:rsidRPr="00AD092B" w:rsidRDefault="00444DB9" w:rsidP="00160F28">
            <w:pPr>
              <w:numPr>
                <w:ilvl w:val="0"/>
                <w:numId w:val="224"/>
              </w:numPr>
              <w:tabs>
                <w:tab w:val="left" w:pos="1204"/>
              </w:tabs>
              <w:rPr>
                <w:rFonts w:cstheme="majorHAnsi"/>
              </w:rPr>
            </w:pPr>
            <w:r w:rsidRPr="00AD092B">
              <w:rPr>
                <w:rFonts w:cstheme="majorHAnsi"/>
              </w:rPr>
              <w:t>Opis marketinških metoda</w:t>
            </w:r>
          </w:p>
          <w:p w14:paraId="24FA00EE" w14:textId="77777777" w:rsidR="00444DB9" w:rsidRPr="00AD092B" w:rsidRDefault="00444DB9" w:rsidP="00160F28">
            <w:pPr>
              <w:numPr>
                <w:ilvl w:val="0"/>
                <w:numId w:val="224"/>
              </w:numPr>
              <w:tabs>
                <w:tab w:val="left" w:pos="1204"/>
              </w:tabs>
              <w:rPr>
                <w:rFonts w:cstheme="majorHAnsi"/>
              </w:rPr>
            </w:pPr>
            <w:r w:rsidRPr="00AD092B">
              <w:rPr>
                <w:rFonts w:cstheme="majorHAnsi"/>
              </w:rPr>
              <w:t>Kvaliteta izrađenog plana marketinga tijekom razvoja videoigre</w:t>
            </w:r>
          </w:p>
          <w:p w14:paraId="260279F6" w14:textId="77777777" w:rsidR="00444DB9" w:rsidRPr="00AD092B" w:rsidRDefault="00444DB9" w:rsidP="00160F28">
            <w:pPr>
              <w:numPr>
                <w:ilvl w:val="0"/>
                <w:numId w:val="224"/>
              </w:numPr>
              <w:tabs>
                <w:tab w:val="left" w:pos="1204"/>
              </w:tabs>
              <w:rPr>
                <w:rFonts w:cstheme="majorHAnsi"/>
              </w:rPr>
            </w:pPr>
            <w:r w:rsidRPr="00AD092B">
              <w:rPr>
                <w:rFonts w:cstheme="majorHAnsi"/>
              </w:rPr>
              <w:t>Kvaliteta izrađenog plana marketinga nakon izdavanja videoigre</w:t>
            </w:r>
          </w:p>
          <w:p w14:paraId="480DA17E" w14:textId="048A6B4D" w:rsidR="00444DB9" w:rsidRPr="00AD092B" w:rsidRDefault="00444DB9" w:rsidP="008C363F">
            <w:pPr>
              <w:tabs>
                <w:tab w:val="left" w:pos="1204"/>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A16081" w:rsidRPr="00AD092B" w14:paraId="010933A5" w14:textId="77777777" w:rsidTr="000B5EC2">
              <w:tc>
                <w:tcPr>
                  <w:tcW w:w="1838" w:type="dxa"/>
                </w:tcPr>
                <w:p w14:paraId="4DF9316B" w14:textId="77777777" w:rsidR="00444DB9" w:rsidRPr="00AD092B" w:rsidRDefault="00444DB9" w:rsidP="008C363F">
                  <w:pPr>
                    <w:tabs>
                      <w:tab w:val="left" w:pos="1204"/>
                    </w:tabs>
                    <w:rPr>
                      <w:rFonts w:cstheme="majorHAnsi"/>
                    </w:rPr>
                  </w:pPr>
                  <w:r w:rsidRPr="00AD092B">
                    <w:rPr>
                      <w:rFonts w:cstheme="majorHAnsi"/>
                    </w:rPr>
                    <w:t>Odličan (5)</w:t>
                  </w:r>
                </w:p>
              </w:tc>
              <w:tc>
                <w:tcPr>
                  <w:tcW w:w="7178" w:type="dxa"/>
                </w:tcPr>
                <w:p w14:paraId="6BE9BD1F" w14:textId="77777777" w:rsidR="00444DB9" w:rsidRPr="00AD092B" w:rsidRDefault="00444DB9" w:rsidP="008C363F">
                  <w:pPr>
                    <w:tabs>
                      <w:tab w:val="left" w:pos="1204"/>
                    </w:tabs>
                    <w:rPr>
                      <w:rFonts w:cstheme="majorHAnsi"/>
                    </w:rPr>
                  </w:pPr>
                  <w:r w:rsidRPr="00AD092B">
                    <w:rPr>
                      <w:rFonts w:cstheme="majorHAnsi"/>
                    </w:rPr>
                    <w:t>Učenik je u potpunosti savladao zadatak te se samostalno služi svim potrebnim znanjem i vještinama.</w:t>
                  </w:r>
                </w:p>
              </w:tc>
            </w:tr>
            <w:tr w:rsidR="00A16081" w:rsidRPr="00AD092B" w14:paraId="324C08B1" w14:textId="77777777" w:rsidTr="000B5EC2">
              <w:tc>
                <w:tcPr>
                  <w:tcW w:w="1838" w:type="dxa"/>
                </w:tcPr>
                <w:p w14:paraId="590EEB46" w14:textId="77777777" w:rsidR="00444DB9" w:rsidRPr="00AD092B" w:rsidRDefault="00444DB9" w:rsidP="008C363F">
                  <w:pPr>
                    <w:tabs>
                      <w:tab w:val="left" w:pos="1204"/>
                    </w:tabs>
                    <w:rPr>
                      <w:rFonts w:cstheme="majorHAnsi"/>
                    </w:rPr>
                  </w:pPr>
                  <w:r w:rsidRPr="00AD092B">
                    <w:rPr>
                      <w:rFonts w:cstheme="majorHAnsi"/>
                    </w:rPr>
                    <w:t>Vrlo dobar (4)</w:t>
                  </w:r>
                </w:p>
              </w:tc>
              <w:tc>
                <w:tcPr>
                  <w:tcW w:w="7178" w:type="dxa"/>
                </w:tcPr>
                <w:p w14:paraId="2C64CE53" w14:textId="77777777" w:rsidR="00444DB9" w:rsidRPr="00AD092B" w:rsidRDefault="00444DB9" w:rsidP="008C363F">
                  <w:pPr>
                    <w:tabs>
                      <w:tab w:val="left" w:pos="1204"/>
                    </w:tabs>
                    <w:rPr>
                      <w:rFonts w:cstheme="majorHAnsi"/>
                    </w:rPr>
                  </w:pPr>
                  <w:r w:rsidRPr="00AD092B">
                    <w:rPr>
                      <w:rFonts w:cstheme="majorHAnsi"/>
                    </w:rPr>
                    <w:t>Učenik je većim dijelom savladao zadatak se te samostalno služi većinom potrebnih znanja i vještina.</w:t>
                  </w:r>
                </w:p>
              </w:tc>
            </w:tr>
            <w:tr w:rsidR="00A16081" w:rsidRPr="00AD092B" w14:paraId="0F4CDC81" w14:textId="77777777" w:rsidTr="000B5EC2">
              <w:tc>
                <w:tcPr>
                  <w:tcW w:w="1838" w:type="dxa"/>
                </w:tcPr>
                <w:p w14:paraId="29F62D2B" w14:textId="77777777" w:rsidR="00444DB9" w:rsidRPr="00AD092B" w:rsidRDefault="00444DB9" w:rsidP="008C363F">
                  <w:pPr>
                    <w:tabs>
                      <w:tab w:val="left" w:pos="1204"/>
                    </w:tabs>
                    <w:rPr>
                      <w:rFonts w:cstheme="majorHAnsi"/>
                    </w:rPr>
                  </w:pPr>
                  <w:r w:rsidRPr="00AD092B">
                    <w:rPr>
                      <w:rFonts w:cstheme="majorHAnsi"/>
                    </w:rPr>
                    <w:t>Dobar (3)</w:t>
                  </w:r>
                </w:p>
              </w:tc>
              <w:tc>
                <w:tcPr>
                  <w:tcW w:w="7178" w:type="dxa"/>
                </w:tcPr>
                <w:p w14:paraId="642F8D4E" w14:textId="77777777" w:rsidR="00444DB9" w:rsidRPr="00AD092B" w:rsidRDefault="00444DB9" w:rsidP="008C363F">
                  <w:pPr>
                    <w:tabs>
                      <w:tab w:val="left" w:pos="1204"/>
                    </w:tabs>
                    <w:rPr>
                      <w:rFonts w:cstheme="majorHAnsi"/>
                    </w:rPr>
                  </w:pPr>
                  <w:r w:rsidRPr="00AD092B">
                    <w:rPr>
                      <w:rFonts w:cstheme="majorHAnsi"/>
                    </w:rPr>
                    <w:t>Učenik je djelomično savladao zadatak te se u samostalnom radu djelomično služi potrebnim znanjem i vještinama.</w:t>
                  </w:r>
                </w:p>
              </w:tc>
            </w:tr>
            <w:tr w:rsidR="00A16081" w:rsidRPr="00AD092B" w14:paraId="70011803" w14:textId="77777777" w:rsidTr="000B5EC2">
              <w:tc>
                <w:tcPr>
                  <w:tcW w:w="1838" w:type="dxa"/>
                </w:tcPr>
                <w:p w14:paraId="12B3FB4F" w14:textId="77777777" w:rsidR="00444DB9" w:rsidRPr="00AD092B" w:rsidRDefault="00444DB9" w:rsidP="008C363F">
                  <w:pPr>
                    <w:tabs>
                      <w:tab w:val="left" w:pos="1204"/>
                    </w:tabs>
                    <w:rPr>
                      <w:rFonts w:cstheme="majorHAnsi"/>
                    </w:rPr>
                  </w:pPr>
                  <w:r w:rsidRPr="00AD092B">
                    <w:rPr>
                      <w:rFonts w:cstheme="majorHAnsi"/>
                    </w:rPr>
                    <w:lastRenderedPageBreak/>
                    <w:t>Dovoljan (2)</w:t>
                  </w:r>
                </w:p>
              </w:tc>
              <w:tc>
                <w:tcPr>
                  <w:tcW w:w="7178" w:type="dxa"/>
                </w:tcPr>
                <w:p w14:paraId="1DBCD341" w14:textId="136A5E74" w:rsidR="00444DB9" w:rsidRPr="00AD092B" w:rsidRDefault="00444DB9" w:rsidP="008C363F">
                  <w:pPr>
                    <w:tabs>
                      <w:tab w:val="left" w:pos="1204"/>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A16081" w:rsidRPr="00AD092B" w14:paraId="4CB03BCB" w14:textId="77777777" w:rsidTr="000B5EC2">
              <w:tc>
                <w:tcPr>
                  <w:tcW w:w="1838" w:type="dxa"/>
                </w:tcPr>
                <w:p w14:paraId="75031C27" w14:textId="77777777" w:rsidR="00444DB9" w:rsidRPr="00AD092B" w:rsidRDefault="00444DB9" w:rsidP="008C363F">
                  <w:pPr>
                    <w:tabs>
                      <w:tab w:val="left" w:pos="1204"/>
                    </w:tabs>
                    <w:rPr>
                      <w:rFonts w:cstheme="majorHAnsi"/>
                    </w:rPr>
                  </w:pPr>
                  <w:r w:rsidRPr="00AD092B">
                    <w:rPr>
                      <w:rFonts w:cstheme="majorHAnsi"/>
                    </w:rPr>
                    <w:t>Nedovoljan (1)</w:t>
                  </w:r>
                </w:p>
              </w:tc>
              <w:tc>
                <w:tcPr>
                  <w:tcW w:w="7178" w:type="dxa"/>
                </w:tcPr>
                <w:p w14:paraId="135C081F" w14:textId="77777777" w:rsidR="00444DB9" w:rsidRPr="00AD092B" w:rsidRDefault="00444DB9" w:rsidP="008C363F">
                  <w:pPr>
                    <w:tabs>
                      <w:tab w:val="left" w:pos="1204"/>
                    </w:tabs>
                    <w:rPr>
                      <w:rFonts w:cstheme="majorHAnsi"/>
                    </w:rPr>
                  </w:pPr>
                  <w:r w:rsidRPr="00AD092B">
                    <w:rPr>
                      <w:rFonts w:cstheme="majorHAnsi"/>
                    </w:rPr>
                    <w:t>Učenik nije uspio riješiti traženi zadatak te u samostalnom radu nema potrebno znanje i vještine.</w:t>
                  </w:r>
                </w:p>
              </w:tc>
            </w:tr>
          </w:tbl>
          <w:p w14:paraId="1FF2ACDF" w14:textId="77777777" w:rsidR="00444DB9" w:rsidRPr="00AD092B" w:rsidRDefault="00444DB9" w:rsidP="008C363F">
            <w:pPr>
              <w:tabs>
                <w:tab w:val="left" w:pos="1204"/>
              </w:tabs>
              <w:rPr>
                <w:rFonts w:cstheme="majorHAnsi"/>
              </w:rPr>
            </w:pPr>
          </w:p>
          <w:p w14:paraId="3BDE9D7C" w14:textId="5C617AD2" w:rsidR="00444DB9" w:rsidRPr="00AD092B" w:rsidRDefault="009A5A1C" w:rsidP="008C363F">
            <w:pPr>
              <w:tabs>
                <w:tab w:val="left" w:pos="1204"/>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A16081" w:rsidRPr="00AD092B" w14:paraId="1F2B7028" w14:textId="77777777" w:rsidTr="00E84F58">
              <w:trPr>
                <w:jc w:val="center"/>
              </w:trPr>
              <w:tc>
                <w:tcPr>
                  <w:tcW w:w="1838" w:type="dxa"/>
                </w:tcPr>
                <w:p w14:paraId="664C79E8" w14:textId="77777777" w:rsidR="00444DB9" w:rsidRPr="00AD092B" w:rsidRDefault="00444DB9" w:rsidP="008C363F">
                  <w:pPr>
                    <w:tabs>
                      <w:tab w:val="left" w:pos="1204"/>
                    </w:tabs>
                    <w:rPr>
                      <w:rFonts w:cstheme="majorHAnsi"/>
                    </w:rPr>
                  </w:pPr>
                  <w:r w:rsidRPr="00AD092B">
                    <w:rPr>
                      <w:rFonts w:cstheme="majorHAnsi"/>
                    </w:rPr>
                    <w:t>Odličan (5)</w:t>
                  </w:r>
                </w:p>
              </w:tc>
              <w:tc>
                <w:tcPr>
                  <w:tcW w:w="1843" w:type="dxa"/>
                </w:tcPr>
                <w:p w14:paraId="1EEDADA6" w14:textId="77777777" w:rsidR="00444DB9" w:rsidRPr="00AD092B" w:rsidRDefault="00444DB9" w:rsidP="008C363F">
                  <w:pPr>
                    <w:tabs>
                      <w:tab w:val="left" w:pos="1204"/>
                    </w:tabs>
                    <w:rPr>
                      <w:rFonts w:cstheme="majorHAnsi"/>
                    </w:rPr>
                  </w:pPr>
                  <w:r w:rsidRPr="00AD092B">
                    <w:rPr>
                      <w:rFonts w:cstheme="majorHAnsi"/>
                    </w:rPr>
                    <w:t>90 % - 100 %</w:t>
                  </w:r>
                </w:p>
              </w:tc>
            </w:tr>
            <w:tr w:rsidR="00A16081" w:rsidRPr="00AD092B" w14:paraId="7C44B4A1" w14:textId="77777777" w:rsidTr="00E84F58">
              <w:trPr>
                <w:jc w:val="center"/>
              </w:trPr>
              <w:tc>
                <w:tcPr>
                  <w:tcW w:w="1838" w:type="dxa"/>
                </w:tcPr>
                <w:p w14:paraId="607A6082" w14:textId="77777777" w:rsidR="00444DB9" w:rsidRPr="00AD092B" w:rsidRDefault="00444DB9" w:rsidP="008C363F">
                  <w:pPr>
                    <w:tabs>
                      <w:tab w:val="left" w:pos="1204"/>
                    </w:tabs>
                    <w:rPr>
                      <w:rFonts w:cstheme="majorHAnsi"/>
                    </w:rPr>
                  </w:pPr>
                  <w:r w:rsidRPr="00AD092B">
                    <w:rPr>
                      <w:rFonts w:cstheme="majorHAnsi"/>
                    </w:rPr>
                    <w:t>Vrlo dobar (4)</w:t>
                  </w:r>
                </w:p>
              </w:tc>
              <w:tc>
                <w:tcPr>
                  <w:tcW w:w="1843" w:type="dxa"/>
                </w:tcPr>
                <w:p w14:paraId="51D53AFC" w14:textId="77777777" w:rsidR="00444DB9" w:rsidRPr="00AD092B" w:rsidRDefault="00444DB9" w:rsidP="008C363F">
                  <w:pPr>
                    <w:tabs>
                      <w:tab w:val="left" w:pos="1204"/>
                    </w:tabs>
                    <w:rPr>
                      <w:rFonts w:cstheme="majorHAnsi"/>
                    </w:rPr>
                  </w:pPr>
                  <w:r w:rsidRPr="00AD092B">
                    <w:rPr>
                      <w:rFonts w:cstheme="majorHAnsi"/>
                    </w:rPr>
                    <w:t>75 % - 89 %</w:t>
                  </w:r>
                </w:p>
              </w:tc>
            </w:tr>
            <w:tr w:rsidR="00A16081" w:rsidRPr="00AD092B" w14:paraId="0600EECE" w14:textId="77777777" w:rsidTr="00E84F58">
              <w:trPr>
                <w:jc w:val="center"/>
              </w:trPr>
              <w:tc>
                <w:tcPr>
                  <w:tcW w:w="1838" w:type="dxa"/>
                </w:tcPr>
                <w:p w14:paraId="72D27195" w14:textId="77777777" w:rsidR="00444DB9" w:rsidRPr="00AD092B" w:rsidRDefault="00444DB9" w:rsidP="008C363F">
                  <w:pPr>
                    <w:tabs>
                      <w:tab w:val="left" w:pos="1204"/>
                    </w:tabs>
                    <w:rPr>
                      <w:rFonts w:cstheme="majorHAnsi"/>
                    </w:rPr>
                  </w:pPr>
                  <w:r w:rsidRPr="00AD092B">
                    <w:rPr>
                      <w:rFonts w:cstheme="majorHAnsi"/>
                    </w:rPr>
                    <w:t>Dobar (3)</w:t>
                  </w:r>
                </w:p>
              </w:tc>
              <w:tc>
                <w:tcPr>
                  <w:tcW w:w="1843" w:type="dxa"/>
                </w:tcPr>
                <w:p w14:paraId="0E5C4CF4" w14:textId="77777777" w:rsidR="00444DB9" w:rsidRPr="00AD092B" w:rsidRDefault="00444DB9" w:rsidP="008C363F">
                  <w:pPr>
                    <w:tabs>
                      <w:tab w:val="left" w:pos="1204"/>
                    </w:tabs>
                    <w:rPr>
                      <w:rFonts w:cstheme="majorHAnsi"/>
                    </w:rPr>
                  </w:pPr>
                  <w:r w:rsidRPr="00AD092B">
                    <w:rPr>
                      <w:rFonts w:cstheme="majorHAnsi"/>
                    </w:rPr>
                    <w:t>65 % - 74 %</w:t>
                  </w:r>
                </w:p>
              </w:tc>
            </w:tr>
            <w:tr w:rsidR="00A16081" w:rsidRPr="00AD092B" w14:paraId="4A707401" w14:textId="77777777" w:rsidTr="00E84F58">
              <w:trPr>
                <w:jc w:val="center"/>
              </w:trPr>
              <w:tc>
                <w:tcPr>
                  <w:tcW w:w="1838" w:type="dxa"/>
                </w:tcPr>
                <w:p w14:paraId="6CD61738" w14:textId="77777777" w:rsidR="00444DB9" w:rsidRPr="00AD092B" w:rsidRDefault="00444DB9" w:rsidP="008C363F">
                  <w:pPr>
                    <w:tabs>
                      <w:tab w:val="left" w:pos="1204"/>
                    </w:tabs>
                    <w:rPr>
                      <w:rFonts w:cstheme="majorHAnsi"/>
                    </w:rPr>
                  </w:pPr>
                  <w:r w:rsidRPr="00AD092B">
                    <w:rPr>
                      <w:rFonts w:cstheme="majorHAnsi"/>
                    </w:rPr>
                    <w:t>Dovoljan (2)</w:t>
                  </w:r>
                </w:p>
              </w:tc>
              <w:tc>
                <w:tcPr>
                  <w:tcW w:w="1843" w:type="dxa"/>
                </w:tcPr>
                <w:p w14:paraId="6C45BCFF" w14:textId="77777777" w:rsidR="00444DB9" w:rsidRPr="00AD092B" w:rsidRDefault="00444DB9" w:rsidP="008C363F">
                  <w:pPr>
                    <w:tabs>
                      <w:tab w:val="left" w:pos="1204"/>
                    </w:tabs>
                    <w:rPr>
                      <w:rFonts w:cstheme="majorHAnsi"/>
                    </w:rPr>
                  </w:pPr>
                  <w:r w:rsidRPr="00AD092B">
                    <w:rPr>
                      <w:rFonts w:cstheme="majorHAnsi"/>
                    </w:rPr>
                    <w:t>50 % - 64 %</w:t>
                  </w:r>
                </w:p>
              </w:tc>
            </w:tr>
            <w:tr w:rsidR="00A16081" w:rsidRPr="00AD092B" w14:paraId="7D0D238A" w14:textId="77777777" w:rsidTr="00E84F58">
              <w:trPr>
                <w:jc w:val="center"/>
              </w:trPr>
              <w:tc>
                <w:tcPr>
                  <w:tcW w:w="1838" w:type="dxa"/>
                </w:tcPr>
                <w:p w14:paraId="571F1D75" w14:textId="77777777" w:rsidR="00444DB9" w:rsidRPr="00AD092B" w:rsidRDefault="00444DB9" w:rsidP="008C363F">
                  <w:pPr>
                    <w:tabs>
                      <w:tab w:val="left" w:pos="1204"/>
                    </w:tabs>
                    <w:rPr>
                      <w:rFonts w:cstheme="majorHAnsi"/>
                    </w:rPr>
                  </w:pPr>
                  <w:r w:rsidRPr="00AD092B">
                    <w:rPr>
                      <w:rFonts w:cstheme="majorHAnsi"/>
                    </w:rPr>
                    <w:t>Nedovoljan (1)</w:t>
                  </w:r>
                </w:p>
              </w:tc>
              <w:tc>
                <w:tcPr>
                  <w:tcW w:w="1843" w:type="dxa"/>
                </w:tcPr>
                <w:p w14:paraId="5FB9FC33" w14:textId="77777777" w:rsidR="00444DB9" w:rsidRPr="00AD092B" w:rsidRDefault="00444DB9" w:rsidP="008C363F">
                  <w:pPr>
                    <w:tabs>
                      <w:tab w:val="left" w:pos="1204"/>
                    </w:tabs>
                    <w:rPr>
                      <w:rFonts w:cstheme="majorHAnsi"/>
                    </w:rPr>
                  </w:pPr>
                  <w:r w:rsidRPr="00AD092B">
                    <w:rPr>
                      <w:rFonts w:cstheme="majorHAnsi"/>
                    </w:rPr>
                    <w:t>0 % - 49 %</w:t>
                  </w:r>
                </w:p>
              </w:tc>
            </w:tr>
          </w:tbl>
          <w:p w14:paraId="14DB457C" w14:textId="1ADDDFB0" w:rsidR="00444DB9" w:rsidRPr="00AD092B" w:rsidRDefault="00444DB9" w:rsidP="008C363F">
            <w:pPr>
              <w:tabs>
                <w:tab w:val="left" w:pos="1204"/>
              </w:tabs>
              <w:rPr>
                <w:rFonts w:cstheme="majorHAnsi"/>
              </w:rPr>
            </w:pPr>
          </w:p>
        </w:tc>
      </w:tr>
      <w:tr w:rsidR="00A16081" w:rsidRPr="00AD092B" w14:paraId="0751FE22" w14:textId="77777777" w:rsidTr="00E84F58">
        <w:tc>
          <w:tcPr>
            <w:tcW w:w="9493" w:type="dxa"/>
            <w:gridSpan w:val="3"/>
            <w:shd w:val="clear" w:color="auto" w:fill="9CC2E5" w:themeFill="accent5" w:themeFillTint="99"/>
            <w:tcMar>
              <w:left w:w="57" w:type="dxa"/>
              <w:right w:w="57" w:type="dxa"/>
            </w:tcMar>
            <w:vAlign w:val="center"/>
          </w:tcPr>
          <w:p w14:paraId="5625E86A" w14:textId="0ACE8EEF" w:rsidR="00444DB9" w:rsidRPr="00AD092B" w:rsidRDefault="00812239" w:rsidP="008C363F">
            <w:pPr>
              <w:tabs>
                <w:tab w:val="left" w:pos="2820"/>
              </w:tabs>
              <w:rPr>
                <w:rFonts w:cstheme="majorHAnsi"/>
                <w:b/>
              </w:rPr>
            </w:pPr>
            <w:r>
              <w:rPr>
                <w:rFonts w:cstheme="majorHAnsi"/>
                <w:b/>
              </w:rPr>
              <w:lastRenderedPageBreak/>
              <w:t>Prijedlog prilagodbe za učenike s posebnim odgojno-obrazovnim potrebama</w:t>
            </w:r>
          </w:p>
        </w:tc>
      </w:tr>
      <w:tr w:rsidR="00444DB9" w:rsidRPr="00AD092B" w14:paraId="3DC9D8A9" w14:textId="77777777" w:rsidTr="00E448C1">
        <w:tc>
          <w:tcPr>
            <w:tcW w:w="9493" w:type="dxa"/>
            <w:gridSpan w:val="3"/>
            <w:shd w:val="clear" w:color="auto" w:fill="auto"/>
            <w:tcMar>
              <w:left w:w="57" w:type="dxa"/>
              <w:right w:w="57" w:type="dxa"/>
            </w:tcMar>
          </w:tcPr>
          <w:p w14:paraId="7B46C7C3" w14:textId="77777777" w:rsidR="00E84F58" w:rsidRPr="00CC0176" w:rsidRDefault="00E84F58" w:rsidP="00E84F5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56A707C" w14:textId="77777777" w:rsidR="00E84F58" w:rsidRPr="00CC0176" w:rsidRDefault="00E84F5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3F6A2D92" w14:textId="77777777" w:rsidR="00E84F58" w:rsidRPr="00CC0176" w:rsidRDefault="00E84F58" w:rsidP="00E84F58"/>
          <w:p w14:paraId="5D0256D4" w14:textId="7BAA9706" w:rsidR="00444DB9" w:rsidRPr="00E84F58" w:rsidRDefault="00E84F58" w:rsidP="00E84F58">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A16081" w:rsidRPr="00AD092B" w14:paraId="15A24173" w14:textId="77777777" w:rsidTr="00E84F58">
        <w:trPr>
          <w:trHeight w:val="409"/>
        </w:trPr>
        <w:tc>
          <w:tcPr>
            <w:tcW w:w="4815" w:type="dxa"/>
            <w:gridSpan w:val="2"/>
            <w:shd w:val="clear" w:color="auto" w:fill="9CC2E5" w:themeFill="accent5" w:themeFillTint="99"/>
            <w:tcMar>
              <w:left w:w="57" w:type="dxa"/>
              <w:right w:w="57" w:type="dxa"/>
            </w:tcMar>
            <w:vAlign w:val="center"/>
          </w:tcPr>
          <w:p w14:paraId="7F85BBAB" w14:textId="0147C7F7" w:rsidR="00004CC8" w:rsidRPr="00AD092B" w:rsidRDefault="00004CC8" w:rsidP="008C363F">
            <w:pPr>
              <w:tabs>
                <w:tab w:val="left" w:pos="2820"/>
              </w:tabs>
              <w:rPr>
                <w:rFonts w:cstheme="majorHAnsi"/>
                <w:i/>
              </w:rPr>
            </w:pPr>
            <w:r w:rsidRPr="00AD092B">
              <w:rPr>
                <w:rFonts w:cstheme="majorHAnsi"/>
                <w:b/>
              </w:rPr>
              <w:t>Skup ishoda učenja iz SK</w:t>
            </w:r>
          </w:p>
        </w:tc>
        <w:tc>
          <w:tcPr>
            <w:tcW w:w="4678" w:type="dxa"/>
            <w:shd w:val="clear" w:color="auto" w:fill="auto"/>
            <w:vAlign w:val="center"/>
          </w:tcPr>
          <w:p w14:paraId="487D9AA3" w14:textId="3CA59A83" w:rsidR="00004CC8" w:rsidRPr="00E84F58" w:rsidRDefault="00E84F58" w:rsidP="008C363F">
            <w:pPr>
              <w:tabs>
                <w:tab w:val="left" w:pos="2820"/>
              </w:tabs>
              <w:rPr>
                <w:rFonts w:cstheme="majorHAnsi"/>
                <w:b/>
                <w:bCs/>
              </w:rPr>
            </w:pPr>
            <w:r w:rsidRPr="00E84F58">
              <w:rPr>
                <w:rFonts w:cstheme="majorHAnsi"/>
                <w:b/>
                <w:bCs/>
              </w:rPr>
              <w:t>Monetizacija videoigara</w:t>
            </w:r>
          </w:p>
        </w:tc>
      </w:tr>
      <w:tr w:rsidR="00E84F58" w:rsidRPr="00AD092B" w14:paraId="6B90FDC7" w14:textId="77777777" w:rsidTr="00E84F58">
        <w:trPr>
          <w:trHeight w:val="409"/>
        </w:trPr>
        <w:tc>
          <w:tcPr>
            <w:tcW w:w="4815" w:type="dxa"/>
            <w:gridSpan w:val="2"/>
            <w:shd w:val="clear" w:color="auto" w:fill="9CC2E5" w:themeFill="accent5" w:themeFillTint="99"/>
            <w:tcMar>
              <w:left w:w="57" w:type="dxa"/>
              <w:right w:w="57" w:type="dxa"/>
            </w:tcMar>
            <w:vAlign w:val="center"/>
          </w:tcPr>
          <w:p w14:paraId="10FE440D" w14:textId="57D29640" w:rsidR="00E84F58" w:rsidRPr="00AD092B" w:rsidRDefault="00E84F58" w:rsidP="008C363F">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058572C7" w14:textId="62BE7657" w:rsidR="00E84F58" w:rsidRPr="00AD092B" w:rsidRDefault="00E84F58" w:rsidP="008C363F">
            <w:pPr>
              <w:tabs>
                <w:tab w:val="left" w:pos="2820"/>
              </w:tabs>
              <w:rPr>
                <w:rFonts w:cstheme="majorHAnsi"/>
              </w:rPr>
            </w:pPr>
            <w:r w:rsidRPr="00E84F58">
              <w:rPr>
                <w:rFonts w:cstheme="majorHAnsi"/>
                <w:b/>
                <w:bCs/>
              </w:rPr>
              <w:t>2 CSVET</w:t>
            </w:r>
          </w:p>
        </w:tc>
      </w:tr>
      <w:tr w:rsidR="00A16081" w:rsidRPr="00AD092B" w14:paraId="1ED85F96" w14:textId="77777777" w:rsidTr="00E84F58">
        <w:tc>
          <w:tcPr>
            <w:tcW w:w="4815" w:type="dxa"/>
            <w:gridSpan w:val="2"/>
            <w:shd w:val="clear" w:color="auto" w:fill="9CC2E5" w:themeFill="accent5" w:themeFillTint="99"/>
            <w:tcMar>
              <w:left w:w="57" w:type="dxa"/>
              <w:right w:w="57" w:type="dxa"/>
            </w:tcMar>
            <w:vAlign w:val="center"/>
          </w:tcPr>
          <w:p w14:paraId="0CB59147" w14:textId="77777777" w:rsidR="00004CC8" w:rsidRPr="00AD092B" w:rsidRDefault="00004CC8" w:rsidP="008C363F">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2C93029F" w14:textId="77777777" w:rsidR="00004CC8" w:rsidRPr="00AD092B" w:rsidRDefault="00004CC8" w:rsidP="008C363F">
            <w:pPr>
              <w:tabs>
                <w:tab w:val="left" w:pos="2820"/>
              </w:tabs>
              <w:jc w:val="center"/>
              <w:rPr>
                <w:rFonts w:cstheme="majorHAnsi"/>
                <w:b/>
              </w:rPr>
            </w:pPr>
            <w:r w:rsidRPr="00AD092B">
              <w:rPr>
                <w:rFonts w:cstheme="majorHAnsi"/>
                <w:b/>
              </w:rPr>
              <w:t>Ishodi učenja na razini usvojenosti „dobar”</w:t>
            </w:r>
          </w:p>
        </w:tc>
      </w:tr>
      <w:tr w:rsidR="00A16081" w:rsidRPr="00AD092B" w14:paraId="3C600C10" w14:textId="77777777" w:rsidTr="00E84F58">
        <w:tc>
          <w:tcPr>
            <w:tcW w:w="4815" w:type="dxa"/>
            <w:gridSpan w:val="2"/>
            <w:shd w:val="clear" w:color="auto" w:fill="auto"/>
            <w:tcMar>
              <w:left w:w="57" w:type="dxa"/>
              <w:right w:w="57" w:type="dxa"/>
            </w:tcMar>
            <w:vAlign w:val="center"/>
          </w:tcPr>
          <w:p w14:paraId="6DD7BE74" w14:textId="26ECBCD3" w:rsidR="00760F57" w:rsidRPr="00AD092B" w:rsidRDefault="00760F57" w:rsidP="008C363F">
            <w:r w:rsidRPr="00AD092B">
              <w:t>Odabrati prikladan način financiranja i adekvatan pravni oblik poduzetničkog pothvata</w:t>
            </w:r>
          </w:p>
        </w:tc>
        <w:tc>
          <w:tcPr>
            <w:tcW w:w="4678" w:type="dxa"/>
            <w:shd w:val="clear" w:color="auto" w:fill="auto"/>
            <w:tcMar>
              <w:left w:w="57" w:type="dxa"/>
              <w:right w:w="57" w:type="dxa"/>
            </w:tcMar>
            <w:vAlign w:val="center"/>
          </w:tcPr>
          <w:p w14:paraId="08B2547E" w14:textId="7864A209" w:rsidR="00760F57" w:rsidRPr="00AD092B" w:rsidRDefault="00760F57" w:rsidP="008C363F">
            <w:pPr>
              <w:pBdr>
                <w:top w:val="nil"/>
                <w:left w:val="nil"/>
                <w:bottom w:val="nil"/>
                <w:right w:val="nil"/>
                <w:between w:val="nil"/>
              </w:pBdr>
              <w:tabs>
                <w:tab w:val="left" w:pos="2820"/>
              </w:tabs>
              <w:rPr>
                <w:rFonts w:cstheme="majorHAnsi"/>
                <w:iCs/>
              </w:rPr>
            </w:pPr>
            <w:r w:rsidRPr="00AD092B">
              <w:t>Odabrati i prezentirati prikladan način financiranja i adekvatan pravni oblik poduzetničkog pothvata</w:t>
            </w:r>
          </w:p>
        </w:tc>
      </w:tr>
      <w:tr w:rsidR="00A16081" w:rsidRPr="00AD092B" w14:paraId="2310962A" w14:textId="77777777" w:rsidTr="00E84F58">
        <w:tc>
          <w:tcPr>
            <w:tcW w:w="4815" w:type="dxa"/>
            <w:gridSpan w:val="2"/>
            <w:shd w:val="clear" w:color="auto" w:fill="auto"/>
            <w:tcMar>
              <w:left w:w="57" w:type="dxa"/>
              <w:right w:w="57" w:type="dxa"/>
            </w:tcMar>
            <w:vAlign w:val="center"/>
          </w:tcPr>
          <w:p w14:paraId="4BBB94AF" w14:textId="79019EB4" w:rsidR="00760F57" w:rsidRPr="00AD092B" w:rsidRDefault="00760F57" w:rsidP="008C363F">
            <w:pPr>
              <w:pBdr>
                <w:top w:val="nil"/>
                <w:left w:val="nil"/>
                <w:bottom w:val="nil"/>
                <w:right w:val="nil"/>
                <w:between w:val="nil"/>
              </w:pBdr>
              <w:tabs>
                <w:tab w:val="left" w:pos="2820"/>
              </w:tabs>
              <w:rPr>
                <w:rFonts w:cstheme="majorHAnsi"/>
                <w:iCs/>
              </w:rPr>
            </w:pPr>
            <w:r w:rsidRPr="00AD092B">
              <w:t>Kreirati poslovni plan i stratešku analizu poduzetničkog pothvata</w:t>
            </w:r>
          </w:p>
        </w:tc>
        <w:tc>
          <w:tcPr>
            <w:tcW w:w="4678" w:type="dxa"/>
            <w:shd w:val="clear" w:color="auto" w:fill="auto"/>
            <w:tcMar>
              <w:left w:w="57" w:type="dxa"/>
              <w:right w:w="57" w:type="dxa"/>
            </w:tcMar>
            <w:vAlign w:val="center"/>
          </w:tcPr>
          <w:p w14:paraId="7643D35D" w14:textId="6860B1C3" w:rsidR="00760F57" w:rsidRPr="00AD092B" w:rsidRDefault="00760F57" w:rsidP="008C363F">
            <w:pPr>
              <w:pBdr>
                <w:top w:val="nil"/>
                <w:left w:val="nil"/>
                <w:bottom w:val="nil"/>
                <w:right w:val="nil"/>
                <w:between w:val="nil"/>
              </w:pBdr>
              <w:tabs>
                <w:tab w:val="left" w:pos="2820"/>
              </w:tabs>
              <w:rPr>
                <w:rFonts w:cstheme="majorHAnsi"/>
                <w:iCs/>
              </w:rPr>
            </w:pPr>
            <w:r w:rsidRPr="00AD092B">
              <w:t>Kreirati i prezentirati poslovni plan i stratešku analizu poduzetničkog pothvata</w:t>
            </w:r>
          </w:p>
        </w:tc>
      </w:tr>
      <w:tr w:rsidR="00A16081" w:rsidRPr="00AD092B" w14:paraId="25B56450" w14:textId="77777777" w:rsidTr="00E84F58">
        <w:tc>
          <w:tcPr>
            <w:tcW w:w="4815" w:type="dxa"/>
            <w:gridSpan w:val="2"/>
            <w:shd w:val="clear" w:color="auto" w:fill="auto"/>
            <w:tcMar>
              <w:left w:w="57" w:type="dxa"/>
              <w:right w:w="57" w:type="dxa"/>
            </w:tcMar>
            <w:vAlign w:val="center"/>
          </w:tcPr>
          <w:p w14:paraId="4E5D9B01" w14:textId="7FA356BB" w:rsidR="00760F57" w:rsidRPr="00AD092B" w:rsidRDefault="00760F57" w:rsidP="008C363F">
            <w:pPr>
              <w:pBdr>
                <w:top w:val="nil"/>
                <w:left w:val="nil"/>
                <w:bottom w:val="nil"/>
                <w:right w:val="nil"/>
                <w:between w:val="nil"/>
              </w:pBdr>
              <w:tabs>
                <w:tab w:val="left" w:pos="2820"/>
              </w:tabs>
              <w:rPr>
                <w:rFonts w:cstheme="majorHAnsi"/>
                <w:iCs/>
              </w:rPr>
            </w:pPr>
            <w:r w:rsidRPr="00AD092B">
              <w:t>Opisati financijske izvještaje i elemente koji utječu na financijsko stanje poduzeća</w:t>
            </w:r>
          </w:p>
        </w:tc>
        <w:tc>
          <w:tcPr>
            <w:tcW w:w="4678" w:type="dxa"/>
            <w:shd w:val="clear" w:color="auto" w:fill="auto"/>
            <w:tcMar>
              <w:left w:w="57" w:type="dxa"/>
              <w:right w:w="57" w:type="dxa"/>
            </w:tcMar>
            <w:vAlign w:val="center"/>
          </w:tcPr>
          <w:p w14:paraId="781055B8" w14:textId="6591D5DC" w:rsidR="00760F57" w:rsidRPr="00AD092B" w:rsidRDefault="00760F57" w:rsidP="008C363F">
            <w:pPr>
              <w:pBdr>
                <w:top w:val="nil"/>
                <w:left w:val="nil"/>
                <w:bottom w:val="nil"/>
                <w:right w:val="nil"/>
                <w:between w:val="nil"/>
              </w:pBdr>
              <w:tabs>
                <w:tab w:val="left" w:pos="2820"/>
              </w:tabs>
              <w:rPr>
                <w:rFonts w:cstheme="majorHAnsi"/>
                <w:iCs/>
              </w:rPr>
            </w:pPr>
            <w:r w:rsidRPr="00AD092B">
              <w:t>Opisati</w:t>
            </w:r>
            <w:r w:rsidR="00E641D2" w:rsidRPr="00AD092B">
              <w:t xml:space="preserve"> i prezentirati</w:t>
            </w:r>
            <w:r w:rsidRPr="00AD092B">
              <w:t xml:space="preserve"> financijske izvještaje i elemente koji utječu na financijsko stanje poduzeća</w:t>
            </w:r>
          </w:p>
        </w:tc>
      </w:tr>
      <w:tr w:rsidR="00A16081" w:rsidRPr="00AD092B" w14:paraId="5A1A0B6D" w14:textId="77777777" w:rsidTr="00E84F58">
        <w:trPr>
          <w:trHeight w:val="427"/>
        </w:trPr>
        <w:tc>
          <w:tcPr>
            <w:tcW w:w="9493" w:type="dxa"/>
            <w:gridSpan w:val="3"/>
            <w:shd w:val="clear" w:color="auto" w:fill="9CC2E5" w:themeFill="accent5" w:themeFillTint="99"/>
            <w:tcMar>
              <w:left w:w="57" w:type="dxa"/>
              <w:right w:w="57" w:type="dxa"/>
            </w:tcMar>
            <w:vAlign w:val="center"/>
          </w:tcPr>
          <w:p w14:paraId="4ADB4CB1" w14:textId="77777777" w:rsidR="00760F57" w:rsidRPr="00AD092B" w:rsidRDefault="00760F57" w:rsidP="008C363F">
            <w:pPr>
              <w:tabs>
                <w:tab w:val="left" w:pos="2820"/>
              </w:tabs>
              <w:rPr>
                <w:rFonts w:cstheme="majorHAnsi"/>
                <w:b/>
              </w:rPr>
            </w:pPr>
            <w:r w:rsidRPr="00AD092B">
              <w:rPr>
                <w:rFonts w:cstheme="majorHAnsi"/>
                <w:b/>
              </w:rPr>
              <w:t>Dominantan nastavni sustav i opis načina ostvarivanja SIU</w:t>
            </w:r>
          </w:p>
        </w:tc>
      </w:tr>
      <w:tr w:rsidR="00A16081" w:rsidRPr="00AD092B" w14:paraId="765A7AD5" w14:textId="77777777" w:rsidTr="00E84F58">
        <w:trPr>
          <w:trHeight w:val="572"/>
        </w:trPr>
        <w:tc>
          <w:tcPr>
            <w:tcW w:w="9493" w:type="dxa"/>
            <w:gridSpan w:val="3"/>
            <w:shd w:val="clear" w:color="auto" w:fill="auto"/>
            <w:tcMar>
              <w:left w:w="57" w:type="dxa"/>
              <w:right w:w="57" w:type="dxa"/>
            </w:tcMar>
          </w:tcPr>
          <w:p w14:paraId="3435285E" w14:textId="1EA304C7" w:rsidR="00760F57" w:rsidRPr="00AD092B" w:rsidRDefault="00163E01" w:rsidP="00163E01">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E641D2" w:rsidRPr="00AD092B">
              <w:rPr>
                <w:rFonts w:cstheme="majorHAnsi"/>
              </w:rPr>
              <w:t xml:space="preserve">Problemski zadaci, kao što je izrada financijskog izvještaja, su slijednog karaktera i vode većem cjelokupnom rješenju i temelj su za rješavanje aktivnosti koje se temelje na stvarnim situacijama iz realnog sektora ili simuliranim situacijama koje je nastavnik osmislio. Jedan dio nastavnih aktivnosti </w:t>
            </w:r>
            <w:r w:rsidR="00B924B8" w:rsidRPr="00AD092B">
              <w:rPr>
                <w:rFonts w:cstheme="majorHAnsi"/>
              </w:rPr>
              <w:t>učenici</w:t>
            </w:r>
            <w:r w:rsidR="00E641D2" w:rsidRPr="00AD092B">
              <w:rPr>
                <w:rFonts w:cstheme="majorHAnsi"/>
              </w:rPr>
              <w:t xml:space="preserve"> dovršavaju u okviru samostalnog rada.</w:t>
            </w:r>
          </w:p>
        </w:tc>
      </w:tr>
      <w:tr w:rsidR="00A16081" w:rsidRPr="00AD092B" w14:paraId="128A2340" w14:textId="77777777" w:rsidTr="00E84F58">
        <w:tc>
          <w:tcPr>
            <w:tcW w:w="2112" w:type="dxa"/>
            <w:shd w:val="clear" w:color="auto" w:fill="9CC2E5" w:themeFill="accent5" w:themeFillTint="99"/>
            <w:tcMar>
              <w:left w:w="57" w:type="dxa"/>
              <w:right w:w="57" w:type="dxa"/>
            </w:tcMar>
            <w:vAlign w:val="center"/>
          </w:tcPr>
          <w:p w14:paraId="082731AC" w14:textId="77777777" w:rsidR="00760F57" w:rsidRPr="00AD092B" w:rsidRDefault="00760F57" w:rsidP="008C363F">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6506D314" w14:textId="77777777" w:rsidR="00760F57" w:rsidRPr="00AD092B" w:rsidRDefault="00E641D2" w:rsidP="008C363F">
            <w:pPr>
              <w:pBdr>
                <w:top w:val="nil"/>
                <w:left w:val="nil"/>
                <w:bottom w:val="nil"/>
                <w:right w:val="nil"/>
                <w:between w:val="nil"/>
              </w:pBdr>
              <w:rPr>
                <w:rFonts w:cstheme="majorHAnsi"/>
              </w:rPr>
            </w:pPr>
            <w:r w:rsidRPr="00AD092B">
              <w:rPr>
                <w:rFonts w:cstheme="majorHAnsi"/>
              </w:rPr>
              <w:t>Načini financiranja</w:t>
            </w:r>
          </w:p>
          <w:p w14:paraId="22222ADA" w14:textId="77777777" w:rsidR="00E641D2" w:rsidRPr="00AD092B" w:rsidRDefault="00E641D2" w:rsidP="008C363F">
            <w:pPr>
              <w:pBdr>
                <w:top w:val="nil"/>
                <w:left w:val="nil"/>
                <w:bottom w:val="nil"/>
                <w:right w:val="nil"/>
                <w:between w:val="nil"/>
              </w:pBdr>
              <w:rPr>
                <w:rFonts w:cstheme="majorHAnsi"/>
              </w:rPr>
            </w:pPr>
            <w:r w:rsidRPr="00AD092B">
              <w:rPr>
                <w:rFonts w:cstheme="majorHAnsi"/>
              </w:rPr>
              <w:t>Pravni oblici poduzetničkog pothvata</w:t>
            </w:r>
          </w:p>
          <w:p w14:paraId="7543F1AA" w14:textId="77777777" w:rsidR="00E641D2" w:rsidRPr="00AD092B" w:rsidRDefault="00E641D2" w:rsidP="008C363F">
            <w:pPr>
              <w:pBdr>
                <w:top w:val="nil"/>
                <w:left w:val="nil"/>
                <w:bottom w:val="nil"/>
                <w:right w:val="nil"/>
                <w:between w:val="nil"/>
              </w:pBdr>
              <w:rPr>
                <w:rFonts w:cstheme="majorHAnsi"/>
              </w:rPr>
            </w:pPr>
            <w:r w:rsidRPr="00AD092B">
              <w:rPr>
                <w:rFonts w:cstheme="majorHAnsi"/>
              </w:rPr>
              <w:t>Poslovni plan</w:t>
            </w:r>
          </w:p>
          <w:p w14:paraId="3FDB0EC3" w14:textId="77777777" w:rsidR="00E641D2" w:rsidRPr="00AD092B" w:rsidRDefault="00E641D2" w:rsidP="008C363F">
            <w:pPr>
              <w:pBdr>
                <w:top w:val="nil"/>
                <w:left w:val="nil"/>
                <w:bottom w:val="nil"/>
                <w:right w:val="nil"/>
                <w:between w:val="nil"/>
              </w:pBdr>
              <w:rPr>
                <w:rFonts w:cstheme="majorHAnsi"/>
              </w:rPr>
            </w:pPr>
            <w:r w:rsidRPr="00AD092B">
              <w:rPr>
                <w:rFonts w:cstheme="majorHAnsi"/>
              </w:rPr>
              <w:t>Strateška analiza</w:t>
            </w:r>
          </w:p>
          <w:p w14:paraId="62A9435D" w14:textId="60090FD5" w:rsidR="00E641D2" w:rsidRPr="00AD092B" w:rsidRDefault="00E641D2" w:rsidP="008C363F">
            <w:pPr>
              <w:pBdr>
                <w:top w:val="nil"/>
                <w:left w:val="nil"/>
                <w:bottom w:val="nil"/>
                <w:right w:val="nil"/>
                <w:between w:val="nil"/>
              </w:pBdr>
              <w:rPr>
                <w:rFonts w:cstheme="majorHAnsi"/>
              </w:rPr>
            </w:pPr>
            <w:r w:rsidRPr="00AD092B">
              <w:rPr>
                <w:rFonts w:cstheme="majorHAnsi"/>
              </w:rPr>
              <w:t>Financijski izvještaji i planovi</w:t>
            </w:r>
          </w:p>
        </w:tc>
      </w:tr>
      <w:tr w:rsidR="00A16081" w:rsidRPr="00AD092B" w14:paraId="695EC4AB" w14:textId="77777777" w:rsidTr="00E84F58">
        <w:trPr>
          <w:trHeight w:val="486"/>
        </w:trPr>
        <w:tc>
          <w:tcPr>
            <w:tcW w:w="9493" w:type="dxa"/>
            <w:gridSpan w:val="3"/>
            <w:shd w:val="clear" w:color="auto" w:fill="9CC2E5" w:themeFill="accent5" w:themeFillTint="99"/>
            <w:tcMar>
              <w:left w:w="57" w:type="dxa"/>
              <w:right w:w="57" w:type="dxa"/>
            </w:tcMar>
            <w:vAlign w:val="center"/>
          </w:tcPr>
          <w:p w14:paraId="58770745" w14:textId="77777777" w:rsidR="00760F57" w:rsidRPr="00AD092B" w:rsidRDefault="00760F57" w:rsidP="008C363F">
            <w:pPr>
              <w:tabs>
                <w:tab w:val="left" w:pos="2820"/>
              </w:tabs>
              <w:rPr>
                <w:rFonts w:cstheme="majorHAnsi"/>
                <w:b/>
              </w:rPr>
            </w:pPr>
            <w:r w:rsidRPr="00AD092B">
              <w:rPr>
                <w:rFonts w:cstheme="majorHAnsi"/>
                <w:b/>
              </w:rPr>
              <w:lastRenderedPageBreak/>
              <w:t>Načini i primjer vrednovanja</w:t>
            </w:r>
          </w:p>
        </w:tc>
      </w:tr>
      <w:tr w:rsidR="00A16081" w:rsidRPr="00AD092B" w14:paraId="2236C33D" w14:textId="77777777" w:rsidTr="00E84F58">
        <w:trPr>
          <w:trHeight w:val="572"/>
        </w:trPr>
        <w:tc>
          <w:tcPr>
            <w:tcW w:w="9493" w:type="dxa"/>
            <w:gridSpan w:val="3"/>
            <w:shd w:val="clear" w:color="auto" w:fill="auto"/>
            <w:tcMar>
              <w:left w:w="57" w:type="dxa"/>
              <w:right w:w="57" w:type="dxa"/>
            </w:tcMar>
          </w:tcPr>
          <w:p w14:paraId="3E589F9A" w14:textId="77777777" w:rsidR="009B6882" w:rsidRPr="00AD092B" w:rsidRDefault="009B6882" w:rsidP="008C363F">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C9DBA96" w14:textId="77777777" w:rsidR="00E84F58" w:rsidRDefault="00E84F58" w:rsidP="008C363F">
            <w:pPr>
              <w:tabs>
                <w:tab w:val="left" w:pos="2820"/>
              </w:tabs>
              <w:rPr>
                <w:rFonts w:cstheme="majorHAnsi"/>
              </w:rPr>
            </w:pPr>
          </w:p>
          <w:p w14:paraId="34B4F729" w14:textId="1EBBFF37" w:rsidR="00760F57" w:rsidRPr="00AD092B" w:rsidRDefault="00E84F58" w:rsidP="00163E01">
            <w:pPr>
              <w:tabs>
                <w:tab w:val="left" w:pos="2820"/>
              </w:tabs>
              <w:jc w:val="both"/>
              <w:rPr>
                <w:rFonts w:cstheme="majorHAnsi"/>
              </w:rPr>
            </w:pPr>
            <w:r w:rsidRPr="00E84F58">
              <w:rPr>
                <w:rFonts w:cstheme="majorHAnsi"/>
                <w:b/>
                <w:bCs/>
              </w:rPr>
              <w:t>Zadatak:</w:t>
            </w:r>
            <w:r>
              <w:rPr>
                <w:rFonts w:cstheme="majorHAnsi"/>
              </w:rPr>
              <w:t xml:space="preserve"> </w:t>
            </w:r>
            <w:r w:rsidR="00760F57" w:rsidRPr="00AD092B">
              <w:rPr>
                <w:rFonts w:cstheme="majorHAnsi"/>
              </w:rPr>
              <w:t>Opisati moguće načine financiranja poduzetničkog pothvata razvoja videoigre, te predložiti način financiranja za razvoj ležerne mobilne videoigre, 2D platformera i 3D videoigre iz prvog lica visoke kvalitete produkcije. Nakon odabrane metode financiranja, kreirati i okvirni poslovni i financijski plan provedbe projekta.</w:t>
            </w:r>
          </w:p>
          <w:p w14:paraId="1D7ABD08" w14:textId="77777777" w:rsidR="00760F57" w:rsidRPr="00AD092B" w:rsidRDefault="00760F57" w:rsidP="008C363F">
            <w:pPr>
              <w:tabs>
                <w:tab w:val="left" w:pos="2820"/>
              </w:tabs>
              <w:rPr>
                <w:rFonts w:cstheme="majorHAnsi"/>
              </w:rPr>
            </w:pPr>
            <w:r w:rsidRPr="00AD092B">
              <w:rPr>
                <w:rFonts w:cstheme="majorHAnsi"/>
              </w:rPr>
              <w:t>Elementi vrednovanja:</w:t>
            </w:r>
          </w:p>
          <w:p w14:paraId="08B2AD48" w14:textId="77777777" w:rsidR="00760F57" w:rsidRPr="00AD092B" w:rsidRDefault="00760F57" w:rsidP="00160F28">
            <w:pPr>
              <w:numPr>
                <w:ilvl w:val="0"/>
                <w:numId w:val="225"/>
              </w:numPr>
              <w:tabs>
                <w:tab w:val="left" w:pos="2820"/>
              </w:tabs>
              <w:rPr>
                <w:rFonts w:cstheme="majorHAnsi"/>
              </w:rPr>
            </w:pPr>
            <w:r w:rsidRPr="00AD092B">
              <w:rPr>
                <w:rFonts w:cstheme="majorHAnsi"/>
              </w:rPr>
              <w:t>Opis načina financiranja poduzetničkog pothvata</w:t>
            </w:r>
          </w:p>
          <w:p w14:paraId="49AE60AC" w14:textId="77777777" w:rsidR="00760F57" w:rsidRPr="00AD092B" w:rsidRDefault="00760F57" w:rsidP="00160F28">
            <w:pPr>
              <w:numPr>
                <w:ilvl w:val="0"/>
                <w:numId w:val="225"/>
              </w:numPr>
              <w:tabs>
                <w:tab w:val="left" w:pos="2820"/>
              </w:tabs>
              <w:rPr>
                <w:rFonts w:cstheme="majorHAnsi"/>
              </w:rPr>
            </w:pPr>
            <w:r w:rsidRPr="00AD092B">
              <w:rPr>
                <w:rFonts w:cstheme="majorHAnsi"/>
              </w:rPr>
              <w:t>Kvaliteta izrađenog poslovnog plana</w:t>
            </w:r>
          </w:p>
          <w:p w14:paraId="41BF8532" w14:textId="77777777" w:rsidR="00760F57" w:rsidRPr="00AD092B" w:rsidRDefault="00760F57" w:rsidP="00160F28">
            <w:pPr>
              <w:numPr>
                <w:ilvl w:val="0"/>
                <w:numId w:val="225"/>
              </w:numPr>
              <w:tabs>
                <w:tab w:val="left" w:pos="2820"/>
              </w:tabs>
              <w:rPr>
                <w:rFonts w:cstheme="majorHAnsi"/>
              </w:rPr>
            </w:pPr>
            <w:r w:rsidRPr="00AD092B">
              <w:rPr>
                <w:rFonts w:cstheme="majorHAnsi"/>
              </w:rPr>
              <w:t>Kvaliteta izrađenog financijskog plana</w:t>
            </w:r>
          </w:p>
          <w:p w14:paraId="6B65996A" w14:textId="63EF40C9" w:rsidR="00760F57" w:rsidRPr="00AD092B" w:rsidRDefault="00760F57" w:rsidP="008C363F">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A16081" w:rsidRPr="00AD092B" w14:paraId="0509E631" w14:textId="77777777" w:rsidTr="000B5EC2">
              <w:tc>
                <w:tcPr>
                  <w:tcW w:w="1838" w:type="dxa"/>
                </w:tcPr>
                <w:p w14:paraId="33BB77F0" w14:textId="77777777" w:rsidR="00760F57" w:rsidRPr="00AD092B" w:rsidRDefault="00760F57" w:rsidP="008C363F">
                  <w:pPr>
                    <w:tabs>
                      <w:tab w:val="left" w:pos="2820"/>
                    </w:tabs>
                    <w:rPr>
                      <w:rFonts w:cstheme="majorHAnsi"/>
                    </w:rPr>
                  </w:pPr>
                  <w:r w:rsidRPr="00AD092B">
                    <w:rPr>
                      <w:rFonts w:cstheme="majorHAnsi"/>
                    </w:rPr>
                    <w:t>Odličan (5)</w:t>
                  </w:r>
                </w:p>
              </w:tc>
              <w:tc>
                <w:tcPr>
                  <w:tcW w:w="7178" w:type="dxa"/>
                </w:tcPr>
                <w:p w14:paraId="39F4F28D" w14:textId="77777777" w:rsidR="00760F57" w:rsidRPr="00AD092B" w:rsidRDefault="00760F57" w:rsidP="008C363F">
                  <w:pPr>
                    <w:tabs>
                      <w:tab w:val="left" w:pos="2820"/>
                    </w:tabs>
                    <w:rPr>
                      <w:rFonts w:cstheme="majorHAnsi"/>
                    </w:rPr>
                  </w:pPr>
                  <w:r w:rsidRPr="00AD092B">
                    <w:rPr>
                      <w:rFonts w:cstheme="majorHAnsi"/>
                    </w:rPr>
                    <w:t>Učenik je u potpunosti savladao zadatak te se samostalno služi svim potrebnim znanjem i vještinama.</w:t>
                  </w:r>
                </w:p>
              </w:tc>
            </w:tr>
            <w:tr w:rsidR="00A16081" w:rsidRPr="00AD092B" w14:paraId="67FBE7F4" w14:textId="77777777" w:rsidTr="000B5EC2">
              <w:tc>
                <w:tcPr>
                  <w:tcW w:w="1838" w:type="dxa"/>
                </w:tcPr>
                <w:p w14:paraId="67D0868B" w14:textId="77777777" w:rsidR="00760F57" w:rsidRPr="00AD092B" w:rsidRDefault="00760F57" w:rsidP="008C363F">
                  <w:pPr>
                    <w:tabs>
                      <w:tab w:val="left" w:pos="2820"/>
                    </w:tabs>
                    <w:rPr>
                      <w:rFonts w:cstheme="majorHAnsi"/>
                    </w:rPr>
                  </w:pPr>
                  <w:r w:rsidRPr="00AD092B">
                    <w:rPr>
                      <w:rFonts w:cstheme="majorHAnsi"/>
                    </w:rPr>
                    <w:t>Vrlo dobar (4)</w:t>
                  </w:r>
                </w:p>
              </w:tc>
              <w:tc>
                <w:tcPr>
                  <w:tcW w:w="7178" w:type="dxa"/>
                </w:tcPr>
                <w:p w14:paraId="45C66ACC" w14:textId="77777777" w:rsidR="00760F57" w:rsidRPr="00AD092B" w:rsidRDefault="00760F57" w:rsidP="008C363F">
                  <w:pPr>
                    <w:tabs>
                      <w:tab w:val="left" w:pos="2820"/>
                    </w:tabs>
                    <w:rPr>
                      <w:rFonts w:cstheme="majorHAnsi"/>
                    </w:rPr>
                  </w:pPr>
                  <w:r w:rsidRPr="00AD092B">
                    <w:rPr>
                      <w:rFonts w:cstheme="majorHAnsi"/>
                    </w:rPr>
                    <w:t>Učenik je većim dijelom savladao zadatak se te samostalno služi većinom potrebnih znanja i vještina.</w:t>
                  </w:r>
                </w:p>
              </w:tc>
            </w:tr>
            <w:tr w:rsidR="00A16081" w:rsidRPr="00AD092B" w14:paraId="2B6EA920" w14:textId="77777777" w:rsidTr="000B5EC2">
              <w:tc>
                <w:tcPr>
                  <w:tcW w:w="1838" w:type="dxa"/>
                </w:tcPr>
                <w:p w14:paraId="45FE5F4C" w14:textId="77777777" w:rsidR="00760F57" w:rsidRPr="00AD092B" w:rsidRDefault="00760F57" w:rsidP="008C363F">
                  <w:pPr>
                    <w:tabs>
                      <w:tab w:val="left" w:pos="2820"/>
                    </w:tabs>
                    <w:rPr>
                      <w:rFonts w:cstheme="majorHAnsi"/>
                    </w:rPr>
                  </w:pPr>
                  <w:r w:rsidRPr="00AD092B">
                    <w:rPr>
                      <w:rFonts w:cstheme="majorHAnsi"/>
                    </w:rPr>
                    <w:t>Dobar (3)</w:t>
                  </w:r>
                </w:p>
              </w:tc>
              <w:tc>
                <w:tcPr>
                  <w:tcW w:w="7178" w:type="dxa"/>
                </w:tcPr>
                <w:p w14:paraId="4A9AB06A" w14:textId="77777777" w:rsidR="00760F57" w:rsidRPr="00AD092B" w:rsidRDefault="00760F57" w:rsidP="008C363F">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A16081" w:rsidRPr="00AD092B" w14:paraId="5185A89E" w14:textId="77777777" w:rsidTr="000B5EC2">
              <w:tc>
                <w:tcPr>
                  <w:tcW w:w="1838" w:type="dxa"/>
                </w:tcPr>
                <w:p w14:paraId="4F5B0990" w14:textId="77777777" w:rsidR="00760F57" w:rsidRPr="00AD092B" w:rsidRDefault="00760F57" w:rsidP="008C363F">
                  <w:pPr>
                    <w:tabs>
                      <w:tab w:val="left" w:pos="2820"/>
                    </w:tabs>
                    <w:rPr>
                      <w:rFonts w:cstheme="majorHAnsi"/>
                    </w:rPr>
                  </w:pPr>
                  <w:r w:rsidRPr="00AD092B">
                    <w:rPr>
                      <w:rFonts w:cstheme="majorHAnsi"/>
                    </w:rPr>
                    <w:t>Dovoljan (2)</w:t>
                  </w:r>
                </w:p>
              </w:tc>
              <w:tc>
                <w:tcPr>
                  <w:tcW w:w="7178" w:type="dxa"/>
                </w:tcPr>
                <w:p w14:paraId="728ACA74" w14:textId="552B01C9" w:rsidR="00760F57" w:rsidRPr="00AD092B" w:rsidRDefault="00760F57" w:rsidP="008C363F">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A16081" w:rsidRPr="00AD092B" w14:paraId="0DB15030" w14:textId="77777777" w:rsidTr="000B5EC2">
              <w:tc>
                <w:tcPr>
                  <w:tcW w:w="1838" w:type="dxa"/>
                </w:tcPr>
                <w:p w14:paraId="0FA2A592" w14:textId="77777777" w:rsidR="00760F57" w:rsidRPr="00AD092B" w:rsidRDefault="00760F57" w:rsidP="008C363F">
                  <w:pPr>
                    <w:tabs>
                      <w:tab w:val="left" w:pos="2820"/>
                    </w:tabs>
                    <w:rPr>
                      <w:rFonts w:cstheme="majorHAnsi"/>
                    </w:rPr>
                  </w:pPr>
                  <w:r w:rsidRPr="00AD092B">
                    <w:rPr>
                      <w:rFonts w:cstheme="majorHAnsi"/>
                    </w:rPr>
                    <w:t>Nedovoljan (1)</w:t>
                  </w:r>
                </w:p>
              </w:tc>
              <w:tc>
                <w:tcPr>
                  <w:tcW w:w="7178" w:type="dxa"/>
                </w:tcPr>
                <w:p w14:paraId="6DB6824A" w14:textId="77777777" w:rsidR="00760F57" w:rsidRPr="00AD092B" w:rsidRDefault="00760F57" w:rsidP="008C363F">
                  <w:pPr>
                    <w:tabs>
                      <w:tab w:val="left" w:pos="2820"/>
                    </w:tabs>
                    <w:rPr>
                      <w:rFonts w:cstheme="majorHAnsi"/>
                    </w:rPr>
                  </w:pPr>
                  <w:r w:rsidRPr="00AD092B">
                    <w:rPr>
                      <w:rFonts w:cstheme="majorHAnsi"/>
                    </w:rPr>
                    <w:t>Učenik nije uspio riješiti traženi zadatak te u samostalnom radu nema potrebno znanje i vještine.</w:t>
                  </w:r>
                </w:p>
              </w:tc>
            </w:tr>
          </w:tbl>
          <w:p w14:paraId="665E0C4A" w14:textId="77777777" w:rsidR="00760F57" w:rsidRPr="00AD092B" w:rsidRDefault="00760F57" w:rsidP="008C363F">
            <w:pPr>
              <w:tabs>
                <w:tab w:val="left" w:pos="2820"/>
              </w:tabs>
              <w:rPr>
                <w:rFonts w:cstheme="majorHAnsi"/>
              </w:rPr>
            </w:pPr>
          </w:p>
          <w:p w14:paraId="410A5E55" w14:textId="1756709B" w:rsidR="00760F57" w:rsidRPr="00AD092B" w:rsidRDefault="009A5A1C" w:rsidP="008C363F">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A16081" w:rsidRPr="00AD092B" w14:paraId="16D9E2DE" w14:textId="77777777" w:rsidTr="00E84F58">
              <w:trPr>
                <w:jc w:val="center"/>
              </w:trPr>
              <w:tc>
                <w:tcPr>
                  <w:tcW w:w="1838" w:type="dxa"/>
                </w:tcPr>
                <w:p w14:paraId="45D1A87D" w14:textId="77777777" w:rsidR="00760F57" w:rsidRPr="00AD092B" w:rsidRDefault="00760F57" w:rsidP="008C363F">
                  <w:pPr>
                    <w:tabs>
                      <w:tab w:val="left" w:pos="2820"/>
                    </w:tabs>
                    <w:rPr>
                      <w:rFonts w:cstheme="majorHAnsi"/>
                    </w:rPr>
                  </w:pPr>
                  <w:r w:rsidRPr="00AD092B">
                    <w:rPr>
                      <w:rFonts w:cstheme="majorHAnsi"/>
                    </w:rPr>
                    <w:t>Odličan (5)</w:t>
                  </w:r>
                </w:p>
              </w:tc>
              <w:tc>
                <w:tcPr>
                  <w:tcW w:w="1843" w:type="dxa"/>
                </w:tcPr>
                <w:p w14:paraId="17399370" w14:textId="77777777" w:rsidR="00760F57" w:rsidRPr="00AD092B" w:rsidRDefault="00760F57" w:rsidP="008C363F">
                  <w:pPr>
                    <w:tabs>
                      <w:tab w:val="left" w:pos="2820"/>
                    </w:tabs>
                    <w:rPr>
                      <w:rFonts w:cstheme="majorHAnsi"/>
                    </w:rPr>
                  </w:pPr>
                  <w:r w:rsidRPr="00AD092B">
                    <w:rPr>
                      <w:rFonts w:cstheme="majorHAnsi"/>
                    </w:rPr>
                    <w:t>90 % - 100 %</w:t>
                  </w:r>
                </w:p>
              </w:tc>
            </w:tr>
            <w:tr w:rsidR="00A16081" w:rsidRPr="00AD092B" w14:paraId="28543A9C" w14:textId="77777777" w:rsidTr="00E84F58">
              <w:trPr>
                <w:jc w:val="center"/>
              </w:trPr>
              <w:tc>
                <w:tcPr>
                  <w:tcW w:w="1838" w:type="dxa"/>
                </w:tcPr>
                <w:p w14:paraId="3FE11473" w14:textId="77777777" w:rsidR="00760F57" w:rsidRPr="00AD092B" w:rsidRDefault="00760F57" w:rsidP="008C363F">
                  <w:pPr>
                    <w:tabs>
                      <w:tab w:val="left" w:pos="2820"/>
                    </w:tabs>
                    <w:rPr>
                      <w:rFonts w:cstheme="majorHAnsi"/>
                    </w:rPr>
                  </w:pPr>
                  <w:r w:rsidRPr="00AD092B">
                    <w:rPr>
                      <w:rFonts w:cstheme="majorHAnsi"/>
                    </w:rPr>
                    <w:t>Vrlo dobar (4)</w:t>
                  </w:r>
                </w:p>
              </w:tc>
              <w:tc>
                <w:tcPr>
                  <w:tcW w:w="1843" w:type="dxa"/>
                </w:tcPr>
                <w:p w14:paraId="38DA434A" w14:textId="77777777" w:rsidR="00760F57" w:rsidRPr="00AD092B" w:rsidRDefault="00760F57" w:rsidP="008C363F">
                  <w:pPr>
                    <w:tabs>
                      <w:tab w:val="left" w:pos="2820"/>
                    </w:tabs>
                    <w:rPr>
                      <w:rFonts w:cstheme="majorHAnsi"/>
                    </w:rPr>
                  </w:pPr>
                  <w:r w:rsidRPr="00AD092B">
                    <w:rPr>
                      <w:rFonts w:cstheme="majorHAnsi"/>
                    </w:rPr>
                    <w:t>75 % - 89 %</w:t>
                  </w:r>
                </w:p>
              </w:tc>
            </w:tr>
            <w:tr w:rsidR="00A16081" w:rsidRPr="00AD092B" w14:paraId="002B56BC" w14:textId="77777777" w:rsidTr="00E84F58">
              <w:trPr>
                <w:jc w:val="center"/>
              </w:trPr>
              <w:tc>
                <w:tcPr>
                  <w:tcW w:w="1838" w:type="dxa"/>
                </w:tcPr>
                <w:p w14:paraId="42594C83" w14:textId="77777777" w:rsidR="00760F57" w:rsidRPr="00AD092B" w:rsidRDefault="00760F57" w:rsidP="008C363F">
                  <w:pPr>
                    <w:tabs>
                      <w:tab w:val="left" w:pos="2820"/>
                    </w:tabs>
                    <w:rPr>
                      <w:rFonts w:cstheme="majorHAnsi"/>
                    </w:rPr>
                  </w:pPr>
                  <w:r w:rsidRPr="00AD092B">
                    <w:rPr>
                      <w:rFonts w:cstheme="majorHAnsi"/>
                    </w:rPr>
                    <w:t>Dobar (3)</w:t>
                  </w:r>
                </w:p>
              </w:tc>
              <w:tc>
                <w:tcPr>
                  <w:tcW w:w="1843" w:type="dxa"/>
                </w:tcPr>
                <w:p w14:paraId="76D90F42" w14:textId="77777777" w:rsidR="00760F57" w:rsidRPr="00AD092B" w:rsidRDefault="00760F57" w:rsidP="008C363F">
                  <w:pPr>
                    <w:tabs>
                      <w:tab w:val="left" w:pos="2820"/>
                    </w:tabs>
                    <w:rPr>
                      <w:rFonts w:cstheme="majorHAnsi"/>
                    </w:rPr>
                  </w:pPr>
                  <w:r w:rsidRPr="00AD092B">
                    <w:rPr>
                      <w:rFonts w:cstheme="majorHAnsi"/>
                    </w:rPr>
                    <w:t>65 % - 74 %</w:t>
                  </w:r>
                </w:p>
              </w:tc>
            </w:tr>
            <w:tr w:rsidR="00A16081" w:rsidRPr="00AD092B" w14:paraId="1088768B" w14:textId="77777777" w:rsidTr="00E84F58">
              <w:trPr>
                <w:jc w:val="center"/>
              </w:trPr>
              <w:tc>
                <w:tcPr>
                  <w:tcW w:w="1838" w:type="dxa"/>
                </w:tcPr>
                <w:p w14:paraId="19AB123C" w14:textId="77777777" w:rsidR="00760F57" w:rsidRPr="00AD092B" w:rsidRDefault="00760F57" w:rsidP="008C363F">
                  <w:pPr>
                    <w:tabs>
                      <w:tab w:val="left" w:pos="2820"/>
                    </w:tabs>
                    <w:rPr>
                      <w:rFonts w:cstheme="majorHAnsi"/>
                    </w:rPr>
                  </w:pPr>
                  <w:r w:rsidRPr="00AD092B">
                    <w:rPr>
                      <w:rFonts w:cstheme="majorHAnsi"/>
                    </w:rPr>
                    <w:t>Dovoljan (2)</w:t>
                  </w:r>
                </w:p>
              </w:tc>
              <w:tc>
                <w:tcPr>
                  <w:tcW w:w="1843" w:type="dxa"/>
                </w:tcPr>
                <w:p w14:paraId="52E75A85" w14:textId="77777777" w:rsidR="00760F57" w:rsidRPr="00AD092B" w:rsidRDefault="00760F57" w:rsidP="008C363F">
                  <w:pPr>
                    <w:tabs>
                      <w:tab w:val="left" w:pos="2820"/>
                    </w:tabs>
                    <w:rPr>
                      <w:rFonts w:cstheme="majorHAnsi"/>
                    </w:rPr>
                  </w:pPr>
                  <w:r w:rsidRPr="00AD092B">
                    <w:rPr>
                      <w:rFonts w:cstheme="majorHAnsi"/>
                    </w:rPr>
                    <w:t>50 % - 64 %</w:t>
                  </w:r>
                </w:p>
              </w:tc>
            </w:tr>
            <w:tr w:rsidR="00A16081" w:rsidRPr="00AD092B" w14:paraId="33AE5B12" w14:textId="77777777" w:rsidTr="00E84F58">
              <w:trPr>
                <w:jc w:val="center"/>
              </w:trPr>
              <w:tc>
                <w:tcPr>
                  <w:tcW w:w="1838" w:type="dxa"/>
                </w:tcPr>
                <w:p w14:paraId="5E387076" w14:textId="77777777" w:rsidR="00760F57" w:rsidRPr="00AD092B" w:rsidRDefault="00760F57" w:rsidP="008C363F">
                  <w:pPr>
                    <w:tabs>
                      <w:tab w:val="left" w:pos="2820"/>
                    </w:tabs>
                    <w:rPr>
                      <w:rFonts w:cstheme="majorHAnsi"/>
                    </w:rPr>
                  </w:pPr>
                  <w:r w:rsidRPr="00AD092B">
                    <w:rPr>
                      <w:rFonts w:cstheme="majorHAnsi"/>
                    </w:rPr>
                    <w:t>Nedovoljan (1)</w:t>
                  </w:r>
                </w:p>
              </w:tc>
              <w:tc>
                <w:tcPr>
                  <w:tcW w:w="1843" w:type="dxa"/>
                </w:tcPr>
                <w:p w14:paraId="363F4106" w14:textId="77777777" w:rsidR="00760F57" w:rsidRPr="00AD092B" w:rsidRDefault="00760F57" w:rsidP="008C363F">
                  <w:pPr>
                    <w:tabs>
                      <w:tab w:val="left" w:pos="2820"/>
                    </w:tabs>
                    <w:rPr>
                      <w:rFonts w:cstheme="majorHAnsi"/>
                    </w:rPr>
                  </w:pPr>
                  <w:r w:rsidRPr="00AD092B">
                    <w:rPr>
                      <w:rFonts w:cstheme="majorHAnsi"/>
                    </w:rPr>
                    <w:t>0 % - 49 %</w:t>
                  </w:r>
                </w:p>
              </w:tc>
            </w:tr>
          </w:tbl>
          <w:p w14:paraId="73ABD5D2" w14:textId="77777777" w:rsidR="00760F57" w:rsidRPr="00AD092B" w:rsidRDefault="00760F57" w:rsidP="008C363F">
            <w:pPr>
              <w:tabs>
                <w:tab w:val="left" w:pos="2820"/>
              </w:tabs>
              <w:rPr>
                <w:rFonts w:cstheme="majorHAnsi"/>
              </w:rPr>
            </w:pPr>
          </w:p>
        </w:tc>
      </w:tr>
      <w:tr w:rsidR="00A16081" w:rsidRPr="00AD092B" w14:paraId="7CCE3D04" w14:textId="77777777" w:rsidTr="00E84F58">
        <w:tc>
          <w:tcPr>
            <w:tcW w:w="9493" w:type="dxa"/>
            <w:gridSpan w:val="3"/>
            <w:shd w:val="clear" w:color="auto" w:fill="9CC2E5" w:themeFill="accent5" w:themeFillTint="99"/>
            <w:tcMar>
              <w:left w:w="57" w:type="dxa"/>
              <w:right w:w="57" w:type="dxa"/>
            </w:tcMar>
            <w:vAlign w:val="center"/>
          </w:tcPr>
          <w:p w14:paraId="29ECCF02" w14:textId="1C007166" w:rsidR="00760F57" w:rsidRPr="00AD092B" w:rsidRDefault="00812239" w:rsidP="008C363F">
            <w:pPr>
              <w:tabs>
                <w:tab w:val="left" w:pos="2820"/>
              </w:tabs>
              <w:rPr>
                <w:rFonts w:cstheme="majorHAnsi"/>
                <w:b/>
              </w:rPr>
            </w:pPr>
            <w:r>
              <w:rPr>
                <w:rFonts w:cstheme="majorHAnsi"/>
                <w:b/>
              </w:rPr>
              <w:t>Prijedlog prilagodbe za učenike s posebnim odgojno-obrazovnim potrebama</w:t>
            </w:r>
          </w:p>
        </w:tc>
      </w:tr>
      <w:tr w:rsidR="00760F57" w:rsidRPr="00AD092B" w14:paraId="3220C60D" w14:textId="77777777" w:rsidTr="00E84F58">
        <w:tc>
          <w:tcPr>
            <w:tcW w:w="9493" w:type="dxa"/>
            <w:gridSpan w:val="3"/>
            <w:shd w:val="clear" w:color="auto" w:fill="auto"/>
            <w:tcMar>
              <w:left w:w="57" w:type="dxa"/>
              <w:right w:w="57" w:type="dxa"/>
            </w:tcMar>
          </w:tcPr>
          <w:p w14:paraId="367EE164" w14:textId="77777777" w:rsidR="00E84F58" w:rsidRPr="00CC0176" w:rsidRDefault="00E84F58" w:rsidP="00E84F5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3C999C75" w14:textId="77777777" w:rsidR="00E84F58" w:rsidRPr="00CC0176" w:rsidRDefault="00E84F5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C141A41" w14:textId="77777777" w:rsidR="00E84F58" w:rsidRPr="00CC0176" w:rsidRDefault="00E84F58" w:rsidP="00E84F58"/>
          <w:p w14:paraId="355C5474" w14:textId="5654EE3C" w:rsidR="00760F57" w:rsidRPr="00E84F58" w:rsidRDefault="00E84F58" w:rsidP="00E84F58">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58E92D90" w14:textId="2AC36870" w:rsidR="00004CC8" w:rsidRPr="00AD092B" w:rsidRDefault="00004CC8" w:rsidP="008C363F">
      <w:pPr>
        <w:rPr>
          <w:rFonts w:cstheme="majorHAnsi"/>
        </w:rPr>
      </w:pPr>
    </w:p>
    <w:p w14:paraId="134B437F" w14:textId="77777777" w:rsidR="006944F4" w:rsidRDefault="00A16081">
      <w:pPr>
        <w:spacing w:before="0" w:after="160" w:line="259" w:lineRule="auto"/>
        <w:rPr>
          <w:rFonts w:cstheme="majorHAnsi"/>
          <w:b/>
          <w:sz w:val="24"/>
          <w:szCs w:val="32"/>
        </w:rPr>
      </w:pPr>
      <w:bookmarkStart w:id="172" w:name="_Toc77587997"/>
      <w:bookmarkStart w:id="173" w:name="_Toc133360163"/>
      <w:r w:rsidRPr="00AD092B">
        <w:rPr>
          <w:rFonts w:cstheme="majorHAnsi"/>
          <w:b/>
          <w:sz w:val="24"/>
          <w:szCs w:val="32"/>
        </w:rPr>
        <w:br w:type="page"/>
      </w:r>
    </w:p>
    <w:p w14:paraId="61CD623F" w14:textId="10BB70E1" w:rsidR="006944F4" w:rsidRDefault="006944F4" w:rsidP="00024F47">
      <w:pPr>
        <w:pStyle w:val="Heading2"/>
        <w:rPr>
          <w:rFonts w:cstheme="majorHAnsi"/>
          <w:sz w:val="24"/>
          <w:szCs w:val="32"/>
        </w:rPr>
      </w:pPr>
      <w:bookmarkStart w:id="174" w:name="_Toc161753359"/>
      <w:bookmarkStart w:id="175" w:name="_Toc162879285"/>
      <w:r w:rsidRPr="002F2D6D">
        <w:lastRenderedPageBreak/>
        <w:t xml:space="preserve">3.2 IZBORNI </w:t>
      </w:r>
      <w:r w:rsidR="00DC7319">
        <w:t>MODULI</w:t>
      </w:r>
      <w:bookmarkEnd w:id="174"/>
      <w:bookmarkEnd w:id="175"/>
    </w:p>
    <w:p w14:paraId="76F20094" w14:textId="6768226D" w:rsidR="006944F4" w:rsidRDefault="006944F4" w:rsidP="00024F47">
      <w:pPr>
        <w:pStyle w:val="Heading3"/>
      </w:pPr>
      <w:bookmarkStart w:id="176" w:name="_Toc161753360"/>
      <w:bookmarkStart w:id="177" w:name="_Toc162879286"/>
      <w:r>
        <w:t>3. RAZRED</w:t>
      </w:r>
      <w:bookmarkEnd w:id="176"/>
      <w:bookmarkEnd w:id="177"/>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C37DA9" w:rsidRPr="00AD092B" w14:paraId="1CAED7D4" w14:textId="77777777" w:rsidTr="0032600A">
        <w:trPr>
          <w:trHeight w:val="558"/>
        </w:trPr>
        <w:tc>
          <w:tcPr>
            <w:tcW w:w="2112" w:type="dxa"/>
            <w:shd w:val="clear" w:color="auto" w:fill="9CC2E5" w:themeFill="accent5" w:themeFillTint="99"/>
            <w:tcMar>
              <w:left w:w="57" w:type="dxa"/>
              <w:right w:w="57" w:type="dxa"/>
            </w:tcMar>
            <w:vAlign w:val="center"/>
          </w:tcPr>
          <w:p w14:paraId="562BA401" w14:textId="77777777" w:rsidR="00C37DA9" w:rsidRPr="00AD092B" w:rsidRDefault="00C37DA9" w:rsidP="0032600A">
            <w:pPr>
              <w:ind w:left="397" w:hanging="397"/>
              <w:rPr>
                <w:rFonts w:cstheme="majorHAnsi"/>
                <w:b/>
              </w:rPr>
            </w:pPr>
            <w:r w:rsidRPr="00AD092B">
              <w:rPr>
                <w:rFonts w:cstheme="majorHAnsi"/>
                <w:b/>
              </w:rPr>
              <w:t>NAZIV MODULA</w:t>
            </w:r>
          </w:p>
        </w:tc>
        <w:tc>
          <w:tcPr>
            <w:tcW w:w="7381" w:type="dxa"/>
            <w:gridSpan w:val="3"/>
            <w:shd w:val="clear" w:color="auto" w:fill="9CC2E5" w:themeFill="accent5" w:themeFillTint="99"/>
            <w:vAlign w:val="center"/>
          </w:tcPr>
          <w:p w14:paraId="633FABCE" w14:textId="77777777" w:rsidR="00C37DA9" w:rsidRPr="00C326FF" w:rsidRDefault="00C37DA9" w:rsidP="00C326FF">
            <w:pPr>
              <w:pStyle w:val="naslov30"/>
            </w:pPr>
            <w:bookmarkStart w:id="178" w:name="_Toc162879287"/>
            <w:r w:rsidRPr="00C326FF">
              <w:t>AUDIO I VIDEO PRODUKCIJA ZA VIDEOIGRE</w:t>
            </w:r>
            <w:bookmarkEnd w:id="178"/>
          </w:p>
        </w:tc>
      </w:tr>
      <w:tr w:rsidR="00C37DA9" w:rsidRPr="00AD092B" w14:paraId="64463A75" w14:textId="77777777" w:rsidTr="0032600A">
        <w:trPr>
          <w:trHeight w:val="558"/>
        </w:trPr>
        <w:tc>
          <w:tcPr>
            <w:tcW w:w="2112" w:type="dxa"/>
            <w:shd w:val="clear" w:color="auto" w:fill="BDD7EE"/>
            <w:tcMar>
              <w:left w:w="57" w:type="dxa"/>
              <w:right w:w="57" w:type="dxa"/>
            </w:tcMar>
            <w:vAlign w:val="center"/>
          </w:tcPr>
          <w:p w14:paraId="7A9A9942"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17F6707D" w14:textId="77777777" w:rsidR="00C37DA9" w:rsidRPr="00AD092B" w:rsidRDefault="00C37DA9" w:rsidP="0032600A">
            <w:pPr>
              <w:ind w:left="397" w:hanging="397"/>
              <w:rPr>
                <w:rFonts w:cstheme="majorHAnsi"/>
                <w:b/>
              </w:rPr>
            </w:pPr>
          </w:p>
        </w:tc>
      </w:tr>
      <w:tr w:rsidR="00C37DA9" w:rsidRPr="00AD092B" w14:paraId="6A7978B9" w14:textId="77777777" w:rsidTr="0032600A">
        <w:trPr>
          <w:trHeight w:val="558"/>
        </w:trPr>
        <w:tc>
          <w:tcPr>
            <w:tcW w:w="2112" w:type="dxa"/>
            <w:shd w:val="clear" w:color="auto" w:fill="BDD7EE"/>
            <w:tcMar>
              <w:left w:w="57" w:type="dxa"/>
              <w:right w:w="57" w:type="dxa"/>
            </w:tcMar>
            <w:vAlign w:val="center"/>
          </w:tcPr>
          <w:p w14:paraId="753D8C8B"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55459BDE" w14:textId="5D3336E5" w:rsidR="00136E3F" w:rsidRPr="00FD31D9" w:rsidRDefault="00136E3F" w:rsidP="0032600A">
            <w:pPr>
              <w:ind w:left="397" w:hanging="397"/>
            </w:pPr>
            <w:r w:rsidRPr="00136E3F">
              <w:t>https://hko.srce.hr/registar/standard-kvalifikacije/detalji/350</w:t>
            </w:r>
          </w:p>
        </w:tc>
      </w:tr>
      <w:tr w:rsidR="00C37DA9" w:rsidRPr="00AD092B" w14:paraId="50D40575" w14:textId="77777777" w:rsidTr="0032600A">
        <w:trPr>
          <w:trHeight w:val="558"/>
        </w:trPr>
        <w:tc>
          <w:tcPr>
            <w:tcW w:w="2112" w:type="dxa"/>
            <w:shd w:val="clear" w:color="auto" w:fill="BDD7EE"/>
            <w:tcMar>
              <w:left w:w="57" w:type="dxa"/>
              <w:right w:w="57" w:type="dxa"/>
            </w:tcMar>
            <w:vAlign w:val="center"/>
          </w:tcPr>
          <w:p w14:paraId="511952AF"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5385D89E" w14:textId="77777777" w:rsidR="00C37DA9" w:rsidRPr="00AD092B" w:rsidRDefault="00C37DA9" w:rsidP="0032600A">
            <w:pPr>
              <w:ind w:left="397" w:hanging="397"/>
              <w:rPr>
                <w:rFonts w:cstheme="majorHAnsi"/>
                <w:b/>
              </w:rPr>
            </w:pPr>
            <w:r w:rsidRPr="00AD092B">
              <w:rPr>
                <w:rFonts w:cstheme="majorHAnsi"/>
                <w:b/>
              </w:rPr>
              <w:t>4</w:t>
            </w:r>
            <w:r>
              <w:rPr>
                <w:rFonts w:cstheme="majorHAnsi"/>
                <w:b/>
              </w:rPr>
              <w:t xml:space="preserve"> CSVET</w:t>
            </w:r>
          </w:p>
        </w:tc>
      </w:tr>
      <w:tr w:rsidR="00C37DA9" w:rsidRPr="00AD092B" w14:paraId="52ADBDB6" w14:textId="77777777" w:rsidTr="0032600A">
        <w:tc>
          <w:tcPr>
            <w:tcW w:w="2112" w:type="dxa"/>
            <w:vMerge w:val="restart"/>
            <w:shd w:val="clear" w:color="auto" w:fill="9CC2E5" w:themeFill="accent5" w:themeFillTint="99"/>
            <w:tcMar>
              <w:left w:w="57" w:type="dxa"/>
              <w:right w:w="57" w:type="dxa"/>
            </w:tcMar>
            <w:vAlign w:val="center"/>
          </w:tcPr>
          <w:p w14:paraId="70E22E18"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300F51B2"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56BDE09F"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4D5F0E20"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0A022743" w14:textId="77777777" w:rsidTr="0032600A">
        <w:trPr>
          <w:trHeight w:val="416"/>
        </w:trPr>
        <w:tc>
          <w:tcPr>
            <w:tcW w:w="2112" w:type="dxa"/>
            <w:vMerge/>
            <w:shd w:val="clear" w:color="auto" w:fill="BDD7EE"/>
            <w:tcMar>
              <w:left w:w="57" w:type="dxa"/>
              <w:right w:w="57" w:type="dxa"/>
            </w:tcMar>
            <w:vAlign w:val="center"/>
          </w:tcPr>
          <w:p w14:paraId="6E53D205"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20AD0108"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shd w:val="clear" w:color="auto" w:fill="auto"/>
            <w:vAlign w:val="center"/>
          </w:tcPr>
          <w:p w14:paraId="280D4316"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shd w:val="clear" w:color="auto" w:fill="auto"/>
            <w:vAlign w:val="center"/>
          </w:tcPr>
          <w:p w14:paraId="1FD358CB"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09753C34" w14:textId="77777777" w:rsidTr="0032600A">
        <w:tc>
          <w:tcPr>
            <w:tcW w:w="2112" w:type="dxa"/>
            <w:shd w:val="clear" w:color="auto" w:fill="BDD7EE"/>
            <w:tcMar>
              <w:left w:w="57" w:type="dxa"/>
              <w:right w:w="57" w:type="dxa"/>
            </w:tcMar>
            <w:vAlign w:val="center"/>
          </w:tcPr>
          <w:p w14:paraId="0FA8DBB5" w14:textId="77777777" w:rsidR="00C37DA9" w:rsidRPr="00AD092B" w:rsidRDefault="00C37DA9" w:rsidP="0032600A">
            <w:pPr>
              <w:rPr>
                <w:rFonts w:cstheme="majorHAnsi"/>
                <w:b/>
              </w:rPr>
            </w:pPr>
            <w:r w:rsidRPr="00AD092B">
              <w:rPr>
                <w:rFonts w:cstheme="majorHAnsi"/>
                <w:b/>
              </w:rPr>
              <w:t>Status modula</w:t>
            </w:r>
          </w:p>
          <w:p w14:paraId="5C01623A" w14:textId="77777777" w:rsidR="00C37DA9" w:rsidRPr="00AD092B" w:rsidRDefault="00C37DA9"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3C22431B" w14:textId="77777777" w:rsidR="00C37DA9" w:rsidRPr="00AD092B" w:rsidRDefault="00C37DA9" w:rsidP="0032600A">
            <w:pPr>
              <w:rPr>
                <w:rFonts w:cstheme="majorHAnsi"/>
              </w:rPr>
            </w:pPr>
            <w:r w:rsidRPr="00AD092B">
              <w:rPr>
                <w:rFonts w:cstheme="majorHAnsi"/>
              </w:rPr>
              <w:t>Izborni</w:t>
            </w:r>
          </w:p>
        </w:tc>
      </w:tr>
      <w:tr w:rsidR="00C37DA9" w:rsidRPr="00AD092B" w14:paraId="4DE139B3" w14:textId="77777777" w:rsidTr="0032600A">
        <w:trPr>
          <w:trHeight w:val="626"/>
        </w:trPr>
        <w:tc>
          <w:tcPr>
            <w:tcW w:w="2112" w:type="dxa"/>
            <w:shd w:val="clear" w:color="auto" w:fill="BDD7EE"/>
            <w:tcMar>
              <w:left w:w="57" w:type="dxa"/>
              <w:right w:w="57" w:type="dxa"/>
            </w:tcMar>
            <w:vAlign w:val="center"/>
          </w:tcPr>
          <w:p w14:paraId="71933EC0"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38DB3DDE" w14:textId="77777777" w:rsidR="00C37DA9" w:rsidRPr="00AD092B" w:rsidRDefault="00C37DA9" w:rsidP="0032600A">
            <w:pPr>
              <w:tabs>
                <w:tab w:val="left" w:pos="2820"/>
              </w:tabs>
              <w:jc w:val="both"/>
              <w:rPr>
                <w:rFonts w:cstheme="majorHAnsi"/>
              </w:rPr>
            </w:pPr>
            <w:r w:rsidRPr="00AD092B">
              <w:rPr>
                <w:rFonts w:cstheme="majorHAnsi"/>
              </w:rPr>
              <w:t>Cilj modula je upoznati učenika s audioprodukcijom i izradom svih vrsta zvučnih efekata. Učenici će snimati različite vrste zvukova, izraditi naraciju i snimiti pozadinsku glazbu za videoigre</w:t>
            </w:r>
            <w:r>
              <w:rPr>
                <w:rFonts w:cstheme="majorHAnsi"/>
              </w:rPr>
              <w:t xml:space="preserve"> te će moći </w:t>
            </w:r>
            <w:r w:rsidRPr="00AD092B">
              <w:rPr>
                <w:rFonts w:cstheme="majorHAnsi"/>
              </w:rPr>
              <w:t>napraviti jednostavnu montažu i promotivni video.</w:t>
            </w:r>
          </w:p>
        </w:tc>
      </w:tr>
      <w:tr w:rsidR="00C37DA9" w:rsidRPr="00AD092B" w14:paraId="449AA3BC" w14:textId="77777777" w:rsidTr="0032600A">
        <w:tc>
          <w:tcPr>
            <w:tcW w:w="2112" w:type="dxa"/>
            <w:shd w:val="clear" w:color="auto" w:fill="BDD7EE"/>
            <w:tcMar>
              <w:left w:w="57" w:type="dxa"/>
              <w:right w:w="57" w:type="dxa"/>
            </w:tcMar>
            <w:vAlign w:val="center"/>
          </w:tcPr>
          <w:p w14:paraId="546F6FE1"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5223DB23" w14:textId="77777777" w:rsidR="00C37DA9" w:rsidRPr="00AD092B" w:rsidRDefault="00C37DA9" w:rsidP="0032600A">
            <w:pPr>
              <w:pBdr>
                <w:top w:val="nil"/>
                <w:left w:val="nil"/>
                <w:bottom w:val="nil"/>
                <w:right w:val="nil"/>
                <w:between w:val="nil"/>
              </w:pBdr>
              <w:tabs>
                <w:tab w:val="left" w:pos="2820"/>
              </w:tabs>
              <w:rPr>
                <w:rFonts w:cstheme="majorHAnsi"/>
                <w:i/>
              </w:rPr>
            </w:pPr>
            <w:r>
              <w:rPr>
                <w:rFonts w:cstheme="majorHAnsi"/>
                <w:i/>
              </w:rPr>
              <w:t>a</w:t>
            </w:r>
            <w:r w:rsidRPr="00AD092B">
              <w:rPr>
                <w:rFonts w:cstheme="majorHAnsi"/>
                <w:i/>
              </w:rPr>
              <w:t>udioprodukcija, videoprodukcija, zvučni efekti, naracija, pozadinska glazba, montaža, promotivni video</w:t>
            </w:r>
          </w:p>
        </w:tc>
      </w:tr>
      <w:tr w:rsidR="00C37DA9" w:rsidRPr="00AD092B" w14:paraId="31F2E8BC" w14:textId="77777777" w:rsidTr="0032600A">
        <w:tc>
          <w:tcPr>
            <w:tcW w:w="2112" w:type="dxa"/>
            <w:shd w:val="clear" w:color="auto" w:fill="BDD7EE"/>
            <w:tcMar>
              <w:left w:w="57" w:type="dxa"/>
              <w:right w:w="57" w:type="dxa"/>
            </w:tcMar>
            <w:vAlign w:val="center"/>
          </w:tcPr>
          <w:p w14:paraId="7B882ADA"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31E0D8F2" w14:textId="77777777" w:rsidR="00C37DA9" w:rsidRPr="00AD092B" w:rsidRDefault="00C37DA9" w:rsidP="0032600A">
            <w:pPr>
              <w:rPr>
                <w:rFonts w:cstheme="majorHAnsi"/>
              </w:rPr>
            </w:pPr>
            <w:r w:rsidRPr="00AD092B">
              <w:rPr>
                <w:rFonts w:cstheme="majorHAnsi"/>
              </w:rPr>
              <w:t>A.4.3. Razvija osobne potencijale</w:t>
            </w:r>
          </w:p>
          <w:p w14:paraId="19EF772F" w14:textId="77777777" w:rsidR="00C37DA9" w:rsidRPr="00AD092B" w:rsidRDefault="00C37DA9" w:rsidP="0032600A">
            <w:pPr>
              <w:rPr>
                <w:rFonts w:cstheme="majorHAnsi"/>
              </w:rPr>
            </w:pPr>
            <w:r w:rsidRPr="00AD092B">
              <w:rPr>
                <w:rFonts w:cstheme="majorHAnsi"/>
              </w:rPr>
              <w:t>B.4.2. Suradnički uči i radi u timu.</w:t>
            </w:r>
          </w:p>
          <w:p w14:paraId="12BC138E" w14:textId="77777777" w:rsidR="00C37DA9" w:rsidRPr="00AD092B" w:rsidRDefault="00C37DA9" w:rsidP="0032600A">
            <w:pPr>
              <w:rPr>
                <w:rFonts w:cstheme="majorHAnsi"/>
              </w:rPr>
            </w:pPr>
            <w:r w:rsidRPr="00AD092B">
              <w:rPr>
                <w:rFonts w:cstheme="majorHAnsi"/>
              </w:rPr>
              <w:t>B.4.3. Preuzima odgovornost za svoje ponašanje</w:t>
            </w:r>
          </w:p>
          <w:p w14:paraId="5446DB04"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3D4D1DA4"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5276F9B7"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3956B2DA" w14:textId="77777777" w:rsidR="00C37DA9" w:rsidRPr="00AD092B" w:rsidRDefault="00C37DA9" w:rsidP="0032600A">
            <w:pPr>
              <w:rPr>
                <w:rFonts w:cstheme="majorHAnsi"/>
              </w:rPr>
            </w:pPr>
            <w:r w:rsidRPr="00AD092B">
              <w:rPr>
                <w:rFonts w:cstheme="majorHAnsi"/>
              </w:rPr>
              <w:t>A.4.1. Primjenjuje inovativna i kreativna rješenja.</w:t>
            </w:r>
          </w:p>
          <w:p w14:paraId="4E183913" w14:textId="77777777" w:rsidR="00C37DA9" w:rsidRPr="00AD092B" w:rsidRDefault="00C37DA9" w:rsidP="0032600A">
            <w:pPr>
              <w:rPr>
                <w:rFonts w:cstheme="majorHAnsi"/>
              </w:rPr>
            </w:pPr>
            <w:r w:rsidRPr="00AD092B">
              <w:rPr>
                <w:rFonts w:cstheme="majorHAnsi"/>
              </w:rPr>
              <w:t>B.4.2. Planira i upravlja aktivnostima.</w:t>
            </w:r>
          </w:p>
          <w:p w14:paraId="12526C9D"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7F1D8D49" w14:textId="77777777" w:rsidR="00C37DA9" w:rsidRPr="00AD092B" w:rsidRDefault="00C37DA9" w:rsidP="0032600A">
            <w:pPr>
              <w:rPr>
                <w:rFonts w:cstheme="majorHAnsi"/>
              </w:rPr>
            </w:pPr>
            <w:r w:rsidRPr="00AD092B">
              <w:rPr>
                <w:rFonts w:cstheme="majorHAnsi"/>
              </w:rPr>
              <w:t>B.4.1.A Odabire primjerene odnose i komunikaciju</w:t>
            </w:r>
          </w:p>
          <w:p w14:paraId="2BC229F3" w14:textId="77777777" w:rsidR="00C37DA9" w:rsidRPr="00AD092B" w:rsidRDefault="00C37DA9" w:rsidP="0032600A">
            <w:pPr>
              <w:rPr>
                <w:rFonts w:cstheme="majorHAnsi"/>
              </w:rPr>
            </w:pPr>
            <w:r w:rsidRPr="00AD092B">
              <w:rPr>
                <w:rFonts w:cstheme="majorHAnsi"/>
              </w:rPr>
              <w:t>B.4.1.B Razvija tolerantan odnos prema drugima</w:t>
            </w:r>
          </w:p>
          <w:p w14:paraId="52D00FA4"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12F4E18B"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577D589A" w14:textId="77777777" w:rsidR="00C37DA9" w:rsidRPr="00AD092B" w:rsidRDefault="00C37DA9" w:rsidP="0032600A">
            <w:pPr>
              <w:rPr>
                <w:rFonts w:cstheme="majorHAnsi"/>
              </w:rPr>
            </w:pPr>
            <w:r w:rsidRPr="00AD092B">
              <w:rPr>
                <w:rFonts w:cstheme="majorHAnsi"/>
              </w:rPr>
              <w:t>A.4/5.3. Učenik kreativno djeluje u različitim područjima učenja.</w:t>
            </w:r>
          </w:p>
          <w:p w14:paraId="7EBCF43E" w14:textId="77777777" w:rsidR="00C37DA9" w:rsidRPr="00AD092B" w:rsidRDefault="00C37DA9" w:rsidP="0032600A">
            <w:pPr>
              <w:tabs>
                <w:tab w:val="left" w:pos="2820"/>
              </w:tabs>
              <w:rPr>
                <w:rFonts w:cstheme="majorHAnsi"/>
                <w:i/>
              </w:rPr>
            </w:pPr>
            <w:r w:rsidRPr="00AD092B">
              <w:rPr>
                <w:rFonts w:cstheme="majorHAnsi"/>
              </w:rPr>
              <w:t>A.4/5. 4. Učenik samostalno kritički promišlja i vrednuje ideje.</w:t>
            </w:r>
          </w:p>
        </w:tc>
      </w:tr>
      <w:tr w:rsidR="00C37DA9" w:rsidRPr="00AD092B" w14:paraId="7C288EE6" w14:textId="77777777" w:rsidTr="0032600A">
        <w:tc>
          <w:tcPr>
            <w:tcW w:w="2112" w:type="dxa"/>
            <w:shd w:val="clear" w:color="auto" w:fill="BDD7EE"/>
            <w:tcMar>
              <w:left w:w="57" w:type="dxa"/>
              <w:right w:w="57" w:type="dxa"/>
            </w:tcMar>
            <w:vAlign w:val="center"/>
          </w:tcPr>
          <w:p w14:paraId="4ED731AA"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30991788" w14:textId="77777777" w:rsidR="00C37DA9" w:rsidRPr="00AD092B" w:rsidRDefault="00C37DA9"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786828FF" w14:textId="77777777" w:rsidTr="0032600A">
        <w:tc>
          <w:tcPr>
            <w:tcW w:w="2112" w:type="dxa"/>
            <w:shd w:val="clear" w:color="auto" w:fill="BDD7EE"/>
            <w:tcMar>
              <w:left w:w="57" w:type="dxa"/>
              <w:right w:w="57" w:type="dxa"/>
            </w:tcMar>
            <w:vAlign w:val="center"/>
          </w:tcPr>
          <w:p w14:paraId="3AFF0D3C" w14:textId="77777777" w:rsidR="00C37DA9" w:rsidRPr="00AD092B" w:rsidRDefault="00C37DA9" w:rsidP="0032600A">
            <w:pPr>
              <w:tabs>
                <w:tab w:val="left" w:pos="567"/>
              </w:tabs>
              <w:rPr>
                <w:rFonts w:cstheme="majorHAnsi"/>
                <w:b/>
              </w:rPr>
            </w:pPr>
            <w:r w:rsidRPr="00AD092B">
              <w:rPr>
                <w:rFonts w:cstheme="majorHAnsi"/>
                <w:b/>
              </w:rPr>
              <w:lastRenderedPageBreak/>
              <w:t>Specifični materijalni uvjeti i okruženje za učenje, potrebni za realizaciju modula</w:t>
            </w:r>
          </w:p>
        </w:tc>
        <w:tc>
          <w:tcPr>
            <w:tcW w:w="7381" w:type="dxa"/>
            <w:gridSpan w:val="3"/>
            <w:tcMar>
              <w:left w:w="57" w:type="dxa"/>
              <w:right w:w="57" w:type="dxa"/>
            </w:tcMar>
          </w:tcPr>
          <w:p w14:paraId="65AB7E0D"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7F0FAEF5"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17B7DEF9"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03F1B494"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6AA93521"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335EC801" w14:textId="77777777" w:rsidR="00C37DA9" w:rsidRPr="00C37DA9" w:rsidRDefault="00C37DA9" w:rsidP="00C37DA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6944F4" w:rsidRPr="00AD092B" w14:paraId="71A92F0B" w14:textId="77777777" w:rsidTr="00DC7319">
        <w:trPr>
          <w:trHeight w:val="409"/>
        </w:trPr>
        <w:tc>
          <w:tcPr>
            <w:tcW w:w="4678" w:type="dxa"/>
            <w:gridSpan w:val="2"/>
            <w:shd w:val="clear" w:color="auto" w:fill="9CC2E5" w:themeFill="accent5" w:themeFillTint="99"/>
            <w:tcMar>
              <w:left w:w="57" w:type="dxa"/>
              <w:right w:w="57" w:type="dxa"/>
            </w:tcMar>
            <w:vAlign w:val="center"/>
          </w:tcPr>
          <w:p w14:paraId="17B1A0B2" w14:textId="79B259F5" w:rsidR="006944F4" w:rsidRPr="00AD092B" w:rsidRDefault="004927F9" w:rsidP="003E6738">
            <w:pPr>
              <w:tabs>
                <w:tab w:val="left" w:pos="2820"/>
              </w:tabs>
              <w:rPr>
                <w:rFonts w:cstheme="majorHAnsi"/>
                <w:i/>
              </w:rPr>
            </w:pPr>
            <w:r>
              <w:rPr>
                <w:rFonts w:cstheme="majorHAnsi"/>
                <w:b/>
              </w:rPr>
              <w:t>Skup ishoda učenja iz SK-a</w:t>
            </w:r>
            <w:r w:rsidR="006944F4" w:rsidRPr="00AD092B">
              <w:rPr>
                <w:rFonts w:cstheme="majorHAnsi"/>
              </w:rPr>
              <w:t xml:space="preserve"> </w:t>
            </w:r>
          </w:p>
        </w:tc>
        <w:tc>
          <w:tcPr>
            <w:tcW w:w="4820" w:type="dxa"/>
            <w:shd w:val="clear" w:color="auto" w:fill="auto"/>
            <w:vAlign w:val="center"/>
          </w:tcPr>
          <w:p w14:paraId="146E9725" w14:textId="77777777" w:rsidR="006944F4" w:rsidRPr="00AD092B" w:rsidRDefault="006944F4" w:rsidP="003E6738">
            <w:pPr>
              <w:tabs>
                <w:tab w:val="left" w:pos="2820"/>
              </w:tabs>
              <w:rPr>
                <w:rFonts w:cstheme="majorHAnsi"/>
              </w:rPr>
            </w:pPr>
            <w:r w:rsidRPr="00AD092B">
              <w:rPr>
                <w:b/>
                <w:bCs/>
              </w:rPr>
              <w:t>Osnove audioprodukcije za videoigre</w:t>
            </w:r>
          </w:p>
        </w:tc>
      </w:tr>
      <w:tr w:rsidR="006944F4" w:rsidRPr="00AD092B" w14:paraId="2D7BAE60" w14:textId="77777777" w:rsidTr="00DC7319">
        <w:trPr>
          <w:trHeight w:val="409"/>
        </w:trPr>
        <w:tc>
          <w:tcPr>
            <w:tcW w:w="4678" w:type="dxa"/>
            <w:gridSpan w:val="2"/>
            <w:shd w:val="clear" w:color="auto" w:fill="9CC2E5" w:themeFill="accent5" w:themeFillTint="99"/>
            <w:tcMar>
              <w:left w:w="57" w:type="dxa"/>
              <w:right w:w="57" w:type="dxa"/>
            </w:tcMar>
            <w:vAlign w:val="center"/>
          </w:tcPr>
          <w:p w14:paraId="027EB994" w14:textId="72536FA6" w:rsidR="006944F4" w:rsidRPr="00AD092B" w:rsidRDefault="00F74B74" w:rsidP="003E6738">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52A20A8D" w14:textId="77777777" w:rsidR="006944F4" w:rsidRPr="00AD092B" w:rsidRDefault="006944F4" w:rsidP="003E6738">
            <w:pPr>
              <w:tabs>
                <w:tab w:val="left" w:pos="2820"/>
              </w:tabs>
              <w:rPr>
                <w:b/>
                <w:bCs/>
              </w:rPr>
            </w:pPr>
            <w:r w:rsidRPr="00AD092B">
              <w:rPr>
                <w:b/>
                <w:bCs/>
              </w:rPr>
              <w:t>2 CSVET</w:t>
            </w:r>
          </w:p>
        </w:tc>
      </w:tr>
      <w:tr w:rsidR="006944F4" w:rsidRPr="00AD092B" w14:paraId="38C92843" w14:textId="77777777" w:rsidTr="00DC7319">
        <w:tc>
          <w:tcPr>
            <w:tcW w:w="4678" w:type="dxa"/>
            <w:gridSpan w:val="2"/>
            <w:shd w:val="clear" w:color="auto" w:fill="9CC2E5" w:themeFill="accent5" w:themeFillTint="99"/>
            <w:tcMar>
              <w:left w:w="57" w:type="dxa"/>
              <w:right w:w="57" w:type="dxa"/>
            </w:tcMar>
            <w:vAlign w:val="center"/>
          </w:tcPr>
          <w:p w14:paraId="7CDD599C" w14:textId="77777777" w:rsidR="006944F4" w:rsidRPr="00AD092B" w:rsidRDefault="006944F4" w:rsidP="003E6738">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52C3B37A" w14:textId="77777777" w:rsidR="006944F4" w:rsidRPr="00AD092B" w:rsidRDefault="006944F4" w:rsidP="003E6738">
            <w:pPr>
              <w:tabs>
                <w:tab w:val="left" w:pos="2820"/>
              </w:tabs>
              <w:jc w:val="center"/>
              <w:rPr>
                <w:rFonts w:cstheme="majorHAnsi"/>
                <w:b/>
              </w:rPr>
            </w:pPr>
            <w:r w:rsidRPr="00AD092B">
              <w:rPr>
                <w:rFonts w:cstheme="majorHAnsi"/>
                <w:b/>
              </w:rPr>
              <w:t>Ishodi učenja na razini usvojenosti „dobar”</w:t>
            </w:r>
          </w:p>
        </w:tc>
      </w:tr>
      <w:tr w:rsidR="006944F4" w:rsidRPr="00AD092B" w14:paraId="4B7A4EF8" w14:textId="77777777" w:rsidTr="00DC7319">
        <w:tc>
          <w:tcPr>
            <w:tcW w:w="4678" w:type="dxa"/>
            <w:gridSpan w:val="2"/>
            <w:shd w:val="clear" w:color="auto" w:fill="auto"/>
            <w:tcMar>
              <w:left w:w="57" w:type="dxa"/>
              <w:right w:w="57" w:type="dxa"/>
            </w:tcMar>
            <w:vAlign w:val="center"/>
          </w:tcPr>
          <w:p w14:paraId="181A5D1F" w14:textId="77777777" w:rsidR="006944F4" w:rsidRPr="00AD092B" w:rsidRDefault="006944F4" w:rsidP="00DC7319">
            <w:pPr>
              <w:spacing w:before="0" w:after="0"/>
            </w:pPr>
            <w:r w:rsidRPr="00AD092B">
              <w:t>Opisati povijesni razvoj i tehničke aspekte audioprodukcije</w:t>
            </w:r>
          </w:p>
        </w:tc>
        <w:tc>
          <w:tcPr>
            <w:tcW w:w="4820" w:type="dxa"/>
            <w:shd w:val="clear" w:color="auto" w:fill="auto"/>
            <w:tcMar>
              <w:top w:w="100" w:type="dxa"/>
              <w:left w:w="60" w:type="dxa"/>
              <w:bottom w:w="100" w:type="dxa"/>
              <w:right w:w="60" w:type="dxa"/>
            </w:tcMar>
            <w:vAlign w:val="center"/>
          </w:tcPr>
          <w:p w14:paraId="46732C61" w14:textId="77777777" w:rsidR="006944F4" w:rsidRPr="00AD092B" w:rsidRDefault="006944F4" w:rsidP="00DC7319">
            <w:pPr>
              <w:pBdr>
                <w:top w:val="nil"/>
                <w:left w:val="nil"/>
                <w:bottom w:val="nil"/>
                <w:right w:val="nil"/>
                <w:between w:val="nil"/>
              </w:pBdr>
              <w:spacing w:before="0" w:after="0"/>
              <w:rPr>
                <w:rFonts w:cstheme="majorHAnsi"/>
              </w:rPr>
            </w:pPr>
            <w:r w:rsidRPr="00AD092B">
              <w:t>Prezentirati povijesni razvoj i tehničke aspekte audioprodukcije</w:t>
            </w:r>
          </w:p>
        </w:tc>
      </w:tr>
      <w:tr w:rsidR="006944F4" w:rsidRPr="00AD092B" w14:paraId="723D5B65" w14:textId="77777777" w:rsidTr="00DC7319">
        <w:tc>
          <w:tcPr>
            <w:tcW w:w="4678" w:type="dxa"/>
            <w:gridSpan w:val="2"/>
            <w:shd w:val="clear" w:color="auto" w:fill="auto"/>
            <w:tcMar>
              <w:left w:w="57" w:type="dxa"/>
              <w:right w:w="57" w:type="dxa"/>
            </w:tcMar>
            <w:vAlign w:val="center"/>
          </w:tcPr>
          <w:p w14:paraId="2E344FBE" w14:textId="77777777" w:rsidR="006944F4" w:rsidRPr="00AD092B" w:rsidRDefault="006944F4" w:rsidP="00DC7319">
            <w:pPr>
              <w:pBdr>
                <w:top w:val="nil"/>
                <w:left w:val="nil"/>
                <w:bottom w:val="nil"/>
                <w:right w:val="nil"/>
                <w:between w:val="nil"/>
              </w:pBdr>
              <w:spacing w:before="0" w:after="0"/>
              <w:rPr>
                <w:rFonts w:cstheme="majorHAnsi"/>
              </w:rPr>
            </w:pPr>
            <w:r w:rsidRPr="00AD092B">
              <w:t>Snimiti različite vrste zvukova u svrhu izrade zvučnih elemenata videoigara</w:t>
            </w:r>
          </w:p>
        </w:tc>
        <w:tc>
          <w:tcPr>
            <w:tcW w:w="4820" w:type="dxa"/>
            <w:shd w:val="clear" w:color="auto" w:fill="auto"/>
            <w:tcMar>
              <w:top w:w="100" w:type="dxa"/>
              <w:left w:w="60" w:type="dxa"/>
              <w:bottom w:w="100" w:type="dxa"/>
              <w:right w:w="60" w:type="dxa"/>
            </w:tcMar>
            <w:vAlign w:val="center"/>
          </w:tcPr>
          <w:p w14:paraId="27E40916" w14:textId="77777777" w:rsidR="006944F4" w:rsidRPr="00AD092B" w:rsidRDefault="006944F4" w:rsidP="00DC7319">
            <w:pPr>
              <w:pBdr>
                <w:top w:val="nil"/>
                <w:left w:val="nil"/>
                <w:bottom w:val="nil"/>
                <w:right w:val="nil"/>
                <w:between w:val="nil"/>
              </w:pBdr>
              <w:spacing w:before="0" w:after="0"/>
              <w:rPr>
                <w:rFonts w:cstheme="majorHAnsi"/>
              </w:rPr>
            </w:pPr>
            <w:r w:rsidRPr="00AD092B">
              <w:t>Samostalno snimiti 5 različitih vrsta zvukova u svrhu izrade zvučnih elemenata videoigara</w:t>
            </w:r>
          </w:p>
        </w:tc>
      </w:tr>
      <w:tr w:rsidR="006944F4" w:rsidRPr="00AD092B" w14:paraId="6EFD2FFD" w14:textId="77777777" w:rsidTr="00DC7319">
        <w:trPr>
          <w:trHeight w:val="194"/>
        </w:trPr>
        <w:tc>
          <w:tcPr>
            <w:tcW w:w="4678" w:type="dxa"/>
            <w:gridSpan w:val="2"/>
            <w:shd w:val="clear" w:color="auto" w:fill="auto"/>
            <w:tcMar>
              <w:left w:w="57" w:type="dxa"/>
              <w:right w:w="57" w:type="dxa"/>
            </w:tcMar>
            <w:vAlign w:val="center"/>
          </w:tcPr>
          <w:p w14:paraId="36E819B1" w14:textId="77777777" w:rsidR="006944F4" w:rsidRPr="00AD092B" w:rsidRDefault="006944F4" w:rsidP="00DC7319">
            <w:pPr>
              <w:pBdr>
                <w:top w:val="nil"/>
                <w:left w:val="nil"/>
                <w:bottom w:val="nil"/>
                <w:right w:val="nil"/>
                <w:between w:val="nil"/>
              </w:pBdr>
              <w:spacing w:before="0" w:after="0"/>
              <w:rPr>
                <w:rFonts w:cstheme="majorHAnsi"/>
              </w:rPr>
            </w:pPr>
            <w:r w:rsidRPr="00AD092B">
              <w:t>Izraditi zvučne efekte za videoigre</w:t>
            </w:r>
          </w:p>
        </w:tc>
        <w:tc>
          <w:tcPr>
            <w:tcW w:w="4820" w:type="dxa"/>
            <w:shd w:val="clear" w:color="auto" w:fill="auto"/>
            <w:tcMar>
              <w:top w:w="100" w:type="dxa"/>
              <w:left w:w="60" w:type="dxa"/>
              <w:bottom w:w="100" w:type="dxa"/>
              <w:right w:w="60" w:type="dxa"/>
            </w:tcMar>
            <w:vAlign w:val="center"/>
          </w:tcPr>
          <w:p w14:paraId="012E79A4" w14:textId="77777777" w:rsidR="006944F4" w:rsidRPr="00AD092B" w:rsidRDefault="006944F4" w:rsidP="00DC7319">
            <w:pPr>
              <w:pBdr>
                <w:top w:val="nil"/>
                <w:left w:val="nil"/>
                <w:bottom w:val="nil"/>
                <w:right w:val="nil"/>
                <w:between w:val="nil"/>
              </w:pBdr>
              <w:spacing w:before="0" w:after="0"/>
              <w:rPr>
                <w:rFonts w:cstheme="majorHAnsi"/>
              </w:rPr>
            </w:pPr>
            <w:r w:rsidRPr="00AD092B">
              <w:t>Izraditi 5 zvučnih efekata za videoigre</w:t>
            </w:r>
          </w:p>
        </w:tc>
      </w:tr>
      <w:tr w:rsidR="006944F4" w:rsidRPr="00AD092B" w14:paraId="6E53732F" w14:textId="77777777" w:rsidTr="00DC7319">
        <w:tc>
          <w:tcPr>
            <w:tcW w:w="4678" w:type="dxa"/>
            <w:gridSpan w:val="2"/>
            <w:shd w:val="clear" w:color="auto" w:fill="auto"/>
            <w:tcMar>
              <w:left w:w="57" w:type="dxa"/>
              <w:right w:w="57" w:type="dxa"/>
            </w:tcMar>
            <w:vAlign w:val="center"/>
          </w:tcPr>
          <w:p w14:paraId="0226EB96" w14:textId="77777777" w:rsidR="006944F4" w:rsidRPr="00AD092B" w:rsidRDefault="006944F4" w:rsidP="00DC7319">
            <w:pPr>
              <w:pBdr>
                <w:top w:val="nil"/>
                <w:left w:val="nil"/>
                <w:bottom w:val="nil"/>
                <w:right w:val="nil"/>
                <w:between w:val="nil"/>
              </w:pBdr>
              <w:spacing w:before="0" w:after="0"/>
              <w:rPr>
                <w:rFonts w:cstheme="majorHAnsi"/>
              </w:rPr>
            </w:pPr>
            <w:r w:rsidRPr="00AD092B">
              <w:t>Producirati narativne elemente videoigara</w:t>
            </w:r>
          </w:p>
        </w:tc>
        <w:tc>
          <w:tcPr>
            <w:tcW w:w="4820" w:type="dxa"/>
            <w:shd w:val="clear" w:color="auto" w:fill="auto"/>
            <w:tcMar>
              <w:top w:w="100" w:type="dxa"/>
              <w:left w:w="60" w:type="dxa"/>
              <w:bottom w:w="100" w:type="dxa"/>
              <w:right w:w="60" w:type="dxa"/>
            </w:tcMar>
            <w:vAlign w:val="center"/>
          </w:tcPr>
          <w:p w14:paraId="2A287D16" w14:textId="77777777" w:rsidR="006944F4" w:rsidRPr="00AD092B" w:rsidRDefault="006944F4" w:rsidP="00DC7319">
            <w:pPr>
              <w:pBdr>
                <w:top w:val="nil"/>
                <w:left w:val="nil"/>
                <w:bottom w:val="nil"/>
                <w:right w:val="nil"/>
                <w:between w:val="nil"/>
              </w:pBdr>
              <w:spacing w:before="0" w:after="0"/>
              <w:rPr>
                <w:rFonts w:cstheme="majorHAnsi"/>
              </w:rPr>
            </w:pPr>
            <w:r w:rsidRPr="00AD092B">
              <w:t>Razviti sustav dijaloga koji odražava igračeve odluke i oblikuje tijek priče</w:t>
            </w:r>
          </w:p>
        </w:tc>
      </w:tr>
      <w:tr w:rsidR="006944F4" w:rsidRPr="00AD092B" w14:paraId="7865CF5F" w14:textId="77777777" w:rsidTr="00DC7319">
        <w:tc>
          <w:tcPr>
            <w:tcW w:w="4678" w:type="dxa"/>
            <w:gridSpan w:val="2"/>
            <w:shd w:val="clear" w:color="auto" w:fill="auto"/>
            <w:tcMar>
              <w:left w:w="57" w:type="dxa"/>
              <w:right w:w="57" w:type="dxa"/>
            </w:tcMar>
            <w:vAlign w:val="center"/>
          </w:tcPr>
          <w:p w14:paraId="1276B9C7" w14:textId="77777777" w:rsidR="006944F4" w:rsidRPr="00AD092B" w:rsidRDefault="006944F4" w:rsidP="00DC7319">
            <w:pPr>
              <w:pBdr>
                <w:top w:val="nil"/>
                <w:left w:val="nil"/>
                <w:bottom w:val="nil"/>
                <w:right w:val="nil"/>
                <w:between w:val="nil"/>
              </w:pBdr>
              <w:spacing w:before="0" w:after="0"/>
            </w:pPr>
            <w:r w:rsidRPr="00AD092B">
              <w:t>Izraditi jednostavnu pozadinsku glazbu za videoigre</w:t>
            </w:r>
          </w:p>
        </w:tc>
        <w:tc>
          <w:tcPr>
            <w:tcW w:w="4820" w:type="dxa"/>
            <w:shd w:val="clear" w:color="auto" w:fill="auto"/>
            <w:tcMar>
              <w:top w:w="100" w:type="dxa"/>
              <w:left w:w="60" w:type="dxa"/>
              <w:bottom w:w="100" w:type="dxa"/>
              <w:right w:w="60" w:type="dxa"/>
            </w:tcMar>
            <w:vAlign w:val="center"/>
          </w:tcPr>
          <w:p w14:paraId="6FC1C9C0" w14:textId="77777777" w:rsidR="006944F4" w:rsidRPr="00AD092B" w:rsidRDefault="006944F4" w:rsidP="00DC7319">
            <w:pPr>
              <w:pBdr>
                <w:top w:val="nil"/>
                <w:left w:val="nil"/>
                <w:bottom w:val="nil"/>
                <w:right w:val="nil"/>
                <w:between w:val="nil"/>
              </w:pBdr>
              <w:spacing w:before="0" w:after="0"/>
            </w:pPr>
            <w:r w:rsidRPr="00AD092B">
              <w:t>Izraditi složeniju pozadinsku glazbu za videoigre</w:t>
            </w:r>
          </w:p>
        </w:tc>
      </w:tr>
      <w:tr w:rsidR="006944F4" w:rsidRPr="00AD092B" w14:paraId="0CFB020F" w14:textId="77777777" w:rsidTr="00DC7319">
        <w:tc>
          <w:tcPr>
            <w:tcW w:w="4678" w:type="dxa"/>
            <w:gridSpan w:val="2"/>
            <w:shd w:val="clear" w:color="auto" w:fill="auto"/>
            <w:tcMar>
              <w:left w:w="57" w:type="dxa"/>
              <w:right w:w="57" w:type="dxa"/>
            </w:tcMar>
            <w:vAlign w:val="center"/>
          </w:tcPr>
          <w:p w14:paraId="74D15CD4" w14:textId="77777777" w:rsidR="006944F4" w:rsidRPr="00AD092B" w:rsidRDefault="006944F4" w:rsidP="00DC7319">
            <w:pPr>
              <w:pBdr>
                <w:top w:val="nil"/>
                <w:left w:val="nil"/>
                <w:bottom w:val="nil"/>
                <w:right w:val="nil"/>
                <w:between w:val="nil"/>
              </w:pBdr>
              <w:spacing w:before="0" w:after="0"/>
              <w:rPr>
                <w:rFonts w:cstheme="majorHAnsi"/>
              </w:rPr>
            </w:pPr>
            <w:r w:rsidRPr="00AD092B">
              <w:t>Integrirati audiosadržaje u pogon za razvoj videoigara</w:t>
            </w:r>
          </w:p>
        </w:tc>
        <w:tc>
          <w:tcPr>
            <w:tcW w:w="4820" w:type="dxa"/>
            <w:shd w:val="clear" w:color="auto" w:fill="auto"/>
            <w:tcMar>
              <w:top w:w="100" w:type="dxa"/>
              <w:left w:w="60" w:type="dxa"/>
              <w:bottom w:w="100" w:type="dxa"/>
              <w:right w:w="60" w:type="dxa"/>
            </w:tcMar>
            <w:vAlign w:val="center"/>
          </w:tcPr>
          <w:p w14:paraId="1EE331D2" w14:textId="77777777" w:rsidR="006944F4" w:rsidRPr="00AD092B" w:rsidRDefault="006944F4" w:rsidP="00DC7319">
            <w:pPr>
              <w:pBdr>
                <w:top w:val="nil"/>
                <w:left w:val="nil"/>
                <w:bottom w:val="nil"/>
                <w:right w:val="nil"/>
                <w:between w:val="nil"/>
              </w:pBdr>
              <w:spacing w:before="0" w:after="0"/>
              <w:rPr>
                <w:rFonts w:cstheme="majorHAnsi"/>
              </w:rPr>
            </w:pPr>
            <w:r w:rsidRPr="00AD092B">
              <w:t>Integrirati samostalno izrađene audiosadržaje u pogon za razvoj videoigara</w:t>
            </w:r>
          </w:p>
        </w:tc>
      </w:tr>
      <w:tr w:rsidR="006944F4" w:rsidRPr="00AD092B" w14:paraId="28E1DD35" w14:textId="77777777" w:rsidTr="00F74B74">
        <w:trPr>
          <w:trHeight w:val="427"/>
        </w:trPr>
        <w:tc>
          <w:tcPr>
            <w:tcW w:w="9498" w:type="dxa"/>
            <w:gridSpan w:val="3"/>
            <w:shd w:val="clear" w:color="auto" w:fill="9CC2E5" w:themeFill="accent5" w:themeFillTint="99"/>
            <w:tcMar>
              <w:left w:w="57" w:type="dxa"/>
              <w:right w:w="57" w:type="dxa"/>
            </w:tcMar>
            <w:vAlign w:val="center"/>
          </w:tcPr>
          <w:p w14:paraId="148AB8D7" w14:textId="77777777" w:rsidR="006944F4" w:rsidRPr="00AD092B" w:rsidRDefault="006944F4" w:rsidP="003E6738">
            <w:pPr>
              <w:tabs>
                <w:tab w:val="left" w:pos="2820"/>
              </w:tabs>
              <w:rPr>
                <w:rFonts w:cstheme="majorHAnsi"/>
                <w:b/>
              </w:rPr>
            </w:pPr>
            <w:r w:rsidRPr="00AD092B">
              <w:rPr>
                <w:rFonts w:cstheme="majorHAnsi"/>
                <w:b/>
              </w:rPr>
              <w:t>Dominantan nastavni sustav i opis načina ostvarivanja SIU</w:t>
            </w:r>
          </w:p>
        </w:tc>
      </w:tr>
      <w:tr w:rsidR="006944F4" w:rsidRPr="00AD092B" w14:paraId="1B249AEF" w14:textId="77777777" w:rsidTr="00DC7319">
        <w:trPr>
          <w:trHeight w:val="572"/>
        </w:trPr>
        <w:tc>
          <w:tcPr>
            <w:tcW w:w="9498" w:type="dxa"/>
            <w:gridSpan w:val="3"/>
            <w:shd w:val="clear" w:color="auto" w:fill="auto"/>
            <w:tcMar>
              <w:left w:w="57" w:type="dxa"/>
              <w:right w:w="57" w:type="dxa"/>
            </w:tcMar>
          </w:tcPr>
          <w:p w14:paraId="43B89478" w14:textId="7378928A" w:rsidR="006944F4" w:rsidRPr="00AD092B" w:rsidRDefault="00163E01" w:rsidP="003E6738">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944F4" w:rsidRPr="00AD092B">
              <w:rPr>
                <w:rFonts w:cstheme="majorHAnsi"/>
                <w:iCs/>
              </w:rPr>
              <w:t>Problemski zadaci, kao što je izrada pozadinske glazbe,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944F4" w:rsidRPr="00AD092B" w14:paraId="478E8B46" w14:textId="77777777" w:rsidTr="00F74B74">
        <w:trPr>
          <w:trHeight w:val="628"/>
        </w:trPr>
        <w:tc>
          <w:tcPr>
            <w:tcW w:w="2060" w:type="dxa"/>
            <w:shd w:val="clear" w:color="auto" w:fill="9CC2E5" w:themeFill="accent5" w:themeFillTint="99"/>
            <w:tcMar>
              <w:left w:w="57" w:type="dxa"/>
              <w:right w:w="57" w:type="dxa"/>
            </w:tcMar>
            <w:vAlign w:val="center"/>
          </w:tcPr>
          <w:p w14:paraId="66588668" w14:textId="77777777" w:rsidR="006944F4" w:rsidRPr="00AD092B" w:rsidRDefault="006944F4" w:rsidP="003E6738">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6D293DD6" w14:textId="77777777" w:rsidR="006944F4" w:rsidRPr="00AD092B" w:rsidRDefault="006944F4" w:rsidP="003E6738">
            <w:pPr>
              <w:tabs>
                <w:tab w:val="left" w:pos="2820"/>
              </w:tabs>
              <w:rPr>
                <w:rFonts w:cstheme="majorHAnsi"/>
                <w:iCs/>
              </w:rPr>
            </w:pPr>
            <w:r w:rsidRPr="00AD092B">
              <w:rPr>
                <w:rFonts w:cstheme="majorHAnsi"/>
                <w:iCs/>
              </w:rPr>
              <w:t>Povijesni razvoj audioprodukcije</w:t>
            </w:r>
          </w:p>
          <w:p w14:paraId="623636D2" w14:textId="77777777" w:rsidR="006944F4" w:rsidRPr="00AD092B" w:rsidRDefault="006944F4" w:rsidP="003E6738">
            <w:pPr>
              <w:tabs>
                <w:tab w:val="left" w:pos="2820"/>
              </w:tabs>
              <w:rPr>
                <w:rFonts w:cstheme="majorHAnsi"/>
                <w:iCs/>
              </w:rPr>
            </w:pPr>
            <w:r w:rsidRPr="00AD092B">
              <w:rPr>
                <w:rFonts w:cstheme="majorHAnsi"/>
                <w:iCs/>
              </w:rPr>
              <w:t>Tehnički aspekti audioprodukcije</w:t>
            </w:r>
          </w:p>
          <w:p w14:paraId="54E20EB3" w14:textId="77777777" w:rsidR="006944F4" w:rsidRPr="00AD092B" w:rsidRDefault="006944F4" w:rsidP="003E6738">
            <w:pPr>
              <w:tabs>
                <w:tab w:val="left" w:pos="2820"/>
              </w:tabs>
              <w:rPr>
                <w:rFonts w:cstheme="majorHAnsi"/>
                <w:iCs/>
              </w:rPr>
            </w:pPr>
            <w:r w:rsidRPr="00AD092B">
              <w:rPr>
                <w:rFonts w:cstheme="majorHAnsi"/>
                <w:iCs/>
              </w:rPr>
              <w:t>Zvuk u videoigrama</w:t>
            </w:r>
          </w:p>
          <w:p w14:paraId="7F5ABEE4" w14:textId="77777777" w:rsidR="006944F4" w:rsidRPr="00AD092B" w:rsidRDefault="006944F4" w:rsidP="003E6738">
            <w:pPr>
              <w:tabs>
                <w:tab w:val="left" w:pos="2820"/>
              </w:tabs>
              <w:rPr>
                <w:rFonts w:cstheme="majorHAnsi"/>
                <w:iCs/>
              </w:rPr>
            </w:pPr>
            <w:r w:rsidRPr="00AD092B">
              <w:rPr>
                <w:rFonts w:cstheme="majorHAnsi"/>
                <w:iCs/>
              </w:rPr>
              <w:t>Zvučni efekti u videoigrama</w:t>
            </w:r>
          </w:p>
          <w:p w14:paraId="575A372C" w14:textId="77777777" w:rsidR="006944F4" w:rsidRPr="00AD092B" w:rsidRDefault="006944F4" w:rsidP="003E6738">
            <w:pPr>
              <w:tabs>
                <w:tab w:val="left" w:pos="2820"/>
              </w:tabs>
              <w:rPr>
                <w:rFonts w:cstheme="majorHAnsi"/>
                <w:iCs/>
              </w:rPr>
            </w:pPr>
            <w:r w:rsidRPr="00AD092B">
              <w:rPr>
                <w:rFonts w:cstheme="majorHAnsi"/>
                <w:iCs/>
              </w:rPr>
              <w:t>Naravni elementi u videoigrama</w:t>
            </w:r>
          </w:p>
          <w:p w14:paraId="3B03870D" w14:textId="77777777" w:rsidR="006944F4" w:rsidRPr="00AD092B" w:rsidRDefault="006944F4" w:rsidP="003E6738">
            <w:pPr>
              <w:tabs>
                <w:tab w:val="left" w:pos="2820"/>
              </w:tabs>
              <w:rPr>
                <w:rFonts w:cstheme="majorHAnsi"/>
                <w:iCs/>
              </w:rPr>
            </w:pPr>
            <w:r w:rsidRPr="00AD092B">
              <w:rPr>
                <w:rFonts w:cstheme="majorHAnsi"/>
                <w:iCs/>
              </w:rPr>
              <w:t>Pozadinska glazba</w:t>
            </w:r>
          </w:p>
          <w:p w14:paraId="1160BF10" w14:textId="77777777" w:rsidR="006944F4" w:rsidRPr="00AD092B" w:rsidRDefault="006944F4" w:rsidP="003E6738">
            <w:pPr>
              <w:tabs>
                <w:tab w:val="left" w:pos="2820"/>
              </w:tabs>
              <w:rPr>
                <w:rFonts w:cstheme="majorHAnsi"/>
                <w:iCs/>
              </w:rPr>
            </w:pPr>
            <w:r w:rsidRPr="00AD092B">
              <w:rPr>
                <w:rFonts w:cstheme="majorHAnsi"/>
                <w:iCs/>
              </w:rPr>
              <w:t>Integracija audio sadržaja</w:t>
            </w:r>
          </w:p>
        </w:tc>
      </w:tr>
      <w:tr w:rsidR="006944F4" w:rsidRPr="00AD092B" w14:paraId="0AAF7F1D" w14:textId="77777777" w:rsidTr="00F74B74">
        <w:trPr>
          <w:trHeight w:val="486"/>
        </w:trPr>
        <w:tc>
          <w:tcPr>
            <w:tcW w:w="9498" w:type="dxa"/>
            <w:gridSpan w:val="3"/>
            <w:shd w:val="clear" w:color="auto" w:fill="9CC2E5" w:themeFill="accent5" w:themeFillTint="99"/>
            <w:tcMar>
              <w:left w:w="57" w:type="dxa"/>
              <w:right w:w="57" w:type="dxa"/>
            </w:tcMar>
            <w:vAlign w:val="center"/>
          </w:tcPr>
          <w:p w14:paraId="4281DAB1" w14:textId="77777777" w:rsidR="006944F4" w:rsidRPr="00AD092B" w:rsidRDefault="006944F4" w:rsidP="003E6738">
            <w:pPr>
              <w:tabs>
                <w:tab w:val="left" w:pos="2820"/>
              </w:tabs>
              <w:rPr>
                <w:rFonts w:cstheme="majorHAnsi"/>
                <w:b/>
              </w:rPr>
            </w:pPr>
            <w:r w:rsidRPr="00AD092B">
              <w:rPr>
                <w:rFonts w:cstheme="majorHAnsi"/>
                <w:b/>
              </w:rPr>
              <w:t>Načini i primjer vrednovanja</w:t>
            </w:r>
          </w:p>
        </w:tc>
      </w:tr>
      <w:tr w:rsidR="006944F4" w:rsidRPr="00AD092B" w14:paraId="30AC1A12" w14:textId="77777777" w:rsidTr="00DC7319">
        <w:trPr>
          <w:trHeight w:val="572"/>
        </w:trPr>
        <w:tc>
          <w:tcPr>
            <w:tcW w:w="9498" w:type="dxa"/>
            <w:gridSpan w:val="3"/>
            <w:shd w:val="clear" w:color="auto" w:fill="auto"/>
            <w:tcMar>
              <w:left w:w="57" w:type="dxa"/>
              <w:right w:w="57" w:type="dxa"/>
            </w:tcMar>
          </w:tcPr>
          <w:p w14:paraId="09AC219A" w14:textId="77777777" w:rsidR="006944F4" w:rsidRPr="00AD092B" w:rsidRDefault="006944F4"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399C900" w14:textId="77777777" w:rsidR="00DC7319" w:rsidRDefault="00DC7319" w:rsidP="003E6738">
            <w:pPr>
              <w:tabs>
                <w:tab w:val="left" w:pos="2820"/>
              </w:tabs>
              <w:rPr>
                <w:rFonts w:cstheme="majorHAnsi"/>
              </w:rPr>
            </w:pPr>
          </w:p>
          <w:p w14:paraId="20616A5E" w14:textId="3F547BA4" w:rsidR="006944F4" w:rsidRPr="00AD092B" w:rsidRDefault="00DC7319" w:rsidP="00DC7319">
            <w:pPr>
              <w:tabs>
                <w:tab w:val="left" w:pos="2820"/>
              </w:tabs>
              <w:jc w:val="both"/>
              <w:rPr>
                <w:rFonts w:cstheme="majorHAnsi"/>
              </w:rPr>
            </w:pPr>
            <w:r w:rsidRPr="00DC7319">
              <w:rPr>
                <w:rFonts w:cstheme="majorHAnsi"/>
                <w:b/>
                <w:bCs/>
              </w:rPr>
              <w:lastRenderedPageBreak/>
              <w:t>Zadatak:</w:t>
            </w:r>
            <w:r>
              <w:rPr>
                <w:rFonts w:cstheme="majorHAnsi"/>
              </w:rPr>
              <w:t xml:space="preserve"> </w:t>
            </w:r>
            <w:r w:rsidR="006944F4" w:rsidRPr="00AD092B">
              <w:rPr>
                <w:rFonts w:cstheme="majorHAnsi"/>
              </w:rPr>
              <w:t>Izraditi sljedeće zvučne elemente za potrebe razvoja videoigre: zvuk hodanja, trčanja, nekoliko različitih zamaha čekićem, zvuk udarca čekića u metalni predmet, zvuk udarca čekića u drvo i zvučni efekt lomljenja drveta. Zvuk hodanja, trčanja i zamaha potrebno je kreirati snimanjem tih zvukova, a preostale zvukove korištenjem biblioteke zvučnih efekata. Na temelju dobivene skripte</w:t>
            </w:r>
            <w:r>
              <w:rPr>
                <w:rFonts w:cstheme="majorHAnsi"/>
              </w:rPr>
              <w:t>,</w:t>
            </w:r>
            <w:r w:rsidR="006944F4" w:rsidRPr="00AD092B">
              <w:rPr>
                <w:rFonts w:cstheme="majorHAnsi"/>
              </w:rPr>
              <w:t xml:space="preserve"> potrebno je snimiti zvučni zapis dijaloga između protagonista i antagonista te primjenom digitalnih zvučnih efekata izraditi glasove ovih likova. Konačno, potrebno je kreirati jednostavnu zvučnu podlogu bržeg tempa za scenu trčanja u trajanju od otprilike 30 sekundi koja se može reproducirati u krug bez prekida. Zvučne zapise </w:t>
            </w:r>
            <w:r>
              <w:rPr>
                <w:rFonts w:cstheme="majorHAnsi"/>
              </w:rPr>
              <w:t xml:space="preserve">potrebno je </w:t>
            </w:r>
            <w:r w:rsidR="006944F4" w:rsidRPr="00AD092B">
              <w:rPr>
                <w:rFonts w:cstheme="majorHAnsi"/>
              </w:rPr>
              <w:t>izve</w:t>
            </w:r>
            <w:r>
              <w:rPr>
                <w:rFonts w:cstheme="majorHAnsi"/>
              </w:rPr>
              <w:t>sti</w:t>
            </w:r>
            <w:r w:rsidR="006944F4" w:rsidRPr="00AD092B">
              <w:rPr>
                <w:rFonts w:cstheme="majorHAnsi"/>
              </w:rPr>
              <w:t xml:space="preserve"> u odgovarajući format za potrebe integracije u pogon za razvoj videoigara.</w:t>
            </w:r>
          </w:p>
          <w:p w14:paraId="543A4E19" w14:textId="77777777" w:rsidR="006944F4" w:rsidRPr="00AD092B" w:rsidRDefault="006944F4" w:rsidP="003E6738">
            <w:pPr>
              <w:tabs>
                <w:tab w:val="left" w:pos="2820"/>
              </w:tabs>
              <w:rPr>
                <w:rFonts w:cstheme="majorHAnsi"/>
              </w:rPr>
            </w:pPr>
            <w:r w:rsidRPr="00AD092B">
              <w:rPr>
                <w:rFonts w:cstheme="majorHAnsi"/>
              </w:rPr>
              <w:t>Elementi vrednovanja:</w:t>
            </w:r>
          </w:p>
          <w:p w14:paraId="5BD2E687" w14:textId="77777777" w:rsidR="006944F4" w:rsidRPr="00DC7319" w:rsidRDefault="006944F4" w:rsidP="00160F28">
            <w:pPr>
              <w:pStyle w:val="ListParagraph"/>
              <w:numPr>
                <w:ilvl w:val="0"/>
                <w:numId w:val="203"/>
              </w:numPr>
              <w:tabs>
                <w:tab w:val="left" w:pos="2820"/>
              </w:tabs>
              <w:rPr>
                <w:rFonts w:cstheme="majorHAnsi"/>
              </w:rPr>
            </w:pPr>
            <w:r w:rsidRPr="00DC7319">
              <w:rPr>
                <w:rFonts w:cstheme="majorHAnsi"/>
              </w:rPr>
              <w:t>Izrada zvučnih efekata</w:t>
            </w:r>
          </w:p>
          <w:p w14:paraId="44E2B3E4" w14:textId="77777777" w:rsidR="006944F4" w:rsidRPr="00DC7319" w:rsidRDefault="006944F4" w:rsidP="00160F28">
            <w:pPr>
              <w:pStyle w:val="ListParagraph"/>
              <w:numPr>
                <w:ilvl w:val="0"/>
                <w:numId w:val="203"/>
              </w:numPr>
              <w:tabs>
                <w:tab w:val="left" w:pos="2820"/>
              </w:tabs>
              <w:rPr>
                <w:rFonts w:cstheme="majorHAnsi"/>
              </w:rPr>
            </w:pPr>
            <w:r w:rsidRPr="00DC7319">
              <w:rPr>
                <w:rFonts w:cstheme="majorHAnsi"/>
              </w:rPr>
              <w:t>Produkcija narativnih elemenata</w:t>
            </w:r>
          </w:p>
          <w:p w14:paraId="481C0C6B" w14:textId="77777777" w:rsidR="006944F4" w:rsidRPr="00DC7319" w:rsidRDefault="006944F4" w:rsidP="00160F28">
            <w:pPr>
              <w:pStyle w:val="ListParagraph"/>
              <w:numPr>
                <w:ilvl w:val="0"/>
                <w:numId w:val="203"/>
              </w:numPr>
              <w:tabs>
                <w:tab w:val="left" w:pos="2820"/>
              </w:tabs>
              <w:rPr>
                <w:rFonts w:cstheme="majorHAnsi"/>
              </w:rPr>
            </w:pPr>
            <w:r w:rsidRPr="00DC7319">
              <w:rPr>
                <w:rFonts w:cstheme="majorHAnsi"/>
              </w:rPr>
              <w:t>Izrada pozadinske glazbe</w:t>
            </w:r>
          </w:p>
          <w:p w14:paraId="77152F7F" w14:textId="77777777" w:rsidR="006944F4" w:rsidRPr="00DC7319" w:rsidRDefault="006944F4" w:rsidP="00160F28">
            <w:pPr>
              <w:pStyle w:val="ListParagraph"/>
              <w:numPr>
                <w:ilvl w:val="0"/>
                <w:numId w:val="203"/>
              </w:numPr>
              <w:tabs>
                <w:tab w:val="left" w:pos="2820"/>
              </w:tabs>
              <w:rPr>
                <w:rFonts w:cstheme="majorHAnsi"/>
              </w:rPr>
            </w:pPr>
            <w:r w:rsidRPr="00DC7319">
              <w:rPr>
                <w:rFonts w:cstheme="majorHAnsi"/>
              </w:rPr>
              <w:t>Tehnička kvaliteta datoteka za integraciju u pogon za razvoj videoigara</w:t>
            </w:r>
          </w:p>
          <w:p w14:paraId="7F528C6A" w14:textId="77777777" w:rsidR="00DC7319" w:rsidRDefault="00DC7319" w:rsidP="003E6738">
            <w:pPr>
              <w:tabs>
                <w:tab w:val="left" w:pos="2820"/>
              </w:tabs>
              <w:rPr>
                <w:rFonts w:cstheme="majorHAnsi"/>
              </w:rPr>
            </w:pPr>
          </w:p>
          <w:p w14:paraId="02CC180C" w14:textId="1CE1C89A" w:rsidR="006944F4" w:rsidRPr="00AD092B" w:rsidRDefault="006944F4"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944F4" w:rsidRPr="00AD092B" w14:paraId="53637445" w14:textId="77777777" w:rsidTr="003E6738">
              <w:tc>
                <w:tcPr>
                  <w:tcW w:w="1838" w:type="dxa"/>
                </w:tcPr>
                <w:p w14:paraId="6AC3300A" w14:textId="77777777" w:rsidR="006944F4" w:rsidRPr="00AD092B" w:rsidRDefault="006944F4" w:rsidP="003E6738">
                  <w:pPr>
                    <w:tabs>
                      <w:tab w:val="left" w:pos="2820"/>
                    </w:tabs>
                    <w:rPr>
                      <w:rFonts w:cstheme="majorHAnsi"/>
                    </w:rPr>
                  </w:pPr>
                  <w:r w:rsidRPr="00AD092B">
                    <w:rPr>
                      <w:rFonts w:cstheme="majorHAnsi"/>
                    </w:rPr>
                    <w:t>Odličan (5)</w:t>
                  </w:r>
                </w:p>
              </w:tc>
              <w:tc>
                <w:tcPr>
                  <w:tcW w:w="7178" w:type="dxa"/>
                </w:tcPr>
                <w:p w14:paraId="5D16EBDD" w14:textId="77777777" w:rsidR="006944F4" w:rsidRPr="00AD092B" w:rsidRDefault="006944F4"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6944F4" w:rsidRPr="00AD092B" w14:paraId="6584CE19" w14:textId="77777777" w:rsidTr="003E6738">
              <w:tc>
                <w:tcPr>
                  <w:tcW w:w="1838" w:type="dxa"/>
                </w:tcPr>
                <w:p w14:paraId="297065FE" w14:textId="77777777" w:rsidR="006944F4" w:rsidRPr="00AD092B" w:rsidRDefault="006944F4" w:rsidP="003E6738">
                  <w:pPr>
                    <w:tabs>
                      <w:tab w:val="left" w:pos="2820"/>
                    </w:tabs>
                    <w:rPr>
                      <w:rFonts w:cstheme="majorHAnsi"/>
                    </w:rPr>
                  </w:pPr>
                  <w:r w:rsidRPr="00AD092B">
                    <w:rPr>
                      <w:rFonts w:cstheme="majorHAnsi"/>
                    </w:rPr>
                    <w:t>Vrlo dobar (4)</w:t>
                  </w:r>
                </w:p>
              </w:tc>
              <w:tc>
                <w:tcPr>
                  <w:tcW w:w="7178" w:type="dxa"/>
                </w:tcPr>
                <w:p w14:paraId="58057C77" w14:textId="77777777" w:rsidR="006944F4" w:rsidRPr="00AD092B" w:rsidRDefault="006944F4"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6944F4" w:rsidRPr="00AD092B" w14:paraId="51788674" w14:textId="77777777" w:rsidTr="003E6738">
              <w:tc>
                <w:tcPr>
                  <w:tcW w:w="1838" w:type="dxa"/>
                </w:tcPr>
                <w:p w14:paraId="32E3925D" w14:textId="77777777" w:rsidR="006944F4" w:rsidRPr="00AD092B" w:rsidRDefault="006944F4" w:rsidP="003E6738">
                  <w:pPr>
                    <w:tabs>
                      <w:tab w:val="left" w:pos="2820"/>
                    </w:tabs>
                    <w:rPr>
                      <w:rFonts w:cstheme="majorHAnsi"/>
                    </w:rPr>
                  </w:pPr>
                  <w:r w:rsidRPr="00AD092B">
                    <w:rPr>
                      <w:rFonts w:cstheme="majorHAnsi"/>
                    </w:rPr>
                    <w:t>Dobar (3)</w:t>
                  </w:r>
                </w:p>
              </w:tc>
              <w:tc>
                <w:tcPr>
                  <w:tcW w:w="7178" w:type="dxa"/>
                </w:tcPr>
                <w:p w14:paraId="5F72C83C" w14:textId="77777777" w:rsidR="006944F4" w:rsidRPr="00AD092B" w:rsidRDefault="006944F4"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944F4" w:rsidRPr="00AD092B" w14:paraId="14B8943D" w14:textId="77777777" w:rsidTr="003E6738">
              <w:tc>
                <w:tcPr>
                  <w:tcW w:w="1838" w:type="dxa"/>
                </w:tcPr>
                <w:p w14:paraId="17CAF61F" w14:textId="77777777" w:rsidR="006944F4" w:rsidRPr="00AD092B" w:rsidRDefault="006944F4" w:rsidP="003E6738">
                  <w:pPr>
                    <w:tabs>
                      <w:tab w:val="left" w:pos="2820"/>
                    </w:tabs>
                    <w:rPr>
                      <w:rFonts w:cstheme="majorHAnsi"/>
                    </w:rPr>
                  </w:pPr>
                  <w:r w:rsidRPr="00AD092B">
                    <w:rPr>
                      <w:rFonts w:cstheme="majorHAnsi"/>
                    </w:rPr>
                    <w:t>Dovoljan (2)</w:t>
                  </w:r>
                </w:p>
              </w:tc>
              <w:tc>
                <w:tcPr>
                  <w:tcW w:w="7178" w:type="dxa"/>
                </w:tcPr>
                <w:p w14:paraId="6050BEE7" w14:textId="36DE78D2" w:rsidR="006944F4" w:rsidRPr="00AD092B" w:rsidRDefault="006944F4"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944F4" w:rsidRPr="00AD092B" w14:paraId="7C5B3D37" w14:textId="77777777" w:rsidTr="003E6738">
              <w:tc>
                <w:tcPr>
                  <w:tcW w:w="1838" w:type="dxa"/>
                </w:tcPr>
                <w:p w14:paraId="081BA65B" w14:textId="77777777" w:rsidR="006944F4" w:rsidRPr="00AD092B" w:rsidRDefault="006944F4" w:rsidP="003E6738">
                  <w:pPr>
                    <w:tabs>
                      <w:tab w:val="left" w:pos="2820"/>
                    </w:tabs>
                    <w:rPr>
                      <w:rFonts w:cstheme="majorHAnsi"/>
                    </w:rPr>
                  </w:pPr>
                  <w:r w:rsidRPr="00AD092B">
                    <w:rPr>
                      <w:rFonts w:cstheme="majorHAnsi"/>
                    </w:rPr>
                    <w:t>Nedovoljan (1)</w:t>
                  </w:r>
                </w:p>
              </w:tc>
              <w:tc>
                <w:tcPr>
                  <w:tcW w:w="7178" w:type="dxa"/>
                </w:tcPr>
                <w:p w14:paraId="27C99B65" w14:textId="77777777" w:rsidR="006944F4" w:rsidRPr="00AD092B" w:rsidRDefault="006944F4"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53486AC7" w14:textId="77777777" w:rsidR="006944F4" w:rsidRPr="00AD092B" w:rsidRDefault="006944F4" w:rsidP="003E6738">
            <w:pPr>
              <w:tabs>
                <w:tab w:val="left" w:pos="2820"/>
              </w:tabs>
              <w:rPr>
                <w:rFonts w:cstheme="majorHAnsi"/>
              </w:rPr>
            </w:pPr>
          </w:p>
          <w:p w14:paraId="1C35419E" w14:textId="77777777" w:rsidR="006944F4" w:rsidRPr="00AD092B" w:rsidRDefault="006944F4"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944F4" w:rsidRPr="00AD092B" w14:paraId="66C926FB" w14:textId="77777777" w:rsidTr="00DC7319">
              <w:trPr>
                <w:jc w:val="center"/>
              </w:trPr>
              <w:tc>
                <w:tcPr>
                  <w:tcW w:w="1838" w:type="dxa"/>
                </w:tcPr>
                <w:p w14:paraId="4222FE66" w14:textId="77777777" w:rsidR="006944F4" w:rsidRPr="00AD092B" w:rsidRDefault="006944F4" w:rsidP="003E6738">
                  <w:pPr>
                    <w:tabs>
                      <w:tab w:val="left" w:pos="2820"/>
                    </w:tabs>
                    <w:rPr>
                      <w:rFonts w:cstheme="majorHAnsi"/>
                    </w:rPr>
                  </w:pPr>
                  <w:r w:rsidRPr="00AD092B">
                    <w:rPr>
                      <w:rFonts w:cstheme="majorHAnsi"/>
                    </w:rPr>
                    <w:t>Odličan (5)</w:t>
                  </w:r>
                </w:p>
              </w:tc>
              <w:tc>
                <w:tcPr>
                  <w:tcW w:w="1843" w:type="dxa"/>
                </w:tcPr>
                <w:p w14:paraId="53866B24" w14:textId="77777777" w:rsidR="006944F4" w:rsidRPr="00AD092B" w:rsidRDefault="006944F4" w:rsidP="003E6738">
                  <w:pPr>
                    <w:tabs>
                      <w:tab w:val="left" w:pos="2820"/>
                    </w:tabs>
                    <w:rPr>
                      <w:rFonts w:cstheme="majorHAnsi"/>
                    </w:rPr>
                  </w:pPr>
                  <w:r w:rsidRPr="00AD092B">
                    <w:rPr>
                      <w:rFonts w:cstheme="majorHAnsi"/>
                    </w:rPr>
                    <w:t>90 % - 100 %</w:t>
                  </w:r>
                </w:p>
              </w:tc>
            </w:tr>
            <w:tr w:rsidR="006944F4" w:rsidRPr="00AD092B" w14:paraId="333D51BA" w14:textId="77777777" w:rsidTr="00DC7319">
              <w:trPr>
                <w:jc w:val="center"/>
              </w:trPr>
              <w:tc>
                <w:tcPr>
                  <w:tcW w:w="1838" w:type="dxa"/>
                </w:tcPr>
                <w:p w14:paraId="4DE96265" w14:textId="77777777" w:rsidR="006944F4" w:rsidRPr="00AD092B" w:rsidRDefault="006944F4" w:rsidP="003E6738">
                  <w:pPr>
                    <w:tabs>
                      <w:tab w:val="left" w:pos="2820"/>
                    </w:tabs>
                    <w:rPr>
                      <w:rFonts w:cstheme="majorHAnsi"/>
                    </w:rPr>
                  </w:pPr>
                  <w:r w:rsidRPr="00AD092B">
                    <w:rPr>
                      <w:rFonts w:cstheme="majorHAnsi"/>
                    </w:rPr>
                    <w:t>Vrlo dobar (4)</w:t>
                  </w:r>
                </w:p>
              </w:tc>
              <w:tc>
                <w:tcPr>
                  <w:tcW w:w="1843" w:type="dxa"/>
                </w:tcPr>
                <w:p w14:paraId="0D709629" w14:textId="77777777" w:rsidR="006944F4" w:rsidRPr="00AD092B" w:rsidRDefault="006944F4" w:rsidP="003E6738">
                  <w:pPr>
                    <w:tabs>
                      <w:tab w:val="left" w:pos="2820"/>
                    </w:tabs>
                    <w:rPr>
                      <w:rFonts w:cstheme="majorHAnsi"/>
                    </w:rPr>
                  </w:pPr>
                  <w:r w:rsidRPr="00AD092B">
                    <w:rPr>
                      <w:rFonts w:cstheme="majorHAnsi"/>
                    </w:rPr>
                    <w:t>75 % - 89 %</w:t>
                  </w:r>
                </w:p>
              </w:tc>
            </w:tr>
            <w:tr w:rsidR="006944F4" w:rsidRPr="00AD092B" w14:paraId="19ABB6E3" w14:textId="77777777" w:rsidTr="00DC7319">
              <w:trPr>
                <w:jc w:val="center"/>
              </w:trPr>
              <w:tc>
                <w:tcPr>
                  <w:tcW w:w="1838" w:type="dxa"/>
                </w:tcPr>
                <w:p w14:paraId="52751433" w14:textId="77777777" w:rsidR="006944F4" w:rsidRPr="00AD092B" w:rsidRDefault="006944F4" w:rsidP="003E6738">
                  <w:pPr>
                    <w:tabs>
                      <w:tab w:val="left" w:pos="2820"/>
                    </w:tabs>
                    <w:rPr>
                      <w:rFonts w:cstheme="majorHAnsi"/>
                    </w:rPr>
                  </w:pPr>
                  <w:r w:rsidRPr="00AD092B">
                    <w:rPr>
                      <w:rFonts w:cstheme="majorHAnsi"/>
                    </w:rPr>
                    <w:t>Dobar (3)</w:t>
                  </w:r>
                </w:p>
              </w:tc>
              <w:tc>
                <w:tcPr>
                  <w:tcW w:w="1843" w:type="dxa"/>
                </w:tcPr>
                <w:p w14:paraId="7094DB3D" w14:textId="77777777" w:rsidR="006944F4" w:rsidRPr="00AD092B" w:rsidRDefault="006944F4" w:rsidP="003E6738">
                  <w:pPr>
                    <w:tabs>
                      <w:tab w:val="left" w:pos="2820"/>
                    </w:tabs>
                    <w:rPr>
                      <w:rFonts w:cstheme="majorHAnsi"/>
                    </w:rPr>
                  </w:pPr>
                  <w:r w:rsidRPr="00AD092B">
                    <w:rPr>
                      <w:rFonts w:cstheme="majorHAnsi"/>
                    </w:rPr>
                    <w:t>65 % - 74 %</w:t>
                  </w:r>
                </w:p>
              </w:tc>
            </w:tr>
            <w:tr w:rsidR="006944F4" w:rsidRPr="00AD092B" w14:paraId="23DEF1E1" w14:textId="77777777" w:rsidTr="00DC7319">
              <w:trPr>
                <w:jc w:val="center"/>
              </w:trPr>
              <w:tc>
                <w:tcPr>
                  <w:tcW w:w="1838" w:type="dxa"/>
                </w:tcPr>
                <w:p w14:paraId="6B93E287" w14:textId="77777777" w:rsidR="006944F4" w:rsidRPr="00AD092B" w:rsidRDefault="006944F4" w:rsidP="003E6738">
                  <w:pPr>
                    <w:tabs>
                      <w:tab w:val="left" w:pos="2820"/>
                    </w:tabs>
                    <w:rPr>
                      <w:rFonts w:cstheme="majorHAnsi"/>
                    </w:rPr>
                  </w:pPr>
                  <w:r w:rsidRPr="00AD092B">
                    <w:rPr>
                      <w:rFonts w:cstheme="majorHAnsi"/>
                    </w:rPr>
                    <w:t>Dovoljan (2)</w:t>
                  </w:r>
                </w:p>
              </w:tc>
              <w:tc>
                <w:tcPr>
                  <w:tcW w:w="1843" w:type="dxa"/>
                </w:tcPr>
                <w:p w14:paraId="23663A7F" w14:textId="77777777" w:rsidR="006944F4" w:rsidRPr="00AD092B" w:rsidRDefault="006944F4" w:rsidP="003E6738">
                  <w:pPr>
                    <w:tabs>
                      <w:tab w:val="left" w:pos="2820"/>
                    </w:tabs>
                    <w:rPr>
                      <w:rFonts w:cstheme="majorHAnsi"/>
                    </w:rPr>
                  </w:pPr>
                  <w:r w:rsidRPr="00AD092B">
                    <w:rPr>
                      <w:rFonts w:cstheme="majorHAnsi"/>
                    </w:rPr>
                    <w:t>50 % - 64 %</w:t>
                  </w:r>
                </w:p>
              </w:tc>
            </w:tr>
            <w:tr w:rsidR="006944F4" w:rsidRPr="00AD092B" w14:paraId="2AD889CF" w14:textId="77777777" w:rsidTr="00DC7319">
              <w:trPr>
                <w:jc w:val="center"/>
              </w:trPr>
              <w:tc>
                <w:tcPr>
                  <w:tcW w:w="1838" w:type="dxa"/>
                </w:tcPr>
                <w:p w14:paraId="3AF2131D" w14:textId="77777777" w:rsidR="006944F4" w:rsidRPr="00AD092B" w:rsidRDefault="006944F4" w:rsidP="003E6738">
                  <w:pPr>
                    <w:tabs>
                      <w:tab w:val="left" w:pos="2820"/>
                    </w:tabs>
                    <w:rPr>
                      <w:rFonts w:cstheme="majorHAnsi"/>
                    </w:rPr>
                  </w:pPr>
                  <w:r w:rsidRPr="00AD092B">
                    <w:rPr>
                      <w:rFonts w:cstheme="majorHAnsi"/>
                    </w:rPr>
                    <w:t>Nedovoljan (1)</w:t>
                  </w:r>
                </w:p>
              </w:tc>
              <w:tc>
                <w:tcPr>
                  <w:tcW w:w="1843" w:type="dxa"/>
                </w:tcPr>
                <w:p w14:paraId="73D41939" w14:textId="77777777" w:rsidR="006944F4" w:rsidRPr="00AD092B" w:rsidRDefault="006944F4" w:rsidP="003E6738">
                  <w:pPr>
                    <w:tabs>
                      <w:tab w:val="left" w:pos="2820"/>
                    </w:tabs>
                    <w:rPr>
                      <w:rFonts w:cstheme="majorHAnsi"/>
                    </w:rPr>
                  </w:pPr>
                  <w:r w:rsidRPr="00AD092B">
                    <w:rPr>
                      <w:rFonts w:cstheme="majorHAnsi"/>
                    </w:rPr>
                    <w:t>0 % - 49 %</w:t>
                  </w:r>
                </w:p>
              </w:tc>
            </w:tr>
          </w:tbl>
          <w:p w14:paraId="502B8578" w14:textId="77777777" w:rsidR="006944F4" w:rsidRPr="00AD092B" w:rsidRDefault="006944F4" w:rsidP="003E6738">
            <w:pPr>
              <w:tabs>
                <w:tab w:val="left" w:pos="2820"/>
              </w:tabs>
              <w:rPr>
                <w:rFonts w:cstheme="majorHAnsi"/>
              </w:rPr>
            </w:pPr>
          </w:p>
        </w:tc>
      </w:tr>
      <w:tr w:rsidR="006944F4" w:rsidRPr="00AD092B" w14:paraId="69CD6D11" w14:textId="77777777" w:rsidTr="00F74B74">
        <w:tc>
          <w:tcPr>
            <w:tcW w:w="9498" w:type="dxa"/>
            <w:gridSpan w:val="3"/>
            <w:shd w:val="clear" w:color="auto" w:fill="9CC2E5" w:themeFill="accent5" w:themeFillTint="99"/>
            <w:tcMar>
              <w:left w:w="57" w:type="dxa"/>
              <w:right w:w="57" w:type="dxa"/>
            </w:tcMar>
            <w:vAlign w:val="center"/>
          </w:tcPr>
          <w:p w14:paraId="5570F755" w14:textId="3B11D139" w:rsidR="006944F4"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6944F4" w:rsidRPr="00AD092B" w14:paraId="7D7DEE33" w14:textId="77777777" w:rsidTr="00DC7319">
        <w:tc>
          <w:tcPr>
            <w:tcW w:w="9498" w:type="dxa"/>
            <w:gridSpan w:val="3"/>
            <w:shd w:val="clear" w:color="auto" w:fill="auto"/>
            <w:tcMar>
              <w:left w:w="57" w:type="dxa"/>
              <w:right w:w="57" w:type="dxa"/>
            </w:tcMar>
          </w:tcPr>
          <w:p w14:paraId="3E6900F5" w14:textId="77777777" w:rsidR="00DC7319" w:rsidRPr="00CC0176" w:rsidRDefault="00DC7319" w:rsidP="00DC7319">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5D56811B" w14:textId="77777777" w:rsidR="00DC7319" w:rsidRPr="00CC0176" w:rsidRDefault="00DC7319"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80B886F" w14:textId="739AB87B" w:rsidR="006944F4" w:rsidRPr="00AD092B" w:rsidRDefault="00DC7319" w:rsidP="00163E01">
            <w:pPr>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6944F4" w:rsidRPr="00AD092B" w14:paraId="3D59366F" w14:textId="77777777" w:rsidTr="00DC7319">
        <w:trPr>
          <w:trHeight w:val="409"/>
        </w:trPr>
        <w:tc>
          <w:tcPr>
            <w:tcW w:w="4678" w:type="dxa"/>
            <w:gridSpan w:val="2"/>
            <w:shd w:val="clear" w:color="auto" w:fill="9CC2E5" w:themeFill="accent5" w:themeFillTint="99"/>
            <w:tcMar>
              <w:left w:w="57" w:type="dxa"/>
              <w:right w:w="57" w:type="dxa"/>
            </w:tcMar>
            <w:vAlign w:val="center"/>
          </w:tcPr>
          <w:p w14:paraId="15512134" w14:textId="67207A1F" w:rsidR="006944F4" w:rsidRPr="00AD092B" w:rsidRDefault="006944F4" w:rsidP="003E6738">
            <w:pPr>
              <w:tabs>
                <w:tab w:val="left" w:pos="2820"/>
              </w:tabs>
              <w:rPr>
                <w:rFonts w:cstheme="majorHAnsi"/>
                <w:i/>
              </w:rPr>
            </w:pPr>
            <w:r w:rsidRPr="00AD092B">
              <w:rPr>
                <w:rFonts w:cstheme="majorHAnsi"/>
                <w:b/>
              </w:rPr>
              <w:t>Skup ishoda učenja iz SK-a</w:t>
            </w:r>
          </w:p>
        </w:tc>
        <w:tc>
          <w:tcPr>
            <w:tcW w:w="4820" w:type="dxa"/>
            <w:shd w:val="clear" w:color="auto" w:fill="auto"/>
            <w:vAlign w:val="center"/>
          </w:tcPr>
          <w:p w14:paraId="64737B97" w14:textId="08165B20" w:rsidR="006944F4" w:rsidRPr="00AD092B" w:rsidRDefault="00DC7319" w:rsidP="003E6738">
            <w:pPr>
              <w:tabs>
                <w:tab w:val="left" w:pos="2820"/>
              </w:tabs>
              <w:rPr>
                <w:rFonts w:cstheme="majorHAnsi"/>
              </w:rPr>
            </w:pPr>
            <w:r w:rsidRPr="00AD092B">
              <w:rPr>
                <w:b/>
                <w:bCs/>
              </w:rPr>
              <w:t>Osnove videoprodukcije za videoigre</w:t>
            </w:r>
          </w:p>
        </w:tc>
      </w:tr>
      <w:tr w:rsidR="00DC7319" w:rsidRPr="00AD092B" w14:paraId="75A79371" w14:textId="77777777" w:rsidTr="00DC7319">
        <w:trPr>
          <w:trHeight w:val="409"/>
        </w:trPr>
        <w:tc>
          <w:tcPr>
            <w:tcW w:w="4678" w:type="dxa"/>
            <w:gridSpan w:val="2"/>
            <w:shd w:val="clear" w:color="auto" w:fill="9CC2E5" w:themeFill="accent5" w:themeFillTint="99"/>
            <w:tcMar>
              <w:left w:w="57" w:type="dxa"/>
              <w:right w:w="57" w:type="dxa"/>
            </w:tcMar>
            <w:vAlign w:val="center"/>
          </w:tcPr>
          <w:p w14:paraId="612119A7" w14:textId="31B607C8" w:rsidR="00DC7319" w:rsidRPr="00AD092B" w:rsidRDefault="00F74B74" w:rsidP="003E6738">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4DE21760" w14:textId="58032EB7" w:rsidR="00DC7319" w:rsidRPr="00AD092B" w:rsidRDefault="00DC7319" w:rsidP="003E6738">
            <w:pPr>
              <w:tabs>
                <w:tab w:val="left" w:pos="2820"/>
              </w:tabs>
              <w:rPr>
                <w:b/>
                <w:bCs/>
              </w:rPr>
            </w:pPr>
            <w:r w:rsidRPr="00AD092B">
              <w:rPr>
                <w:b/>
                <w:bCs/>
              </w:rPr>
              <w:t>2 CSVET</w:t>
            </w:r>
          </w:p>
        </w:tc>
      </w:tr>
      <w:tr w:rsidR="006944F4" w:rsidRPr="00AD092B" w14:paraId="17E15E8D" w14:textId="77777777" w:rsidTr="00DC7319">
        <w:tc>
          <w:tcPr>
            <w:tcW w:w="4678" w:type="dxa"/>
            <w:gridSpan w:val="2"/>
            <w:shd w:val="clear" w:color="auto" w:fill="9CC2E5" w:themeFill="accent5" w:themeFillTint="99"/>
            <w:tcMar>
              <w:left w:w="57" w:type="dxa"/>
              <w:right w:w="57" w:type="dxa"/>
            </w:tcMar>
            <w:vAlign w:val="center"/>
          </w:tcPr>
          <w:p w14:paraId="228A0D5A" w14:textId="77777777" w:rsidR="006944F4" w:rsidRPr="00AD092B" w:rsidRDefault="006944F4" w:rsidP="003E6738">
            <w:pPr>
              <w:tabs>
                <w:tab w:val="left" w:pos="2820"/>
              </w:tabs>
              <w:jc w:val="center"/>
              <w:rPr>
                <w:rFonts w:cstheme="majorHAnsi"/>
                <w:b/>
              </w:rPr>
            </w:pPr>
            <w:r w:rsidRPr="00AD092B">
              <w:rPr>
                <w:rFonts w:cstheme="majorHAnsi"/>
                <w:b/>
              </w:rPr>
              <w:lastRenderedPageBreak/>
              <w:t>Ishodi učenja</w:t>
            </w:r>
          </w:p>
        </w:tc>
        <w:tc>
          <w:tcPr>
            <w:tcW w:w="4820" w:type="dxa"/>
            <w:shd w:val="clear" w:color="auto" w:fill="9CC2E5" w:themeFill="accent5" w:themeFillTint="99"/>
            <w:tcMar>
              <w:left w:w="57" w:type="dxa"/>
              <w:right w:w="57" w:type="dxa"/>
            </w:tcMar>
            <w:vAlign w:val="center"/>
          </w:tcPr>
          <w:p w14:paraId="252F050C" w14:textId="77777777" w:rsidR="006944F4" w:rsidRPr="00AD092B" w:rsidRDefault="006944F4" w:rsidP="003E6738">
            <w:pPr>
              <w:tabs>
                <w:tab w:val="left" w:pos="2820"/>
              </w:tabs>
              <w:jc w:val="center"/>
              <w:rPr>
                <w:rFonts w:cstheme="majorHAnsi"/>
                <w:b/>
              </w:rPr>
            </w:pPr>
            <w:r w:rsidRPr="00AD092B">
              <w:rPr>
                <w:rFonts w:cstheme="majorHAnsi"/>
                <w:b/>
              </w:rPr>
              <w:t>Ishodi učenja na razini usvojenosti „dobar”</w:t>
            </w:r>
          </w:p>
        </w:tc>
      </w:tr>
      <w:tr w:rsidR="006944F4" w:rsidRPr="00AD092B" w14:paraId="58AA54E3" w14:textId="77777777" w:rsidTr="00DC7319">
        <w:tc>
          <w:tcPr>
            <w:tcW w:w="4678" w:type="dxa"/>
            <w:gridSpan w:val="2"/>
            <w:shd w:val="clear" w:color="auto" w:fill="auto"/>
            <w:tcMar>
              <w:left w:w="57" w:type="dxa"/>
              <w:right w:w="57" w:type="dxa"/>
            </w:tcMar>
            <w:vAlign w:val="center"/>
          </w:tcPr>
          <w:p w14:paraId="3BF4FBBF" w14:textId="77777777" w:rsidR="006944F4" w:rsidRPr="00AD092B" w:rsidRDefault="006944F4" w:rsidP="00DC7319">
            <w:pPr>
              <w:spacing w:before="0" w:after="0"/>
            </w:pPr>
            <w:r w:rsidRPr="00AD092B">
              <w:t>Opisati povijesni razvoj i tehničke aspekte videoprodukcije</w:t>
            </w:r>
          </w:p>
        </w:tc>
        <w:tc>
          <w:tcPr>
            <w:tcW w:w="4820" w:type="dxa"/>
            <w:shd w:val="clear" w:color="auto" w:fill="auto"/>
            <w:tcMar>
              <w:top w:w="100" w:type="dxa"/>
              <w:left w:w="60" w:type="dxa"/>
              <w:bottom w:w="100" w:type="dxa"/>
              <w:right w:w="60" w:type="dxa"/>
            </w:tcMar>
            <w:vAlign w:val="center"/>
          </w:tcPr>
          <w:p w14:paraId="406AB4E4" w14:textId="77777777" w:rsidR="006944F4" w:rsidRPr="00AD092B" w:rsidRDefault="006944F4" w:rsidP="00DC7319">
            <w:pPr>
              <w:pBdr>
                <w:top w:val="nil"/>
                <w:left w:val="nil"/>
                <w:bottom w:val="nil"/>
                <w:right w:val="nil"/>
                <w:between w:val="nil"/>
              </w:pBdr>
              <w:spacing w:before="0" w:after="0"/>
              <w:rPr>
                <w:rFonts w:cstheme="majorHAnsi"/>
              </w:rPr>
            </w:pPr>
            <w:r w:rsidRPr="00AD092B">
              <w:t>Prezentirati povijesni razvoj i tehničke aspekte videoprodukcije</w:t>
            </w:r>
          </w:p>
        </w:tc>
      </w:tr>
      <w:tr w:rsidR="006944F4" w:rsidRPr="00AD092B" w14:paraId="1585296A" w14:textId="77777777" w:rsidTr="00DC7319">
        <w:tc>
          <w:tcPr>
            <w:tcW w:w="4678" w:type="dxa"/>
            <w:gridSpan w:val="2"/>
            <w:shd w:val="clear" w:color="auto" w:fill="auto"/>
            <w:tcMar>
              <w:left w:w="57" w:type="dxa"/>
              <w:right w:w="57" w:type="dxa"/>
            </w:tcMar>
            <w:vAlign w:val="center"/>
          </w:tcPr>
          <w:p w14:paraId="19875BF0" w14:textId="77777777" w:rsidR="006944F4" w:rsidRPr="00AD092B" w:rsidRDefault="006944F4" w:rsidP="00DC7319">
            <w:pPr>
              <w:pBdr>
                <w:top w:val="nil"/>
                <w:left w:val="nil"/>
                <w:bottom w:val="nil"/>
                <w:right w:val="nil"/>
                <w:between w:val="nil"/>
              </w:pBdr>
              <w:spacing w:before="0" w:after="0"/>
              <w:rPr>
                <w:rFonts w:cstheme="majorHAnsi"/>
              </w:rPr>
            </w:pPr>
            <w:r w:rsidRPr="00AD092B">
              <w:t>Izraditi jednostavnu montažu videozapisa u svrhu razvoja videoigre</w:t>
            </w:r>
          </w:p>
        </w:tc>
        <w:tc>
          <w:tcPr>
            <w:tcW w:w="4820" w:type="dxa"/>
            <w:shd w:val="clear" w:color="auto" w:fill="auto"/>
            <w:tcMar>
              <w:top w:w="100" w:type="dxa"/>
              <w:left w:w="60" w:type="dxa"/>
              <w:bottom w:w="100" w:type="dxa"/>
              <w:right w:w="60" w:type="dxa"/>
            </w:tcMar>
            <w:vAlign w:val="center"/>
          </w:tcPr>
          <w:p w14:paraId="78DEC6FF" w14:textId="77777777" w:rsidR="006944F4" w:rsidRPr="00AD092B" w:rsidRDefault="006944F4" w:rsidP="00DC7319">
            <w:pPr>
              <w:pBdr>
                <w:top w:val="nil"/>
                <w:left w:val="nil"/>
                <w:bottom w:val="nil"/>
                <w:right w:val="nil"/>
                <w:between w:val="nil"/>
              </w:pBdr>
              <w:spacing w:before="0" w:after="0"/>
              <w:rPr>
                <w:rFonts w:cstheme="majorHAnsi"/>
              </w:rPr>
            </w:pPr>
            <w:r w:rsidRPr="00AD092B">
              <w:t>Izraditi složenu montažu videozapisa u svrhu razvoja videoigre</w:t>
            </w:r>
          </w:p>
        </w:tc>
      </w:tr>
      <w:tr w:rsidR="006944F4" w:rsidRPr="00AD092B" w14:paraId="00F3082C" w14:textId="77777777" w:rsidTr="00DC7319">
        <w:trPr>
          <w:trHeight w:val="194"/>
        </w:trPr>
        <w:tc>
          <w:tcPr>
            <w:tcW w:w="4678" w:type="dxa"/>
            <w:gridSpan w:val="2"/>
            <w:shd w:val="clear" w:color="auto" w:fill="auto"/>
            <w:tcMar>
              <w:left w:w="57" w:type="dxa"/>
              <w:right w:w="57" w:type="dxa"/>
            </w:tcMar>
            <w:vAlign w:val="center"/>
          </w:tcPr>
          <w:p w14:paraId="309275E4" w14:textId="77777777" w:rsidR="006944F4" w:rsidRPr="00AD092B" w:rsidRDefault="006944F4" w:rsidP="00DC7319">
            <w:pPr>
              <w:pBdr>
                <w:top w:val="nil"/>
                <w:left w:val="nil"/>
                <w:bottom w:val="nil"/>
                <w:right w:val="nil"/>
                <w:between w:val="nil"/>
              </w:pBdr>
              <w:spacing w:before="0" w:after="0"/>
              <w:rPr>
                <w:rFonts w:cstheme="majorHAnsi"/>
              </w:rPr>
            </w:pPr>
            <w:r w:rsidRPr="00AD092B">
              <w:t>Izraditi promotivne videomaterijale videoigara</w:t>
            </w:r>
          </w:p>
        </w:tc>
        <w:tc>
          <w:tcPr>
            <w:tcW w:w="4820" w:type="dxa"/>
            <w:shd w:val="clear" w:color="auto" w:fill="auto"/>
            <w:tcMar>
              <w:top w:w="100" w:type="dxa"/>
              <w:left w:w="60" w:type="dxa"/>
              <w:bottom w:w="100" w:type="dxa"/>
              <w:right w:w="60" w:type="dxa"/>
            </w:tcMar>
            <w:vAlign w:val="center"/>
          </w:tcPr>
          <w:p w14:paraId="7DC17002" w14:textId="77777777" w:rsidR="006944F4" w:rsidRPr="00AD092B" w:rsidRDefault="006944F4" w:rsidP="00DC7319">
            <w:pPr>
              <w:pBdr>
                <w:top w:val="nil"/>
                <w:left w:val="nil"/>
                <w:bottom w:val="nil"/>
                <w:right w:val="nil"/>
                <w:between w:val="nil"/>
              </w:pBdr>
              <w:spacing w:before="0" w:after="0"/>
              <w:rPr>
                <w:rFonts w:cstheme="majorHAnsi"/>
              </w:rPr>
            </w:pPr>
            <w:r w:rsidRPr="00AD092B">
              <w:t>Izraditi i prezentirati promotivne videomaterijale videoigara</w:t>
            </w:r>
          </w:p>
        </w:tc>
      </w:tr>
      <w:tr w:rsidR="006944F4" w:rsidRPr="00AD092B" w14:paraId="2DAD900D" w14:textId="77777777" w:rsidTr="00DC7319">
        <w:tc>
          <w:tcPr>
            <w:tcW w:w="4678" w:type="dxa"/>
            <w:gridSpan w:val="2"/>
            <w:shd w:val="clear" w:color="auto" w:fill="auto"/>
            <w:tcMar>
              <w:left w:w="57" w:type="dxa"/>
              <w:right w:w="57" w:type="dxa"/>
            </w:tcMar>
            <w:vAlign w:val="center"/>
          </w:tcPr>
          <w:p w14:paraId="068D34D0" w14:textId="77777777" w:rsidR="006944F4" w:rsidRPr="00AD092B" w:rsidRDefault="006944F4" w:rsidP="00DC7319">
            <w:pPr>
              <w:pBdr>
                <w:top w:val="nil"/>
                <w:left w:val="nil"/>
                <w:bottom w:val="nil"/>
                <w:right w:val="nil"/>
                <w:between w:val="nil"/>
              </w:pBdr>
              <w:spacing w:before="0" w:after="0"/>
              <w:rPr>
                <w:rFonts w:cstheme="majorHAnsi"/>
              </w:rPr>
            </w:pPr>
            <w:r w:rsidRPr="00AD092B">
              <w:t>Integrirati videosadržaje u pogon za razvoj videoigara</w:t>
            </w:r>
          </w:p>
        </w:tc>
        <w:tc>
          <w:tcPr>
            <w:tcW w:w="4820" w:type="dxa"/>
            <w:shd w:val="clear" w:color="auto" w:fill="auto"/>
            <w:tcMar>
              <w:top w:w="100" w:type="dxa"/>
              <w:left w:w="60" w:type="dxa"/>
              <w:bottom w:w="100" w:type="dxa"/>
              <w:right w:w="60" w:type="dxa"/>
            </w:tcMar>
            <w:vAlign w:val="center"/>
          </w:tcPr>
          <w:p w14:paraId="722FC536" w14:textId="77777777" w:rsidR="006944F4" w:rsidRPr="00AD092B" w:rsidRDefault="006944F4" w:rsidP="00DC7319">
            <w:pPr>
              <w:pBdr>
                <w:top w:val="nil"/>
                <w:left w:val="nil"/>
                <w:bottom w:val="nil"/>
                <w:right w:val="nil"/>
                <w:between w:val="nil"/>
              </w:pBdr>
              <w:spacing w:before="0" w:after="0"/>
              <w:rPr>
                <w:rFonts w:cstheme="majorHAnsi"/>
              </w:rPr>
            </w:pPr>
            <w:r w:rsidRPr="00AD092B">
              <w:t>Integrirati videosadržaje u pogon za razvoj videoigara</w:t>
            </w:r>
          </w:p>
        </w:tc>
      </w:tr>
      <w:tr w:rsidR="006944F4" w:rsidRPr="00AD092B" w14:paraId="12B6CE1C" w14:textId="77777777" w:rsidTr="00DC7319">
        <w:trPr>
          <w:trHeight w:val="427"/>
        </w:trPr>
        <w:tc>
          <w:tcPr>
            <w:tcW w:w="9498" w:type="dxa"/>
            <w:gridSpan w:val="3"/>
            <w:shd w:val="clear" w:color="auto" w:fill="9CC2E5" w:themeFill="accent5" w:themeFillTint="99"/>
            <w:tcMar>
              <w:left w:w="57" w:type="dxa"/>
              <w:right w:w="57" w:type="dxa"/>
            </w:tcMar>
            <w:vAlign w:val="center"/>
          </w:tcPr>
          <w:p w14:paraId="767C1ECE" w14:textId="77777777" w:rsidR="006944F4" w:rsidRPr="00AD092B" w:rsidRDefault="006944F4" w:rsidP="003E6738">
            <w:pPr>
              <w:tabs>
                <w:tab w:val="left" w:pos="2820"/>
              </w:tabs>
              <w:rPr>
                <w:rFonts w:cstheme="majorHAnsi"/>
                <w:b/>
              </w:rPr>
            </w:pPr>
            <w:r w:rsidRPr="00AD092B">
              <w:rPr>
                <w:rFonts w:cstheme="majorHAnsi"/>
                <w:b/>
              </w:rPr>
              <w:t>Dominantan nastavni sustav i opis načina ostvarivanja SIU</w:t>
            </w:r>
          </w:p>
        </w:tc>
      </w:tr>
      <w:tr w:rsidR="006944F4" w:rsidRPr="00AD092B" w14:paraId="6BFECD54" w14:textId="77777777" w:rsidTr="00DC7319">
        <w:trPr>
          <w:trHeight w:val="572"/>
        </w:trPr>
        <w:tc>
          <w:tcPr>
            <w:tcW w:w="9498" w:type="dxa"/>
            <w:gridSpan w:val="3"/>
            <w:shd w:val="clear" w:color="auto" w:fill="auto"/>
            <w:tcMar>
              <w:left w:w="57" w:type="dxa"/>
              <w:right w:w="57" w:type="dxa"/>
            </w:tcMar>
          </w:tcPr>
          <w:p w14:paraId="4A8BB07F" w14:textId="49B3C626" w:rsidR="006944F4" w:rsidRPr="00AD092B" w:rsidRDefault="00163E01" w:rsidP="003E6738">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944F4" w:rsidRPr="00AD092B">
              <w:rPr>
                <w:rFonts w:cstheme="majorHAnsi"/>
                <w:iCs/>
              </w:rPr>
              <w:t>Problemski zadaci, kao što je izrada videozapisa,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944F4" w:rsidRPr="00AD092B" w14:paraId="354A23FB" w14:textId="77777777" w:rsidTr="00F74B74">
        <w:trPr>
          <w:trHeight w:val="628"/>
        </w:trPr>
        <w:tc>
          <w:tcPr>
            <w:tcW w:w="2060" w:type="dxa"/>
            <w:shd w:val="clear" w:color="auto" w:fill="9CC2E5" w:themeFill="accent5" w:themeFillTint="99"/>
            <w:tcMar>
              <w:left w:w="57" w:type="dxa"/>
              <w:right w:w="57" w:type="dxa"/>
            </w:tcMar>
            <w:vAlign w:val="center"/>
          </w:tcPr>
          <w:p w14:paraId="2917FD83" w14:textId="77777777" w:rsidR="006944F4" w:rsidRPr="00AD092B" w:rsidRDefault="006944F4" w:rsidP="003E6738">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186556F2" w14:textId="77777777" w:rsidR="006944F4" w:rsidRPr="00AD092B" w:rsidRDefault="006944F4" w:rsidP="003E6738">
            <w:pPr>
              <w:tabs>
                <w:tab w:val="left" w:pos="2820"/>
              </w:tabs>
              <w:rPr>
                <w:rFonts w:cstheme="majorHAnsi"/>
                <w:iCs/>
              </w:rPr>
            </w:pPr>
            <w:r w:rsidRPr="00AD092B">
              <w:rPr>
                <w:rFonts w:cstheme="majorHAnsi"/>
                <w:iCs/>
              </w:rPr>
              <w:t>Osnove videoprodukcije</w:t>
            </w:r>
          </w:p>
          <w:p w14:paraId="02C538EA" w14:textId="77777777" w:rsidR="006944F4" w:rsidRPr="00AD092B" w:rsidRDefault="006944F4" w:rsidP="003E6738">
            <w:pPr>
              <w:tabs>
                <w:tab w:val="left" w:pos="2820"/>
              </w:tabs>
              <w:rPr>
                <w:rFonts w:cstheme="majorHAnsi"/>
                <w:iCs/>
              </w:rPr>
            </w:pPr>
            <w:r w:rsidRPr="00AD092B">
              <w:rPr>
                <w:rFonts w:cstheme="majorHAnsi"/>
                <w:iCs/>
              </w:rPr>
              <w:t>Razvoj videoprodukcije</w:t>
            </w:r>
          </w:p>
          <w:p w14:paraId="632528EB" w14:textId="77777777" w:rsidR="006944F4" w:rsidRPr="00AD092B" w:rsidRDefault="006944F4" w:rsidP="003E6738">
            <w:pPr>
              <w:tabs>
                <w:tab w:val="left" w:pos="2820"/>
              </w:tabs>
              <w:rPr>
                <w:rFonts w:cstheme="majorHAnsi"/>
                <w:iCs/>
              </w:rPr>
            </w:pPr>
            <w:r w:rsidRPr="00AD092B">
              <w:rPr>
                <w:rFonts w:cstheme="majorHAnsi"/>
                <w:iCs/>
              </w:rPr>
              <w:t>Montaža videozapisa</w:t>
            </w:r>
          </w:p>
          <w:p w14:paraId="239FBD41" w14:textId="77777777" w:rsidR="006944F4" w:rsidRPr="00AD092B" w:rsidRDefault="006944F4" w:rsidP="003E6738">
            <w:pPr>
              <w:tabs>
                <w:tab w:val="left" w:pos="2820"/>
              </w:tabs>
              <w:rPr>
                <w:rFonts w:cstheme="majorHAnsi"/>
                <w:iCs/>
              </w:rPr>
            </w:pPr>
            <w:r w:rsidRPr="00AD092B">
              <w:rPr>
                <w:rFonts w:cstheme="majorHAnsi"/>
                <w:iCs/>
              </w:rPr>
              <w:t>Promotivni videomaterijali</w:t>
            </w:r>
          </w:p>
          <w:p w14:paraId="422C3716" w14:textId="77777777" w:rsidR="006944F4" w:rsidRPr="00AD092B" w:rsidRDefault="006944F4" w:rsidP="003E6738">
            <w:pPr>
              <w:tabs>
                <w:tab w:val="left" w:pos="2820"/>
              </w:tabs>
              <w:rPr>
                <w:rFonts w:cstheme="majorHAnsi"/>
                <w:iCs/>
              </w:rPr>
            </w:pPr>
            <w:r w:rsidRPr="00AD092B">
              <w:rPr>
                <w:rFonts w:cstheme="majorHAnsi"/>
                <w:iCs/>
              </w:rPr>
              <w:t>Integracija videosadržaja</w:t>
            </w:r>
          </w:p>
        </w:tc>
      </w:tr>
      <w:tr w:rsidR="006944F4" w:rsidRPr="00AD092B" w14:paraId="26BDF486" w14:textId="77777777" w:rsidTr="00F74B74">
        <w:trPr>
          <w:trHeight w:val="486"/>
        </w:trPr>
        <w:tc>
          <w:tcPr>
            <w:tcW w:w="9498" w:type="dxa"/>
            <w:gridSpan w:val="3"/>
            <w:shd w:val="clear" w:color="auto" w:fill="9CC2E5" w:themeFill="accent5" w:themeFillTint="99"/>
            <w:tcMar>
              <w:left w:w="57" w:type="dxa"/>
              <w:right w:w="57" w:type="dxa"/>
            </w:tcMar>
            <w:vAlign w:val="center"/>
          </w:tcPr>
          <w:p w14:paraId="7853179E" w14:textId="77777777" w:rsidR="006944F4" w:rsidRPr="00AD092B" w:rsidRDefault="006944F4" w:rsidP="003E6738">
            <w:pPr>
              <w:tabs>
                <w:tab w:val="left" w:pos="2820"/>
              </w:tabs>
              <w:rPr>
                <w:rFonts w:cstheme="majorHAnsi"/>
                <w:b/>
              </w:rPr>
            </w:pPr>
            <w:r w:rsidRPr="00AD092B">
              <w:rPr>
                <w:rFonts w:cstheme="majorHAnsi"/>
                <w:b/>
              </w:rPr>
              <w:t>Načini i primjer vrednovanja</w:t>
            </w:r>
          </w:p>
        </w:tc>
      </w:tr>
      <w:tr w:rsidR="006944F4" w:rsidRPr="00AD092B" w14:paraId="6AE1E8DD" w14:textId="77777777" w:rsidTr="00DC7319">
        <w:trPr>
          <w:trHeight w:val="572"/>
        </w:trPr>
        <w:tc>
          <w:tcPr>
            <w:tcW w:w="9498" w:type="dxa"/>
            <w:gridSpan w:val="3"/>
            <w:shd w:val="clear" w:color="auto" w:fill="auto"/>
            <w:tcMar>
              <w:left w:w="57" w:type="dxa"/>
              <w:right w:w="57" w:type="dxa"/>
            </w:tcMar>
          </w:tcPr>
          <w:p w14:paraId="605A705A" w14:textId="77777777" w:rsidR="006944F4" w:rsidRPr="00AD092B" w:rsidRDefault="006944F4"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465E8C7" w14:textId="77777777" w:rsidR="00DC7319" w:rsidRDefault="00DC7319" w:rsidP="003E6738">
            <w:pPr>
              <w:tabs>
                <w:tab w:val="left" w:pos="2820"/>
              </w:tabs>
              <w:rPr>
                <w:rFonts w:cstheme="majorHAnsi"/>
              </w:rPr>
            </w:pPr>
          </w:p>
          <w:p w14:paraId="1A1A23BD" w14:textId="71C96C29" w:rsidR="006944F4" w:rsidRPr="00AD092B" w:rsidRDefault="00DC7319" w:rsidP="00DC7319">
            <w:pPr>
              <w:tabs>
                <w:tab w:val="left" w:pos="2820"/>
              </w:tabs>
              <w:jc w:val="both"/>
              <w:rPr>
                <w:rFonts w:cstheme="majorHAnsi"/>
              </w:rPr>
            </w:pPr>
            <w:r w:rsidRPr="00DC7319">
              <w:rPr>
                <w:rFonts w:cstheme="majorHAnsi"/>
                <w:b/>
                <w:bCs/>
              </w:rPr>
              <w:t>Zadatak:</w:t>
            </w:r>
            <w:r>
              <w:rPr>
                <w:rFonts w:cstheme="majorHAnsi"/>
              </w:rPr>
              <w:t xml:space="preserve"> </w:t>
            </w:r>
            <w:r w:rsidR="006944F4" w:rsidRPr="00AD092B">
              <w:rPr>
                <w:rFonts w:cstheme="majorHAnsi"/>
              </w:rPr>
              <w:t>Na temelju dobivenog prototipa videoigre, potrebno je kreirati jednostavnu videomontažu koja će služiti u promotivne svrhe videoigre. Na početku videa potrebno je kreirati titlove koji će predstaviti ime videoigre. Tijekom kreiranog videa treba koristiti titlove kako bi se naglasilo ključne karakteristike videoigre. Videomontaža se treba sastojati od različitih kadrova igranja videoigre. Kreirati i kratak videoisječak od otprilike 25 sekundi koji je potrebno izvesti u odgovarajući formatu rezolucije 640x480 za potrebe integracije videa u izbornik kreiranog prototipa videoigre.</w:t>
            </w:r>
          </w:p>
          <w:p w14:paraId="77D9D004" w14:textId="77777777" w:rsidR="006944F4" w:rsidRPr="008941D8" w:rsidRDefault="006944F4" w:rsidP="00160F28">
            <w:pPr>
              <w:pStyle w:val="ListParagraph"/>
              <w:numPr>
                <w:ilvl w:val="0"/>
                <w:numId w:val="204"/>
              </w:numPr>
              <w:tabs>
                <w:tab w:val="left" w:pos="2820"/>
              </w:tabs>
              <w:rPr>
                <w:rFonts w:cstheme="majorHAnsi"/>
              </w:rPr>
            </w:pPr>
            <w:r w:rsidRPr="008941D8">
              <w:rPr>
                <w:rFonts w:cstheme="majorHAnsi"/>
              </w:rPr>
              <w:t>Elementi vrednovanja:</w:t>
            </w:r>
          </w:p>
          <w:p w14:paraId="7A0E18CB" w14:textId="77777777" w:rsidR="006944F4" w:rsidRPr="00AD092B" w:rsidRDefault="006944F4" w:rsidP="00160F28">
            <w:pPr>
              <w:numPr>
                <w:ilvl w:val="0"/>
                <w:numId w:val="204"/>
              </w:numPr>
              <w:tabs>
                <w:tab w:val="left" w:pos="2820"/>
              </w:tabs>
              <w:rPr>
                <w:rFonts w:cstheme="majorHAnsi"/>
              </w:rPr>
            </w:pPr>
            <w:r w:rsidRPr="00AD092B">
              <w:rPr>
                <w:rFonts w:cstheme="majorHAnsi"/>
              </w:rPr>
              <w:t>Izrada videomontaže u svrhu izrade promotivnog materijala</w:t>
            </w:r>
          </w:p>
          <w:p w14:paraId="09DA20F4" w14:textId="77777777" w:rsidR="006944F4" w:rsidRPr="00AD092B" w:rsidRDefault="006944F4" w:rsidP="00160F28">
            <w:pPr>
              <w:numPr>
                <w:ilvl w:val="0"/>
                <w:numId w:val="204"/>
              </w:numPr>
              <w:tabs>
                <w:tab w:val="left" w:pos="2820"/>
              </w:tabs>
              <w:rPr>
                <w:rFonts w:cstheme="majorHAnsi"/>
              </w:rPr>
            </w:pPr>
            <w:r w:rsidRPr="00AD092B">
              <w:rPr>
                <w:rFonts w:cstheme="majorHAnsi"/>
              </w:rPr>
              <w:t>Izrada kratkog videoisječka u svrhu integracije u prototip videoigre</w:t>
            </w:r>
          </w:p>
          <w:p w14:paraId="102EF833" w14:textId="77777777" w:rsidR="006944F4" w:rsidRPr="00AD092B" w:rsidRDefault="006944F4" w:rsidP="00160F28">
            <w:pPr>
              <w:numPr>
                <w:ilvl w:val="0"/>
                <w:numId w:val="204"/>
              </w:numPr>
              <w:tabs>
                <w:tab w:val="left" w:pos="2820"/>
              </w:tabs>
              <w:rPr>
                <w:rFonts w:cstheme="majorHAnsi"/>
              </w:rPr>
            </w:pPr>
            <w:r w:rsidRPr="00AD092B">
              <w:rPr>
                <w:rFonts w:cstheme="majorHAnsi"/>
              </w:rPr>
              <w:t>Integracija titlova, zvučnih elemenata i videoelemenata u izrađenoj videomontaži</w:t>
            </w:r>
          </w:p>
          <w:p w14:paraId="74F481E8" w14:textId="77777777" w:rsidR="006944F4" w:rsidRPr="00AD092B" w:rsidRDefault="006944F4" w:rsidP="00160F28">
            <w:pPr>
              <w:numPr>
                <w:ilvl w:val="0"/>
                <w:numId w:val="204"/>
              </w:numPr>
              <w:tabs>
                <w:tab w:val="left" w:pos="2820"/>
              </w:tabs>
              <w:rPr>
                <w:rFonts w:cstheme="majorHAnsi"/>
              </w:rPr>
            </w:pPr>
            <w:r w:rsidRPr="00AD092B">
              <w:rPr>
                <w:rFonts w:cstheme="majorHAnsi"/>
              </w:rPr>
              <w:t>Tehnička kvaliteta izvezenih videozapisa</w:t>
            </w:r>
          </w:p>
          <w:p w14:paraId="6328A920" w14:textId="318BF68C" w:rsidR="006944F4" w:rsidRPr="00AD092B" w:rsidRDefault="006944F4"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944F4" w:rsidRPr="00AD092B" w14:paraId="2C03A199" w14:textId="77777777" w:rsidTr="003E6738">
              <w:tc>
                <w:tcPr>
                  <w:tcW w:w="1838" w:type="dxa"/>
                </w:tcPr>
                <w:p w14:paraId="29ED169B" w14:textId="77777777" w:rsidR="006944F4" w:rsidRPr="00AD092B" w:rsidRDefault="006944F4" w:rsidP="003E6738">
                  <w:pPr>
                    <w:tabs>
                      <w:tab w:val="left" w:pos="2820"/>
                    </w:tabs>
                    <w:rPr>
                      <w:rFonts w:cstheme="majorHAnsi"/>
                    </w:rPr>
                  </w:pPr>
                  <w:r w:rsidRPr="00AD092B">
                    <w:rPr>
                      <w:rFonts w:cstheme="majorHAnsi"/>
                    </w:rPr>
                    <w:t>Odličan (5)</w:t>
                  </w:r>
                </w:p>
              </w:tc>
              <w:tc>
                <w:tcPr>
                  <w:tcW w:w="7178" w:type="dxa"/>
                </w:tcPr>
                <w:p w14:paraId="0788F3F5" w14:textId="77777777" w:rsidR="006944F4" w:rsidRPr="00AD092B" w:rsidRDefault="006944F4"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6944F4" w:rsidRPr="00AD092B" w14:paraId="66166004" w14:textId="77777777" w:rsidTr="003E6738">
              <w:tc>
                <w:tcPr>
                  <w:tcW w:w="1838" w:type="dxa"/>
                </w:tcPr>
                <w:p w14:paraId="225B28C6" w14:textId="77777777" w:rsidR="006944F4" w:rsidRPr="00AD092B" w:rsidRDefault="006944F4" w:rsidP="003E6738">
                  <w:pPr>
                    <w:tabs>
                      <w:tab w:val="left" w:pos="2820"/>
                    </w:tabs>
                    <w:rPr>
                      <w:rFonts w:cstheme="majorHAnsi"/>
                    </w:rPr>
                  </w:pPr>
                  <w:r w:rsidRPr="00AD092B">
                    <w:rPr>
                      <w:rFonts w:cstheme="majorHAnsi"/>
                    </w:rPr>
                    <w:t>Vrlo dobar (4)</w:t>
                  </w:r>
                </w:p>
              </w:tc>
              <w:tc>
                <w:tcPr>
                  <w:tcW w:w="7178" w:type="dxa"/>
                </w:tcPr>
                <w:p w14:paraId="1E3804A1" w14:textId="77777777" w:rsidR="006944F4" w:rsidRPr="00AD092B" w:rsidRDefault="006944F4"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6944F4" w:rsidRPr="00AD092B" w14:paraId="441B2C83" w14:textId="77777777" w:rsidTr="003E6738">
              <w:tc>
                <w:tcPr>
                  <w:tcW w:w="1838" w:type="dxa"/>
                </w:tcPr>
                <w:p w14:paraId="036E56E5" w14:textId="77777777" w:rsidR="006944F4" w:rsidRPr="00AD092B" w:rsidRDefault="006944F4" w:rsidP="003E6738">
                  <w:pPr>
                    <w:tabs>
                      <w:tab w:val="left" w:pos="2820"/>
                    </w:tabs>
                    <w:rPr>
                      <w:rFonts w:cstheme="majorHAnsi"/>
                    </w:rPr>
                  </w:pPr>
                  <w:r w:rsidRPr="00AD092B">
                    <w:rPr>
                      <w:rFonts w:cstheme="majorHAnsi"/>
                    </w:rPr>
                    <w:t>Dobar (3)</w:t>
                  </w:r>
                </w:p>
              </w:tc>
              <w:tc>
                <w:tcPr>
                  <w:tcW w:w="7178" w:type="dxa"/>
                </w:tcPr>
                <w:p w14:paraId="3B082FB6" w14:textId="77777777" w:rsidR="006944F4" w:rsidRPr="00AD092B" w:rsidRDefault="006944F4"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944F4" w:rsidRPr="00AD092B" w14:paraId="4AD0B0F2" w14:textId="77777777" w:rsidTr="003E6738">
              <w:tc>
                <w:tcPr>
                  <w:tcW w:w="1838" w:type="dxa"/>
                </w:tcPr>
                <w:p w14:paraId="61877DCC" w14:textId="77777777" w:rsidR="006944F4" w:rsidRPr="00AD092B" w:rsidRDefault="006944F4" w:rsidP="003E6738">
                  <w:pPr>
                    <w:tabs>
                      <w:tab w:val="left" w:pos="2820"/>
                    </w:tabs>
                    <w:rPr>
                      <w:rFonts w:cstheme="majorHAnsi"/>
                    </w:rPr>
                  </w:pPr>
                  <w:r w:rsidRPr="00AD092B">
                    <w:rPr>
                      <w:rFonts w:cstheme="majorHAnsi"/>
                    </w:rPr>
                    <w:t>Dovoljan (2)</w:t>
                  </w:r>
                </w:p>
              </w:tc>
              <w:tc>
                <w:tcPr>
                  <w:tcW w:w="7178" w:type="dxa"/>
                </w:tcPr>
                <w:p w14:paraId="25F1DDA4" w14:textId="1D8D780B" w:rsidR="006944F4" w:rsidRPr="00AD092B" w:rsidRDefault="006944F4"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944F4" w:rsidRPr="00AD092B" w14:paraId="483284E3" w14:textId="77777777" w:rsidTr="003E6738">
              <w:tc>
                <w:tcPr>
                  <w:tcW w:w="1838" w:type="dxa"/>
                </w:tcPr>
                <w:p w14:paraId="432121FC" w14:textId="77777777" w:rsidR="006944F4" w:rsidRPr="00AD092B" w:rsidRDefault="006944F4" w:rsidP="003E6738">
                  <w:pPr>
                    <w:tabs>
                      <w:tab w:val="left" w:pos="2820"/>
                    </w:tabs>
                    <w:rPr>
                      <w:rFonts w:cstheme="majorHAnsi"/>
                    </w:rPr>
                  </w:pPr>
                  <w:r w:rsidRPr="00AD092B">
                    <w:rPr>
                      <w:rFonts w:cstheme="majorHAnsi"/>
                    </w:rPr>
                    <w:lastRenderedPageBreak/>
                    <w:t>Nedovoljan (1)</w:t>
                  </w:r>
                </w:p>
              </w:tc>
              <w:tc>
                <w:tcPr>
                  <w:tcW w:w="7178" w:type="dxa"/>
                </w:tcPr>
                <w:p w14:paraId="692193DD" w14:textId="77777777" w:rsidR="006944F4" w:rsidRPr="00AD092B" w:rsidRDefault="006944F4"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5520DF1E" w14:textId="77777777" w:rsidR="006944F4" w:rsidRPr="00AD092B" w:rsidRDefault="006944F4" w:rsidP="003E6738">
            <w:pPr>
              <w:tabs>
                <w:tab w:val="left" w:pos="2820"/>
              </w:tabs>
              <w:rPr>
                <w:rFonts w:cstheme="majorHAnsi"/>
              </w:rPr>
            </w:pPr>
          </w:p>
          <w:p w14:paraId="691C55E4" w14:textId="77777777" w:rsidR="006944F4" w:rsidRPr="00AD092B" w:rsidRDefault="006944F4"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944F4" w:rsidRPr="00AD092B" w14:paraId="02ED3E8E" w14:textId="77777777" w:rsidTr="008941D8">
              <w:trPr>
                <w:jc w:val="center"/>
              </w:trPr>
              <w:tc>
                <w:tcPr>
                  <w:tcW w:w="1838" w:type="dxa"/>
                </w:tcPr>
                <w:p w14:paraId="7F17FD6A" w14:textId="77777777" w:rsidR="006944F4" w:rsidRPr="00AD092B" w:rsidRDefault="006944F4" w:rsidP="003E6738">
                  <w:pPr>
                    <w:tabs>
                      <w:tab w:val="left" w:pos="2820"/>
                    </w:tabs>
                    <w:rPr>
                      <w:rFonts w:cstheme="majorHAnsi"/>
                    </w:rPr>
                  </w:pPr>
                  <w:r w:rsidRPr="00AD092B">
                    <w:rPr>
                      <w:rFonts w:cstheme="majorHAnsi"/>
                    </w:rPr>
                    <w:t>Odličan (5)</w:t>
                  </w:r>
                </w:p>
              </w:tc>
              <w:tc>
                <w:tcPr>
                  <w:tcW w:w="1843" w:type="dxa"/>
                </w:tcPr>
                <w:p w14:paraId="5661D9CC" w14:textId="77777777" w:rsidR="006944F4" w:rsidRPr="00AD092B" w:rsidRDefault="006944F4" w:rsidP="003E6738">
                  <w:pPr>
                    <w:tabs>
                      <w:tab w:val="left" w:pos="2820"/>
                    </w:tabs>
                    <w:rPr>
                      <w:rFonts w:cstheme="majorHAnsi"/>
                    </w:rPr>
                  </w:pPr>
                  <w:r w:rsidRPr="00AD092B">
                    <w:rPr>
                      <w:rFonts w:cstheme="majorHAnsi"/>
                    </w:rPr>
                    <w:t>90 % - 100 %</w:t>
                  </w:r>
                </w:p>
              </w:tc>
            </w:tr>
            <w:tr w:rsidR="006944F4" w:rsidRPr="00AD092B" w14:paraId="424C68DC" w14:textId="77777777" w:rsidTr="008941D8">
              <w:trPr>
                <w:jc w:val="center"/>
              </w:trPr>
              <w:tc>
                <w:tcPr>
                  <w:tcW w:w="1838" w:type="dxa"/>
                </w:tcPr>
                <w:p w14:paraId="62858016" w14:textId="77777777" w:rsidR="006944F4" w:rsidRPr="00AD092B" w:rsidRDefault="006944F4" w:rsidP="003E6738">
                  <w:pPr>
                    <w:tabs>
                      <w:tab w:val="left" w:pos="2820"/>
                    </w:tabs>
                    <w:rPr>
                      <w:rFonts w:cstheme="majorHAnsi"/>
                    </w:rPr>
                  </w:pPr>
                  <w:r w:rsidRPr="00AD092B">
                    <w:rPr>
                      <w:rFonts w:cstheme="majorHAnsi"/>
                    </w:rPr>
                    <w:t>Vrlo dobar (4)</w:t>
                  </w:r>
                </w:p>
              </w:tc>
              <w:tc>
                <w:tcPr>
                  <w:tcW w:w="1843" w:type="dxa"/>
                </w:tcPr>
                <w:p w14:paraId="368FB62B" w14:textId="77777777" w:rsidR="006944F4" w:rsidRPr="00AD092B" w:rsidRDefault="006944F4" w:rsidP="003E6738">
                  <w:pPr>
                    <w:tabs>
                      <w:tab w:val="left" w:pos="2820"/>
                    </w:tabs>
                    <w:rPr>
                      <w:rFonts w:cstheme="majorHAnsi"/>
                    </w:rPr>
                  </w:pPr>
                  <w:r w:rsidRPr="00AD092B">
                    <w:rPr>
                      <w:rFonts w:cstheme="majorHAnsi"/>
                    </w:rPr>
                    <w:t>75 % - 89 %</w:t>
                  </w:r>
                </w:p>
              </w:tc>
            </w:tr>
            <w:tr w:rsidR="006944F4" w:rsidRPr="00AD092B" w14:paraId="2DEEF949" w14:textId="77777777" w:rsidTr="008941D8">
              <w:trPr>
                <w:jc w:val="center"/>
              </w:trPr>
              <w:tc>
                <w:tcPr>
                  <w:tcW w:w="1838" w:type="dxa"/>
                </w:tcPr>
                <w:p w14:paraId="085FA694" w14:textId="77777777" w:rsidR="006944F4" w:rsidRPr="00AD092B" w:rsidRDefault="006944F4" w:rsidP="003E6738">
                  <w:pPr>
                    <w:tabs>
                      <w:tab w:val="left" w:pos="2820"/>
                    </w:tabs>
                    <w:rPr>
                      <w:rFonts w:cstheme="majorHAnsi"/>
                    </w:rPr>
                  </w:pPr>
                  <w:r w:rsidRPr="00AD092B">
                    <w:rPr>
                      <w:rFonts w:cstheme="majorHAnsi"/>
                    </w:rPr>
                    <w:t>Dobar (3)</w:t>
                  </w:r>
                </w:p>
              </w:tc>
              <w:tc>
                <w:tcPr>
                  <w:tcW w:w="1843" w:type="dxa"/>
                </w:tcPr>
                <w:p w14:paraId="58862965" w14:textId="77777777" w:rsidR="006944F4" w:rsidRPr="00AD092B" w:rsidRDefault="006944F4" w:rsidP="003E6738">
                  <w:pPr>
                    <w:tabs>
                      <w:tab w:val="left" w:pos="2820"/>
                    </w:tabs>
                    <w:rPr>
                      <w:rFonts w:cstheme="majorHAnsi"/>
                    </w:rPr>
                  </w:pPr>
                  <w:r w:rsidRPr="00AD092B">
                    <w:rPr>
                      <w:rFonts w:cstheme="majorHAnsi"/>
                    </w:rPr>
                    <w:t>65 % - 74 %</w:t>
                  </w:r>
                </w:p>
              </w:tc>
            </w:tr>
            <w:tr w:rsidR="006944F4" w:rsidRPr="00AD092B" w14:paraId="34A13389" w14:textId="77777777" w:rsidTr="008941D8">
              <w:trPr>
                <w:jc w:val="center"/>
              </w:trPr>
              <w:tc>
                <w:tcPr>
                  <w:tcW w:w="1838" w:type="dxa"/>
                </w:tcPr>
                <w:p w14:paraId="43DE2715" w14:textId="77777777" w:rsidR="006944F4" w:rsidRPr="00AD092B" w:rsidRDefault="006944F4" w:rsidP="003E6738">
                  <w:pPr>
                    <w:tabs>
                      <w:tab w:val="left" w:pos="2820"/>
                    </w:tabs>
                    <w:rPr>
                      <w:rFonts w:cstheme="majorHAnsi"/>
                    </w:rPr>
                  </w:pPr>
                  <w:r w:rsidRPr="00AD092B">
                    <w:rPr>
                      <w:rFonts w:cstheme="majorHAnsi"/>
                    </w:rPr>
                    <w:t>Dovoljan (2)</w:t>
                  </w:r>
                </w:p>
              </w:tc>
              <w:tc>
                <w:tcPr>
                  <w:tcW w:w="1843" w:type="dxa"/>
                </w:tcPr>
                <w:p w14:paraId="3C8E27FF" w14:textId="77777777" w:rsidR="006944F4" w:rsidRPr="00AD092B" w:rsidRDefault="006944F4" w:rsidP="003E6738">
                  <w:pPr>
                    <w:tabs>
                      <w:tab w:val="left" w:pos="2820"/>
                    </w:tabs>
                    <w:rPr>
                      <w:rFonts w:cstheme="majorHAnsi"/>
                    </w:rPr>
                  </w:pPr>
                  <w:r w:rsidRPr="00AD092B">
                    <w:rPr>
                      <w:rFonts w:cstheme="majorHAnsi"/>
                    </w:rPr>
                    <w:t>50 % - 64 %</w:t>
                  </w:r>
                </w:p>
              </w:tc>
            </w:tr>
            <w:tr w:rsidR="006944F4" w:rsidRPr="00AD092B" w14:paraId="33BF7F7E" w14:textId="77777777" w:rsidTr="008941D8">
              <w:trPr>
                <w:jc w:val="center"/>
              </w:trPr>
              <w:tc>
                <w:tcPr>
                  <w:tcW w:w="1838" w:type="dxa"/>
                </w:tcPr>
                <w:p w14:paraId="2742D6B4" w14:textId="77777777" w:rsidR="006944F4" w:rsidRPr="00AD092B" w:rsidRDefault="006944F4" w:rsidP="003E6738">
                  <w:pPr>
                    <w:tabs>
                      <w:tab w:val="left" w:pos="2820"/>
                    </w:tabs>
                    <w:rPr>
                      <w:rFonts w:cstheme="majorHAnsi"/>
                    </w:rPr>
                  </w:pPr>
                  <w:r w:rsidRPr="00AD092B">
                    <w:rPr>
                      <w:rFonts w:cstheme="majorHAnsi"/>
                    </w:rPr>
                    <w:t>Nedovoljan (1)</w:t>
                  </w:r>
                </w:p>
              </w:tc>
              <w:tc>
                <w:tcPr>
                  <w:tcW w:w="1843" w:type="dxa"/>
                </w:tcPr>
                <w:p w14:paraId="4A337941" w14:textId="77777777" w:rsidR="006944F4" w:rsidRPr="00AD092B" w:rsidRDefault="006944F4" w:rsidP="003E6738">
                  <w:pPr>
                    <w:tabs>
                      <w:tab w:val="left" w:pos="2820"/>
                    </w:tabs>
                    <w:rPr>
                      <w:rFonts w:cstheme="majorHAnsi"/>
                    </w:rPr>
                  </w:pPr>
                  <w:r w:rsidRPr="00AD092B">
                    <w:rPr>
                      <w:rFonts w:cstheme="majorHAnsi"/>
                    </w:rPr>
                    <w:t>0 % - 49 %</w:t>
                  </w:r>
                </w:p>
              </w:tc>
            </w:tr>
          </w:tbl>
          <w:p w14:paraId="548AC62F" w14:textId="77777777" w:rsidR="006944F4" w:rsidRPr="00AD092B" w:rsidRDefault="006944F4" w:rsidP="003E6738">
            <w:pPr>
              <w:tabs>
                <w:tab w:val="left" w:pos="2820"/>
              </w:tabs>
              <w:rPr>
                <w:rFonts w:cstheme="majorHAnsi"/>
              </w:rPr>
            </w:pPr>
          </w:p>
        </w:tc>
      </w:tr>
      <w:tr w:rsidR="006944F4" w:rsidRPr="00AD092B" w14:paraId="1F071AA4" w14:textId="77777777" w:rsidTr="00F74B74">
        <w:tc>
          <w:tcPr>
            <w:tcW w:w="9498" w:type="dxa"/>
            <w:gridSpan w:val="3"/>
            <w:shd w:val="clear" w:color="auto" w:fill="9CC2E5" w:themeFill="accent5" w:themeFillTint="99"/>
            <w:tcMar>
              <w:left w:w="57" w:type="dxa"/>
              <w:right w:w="57" w:type="dxa"/>
            </w:tcMar>
            <w:vAlign w:val="center"/>
          </w:tcPr>
          <w:p w14:paraId="77AF66C9" w14:textId="17BB4601" w:rsidR="006944F4"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6944F4" w:rsidRPr="00AD092B" w14:paraId="3AF95D78" w14:textId="77777777" w:rsidTr="00DC7319">
        <w:tc>
          <w:tcPr>
            <w:tcW w:w="9498" w:type="dxa"/>
            <w:gridSpan w:val="3"/>
            <w:shd w:val="clear" w:color="auto" w:fill="auto"/>
            <w:tcMar>
              <w:left w:w="57" w:type="dxa"/>
              <w:right w:w="57" w:type="dxa"/>
            </w:tcMar>
          </w:tcPr>
          <w:p w14:paraId="3DC5AFBC" w14:textId="77777777" w:rsidR="008941D8" w:rsidRPr="00CC0176" w:rsidRDefault="008941D8" w:rsidP="008941D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3F38C3F" w14:textId="77777777" w:rsidR="008941D8" w:rsidRPr="00CC0176" w:rsidRDefault="008941D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11583BA2" w14:textId="77777777" w:rsidR="008941D8" w:rsidRPr="00CC0176" w:rsidRDefault="008941D8" w:rsidP="008941D8"/>
          <w:p w14:paraId="052D6E9E" w14:textId="115190DD" w:rsidR="006944F4" w:rsidRPr="008941D8" w:rsidRDefault="008941D8" w:rsidP="008941D8">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0B8395AB" w14:textId="16FAB358" w:rsidR="008941D8" w:rsidRDefault="008941D8" w:rsidP="006944F4">
      <w:pPr>
        <w:rPr>
          <w:rFonts w:cstheme="majorHAnsi"/>
        </w:rPr>
      </w:pPr>
    </w:p>
    <w:p w14:paraId="2ABF07EE" w14:textId="77777777" w:rsidR="008941D8" w:rsidRDefault="008941D8">
      <w:pPr>
        <w:spacing w:before="0" w:after="160" w:line="259" w:lineRule="auto"/>
        <w:rPr>
          <w:rFonts w:cstheme="majorHAnsi"/>
        </w:rPr>
      </w:pPr>
      <w:r>
        <w:rPr>
          <w:rFonts w:cstheme="majorHAnsi"/>
        </w:rPr>
        <w:br w:type="page"/>
      </w:r>
    </w:p>
    <w:tbl>
      <w:tblPr>
        <w:tblStyle w:val="afff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C37DA9" w:rsidRPr="00AD092B" w14:paraId="397B40CE" w14:textId="77777777" w:rsidTr="0032600A">
        <w:trPr>
          <w:trHeight w:val="558"/>
        </w:trPr>
        <w:tc>
          <w:tcPr>
            <w:tcW w:w="2112" w:type="dxa"/>
            <w:shd w:val="clear" w:color="auto" w:fill="9CC2E5" w:themeFill="accent5" w:themeFillTint="99"/>
            <w:tcMar>
              <w:left w:w="57" w:type="dxa"/>
              <w:right w:w="57" w:type="dxa"/>
            </w:tcMar>
            <w:vAlign w:val="center"/>
          </w:tcPr>
          <w:p w14:paraId="7F2DAE57"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shd w:val="clear" w:color="auto" w:fill="9CC2E5" w:themeFill="accent5" w:themeFillTint="99"/>
            <w:vAlign w:val="center"/>
          </w:tcPr>
          <w:p w14:paraId="16864E6C" w14:textId="77777777" w:rsidR="00C37DA9" w:rsidRPr="00F74B74" w:rsidRDefault="00C37DA9" w:rsidP="0032600A">
            <w:pPr>
              <w:pStyle w:val="Naslov3"/>
            </w:pPr>
            <w:bookmarkStart w:id="179" w:name="_Toc162879288"/>
            <w:r w:rsidRPr="00F74B74">
              <w:t>TESTIRANJE KORISNIČKOG ISKUSTVA U VIDEOIGRAMA</w:t>
            </w:r>
            <w:bookmarkEnd w:id="179"/>
          </w:p>
        </w:tc>
      </w:tr>
      <w:tr w:rsidR="00C37DA9" w:rsidRPr="00AD092B" w14:paraId="64175D0D" w14:textId="77777777" w:rsidTr="0032600A">
        <w:trPr>
          <w:trHeight w:val="558"/>
        </w:trPr>
        <w:tc>
          <w:tcPr>
            <w:tcW w:w="2112" w:type="dxa"/>
            <w:shd w:val="clear" w:color="auto" w:fill="BDD7EE"/>
            <w:tcMar>
              <w:left w:w="57" w:type="dxa"/>
              <w:right w:w="57" w:type="dxa"/>
            </w:tcMar>
            <w:vAlign w:val="center"/>
          </w:tcPr>
          <w:p w14:paraId="4871E1D2"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53F11DF7" w14:textId="77777777" w:rsidR="00C37DA9" w:rsidRPr="00AD092B" w:rsidRDefault="00C37DA9" w:rsidP="0032600A">
            <w:pPr>
              <w:ind w:left="397" w:hanging="397"/>
              <w:rPr>
                <w:rFonts w:cstheme="majorHAnsi"/>
                <w:b/>
              </w:rPr>
            </w:pPr>
          </w:p>
        </w:tc>
      </w:tr>
      <w:tr w:rsidR="00C37DA9" w:rsidRPr="00AD092B" w14:paraId="523E82D9" w14:textId="77777777" w:rsidTr="0032600A">
        <w:trPr>
          <w:trHeight w:val="558"/>
        </w:trPr>
        <w:tc>
          <w:tcPr>
            <w:tcW w:w="2112" w:type="dxa"/>
            <w:shd w:val="clear" w:color="auto" w:fill="BDD7EE"/>
            <w:tcMar>
              <w:left w:w="57" w:type="dxa"/>
              <w:right w:w="57" w:type="dxa"/>
            </w:tcMar>
            <w:vAlign w:val="center"/>
          </w:tcPr>
          <w:p w14:paraId="6F59B122"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5EED5764" w14:textId="6F95DF8E" w:rsidR="00136E3F" w:rsidRPr="00136E3F" w:rsidRDefault="00136E3F" w:rsidP="0032600A">
            <w:pPr>
              <w:ind w:left="397" w:hanging="397"/>
              <w:rPr>
                <w:rFonts w:cstheme="majorHAnsi"/>
              </w:rPr>
            </w:pPr>
            <w:r w:rsidRPr="00136E3F">
              <w:rPr>
                <w:rFonts w:cstheme="majorHAnsi"/>
              </w:rPr>
              <w:t>https://hko.srce.hr/registar/standard-kvalifikacije/detalji/350</w:t>
            </w:r>
          </w:p>
        </w:tc>
      </w:tr>
      <w:tr w:rsidR="00C37DA9" w:rsidRPr="00AD092B" w14:paraId="0E99F94C" w14:textId="77777777" w:rsidTr="0032600A">
        <w:trPr>
          <w:trHeight w:val="558"/>
        </w:trPr>
        <w:tc>
          <w:tcPr>
            <w:tcW w:w="2112" w:type="dxa"/>
            <w:shd w:val="clear" w:color="auto" w:fill="BDD7EE"/>
            <w:tcMar>
              <w:left w:w="57" w:type="dxa"/>
              <w:right w:w="57" w:type="dxa"/>
            </w:tcMar>
            <w:vAlign w:val="center"/>
          </w:tcPr>
          <w:p w14:paraId="432EB1C6"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7166C4D4" w14:textId="77777777" w:rsidR="00C37DA9" w:rsidRPr="00AD092B" w:rsidRDefault="00C37DA9" w:rsidP="0032600A">
            <w:pPr>
              <w:ind w:left="397" w:hanging="397"/>
              <w:rPr>
                <w:rFonts w:cstheme="majorHAnsi"/>
                <w:b/>
              </w:rPr>
            </w:pPr>
            <w:r w:rsidRPr="00AD092B">
              <w:rPr>
                <w:rFonts w:cstheme="majorHAnsi"/>
                <w:b/>
              </w:rPr>
              <w:t>4</w:t>
            </w:r>
            <w:r>
              <w:rPr>
                <w:rFonts w:cstheme="majorHAnsi"/>
                <w:b/>
              </w:rPr>
              <w:t xml:space="preserve"> CSVET</w:t>
            </w:r>
          </w:p>
        </w:tc>
      </w:tr>
      <w:tr w:rsidR="00C37DA9" w:rsidRPr="00AD092B" w14:paraId="5965F0B3" w14:textId="77777777" w:rsidTr="0032600A">
        <w:tc>
          <w:tcPr>
            <w:tcW w:w="2112" w:type="dxa"/>
            <w:vMerge w:val="restart"/>
            <w:shd w:val="clear" w:color="auto" w:fill="9CC2E5" w:themeFill="accent5" w:themeFillTint="99"/>
            <w:tcMar>
              <w:left w:w="57" w:type="dxa"/>
              <w:right w:w="57" w:type="dxa"/>
            </w:tcMar>
            <w:vAlign w:val="center"/>
          </w:tcPr>
          <w:p w14:paraId="43FD8AE3"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70C5FBBB"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765729E5"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08EF24DD"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6D4906DF" w14:textId="77777777" w:rsidTr="0032600A">
        <w:trPr>
          <w:trHeight w:val="274"/>
        </w:trPr>
        <w:tc>
          <w:tcPr>
            <w:tcW w:w="2112" w:type="dxa"/>
            <w:vMerge/>
            <w:shd w:val="clear" w:color="auto" w:fill="BDD7EE"/>
            <w:tcMar>
              <w:left w:w="57" w:type="dxa"/>
              <w:right w:w="57" w:type="dxa"/>
            </w:tcMar>
            <w:vAlign w:val="center"/>
          </w:tcPr>
          <w:p w14:paraId="36CFE8A2"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shd w:val="clear" w:color="auto" w:fill="auto"/>
            <w:tcMar>
              <w:left w:w="57" w:type="dxa"/>
              <w:right w:w="57" w:type="dxa"/>
            </w:tcMar>
            <w:vAlign w:val="center"/>
          </w:tcPr>
          <w:p w14:paraId="611C4E04"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shd w:val="clear" w:color="auto" w:fill="auto"/>
            <w:vAlign w:val="center"/>
          </w:tcPr>
          <w:p w14:paraId="15E9CE04"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shd w:val="clear" w:color="auto" w:fill="auto"/>
            <w:vAlign w:val="center"/>
          </w:tcPr>
          <w:p w14:paraId="45912BC5"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538D5431" w14:textId="77777777" w:rsidTr="0032600A">
        <w:tc>
          <w:tcPr>
            <w:tcW w:w="2112" w:type="dxa"/>
            <w:shd w:val="clear" w:color="auto" w:fill="BDD7EE"/>
            <w:tcMar>
              <w:left w:w="57" w:type="dxa"/>
              <w:right w:w="57" w:type="dxa"/>
            </w:tcMar>
            <w:vAlign w:val="center"/>
          </w:tcPr>
          <w:p w14:paraId="25997ED7" w14:textId="77777777" w:rsidR="00C37DA9" w:rsidRPr="00AD092B" w:rsidRDefault="00C37DA9" w:rsidP="0032600A">
            <w:pPr>
              <w:rPr>
                <w:rFonts w:cstheme="majorHAnsi"/>
                <w:b/>
              </w:rPr>
            </w:pPr>
            <w:r w:rsidRPr="00AD092B">
              <w:rPr>
                <w:rFonts w:cstheme="majorHAnsi"/>
                <w:b/>
              </w:rPr>
              <w:t>Status modula</w:t>
            </w:r>
          </w:p>
          <w:p w14:paraId="0CA3D241" w14:textId="77777777" w:rsidR="00C37DA9" w:rsidRPr="00AD092B" w:rsidRDefault="00C37DA9"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03C5BA6B" w14:textId="77777777" w:rsidR="00C37DA9" w:rsidRPr="00AD092B" w:rsidRDefault="00C37DA9" w:rsidP="0032600A">
            <w:pPr>
              <w:rPr>
                <w:rFonts w:cstheme="majorHAnsi"/>
              </w:rPr>
            </w:pPr>
            <w:r w:rsidRPr="00AD092B">
              <w:rPr>
                <w:rFonts w:cstheme="majorHAnsi"/>
              </w:rPr>
              <w:t>Izborni</w:t>
            </w:r>
          </w:p>
        </w:tc>
      </w:tr>
      <w:tr w:rsidR="00C37DA9" w:rsidRPr="00AD092B" w14:paraId="1DC0BB3B" w14:textId="77777777" w:rsidTr="0032600A">
        <w:trPr>
          <w:trHeight w:val="626"/>
        </w:trPr>
        <w:tc>
          <w:tcPr>
            <w:tcW w:w="2112" w:type="dxa"/>
            <w:shd w:val="clear" w:color="auto" w:fill="BDD7EE"/>
            <w:tcMar>
              <w:left w:w="57" w:type="dxa"/>
              <w:right w:w="57" w:type="dxa"/>
            </w:tcMar>
            <w:vAlign w:val="center"/>
          </w:tcPr>
          <w:p w14:paraId="6FE3B3EA"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0D7A093A" w14:textId="77777777" w:rsidR="00C37DA9" w:rsidRPr="00AD092B" w:rsidRDefault="00C37DA9" w:rsidP="0032600A">
            <w:pPr>
              <w:tabs>
                <w:tab w:val="left" w:pos="2820"/>
              </w:tabs>
              <w:jc w:val="both"/>
              <w:rPr>
                <w:rFonts w:cstheme="majorHAnsi"/>
              </w:rPr>
            </w:pPr>
            <w:r w:rsidRPr="00AD092B">
              <w:rPr>
                <w:rFonts w:cstheme="majorHAnsi"/>
              </w:rPr>
              <w:t xml:space="preserve">Cilj modula je upoznati učenika s pojmom  korisničko iskustvo i metodama provjere korisničkog iskustva. </w:t>
            </w:r>
            <w:r>
              <w:rPr>
                <w:rFonts w:cstheme="majorHAnsi"/>
              </w:rPr>
              <w:t>U</w:t>
            </w:r>
            <w:r w:rsidRPr="00AD092B">
              <w:rPr>
                <w:rFonts w:cstheme="majorHAnsi"/>
              </w:rPr>
              <w:t xml:space="preserve">čenik će </w:t>
            </w:r>
            <w:r>
              <w:rPr>
                <w:rFonts w:cstheme="majorHAnsi"/>
              </w:rPr>
              <w:t>moći primijeniti</w:t>
            </w:r>
            <w:r w:rsidRPr="00AD092B">
              <w:rPr>
                <w:rFonts w:cstheme="majorHAnsi"/>
              </w:rPr>
              <w:t xml:space="preserve"> razne metode i alate za testiranje korisničkog iskustva i prezentirati rezultate</w:t>
            </w:r>
            <w:r>
              <w:rPr>
                <w:rFonts w:cstheme="majorHAnsi"/>
              </w:rPr>
              <w:t xml:space="preserve"> te </w:t>
            </w:r>
            <w:r w:rsidRPr="00AD092B">
              <w:rPr>
                <w:rFonts w:cstheme="majorHAnsi"/>
              </w:rPr>
              <w:t>detektirati nepravilnosti u videoigrama.</w:t>
            </w:r>
          </w:p>
        </w:tc>
      </w:tr>
      <w:tr w:rsidR="00C37DA9" w:rsidRPr="00AD092B" w14:paraId="4823DB30" w14:textId="77777777" w:rsidTr="0032600A">
        <w:tc>
          <w:tcPr>
            <w:tcW w:w="2112" w:type="dxa"/>
            <w:shd w:val="clear" w:color="auto" w:fill="BDD7EE"/>
            <w:tcMar>
              <w:left w:w="57" w:type="dxa"/>
              <w:right w:w="57" w:type="dxa"/>
            </w:tcMar>
            <w:vAlign w:val="center"/>
          </w:tcPr>
          <w:p w14:paraId="05DB9304"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53A3A5FE" w14:textId="77777777" w:rsidR="00C37DA9" w:rsidRPr="00AD092B" w:rsidRDefault="00C37DA9" w:rsidP="0032600A">
            <w:pPr>
              <w:pBdr>
                <w:top w:val="nil"/>
                <w:left w:val="nil"/>
                <w:bottom w:val="nil"/>
                <w:right w:val="nil"/>
                <w:between w:val="nil"/>
              </w:pBdr>
              <w:tabs>
                <w:tab w:val="left" w:pos="2820"/>
              </w:tabs>
              <w:rPr>
                <w:rFonts w:cstheme="majorHAnsi"/>
                <w:i/>
              </w:rPr>
            </w:pPr>
            <w:r>
              <w:rPr>
                <w:rFonts w:cstheme="majorHAnsi"/>
                <w:i/>
              </w:rPr>
              <w:t>k</w:t>
            </w:r>
            <w:r w:rsidRPr="00AD092B">
              <w:rPr>
                <w:rFonts w:cstheme="majorHAnsi"/>
                <w:i/>
              </w:rPr>
              <w:t>orisničko iskustvo, metode testiranja korisničkog iskustva, alati testiranja korisničkog iskustva, nepravilnosti u videoigrama</w:t>
            </w:r>
          </w:p>
        </w:tc>
      </w:tr>
      <w:tr w:rsidR="00C37DA9" w:rsidRPr="00AD092B" w14:paraId="4645C49C" w14:textId="77777777" w:rsidTr="0032600A">
        <w:tc>
          <w:tcPr>
            <w:tcW w:w="2112" w:type="dxa"/>
            <w:shd w:val="clear" w:color="auto" w:fill="BDD7EE"/>
            <w:tcMar>
              <w:left w:w="57" w:type="dxa"/>
              <w:right w:w="57" w:type="dxa"/>
            </w:tcMar>
            <w:vAlign w:val="center"/>
          </w:tcPr>
          <w:p w14:paraId="229C9914"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6CA96988" w14:textId="77777777" w:rsidR="00C37DA9" w:rsidRPr="00AD092B" w:rsidRDefault="00C37DA9" w:rsidP="0032600A">
            <w:pPr>
              <w:rPr>
                <w:rFonts w:cstheme="majorHAnsi"/>
              </w:rPr>
            </w:pPr>
            <w:r w:rsidRPr="00AD092B">
              <w:rPr>
                <w:rFonts w:cstheme="majorHAnsi"/>
              </w:rPr>
              <w:t>A.4.3. Razvija osobne potencijale</w:t>
            </w:r>
          </w:p>
          <w:p w14:paraId="3A427B5F" w14:textId="77777777" w:rsidR="00C37DA9" w:rsidRPr="00AD092B" w:rsidRDefault="00C37DA9" w:rsidP="0032600A">
            <w:pPr>
              <w:rPr>
                <w:rFonts w:cstheme="majorHAnsi"/>
              </w:rPr>
            </w:pPr>
            <w:r w:rsidRPr="00AD092B">
              <w:rPr>
                <w:rFonts w:cstheme="majorHAnsi"/>
              </w:rPr>
              <w:t>B.4.2. Suradnički uči i radi u timu.</w:t>
            </w:r>
          </w:p>
          <w:p w14:paraId="2383B3D2" w14:textId="77777777" w:rsidR="00C37DA9" w:rsidRPr="00AD092B" w:rsidRDefault="00C37DA9" w:rsidP="0032600A">
            <w:pPr>
              <w:rPr>
                <w:rFonts w:cstheme="majorHAnsi"/>
              </w:rPr>
            </w:pPr>
            <w:r w:rsidRPr="00AD092B">
              <w:rPr>
                <w:rFonts w:cstheme="majorHAnsi"/>
              </w:rPr>
              <w:t>B.4.3. Preuzima odgovornost za svoje ponašanje</w:t>
            </w:r>
          </w:p>
          <w:p w14:paraId="0E963DA2"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34C72820"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575B16E9"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5C8AC6D4" w14:textId="77777777" w:rsidR="00C37DA9" w:rsidRPr="00AD092B" w:rsidRDefault="00C37DA9" w:rsidP="0032600A">
            <w:pPr>
              <w:rPr>
                <w:rFonts w:cstheme="majorHAnsi"/>
              </w:rPr>
            </w:pPr>
            <w:r w:rsidRPr="00AD092B">
              <w:rPr>
                <w:rFonts w:cstheme="majorHAnsi"/>
              </w:rPr>
              <w:t>A.4.1. Primjenjuje inovativna i kreativna rješenja.</w:t>
            </w:r>
          </w:p>
          <w:p w14:paraId="52FA9938" w14:textId="77777777" w:rsidR="00C37DA9" w:rsidRPr="00AD092B" w:rsidRDefault="00C37DA9" w:rsidP="0032600A">
            <w:pPr>
              <w:rPr>
                <w:rFonts w:cstheme="majorHAnsi"/>
              </w:rPr>
            </w:pPr>
            <w:r w:rsidRPr="00AD092B">
              <w:rPr>
                <w:rFonts w:cstheme="majorHAnsi"/>
              </w:rPr>
              <w:t>B.4.2. Planira i upravlja aktivnostima.</w:t>
            </w:r>
          </w:p>
          <w:p w14:paraId="72D4C9E4"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685213C8" w14:textId="77777777" w:rsidR="00C37DA9" w:rsidRPr="00AD092B" w:rsidRDefault="00C37DA9" w:rsidP="0032600A">
            <w:pPr>
              <w:rPr>
                <w:rFonts w:cstheme="majorHAnsi"/>
              </w:rPr>
            </w:pPr>
            <w:r w:rsidRPr="00AD092B">
              <w:rPr>
                <w:rFonts w:cstheme="majorHAnsi"/>
              </w:rPr>
              <w:t>B.4.1.A Odabire primjerene odnose i komunikaciju</w:t>
            </w:r>
          </w:p>
          <w:p w14:paraId="2FCDC57C" w14:textId="77777777" w:rsidR="00C37DA9" w:rsidRPr="00AD092B" w:rsidRDefault="00C37DA9" w:rsidP="0032600A">
            <w:pPr>
              <w:rPr>
                <w:rFonts w:cstheme="majorHAnsi"/>
              </w:rPr>
            </w:pPr>
            <w:r w:rsidRPr="00AD092B">
              <w:rPr>
                <w:rFonts w:cstheme="majorHAnsi"/>
              </w:rPr>
              <w:t>B.4.1.B Razvija tolerantan odnos prema drugima</w:t>
            </w:r>
          </w:p>
          <w:p w14:paraId="041DFA1F"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0D112319"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657C3385" w14:textId="77777777" w:rsidR="00C37DA9" w:rsidRPr="00AD092B" w:rsidRDefault="00C37DA9" w:rsidP="0032600A">
            <w:pPr>
              <w:rPr>
                <w:rFonts w:cstheme="majorHAnsi"/>
              </w:rPr>
            </w:pPr>
            <w:r w:rsidRPr="00AD092B">
              <w:rPr>
                <w:rFonts w:cstheme="majorHAnsi"/>
              </w:rPr>
              <w:t>A.4/5.3. Učenik kreativno djeluje u različitim područjima učenja.</w:t>
            </w:r>
          </w:p>
          <w:p w14:paraId="68D1736B" w14:textId="77777777" w:rsidR="00C37DA9" w:rsidRPr="00AD092B" w:rsidRDefault="00C37DA9" w:rsidP="0032600A">
            <w:pPr>
              <w:tabs>
                <w:tab w:val="left" w:pos="2820"/>
              </w:tabs>
              <w:rPr>
                <w:rFonts w:cstheme="majorHAnsi"/>
                <w:i/>
              </w:rPr>
            </w:pPr>
            <w:r w:rsidRPr="00AD092B">
              <w:rPr>
                <w:rFonts w:cstheme="majorHAnsi"/>
              </w:rPr>
              <w:t>A.4/5. 4. Učenik samostalno kritički promišlja i vrednuje ideje.</w:t>
            </w:r>
          </w:p>
        </w:tc>
      </w:tr>
      <w:tr w:rsidR="00C37DA9" w:rsidRPr="00AD092B" w14:paraId="2B2634F3" w14:textId="77777777" w:rsidTr="0032600A">
        <w:tc>
          <w:tcPr>
            <w:tcW w:w="2112" w:type="dxa"/>
            <w:shd w:val="clear" w:color="auto" w:fill="BDD7EE"/>
            <w:tcMar>
              <w:left w:w="57" w:type="dxa"/>
              <w:right w:w="57" w:type="dxa"/>
            </w:tcMar>
            <w:vAlign w:val="center"/>
          </w:tcPr>
          <w:p w14:paraId="7D946E5C"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425AA985" w14:textId="77777777" w:rsidR="00C37DA9" w:rsidRPr="00AD092B" w:rsidRDefault="00C37DA9" w:rsidP="0032600A">
            <w:pPr>
              <w:tabs>
                <w:tab w:val="left" w:pos="2820"/>
              </w:tabs>
              <w:rPr>
                <w:rFonts w:cstheme="majorHAnsi"/>
                <w: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2D00510F" w14:textId="77777777" w:rsidTr="0032600A">
        <w:tc>
          <w:tcPr>
            <w:tcW w:w="2112" w:type="dxa"/>
            <w:shd w:val="clear" w:color="auto" w:fill="BDD7EE"/>
            <w:tcMar>
              <w:left w:w="57" w:type="dxa"/>
              <w:right w:w="57" w:type="dxa"/>
            </w:tcMar>
            <w:vAlign w:val="center"/>
          </w:tcPr>
          <w:p w14:paraId="73CA1BC0"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Mar>
              <w:left w:w="57" w:type="dxa"/>
              <w:right w:w="57" w:type="dxa"/>
            </w:tcMar>
          </w:tcPr>
          <w:p w14:paraId="2B978DE9"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702BF28B"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6104A299"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09DEBB33"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40C0516B"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050DD83F" w14:textId="77777777" w:rsidR="00C37DA9" w:rsidRDefault="00C37DA9" w:rsidP="00C37DA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0"/>
        <w:gridCol w:w="2618"/>
        <w:gridCol w:w="4820"/>
      </w:tblGrid>
      <w:tr w:rsidR="006944F4" w:rsidRPr="00AD092B" w14:paraId="60AD9333" w14:textId="77777777" w:rsidTr="00EC18CD">
        <w:tc>
          <w:tcPr>
            <w:tcW w:w="4678" w:type="dxa"/>
            <w:gridSpan w:val="2"/>
            <w:shd w:val="clear" w:color="auto" w:fill="9CC2E5" w:themeFill="accent5" w:themeFillTint="99"/>
            <w:tcMar>
              <w:left w:w="57" w:type="dxa"/>
              <w:right w:w="57" w:type="dxa"/>
            </w:tcMar>
            <w:vAlign w:val="center"/>
          </w:tcPr>
          <w:p w14:paraId="788F052E" w14:textId="7AC6791F" w:rsidR="006944F4" w:rsidRPr="00AD092B" w:rsidRDefault="004927F9" w:rsidP="003E6738">
            <w:pPr>
              <w:tabs>
                <w:tab w:val="left" w:pos="2820"/>
              </w:tabs>
              <w:rPr>
                <w:rFonts w:cstheme="majorHAnsi"/>
                <w:i/>
              </w:rPr>
            </w:pPr>
            <w:r>
              <w:rPr>
                <w:rFonts w:cstheme="majorHAnsi"/>
                <w:b/>
              </w:rPr>
              <w:t>Skup ishoda učenja iz SK-a</w:t>
            </w:r>
            <w:r w:rsidR="006944F4" w:rsidRPr="00AD092B">
              <w:rPr>
                <w:rFonts w:cstheme="majorHAnsi"/>
              </w:rPr>
              <w:t xml:space="preserve"> </w:t>
            </w:r>
          </w:p>
        </w:tc>
        <w:tc>
          <w:tcPr>
            <w:tcW w:w="4820" w:type="dxa"/>
            <w:shd w:val="clear" w:color="auto" w:fill="auto"/>
            <w:vAlign w:val="center"/>
          </w:tcPr>
          <w:p w14:paraId="21C6BF82" w14:textId="7C13F09C" w:rsidR="006944F4" w:rsidRPr="00AD092B" w:rsidRDefault="008941D8" w:rsidP="003E6738">
            <w:pPr>
              <w:tabs>
                <w:tab w:val="left" w:pos="2820"/>
              </w:tabs>
              <w:rPr>
                <w:rFonts w:cstheme="majorHAnsi"/>
              </w:rPr>
            </w:pPr>
            <w:r w:rsidRPr="00AD092B">
              <w:rPr>
                <w:b/>
                <w:bCs/>
              </w:rPr>
              <w:t>Metode testiranja korisničkog iskustva</w:t>
            </w:r>
          </w:p>
        </w:tc>
      </w:tr>
      <w:tr w:rsidR="008941D8" w:rsidRPr="00AD092B" w14:paraId="575F5DF7" w14:textId="77777777" w:rsidTr="00C37DA9">
        <w:tc>
          <w:tcPr>
            <w:tcW w:w="4678" w:type="dxa"/>
            <w:gridSpan w:val="2"/>
            <w:shd w:val="clear" w:color="auto" w:fill="9CC2E5" w:themeFill="accent5" w:themeFillTint="99"/>
            <w:tcMar>
              <w:left w:w="57" w:type="dxa"/>
              <w:right w:w="57" w:type="dxa"/>
            </w:tcMar>
            <w:vAlign w:val="center"/>
          </w:tcPr>
          <w:p w14:paraId="7D418BCA" w14:textId="667AE2BB" w:rsidR="008941D8" w:rsidRPr="00AD092B" w:rsidRDefault="00F74B74" w:rsidP="003E6738">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569CC5DC" w14:textId="10195B03" w:rsidR="008941D8" w:rsidRPr="00AD092B" w:rsidRDefault="008941D8" w:rsidP="003E6738">
            <w:pPr>
              <w:tabs>
                <w:tab w:val="left" w:pos="2820"/>
              </w:tabs>
              <w:rPr>
                <w:b/>
                <w:bCs/>
              </w:rPr>
            </w:pPr>
            <w:r w:rsidRPr="00AD092B">
              <w:rPr>
                <w:b/>
                <w:bCs/>
              </w:rPr>
              <w:t>2 CSVET</w:t>
            </w:r>
          </w:p>
        </w:tc>
      </w:tr>
      <w:tr w:rsidR="006944F4" w:rsidRPr="00AD092B" w14:paraId="1CB7F840" w14:textId="77777777" w:rsidTr="00C37DA9">
        <w:tc>
          <w:tcPr>
            <w:tcW w:w="4678" w:type="dxa"/>
            <w:gridSpan w:val="2"/>
            <w:shd w:val="clear" w:color="auto" w:fill="9CC2E5" w:themeFill="accent5" w:themeFillTint="99"/>
            <w:tcMar>
              <w:left w:w="57" w:type="dxa"/>
              <w:right w:w="57" w:type="dxa"/>
            </w:tcMar>
            <w:vAlign w:val="center"/>
          </w:tcPr>
          <w:p w14:paraId="7DF4F579" w14:textId="77777777" w:rsidR="006944F4" w:rsidRPr="00AD092B" w:rsidRDefault="006944F4" w:rsidP="003E6738">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397A1D04" w14:textId="77777777" w:rsidR="006944F4" w:rsidRPr="00AD092B" w:rsidRDefault="006944F4" w:rsidP="003E6738">
            <w:pPr>
              <w:tabs>
                <w:tab w:val="left" w:pos="2820"/>
              </w:tabs>
              <w:jc w:val="center"/>
              <w:rPr>
                <w:rFonts w:cstheme="majorHAnsi"/>
                <w:b/>
              </w:rPr>
            </w:pPr>
            <w:r w:rsidRPr="00AD092B">
              <w:rPr>
                <w:rFonts w:cstheme="majorHAnsi"/>
                <w:b/>
              </w:rPr>
              <w:t>Ishodi učenja na razini usvojenosti „dobar”</w:t>
            </w:r>
          </w:p>
        </w:tc>
      </w:tr>
      <w:tr w:rsidR="006944F4" w:rsidRPr="00AD092B" w14:paraId="6697D61D" w14:textId="77777777" w:rsidTr="00C37DA9">
        <w:tc>
          <w:tcPr>
            <w:tcW w:w="4678" w:type="dxa"/>
            <w:gridSpan w:val="2"/>
            <w:shd w:val="clear" w:color="auto" w:fill="auto"/>
            <w:tcMar>
              <w:left w:w="57" w:type="dxa"/>
              <w:right w:w="57" w:type="dxa"/>
            </w:tcMar>
            <w:vAlign w:val="center"/>
          </w:tcPr>
          <w:p w14:paraId="58BB61E6" w14:textId="77777777" w:rsidR="006944F4" w:rsidRPr="00AD092B" w:rsidRDefault="006944F4" w:rsidP="008941D8">
            <w:pPr>
              <w:spacing w:before="0" w:after="0"/>
            </w:pPr>
            <w:r w:rsidRPr="00AD092B">
              <w:t>Identificirati što je to korisničko iskustvo u videoigrama</w:t>
            </w:r>
          </w:p>
        </w:tc>
        <w:tc>
          <w:tcPr>
            <w:tcW w:w="4820" w:type="dxa"/>
            <w:shd w:val="clear" w:color="auto" w:fill="auto"/>
            <w:tcMar>
              <w:top w:w="100" w:type="dxa"/>
              <w:left w:w="60" w:type="dxa"/>
              <w:bottom w:w="100" w:type="dxa"/>
              <w:right w:w="60" w:type="dxa"/>
            </w:tcMar>
            <w:vAlign w:val="center"/>
          </w:tcPr>
          <w:p w14:paraId="27A7ACAB" w14:textId="77777777" w:rsidR="006944F4" w:rsidRPr="00AD092B" w:rsidRDefault="006944F4" w:rsidP="008941D8">
            <w:pPr>
              <w:pBdr>
                <w:top w:val="nil"/>
                <w:left w:val="nil"/>
                <w:bottom w:val="nil"/>
                <w:right w:val="nil"/>
                <w:between w:val="nil"/>
              </w:pBdr>
              <w:spacing w:before="0" w:after="0"/>
              <w:rPr>
                <w:rFonts w:cstheme="majorHAnsi"/>
              </w:rPr>
            </w:pPr>
            <w:r w:rsidRPr="00AD092B">
              <w:t>Identificirati i prezentirati što je to korisničko iskustvo u videoigrama</w:t>
            </w:r>
          </w:p>
        </w:tc>
      </w:tr>
      <w:tr w:rsidR="006944F4" w:rsidRPr="00AD092B" w14:paraId="575E133A" w14:textId="77777777" w:rsidTr="00C37DA9">
        <w:tc>
          <w:tcPr>
            <w:tcW w:w="4678" w:type="dxa"/>
            <w:gridSpan w:val="2"/>
            <w:shd w:val="clear" w:color="auto" w:fill="auto"/>
            <w:tcMar>
              <w:left w:w="57" w:type="dxa"/>
              <w:right w:w="57" w:type="dxa"/>
            </w:tcMar>
            <w:vAlign w:val="center"/>
          </w:tcPr>
          <w:p w14:paraId="69FE0700" w14:textId="77777777" w:rsidR="006944F4" w:rsidRPr="00AD092B" w:rsidRDefault="006944F4" w:rsidP="008941D8">
            <w:pPr>
              <w:pBdr>
                <w:top w:val="nil"/>
                <w:left w:val="nil"/>
                <w:bottom w:val="nil"/>
                <w:right w:val="nil"/>
                <w:between w:val="nil"/>
              </w:pBdr>
              <w:spacing w:before="0" w:after="0"/>
              <w:rPr>
                <w:rFonts w:cstheme="majorHAnsi"/>
              </w:rPr>
            </w:pPr>
            <w:r w:rsidRPr="00AD092B">
              <w:t>Odabrati adekvatnu metodu testiranja korisničkog iskustva s obzirom na fazu razvoja videoigre</w:t>
            </w:r>
          </w:p>
        </w:tc>
        <w:tc>
          <w:tcPr>
            <w:tcW w:w="4820" w:type="dxa"/>
            <w:shd w:val="clear" w:color="auto" w:fill="auto"/>
            <w:tcMar>
              <w:top w:w="100" w:type="dxa"/>
              <w:left w:w="60" w:type="dxa"/>
              <w:bottom w:w="100" w:type="dxa"/>
              <w:right w:w="60" w:type="dxa"/>
            </w:tcMar>
            <w:vAlign w:val="center"/>
          </w:tcPr>
          <w:p w14:paraId="515F7D7D" w14:textId="77777777" w:rsidR="006944F4" w:rsidRPr="00AD092B" w:rsidRDefault="006944F4" w:rsidP="008941D8">
            <w:pPr>
              <w:pBdr>
                <w:top w:val="nil"/>
                <w:left w:val="nil"/>
                <w:bottom w:val="nil"/>
                <w:right w:val="nil"/>
                <w:between w:val="nil"/>
              </w:pBdr>
              <w:spacing w:before="0" w:after="0"/>
              <w:rPr>
                <w:rFonts w:cstheme="majorHAnsi"/>
              </w:rPr>
            </w:pPr>
            <w:r w:rsidRPr="00AD092B">
              <w:t>Odabrati adekvatnu metodu testiranja korisničkog iskustva s obzirom na fazu razvoja videoigre i predložiti njenu alternativu</w:t>
            </w:r>
          </w:p>
        </w:tc>
      </w:tr>
      <w:tr w:rsidR="006944F4" w:rsidRPr="00AD092B" w14:paraId="23DCEBA0" w14:textId="77777777" w:rsidTr="00C37DA9">
        <w:tc>
          <w:tcPr>
            <w:tcW w:w="4678" w:type="dxa"/>
            <w:gridSpan w:val="2"/>
            <w:shd w:val="clear" w:color="auto" w:fill="auto"/>
            <w:tcMar>
              <w:left w:w="57" w:type="dxa"/>
              <w:right w:w="57" w:type="dxa"/>
            </w:tcMar>
            <w:vAlign w:val="center"/>
          </w:tcPr>
          <w:p w14:paraId="4F148AB6" w14:textId="77777777" w:rsidR="006944F4" w:rsidRPr="00AD092B" w:rsidRDefault="006944F4" w:rsidP="008941D8">
            <w:pPr>
              <w:pBdr>
                <w:top w:val="nil"/>
                <w:left w:val="nil"/>
                <w:bottom w:val="nil"/>
                <w:right w:val="nil"/>
                <w:between w:val="nil"/>
              </w:pBdr>
              <w:spacing w:before="0" w:after="0"/>
            </w:pPr>
            <w:r w:rsidRPr="00AD092B">
              <w:t xml:space="preserve">Izraditi dizajn testiranja korisničkog iskustva za različite vrste testiranja </w:t>
            </w:r>
          </w:p>
        </w:tc>
        <w:tc>
          <w:tcPr>
            <w:tcW w:w="4820" w:type="dxa"/>
            <w:shd w:val="clear" w:color="auto" w:fill="auto"/>
            <w:tcMar>
              <w:top w:w="100" w:type="dxa"/>
              <w:left w:w="60" w:type="dxa"/>
              <w:bottom w:w="100" w:type="dxa"/>
              <w:right w:w="60" w:type="dxa"/>
            </w:tcMar>
            <w:vAlign w:val="center"/>
          </w:tcPr>
          <w:p w14:paraId="621A3E82" w14:textId="77777777" w:rsidR="006944F4" w:rsidRPr="00AD092B" w:rsidRDefault="006944F4" w:rsidP="008941D8">
            <w:pPr>
              <w:pBdr>
                <w:top w:val="nil"/>
                <w:left w:val="nil"/>
                <w:bottom w:val="nil"/>
                <w:right w:val="nil"/>
                <w:between w:val="nil"/>
              </w:pBdr>
              <w:spacing w:before="0" w:after="0"/>
            </w:pPr>
            <w:r w:rsidRPr="00AD092B">
              <w:t>Izraditi više različitih prijedloga dizajna testiranja korisničkog iskustva za različite vrste testiranja</w:t>
            </w:r>
          </w:p>
        </w:tc>
      </w:tr>
      <w:tr w:rsidR="006944F4" w:rsidRPr="00AD092B" w14:paraId="05708410" w14:textId="77777777" w:rsidTr="00C37DA9">
        <w:tc>
          <w:tcPr>
            <w:tcW w:w="9498" w:type="dxa"/>
            <w:gridSpan w:val="3"/>
            <w:shd w:val="clear" w:color="auto" w:fill="9CC2E5" w:themeFill="accent5" w:themeFillTint="99"/>
            <w:tcMar>
              <w:left w:w="57" w:type="dxa"/>
              <w:right w:w="57" w:type="dxa"/>
            </w:tcMar>
            <w:vAlign w:val="center"/>
          </w:tcPr>
          <w:p w14:paraId="6D483044" w14:textId="77777777" w:rsidR="006944F4" w:rsidRPr="00AD092B" w:rsidRDefault="006944F4" w:rsidP="003E6738">
            <w:pPr>
              <w:tabs>
                <w:tab w:val="left" w:pos="2820"/>
              </w:tabs>
              <w:rPr>
                <w:rFonts w:cstheme="majorHAnsi"/>
                <w:b/>
              </w:rPr>
            </w:pPr>
            <w:r w:rsidRPr="00AD092B">
              <w:rPr>
                <w:rFonts w:cstheme="majorHAnsi"/>
                <w:b/>
              </w:rPr>
              <w:t>Dominantan nastavni sustav i opis načina ostvarivanja SIU</w:t>
            </w:r>
          </w:p>
        </w:tc>
      </w:tr>
      <w:tr w:rsidR="006944F4" w:rsidRPr="00AD092B" w14:paraId="5515D5D9" w14:textId="77777777" w:rsidTr="00C37DA9">
        <w:tc>
          <w:tcPr>
            <w:tcW w:w="9498" w:type="dxa"/>
            <w:gridSpan w:val="3"/>
            <w:shd w:val="clear" w:color="auto" w:fill="auto"/>
            <w:tcMar>
              <w:left w:w="57" w:type="dxa"/>
              <w:right w:w="57" w:type="dxa"/>
            </w:tcMar>
          </w:tcPr>
          <w:p w14:paraId="7F46AADD" w14:textId="752BAC1C" w:rsidR="006944F4" w:rsidRPr="00AD092B" w:rsidRDefault="00E70D75" w:rsidP="003E6738">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944F4" w:rsidRPr="00AD092B">
              <w:rPr>
                <w:rFonts w:cstheme="majorHAnsi"/>
                <w:iCs/>
              </w:rPr>
              <w:t>Problemski zadaci, kao što je odabir metode testiranja korisničkog iskustva,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944F4" w:rsidRPr="00AD092B" w14:paraId="63564F61" w14:textId="77777777" w:rsidTr="00C37DA9">
        <w:tc>
          <w:tcPr>
            <w:tcW w:w="2060" w:type="dxa"/>
            <w:shd w:val="clear" w:color="auto" w:fill="9CC2E5" w:themeFill="accent5" w:themeFillTint="99"/>
            <w:tcMar>
              <w:left w:w="57" w:type="dxa"/>
              <w:right w:w="57" w:type="dxa"/>
            </w:tcMar>
            <w:vAlign w:val="center"/>
          </w:tcPr>
          <w:p w14:paraId="41B9BF85" w14:textId="77777777" w:rsidR="006944F4" w:rsidRPr="00AD092B" w:rsidRDefault="006944F4" w:rsidP="003E6738">
            <w:pPr>
              <w:tabs>
                <w:tab w:val="left" w:pos="2820"/>
              </w:tabs>
              <w:rPr>
                <w:rFonts w:cstheme="majorHAnsi"/>
                <w:b/>
              </w:rPr>
            </w:pPr>
            <w:r w:rsidRPr="00AD092B">
              <w:rPr>
                <w:rFonts w:cstheme="majorHAnsi"/>
                <w:b/>
              </w:rPr>
              <w:t>Nastavne cjeline/teme</w:t>
            </w:r>
          </w:p>
        </w:tc>
        <w:tc>
          <w:tcPr>
            <w:tcW w:w="7438" w:type="dxa"/>
            <w:gridSpan w:val="2"/>
            <w:tcMar>
              <w:left w:w="57" w:type="dxa"/>
              <w:right w:w="57" w:type="dxa"/>
            </w:tcMar>
            <w:vAlign w:val="center"/>
          </w:tcPr>
          <w:p w14:paraId="0DF53B6B" w14:textId="77777777" w:rsidR="006944F4" w:rsidRPr="00AD092B" w:rsidRDefault="006944F4" w:rsidP="003E6738">
            <w:pPr>
              <w:tabs>
                <w:tab w:val="left" w:pos="2820"/>
              </w:tabs>
              <w:rPr>
                <w:rFonts w:cstheme="majorHAnsi"/>
                <w:iCs/>
              </w:rPr>
            </w:pPr>
            <w:r w:rsidRPr="00AD092B">
              <w:rPr>
                <w:rFonts w:cstheme="majorHAnsi"/>
                <w:iCs/>
              </w:rPr>
              <w:t>Upoznavanje pojma korisničko iskustvo</w:t>
            </w:r>
          </w:p>
          <w:p w14:paraId="13F53324" w14:textId="77777777" w:rsidR="006944F4" w:rsidRPr="00AD092B" w:rsidRDefault="006944F4" w:rsidP="003E6738">
            <w:pPr>
              <w:tabs>
                <w:tab w:val="left" w:pos="2820"/>
              </w:tabs>
              <w:rPr>
                <w:rFonts w:cstheme="majorHAnsi"/>
                <w:iCs/>
              </w:rPr>
            </w:pPr>
            <w:r w:rsidRPr="00AD092B">
              <w:rPr>
                <w:rFonts w:cstheme="majorHAnsi"/>
                <w:iCs/>
              </w:rPr>
              <w:t>Faze razvoja videoigre</w:t>
            </w:r>
          </w:p>
          <w:p w14:paraId="40B7B98E" w14:textId="77777777" w:rsidR="006944F4" w:rsidRPr="00AD092B" w:rsidRDefault="006944F4" w:rsidP="003E6738">
            <w:pPr>
              <w:tabs>
                <w:tab w:val="left" w:pos="2820"/>
              </w:tabs>
              <w:rPr>
                <w:rFonts w:cstheme="majorHAnsi"/>
                <w:iCs/>
              </w:rPr>
            </w:pPr>
            <w:r w:rsidRPr="00AD092B">
              <w:rPr>
                <w:rFonts w:cstheme="majorHAnsi"/>
                <w:iCs/>
              </w:rPr>
              <w:t>Metode testiranja korisničkog iskustva</w:t>
            </w:r>
          </w:p>
        </w:tc>
      </w:tr>
      <w:tr w:rsidR="006944F4" w:rsidRPr="00AD092B" w14:paraId="30E4FFBC" w14:textId="77777777" w:rsidTr="00C37DA9">
        <w:tc>
          <w:tcPr>
            <w:tcW w:w="9498" w:type="dxa"/>
            <w:gridSpan w:val="3"/>
            <w:shd w:val="clear" w:color="auto" w:fill="9CC2E5" w:themeFill="accent5" w:themeFillTint="99"/>
            <w:tcMar>
              <w:left w:w="57" w:type="dxa"/>
              <w:right w:w="57" w:type="dxa"/>
            </w:tcMar>
            <w:vAlign w:val="center"/>
          </w:tcPr>
          <w:p w14:paraId="0130316E" w14:textId="77777777" w:rsidR="006944F4" w:rsidRPr="00AD092B" w:rsidRDefault="006944F4" w:rsidP="003E6738">
            <w:pPr>
              <w:tabs>
                <w:tab w:val="left" w:pos="2820"/>
              </w:tabs>
              <w:rPr>
                <w:rFonts w:cstheme="majorHAnsi"/>
                <w:b/>
              </w:rPr>
            </w:pPr>
            <w:r w:rsidRPr="00AD092B">
              <w:rPr>
                <w:rFonts w:cstheme="majorHAnsi"/>
                <w:b/>
              </w:rPr>
              <w:t>Načini i primjer vrednovanja</w:t>
            </w:r>
          </w:p>
        </w:tc>
      </w:tr>
      <w:tr w:rsidR="006944F4" w:rsidRPr="00AD092B" w14:paraId="502555CD" w14:textId="77777777" w:rsidTr="00C37DA9">
        <w:tc>
          <w:tcPr>
            <w:tcW w:w="9498" w:type="dxa"/>
            <w:gridSpan w:val="3"/>
            <w:shd w:val="clear" w:color="auto" w:fill="auto"/>
            <w:tcMar>
              <w:left w:w="57" w:type="dxa"/>
              <w:right w:w="57" w:type="dxa"/>
            </w:tcMar>
          </w:tcPr>
          <w:p w14:paraId="5C33A0AB" w14:textId="77777777" w:rsidR="006944F4" w:rsidRPr="00AD092B" w:rsidRDefault="006944F4"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85AD8E5" w14:textId="77777777" w:rsidR="008941D8" w:rsidRDefault="008941D8" w:rsidP="003E6738">
            <w:pPr>
              <w:tabs>
                <w:tab w:val="left" w:pos="2820"/>
              </w:tabs>
              <w:rPr>
                <w:rFonts w:cstheme="majorHAnsi"/>
              </w:rPr>
            </w:pPr>
          </w:p>
          <w:p w14:paraId="35B66886" w14:textId="46B3416A" w:rsidR="006944F4" w:rsidRPr="00AD092B" w:rsidRDefault="008941D8" w:rsidP="008941D8">
            <w:pPr>
              <w:tabs>
                <w:tab w:val="left" w:pos="2820"/>
              </w:tabs>
              <w:jc w:val="both"/>
              <w:rPr>
                <w:rFonts w:cstheme="majorHAnsi"/>
              </w:rPr>
            </w:pPr>
            <w:r w:rsidRPr="008941D8">
              <w:rPr>
                <w:rFonts w:cstheme="majorHAnsi"/>
                <w:b/>
                <w:bCs/>
              </w:rPr>
              <w:t>Zadatak</w:t>
            </w:r>
            <w:r>
              <w:rPr>
                <w:rFonts w:cstheme="majorHAnsi"/>
              </w:rPr>
              <w:t xml:space="preserve">: </w:t>
            </w:r>
            <w:r w:rsidR="006944F4" w:rsidRPr="00AD092B">
              <w:rPr>
                <w:rFonts w:cstheme="majorHAnsi"/>
              </w:rPr>
              <w:t>Opisati metode i tehnike testiranja korisničkog iskustva. Objasniti koje metode su prikladne za testiranje korisničkog iskustva u svakoj fazi razvoja videoigre i objasniti zašto su baš te metode prikladne za svaku pojedinu fazu testiranja. Na temelju dobivenih scenarija, potrebno je izraditi osnovni prijedlog i plan dizajna testiranja korisničkog iskustva te plan provedbe istih.</w:t>
            </w:r>
          </w:p>
          <w:p w14:paraId="31D4B4A6" w14:textId="77777777" w:rsidR="006944F4" w:rsidRPr="00AD092B" w:rsidRDefault="006944F4" w:rsidP="003E6738">
            <w:pPr>
              <w:tabs>
                <w:tab w:val="left" w:pos="2820"/>
              </w:tabs>
              <w:rPr>
                <w:rFonts w:cstheme="majorHAnsi"/>
              </w:rPr>
            </w:pPr>
            <w:r w:rsidRPr="00AD092B">
              <w:rPr>
                <w:rFonts w:cstheme="majorHAnsi"/>
              </w:rPr>
              <w:t>Elementi vrednovanja:</w:t>
            </w:r>
          </w:p>
          <w:p w14:paraId="48230139" w14:textId="77777777" w:rsidR="006944F4" w:rsidRPr="00AD092B" w:rsidRDefault="006944F4" w:rsidP="00160F28">
            <w:pPr>
              <w:numPr>
                <w:ilvl w:val="0"/>
                <w:numId w:val="205"/>
              </w:numPr>
              <w:tabs>
                <w:tab w:val="left" w:pos="2820"/>
              </w:tabs>
              <w:rPr>
                <w:rFonts w:cstheme="majorHAnsi"/>
              </w:rPr>
            </w:pPr>
            <w:r w:rsidRPr="00AD092B">
              <w:rPr>
                <w:rFonts w:cstheme="majorHAnsi"/>
              </w:rPr>
              <w:t>Nabrajanje metoda i tehnika testiranja korisničko iskustva</w:t>
            </w:r>
          </w:p>
          <w:p w14:paraId="01F2B50A" w14:textId="77777777" w:rsidR="006944F4" w:rsidRPr="00AD092B" w:rsidRDefault="006944F4" w:rsidP="00160F28">
            <w:pPr>
              <w:numPr>
                <w:ilvl w:val="0"/>
                <w:numId w:val="205"/>
              </w:numPr>
              <w:tabs>
                <w:tab w:val="left" w:pos="2820"/>
              </w:tabs>
              <w:rPr>
                <w:rFonts w:cstheme="majorHAnsi"/>
              </w:rPr>
            </w:pPr>
            <w:r w:rsidRPr="00AD092B">
              <w:rPr>
                <w:rFonts w:cstheme="majorHAnsi"/>
              </w:rPr>
              <w:t>Povezivanje metoda i tehnika testiranja korisničkog iskustva s fazama razvoja videoigara</w:t>
            </w:r>
          </w:p>
          <w:p w14:paraId="571736EF" w14:textId="77777777" w:rsidR="008941D8" w:rsidRDefault="008941D8" w:rsidP="003E6738">
            <w:pPr>
              <w:tabs>
                <w:tab w:val="left" w:pos="2820"/>
              </w:tabs>
              <w:rPr>
                <w:rFonts w:cstheme="majorHAnsi"/>
              </w:rPr>
            </w:pPr>
          </w:p>
          <w:p w14:paraId="5717DF21" w14:textId="30A35148" w:rsidR="006944F4" w:rsidRPr="00AD092B" w:rsidRDefault="006944F4"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944F4" w:rsidRPr="00AD092B" w14:paraId="2B699FAC" w14:textId="77777777" w:rsidTr="003E6738">
              <w:tc>
                <w:tcPr>
                  <w:tcW w:w="1838" w:type="dxa"/>
                </w:tcPr>
                <w:p w14:paraId="49D7CC0F" w14:textId="77777777" w:rsidR="006944F4" w:rsidRPr="00AD092B" w:rsidRDefault="006944F4" w:rsidP="003E6738">
                  <w:pPr>
                    <w:tabs>
                      <w:tab w:val="left" w:pos="2820"/>
                    </w:tabs>
                    <w:rPr>
                      <w:rFonts w:cstheme="majorHAnsi"/>
                    </w:rPr>
                  </w:pPr>
                  <w:r w:rsidRPr="00AD092B">
                    <w:rPr>
                      <w:rFonts w:cstheme="majorHAnsi"/>
                    </w:rPr>
                    <w:t>Odličan (5)</w:t>
                  </w:r>
                </w:p>
              </w:tc>
              <w:tc>
                <w:tcPr>
                  <w:tcW w:w="7178" w:type="dxa"/>
                </w:tcPr>
                <w:p w14:paraId="76BC2879" w14:textId="77777777" w:rsidR="006944F4" w:rsidRPr="00AD092B" w:rsidRDefault="006944F4"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6944F4" w:rsidRPr="00AD092B" w14:paraId="088323E8" w14:textId="77777777" w:rsidTr="003E6738">
              <w:tc>
                <w:tcPr>
                  <w:tcW w:w="1838" w:type="dxa"/>
                </w:tcPr>
                <w:p w14:paraId="0E1F4AC0" w14:textId="77777777" w:rsidR="006944F4" w:rsidRPr="00AD092B" w:rsidRDefault="006944F4" w:rsidP="003E6738">
                  <w:pPr>
                    <w:tabs>
                      <w:tab w:val="left" w:pos="2820"/>
                    </w:tabs>
                    <w:rPr>
                      <w:rFonts w:cstheme="majorHAnsi"/>
                    </w:rPr>
                  </w:pPr>
                  <w:r w:rsidRPr="00AD092B">
                    <w:rPr>
                      <w:rFonts w:cstheme="majorHAnsi"/>
                    </w:rPr>
                    <w:t>Vrlo dobar (4)</w:t>
                  </w:r>
                </w:p>
              </w:tc>
              <w:tc>
                <w:tcPr>
                  <w:tcW w:w="7178" w:type="dxa"/>
                </w:tcPr>
                <w:p w14:paraId="6183633E" w14:textId="77777777" w:rsidR="006944F4" w:rsidRPr="00AD092B" w:rsidRDefault="006944F4"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6944F4" w:rsidRPr="00AD092B" w14:paraId="4FC02388" w14:textId="77777777" w:rsidTr="003E6738">
              <w:tc>
                <w:tcPr>
                  <w:tcW w:w="1838" w:type="dxa"/>
                </w:tcPr>
                <w:p w14:paraId="2A0541B7" w14:textId="77777777" w:rsidR="006944F4" w:rsidRPr="00AD092B" w:rsidRDefault="006944F4" w:rsidP="003E6738">
                  <w:pPr>
                    <w:tabs>
                      <w:tab w:val="left" w:pos="2820"/>
                    </w:tabs>
                    <w:rPr>
                      <w:rFonts w:cstheme="majorHAnsi"/>
                    </w:rPr>
                  </w:pPr>
                  <w:r w:rsidRPr="00AD092B">
                    <w:rPr>
                      <w:rFonts w:cstheme="majorHAnsi"/>
                    </w:rPr>
                    <w:lastRenderedPageBreak/>
                    <w:t>Dobar (3)</w:t>
                  </w:r>
                </w:p>
              </w:tc>
              <w:tc>
                <w:tcPr>
                  <w:tcW w:w="7178" w:type="dxa"/>
                </w:tcPr>
                <w:p w14:paraId="26B6D96E" w14:textId="77777777" w:rsidR="006944F4" w:rsidRPr="00AD092B" w:rsidRDefault="006944F4"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944F4" w:rsidRPr="00AD092B" w14:paraId="296AD5F0" w14:textId="77777777" w:rsidTr="003E6738">
              <w:tc>
                <w:tcPr>
                  <w:tcW w:w="1838" w:type="dxa"/>
                </w:tcPr>
                <w:p w14:paraId="191FF8B1" w14:textId="77777777" w:rsidR="006944F4" w:rsidRPr="00AD092B" w:rsidRDefault="006944F4" w:rsidP="003E6738">
                  <w:pPr>
                    <w:tabs>
                      <w:tab w:val="left" w:pos="2820"/>
                    </w:tabs>
                    <w:rPr>
                      <w:rFonts w:cstheme="majorHAnsi"/>
                    </w:rPr>
                  </w:pPr>
                  <w:r w:rsidRPr="00AD092B">
                    <w:rPr>
                      <w:rFonts w:cstheme="majorHAnsi"/>
                    </w:rPr>
                    <w:t>Dovoljan (2)</w:t>
                  </w:r>
                </w:p>
              </w:tc>
              <w:tc>
                <w:tcPr>
                  <w:tcW w:w="7178" w:type="dxa"/>
                </w:tcPr>
                <w:p w14:paraId="7A94616F" w14:textId="3E7E5D65" w:rsidR="006944F4" w:rsidRPr="00AD092B" w:rsidRDefault="006944F4"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944F4" w:rsidRPr="00AD092B" w14:paraId="7C48612C" w14:textId="77777777" w:rsidTr="003E6738">
              <w:tc>
                <w:tcPr>
                  <w:tcW w:w="1838" w:type="dxa"/>
                </w:tcPr>
                <w:p w14:paraId="029E2059" w14:textId="77777777" w:rsidR="006944F4" w:rsidRPr="00AD092B" w:rsidRDefault="006944F4" w:rsidP="003E6738">
                  <w:pPr>
                    <w:tabs>
                      <w:tab w:val="left" w:pos="2820"/>
                    </w:tabs>
                    <w:rPr>
                      <w:rFonts w:cstheme="majorHAnsi"/>
                    </w:rPr>
                  </w:pPr>
                  <w:r w:rsidRPr="00AD092B">
                    <w:rPr>
                      <w:rFonts w:cstheme="majorHAnsi"/>
                    </w:rPr>
                    <w:t>Nedovoljan (1)</w:t>
                  </w:r>
                </w:p>
              </w:tc>
              <w:tc>
                <w:tcPr>
                  <w:tcW w:w="7178" w:type="dxa"/>
                </w:tcPr>
                <w:p w14:paraId="074BA6BD" w14:textId="77777777" w:rsidR="006944F4" w:rsidRPr="00AD092B" w:rsidRDefault="006944F4"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7FC4D4E0" w14:textId="77777777" w:rsidR="006944F4" w:rsidRPr="00AD092B" w:rsidRDefault="006944F4" w:rsidP="003E6738">
            <w:pPr>
              <w:tabs>
                <w:tab w:val="left" w:pos="2820"/>
              </w:tabs>
              <w:rPr>
                <w:rFonts w:cstheme="majorHAnsi"/>
              </w:rPr>
            </w:pPr>
          </w:p>
          <w:p w14:paraId="3D2788B1" w14:textId="77777777" w:rsidR="006944F4" w:rsidRPr="00AD092B" w:rsidRDefault="006944F4"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944F4" w:rsidRPr="00AD092B" w14:paraId="64CB4E81" w14:textId="77777777" w:rsidTr="008941D8">
              <w:trPr>
                <w:jc w:val="center"/>
              </w:trPr>
              <w:tc>
                <w:tcPr>
                  <w:tcW w:w="1838" w:type="dxa"/>
                </w:tcPr>
                <w:p w14:paraId="30B3B6C2" w14:textId="77777777" w:rsidR="006944F4" w:rsidRPr="00AD092B" w:rsidRDefault="006944F4" w:rsidP="003E6738">
                  <w:pPr>
                    <w:tabs>
                      <w:tab w:val="left" w:pos="2820"/>
                    </w:tabs>
                    <w:rPr>
                      <w:rFonts w:cstheme="majorHAnsi"/>
                    </w:rPr>
                  </w:pPr>
                  <w:r w:rsidRPr="00AD092B">
                    <w:rPr>
                      <w:rFonts w:cstheme="majorHAnsi"/>
                    </w:rPr>
                    <w:t>Odličan (5)</w:t>
                  </w:r>
                </w:p>
              </w:tc>
              <w:tc>
                <w:tcPr>
                  <w:tcW w:w="1843" w:type="dxa"/>
                </w:tcPr>
                <w:p w14:paraId="7976FCC0" w14:textId="77777777" w:rsidR="006944F4" w:rsidRPr="00AD092B" w:rsidRDefault="006944F4" w:rsidP="003E6738">
                  <w:pPr>
                    <w:tabs>
                      <w:tab w:val="left" w:pos="2820"/>
                    </w:tabs>
                    <w:rPr>
                      <w:rFonts w:cstheme="majorHAnsi"/>
                    </w:rPr>
                  </w:pPr>
                  <w:r w:rsidRPr="00AD092B">
                    <w:rPr>
                      <w:rFonts w:cstheme="majorHAnsi"/>
                    </w:rPr>
                    <w:t>90 % - 100 %</w:t>
                  </w:r>
                </w:p>
              </w:tc>
            </w:tr>
            <w:tr w:rsidR="006944F4" w:rsidRPr="00AD092B" w14:paraId="78D875ED" w14:textId="77777777" w:rsidTr="008941D8">
              <w:trPr>
                <w:jc w:val="center"/>
              </w:trPr>
              <w:tc>
                <w:tcPr>
                  <w:tcW w:w="1838" w:type="dxa"/>
                </w:tcPr>
                <w:p w14:paraId="668F9556" w14:textId="77777777" w:rsidR="006944F4" w:rsidRPr="00AD092B" w:rsidRDefault="006944F4" w:rsidP="003E6738">
                  <w:pPr>
                    <w:tabs>
                      <w:tab w:val="left" w:pos="2820"/>
                    </w:tabs>
                    <w:rPr>
                      <w:rFonts w:cstheme="majorHAnsi"/>
                    </w:rPr>
                  </w:pPr>
                  <w:r w:rsidRPr="00AD092B">
                    <w:rPr>
                      <w:rFonts w:cstheme="majorHAnsi"/>
                    </w:rPr>
                    <w:t>Vrlo dobar (4)</w:t>
                  </w:r>
                </w:p>
              </w:tc>
              <w:tc>
                <w:tcPr>
                  <w:tcW w:w="1843" w:type="dxa"/>
                </w:tcPr>
                <w:p w14:paraId="2D60E25B" w14:textId="77777777" w:rsidR="006944F4" w:rsidRPr="00AD092B" w:rsidRDefault="006944F4" w:rsidP="003E6738">
                  <w:pPr>
                    <w:tabs>
                      <w:tab w:val="left" w:pos="2820"/>
                    </w:tabs>
                    <w:rPr>
                      <w:rFonts w:cstheme="majorHAnsi"/>
                    </w:rPr>
                  </w:pPr>
                  <w:r w:rsidRPr="00AD092B">
                    <w:rPr>
                      <w:rFonts w:cstheme="majorHAnsi"/>
                    </w:rPr>
                    <w:t>75 % - 89 %</w:t>
                  </w:r>
                </w:p>
              </w:tc>
            </w:tr>
            <w:tr w:rsidR="006944F4" w:rsidRPr="00AD092B" w14:paraId="64B9C49D" w14:textId="77777777" w:rsidTr="008941D8">
              <w:trPr>
                <w:jc w:val="center"/>
              </w:trPr>
              <w:tc>
                <w:tcPr>
                  <w:tcW w:w="1838" w:type="dxa"/>
                </w:tcPr>
                <w:p w14:paraId="23310022" w14:textId="77777777" w:rsidR="006944F4" w:rsidRPr="00AD092B" w:rsidRDefault="006944F4" w:rsidP="003E6738">
                  <w:pPr>
                    <w:tabs>
                      <w:tab w:val="left" w:pos="2820"/>
                    </w:tabs>
                    <w:rPr>
                      <w:rFonts w:cstheme="majorHAnsi"/>
                    </w:rPr>
                  </w:pPr>
                  <w:r w:rsidRPr="00AD092B">
                    <w:rPr>
                      <w:rFonts w:cstheme="majorHAnsi"/>
                    </w:rPr>
                    <w:t>Dobar (3)</w:t>
                  </w:r>
                </w:p>
              </w:tc>
              <w:tc>
                <w:tcPr>
                  <w:tcW w:w="1843" w:type="dxa"/>
                </w:tcPr>
                <w:p w14:paraId="29DED5B8" w14:textId="77777777" w:rsidR="006944F4" w:rsidRPr="00AD092B" w:rsidRDefault="006944F4" w:rsidP="003E6738">
                  <w:pPr>
                    <w:tabs>
                      <w:tab w:val="left" w:pos="2820"/>
                    </w:tabs>
                    <w:rPr>
                      <w:rFonts w:cstheme="majorHAnsi"/>
                    </w:rPr>
                  </w:pPr>
                  <w:r w:rsidRPr="00AD092B">
                    <w:rPr>
                      <w:rFonts w:cstheme="majorHAnsi"/>
                    </w:rPr>
                    <w:t>65 % - 74 %</w:t>
                  </w:r>
                </w:p>
              </w:tc>
            </w:tr>
            <w:tr w:rsidR="006944F4" w:rsidRPr="00AD092B" w14:paraId="22AA0F7C" w14:textId="77777777" w:rsidTr="008941D8">
              <w:trPr>
                <w:jc w:val="center"/>
              </w:trPr>
              <w:tc>
                <w:tcPr>
                  <w:tcW w:w="1838" w:type="dxa"/>
                </w:tcPr>
                <w:p w14:paraId="45B8B3E5" w14:textId="77777777" w:rsidR="006944F4" w:rsidRPr="00AD092B" w:rsidRDefault="006944F4" w:rsidP="003E6738">
                  <w:pPr>
                    <w:tabs>
                      <w:tab w:val="left" w:pos="2820"/>
                    </w:tabs>
                    <w:rPr>
                      <w:rFonts w:cstheme="majorHAnsi"/>
                    </w:rPr>
                  </w:pPr>
                  <w:r w:rsidRPr="00AD092B">
                    <w:rPr>
                      <w:rFonts w:cstheme="majorHAnsi"/>
                    </w:rPr>
                    <w:t>Dovoljan (2)</w:t>
                  </w:r>
                </w:p>
              </w:tc>
              <w:tc>
                <w:tcPr>
                  <w:tcW w:w="1843" w:type="dxa"/>
                </w:tcPr>
                <w:p w14:paraId="59DA3181" w14:textId="77777777" w:rsidR="006944F4" w:rsidRPr="00AD092B" w:rsidRDefault="006944F4" w:rsidP="003E6738">
                  <w:pPr>
                    <w:tabs>
                      <w:tab w:val="left" w:pos="2820"/>
                    </w:tabs>
                    <w:rPr>
                      <w:rFonts w:cstheme="majorHAnsi"/>
                    </w:rPr>
                  </w:pPr>
                  <w:r w:rsidRPr="00AD092B">
                    <w:rPr>
                      <w:rFonts w:cstheme="majorHAnsi"/>
                    </w:rPr>
                    <w:t>50 % - 64 %</w:t>
                  </w:r>
                </w:p>
              </w:tc>
            </w:tr>
            <w:tr w:rsidR="006944F4" w:rsidRPr="00AD092B" w14:paraId="1C327BB9" w14:textId="77777777" w:rsidTr="008941D8">
              <w:trPr>
                <w:jc w:val="center"/>
              </w:trPr>
              <w:tc>
                <w:tcPr>
                  <w:tcW w:w="1838" w:type="dxa"/>
                </w:tcPr>
                <w:p w14:paraId="7120D7EB" w14:textId="77777777" w:rsidR="006944F4" w:rsidRPr="00AD092B" w:rsidRDefault="006944F4" w:rsidP="003E6738">
                  <w:pPr>
                    <w:tabs>
                      <w:tab w:val="left" w:pos="2820"/>
                    </w:tabs>
                    <w:rPr>
                      <w:rFonts w:cstheme="majorHAnsi"/>
                    </w:rPr>
                  </w:pPr>
                  <w:r w:rsidRPr="00AD092B">
                    <w:rPr>
                      <w:rFonts w:cstheme="majorHAnsi"/>
                    </w:rPr>
                    <w:t>Nedovoljan (1)</w:t>
                  </w:r>
                </w:p>
              </w:tc>
              <w:tc>
                <w:tcPr>
                  <w:tcW w:w="1843" w:type="dxa"/>
                </w:tcPr>
                <w:p w14:paraId="14084457" w14:textId="77777777" w:rsidR="006944F4" w:rsidRPr="00AD092B" w:rsidRDefault="006944F4" w:rsidP="003E6738">
                  <w:pPr>
                    <w:tabs>
                      <w:tab w:val="left" w:pos="2820"/>
                    </w:tabs>
                    <w:rPr>
                      <w:rFonts w:cstheme="majorHAnsi"/>
                    </w:rPr>
                  </w:pPr>
                  <w:r w:rsidRPr="00AD092B">
                    <w:rPr>
                      <w:rFonts w:cstheme="majorHAnsi"/>
                    </w:rPr>
                    <w:t>0 % - 49 %</w:t>
                  </w:r>
                </w:p>
              </w:tc>
            </w:tr>
          </w:tbl>
          <w:p w14:paraId="29A593D7" w14:textId="77777777" w:rsidR="006944F4" w:rsidRPr="00AD092B" w:rsidRDefault="006944F4" w:rsidP="003E6738">
            <w:pPr>
              <w:tabs>
                <w:tab w:val="left" w:pos="2820"/>
              </w:tabs>
              <w:rPr>
                <w:rFonts w:cstheme="majorHAnsi"/>
              </w:rPr>
            </w:pPr>
          </w:p>
        </w:tc>
      </w:tr>
      <w:tr w:rsidR="006944F4" w:rsidRPr="00AD092B" w14:paraId="5D192E29" w14:textId="77777777" w:rsidTr="00C37DA9">
        <w:tc>
          <w:tcPr>
            <w:tcW w:w="9498" w:type="dxa"/>
            <w:gridSpan w:val="3"/>
            <w:shd w:val="clear" w:color="auto" w:fill="9CC2E5" w:themeFill="accent5" w:themeFillTint="99"/>
            <w:tcMar>
              <w:left w:w="57" w:type="dxa"/>
              <w:right w:w="57" w:type="dxa"/>
            </w:tcMar>
            <w:vAlign w:val="center"/>
          </w:tcPr>
          <w:p w14:paraId="43598A3D" w14:textId="7A2F81F3" w:rsidR="006944F4"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8941D8" w:rsidRPr="00AD092B" w14:paraId="180211ED" w14:textId="77777777" w:rsidTr="00C37DA9">
        <w:tc>
          <w:tcPr>
            <w:tcW w:w="9498" w:type="dxa"/>
            <w:gridSpan w:val="3"/>
            <w:shd w:val="clear" w:color="auto" w:fill="auto"/>
            <w:tcMar>
              <w:left w:w="57" w:type="dxa"/>
              <w:right w:w="57" w:type="dxa"/>
            </w:tcMar>
          </w:tcPr>
          <w:p w14:paraId="7521CDB7" w14:textId="77777777" w:rsidR="008941D8" w:rsidRPr="00CC0176" w:rsidRDefault="008941D8" w:rsidP="008941D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2CDDDD24" w14:textId="77777777" w:rsidR="008941D8" w:rsidRPr="00CC0176" w:rsidRDefault="008941D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56798B10" w14:textId="77777777" w:rsidR="008941D8" w:rsidRPr="00CC0176" w:rsidRDefault="008941D8" w:rsidP="008941D8"/>
          <w:p w14:paraId="452ADA36" w14:textId="0FD8CE9D" w:rsidR="008941D8" w:rsidRPr="00AD092B" w:rsidRDefault="008941D8" w:rsidP="008941D8">
            <w:pPr>
              <w:tabs>
                <w:tab w:val="left" w:pos="2820"/>
              </w:tabs>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6944F4" w:rsidRPr="00AD092B" w14:paraId="287277E0" w14:textId="77777777" w:rsidTr="00C37DA9">
        <w:tc>
          <w:tcPr>
            <w:tcW w:w="4678" w:type="dxa"/>
            <w:gridSpan w:val="2"/>
            <w:shd w:val="clear" w:color="auto" w:fill="9CC2E5" w:themeFill="accent5" w:themeFillTint="99"/>
            <w:tcMar>
              <w:left w:w="57" w:type="dxa"/>
              <w:right w:w="57" w:type="dxa"/>
            </w:tcMar>
            <w:vAlign w:val="center"/>
          </w:tcPr>
          <w:p w14:paraId="349DFA53" w14:textId="426F0191" w:rsidR="006944F4" w:rsidRPr="00AD092B" w:rsidRDefault="004927F9" w:rsidP="003E6738">
            <w:pPr>
              <w:tabs>
                <w:tab w:val="left" w:pos="2820"/>
              </w:tabs>
              <w:rPr>
                <w:rFonts w:cstheme="majorHAnsi"/>
                <w:i/>
              </w:rPr>
            </w:pPr>
            <w:r>
              <w:rPr>
                <w:rFonts w:cstheme="majorHAnsi"/>
                <w:b/>
              </w:rPr>
              <w:t>Skup ishoda učenja iz SK-a</w:t>
            </w:r>
            <w:r w:rsidR="006944F4" w:rsidRPr="00AD092B">
              <w:rPr>
                <w:rFonts w:cstheme="majorHAnsi"/>
              </w:rPr>
              <w:t xml:space="preserve"> </w:t>
            </w:r>
          </w:p>
        </w:tc>
        <w:tc>
          <w:tcPr>
            <w:tcW w:w="4820" w:type="dxa"/>
            <w:shd w:val="clear" w:color="auto" w:fill="auto"/>
            <w:vAlign w:val="center"/>
          </w:tcPr>
          <w:p w14:paraId="2B990571" w14:textId="4235B531" w:rsidR="006944F4" w:rsidRPr="00AD092B" w:rsidRDefault="008941D8" w:rsidP="003E6738">
            <w:pPr>
              <w:tabs>
                <w:tab w:val="left" w:pos="2820"/>
              </w:tabs>
              <w:rPr>
                <w:rFonts w:cstheme="majorHAnsi"/>
              </w:rPr>
            </w:pPr>
            <w:r w:rsidRPr="00AD092B">
              <w:rPr>
                <w:b/>
                <w:bCs/>
              </w:rPr>
              <w:t>Testiranje korisničkog iskustva</w:t>
            </w:r>
          </w:p>
        </w:tc>
      </w:tr>
      <w:tr w:rsidR="008941D8" w:rsidRPr="00AD092B" w14:paraId="6584E2E0" w14:textId="77777777" w:rsidTr="00C37DA9">
        <w:tc>
          <w:tcPr>
            <w:tcW w:w="4678" w:type="dxa"/>
            <w:gridSpan w:val="2"/>
            <w:shd w:val="clear" w:color="auto" w:fill="9CC2E5" w:themeFill="accent5" w:themeFillTint="99"/>
            <w:tcMar>
              <w:left w:w="57" w:type="dxa"/>
              <w:right w:w="57" w:type="dxa"/>
            </w:tcMar>
            <w:vAlign w:val="center"/>
          </w:tcPr>
          <w:p w14:paraId="011FC42D" w14:textId="39A4315C" w:rsidR="008941D8" w:rsidRPr="00AD092B" w:rsidRDefault="00F74B74" w:rsidP="003E6738">
            <w:pPr>
              <w:tabs>
                <w:tab w:val="left" w:pos="2820"/>
              </w:tabs>
              <w:rPr>
                <w:rFonts w:cstheme="majorHAnsi"/>
                <w:b/>
              </w:rPr>
            </w:pPr>
            <w:r w:rsidRPr="00AD092B">
              <w:rPr>
                <w:rFonts w:eastAsiaTheme="minorEastAsia"/>
                <w:b/>
                <w:bCs/>
                <w:szCs w:val="20"/>
              </w:rPr>
              <w:t>Obujam SIU (CSVET)</w:t>
            </w:r>
          </w:p>
        </w:tc>
        <w:tc>
          <w:tcPr>
            <w:tcW w:w="4820" w:type="dxa"/>
            <w:shd w:val="clear" w:color="auto" w:fill="auto"/>
            <w:vAlign w:val="center"/>
          </w:tcPr>
          <w:p w14:paraId="3AB5A4ED" w14:textId="65A718FC" w:rsidR="008941D8" w:rsidRPr="00AD092B" w:rsidRDefault="008941D8" w:rsidP="003E6738">
            <w:pPr>
              <w:tabs>
                <w:tab w:val="left" w:pos="2820"/>
              </w:tabs>
              <w:rPr>
                <w:b/>
                <w:bCs/>
              </w:rPr>
            </w:pPr>
            <w:r w:rsidRPr="00AD092B">
              <w:rPr>
                <w:b/>
                <w:bCs/>
              </w:rPr>
              <w:t>2 CSVET</w:t>
            </w:r>
          </w:p>
        </w:tc>
      </w:tr>
      <w:tr w:rsidR="006944F4" w:rsidRPr="00AD092B" w14:paraId="563A20FF" w14:textId="77777777" w:rsidTr="00C37DA9">
        <w:tc>
          <w:tcPr>
            <w:tcW w:w="4678" w:type="dxa"/>
            <w:gridSpan w:val="2"/>
            <w:shd w:val="clear" w:color="auto" w:fill="9CC2E5" w:themeFill="accent5" w:themeFillTint="99"/>
            <w:tcMar>
              <w:left w:w="57" w:type="dxa"/>
              <w:right w:w="57" w:type="dxa"/>
            </w:tcMar>
            <w:vAlign w:val="center"/>
          </w:tcPr>
          <w:p w14:paraId="4A6D8C37" w14:textId="77777777" w:rsidR="006944F4" w:rsidRPr="00AD092B" w:rsidRDefault="006944F4" w:rsidP="003E6738">
            <w:pPr>
              <w:tabs>
                <w:tab w:val="left" w:pos="2820"/>
              </w:tabs>
              <w:jc w:val="center"/>
              <w:rPr>
                <w:rFonts w:cstheme="majorHAnsi"/>
                <w:b/>
              </w:rPr>
            </w:pPr>
            <w:r w:rsidRPr="00AD092B">
              <w:rPr>
                <w:rFonts w:cstheme="majorHAnsi"/>
                <w:b/>
              </w:rPr>
              <w:t>Ishodi učenja</w:t>
            </w:r>
          </w:p>
        </w:tc>
        <w:tc>
          <w:tcPr>
            <w:tcW w:w="4820" w:type="dxa"/>
            <w:shd w:val="clear" w:color="auto" w:fill="9CC2E5" w:themeFill="accent5" w:themeFillTint="99"/>
            <w:tcMar>
              <w:left w:w="57" w:type="dxa"/>
              <w:right w:w="57" w:type="dxa"/>
            </w:tcMar>
            <w:vAlign w:val="center"/>
          </w:tcPr>
          <w:p w14:paraId="67A8EA87" w14:textId="77777777" w:rsidR="006944F4" w:rsidRPr="00AD092B" w:rsidRDefault="006944F4" w:rsidP="003E6738">
            <w:pPr>
              <w:tabs>
                <w:tab w:val="left" w:pos="2820"/>
              </w:tabs>
              <w:jc w:val="center"/>
              <w:rPr>
                <w:rFonts w:cstheme="majorHAnsi"/>
                <w:b/>
              </w:rPr>
            </w:pPr>
            <w:r w:rsidRPr="00AD092B">
              <w:rPr>
                <w:rFonts w:cstheme="majorHAnsi"/>
                <w:b/>
              </w:rPr>
              <w:t>Ishodi učenja na razini usvojenosti „dobar”</w:t>
            </w:r>
          </w:p>
        </w:tc>
      </w:tr>
      <w:tr w:rsidR="006944F4" w:rsidRPr="00AD092B" w14:paraId="18B48964" w14:textId="77777777" w:rsidTr="00C37DA9">
        <w:tc>
          <w:tcPr>
            <w:tcW w:w="4678" w:type="dxa"/>
            <w:gridSpan w:val="2"/>
            <w:shd w:val="clear" w:color="auto" w:fill="auto"/>
            <w:tcMar>
              <w:left w:w="57" w:type="dxa"/>
              <w:right w:w="57" w:type="dxa"/>
            </w:tcMar>
            <w:vAlign w:val="center"/>
          </w:tcPr>
          <w:p w14:paraId="0F10BC51" w14:textId="77777777" w:rsidR="006944F4" w:rsidRPr="00AD092B" w:rsidRDefault="006944F4" w:rsidP="008941D8">
            <w:pPr>
              <w:spacing w:before="0" w:after="0"/>
            </w:pPr>
            <w:r w:rsidRPr="00AD092B">
              <w:t>Primijeniti tehnike i alate testiranja korisničkog iskustva igranja videoigara</w:t>
            </w:r>
          </w:p>
        </w:tc>
        <w:tc>
          <w:tcPr>
            <w:tcW w:w="4820" w:type="dxa"/>
            <w:shd w:val="clear" w:color="auto" w:fill="auto"/>
            <w:tcMar>
              <w:top w:w="100" w:type="dxa"/>
              <w:left w:w="60" w:type="dxa"/>
              <w:bottom w:w="100" w:type="dxa"/>
              <w:right w:w="60" w:type="dxa"/>
            </w:tcMar>
            <w:vAlign w:val="center"/>
          </w:tcPr>
          <w:p w14:paraId="10153590" w14:textId="77777777" w:rsidR="006944F4" w:rsidRPr="00AD092B" w:rsidRDefault="006944F4" w:rsidP="008941D8">
            <w:pPr>
              <w:pBdr>
                <w:top w:val="nil"/>
                <w:left w:val="nil"/>
                <w:bottom w:val="nil"/>
                <w:right w:val="nil"/>
                <w:between w:val="nil"/>
              </w:pBdr>
              <w:spacing w:before="0" w:after="0"/>
              <w:rPr>
                <w:rFonts w:cstheme="majorHAnsi"/>
              </w:rPr>
            </w:pPr>
            <w:r w:rsidRPr="00AD092B">
              <w:t>Primijeniti tehnike i alate testiranja korisničkog iskustva igranja videoigara te objasniti u kojoj fazi se koriste</w:t>
            </w:r>
          </w:p>
        </w:tc>
      </w:tr>
      <w:tr w:rsidR="006944F4" w:rsidRPr="00AD092B" w14:paraId="2D72392B" w14:textId="77777777" w:rsidTr="00C37DA9">
        <w:tc>
          <w:tcPr>
            <w:tcW w:w="4678" w:type="dxa"/>
            <w:gridSpan w:val="2"/>
            <w:shd w:val="clear" w:color="auto" w:fill="auto"/>
            <w:tcMar>
              <w:left w:w="57" w:type="dxa"/>
              <w:right w:w="57" w:type="dxa"/>
            </w:tcMar>
            <w:vAlign w:val="center"/>
          </w:tcPr>
          <w:p w14:paraId="61077E05" w14:textId="77777777" w:rsidR="006944F4" w:rsidRPr="00AD092B" w:rsidRDefault="006944F4" w:rsidP="008941D8">
            <w:pPr>
              <w:pBdr>
                <w:top w:val="nil"/>
                <w:left w:val="nil"/>
                <w:bottom w:val="nil"/>
                <w:right w:val="nil"/>
                <w:between w:val="nil"/>
              </w:pBdr>
              <w:spacing w:before="0" w:after="0"/>
              <w:rPr>
                <w:rFonts w:cstheme="majorHAnsi"/>
              </w:rPr>
            </w:pPr>
            <w:r w:rsidRPr="00AD092B">
              <w:t>Demonstrirati rezultate testiranja korisničkog iskustva igranja videoigara</w:t>
            </w:r>
          </w:p>
        </w:tc>
        <w:tc>
          <w:tcPr>
            <w:tcW w:w="4820" w:type="dxa"/>
            <w:shd w:val="clear" w:color="auto" w:fill="auto"/>
            <w:tcMar>
              <w:top w:w="100" w:type="dxa"/>
              <w:left w:w="60" w:type="dxa"/>
              <w:bottom w:w="100" w:type="dxa"/>
              <w:right w:w="60" w:type="dxa"/>
            </w:tcMar>
            <w:vAlign w:val="center"/>
          </w:tcPr>
          <w:p w14:paraId="777A6499" w14:textId="77777777" w:rsidR="006944F4" w:rsidRPr="00AD092B" w:rsidRDefault="006944F4" w:rsidP="008941D8">
            <w:pPr>
              <w:pBdr>
                <w:top w:val="nil"/>
                <w:left w:val="nil"/>
                <w:bottom w:val="nil"/>
                <w:right w:val="nil"/>
                <w:between w:val="nil"/>
              </w:pBdr>
              <w:spacing w:before="0" w:after="0"/>
              <w:rPr>
                <w:rFonts w:cstheme="majorHAnsi"/>
              </w:rPr>
            </w:pPr>
            <w:r w:rsidRPr="00AD092B">
              <w:t>Demonstrirati i preispitati rezultate testiranja korisničkog iskustva igranja videoigara</w:t>
            </w:r>
          </w:p>
        </w:tc>
      </w:tr>
      <w:tr w:rsidR="006944F4" w:rsidRPr="00AD092B" w14:paraId="26308536" w14:textId="77777777" w:rsidTr="00C37DA9">
        <w:tc>
          <w:tcPr>
            <w:tcW w:w="4678" w:type="dxa"/>
            <w:gridSpan w:val="2"/>
            <w:shd w:val="clear" w:color="auto" w:fill="auto"/>
            <w:tcMar>
              <w:left w:w="57" w:type="dxa"/>
              <w:right w:w="57" w:type="dxa"/>
            </w:tcMar>
            <w:vAlign w:val="center"/>
          </w:tcPr>
          <w:p w14:paraId="1207FC91" w14:textId="77777777" w:rsidR="006944F4" w:rsidRPr="00AD092B" w:rsidRDefault="006944F4" w:rsidP="008941D8">
            <w:pPr>
              <w:pBdr>
                <w:top w:val="nil"/>
                <w:left w:val="nil"/>
                <w:bottom w:val="nil"/>
                <w:right w:val="nil"/>
                <w:between w:val="nil"/>
              </w:pBdr>
              <w:spacing w:before="0" w:after="0"/>
              <w:rPr>
                <w:rFonts w:cstheme="majorHAnsi"/>
              </w:rPr>
            </w:pPr>
            <w:r w:rsidRPr="00AD092B">
              <w:t>Primijeniti različite programske alate za prikupljanje testnih podataka u videoigrama</w:t>
            </w:r>
          </w:p>
        </w:tc>
        <w:tc>
          <w:tcPr>
            <w:tcW w:w="4820" w:type="dxa"/>
            <w:shd w:val="clear" w:color="auto" w:fill="auto"/>
            <w:tcMar>
              <w:top w:w="100" w:type="dxa"/>
              <w:left w:w="60" w:type="dxa"/>
              <w:bottom w:w="100" w:type="dxa"/>
              <w:right w:w="60" w:type="dxa"/>
            </w:tcMar>
            <w:vAlign w:val="center"/>
          </w:tcPr>
          <w:p w14:paraId="57710743" w14:textId="1658B440" w:rsidR="006944F4" w:rsidRPr="00AD092B" w:rsidRDefault="006944F4" w:rsidP="008941D8">
            <w:pPr>
              <w:pBdr>
                <w:top w:val="nil"/>
                <w:left w:val="nil"/>
                <w:bottom w:val="nil"/>
                <w:right w:val="nil"/>
                <w:between w:val="nil"/>
              </w:pBdr>
              <w:spacing w:before="0" w:after="0"/>
              <w:rPr>
                <w:rFonts w:cstheme="majorHAnsi"/>
              </w:rPr>
            </w:pPr>
            <w:r w:rsidRPr="00AD092B">
              <w:t xml:space="preserve">Primijeniti </w:t>
            </w:r>
            <w:r w:rsidR="00F74B74">
              <w:t>tri</w:t>
            </w:r>
            <w:r w:rsidRPr="00AD092B">
              <w:t xml:space="preserve"> različita programska alata za prikupljanje testnih podataka u videoigrama</w:t>
            </w:r>
          </w:p>
        </w:tc>
      </w:tr>
      <w:tr w:rsidR="006944F4" w:rsidRPr="00AD092B" w14:paraId="0089731E" w14:textId="77777777" w:rsidTr="00C37DA9">
        <w:tc>
          <w:tcPr>
            <w:tcW w:w="4678" w:type="dxa"/>
            <w:gridSpan w:val="2"/>
            <w:shd w:val="clear" w:color="auto" w:fill="auto"/>
            <w:tcMar>
              <w:left w:w="57" w:type="dxa"/>
              <w:right w:w="57" w:type="dxa"/>
            </w:tcMar>
            <w:vAlign w:val="center"/>
          </w:tcPr>
          <w:p w14:paraId="2E73235D" w14:textId="77777777" w:rsidR="006944F4" w:rsidRPr="00AD092B" w:rsidRDefault="006944F4" w:rsidP="008941D8">
            <w:pPr>
              <w:pBdr>
                <w:top w:val="nil"/>
                <w:left w:val="nil"/>
                <w:bottom w:val="nil"/>
                <w:right w:val="nil"/>
                <w:between w:val="nil"/>
              </w:pBdr>
              <w:spacing w:before="0" w:after="0"/>
              <w:rPr>
                <w:rFonts w:cstheme="majorHAnsi"/>
              </w:rPr>
            </w:pPr>
            <w:r w:rsidRPr="00AD092B">
              <w:t>Primijeniti testove za detekciju nepravilnosti u programskoj logici videoigara</w:t>
            </w:r>
          </w:p>
        </w:tc>
        <w:tc>
          <w:tcPr>
            <w:tcW w:w="4820" w:type="dxa"/>
            <w:shd w:val="clear" w:color="auto" w:fill="auto"/>
            <w:tcMar>
              <w:top w:w="100" w:type="dxa"/>
              <w:left w:w="60" w:type="dxa"/>
              <w:bottom w:w="100" w:type="dxa"/>
              <w:right w:w="60" w:type="dxa"/>
            </w:tcMar>
            <w:vAlign w:val="center"/>
          </w:tcPr>
          <w:p w14:paraId="122069D9" w14:textId="68742368" w:rsidR="006944F4" w:rsidRPr="00AD092B" w:rsidRDefault="006944F4" w:rsidP="008941D8">
            <w:pPr>
              <w:pBdr>
                <w:top w:val="nil"/>
                <w:left w:val="nil"/>
                <w:bottom w:val="nil"/>
                <w:right w:val="nil"/>
                <w:between w:val="nil"/>
              </w:pBdr>
              <w:spacing w:before="0" w:after="0"/>
              <w:rPr>
                <w:rFonts w:cstheme="majorHAnsi"/>
              </w:rPr>
            </w:pPr>
            <w:r w:rsidRPr="00AD092B">
              <w:t xml:space="preserve">Primijeniti </w:t>
            </w:r>
            <w:r w:rsidR="00F74B74">
              <w:t>tri</w:t>
            </w:r>
            <w:r w:rsidRPr="00AD092B">
              <w:t xml:space="preserve"> testa za detekciju nepravilnosti u programskoj logici videoigara</w:t>
            </w:r>
          </w:p>
        </w:tc>
      </w:tr>
      <w:tr w:rsidR="006944F4" w:rsidRPr="00AD092B" w14:paraId="2E8D8116" w14:textId="77777777" w:rsidTr="00C37DA9">
        <w:tc>
          <w:tcPr>
            <w:tcW w:w="9498" w:type="dxa"/>
            <w:gridSpan w:val="3"/>
            <w:shd w:val="clear" w:color="auto" w:fill="9CC2E5" w:themeFill="accent5" w:themeFillTint="99"/>
            <w:tcMar>
              <w:left w:w="57" w:type="dxa"/>
              <w:right w:w="57" w:type="dxa"/>
            </w:tcMar>
            <w:vAlign w:val="center"/>
          </w:tcPr>
          <w:p w14:paraId="3411EBBD" w14:textId="77777777" w:rsidR="006944F4" w:rsidRPr="00AD092B" w:rsidRDefault="006944F4" w:rsidP="003E6738">
            <w:pPr>
              <w:tabs>
                <w:tab w:val="left" w:pos="2820"/>
              </w:tabs>
              <w:rPr>
                <w:rFonts w:cstheme="majorHAnsi"/>
                <w:b/>
              </w:rPr>
            </w:pPr>
            <w:r w:rsidRPr="00AD092B">
              <w:rPr>
                <w:rFonts w:cstheme="majorHAnsi"/>
                <w:b/>
              </w:rPr>
              <w:t>Dominantan nastavni sustav i opis načina ostvarivanja SIU</w:t>
            </w:r>
          </w:p>
        </w:tc>
      </w:tr>
      <w:tr w:rsidR="006944F4" w:rsidRPr="00AD092B" w14:paraId="2335E722" w14:textId="77777777" w:rsidTr="00C37DA9">
        <w:tc>
          <w:tcPr>
            <w:tcW w:w="9498" w:type="dxa"/>
            <w:gridSpan w:val="3"/>
            <w:shd w:val="clear" w:color="auto" w:fill="auto"/>
            <w:tcMar>
              <w:left w:w="57" w:type="dxa"/>
              <w:right w:w="57" w:type="dxa"/>
            </w:tcMar>
          </w:tcPr>
          <w:p w14:paraId="18F251B9" w14:textId="284322EC" w:rsidR="006944F4" w:rsidRPr="00AD092B" w:rsidRDefault="00E70D75" w:rsidP="003E6738">
            <w:pPr>
              <w:tabs>
                <w:tab w:val="left" w:pos="2820"/>
              </w:tabs>
              <w:jc w:val="both"/>
              <w:rPr>
                <w:rFonts w:cstheme="majorHAnsi"/>
                <w:iCs/>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6944F4" w:rsidRPr="00AD092B">
              <w:rPr>
                <w:rFonts w:cstheme="majorHAnsi"/>
                <w:iCs/>
              </w:rPr>
              <w:t>Problemski zadaci, kao što je odabir metode testiranja korisničkog iskustva,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6944F4" w:rsidRPr="00AD092B" w14:paraId="77915E29" w14:textId="77777777" w:rsidTr="00C37DA9">
        <w:tc>
          <w:tcPr>
            <w:tcW w:w="2060" w:type="dxa"/>
            <w:shd w:val="clear" w:color="auto" w:fill="9CC2E5" w:themeFill="accent5" w:themeFillTint="99"/>
            <w:tcMar>
              <w:left w:w="57" w:type="dxa"/>
              <w:right w:w="57" w:type="dxa"/>
            </w:tcMar>
            <w:vAlign w:val="center"/>
          </w:tcPr>
          <w:p w14:paraId="65F0D908" w14:textId="77777777" w:rsidR="006944F4" w:rsidRPr="00AD092B" w:rsidRDefault="006944F4" w:rsidP="003E6738">
            <w:pPr>
              <w:tabs>
                <w:tab w:val="left" w:pos="2820"/>
              </w:tabs>
              <w:rPr>
                <w:rFonts w:cstheme="majorHAnsi"/>
                <w:b/>
              </w:rPr>
            </w:pPr>
            <w:r w:rsidRPr="00AD092B">
              <w:rPr>
                <w:rFonts w:cstheme="majorHAnsi"/>
                <w:b/>
              </w:rPr>
              <w:lastRenderedPageBreak/>
              <w:t>Nastavne cjeline/teme</w:t>
            </w:r>
          </w:p>
        </w:tc>
        <w:tc>
          <w:tcPr>
            <w:tcW w:w="7438" w:type="dxa"/>
            <w:gridSpan w:val="2"/>
            <w:tcMar>
              <w:left w:w="57" w:type="dxa"/>
              <w:right w:w="57" w:type="dxa"/>
            </w:tcMar>
            <w:vAlign w:val="center"/>
          </w:tcPr>
          <w:p w14:paraId="63C2E9A6" w14:textId="77777777" w:rsidR="006944F4" w:rsidRPr="00AD092B" w:rsidRDefault="006944F4" w:rsidP="003E6738">
            <w:pPr>
              <w:tabs>
                <w:tab w:val="left" w:pos="2820"/>
              </w:tabs>
              <w:rPr>
                <w:rFonts w:cstheme="majorHAnsi"/>
                <w:iCs/>
              </w:rPr>
            </w:pPr>
            <w:r w:rsidRPr="00AD092B">
              <w:rPr>
                <w:rFonts w:cstheme="majorHAnsi"/>
                <w:iCs/>
              </w:rPr>
              <w:t>Tehnike testiranja korisničkog iskustva</w:t>
            </w:r>
          </w:p>
          <w:p w14:paraId="478A7074" w14:textId="77777777" w:rsidR="006944F4" w:rsidRPr="00AD092B" w:rsidRDefault="006944F4" w:rsidP="003E6738">
            <w:pPr>
              <w:tabs>
                <w:tab w:val="left" w:pos="2820"/>
              </w:tabs>
              <w:rPr>
                <w:rFonts w:cstheme="majorHAnsi"/>
                <w:iCs/>
              </w:rPr>
            </w:pPr>
            <w:r w:rsidRPr="00AD092B">
              <w:rPr>
                <w:rFonts w:cstheme="majorHAnsi"/>
                <w:iCs/>
              </w:rPr>
              <w:t>Rezultati testiranja korisničkog iskustva</w:t>
            </w:r>
          </w:p>
          <w:p w14:paraId="2508E23E" w14:textId="77777777" w:rsidR="006944F4" w:rsidRPr="00AD092B" w:rsidRDefault="006944F4" w:rsidP="003E6738">
            <w:pPr>
              <w:tabs>
                <w:tab w:val="left" w:pos="2820"/>
              </w:tabs>
              <w:rPr>
                <w:rFonts w:cstheme="majorHAnsi"/>
                <w:iCs/>
              </w:rPr>
            </w:pPr>
            <w:r w:rsidRPr="00AD092B">
              <w:rPr>
                <w:rFonts w:cstheme="majorHAnsi"/>
                <w:iCs/>
              </w:rPr>
              <w:t>Programski alati za testiranje korisničkog iskustva</w:t>
            </w:r>
          </w:p>
          <w:p w14:paraId="60DC1EAB" w14:textId="77777777" w:rsidR="006944F4" w:rsidRPr="00AD092B" w:rsidRDefault="006944F4" w:rsidP="003E6738">
            <w:pPr>
              <w:tabs>
                <w:tab w:val="left" w:pos="2820"/>
              </w:tabs>
              <w:rPr>
                <w:rFonts w:cstheme="majorHAnsi"/>
                <w:iCs/>
              </w:rPr>
            </w:pPr>
            <w:r w:rsidRPr="00AD092B">
              <w:rPr>
                <w:rFonts w:cstheme="majorHAnsi"/>
                <w:iCs/>
              </w:rPr>
              <w:t>Testovi za detekciju u videoigrama</w:t>
            </w:r>
          </w:p>
        </w:tc>
      </w:tr>
      <w:tr w:rsidR="006944F4" w:rsidRPr="00AD092B" w14:paraId="1AC195CC" w14:textId="77777777" w:rsidTr="00C37DA9">
        <w:tc>
          <w:tcPr>
            <w:tcW w:w="9498" w:type="dxa"/>
            <w:gridSpan w:val="3"/>
            <w:shd w:val="clear" w:color="auto" w:fill="9CC2E5" w:themeFill="accent5" w:themeFillTint="99"/>
            <w:tcMar>
              <w:left w:w="57" w:type="dxa"/>
              <w:right w:w="57" w:type="dxa"/>
            </w:tcMar>
            <w:vAlign w:val="center"/>
          </w:tcPr>
          <w:p w14:paraId="1ED63525" w14:textId="77777777" w:rsidR="006944F4" w:rsidRPr="00AD092B" w:rsidRDefault="006944F4" w:rsidP="003E6738">
            <w:pPr>
              <w:tabs>
                <w:tab w:val="left" w:pos="2820"/>
              </w:tabs>
              <w:rPr>
                <w:rFonts w:cstheme="majorHAnsi"/>
                <w:b/>
              </w:rPr>
            </w:pPr>
            <w:r w:rsidRPr="00AD092B">
              <w:rPr>
                <w:rFonts w:cstheme="majorHAnsi"/>
                <w:b/>
              </w:rPr>
              <w:t>Načini i primjer vrednovanja</w:t>
            </w:r>
          </w:p>
        </w:tc>
      </w:tr>
      <w:tr w:rsidR="006944F4" w:rsidRPr="00AD092B" w14:paraId="3F606A8E" w14:textId="77777777" w:rsidTr="00C37DA9">
        <w:tc>
          <w:tcPr>
            <w:tcW w:w="9498" w:type="dxa"/>
            <w:gridSpan w:val="3"/>
            <w:shd w:val="clear" w:color="auto" w:fill="auto"/>
            <w:tcMar>
              <w:left w:w="57" w:type="dxa"/>
              <w:right w:w="57" w:type="dxa"/>
            </w:tcMar>
          </w:tcPr>
          <w:p w14:paraId="0F9C8648" w14:textId="77777777" w:rsidR="006944F4" w:rsidRPr="00AD092B" w:rsidRDefault="006944F4"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0CACDC4" w14:textId="77777777" w:rsidR="008941D8" w:rsidRDefault="008941D8" w:rsidP="003E6738">
            <w:pPr>
              <w:tabs>
                <w:tab w:val="left" w:pos="2820"/>
              </w:tabs>
              <w:rPr>
                <w:rFonts w:cstheme="majorHAnsi"/>
              </w:rPr>
            </w:pPr>
          </w:p>
          <w:p w14:paraId="5D1AF24D" w14:textId="38475450" w:rsidR="006944F4" w:rsidRPr="00AD092B" w:rsidRDefault="008941D8" w:rsidP="008941D8">
            <w:pPr>
              <w:tabs>
                <w:tab w:val="left" w:pos="2820"/>
              </w:tabs>
              <w:jc w:val="both"/>
              <w:rPr>
                <w:rFonts w:cstheme="majorHAnsi"/>
              </w:rPr>
            </w:pPr>
            <w:r w:rsidRPr="008941D8">
              <w:rPr>
                <w:rFonts w:cstheme="majorHAnsi"/>
                <w:b/>
                <w:bCs/>
              </w:rPr>
              <w:t>Zadatak:</w:t>
            </w:r>
            <w:r>
              <w:rPr>
                <w:rFonts w:cstheme="majorHAnsi"/>
              </w:rPr>
              <w:t xml:space="preserve"> </w:t>
            </w:r>
            <w:r w:rsidR="006944F4" w:rsidRPr="00AD092B">
              <w:rPr>
                <w:rFonts w:cstheme="majorHAnsi"/>
              </w:rPr>
              <w:t xml:space="preserve">Opisati metode i tehnike testiranja korisničkog iskustva u fazi razvoja koncepta, u fazi razvoja videoigre i u fazi nakon izlaska videoigre. Na temelju dobivenog idejnog dizajna videoigre, potrebno je osmisliti proces intervjuiranja kako bi se testiralo idejno rješenje videoigre. Na temelju dobivenog prototipa videoigre, potrebno je kreirati anketni upitnik kojim će biti dobivena povratna informacija o težini i balansu videoigre. </w:t>
            </w:r>
            <w:bookmarkStart w:id="180" w:name="_Hlk151916769"/>
            <w:r w:rsidR="006944F4" w:rsidRPr="00AD092B">
              <w:rPr>
                <w:rFonts w:cstheme="majorHAnsi"/>
              </w:rPr>
              <w:t xml:space="preserve">Na temelju dobivenih testnih podataka, potrebno je napraviti analizu podataka korištenjem </w:t>
            </w:r>
            <w:r w:rsidR="00D542BD">
              <w:rPr>
                <w:rFonts w:cstheme="majorHAnsi"/>
              </w:rPr>
              <w:t>odgovarajućih</w:t>
            </w:r>
            <w:r w:rsidR="006944F4" w:rsidRPr="00AD092B">
              <w:rPr>
                <w:rFonts w:cstheme="majorHAnsi"/>
              </w:rPr>
              <w:t xml:space="preserve"> programskih alata. Konačno, na temelju implementirane mehanike igranja potrebno je provesti testiranje u svrhu detekcije nepravilnosti u programskoj logici implementirane mehanike. O provedenoj analizi je potrebno kreirati kratak izvještaj.</w:t>
            </w:r>
            <w:bookmarkEnd w:id="180"/>
          </w:p>
          <w:p w14:paraId="6DCE5D3F" w14:textId="77777777" w:rsidR="006944F4" w:rsidRPr="00AD092B" w:rsidRDefault="006944F4" w:rsidP="003E6738">
            <w:pPr>
              <w:tabs>
                <w:tab w:val="left" w:pos="2820"/>
              </w:tabs>
              <w:rPr>
                <w:rFonts w:cstheme="majorHAnsi"/>
              </w:rPr>
            </w:pPr>
            <w:r w:rsidRPr="00AD092B">
              <w:rPr>
                <w:rFonts w:cstheme="majorHAnsi"/>
              </w:rPr>
              <w:t>Elementi vrednovanja:</w:t>
            </w:r>
          </w:p>
          <w:p w14:paraId="20DC1B98" w14:textId="77777777" w:rsidR="006944F4" w:rsidRPr="00AD092B" w:rsidRDefault="006944F4" w:rsidP="00160F28">
            <w:pPr>
              <w:numPr>
                <w:ilvl w:val="0"/>
                <w:numId w:val="206"/>
              </w:numPr>
              <w:tabs>
                <w:tab w:val="left" w:pos="2820"/>
              </w:tabs>
              <w:rPr>
                <w:rFonts w:cstheme="majorHAnsi"/>
              </w:rPr>
            </w:pPr>
            <w:r w:rsidRPr="00AD092B">
              <w:rPr>
                <w:rFonts w:cstheme="majorHAnsi"/>
              </w:rPr>
              <w:t>Klasifikacija metoda i tehnika testiranja korisničkog iskustva</w:t>
            </w:r>
          </w:p>
          <w:p w14:paraId="371B6AAA" w14:textId="77777777" w:rsidR="006944F4" w:rsidRPr="00AD092B" w:rsidRDefault="006944F4" w:rsidP="00160F28">
            <w:pPr>
              <w:numPr>
                <w:ilvl w:val="0"/>
                <w:numId w:val="206"/>
              </w:numPr>
              <w:tabs>
                <w:tab w:val="left" w:pos="2820"/>
              </w:tabs>
              <w:rPr>
                <w:rFonts w:cstheme="majorHAnsi"/>
              </w:rPr>
            </w:pPr>
            <w:r w:rsidRPr="00AD092B">
              <w:rPr>
                <w:rFonts w:cstheme="majorHAnsi"/>
              </w:rPr>
              <w:t>Dizajn intervjua</w:t>
            </w:r>
          </w:p>
          <w:p w14:paraId="31D7CA6F" w14:textId="77777777" w:rsidR="006944F4" w:rsidRPr="00AD092B" w:rsidRDefault="006944F4" w:rsidP="00160F28">
            <w:pPr>
              <w:numPr>
                <w:ilvl w:val="0"/>
                <w:numId w:val="206"/>
              </w:numPr>
              <w:tabs>
                <w:tab w:val="left" w:pos="2820"/>
              </w:tabs>
              <w:rPr>
                <w:rFonts w:cstheme="majorHAnsi"/>
              </w:rPr>
            </w:pPr>
            <w:r w:rsidRPr="00AD092B">
              <w:rPr>
                <w:rFonts w:cstheme="majorHAnsi"/>
              </w:rPr>
              <w:t>Dizajn anketnog upitnika</w:t>
            </w:r>
          </w:p>
          <w:p w14:paraId="7F7A5EC9" w14:textId="77777777" w:rsidR="008941D8" w:rsidRDefault="008941D8" w:rsidP="003E6738">
            <w:pPr>
              <w:tabs>
                <w:tab w:val="left" w:pos="2820"/>
              </w:tabs>
              <w:rPr>
                <w:rFonts w:cstheme="majorHAnsi"/>
              </w:rPr>
            </w:pPr>
          </w:p>
          <w:p w14:paraId="3E7DD386" w14:textId="5A86C682" w:rsidR="006944F4" w:rsidRPr="00AD092B" w:rsidRDefault="006944F4"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6944F4" w:rsidRPr="00AD092B" w14:paraId="247CE5B4" w14:textId="77777777" w:rsidTr="003E6738">
              <w:tc>
                <w:tcPr>
                  <w:tcW w:w="1838" w:type="dxa"/>
                </w:tcPr>
                <w:p w14:paraId="7C28954A" w14:textId="77777777" w:rsidR="006944F4" w:rsidRPr="00AD092B" w:rsidRDefault="006944F4" w:rsidP="003E6738">
                  <w:pPr>
                    <w:tabs>
                      <w:tab w:val="left" w:pos="2820"/>
                    </w:tabs>
                    <w:rPr>
                      <w:rFonts w:cstheme="majorHAnsi"/>
                    </w:rPr>
                  </w:pPr>
                  <w:r w:rsidRPr="00AD092B">
                    <w:rPr>
                      <w:rFonts w:cstheme="majorHAnsi"/>
                    </w:rPr>
                    <w:t>Odličan (5)</w:t>
                  </w:r>
                </w:p>
              </w:tc>
              <w:tc>
                <w:tcPr>
                  <w:tcW w:w="7178" w:type="dxa"/>
                </w:tcPr>
                <w:p w14:paraId="3BF44160" w14:textId="77777777" w:rsidR="006944F4" w:rsidRPr="00AD092B" w:rsidRDefault="006944F4"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6944F4" w:rsidRPr="00AD092B" w14:paraId="2C3B949E" w14:textId="77777777" w:rsidTr="003E6738">
              <w:tc>
                <w:tcPr>
                  <w:tcW w:w="1838" w:type="dxa"/>
                </w:tcPr>
                <w:p w14:paraId="6684FE75" w14:textId="77777777" w:rsidR="006944F4" w:rsidRPr="00AD092B" w:rsidRDefault="006944F4" w:rsidP="003E6738">
                  <w:pPr>
                    <w:tabs>
                      <w:tab w:val="left" w:pos="2820"/>
                    </w:tabs>
                    <w:rPr>
                      <w:rFonts w:cstheme="majorHAnsi"/>
                    </w:rPr>
                  </w:pPr>
                  <w:r w:rsidRPr="00AD092B">
                    <w:rPr>
                      <w:rFonts w:cstheme="majorHAnsi"/>
                    </w:rPr>
                    <w:t>Vrlo dobar (4)</w:t>
                  </w:r>
                </w:p>
              </w:tc>
              <w:tc>
                <w:tcPr>
                  <w:tcW w:w="7178" w:type="dxa"/>
                </w:tcPr>
                <w:p w14:paraId="1722C711" w14:textId="77777777" w:rsidR="006944F4" w:rsidRPr="00AD092B" w:rsidRDefault="006944F4"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6944F4" w:rsidRPr="00AD092B" w14:paraId="09F413D5" w14:textId="77777777" w:rsidTr="003E6738">
              <w:tc>
                <w:tcPr>
                  <w:tcW w:w="1838" w:type="dxa"/>
                </w:tcPr>
                <w:p w14:paraId="04C14925" w14:textId="77777777" w:rsidR="006944F4" w:rsidRPr="00AD092B" w:rsidRDefault="006944F4" w:rsidP="003E6738">
                  <w:pPr>
                    <w:tabs>
                      <w:tab w:val="left" w:pos="2820"/>
                    </w:tabs>
                    <w:rPr>
                      <w:rFonts w:cstheme="majorHAnsi"/>
                    </w:rPr>
                  </w:pPr>
                  <w:r w:rsidRPr="00AD092B">
                    <w:rPr>
                      <w:rFonts w:cstheme="majorHAnsi"/>
                    </w:rPr>
                    <w:t>Dobar (3)</w:t>
                  </w:r>
                </w:p>
              </w:tc>
              <w:tc>
                <w:tcPr>
                  <w:tcW w:w="7178" w:type="dxa"/>
                </w:tcPr>
                <w:p w14:paraId="061FB875" w14:textId="77777777" w:rsidR="006944F4" w:rsidRPr="00AD092B" w:rsidRDefault="006944F4"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6944F4" w:rsidRPr="00AD092B" w14:paraId="6CD6172B" w14:textId="77777777" w:rsidTr="003E6738">
              <w:tc>
                <w:tcPr>
                  <w:tcW w:w="1838" w:type="dxa"/>
                </w:tcPr>
                <w:p w14:paraId="73A9961C" w14:textId="77777777" w:rsidR="006944F4" w:rsidRPr="00AD092B" w:rsidRDefault="006944F4" w:rsidP="003E6738">
                  <w:pPr>
                    <w:tabs>
                      <w:tab w:val="left" w:pos="2820"/>
                    </w:tabs>
                    <w:rPr>
                      <w:rFonts w:cstheme="majorHAnsi"/>
                    </w:rPr>
                  </w:pPr>
                  <w:r w:rsidRPr="00AD092B">
                    <w:rPr>
                      <w:rFonts w:cstheme="majorHAnsi"/>
                    </w:rPr>
                    <w:t>Dovoljan (2)</w:t>
                  </w:r>
                </w:p>
              </w:tc>
              <w:tc>
                <w:tcPr>
                  <w:tcW w:w="7178" w:type="dxa"/>
                </w:tcPr>
                <w:p w14:paraId="4BF0B82B" w14:textId="5C515008" w:rsidR="006944F4" w:rsidRPr="00AD092B" w:rsidRDefault="006944F4"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6944F4" w:rsidRPr="00AD092B" w14:paraId="67747B77" w14:textId="77777777" w:rsidTr="003E6738">
              <w:tc>
                <w:tcPr>
                  <w:tcW w:w="1838" w:type="dxa"/>
                </w:tcPr>
                <w:p w14:paraId="6C43CCBF" w14:textId="77777777" w:rsidR="006944F4" w:rsidRPr="00AD092B" w:rsidRDefault="006944F4" w:rsidP="003E6738">
                  <w:pPr>
                    <w:tabs>
                      <w:tab w:val="left" w:pos="2820"/>
                    </w:tabs>
                    <w:rPr>
                      <w:rFonts w:cstheme="majorHAnsi"/>
                    </w:rPr>
                  </w:pPr>
                  <w:r w:rsidRPr="00AD092B">
                    <w:rPr>
                      <w:rFonts w:cstheme="majorHAnsi"/>
                    </w:rPr>
                    <w:t>Nedovoljan (1)</w:t>
                  </w:r>
                </w:p>
              </w:tc>
              <w:tc>
                <w:tcPr>
                  <w:tcW w:w="7178" w:type="dxa"/>
                </w:tcPr>
                <w:p w14:paraId="0012AC9C" w14:textId="77777777" w:rsidR="006944F4" w:rsidRPr="00AD092B" w:rsidRDefault="006944F4"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7AB1772B" w14:textId="77777777" w:rsidR="006944F4" w:rsidRPr="00AD092B" w:rsidRDefault="006944F4" w:rsidP="003E6738">
            <w:pPr>
              <w:tabs>
                <w:tab w:val="left" w:pos="2820"/>
              </w:tabs>
              <w:rPr>
                <w:rFonts w:cstheme="majorHAnsi"/>
              </w:rPr>
            </w:pPr>
          </w:p>
          <w:p w14:paraId="0535AC87" w14:textId="77777777" w:rsidR="006944F4" w:rsidRPr="00AD092B" w:rsidRDefault="006944F4"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6944F4" w:rsidRPr="00AD092B" w14:paraId="163C9CF4" w14:textId="77777777" w:rsidTr="008941D8">
              <w:trPr>
                <w:jc w:val="center"/>
              </w:trPr>
              <w:tc>
                <w:tcPr>
                  <w:tcW w:w="1838" w:type="dxa"/>
                </w:tcPr>
                <w:p w14:paraId="77286CEA" w14:textId="77777777" w:rsidR="006944F4" w:rsidRPr="00AD092B" w:rsidRDefault="006944F4" w:rsidP="003E6738">
                  <w:pPr>
                    <w:tabs>
                      <w:tab w:val="left" w:pos="2820"/>
                    </w:tabs>
                    <w:rPr>
                      <w:rFonts w:cstheme="majorHAnsi"/>
                    </w:rPr>
                  </w:pPr>
                  <w:r w:rsidRPr="00AD092B">
                    <w:rPr>
                      <w:rFonts w:cstheme="majorHAnsi"/>
                    </w:rPr>
                    <w:t>Odličan (5)</w:t>
                  </w:r>
                </w:p>
              </w:tc>
              <w:tc>
                <w:tcPr>
                  <w:tcW w:w="1843" w:type="dxa"/>
                </w:tcPr>
                <w:p w14:paraId="64E73DD9" w14:textId="77777777" w:rsidR="006944F4" w:rsidRPr="00AD092B" w:rsidRDefault="006944F4" w:rsidP="003E6738">
                  <w:pPr>
                    <w:tabs>
                      <w:tab w:val="left" w:pos="2820"/>
                    </w:tabs>
                    <w:rPr>
                      <w:rFonts w:cstheme="majorHAnsi"/>
                    </w:rPr>
                  </w:pPr>
                  <w:r w:rsidRPr="00AD092B">
                    <w:rPr>
                      <w:rFonts w:cstheme="majorHAnsi"/>
                    </w:rPr>
                    <w:t>90 % - 100 %</w:t>
                  </w:r>
                </w:p>
              </w:tc>
            </w:tr>
            <w:tr w:rsidR="006944F4" w:rsidRPr="00AD092B" w14:paraId="1AC73B8C" w14:textId="77777777" w:rsidTr="008941D8">
              <w:trPr>
                <w:jc w:val="center"/>
              </w:trPr>
              <w:tc>
                <w:tcPr>
                  <w:tcW w:w="1838" w:type="dxa"/>
                </w:tcPr>
                <w:p w14:paraId="2E5DFE6E" w14:textId="77777777" w:rsidR="006944F4" w:rsidRPr="00AD092B" w:rsidRDefault="006944F4" w:rsidP="003E6738">
                  <w:pPr>
                    <w:tabs>
                      <w:tab w:val="left" w:pos="2820"/>
                    </w:tabs>
                    <w:rPr>
                      <w:rFonts w:cstheme="majorHAnsi"/>
                    </w:rPr>
                  </w:pPr>
                  <w:r w:rsidRPr="00AD092B">
                    <w:rPr>
                      <w:rFonts w:cstheme="majorHAnsi"/>
                    </w:rPr>
                    <w:t>Vrlo dobar (4)</w:t>
                  </w:r>
                </w:p>
              </w:tc>
              <w:tc>
                <w:tcPr>
                  <w:tcW w:w="1843" w:type="dxa"/>
                </w:tcPr>
                <w:p w14:paraId="66F687DE" w14:textId="77777777" w:rsidR="006944F4" w:rsidRPr="00AD092B" w:rsidRDefault="006944F4" w:rsidP="003E6738">
                  <w:pPr>
                    <w:tabs>
                      <w:tab w:val="left" w:pos="2820"/>
                    </w:tabs>
                    <w:rPr>
                      <w:rFonts w:cstheme="majorHAnsi"/>
                    </w:rPr>
                  </w:pPr>
                  <w:r w:rsidRPr="00AD092B">
                    <w:rPr>
                      <w:rFonts w:cstheme="majorHAnsi"/>
                    </w:rPr>
                    <w:t>75 % - 89 %</w:t>
                  </w:r>
                </w:p>
              </w:tc>
            </w:tr>
            <w:tr w:rsidR="006944F4" w:rsidRPr="00AD092B" w14:paraId="1D5933E9" w14:textId="77777777" w:rsidTr="008941D8">
              <w:trPr>
                <w:jc w:val="center"/>
              </w:trPr>
              <w:tc>
                <w:tcPr>
                  <w:tcW w:w="1838" w:type="dxa"/>
                </w:tcPr>
                <w:p w14:paraId="684432EA" w14:textId="77777777" w:rsidR="006944F4" w:rsidRPr="00AD092B" w:rsidRDefault="006944F4" w:rsidP="003E6738">
                  <w:pPr>
                    <w:tabs>
                      <w:tab w:val="left" w:pos="2820"/>
                    </w:tabs>
                    <w:rPr>
                      <w:rFonts w:cstheme="majorHAnsi"/>
                    </w:rPr>
                  </w:pPr>
                  <w:r w:rsidRPr="00AD092B">
                    <w:rPr>
                      <w:rFonts w:cstheme="majorHAnsi"/>
                    </w:rPr>
                    <w:t>Dobar (3)</w:t>
                  </w:r>
                </w:p>
              </w:tc>
              <w:tc>
                <w:tcPr>
                  <w:tcW w:w="1843" w:type="dxa"/>
                </w:tcPr>
                <w:p w14:paraId="1B6218AC" w14:textId="77777777" w:rsidR="006944F4" w:rsidRPr="00AD092B" w:rsidRDefault="006944F4" w:rsidP="003E6738">
                  <w:pPr>
                    <w:tabs>
                      <w:tab w:val="left" w:pos="2820"/>
                    </w:tabs>
                    <w:rPr>
                      <w:rFonts w:cstheme="majorHAnsi"/>
                    </w:rPr>
                  </w:pPr>
                  <w:r w:rsidRPr="00AD092B">
                    <w:rPr>
                      <w:rFonts w:cstheme="majorHAnsi"/>
                    </w:rPr>
                    <w:t>65 % - 74 %</w:t>
                  </w:r>
                </w:p>
              </w:tc>
            </w:tr>
            <w:tr w:rsidR="006944F4" w:rsidRPr="00AD092B" w14:paraId="23758AAE" w14:textId="77777777" w:rsidTr="008941D8">
              <w:trPr>
                <w:jc w:val="center"/>
              </w:trPr>
              <w:tc>
                <w:tcPr>
                  <w:tcW w:w="1838" w:type="dxa"/>
                </w:tcPr>
                <w:p w14:paraId="022938AE" w14:textId="77777777" w:rsidR="006944F4" w:rsidRPr="00AD092B" w:rsidRDefault="006944F4" w:rsidP="003E6738">
                  <w:pPr>
                    <w:tabs>
                      <w:tab w:val="left" w:pos="2820"/>
                    </w:tabs>
                    <w:rPr>
                      <w:rFonts w:cstheme="majorHAnsi"/>
                    </w:rPr>
                  </w:pPr>
                  <w:r w:rsidRPr="00AD092B">
                    <w:rPr>
                      <w:rFonts w:cstheme="majorHAnsi"/>
                    </w:rPr>
                    <w:t>Dovoljan (2)</w:t>
                  </w:r>
                </w:p>
              </w:tc>
              <w:tc>
                <w:tcPr>
                  <w:tcW w:w="1843" w:type="dxa"/>
                </w:tcPr>
                <w:p w14:paraId="0270262F" w14:textId="77777777" w:rsidR="006944F4" w:rsidRPr="00AD092B" w:rsidRDefault="006944F4" w:rsidP="003E6738">
                  <w:pPr>
                    <w:tabs>
                      <w:tab w:val="left" w:pos="2820"/>
                    </w:tabs>
                    <w:rPr>
                      <w:rFonts w:cstheme="majorHAnsi"/>
                    </w:rPr>
                  </w:pPr>
                  <w:r w:rsidRPr="00AD092B">
                    <w:rPr>
                      <w:rFonts w:cstheme="majorHAnsi"/>
                    </w:rPr>
                    <w:t>50 % - 64 %</w:t>
                  </w:r>
                </w:p>
              </w:tc>
            </w:tr>
            <w:tr w:rsidR="006944F4" w:rsidRPr="00AD092B" w14:paraId="36965933" w14:textId="77777777" w:rsidTr="008941D8">
              <w:trPr>
                <w:jc w:val="center"/>
              </w:trPr>
              <w:tc>
                <w:tcPr>
                  <w:tcW w:w="1838" w:type="dxa"/>
                </w:tcPr>
                <w:p w14:paraId="6F560920" w14:textId="77777777" w:rsidR="006944F4" w:rsidRPr="00AD092B" w:rsidRDefault="006944F4" w:rsidP="003E6738">
                  <w:pPr>
                    <w:tabs>
                      <w:tab w:val="left" w:pos="2820"/>
                    </w:tabs>
                    <w:rPr>
                      <w:rFonts w:cstheme="majorHAnsi"/>
                    </w:rPr>
                  </w:pPr>
                  <w:r w:rsidRPr="00AD092B">
                    <w:rPr>
                      <w:rFonts w:cstheme="majorHAnsi"/>
                    </w:rPr>
                    <w:t>Nedovoljan (1)</w:t>
                  </w:r>
                </w:p>
              </w:tc>
              <w:tc>
                <w:tcPr>
                  <w:tcW w:w="1843" w:type="dxa"/>
                </w:tcPr>
                <w:p w14:paraId="52A8F39B" w14:textId="77777777" w:rsidR="006944F4" w:rsidRPr="00AD092B" w:rsidRDefault="006944F4" w:rsidP="003E6738">
                  <w:pPr>
                    <w:tabs>
                      <w:tab w:val="left" w:pos="2820"/>
                    </w:tabs>
                    <w:rPr>
                      <w:rFonts w:cstheme="majorHAnsi"/>
                    </w:rPr>
                  </w:pPr>
                  <w:r w:rsidRPr="00AD092B">
                    <w:rPr>
                      <w:rFonts w:cstheme="majorHAnsi"/>
                    </w:rPr>
                    <w:t>0 % - 49 %</w:t>
                  </w:r>
                </w:p>
              </w:tc>
            </w:tr>
          </w:tbl>
          <w:p w14:paraId="40E8D5D7" w14:textId="77777777" w:rsidR="006944F4" w:rsidRPr="00AD092B" w:rsidRDefault="006944F4" w:rsidP="003E6738">
            <w:pPr>
              <w:tabs>
                <w:tab w:val="left" w:pos="2820"/>
              </w:tabs>
              <w:rPr>
                <w:rFonts w:cstheme="majorHAnsi"/>
              </w:rPr>
            </w:pPr>
          </w:p>
        </w:tc>
      </w:tr>
      <w:tr w:rsidR="006944F4" w:rsidRPr="00AD092B" w14:paraId="0B2B2322" w14:textId="77777777" w:rsidTr="00C37DA9">
        <w:tc>
          <w:tcPr>
            <w:tcW w:w="9498" w:type="dxa"/>
            <w:gridSpan w:val="3"/>
            <w:shd w:val="clear" w:color="auto" w:fill="9CC2E5" w:themeFill="accent5" w:themeFillTint="99"/>
            <w:tcMar>
              <w:left w:w="57" w:type="dxa"/>
              <w:right w:w="57" w:type="dxa"/>
            </w:tcMar>
            <w:vAlign w:val="center"/>
          </w:tcPr>
          <w:p w14:paraId="70E48E11" w14:textId="1107BAA4" w:rsidR="006944F4" w:rsidRPr="00AD092B" w:rsidRDefault="00812239" w:rsidP="003E6738">
            <w:pPr>
              <w:tabs>
                <w:tab w:val="left" w:pos="2820"/>
              </w:tabs>
              <w:rPr>
                <w:rFonts w:cstheme="majorHAnsi"/>
                <w:b/>
              </w:rPr>
            </w:pPr>
            <w:r>
              <w:rPr>
                <w:rFonts w:cstheme="majorHAnsi"/>
                <w:b/>
              </w:rPr>
              <w:t>Prijedlog prilagodbe za učenike s posebnim odgojno-obrazovnim potrebama</w:t>
            </w:r>
          </w:p>
        </w:tc>
      </w:tr>
      <w:tr w:rsidR="008941D8" w:rsidRPr="00AD092B" w14:paraId="32153B6A" w14:textId="77777777" w:rsidTr="00C37DA9">
        <w:tc>
          <w:tcPr>
            <w:tcW w:w="9498" w:type="dxa"/>
            <w:gridSpan w:val="3"/>
            <w:shd w:val="clear" w:color="auto" w:fill="auto"/>
            <w:tcMar>
              <w:left w:w="57" w:type="dxa"/>
              <w:right w:w="57" w:type="dxa"/>
            </w:tcMar>
          </w:tcPr>
          <w:p w14:paraId="10183AE1" w14:textId="77777777" w:rsidR="008941D8" w:rsidRPr="00CC0176" w:rsidRDefault="008941D8" w:rsidP="008941D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C978622" w14:textId="77777777" w:rsidR="008941D8" w:rsidRPr="00CC0176" w:rsidRDefault="008941D8" w:rsidP="00160F28">
            <w:pPr>
              <w:pStyle w:val="ListParagraph"/>
              <w:numPr>
                <w:ilvl w:val="0"/>
                <w:numId w:val="12"/>
              </w:numPr>
              <w:jc w:val="both"/>
              <w:rPr>
                <w:rFonts w:cs="Times New Roman"/>
                <w:szCs w:val="20"/>
              </w:rPr>
            </w:pPr>
            <w:r w:rsidRPr="00CC0176">
              <w:rPr>
                <w:rFonts w:cs="Times New Roman"/>
                <w:szCs w:val="20"/>
              </w:rPr>
              <w:lastRenderedPageBreak/>
              <w:t>Učenici s teškoćama mogu se grupirati u parove ili timove s uspješnijim učenicima koji će preuzeti ulogu vođe i pomagati im u rješavanju zadataka. Ako se ukaže potreba, nastavnik će učenicima s teškoćama pružiti dodatne upute.</w:t>
            </w:r>
          </w:p>
          <w:p w14:paraId="2C018944" w14:textId="77777777" w:rsidR="008941D8" w:rsidRPr="00CC0176" w:rsidRDefault="008941D8" w:rsidP="008941D8"/>
          <w:p w14:paraId="4D362AD0" w14:textId="51FBB10C" w:rsidR="008941D8" w:rsidRPr="00AD092B" w:rsidRDefault="008941D8" w:rsidP="008941D8">
            <w:pPr>
              <w:tabs>
                <w:tab w:val="left" w:pos="2820"/>
              </w:tabs>
              <w:jc w:val="both"/>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68406A98" w14:textId="0A463259" w:rsidR="006944F4" w:rsidRDefault="006944F4">
      <w:pPr>
        <w:spacing w:before="0" w:after="160" w:line="259" w:lineRule="auto"/>
        <w:rPr>
          <w:rFonts w:cstheme="majorHAnsi"/>
          <w:b/>
          <w:sz w:val="24"/>
          <w:szCs w:val="32"/>
        </w:rPr>
      </w:pPr>
      <w:r>
        <w:rPr>
          <w:rFonts w:cstheme="majorHAnsi"/>
          <w:b/>
          <w:sz w:val="24"/>
          <w:szCs w:val="32"/>
        </w:rPr>
        <w:lastRenderedPageBreak/>
        <w:br w:type="page"/>
      </w:r>
    </w:p>
    <w:p w14:paraId="42062DBD" w14:textId="1D0912EC" w:rsidR="006944F4" w:rsidRDefault="006944F4" w:rsidP="00024F47">
      <w:pPr>
        <w:pStyle w:val="Heading3"/>
      </w:pPr>
      <w:bookmarkStart w:id="181" w:name="_Toc161753361"/>
      <w:bookmarkStart w:id="182" w:name="_Toc162879289"/>
      <w:r>
        <w:lastRenderedPageBreak/>
        <w:t>4. RAZRED</w:t>
      </w:r>
      <w:bookmarkEnd w:id="181"/>
      <w:bookmarkEnd w:id="182"/>
    </w:p>
    <w:tbl>
      <w:tblPr>
        <w:tblStyle w:val="affffc"/>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277"/>
        <w:gridCol w:w="2552"/>
        <w:gridCol w:w="2552"/>
      </w:tblGrid>
      <w:tr w:rsidR="00C37DA9" w:rsidRPr="00AD092B" w14:paraId="1CDF40AE" w14:textId="77777777" w:rsidTr="0032600A">
        <w:trPr>
          <w:trHeight w:val="558"/>
        </w:trPr>
        <w:tc>
          <w:tcPr>
            <w:tcW w:w="2112" w:type="dxa"/>
            <w:shd w:val="clear" w:color="auto" w:fill="9CC2E5" w:themeFill="accent5" w:themeFillTint="99"/>
            <w:tcMar>
              <w:left w:w="57" w:type="dxa"/>
              <w:right w:w="57" w:type="dxa"/>
            </w:tcMar>
            <w:vAlign w:val="center"/>
          </w:tcPr>
          <w:p w14:paraId="4EAF6749" w14:textId="77777777" w:rsidR="00C37DA9" w:rsidRPr="00AD092B" w:rsidRDefault="00C37DA9" w:rsidP="0032600A">
            <w:pPr>
              <w:ind w:left="397" w:hanging="397"/>
              <w:rPr>
                <w:rFonts w:cstheme="majorHAnsi"/>
                <w:b/>
              </w:rPr>
            </w:pPr>
            <w:r w:rsidRPr="00AD092B">
              <w:rPr>
                <w:rFonts w:cstheme="majorHAnsi"/>
                <w:b/>
              </w:rPr>
              <w:t>NAZIV MODULA</w:t>
            </w:r>
          </w:p>
        </w:tc>
        <w:tc>
          <w:tcPr>
            <w:tcW w:w="7381" w:type="dxa"/>
            <w:gridSpan w:val="3"/>
            <w:shd w:val="clear" w:color="auto" w:fill="9CC2E5" w:themeFill="accent5" w:themeFillTint="99"/>
            <w:vAlign w:val="center"/>
          </w:tcPr>
          <w:p w14:paraId="3A1A453E" w14:textId="77777777" w:rsidR="00C37DA9" w:rsidRPr="00AD092B" w:rsidRDefault="00C37DA9" w:rsidP="0032600A">
            <w:pPr>
              <w:pStyle w:val="Naslov3"/>
            </w:pPr>
            <w:bookmarkStart w:id="183" w:name="_Toc162879290"/>
            <w:r w:rsidRPr="00F74B74">
              <w:t>PROJEKTIRANJE I TIMSKA KOLABORACIJA</w:t>
            </w:r>
            <w:bookmarkEnd w:id="183"/>
          </w:p>
        </w:tc>
      </w:tr>
      <w:tr w:rsidR="00C37DA9" w:rsidRPr="00AD092B" w14:paraId="11E43D0A" w14:textId="77777777" w:rsidTr="0032600A">
        <w:trPr>
          <w:trHeight w:val="558"/>
        </w:trPr>
        <w:tc>
          <w:tcPr>
            <w:tcW w:w="2112" w:type="dxa"/>
            <w:shd w:val="clear" w:color="auto" w:fill="BDD7EE"/>
            <w:tcMar>
              <w:left w:w="57" w:type="dxa"/>
              <w:right w:w="57" w:type="dxa"/>
            </w:tcMar>
            <w:vAlign w:val="center"/>
          </w:tcPr>
          <w:p w14:paraId="3BC10EEE"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shd w:val="clear" w:color="auto" w:fill="auto"/>
            <w:vAlign w:val="center"/>
          </w:tcPr>
          <w:p w14:paraId="78669161" w14:textId="77777777" w:rsidR="00C37DA9" w:rsidRPr="00AD092B" w:rsidRDefault="00C37DA9" w:rsidP="0032600A">
            <w:pPr>
              <w:ind w:left="397" w:hanging="397"/>
              <w:rPr>
                <w:rFonts w:cstheme="majorHAnsi"/>
                <w:b/>
              </w:rPr>
            </w:pPr>
          </w:p>
        </w:tc>
      </w:tr>
      <w:tr w:rsidR="00C37DA9" w:rsidRPr="00AD092B" w14:paraId="35CF8FB1" w14:textId="77777777" w:rsidTr="0032600A">
        <w:trPr>
          <w:trHeight w:val="558"/>
        </w:trPr>
        <w:tc>
          <w:tcPr>
            <w:tcW w:w="2112" w:type="dxa"/>
            <w:shd w:val="clear" w:color="auto" w:fill="BDD7EE"/>
            <w:tcMar>
              <w:left w:w="57" w:type="dxa"/>
              <w:right w:w="57" w:type="dxa"/>
            </w:tcMar>
            <w:vAlign w:val="center"/>
          </w:tcPr>
          <w:p w14:paraId="7C06536A" w14:textId="77777777" w:rsidR="00C37DA9" w:rsidRPr="00AD092B" w:rsidRDefault="00C37DA9" w:rsidP="0032600A">
            <w:pPr>
              <w:rPr>
                <w:rFonts w:cstheme="majorHAnsi"/>
                <w:b/>
              </w:rPr>
            </w:pPr>
            <w:r w:rsidRPr="00AD092B">
              <w:rPr>
                <w:rFonts w:cstheme="majorHAnsi"/>
                <w:b/>
              </w:rPr>
              <w:t>Kvalifikacije nastavnika koji sudjeluju u realizaciji modula</w:t>
            </w:r>
          </w:p>
        </w:tc>
        <w:tc>
          <w:tcPr>
            <w:tcW w:w="7381" w:type="dxa"/>
            <w:gridSpan w:val="3"/>
            <w:shd w:val="clear" w:color="auto" w:fill="auto"/>
            <w:vAlign w:val="center"/>
          </w:tcPr>
          <w:p w14:paraId="19BAFED9" w14:textId="7D64DA65" w:rsidR="00136E3F" w:rsidRPr="00AD092B" w:rsidRDefault="00136E3F" w:rsidP="0032600A">
            <w:pPr>
              <w:ind w:left="397" w:hanging="397"/>
              <w:rPr>
                <w:rFonts w:cstheme="majorHAnsi"/>
                <w:iCs/>
              </w:rPr>
            </w:pPr>
            <w:r w:rsidRPr="00136E3F">
              <w:rPr>
                <w:rFonts w:cstheme="majorHAnsi"/>
                <w:iCs/>
              </w:rPr>
              <w:t>https://hko.srce.hr/registar/standard-kvalifikacije/detalji/350</w:t>
            </w:r>
          </w:p>
        </w:tc>
      </w:tr>
      <w:tr w:rsidR="00C37DA9" w:rsidRPr="00AD092B" w14:paraId="4A2E1A42" w14:textId="77777777" w:rsidTr="0032600A">
        <w:trPr>
          <w:trHeight w:val="558"/>
        </w:trPr>
        <w:tc>
          <w:tcPr>
            <w:tcW w:w="2112" w:type="dxa"/>
            <w:shd w:val="clear" w:color="auto" w:fill="BDD7EE"/>
            <w:tcMar>
              <w:left w:w="57" w:type="dxa"/>
              <w:right w:w="57" w:type="dxa"/>
            </w:tcMar>
            <w:vAlign w:val="center"/>
          </w:tcPr>
          <w:p w14:paraId="76C8505D"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shd w:val="clear" w:color="auto" w:fill="auto"/>
            <w:vAlign w:val="center"/>
          </w:tcPr>
          <w:p w14:paraId="7DC00288" w14:textId="77777777" w:rsidR="00C37DA9" w:rsidRPr="00AD092B" w:rsidRDefault="00C37DA9" w:rsidP="0032600A">
            <w:pPr>
              <w:ind w:left="397" w:hanging="397"/>
              <w:rPr>
                <w:rFonts w:cstheme="majorHAnsi"/>
                <w:b/>
              </w:rPr>
            </w:pPr>
            <w:r w:rsidRPr="00AD092B">
              <w:rPr>
                <w:rFonts w:cstheme="majorHAnsi"/>
                <w:b/>
              </w:rPr>
              <w:t>5</w:t>
            </w:r>
            <w:r>
              <w:rPr>
                <w:rFonts w:cstheme="majorHAnsi"/>
                <w:b/>
              </w:rPr>
              <w:t xml:space="preserve"> CSVET</w:t>
            </w:r>
          </w:p>
        </w:tc>
      </w:tr>
      <w:tr w:rsidR="00C37DA9" w:rsidRPr="00AD092B" w14:paraId="35CA4E7C" w14:textId="77777777" w:rsidTr="0032600A">
        <w:tc>
          <w:tcPr>
            <w:tcW w:w="2112" w:type="dxa"/>
            <w:vMerge w:val="restart"/>
            <w:shd w:val="clear" w:color="auto" w:fill="9CC2E5" w:themeFill="accent5" w:themeFillTint="99"/>
            <w:tcMar>
              <w:left w:w="57" w:type="dxa"/>
              <w:right w:w="57" w:type="dxa"/>
            </w:tcMar>
            <w:vAlign w:val="center"/>
          </w:tcPr>
          <w:p w14:paraId="65B243BF"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shd w:val="clear" w:color="auto" w:fill="9CC2E5" w:themeFill="accent5" w:themeFillTint="99"/>
            <w:tcMar>
              <w:left w:w="57" w:type="dxa"/>
              <w:right w:w="57" w:type="dxa"/>
            </w:tcMar>
            <w:vAlign w:val="center"/>
          </w:tcPr>
          <w:p w14:paraId="02DDD433"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shd w:val="clear" w:color="auto" w:fill="9CC2E5" w:themeFill="accent5" w:themeFillTint="99"/>
            <w:vAlign w:val="center"/>
          </w:tcPr>
          <w:p w14:paraId="13226BE4"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shd w:val="clear" w:color="auto" w:fill="9CC2E5" w:themeFill="accent5" w:themeFillTint="99"/>
            <w:vAlign w:val="center"/>
          </w:tcPr>
          <w:p w14:paraId="2A91C89F"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2B437878" w14:textId="77777777" w:rsidTr="0032600A">
        <w:trPr>
          <w:trHeight w:val="322"/>
        </w:trPr>
        <w:tc>
          <w:tcPr>
            <w:tcW w:w="2112" w:type="dxa"/>
            <w:vMerge/>
            <w:shd w:val="clear" w:color="auto" w:fill="BDD7EE"/>
            <w:tcMar>
              <w:left w:w="57" w:type="dxa"/>
              <w:right w:w="57" w:type="dxa"/>
            </w:tcMar>
            <w:vAlign w:val="center"/>
          </w:tcPr>
          <w:p w14:paraId="2D31B2E8"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Mar>
              <w:left w:w="57" w:type="dxa"/>
              <w:right w:w="57" w:type="dxa"/>
            </w:tcMar>
            <w:vAlign w:val="center"/>
          </w:tcPr>
          <w:p w14:paraId="66A9292C" w14:textId="77777777" w:rsidR="00C37DA9" w:rsidRPr="00AD092B" w:rsidRDefault="00C37DA9" w:rsidP="0032600A">
            <w:pPr>
              <w:jc w:val="center"/>
              <w:rPr>
                <w:rFonts w:cstheme="majorHAnsi"/>
              </w:rPr>
            </w:pPr>
            <w:r w:rsidRPr="00AD092B">
              <w:rPr>
                <w:rFonts w:cstheme="majorHAnsi"/>
              </w:rPr>
              <w:t>30 – 40%</w:t>
            </w:r>
          </w:p>
        </w:tc>
        <w:tc>
          <w:tcPr>
            <w:tcW w:w="2552" w:type="dxa"/>
            <w:vAlign w:val="center"/>
          </w:tcPr>
          <w:p w14:paraId="029D7459" w14:textId="77777777" w:rsidR="00C37DA9" w:rsidRPr="00AD092B" w:rsidRDefault="00C37DA9" w:rsidP="0032600A">
            <w:pPr>
              <w:jc w:val="center"/>
              <w:rPr>
                <w:rFonts w:cstheme="majorHAnsi"/>
              </w:rPr>
            </w:pPr>
            <w:r w:rsidRPr="00AD092B">
              <w:rPr>
                <w:rFonts w:cstheme="majorHAnsi"/>
              </w:rPr>
              <w:t>35 – 45%</w:t>
            </w:r>
          </w:p>
        </w:tc>
        <w:tc>
          <w:tcPr>
            <w:tcW w:w="2552" w:type="dxa"/>
            <w:vAlign w:val="center"/>
          </w:tcPr>
          <w:p w14:paraId="6D853B5E" w14:textId="77777777" w:rsidR="00C37DA9" w:rsidRPr="00AD092B" w:rsidRDefault="00C37DA9" w:rsidP="0032600A">
            <w:pPr>
              <w:jc w:val="center"/>
              <w:rPr>
                <w:rFonts w:cstheme="majorHAnsi"/>
              </w:rPr>
            </w:pPr>
            <w:r w:rsidRPr="00AD092B">
              <w:rPr>
                <w:rFonts w:cstheme="majorHAnsi"/>
              </w:rPr>
              <w:t>30 – 40%</w:t>
            </w:r>
          </w:p>
        </w:tc>
      </w:tr>
      <w:tr w:rsidR="00C37DA9" w:rsidRPr="00AD092B" w14:paraId="65CEDDF4" w14:textId="77777777" w:rsidTr="0032600A">
        <w:tc>
          <w:tcPr>
            <w:tcW w:w="2112" w:type="dxa"/>
            <w:shd w:val="clear" w:color="auto" w:fill="BDD7EE"/>
            <w:tcMar>
              <w:left w:w="57" w:type="dxa"/>
              <w:right w:w="57" w:type="dxa"/>
            </w:tcMar>
            <w:vAlign w:val="center"/>
          </w:tcPr>
          <w:p w14:paraId="56714C9D" w14:textId="77777777" w:rsidR="00C37DA9" w:rsidRPr="00AD092B" w:rsidRDefault="00C37DA9" w:rsidP="0032600A">
            <w:pPr>
              <w:rPr>
                <w:rFonts w:cstheme="majorHAnsi"/>
                <w:b/>
              </w:rPr>
            </w:pPr>
            <w:r w:rsidRPr="00AD092B">
              <w:rPr>
                <w:rFonts w:cstheme="majorHAnsi"/>
                <w:b/>
              </w:rPr>
              <w:t>Status modula</w:t>
            </w:r>
          </w:p>
          <w:p w14:paraId="539505A4" w14:textId="77777777" w:rsidR="00C37DA9" w:rsidRPr="00AD092B" w:rsidRDefault="00C37DA9" w:rsidP="0032600A">
            <w:pPr>
              <w:rPr>
                <w:rFonts w:cstheme="majorHAnsi"/>
                <w:b/>
              </w:rPr>
            </w:pPr>
            <w:r w:rsidRPr="00AD092B">
              <w:rPr>
                <w:rFonts w:cstheme="majorHAnsi"/>
                <w:b/>
              </w:rPr>
              <w:t>(obvezni/izborni)</w:t>
            </w:r>
          </w:p>
        </w:tc>
        <w:tc>
          <w:tcPr>
            <w:tcW w:w="7381" w:type="dxa"/>
            <w:gridSpan w:val="3"/>
            <w:tcMar>
              <w:left w:w="57" w:type="dxa"/>
              <w:right w:w="57" w:type="dxa"/>
            </w:tcMar>
            <w:vAlign w:val="center"/>
          </w:tcPr>
          <w:p w14:paraId="17063FEB" w14:textId="77777777" w:rsidR="00C37DA9" w:rsidRPr="00AD092B" w:rsidRDefault="00C37DA9" w:rsidP="0032600A">
            <w:pPr>
              <w:rPr>
                <w:rFonts w:cstheme="majorHAnsi"/>
              </w:rPr>
            </w:pPr>
            <w:r w:rsidRPr="00AD092B">
              <w:rPr>
                <w:rFonts w:cstheme="majorHAnsi"/>
              </w:rPr>
              <w:t>Izborni</w:t>
            </w:r>
          </w:p>
        </w:tc>
      </w:tr>
      <w:tr w:rsidR="00C37DA9" w:rsidRPr="00AD092B" w14:paraId="7EFB246E" w14:textId="77777777" w:rsidTr="0032600A">
        <w:trPr>
          <w:trHeight w:val="626"/>
        </w:trPr>
        <w:tc>
          <w:tcPr>
            <w:tcW w:w="2112" w:type="dxa"/>
            <w:shd w:val="clear" w:color="auto" w:fill="BDD7EE"/>
            <w:tcMar>
              <w:left w:w="57" w:type="dxa"/>
              <w:right w:w="57" w:type="dxa"/>
            </w:tcMar>
            <w:vAlign w:val="center"/>
          </w:tcPr>
          <w:p w14:paraId="4C25D3B3"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Mar>
              <w:left w:w="57" w:type="dxa"/>
              <w:right w:w="57" w:type="dxa"/>
            </w:tcMar>
            <w:vAlign w:val="center"/>
          </w:tcPr>
          <w:p w14:paraId="62374FBE" w14:textId="77777777" w:rsidR="00C37DA9" w:rsidRPr="00AD092B" w:rsidRDefault="00C37DA9" w:rsidP="0032600A">
            <w:pPr>
              <w:tabs>
                <w:tab w:val="left" w:pos="2820"/>
              </w:tabs>
              <w:jc w:val="both"/>
              <w:rPr>
                <w:rFonts w:cstheme="majorHAnsi"/>
              </w:rPr>
            </w:pPr>
            <w:r w:rsidRPr="00AD092B">
              <w:rPr>
                <w:rFonts w:cstheme="majorHAnsi"/>
              </w:rPr>
              <w:t>Cilj modula je upoznati učenika s tržišnim prednostima i nedostacima raznih vrsta videoigara. Učenik će</w:t>
            </w:r>
            <w:r>
              <w:rPr>
                <w:rFonts w:cstheme="majorHAnsi"/>
              </w:rPr>
              <w:t xml:space="preserve"> moći </w:t>
            </w:r>
            <w:r w:rsidRPr="00AD092B">
              <w:rPr>
                <w:rFonts w:cstheme="majorHAnsi"/>
              </w:rPr>
              <w:t>izraditi dizajn videoigre i idejno rješenje razvoja videoigre</w:t>
            </w:r>
            <w:r>
              <w:rPr>
                <w:rFonts w:cstheme="majorHAnsi"/>
              </w:rPr>
              <w:t xml:space="preserve"> te će sudjelovati u </w:t>
            </w:r>
            <w:r w:rsidRPr="00AD092B">
              <w:rPr>
                <w:rFonts w:cstheme="majorHAnsi"/>
              </w:rPr>
              <w:t>različitim ulogama</w:t>
            </w:r>
            <w:r>
              <w:rPr>
                <w:rFonts w:cstheme="majorHAnsi"/>
              </w:rPr>
              <w:t xml:space="preserve"> u</w:t>
            </w:r>
            <w:r w:rsidRPr="00AD092B">
              <w:rPr>
                <w:rFonts w:cstheme="majorHAnsi"/>
              </w:rPr>
              <w:t xml:space="preserve"> timov</w:t>
            </w:r>
            <w:r>
              <w:rPr>
                <w:rFonts w:cstheme="majorHAnsi"/>
              </w:rPr>
              <w:t>im</w:t>
            </w:r>
            <w:r w:rsidRPr="00AD092B">
              <w:rPr>
                <w:rFonts w:cstheme="majorHAnsi"/>
              </w:rPr>
              <w:t>a, programima za suradnju i organizacijom projekta.</w:t>
            </w:r>
          </w:p>
        </w:tc>
      </w:tr>
      <w:tr w:rsidR="00C37DA9" w:rsidRPr="00AD092B" w14:paraId="60759363" w14:textId="77777777" w:rsidTr="0032600A">
        <w:tc>
          <w:tcPr>
            <w:tcW w:w="2112" w:type="dxa"/>
            <w:shd w:val="clear" w:color="auto" w:fill="BDD7EE"/>
            <w:tcMar>
              <w:left w:w="57" w:type="dxa"/>
              <w:right w:w="57" w:type="dxa"/>
            </w:tcMar>
            <w:vAlign w:val="center"/>
          </w:tcPr>
          <w:p w14:paraId="03B18C32"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Mar>
              <w:left w:w="57" w:type="dxa"/>
              <w:right w:w="57" w:type="dxa"/>
            </w:tcMar>
            <w:vAlign w:val="center"/>
          </w:tcPr>
          <w:p w14:paraId="4D5C13EF" w14:textId="77777777" w:rsidR="00C37DA9" w:rsidRPr="00336ACC" w:rsidRDefault="00C37DA9" w:rsidP="0032600A">
            <w:pPr>
              <w:pBdr>
                <w:top w:val="nil"/>
                <w:left w:val="nil"/>
                <w:bottom w:val="nil"/>
                <w:right w:val="nil"/>
                <w:between w:val="nil"/>
              </w:pBdr>
              <w:tabs>
                <w:tab w:val="left" w:pos="2820"/>
              </w:tabs>
              <w:rPr>
                <w:rFonts w:cstheme="majorHAnsi"/>
                <w:i/>
              </w:rPr>
            </w:pPr>
            <w:r w:rsidRPr="00336ACC">
              <w:rPr>
                <w:rFonts w:cstheme="majorHAnsi"/>
                <w:i/>
              </w:rPr>
              <w:t>tržište, dizajn videoigre, idejno rješenje, timovi, suradnja, organizacija projekta</w:t>
            </w:r>
          </w:p>
        </w:tc>
      </w:tr>
      <w:tr w:rsidR="00C37DA9" w:rsidRPr="00AD092B" w14:paraId="13A90FB9" w14:textId="77777777" w:rsidTr="0032600A">
        <w:tc>
          <w:tcPr>
            <w:tcW w:w="2112" w:type="dxa"/>
            <w:shd w:val="clear" w:color="auto" w:fill="BDD7EE"/>
            <w:tcMar>
              <w:left w:w="57" w:type="dxa"/>
              <w:right w:w="57" w:type="dxa"/>
            </w:tcMar>
            <w:vAlign w:val="center"/>
          </w:tcPr>
          <w:p w14:paraId="19A41575"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Mar>
              <w:left w:w="57" w:type="dxa"/>
              <w:right w:w="57" w:type="dxa"/>
            </w:tcMar>
          </w:tcPr>
          <w:p w14:paraId="46D7F0D6" w14:textId="77777777" w:rsidR="00C37DA9" w:rsidRPr="00AD092B" w:rsidRDefault="00C37DA9" w:rsidP="0032600A">
            <w:pPr>
              <w:rPr>
                <w:rFonts w:cstheme="majorHAnsi"/>
              </w:rPr>
            </w:pPr>
            <w:r w:rsidRPr="00AD092B">
              <w:rPr>
                <w:rFonts w:cstheme="majorHAnsi"/>
              </w:rPr>
              <w:t>A.4.3. Razvija osobne potencijale</w:t>
            </w:r>
          </w:p>
          <w:p w14:paraId="653F1895" w14:textId="77777777" w:rsidR="00C37DA9" w:rsidRPr="00AD092B" w:rsidRDefault="00C37DA9" w:rsidP="0032600A">
            <w:pPr>
              <w:rPr>
                <w:rFonts w:cstheme="majorHAnsi"/>
              </w:rPr>
            </w:pPr>
            <w:r w:rsidRPr="00AD092B">
              <w:rPr>
                <w:rFonts w:cstheme="majorHAnsi"/>
              </w:rPr>
              <w:t>B.4.2. Suradnički uči i radi u timu.</w:t>
            </w:r>
          </w:p>
          <w:p w14:paraId="409EF9F9" w14:textId="77777777" w:rsidR="00C37DA9" w:rsidRPr="00AD092B" w:rsidRDefault="00C37DA9" w:rsidP="0032600A">
            <w:pPr>
              <w:rPr>
                <w:rFonts w:cstheme="majorHAnsi"/>
              </w:rPr>
            </w:pPr>
            <w:r w:rsidRPr="00AD092B">
              <w:rPr>
                <w:rFonts w:cstheme="majorHAnsi"/>
              </w:rPr>
              <w:t>B.4.3. Preuzima odgovornost za svoje ponašanje</w:t>
            </w:r>
          </w:p>
          <w:p w14:paraId="2DE8AA3D"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51D7A566"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58F11F95"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355575B0" w14:textId="77777777" w:rsidR="00C37DA9" w:rsidRPr="00AD092B" w:rsidRDefault="00C37DA9" w:rsidP="0032600A">
            <w:pPr>
              <w:rPr>
                <w:rFonts w:cstheme="majorHAnsi"/>
              </w:rPr>
            </w:pPr>
            <w:r w:rsidRPr="00AD092B">
              <w:rPr>
                <w:rFonts w:cstheme="majorHAnsi"/>
              </w:rPr>
              <w:t>A.4.1. Primjenjuje inovativna i kreativna rješenja.</w:t>
            </w:r>
          </w:p>
          <w:p w14:paraId="2A90C39F" w14:textId="77777777" w:rsidR="00C37DA9" w:rsidRPr="00AD092B" w:rsidRDefault="00C37DA9" w:rsidP="0032600A">
            <w:pPr>
              <w:rPr>
                <w:rFonts w:cstheme="majorHAnsi"/>
              </w:rPr>
            </w:pPr>
            <w:r w:rsidRPr="00AD092B">
              <w:rPr>
                <w:rFonts w:cstheme="majorHAnsi"/>
              </w:rPr>
              <w:t>B.4.2. Planira i upravlja aktivnostima.</w:t>
            </w:r>
          </w:p>
          <w:p w14:paraId="0EAD66B5"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2D49ED38" w14:textId="77777777" w:rsidR="00C37DA9" w:rsidRPr="00AD092B" w:rsidRDefault="00C37DA9" w:rsidP="0032600A">
            <w:pPr>
              <w:rPr>
                <w:rFonts w:cstheme="majorHAnsi"/>
              </w:rPr>
            </w:pPr>
            <w:r w:rsidRPr="00AD092B">
              <w:rPr>
                <w:rFonts w:cstheme="majorHAnsi"/>
              </w:rPr>
              <w:t>B.4.1.A Odabire primjerene odnose i komunikaciju</w:t>
            </w:r>
          </w:p>
          <w:p w14:paraId="081E516B" w14:textId="77777777" w:rsidR="00C37DA9" w:rsidRPr="00AD092B" w:rsidRDefault="00C37DA9" w:rsidP="0032600A">
            <w:pPr>
              <w:rPr>
                <w:rFonts w:cstheme="majorHAnsi"/>
              </w:rPr>
            </w:pPr>
            <w:r w:rsidRPr="00AD092B">
              <w:rPr>
                <w:rFonts w:cstheme="majorHAnsi"/>
              </w:rPr>
              <w:t>B.4.1.B Razvija tolerantan odnos prema drugima</w:t>
            </w:r>
          </w:p>
          <w:p w14:paraId="0E2621B5"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67E7DA31"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44AA87E8" w14:textId="77777777" w:rsidR="00C37DA9" w:rsidRPr="00AD092B" w:rsidRDefault="00C37DA9" w:rsidP="0032600A">
            <w:pPr>
              <w:rPr>
                <w:rFonts w:cstheme="majorHAnsi"/>
              </w:rPr>
            </w:pPr>
            <w:r w:rsidRPr="00AD092B">
              <w:rPr>
                <w:rFonts w:cstheme="majorHAnsi"/>
              </w:rPr>
              <w:t>A.4/5.3. Učenik kreativno djeluje u različitim područjima učenja.</w:t>
            </w:r>
          </w:p>
          <w:p w14:paraId="5D2C9DA8"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4F15228D" w14:textId="77777777" w:rsidTr="0032600A">
        <w:tc>
          <w:tcPr>
            <w:tcW w:w="2112" w:type="dxa"/>
            <w:shd w:val="clear" w:color="auto" w:fill="BDD7EE"/>
            <w:tcMar>
              <w:left w:w="57" w:type="dxa"/>
              <w:right w:w="57" w:type="dxa"/>
            </w:tcMar>
            <w:vAlign w:val="center"/>
          </w:tcPr>
          <w:p w14:paraId="57CCEFF1"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Mar>
              <w:left w:w="57" w:type="dxa"/>
              <w:right w:w="57" w:type="dxa"/>
            </w:tcMar>
            <w:vAlign w:val="center"/>
          </w:tcPr>
          <w:p w14:paraId="6C1DD22E" w14:textId="77777777" w:rsidR="00C37DA9" w:rsidRPr="00AD092B" w:rsidRDefault="00C37DA9" w:rsidP="0032600A">
            <w:pPr>
              <w:rPr>
                <w:rFonts w:cstheme="majorHAns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7177F755" w14:textId="77777777" w:rsidTr="0032600A">
        <w:tc>
          <w:tcPr>
            <w:tcW w:w="2112" w:type="dxa"/>
            <w:shd w:val="clear" w:color="auto" w:fill="BDD7EE"/>
            <w:tcMar>
              <w:left w:w="57" w:type="dxa"/>
              <w:right w:w="57" w:type="dxa"/>
            </w:tcMar>
            <w:vAlign w:val="center"/>
          </w:tcPr>
          <w:p w14:paraId="78DB4E2A"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Mar>
              <w:left w:w="57" w:type="dxa"/>
              <w:right w:w="57" w:type="dxa"/>
            </w:tcMar>
          </w:tcPr>
          <w:p w14:paraId="1052A463"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4D7918A5"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w:t>
            </w:r>
            <w:r w:rsidRPr="00AD092B">
              <w:rPr>
                <w:rFonts w:cstheme="majorHAnsi"/>
              </w:rPr>
              <w:lastRenderedPageBreak/>
              <w:t xml:space="preserve">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39B35200"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2F5D9E98"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359A09D5"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7570309D" w14:textId="77777777" w:rsidR="00C37DA9" w:rsidRP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561"/>
        <w:gridCol w:w="142"/>
        <w:gridCol w:w="4678"/>
      </w:tblGrid>
      <w:tr w:rsidR="00406C7A" w:rsidRPr="00AD092B" w14:paraId="4256E868" w14:textId="77777777" w:rsidTr="00336ACC">
        <w:trPr>
          <w:trHeight w:val="409"/>
        </w:trPr>
        <w:tc>
          <w:tcPr>
            <w:tcW w:w="4815" w:type="dxa"/>
            <w:gridSpan w:val="3"/>
            <w:shd w:val="clear" w:color="auto" w:fill="9CC2E5" w:themeFill="accent5" w:themeFillTint="99"/>
            <w:tcMar>
              <w:left w:w="57" w:type="dxa"/>
              <w:right w:w="57" w:type="dxa"/>
            </w:tcMar>
            <w:vAlign w:val="center"/>
          </w:tcPr>
          <w:p w14:paraId="3F14EA10" w14:textId="2F3FD1C1"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20644926" w14:textId="157E30A4" w:rsidR="00406C7A" w:rsidRPr="00336ACC" w:rsidRDefault="00336ACC" w:rsidP="003E6738">
            <w:pPr>
              <w:tabs>
                <w:tab w:val="left" w:pos="2820"/>
              </w:tabs>
              <w:rPr>
                <w:rFonts w:cstheme="majorHAnsi"/>
                <w:b/>
                <w:bCs/>
              </w:rPr>
            </w:pPr>
            <w:r w:rsidRPr="00336ACC">
              <w:rPr>
                <w:rFonts w:cstheme="majorHAnsi"/>
                <w:b/>
                <w:bCs/>
              </w:rPr>
              <w:t>Dizajn i planiranje izrade videoigara različitih žanrova</w:t>
            </w:r>
          </w:p>
        </w:tc>
      </w:tr>
      <w:tr w:rsidR="00336ACC" w:rsidRPr="00AD092B" w14:paraId="1AD4C31C" w14:textId="77777777" w:rsidTr="00336ACC">
        <w:trPr>
          <w:trHeight w:val="409"/>
        </w:trPr>
        <w:tc>
          <w:tcPr>
            <w:tcW w:w="4815" w:type="dxa"/>
            <w:gridSpan w:val="3"/>
            <w:shd w:val="clear" w:color="auto" w:fill="9CC2E5" w:themeFill="accent5" w:themeFillTint="99"/>
            <w:tcMar>
              <w:left w:w="57" w:type="dxa"/>
              <w:right w:w="57" w:type="dxa"/>
            </w:tcMar>
            <w:vAlign w:val="center"/>
          </w:tcPr>
          <w:p w14:paraId="07B0DDD5" w14:textId="771B2DE4" w:rsidR="00336ACC" w:rsidRPr="00AD092B" w:rsidRDefault="00F74B74"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273AEE4D" w14:textId="4B01C39F" w:rsidR="00336ACC" w:rsidRPr="00AD092B" w:rsidRDefault="00336ACC" w:rsidP="003E6738">
            <w:pPr>
              <w:tabs>
                <w:tab w:val="left" w:pos="2820"/>
              </w:tabs>
              <w:rPr>
                <w:rFonts w:cstheme="majorHAnsi"/>
              </w:rPr>
            </w:pPr>
            <w:r w:rsidRPr="00336ACC">
              <w:rPr>
                <w:rFonts w:cstheme="majorHAnsi"/>
                <w:b/>
                <w:bCs/>
              </w:rPr>
              <w:t>3 CSVET</w:t>
            </w:r>
          </w:p>
        </w:tc>
      </w:tr>
      <w:tr w:rsidR="00406C7A" w:rsidRPr="00AD092B" w14:paraId="2FCC39F0" w14:textId="77777777" w:rsidTr="00336ACC">
        <w:tc>
          <w:tcPr>
            <w:tcW w:w="4815" w:type="dxa"/>
            <w:gridSpan w:val="3"/>
            <w:shd w:val="clear" w:color="auto" w:fill="9CC2E5" w:themeFill="accent5" w:themeFillTint="99"/>
            <w:tcMar>
              <w:left w:w="57" w:type="dxa"/>
              <w:right w:w="57" w:type="dxa"/>
            </w:tcMar>
            <w:vAlign w:val="center"/>
          </w:tcPr>
          <w:p w14:paraId="1B1EC110"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05E15024"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570BA56A" w14:textId="77777777" w:rsidTr="00336ACC">
        <w:tc>
          <w:tcPr>
            <w:tcW w:w="4815" w:type="dxa"/>
            <w:gridSpan w:val="3"/>
            <w:shd w:val="clear" w:color="auto" w:fill="auto"/>
            <w:tcMar>
              <w:left w:w="57" w:type="dxa"/>
              <w:right w:w="57" w:type="dxa"/>
            </w:tcMar>
            <w:vAlign w:val="center"/>
          </w:tcPr>
          <w:p w14:paraId="48D78341" w14:textId="77777777" w:rsidR="00406C7A" w:rsidRPr="00AD092B" w:rsidRDefault="00406C7A" w:rsidP="00336ACC">
            <w:pPr>
              <w:spacing w:before="0"/>
              <w:rPr>
                <w:rFonts w:cstheme="majorHAnsi"/>
                <w:iCs/>
              </w:rPr>
            </w:pPr>
            <w:r w:rsidRPr="00AD092B">
              <w:t>Analizirati tržišne prednosti i nedostatke različitih tipova videoigara</w:t>
            </w:r>
          </w:p>
        </w:tc>
        <w:tc>
          <w:tcPr>
            <w:tcW w:w="4678" w:type="dxa"/>
            <w:shd w:val="clear" w:color="auto" w:fill="auto"/>
            <w:tcMar>
              <w:left w:w="57" w:type="dxa"/>
              <w:right w:w="57" w:type="dxa"/>
            </w:tcMar>
            <w:vAlign w:val="center"/>
          </w:tcPr>
          <w:p w14:paraId="0ED33101" w14:textId="77777777" w:rsidR="00406C7A" w:rsidRPr="00AD092B" w:rsidRDefault="00406C7A" w:rsidP="00336ACC">
            <w:pPr>
              <w:pBdr>
                <w:top w:val="nil"/>
                <w:left w:val="nil"/>
                <w:bottom w:val="nil"/>
                <w:right w:val="nil"/>
                <w:between w:val="nil"/>
              </w:pBdr>
              <w:tabs>
                <w:tab w:val="left" w:pos="2820"/>
              </w:tabs>
              <w:spacing w:before="0"/>
              <w:rPr>
                <w:rFonts w:cstheme="majorHAnsi"/>
                <w:iCs/>
              </w:rPr>
            </w:pPr>
            <w:r w:rsidRPr="00AD092B">
              <w:t>Analizirati i prezentirati tržišne prednosti i nedostatke različitih tipova videoigara</w:t>
            </w:r>
          </w:p>
        </w:tc>
      </w:tr>
      <w:tr w:rsidR="00406C7A" w:rsidRPr="00AD092B" w14:paraId="7C4A8218" w14:textId="77777777" w:rsidTr="00336ACC">
        <w:tc>
          <w:tcPr>
            <w:tcW w:w="4815" w:type="dxa"/>
            <w:gridSpan w:val="3"/>
            <w:shd w:val="clear" w:color="auto" w:fill="auto"/>
            <w:tcMar>
              <w:left w:w="57" w:type="dxa"/>
              <w:right w:w="57" w:type="dxa"/>
            </w:tcMar>
            <w:vAlign w:val="center"/>
          </w:tcPr>
          <w:p w14:paraId="74D5BA3B" w14:textId="77777777" w:rsidR="00406C7A" w:rsidRPr="00AD092B" w:rsidRDefault="00406C7A" w:rsidP="00336ACC">
            <w:pPr>
              <w:pBdr>
                <w:top w:val="nil"/>
                <w:left w:val="nil"/>
                <w:bottom w:val="nil"/>
                <w:right w:val="nil"/>
                <w:between w:val="nil"/>
              </w:pBdr>
              <w:tabs>
                <w:tab w:val="left" w:pos="2820"/>
              </w:tabs>
              <w:spacing w:before="0"/>
              <w:rPr>
                <w:rFonts w:cstheme="majorHAnsi"/>
                <w:iCs/>
              </w:rPr>
            </w:pPr>
            <w:r w:rsidRPr="00AD092B">
              <w:t>Izraditi osnovni dizajn videoigre određenog žanra</w:t>
            </w:r>
          </w:p>
        </w:tc>
        <w:tc>
          <w:tcPr>
            <w:tcW w:w="4678" w:type="dxa"/>
            <w:shd w:val="clear" w:color="auto" w:fill="auto"/>
            <w:tcMar>
              <w:left w:w="57" w:type="dxa"/>
              <w:right w:w="57" w:type="dxa"/>
            </w:tcMar>
            <w:vAlign w:val="center"/>
          </w:tcPr>
          <w:p w14:paraId="46566AC3" w14:textId="77777777" w:rsidR="00406C7A" w:rsidRPr="00AD092B" w:rsidRDefault="00406C7A" w:rsidP="00336ACC">
            <w:pPr>
              <w:pBdr>
                <w:top w:val="nil"/>
                <w:left w:val="nil"/>
                <w:bottom w:val="nil"/>
                <w:right w:val="nil"/>
                <w:between w:val="nil"/>
              </w:pBdr>
              <w:tabs>
                <w:tab w:val="left" w:pos="2820"/>
              </w:tabs>
              <w:spacing w:before="0"/>
              <w:rPr>
                <w:rFonts w:cstheme="majorHAnsi"/>
                <w:iCs/>
              </w:rPr>
            </w:pPr>
            <w:r w:rsidRPr="00AD092B">
              <w:t>Izraditi napredni dizajn videoigre određenog žanra</w:t>
            </w:r>
          </w:p>
        </w:tc>
      </w:tr>
      <w:tr w:rsidR="00406C7A" w:rsidRPr="00AD092B" w14:paraId="094C2075" w14:textId="77777777" w:rsidTr="00336ACC">
        <w:tc>
          <w:tcPr>
            <w:tcW w:w="4815" w:type="dxa"/>
            <w:gridSpan w:val="3"/>
            <w:shd w:val="clear" w:color="auto" w:fill="auto"/>
            <w:tcMar>
              <w:left w:w="57" w:type="dxa"/>
              <w:right w:w="57" w:type="dxa"/>
            </w:tcMar>
            <w:vAlign w:val="center"/>
          </w:tcPr>
          <w:p w14:paraId="516DC8F4" w14:textId="77777777" w:rsidR="00406C7A" w:rsidRPr="00AD092B" w:rsidRDefault="00406C7A" w:rsidP="00336ACC">
            <w:pPr>
              <w:pBdr>
                <w:top w:val="nil"/>
                <w:left w:val="nil"/>
                <w:bottom w:val="nil"/>
                <w:right w:val="nil"/>
                <w:between w:val="nil"/>
              </w:pBdr>
              <w:tabs>
                <w:tab w:val="left" w:pos="2820"/>
              </w:tabs>
              <w:spacing w:before="0"/>
              <w:rPr>
                <w:rFonts w:cstheme="majorHAnsi"/>
                <w:iCs/>
              </w:rPr>
            </w:pPr>
            <w:r w:rsidRPr="00AD092B">
              <w:t>Izraditi idejno rješenje plana razvoja videoigre</w:t>
            </w:r>
          </w:p>
        </w:tc>
        <w:tc>
          <w:tcPr>
            <w:tcW w:w="4678" w:type="dxa"/>
            <w:shd w:val="clear" w:color="auto" w:fill="auto"/>
            <w:tcMar>
              <w:left w:w="57" w:type="dxa"/>
              <w:right w:w="57" w:type="dxa"/>
            </w:tcMar>
            <w:vAlign w:val="center"/>
          </w:tcPr>
          <w:p w14:paraId="7BC32AC1" w14:textId="77777777" w:rsidR="00406C7A" w:rsidRPr="00AD092B" w:rsidRDefault="00406C7A" w:rsidP="00336ACC">
            <w:pPr>
              <w:pBdr>
                <w:top w:val="nil"/>
                <w:left w:val="nil"/>
                <w:bottom w:val="nil"/>
                <w:right w:val="nil"/>
                <w:between w:val="nil"/>
              </w:pBdr>
              <w:tabs>
                <w:tab w:val="left" w:pos="2820"/>
              </w:tabs>
              <w:spacing w:before="0"/>
              <w:rPr>
                <w:rFonts w:cstheme="majorHAnsi"/>
                <w:iCs/>
              </w:rPr>
            </w:pPr>
            <w:r w:rsidRPr="00AD092B">
              <w:t>Izraditi i prezentirati članovima tima idejno rješenje plana razvoja videoigre</w:t>
            </w:r>
          </w:p>
        </w:tc>
      </w:tr>
      <w:tr w:rsidR="00406C7A" w:rsidRPr="00AD092B" w14:paraId="5368F170" w14:textId="77777777" w:rsidTr="00336ACC">
        <w:trPr>
          <w:trHeight w:val="427"/>
        </w:trPr>
        <w:tc>
          <w:tcPr>
            <w:tcW w:w="9493" w:type="dxa"/>
            <w:gridSpan w:val="4"/>
            <w:shd w:val="clear" w:color="auto" w:fill="9CC2E5" w:themeFill="accent5" w:themeFillTint="99"/>
            <w:tcMar>
              <w:left w:w="57" w:type="dxa"/>
              <w:right w:w="57" w:type="dxa"/>
            </w:tcMar>
            <w:vAlign w:val="center"/>
          </w:tcPr>
          <w:p w14:paraId="4885E32C"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324FA70A" w14:textId="77777777" w:rsidTr="00336ACC">
        <w:trPr>
          <w:trHeight w:val="572"/>
        </w:trPr>
        <w:tc>
          <w:tcPr>
            <w:tcW w:w="9493" w:type="dxa"/>
            <w:gridSpan w:val="4"/>
            <w:shd w:val="clear" w:color="auto" w:fill="auto"/>
            <w:tcMar>
              <w:left w:w="57" w:type="dxa"/>
              <w:right w:w="57" w:type="dxa"/>
            </w:tcMar>
          </w:tcPr>
          <w:p w14:paraId="2525B2F8" w14:textId="650AFE67"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plana razvoja videoigre,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68A60652" w14:textId="77777777" w:rsidTr="00336ACC">
        <w:tc>
          <w:tcPr>
            <w:tcW w:w="2112" w:type="dxa"/>
            <w:shd w:val="clear" w:color="auto" w:fill="9CC2E5" w:themeFill="accent5" w:themeFillTint="99"/>
            <w:tcMar>
              <w:left w:w="57" w:type="dxa"/>
              <w:right w:w="57" w:type="dxa"/>
            </w:tcMar>
            <w:vAlign w:val="center"/>
          </w:tcPr>
          <w:p w14:paraId="34C80765"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3"/>
            <w:tcMar>
              <w:left w:w="57" w:type="dxa"/>
              <w:right w:w="57" w:type="dxa"/>
            </w:tcMar>
            <w:vAlign w:val="center"/>
          </w:tcPr>
          <w:p w14:paraId="78D08295"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Tipovi videoigara</w:t>
            </w:r>
          </w:p>
          <w:p w14:paraId="722E869C"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Tržišne prednosti i nedostaci tipova videoigara</w:t>
            </w:r>
          </w:p>
          <w:p w14:paraId="7DEF11DE"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Dizajn videoigre</w:t>
            </w:r>
          </w:p>
          <w:p w14:paraId="578D73F3"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Plan razvoja videoigre</w:t>
            </w:r>
          </w:p>
        </w:tc>
      </w:tr>
      <w:tr w:rsidR="00406C7A" w:rsidRPr="00AD092B" w14:paraId="662FF46D" w14:textId="77777777" w:rsidTr="00336ACC">
        <w:trPr>
          <w:trHeight w:val="486"/>
        </w:trPr>
        <w:tc>
          <w:tcPr>
            <w:tcW w:w="9493" w:type="dxa"/>
            <w:gridSpan w:val="4"/>
            <w:shd w:val="clear" w:color="auto" w:fill="9CC2E5" w:themeFill="accent5" w:themeFillTint="99"/>
            <w:tcMar>
              <w:left w:w="57" w:type="dxa"/>
              <w:right w:w="57" w:type="dxa"/>
            </w:tcMar>
            <w:vAlign w:val="center"/>
          </w:tcPr>
          <w:p w14:paraId="444D57D9"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16AE2FBA" w14:textId="77777777" w:rsidTr="00336ACC">
        <w:trPr>
          <w:trHeight w:val="572"/>
        </w:trPr>
        <w:tc>
          <w:tcPr>
            <w:tcW w:w="9493" w:type="dxa"/>
            <w:gridSpan w:val="4"/>
            <w:shd w:val="clear" w:color="auto" w:fill="auto"/>
            <w:tcMar>
              <w:left w:w="57" w:type="dxa"/>
              <w:right w:w="57" w:type="dxa"/>
            </w:tcMar>
          </w:tcPr>
          <w:p w14:paraId="58C0D635"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7236573F" w14:textId="77777777" w:rsidR="00336ACC" w:rsidRDefault="00336ACC" w:rsidP="003E6738">
            <w:pPr>
              <w:tabs>
                <w:tab w:val="left" w:pos="2820"/>
              </w:tabs>
              <w:rPr>
                <w:rFonts w:cstheme="majorHAnsi"/>
              </w:rPr>
            </w:pPr>
          </w:p>
          <w:p w14:paraId="36787471" w14:textId="04B92D76" w:rsidR="00406C7A" w:rsidRPr="00AD092B" w:rsidRDefault="00336ACC" w:rsidP="00336ACC">
            <w:pPr>
              <w:tabs>
                <w:tab w:val="left" w:pos="2820"/>
              </w:tabs>
              <w:jc w:val="both"/>
              <w:rPr>
                <w:rFonts w:cstheme="majorHAnsi"/>
              </w:rPr>
            </w:pPr>
            <w:r w:rsidRPr="00336ACC">
              <w:rPr>
                <w:rFonts w:cstheme="majorHAnsi"/>
                <w:b/>
                <w:bCs/>
              </w:rPr>
              <w:t>Zadatak:</w:t>
            </w:r>
            <w:r>
              <w:rPr>
                <w:rFonts w:cstheme="majorHAnsi"/>
              </w:rPr>
              <w:t xml:space="preserve"> </w:t>
            </w:r>
            <w:r w:rsidR="00406C7A" w:rsidRPr="00AD092B">
              <w:rPr>
                <w:rFonts w:cstheme="majorHAnsi"/>
              </w:rPr>
              <w:t xml:space="preserve">Analizirati razliku između ležernih igara (engl. </w:t>
            </w:r>
            <w:r w:rsidR="00406C7A" w:rsidRPr="00336ACC">
              <w:rPr>
                <w:rFonts w:cstheme="majorHAnsi"/>
                <w:i/>
                <w:iCs/>
              </w:rPr>
              <w:t>casual games</w:t>
            </w:r>
            <w:r w:rsidR="00406C7A" w:rsidRPr="00AD092B">
              <w:rPr>
                <w:rFonts w:cstheme="majorHAnsi"/>
              </w:rPr>
              <w:t xml:space="preserve">) i super ležernih videoigara (engl. </w:t>
            </w:r>
            <w:r w:rsidR="00406C7A" w:rsidRPr="00336ACC">
              <w:rPr>
                <w:rFonts w:cstheme="majorHAnsi"/>
                <w:i/>
                <w:iCs/>
              </w:rPr>
              <w:t>hyper-casual games</w:t>
            </w:r>
            <w:r w:rsidR="00406C7A" w:rsidRPr="00AD092B">
              <w:rPr>
                <w:rFonts w:cstheme="majorHAnsi"/>
              </w:rPr>
              <w:t>) te identificirati prednosti i nedostatke svakog žanra. Na temelju definiranih prednosti svakog žanra, potrebno je kreirati idejno rješenje dizajna jedne ležerne videoigre i jedne super ležerne videoigre. Kreirati kratak opis koncepta videoigre, definirati osnovne mehanike igranja, osnovnu programsku logiku izvođenja videoigara, osnovna pravila i uvjete pobjede i poraza. Na temelju kreiranog idejnog rješenja, potrebno je kreirati jednostavan plan razvoja definiranih videoigara.</w:t>
            </w:r>
          </w:p>
          <w:p w14:paraId="4617DD88" w14:textId="77777777" w:rsidR="00406C7A" w:rsidRPr="00AD092B" w:rsidRDefault="00406C7A" w:rsidP="003E6738">
            <w:pPr>
              <w:tabs>
                <w:tab w:val="left" w:pos="2820"/>
              </w:tabs>
              <w:rPr>
                <w:rFonts w:cstheme="majorHAnsi"/>
              </w:rPr>
            </w:pPr>
            <w:r w:rsidRPr="00AD092B">
              <w:rPr>
                <w:rFonts w:cstheme="majorHAnsi"/>
              </w:rPr>
              <w:t>Elementi vrednovanja:</w:t>
            </w:r>
          </w:p>
          <w:p w14:paraId="1C9A7304" w14:textId="77777777" w:rsidR="00406C7A" w:rsidRPr="00AD092B" w:rsidRDefault="00406C7A" w:rsidP="00160F28">
            <w:pPr>
              <w:numPr>
                <w:ilvl w:val="0"/>
                <w:numId w:val="207"/>
              </w:numPr>
              <w:tabs>
                <w:tab w:val="left" w:pos="2820"/>
              </w:tabs>
              <w:rPr>
                <w:rFonts w:cstheme="majorHAnsi"/>
              </w:rPr>
            </w:pPr>
            <w:r w:rsidRPr="00AD092B">
              <w:rPr>
                <w:rFonts w:cstheme="majorHAnsi"/>
              </w:rPr>
              <w:t>Usporedba ležernih i super ležernih videoigara</w:t>
            </w:r>
          </w:p>
          <w:p w14:paraId="6C3B144D" w14:textId="77777777" w:rsidR="00406C7A" w:rsidRPr="00AD092B" w:rsidRDefault="00406C7A" w:rsidP="00160F28">
            <w:pPr>
              <w:numPr>
                <w:ilvl w:val="0"/>
                <w:numId w:val="207"/>
              </w:numPr>
              <w:tabs>
                <w:tab w:val="left" w:pos="2820"/>
              </w:tabs>
              <w:rPr>
                <w:rFonts w:cstheme="majorHAnsi"/>
              </w:rPr>
            </w:pPr>
            <w:r w:rsidRPr="00AD092B">
              <w:rPr>
                <w:rFonts w:cstheme="majorHAnsi"/>
              </w:rPr>
              <w:t>Dizajn ležerne i super ležerne videoigre</w:t>
            </w:r>
          </w:p>
          <w:p w14:paraId="3186C27D" w14:textId="77777777" w:rsidR="00406C7A" w:rsidRPr="00AD092B" w:rsidRDefault="00406C7A" w:rsidP="00160F28">
            <w:pPr>
              <w:numPr>
                <w:ilvl w:val="0"/>
                <w:numId w:val="207"/>
              </w:numPr>
              <w:tabs>
                <w:tab w:val="left" w:pos="2820"/>
              </w:tabs>
              <w:rPr>
                <w:rFonts w:cstheme="majorHAnsi"/>
              </w:rPr>
            </w:pPr>
            <w:r w:rsidRPr="00AD092B">
              <w:rPr>
                <w:rFonts w:cstheme="majorHAnsi"/>
              </w:rPr>
              <w:t>Plan razvoja ležerne i super ležerne videoigre</w:t>
            </w:r>
          </w:p>
          <w:p w14:paraId="1AF11735" w14:textId="77777777" w:rsidR="00336ACC" w:rsidRDefault="00336ACC" w:rsidP="003E6738">
            <w:pPr>
              <w:tabs>
                <w:tab w:val="left" w:pos="2820"/>
              </w:tabs>
              <w:rPr>
                <w:rFonts w:cstheme="majorHAnsi"/>
              </w:rPr>
            </w:pPr>
          </w:p>
          <w:p w14:paraId="19DFFA46" w14:textId="2E140F9E"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59BFCF13" w14:textId="77777777" w:rsidTr="003E6738">
              <w:tc>
                <w:tcPr>
                  <w:tcW w:w="1838" w:type="dxa"/>
                </w:tcPr>
                <w:p w14:paraId="40910022" w14:textId="77777777" w:rsidR="00406C7A" w:rsidRPr="00AD092B" w:rsidRDefault="00406C7A" w:rsidP="003E6738">
                  <w:pPr>
                    <w:tabs>
                      <w:tab w:val="left" w:pos="2820"/>
                    </w:tabs>
                    <w:rPr>
                      <w:rFonts w:cstheme="majorHAnsi"/>
                    </w:rPr>
                  </w:pPr>
                  <w:r w:rsidRPr="00AD092B">
                    <w:rPr>
                      <w:rFonts w:cstheme="majorHAnsi"/>
                    </w:rPr>
                    <w:lastRenderedPageBreak/>
                    <w:t>Odličan (5)</w:t>
                  </w:r>
                </w:p>
              </w:tc>
              <w:tc>
                <w:tcPr>
                  <w:tcW w:w="7178" w:type="dxa"/>
                </w:tcPr>
                <w:p w14:paraId="15BEF4BE"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0CA65A40" w14:textId="77777777" w:rsidTr="003E6738">
              <w:tc>
                <w:tcPr>
                  <w:tcW w:w="1838" w:type="dxa"/>
                </w:tcPr>
                <w:p w14:paraId="2E77F2A1"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4AA3E573"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78EC21CF" w14:textId="77777777" w:rsidTr="003E6738">
              <w:tc>
                <w:tcPr>
                  <w:tcW w:w="1838" w:type="dxa"/>
                </w:tcPr>
                <w:p w14:paraId="64E10B2F"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28770449"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10C5D604" w14:textId="77777777" w:rsidTr="003E6738">
              <w:tc>
                <w:tcPr>
                  <w:tcW w:w="1838" w:type="dxa"/>
                </w:tcPr>
                <w:p w14:paraId="15D9F25F"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6533D6D7" w14:textId="3AE4E6B0"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7C1ABBBF" w14:textId="77777777" w:rsidTr="003E6738">
              <w:tc>
                <w:tcPr>
                  <w:tcW w:w="1838" w:type="dxa"/>
                </w:tcPr>
                <w:p w14:paraId="10B01E1D"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4F7FFD06"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28A19629" w14:textId="77777777" w:rsidR="00406C7A" w:rsidRPr="00AD092B" w:rsidRDefault="00406C7A" w:rsidP="003E6738">
            <w:pPr>
              <w:tabs>
                <w:tab w:val="left" w:pos="2820"/>
              </w:tabs>
              <w:rPr>
                <w:rFonts w:cstheme="majorHAnsi"/>
              </w:rPr>
            </w:pPr>
          </w:p>
          <w:p w14:paraId="5A0A5B77"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306D713F" w14:textId="77777777" w:rsidTr="00336ACC">
              <w:trPr>
                <w:jc w:val="center"/>
              </w:trPr>
              <w:tc>
                <w:tcPr>
                  <w:tcW w:w="1838" w:type="dxa"/>
                </w:tcPr>
                <w:p w14:paraId="5A63C363"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404BA107"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21E0B22E" w14:textId="77777777" w:rsidTr="00336ACC">
              <w:trPr>
                <w:jc w:val="center"/>
              </w:trPr>
              <w:tc>
                <w:tcPr>
                  <w:tcW w:w="1838" w:type="dxa"/>
                </w:tcPr>
                <w:p w14:paraId="719E4058"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5F177497"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79C2D9CB" w14:textId="77777777" w:rsidTr="00336ACC">
              <w:trPr>
                <w:jc w:val="center"/>
              </w:trPr>
              <w:tc>
                <w:tcPr>
                  <w:tcW w:w="1838" w:type="dxa"/>
                </w:tcPr>
                <w:p w14:paraId="442042B6"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24AC1C35"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47432FA8" w14:textId="77777777" w:rsidTr="00336ACC">
              <w:trPr>
                <w:jc w:val="center"/>
              </w:trPr>
              <w:tc>
                <w:tcPr>
                  <w:tcW w:w="1838" w:type="dxa"/>
                </w:tcPr>
                <w:p w14:paraId="432A37F5"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45B18B8B"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02080492" w14:textId="77777777" w:rsidTr="00336ACC">
              <w:trPr>
                <w:jc w:val="center"/>
              </w:trPr>
              <w:tc>
                <w:tcPr>
                  <w:tcW w:w="1838" w:type="dxa"/>
                </w:tcPr>
                <w:p w14:paraId="778829E7"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3DBC7602" w14:textId="77777777" w:rsidR="00406C7A" w:rsidRPr="00AD092B" w:rsidRDefault="00406C7A" w:rsidP="003E6738">
                  <w:pPr>
                    <w:tabs>
                      <w:tab w:val="left" w:pos="2820"/>
                    </w:tabs>
                    <w:rPr>
                      <w:rFonts w:cstheme="majorHAnsi"/>
                    </w:rPr>
                  </w:pPr>
                  <w:r w:rsidRPr="00AD092B">
                    <w:rPr>
                      <w:rFonts w:cstheme="majorHAnsi"/>
                    </w:rPr>
                    <w:t>0 % - 49 %</w:t>
                  </w:r>
                </w:p>
              </w:tc>
            </w:tr>
          </w:tbl>
          <w:p w14:paraId="08A4005A" w14:textId="77777777" w:rsidR="00406C7A" w:rsidRPr="00AD092B" w:rsidRDefault="00406C7A" w:rsidP="003E6738">
            <w:pPr>
              <w:tabs>
                <w:tab w:val="left" w:pos="2820"/>
              </w:tabs>
              <w:rPr>
                <w:rFonts w:cstheme="majorHAnsi"/>
              </w:rPr>
            </w:pPr>
          </w:p>
        </w:tc>
      </w:tr>
      <w:tr w:rsidR="00406C7A" w:rsidRPr="00AD092B" w14:paraId="78C87C65" w14:textId="77777777" w:rsidTr="00F74B74">
        <w:tc>
          <w:tcPr>
            <w:tcW w:w="9493" w:type="dxa"/>
            <w:gridSpan w:val="4"/>
            <w:shd w:val="clear" w:color="auto" w:fill="9CC2E5" w:themeFill="accent5" w:themeFillTint="99"/>
            <w:tcMar>
              <w:left w:w="57" w:type="dxa"/>
              <w:right w:w="57" w:type="dxa"/>
            </w:tcMar>
            <w:vAlign w:val="center"/>
          </w:tcPr>
          <w:p w14:paraId="3369B16D" w14:textId="5910E50F"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336ACC" w:rsidRPr="00AD092B" w14:paraId="61FA719F" w14:textId="77777777" w:rsidTr="00336ACC">
        <w:tc>
          <w:tcPr>
            <w:tcW w:w="9493" w:type="dxa"/>
            <w:gridSpan w:val="4"/>
            <w:shd w:val="clear" w:color="auto" w:fill="auto"/>
            <w:tcMar>
              <w:left w:w="57" w:type="dxa"/>
              <w:right w:w="57" w:type="dxa"/>
            </w:tcMar>
          </w:tcPr>
          <w:p w14:paraId="46FA1085" w14:textId="77777777" w:rsidR="00336ACC" w:rsidRPr="00CC0176" w:rsidRDefault="00336ACC" w:rsidP="00336ACC">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2588E0B" w14:textId="77777777" w:rsidR="00336ACC" w:rsidRPr="00CC0176" w:rsidRDefault="00336ACC"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1A4DF9AA" w14:textId="77777777" w:rsidR="00336ACC" w:rsidRPr="00CC0176" w:rsidRDefault="00336ACC" w:rsidP="00336ACC"/>
          <w:p w14:paraId="7F89BBE6" w14:textId="3C6FB50B" w:rsidR="00336ACC" w:rsidRPr="00AD092B" w:rsidRDefault="00336ACC" w:rsidP="00336ACC">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406C7A" w:rsidRPr="00AD092B" w14:paraId="07743D97" w14:textId="77777777" w:rsidTr="00336ACC">
        <w:trPr>
          <w:trHeight w:val="409"/>
        </w:trPr>
        <w:tc>
          <w:tcPr>
            <w:tcW w:w="4673" w:type="dxa"/>
            <w:gridSpan w:val="2"/>
            <w:shd w:val="clear" w:color="auto" w:fill="9CC2E5" w:themeFill="accent5" w:themeFillTint="99"/>
            <w:tcMar>
              <w:left w:w="57" w:type="dxa"/>
              <w:right w:w="57" w:type="dxa"/>
            </w:tcMar>
            <w:vAlign w:val="center"/>
          </w:tcPr>
          <w:p w14:paraId="0BEC6F58" w14:textId="198A6996" w:rsidR="00406C7A" w:rsidRPr="00AD092B" w:rsidRDefault="00406C7A" w:rsidP="003E6738">
            <w:pPr>
              <w:tabs>
                <w:tab w:val="left" w:pos="2820"/>
              </w:tabs>
              <w:rPr>
                <w:rFonts w:cstheme="majorHAnsi"/>
                <w:i/>
              </w:rPr>
            </w:pPr>
            <w:r w:rsidRPr="00AD092B">
              <w:rPr>
                <w:rFonts w:cstheme="majorHAnsi"/>
                <w:b/>
              </w:rPr>
              <w:t>Skup ishoda učenja iz SK-a</w:t>
            </w:r>
          </w:p>
        </w:tc>
        <w:tc>
          <w:tcPr>
            <w:tcW w:w="4820" w:type="dxa"/>
            <w:gridSpan w:val="2"/>
            <w:shd w:val="clear" w:color="auto" w:fill="auto"/>
            <w:vAlign w:val="center"/>
          </w:tcPr>
          <w:p w14:paraId="08783ACB" w14:textId="6C51B2F4" w:rsidR="00406C7A" w:rsidRPr="00336ACC" w:rsidRDefault="00336ACC" w:rsidP="003E6738">
            <w:pPr>
              <w:tabs>
                <w:tab w:val="left" w:pos="2820"/>
              </w:tabs>
              <w:rPr>
                <w:rFonts w:cstheme="majorHAnsi"/>
                <w:b/>
                <w:bCs/>
              </w:rPr>
            </w:pPr>
            <w:r w:rsidRPr="00336ACC">
              <w:rPr>
                <w:rFonts w:cstheme="majorHAnsi"/>
                <w:b/>
                <w:bCs/>
              </w:rPr>
              <w:t>Timski rad i komunikacija prilikom izrade videoigre</w:t>
            </w:r>
          </w:p>
        </w:tc>
      </w:tr>
      <w:tr w:rsidR="00336ACC" w:rsidRPr="00AD092B" w14:paraId="70D9F56E" w14:textId="77777777" w:rsidTr="00336ACC">
        <w:trPr>
          <w:trHeight w:val="409"/>
        </w:trPr>
        <w:tc>
          <w:tcPr>
            <w:tcW w:w="4673" w:type="dxa"/>
            <w:gridSpan w:val="2"/>
            <w:shd w:val="clear" w:color="auto" w:fill="9CC2E5" w:themeFill="accent5" w:themeFillTint="99"/>
            <w:tcMar>
              <w:left w:w="57" w:type="dxa"/>
              <w:right w:w="57" w:type="dxa"/>
            </w:tcMar>
            <w:vAlign w:val="center"/>
          </w:tcPr>
          <w:p w14:paraId="3231DD6F" w14:textId="3E5EB414" w:rsidR="00336ACC" w:rsidRPr="00AD092B" w:rsidRDefault="00F74B74" w:rsidP="003E6738">
            <w:pPr>
              <w:tabs>
                <w:tab w:val="left" w:pos="2820"/>
              </w:tabs>
              <w:rPr>
                <w:rFonts w:cstheme="majorHAnsi"/>
                <w:b/>
              </w:rPr>
            </w:pPr>
            <w:r w:rsidRPr="00AD092B">
              <w:rPr>
                <w:rFonts w:eastAsiaTheme="minorEastAsia"/>
                <w:b/>
                <w:bCs/>
                <w:szCs w:val="20"/>
              </w:rPr>
              <w:t>Obujam SIU (CSVET)</w:t>
            </w:r>
          </w:p>
        </w:tc>
        <w:tc>
          <w:tcPr>
            <w:tcW w:w="4820" w:type="dxa"/>
            <w:gridSpan w:val="2"/>
            <w:shd w:val="clear" w:color="auto" w:fill="auto"/>
            <w:vAlign w:val="center"/>
          </w:tcPr>
          <w:p w14:paraId="3E08C0D1" w14:textId="20EA550D" w:rsidR="00336ACC" w:rsidRPr="00AD092B" w:rsidRDefault="00336ACC" w:rsidP="003E6738">
            <w:pPr>
              <w:tabs>
                <w:tab w:val="left" w:pos="2820"/>
              </w:tabs>
              <w:rPr>
                <w:rFonts w:cstheme="majorHAnsi"/>
              </w:rPr>
            </w:pPr>
            <w:r w:rsidRPr="00336ACC">
              <w:rPr>
                <w:rFonts w:cstheme="majorHAnsi"/>
                <w:b/>
                <w:bCs/>
              </w:rPr>
              <w:t>2 CSVET</w:t>
            </w:r>
          </w:p>
        </w:tc>
      </w:tr>
      <w:tr w:rsidR="00406C7A" w:rsidRPr="00AD092B" w14:paraId="20116B2C" w14:textId="77777777" w:rsidTr="00336ACC">
        <w:tc>
          <w:tcPr>
            <w:tcW w:w="4673" w:type="dxa"/>
            <w:gridSpan w:val="2"/>
            <w:shd w:val="clear" w:color="auto" w:fill="9CC2E5" w:themeFill="accent5" w:themeFillTint="99"/>
            <w:tcMar>
              <w:left w:w="57" w:type="dxa"/>
              <w:right w:w="57" w:type="dxa"/>
            </w:tcMar>
            <w:vAlign w:val="center"/>
          </w:tcPr>
          <w:p w14:paraId="116B740B"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820" w:type="dxa"/>
            <w:gridSpan w:val="2"/>
            <w:shd w:val="clear" w:color="auto" w:fill="9CC2E5" w:themeFill="accent5" w:themeFillTint="99"/>
            <w:tcMar>
              <w:left w:w="57" w:type="dxa"/>
              <w:right w:w="57" w:type="dxa"/>
            </w:tcMar>
            <w:vAlign w:val="center"/>
          </w:tcPr>
          <w:p w14:paraId="624F8796"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2127004D" w14:textId="77777777" w:rsidTr="00336ACC">
        <w:tc>
          <w:tcPr>
            <w:tcW w:w="4673" w:type="dxa"/>
            <w:gridSpan w:val="2"/>
            <w:shd w:val="clear" w:color="auto" w:fill="auto"/>
            <w:tcMar>
              <w:left w:w="57" w:type="dxa"/>
              <w:right w:w="57" w:type="dxa"/>
            </w:tcMar>
            <w:vAlign w:val="center"/>
          </w:tcPr>
          <w:p w14:paraId="57493D1E" w14:textId="77777777" w:rsidR="00406C7A" w:rsidRPr="00AD092B" w:rsidRDefault="00406C7A" w:rsidP="003E6738">
            <w:pPr>
              <w:rPr>
                <w:rFonts w:cstheme="majorHAnsi"/>
                <w:iCs/>
              </w:rPr>
            </w:pPr>
            <w:r w:rsidRPr="00AD092B">
              <w:t>Identificirati različite uloge timova za razvoj videoigara</w:t>
            </w:r>
          </w:p>
        </w:tc>
        <w:tc>
          <w:tcPr>
            <w:tcW w:w="4820" w:type="dxa"/>
            <w:gridSpan w:val="2"/>
            <w:shd w:val="clear" w:color="auto" w:fill="auto"/>
            <w:tcMar>
              <w:left w:w="57" w:type="dxa"/>
              <w:right w:w="57" w:type="dxa"/>
            </w:tcMar>
            <w:vAlign w:val="center"/>
          </w:tcPr>
          <w:p w14:paraId="2FBA8257"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i predložiti uloge timova za razvoj videoigara</w:t>
            </w:r>
          </w:p>
        </w:tc>
      </w:tr>
      <w:tr w:rsidR="00406C7A" w:rsidRPr="00AD092B" w14:paraId="24F1FFF4" w14:textId="77777777" w:rsidTr="00336ACC">
        <w:tc>
          <w:tcPr>
            <w:tcW w:w="4673" w:type="dxa"/>
            <w:gridSpan w:val="2"/>
            <w:shd w:val="clear" w:color="auto" w:fill="auto"/>
            <w:tcMar>
              <w:left w:w="57" w:type="dxa"/>
              <w:right w:w="57" w:type="dxa"/>
            </w:tcMar>
            <w:vAlign w:val="center"/>
          </w:tcPr>
          <w:p w14:paraId="70434264"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Primijeniti programske alate za timsku suradnju u procesu razvoja videoigara</w:t>
            </w:r>
          </w:p>
        </w:tc>
        <w:tc>
          <w:tcPr>
            <w:tcW w:w="4820" w:type="dxa"/>
            <w:gridSpan w:val="2"/>
            <w:shd w:val="clear" w:color="auto" w:fill="auto"/>
            <w:tcMar>
              <w:left w:w="57" w:type="dxa"/>
              <w:right w:w="57" w:type="dxa"/>
            </w:tcMar>
            <w:vAlign w:val="center"/>
          </w:tcPr>
          <w:p w14:paraId="5F56EDE9"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Primijeniti i odabrati najprikladniji programski alat za timsku suradnju u procesu razvoja videoigara</w:t>
            </w:r>
          </w:p>
        </w:tc>
      </w:tr>
      <w:tr w:rsidR="00406C7A" w:rsidRPr="00AD092B" w14:paraId="4E438C5E" w14:textId="77777777" w:rsidTr="00336ACC">
        <w:tc>
          <w:tcPr>
            <w:tcW w:w="4673" w:type="dxa"/>
            <w:gridSpan w:val="2"/>
            <w:shd w:val="clear" w:color="auto" w:fill="auto"/>
            <w:tcMar>
              <w:left w:w="57" w:type="dxa"/>
              <w:right w:w="57" w:type="dxa"/>
            </w:tcMar>
            <w:vAlign w:val="center"/>
          </w:tcPr>
          <w:p w14:paraId="72F4F43A"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Primijeniti znanja i vještine za efektivnu komunikaciju i organizaciju projekta razvoja videoigre</w:t>
            </w:r>
          </w:p>
        </w:tc>
        <w:tc>
          <w:tcPr>
            <w:tcW w:w="4820" w:type="dxa"/>
            <w:gridSpan w:val="2"/>
            <w:shd w:val="clear" w:color="auto" w:fill="auto"/>
            <w:tcMar>
              <w:left w:w="57" w:type="dxa"/>
              <w:right w:w="57" w:type="dxa"/>
            </w:tcMar>
            <w:vAlign w:val="center"/>
          </w:tcPr>
          <w:p w14:paraId="3A4A44F0"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Uspostaviti efektivnu komunikaciju i organizaciju projekta razvoja videoigre</w:t>
            </w:r>
          </w:p>
        </w:tc>
      </w:tr>
      <w:tr w:rsidR="00406C7A" w:rsidRPr="00AD092B" w14:paraId="3C3BB3A8" w14:textId="77777777" w:rsidTr="00F74B74">
        <w:trPr>
          <w:trHeight w:val="427"/>
        </w:trPr>
        <w:tc>
          <w:tcPr>
            <w:tcW w:w="9493" w:type="dxa"/>
            <w:gridSpan w:val="4"/>
            <w:shd w:val="clear" w:color="auto" w:fill="9CC2E5" w:themeFill="accent5" w:themeFillTint="99"/>
            <w:tcMar>
              <w:left w:w="57" w:type="dxa"/>
              <w:right w:w="57" w:type="dxa"/>
            </w:tcMar>
            <w:vAlign w:val="center"/>
          </w:tcPr>
          <w:p w14:paraId="106CE28B"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5076DD51" w14:textId="77777777" w:rsidTr="00336ACC">
        <w:trPr>
          <w:trHeight w:val="572"/>
        </w:trPr>
        <w:tc>
          <w:tcPr>
            <w:tcW w:w="9493" w:type="dxa"/>
            <w:gridSpan w:val="4"/>
            <w:shd w:val="clear" w:color="auto" w:fill="auto"/>
            <w:tcMar>
              <w:left w:w="57" w:type="dxa"/>
              <w:right w:w="57" w:type="dxa"/>
            </w:tcMar>
          </w:tcPr>
          <w:p w14:paraId="05EC2C94" w14:textId="6F54AB11"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 xml:space="preserve">Problemski zadaci, kao što je razrada uloga timova i članova, su slijednog karaktera i vode većem cjelokupnom rješenju i </w:t>
            </w:r>
            <w:r w:rsidR="00406C7A" w:rsidRPr="00AD092B">
              <w:rPr>
                <w:rFonts w:cstheme="majorHAnsi"/>
              </w:rPr>
              <w:lastRenderedPageBreak/>
              <w:t>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645ACDC0" w14:textId="77777777" w:rsidTr="00F74B74">
        <w:tc>
          <w:tcPr>
            <w:tcW w:w="2112" w:type="dxa"/>
            <w:shd w:val="clear" w:color="auto" w:fill="9CC2E5" w:themeFill="accent5" w:themeFillTint="99"/>
            <w:tcMar>
              <w:left w:w="57" w:type="dxa"/>
              <w:right w:w="57" w:type="dxa"/>
            </w:tcMar>
            <w:vAlign w:val="center"/>
          </w:tcPr>
          <w:p w14:paraId="7B154510" w14:textId="77777777" w:rsidR="00406C7A" w:rsidRPr="00AD092B" w:rsidRDefault="00406C7A" w:rsidP="003E6738">
            <w:pPr>
              <w:tabs>
                <w:tab w:val="left" w:pos="2820"/>
              </w:tabs>
              <w:rPr>
                <w:rFonts w:cstheme="majorHAnsi"/>
                <w:b/>
              </w:rPr>
            </w:pPr>
            <w:r w:rsidRPr="00AD092B">
              <w:rPr>
                <w:rFonts w:cstheme="majorHAnsi"/>
                <w:b/>
              </w:rPr>
              <w:lastRenderedPageBreak/>
              <w:t>Nastavne cjeline/teme</w:t>
            </w:r>
          </w:p>
        </w:tc>
        <w:tc>
          <w:tcPr>
            <w:tcW w:w="7381" w:type="dxa"/>
            <w:gridSpan w:val="3"/>
            <w:tcMar>
              <w:left w:w="57" w:type="dxa"/>
              <w:right w:w="57" w:type="dxa"/>
            </w:tcMar>
            <w:vAlign w:val="center"/>
          </w:tcPr>
          <w:p w14:paraId="7A077271"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Timovi za razvoj videoigara</w:t>
            </w:r>
          </w:p>
          <w:p w14:paraId="0ABE4E2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Uloge timova</w:t>
            </w:r>
          </w:p>
          <w:p w14:paraId="41C97780"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Programski alati za timsku suradnju</w:t>
            </w:r>
          </w:p>
          <w:p w14:paraId="68FA45F6"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Komunikacija unutar tima</w:t>
            </w:r>
          </w:p>
        </w:tc>
      </w:tr>
      <w:tr w:rsidR="00406C7A" w:rsidRPr="00AD092B" w14:paraId="6FD07B65" w14:textId="77777777" w:rsidTr="00F74B74">
        <w:trPr>
          <w:trHeight w:val="486"/>
        </w:trPr>
        <w:tc>
          <w:tcPr>
            <w:tcW w:w="9493" w:type="dxa"/>
            <w:gridSpan w:val="4"/>
            <w:shd w:val="clear" w:color="auto" w:fill="9CC2E5" w:themeFill="accent5" w:themeFillTint="99"/>
            <w:tcMar>
              <w:left w:w="57" w:type="dxa"/>
              <w:right w:w="57" w:type="dxa"/>
            </w:tcMar>
            <w:vAlign w:val="center"/>
          </w:tcPr>
          <w:p w14:paraId="0A94215C"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1C64C1CD" w14:textId="77777777" w:rsidTr="00336ACC">
        <w:trPr>
          <w:trHeight w:val="572"/>
        </w:trPr>
        <w:tc>
          <w:tcPr>
            <w:tcW w:w="9493" w:type="dxa"/>
            <w:gridSpan w:val="4"/>
            <w:shd w:val="clear" w:color="auto" w:fill="auto"/>
            <w:tcMar>
              <w:left w:w="57" w:type="dxa"/>
              <w:right w:w="57" w:type="dxa"/>
            </w:tcMar>
          </w:tcPr>
          <w:p w14:paraId="2C1ABBA4"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1FB25A1" w14:textId="77777777" w:rsidR="00336ACC" w:rsidRDefault="00336ACC" w:rsidP="003E6738">
            <w:pPr>
              <w:tabs>
                <w:tab w:val="left" w:pos="2820"/>
              </w:tabs>
              <w:rPr>
                <w:rFonts w:cstheme="majorHAnsi"/>
              </w:rPr>
            </w:pPr>
          </w:p>
          <w:p w14:paraId="6B7104A1" w14:textId="15E2A8F0" w:rsidR="00406C7A" w:rsidRPr="00AD092B" w:rsidRDefault="00336ACC" w:rsidP="00336ACC">
            <w:pPr>
              <w:tabs>
                <w:tab w:val="left" w:pos="2820"/>
              </w:tabs>
              <w:jc w:val="both"/>
              <w:rPr>
                <w:rFonts w:cstheme="majorHAnsi"/>
              </w:rPr>
            </w:pPr>
            <w:r w:rsidRPr="00336ACC">
              <w:rPr>
                <w:rFonts w:cstheme="majorHAnsi"/>
                <w:b/>
                <w:bCs/>
              </w:rPr>
              <w:t>Zadatak:</w:t>
            </w:r>
            <w:r>
              <w:rPr>
                <w:rFonts w:cstheme="majorHAnsi"/>
              </w:rPr>
              <w:t xml:space="preserve"> </w:t>
            </w:r>
            <w:r w:rsidR="00406C7A" w:rsidRPr="00AD092B">
              <w:rPr>
                <w:rFonts w:cstheme="majorHAnsi"/>
              </w:rPr>
              <w:t xml:space="preserve">Navesti alate koji služe za timsku suradnju na projektu razvoja videoigara. Odrediti prikladnost primjene svakog pojedinog alata za pojedine faze razvoja videoigre. Opisati način na koji se koriste alati za verzioniranje programskog proizvoda. Konačno, definirati prijedloge komunikacijskih kanala između različitih razvojnih timova na projektu. </w:t>
            </w:r>
            <w:bookmarkStart w:id="184" w:name="_Hlk151917041"/>
            <w:r w:rsidR="00406C7A" w:rsidRPr="00AD092B">
              <w:rPr>
                <w:rFonts w:cstheme="majorHAnsi"/>
              </w:rPr>
              <w:t>Na temelju dobivene nove verzije videoigre, potrebno je putem alata za verzioniranje kreirati novu verziju videoigre koja će biti dostupna cijelom razvojnom timu. Korištenjem odabranog alata za komunikaciju na daljinu, potrebno je dokumentirati što je promijenjeno u novoj verziji videoigre.</w:t>
            </w:r>
            <w:bookmarkEnd w:id="184"/>
          </w:p>
          <w:p w14:paraId="69CB9177" w14:textId="77777777" w:rsidR="00406C7A" w:rsidRPr="00AD092B" w:rsidRDefault="00406C7A" w:rsidP="003E6738">
            <w:pPr>
              <w:tabs>
                <w:tab w:val="left" w:pos="2820"/>
              </w:tabs>
              <w:rPr>
                <w:rFonts w:cstheme="majorHAnsi"/>
              </w:rPr>
            </w:pPr>
            <w:r w:rsidRPr="00AD092B">
              <w:rPr>
                <w:rFonts w:cstheme="majorHAnsi"/>
              </w:rPr>
              <w:t>Elementi vrednovanja:</w:t>
            </w:r>
          </w:p>
          <w:p w14:paraId="41988189" w14:textId="77777777" w:rsidR="00406C7A" w:rsidRPr="00AD092B" w:rsidRDefault="00406C7A" w:rsidP="00160F28">
            <w:pPr>
              <w:numPr>
                <w:ilvl w:val="0"/>
                <w:numId w:val="208"/>
              </w:numPr>
              <w:tabs>
                <w:tab w:val="left" w:pos="2820"/>
              </w:tabs>
              <w:rPr>
                <w:rFonts w:cstheme="majorHAnsi"/>
              </w:rPr>
            </w:pPr>
            <w:r w:rsidRPr="00AD092B">
              <w:rPr>
                <w:rFonts w:cstheme="majorHAnsi"/>
              </w:rPr>
              <w:t>Nabrajanje alata za timsku suradnju</w:t>
            </w:r>
          </w:p>
          <w:p w14:paraId="12AE2F8D" w14:textId="77777777" w:rsidR="00406C7A" w:rsidRPr="00AD092B" w:rsidRDefault="00406C7A" w:rsidP="00160F28">
            <w:pPr>
              <w:numPr>
                <w:ilvl w:val="0"/>
                <w:numId w:val="208"/>
              </w:numPr>
              <w:tabs>
                <w:tab w:val="left" w:pos="2820"/>
              </w:tabs>
              <w:rPr>
                <w:rFonts w:cstheme="majorHAnsi"/>
              </w:rPr>
            </w:pPr>
            <w:r w:rsidRPr="00AD092B">
              <w:rPr>
                <w:rFonts w:cstheme="majorHAnsi"/>
              </w:rPr>
              <w:t>Kategorizacija alata u odnosu na faze razvoja videoigre</w:t>
            </w:r>
          </w:p>
          <w:p w14:paraId="3F62F257" w14:textId="77777777" w:rsidR="00406C7A" w:rsidRPr="00AD092B" w:rsidRDefault="00406C7A" w:rsidP="00160F28">
            <w:pPr>
              <w:numPr>
                <w:ilvl w:val="0"/>
                <w:numId w:val="208"/>
              </w:numPr>
              <w:tabs>
                <w:tab w:val="left" w:pos="2820"/>
              </w:tabs>
              <w:rPr>
                <w:rFonts w:cstheme="majorHAnsi"/>
              </w:rPr>
            </w:pPr>
            <w:r w:rsidRPr="00AD092B">
              <w:rPr>
                <w:rFonts w:cstheme="majorHAnsi"/>
              </w:rPr>
              <w:t>Opis primjene alata za verzioniranje</w:t>
            </w:r>
          </w:p>
          <w:p w14:paraId="51F7BD56" w14:textId="77777777" w:rsidR="00406C7A" w:rsidRPr="00AD092B" w:rsidRDefault="00406C7A" w:rsidP="00160F28">
            <w:pPr>
              <w:numPr>
                <w:ilvl w:val="0"/>
                <w:numId w:val="208"/>
              </w:numPr>
              <w:tabs>
                <w:tab w:val="left" w:pos="2820"/>
              </w:tabs>
              <w:rPr>
                <w:rFonts w:cstheme="majorHAnsi"/>
              </w:rPr>
            </w:pPr>
            <w:r w:rsidRPr="00AD092B">
              <w:rPr>
                <w:rFonts w:cstheme="majorHAnsi"/>
              </w:rPr>
              <w:t>Klasifikacija alata za komunikaciju između različitih razvojnih timova</w:t>
            </w:r>
          </w:p>
          <w:p w14:paraId="05FDBA6E" w14:textId="77777777" w:rsidR="00336ACC" w:rsidRDefault="00336ACC" w:rsidP="003E6738">
            <w:pPr>
              <w:tabs>
                <w:tab w:val="left" w:pos="2820"/>
              </w:tabs>
              <w:rPr>
                <w:rFonts w:cstheme="majorHAnsi"/>
              </w:rPr>
            </w:pPr>
          </w:p>
          <w:p w14:paraId="28275BE5" w14:textId="71E5AF60"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4577066F" w14:textId="77777777" w:rsidTr="003E6738">
              <w:tc>
                <w:tcPr>
                  <w:tcW w:w="1838" w:type="dxa"/>
                </w:tcPr>
                <w:p w14:paraId="08FD16E5"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7063F33B"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7C7FFB4A" w14:textId="77777777" w:rsidTr="003E6738">
              <w:tc>
                <w:tcPr>
                  <w:tcW w:w="1838" w:type="dxa"/>
                </w:tcPr>
                <w:p w14:paraId="023EAEAA"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39BF572C"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7F4DE093" w14:textId="77777777" w:rsidTr="003E6738">
              <w:tc>
                <w:tcPr>
                  <w:tcW w:w="1838" w:type="dxa"/>
                </w:tcPr>
                <w:p w14:paraId="54D84197"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07591381"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04AD083B" w14:textId="77777777" w:rsidTr="003E6738">
              <w:tc>
                <w:tcPr>
                  <w:tcW w:w="1838" w:type="dxa"/>
                </w:tcPr>
                <w:p w14:paraId="69AD67C1"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3C7236CC" w14:textId="1CFA3669"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68C210D5" w14:textId="77777777" w:rsidTr="003E6738">
              <w:tc>
                <w:tcPr>
                  <w:tcW w:w="1838" w:type="dxa"/>
                </w:tcPr>
                <w:p w14:paraId="7D2163EC"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0503402F"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780C9956" w14:textId="77777777" w:rsidR="00406C7A" w:rsidRPr="00AD092B" w:rsidRDefault="00406C7A" w:rsidP="003E6738">
            <w:pPr>
              <w:tabs>
                <w:tab w:val="left" w:pos="2820"/>
              </w:tabs>
              <w:rPr>
                <w:rFonts w:cstheme="majorHAnsi"/>
              </w:rPr>
            </w:pPr>
          </w:p>
          <w:p w14:paraId="16636FE8"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1078589B" w14:textId="77777777" w:rsidTr="00336ACC">
              <w:trPr>
                <w:jc w:val="center"/>
              </w:trPr>
              <w:tc>
                <w:tcPr>
                  <w:tcW w:w="1838" w:type="dxa"/>
                </w:tcPr>
                <w:p w14:paraId="7FC8CDE7"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559000B7"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11C91CC1" w14:textId="77777777" w:rsidTr="00336ACC">
              <w:trPr>
                <w:jc w:val="center"/>
              </w:trPr>
              <w:tc>
                <w:tcPr>
                  <w:tcW w:w="1838" w:type="dxa"/>
                </w:tcPr>
                <w:p w14:paraId="73EBE9E7"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3C793A94"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3461FC38" w14:textId="77777777" w:rsidTr="00336ACC">
              <w:trPr>
                <w:jc w:val="center"/>
              </w:trPr>
              <w:tc>
                <w:tcPr>
                  <w:tcW w:w="1838" w:type="dxa"/>
                </w:tcPr>
                <w:p w14:paraId="6B60DB8C"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7DD375FA"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41C5B8F7" w14:textId="77777777" w:rsidTr="00336ACC">
              <w:trPr>
                <w:jc w:val="center"/>
              </w:trPr>
              <w:tc>
                <w:tcPr>
                  <w:tcW w:w="1838" w:type="dxa"/>
                </w:tcPr>
                <w:p w14:paraId="2E15C8B0"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14C0C156"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3AF76C63" w14:textId="77777777" w:rsidTr="00336ACC">
              <w:trPr>
                <w:jc w:val="center"/>
              </w:trPr>
              <w:tc>
                <w:tcPr>
                  <w:tcW w:w="1838" w:type="dxa"/>
                </w:tcPr>
                <w:p w14:paraId="5955A276"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454674B0" w14:textId="77777777" w:rsidR="00406C7A" w:rsidRPr="00AD092B" w:rsidRDefault="00406C7A" w:rsidP="003E6738">
                  <w:pPr>
                    <w:tabs>
                      <w:tab w:val="left" w:pos="2820"/>
                    </w:tabs>
                    <w:rPr>
                      <w:rFonts w:cstheme="majorHAnsi"/>
                    </w:rPr>
                  </w:pPr>
                  <w:r w:rsidRPr="00AD092B">
                    <w:rPr>
                      <w:rFonts w:cstheme="majorHAnsi"/>
                    </w:rPr>
                    <w:t>0 % - 49 %</w:t>
                  </w:r>
                </w:p>
              </w:tc>
            </w:tr>
          </w:tbl>
          <w:p w14:paraId="4105F3BF" w14:textId="77777777" w:rsidR="00406C7A" w:rsidRPr="00AD092B" w:rsidRDefault="00406C7A" w:rsidP="003E6738">
            <w:pPr>
              <w:tabs>
                <w:tab w:val="left" w:pos="2820"/>
              </w:tabs>
              <w:rPr>
                <w:rFonts w:cstheme="majorHAnsi"/>
              </w:rPr>
            </w:pPr>
          </w:p>
        </w:tc>
      </w:tr>
      <w:tr w:rsidR="00406C7A" w:rsidRPr="00AD092B" w14:paraId="1BE6FC1F" w14:textId="77777777" w:rsidTr="00F74B74">
        <w:tc>
          <w:tcPr>
            <w:tcW w:w="9493" w:type="dxa"/>
            <w:gridSpan w:val="4"/>
            <w:shd w:val="clear" w:color="auto" w:fill="9CC2E5" w:themeFill="accent5" w:themeFillTint="99"/>
            <w:tcMar>
              <w:left w:w="57" w:type="dxa"/>
              <w:right w:w="57" w:type="dxa"/>
            </w:tcMar>
            <w:vAlign w:val="center"/>
          </w:tcPr>
          <w:p w14:paraId="606BA006" w14:textId="71E3706E" w:rsidR="00406C7A" w:rsidRPr="00AD092B" w:rsidRDefault="00812239" w:rsidP="003E6738">
            <w:pPr>
              <w:tabs>
                <w:tab w:val="left" w:pos="2820"/>
              </w:tabs>
              <w:rPr>
                <w:rFonts w:cstheme="majorHAnsi"/>
                <w:b/>
              </w:rPr>
            </w:pPr>
            <w:r>
              <w:rPr>
                <w:rFonts w:cstheme="majorHAnsi"/>
                <w:b/>
              </w:rPr>
              <w:t>Prijedlog prilagodbe za učenike s posebnim odgojno-obrazovnim potrebama</w:t>
            </w:r>
          </w:p>
        </w:tc>
      </w:tr>
      <w:tr w:rsidR="00336ACC" w:rsidRPr="00AD092B" w14:paraId="759BFFBB" w14:textId="77777777" w:rsidTr="00336ACC">
        <w:tc>
          <w:tcPr>
            <w:tcW w:w="9493" w:type="dxa"/>
            <w:gridSpan w:val="4"/>
            <w:shd w:val="clear" w:color="auto" w:fill="auto"/>
            <w:tcMar>
              <w:left w:w="57" w:type="dxa"/>
              <w:right w:w="57" w:type="dxa"/>
            </w:tcMar>
          </w:tcPr>
          <w:p w14:paraId="5F1F1408" w14:textId="77777777" w:rsidR="00336ACC" w:rsidRPr="00CC0176" w:rsidRDefault="00336ACC" w:rsidP="00336ACC">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w:t>
            </w:r>
            <w:r w:rsidRPr="00CC0176">
              <w:rPr>
                <w:rFonts w:cs="Calibri Light"/>
                <w:szCs w:val="20"/>
              </w:rPr>
              <w:lastRenderedPageBreak/>
              <w:t xml:space="preserve">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65056BD" w14:textId="77777777" w:rsidR="00336ACC" w:rsidRPr="00CC0176" w:rsidRDefault="00336ACC"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131C76B7" w14:textId="77777777" w:rsidR="00336ACC" w:rsidRPr="00CC0176" w:rsidRDefault="00336ACC" w:rsidP="00336ACC"/>
          <w:p w14:paraId="775E3ECC" w14:textId="46030D17" w:rsidR="00336ACC" w:rsidRPr="00AD092B" w:rsidRDefault="00336ACC" w:rsidP="00336ACC">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7CAEB13A" w14:textId="20B4021D" w:rsidR="00336ACC" w:rsidRDefault="00336ACC" w:rsidP="00406C7A">
      <w:pPr>
        <w:rPr>
          <w:rFonts w:cstheme="majorHAnsi"/>
        </w:rPr>
      </w:pPr>
    </w:p>
    <w:p w14:paraId="34C1C3C4" w14:textId="77777777" w:rsidR="00336ACC" w:rsidRDefault="00336ACC">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66587BBD"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5CAA5748"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DE35C4C" w14:textId="77777777" w:rsidR="00C37DA9" w:rsidRPr="00AD092B" w:rsidRDefault="00C37DA9" w:rsidP="0032600A">
            <w:pPr>
              <w:pStyle w:val="Naslov3"/>
            </w:pPr>
            <w:bookmarkStart w:id="185" w:name="_Toc162879291"/>
            <w:r w:rsidRPr="00F74B74">
              <w:t>NAPREDNA AUDIO I VIDEO PRODUKCIJA ZA VIDEOIGRE</w:t>
            </w:r>
            <w:bookmarkEnd w:id="185"/>
          </w:p>
        </w:tc>
      </w:tr>
      <w:tr w:rsidR="00C37DA9" w:rsidRPr="00AD092B" w14:paraId="4C3C473C"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B900156"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902DDE" w14:textId="77777777" w:rsidR="00C37DA9" w:rsidRPr="00AD092B" w:rsidRDefault="00C37DA9" w:rsidP="0032600A">
            <w:pPr>
              <w:ind w:left="397" w:hanging="397"/>
              <w:rPr>
                <w:rFonts w:cstheme="majorHAnsi"/>
                <w:b/>
              </w:rPr>
            </w:pPr>
          </w:p>
        </w:tc>
      </w:tr>
      <w:tr w:rsidR="00635185" w:rsidRPr="00AD092B" w14:paraId="1CC27676"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F859B5E" w14:textId="77777777" w:rsidR="00635185" w:rsidRPr="00AD092B" w:rsidRDefault="00635185" w:rsidP="00635185">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A6456F" w14:textId="34C9E112" w:rsidR="00635185" w:rsidRPr="00336ACC" w:rsidRDefault="00635185" w:rsidP="00635185">
            <w:pPr>
              <w:ind w:left="397" w:hanging="397"/>
            </w:pPr>
            <w:r w:rsidRPr="00136E3F">
              <w:rPr>
                <w:rFonts w:cstheme="majorHAnsi"/>
                <w:iCs/>
              </w:rPr>
              <w:t>https://hko.srce.hr/registar/standard-kvalifikacije/detalji/350</w:t>
            </w:r>
          </w:p>
        </w:tc>
      </w:tr>
      <w:tr w:rsidR="00C37DA9" w:rsidRPr="00AD092B" w14:paraId="4E8DE022"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B475D1D"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CC0FFB" w14:textId="77777777" w:rsidR="00C37DA9" w:rsidRPr="00AD092B" w:rsidRDefault="00C37DA9" w:rsidP="0032600A">
            <w:pPr>
              <w:ind w:left="397" w:hanging="397"/>
              <w:rPr>
                <w:rFonts w:cstheme="majorHAnsi"/>
                <w:b/>
              </w:rPr>
            </w:pPr>
            <w:r w:rsidRPr="00AD092B">
              <w:rPr>
                <w:rFonts w:cstheme="majorHAnsi"/>
                <w:b/>
              </w:rPr>
              <w:t>4</w:t>
            </w:r>
            <w:r>
              <w:rPr>
                <w:rFonts w:cstheme="majorHAnsi"/>
                <w:b/>
              </w:rPr>
              <w:t xml:space="preserve"> CSVET</w:t>
            </w:r>
          </w:p>
        </w:tc>
      </w:tr>
      <w:tr w:rsidR="00C37DA9" w:rsidRPr="00AD092B" w14:paraId="0FF384EA"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33DC4AEC"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25332005"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6022F4"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4429BAE4"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5112147C" w14:textId="77777777" w:rsidTr="0032600A">
        <w:trPr>
          <w:trHeight w:val="540"/>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C3EAE72"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B7100C"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18EF84E3"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37C9BADA"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73A1217F"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DA8CA57" w14:textId="77777777" w:rsidR="00C37DA9" w:rsidRPr="00AD092B" w:rsidRDefault="00C37DA9" w:rsidP="0032600A">
            <w:pPr>
              <w:rPr>
                <w:rFonts w:cstheme="majorHAnsi"/>
                <w:b/>
              </w:rPr>
            </w:pPr>
            <w:r w:rsidRPr="00AD092B">
              <w:rPr>
                <w:rFonts w:cstheme="majorHAnsi"/>
                <w:b/>
              </w:rPr>
              <w:t>Status modula</w:t>
            </w:r>
          </w:p>
          <w:p w14:paraId="0F6737A9"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CF0FE3" w14:textId="77777777" w:rsidR="00C37DA9" w:rsidRPr="00AD092B" w:rsidRDefault="00C37DA9" w:rsidP="0032600A">
            <w:pPr>
              <w:rPr>
                <w:rFonts w:cstheme="majorHAnsi"/>
              </w:rPr>
            </w:pPr>
            <w:r w:rsidRPr="00AD092B">
              <w:rPr>
                <w:rFonts w:cstheme="majorHAnsi"/>
              </w:rPr>
              <w:t>Izborni</w:t>
            </w:r>
          </w:p>
        </w:tc>
      </w:tr>
      <w:tr w:rsidR="00C37DA9" w:rsidRPr="00AD092B" w14:paraId="12F2E0C3"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78F0185"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3A12E0" w14:textId="77777777" w:rsidR="00C37DA9" w:rsidRPr="00AD092B" w:rsidRDefault="00C37DA9" w:rsidP="0032600A">
            <w:pPr>
              <w:tabs>
                <w:tab w:val="left" w:pos="2820"/>
              </w:tabs>
              <w:jc w:val="both"/>
              <w:rPr>
                <w:rFonts w:cstheme="majorHAnsi"/>
              </w:rPr>
            </w:pPr>
            <w:r w:rsidRPr="00AD092B">
              <w:rPr>
                <w:rFonts w:cstheme="majorHAnsi"/>
              </w:rPr>
              <w:t xml:space="preserve">Cilj modula je upoznati učenika s naprednim tehnikama snimanja i korištenjem digitalnih zvučnih efekata. Učenik će </w:t>
            </w:r>
            <w:r>
              <w:rPr>
                <w:rFonts w:cstheme="majorHAnsi"/>
              </w:rPr>
              <w:t>moći</w:t>
            </w:r>
            <w:r w:rsidRPr="00AD092B">
              <w:rPr>
                <w:rFonts w:cstheme="majorHAnsi"/>
              </w:rPr>
              <w:t xml:space="preserve"> izraditi složene zvučne efekte, naraciju i pozadinsku glazbu. U drugom dijelu modula, učenik će se upoznati s naprednih tehnikama videoprodukcije </w:t>
            </w:r>
            <w:r>
              <w:rPr>
                <w:rFonts w:cstheme="majorHAnsi"/>
              </w:rPr>
              <w:t xml:space="preserve">te </w:t>
            </w:r>
            <w:r w:rsidRPr="00AD092B">
              <w:rPr>
                <w:rFonts w:cstheme="majorHAnsi"/>
              </w:rPr>
              <w:t xml:space="preserve">će </w:t>
            </w:r>
            <w:r>
              <w:rPr>
                <w:rFonts w:cstheme="majorHAnsi"/>
              </w:rPr>
              <w:t xml:space="preserve">moći izraditi </w:t>
            </w:r>
            <w:r w:rsidRPr="00AD092B">
              <w:rPr>
                <w:rFonts w:cstheme="majorHAnsi"/>
              </w:rPr>
              <w:t>animacije, 3D objekte i animirane tipografije.</w:t>
            </w:r>
          </w:p>
        </w:tc>
      </w:tr>
      <w:tr w:rsidR="00C37DA9" w:rsidRPr="00AD092B" w14:paraId="30727652"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AA553F6"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92C3E9" w14:textId="77777777" w:rsidR="00C37DA9" w:rsidRPr="00B31028" w:rsidRDefault="00C37DA9" w:rsidP="0032600A">
            <w:pPr>
              <w:pBdr>
                <w:top w:val="nil"/>
                <w:left w:val="nil"/>
                <w:bottom w:val="nil"/>
                <w:right w:val="nil"/>
                <w:between w:val="nil"/>
              </w:pBdr>
              <w:tabs>
                <w:tab w:val="left" w:pos="2820"/>
              </w:tabs>
              <w:jc w:val="both"/>
              <w:rPr>
                <w:rFonts w:cstheme="majorHAnsi"/>
                <w:i/>
              </w:rPr>
            </w:pPr>
            <w:r w:rsidRPr="00B31028">
              <w:rPr>
                <w:rFonts w:cstheme="majorHAnsi"/>
                <w:i/>
              </w:rPr>
              <w:t>tehnike snimanja zvuka, digitalni zvučni efekti, naracija, pozadinska glazba, videoprodukcija, animacije, 3D objekti, tipografija</w:t>
            </w:r>
          </w:p>
        </w:tc>
      </w:tr>
      <w:tr w:rsidR="00C37DA9" w:rsidRPr="00AD092B" w14:paraId="4843F453"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231F5DE"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41B20377" w14:textId="77777777" w:rsidR="00C37DA9" w:rsidRPr="00AD092B" w:rsidRDefault="00C37DA9" w:rsidP="0032600A">
            <w:pPr>
              <w:rPr>
                <w:rFonts w:cstheme="majorHAnsi"/>
              </w:rPr>
            </w:pPr>
            <w:r w:rsidRPr="00AD092B">
              <w:rPr>
                <w:rFonts w:cstheme="majorHAnsi"/>
              </w:rPr>
              <w:t>A.4.3. Razvija osobne potencijale</w:t>
            </w:r>
          </w:p>
          <w:p w14:paraId="653BC073" w14:textId="77777777" w:rsidR="00C37DA9" w:rsidRPr="00AD092B" w:rsidRDefault="00C37DA9" w:rsidP="0032600A">
            <w:pPr>
              <w:rPr>
                <w:rFonts w:cstheme="majorHAnsi"/>
              </w:rPr>
            </w:pPr>
            <w:r w:rsidRPr="00AD092B">
              <w:rPr>
                <w:rFonts w:cstheme="majorHAnsi"/>
              </w:rPr>
              <w:t>B.4.2. Suradnički uči i radi u timu.</w:t>
            </w:r>
          </w:p>
          <w:p w14:paraId="4052DBE9" w14:textId="77777777" w:rsidR="00C37DA9" w:rsidRPr="00AD092B" w:rsidRDefault="00C37DA9" w:rsidP="0032600A">
            <w:pPr>
              <w:rPr>
                <w:rFonts w:cstheme="majorHAnsi"/>
              </w:rPr>
            </w:pPr>
            <w:r w:rsidRPr="00AD092B">
              <w:rPr>
                <w:rFonts w:cstheme="majorHAnsi"/>
              </w:rPr>
              <w:t>B.4.3. Preuzima odgovornost za svoje ponašanje</w:t>
            </w:r>
          </w:p>
          <w:p w14:paraId="45CB5535"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2490AABF"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5CF328B8"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776DF1AF" w14:textId="77777777" w:rsidR="00C37DA9" w:rsidRPr="00AD092B" w:rsidRDefault="00C37DA9" w:rsidP="0032600A">
            <w:pPr>
              <w:rPr>
                <w:rFonts w:cstheme="majorHAnsi"/>
              </w:rPr>
            </w:pPr>
            <w:r w:rsidRPr="00AD092B">
              <w:rPr>
                <w:rFonts w:cstheme="majorHAnsi"/>
              </w:rPr>
              <w:t>A.4.1. Primjenjuje inovativna i kreativna rješenja.</w:t>
            </w:r>
          </w:p>
          <w:p w14:paraId="4FDDB46B" w14:textId="77777777" w:rsidR="00C37DA9" w:rsidRPr="00AD092B" w:rsidRDefault="00C37DA9" w:rsidP="0032600A">
            <w:pPr>
              <w:rPr>
                <w:rFonts w:cstheme="majorHAnsi"/>
              </w:rPr>
            </w:pPr>
            <w:r w:rsidRPr="00AD092B">
              <w:rPr>
                <w:rFonts w:cstheme="majorHAnsi"/>
              </w:rPr>
              <w:t>B.4.2. Planira i upravlja aktivnostima.</w:t>
            </w:r>
          </w:p>
          <w:p w14:paraId="075F51CE"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6ED1F2A5" w14:textId="77777777" w:rsidR="00C37DA9" w:rsidRPr="00AD092B" w:rsidRDefault="00C37DA9" w:rsidP="0032600A">
            <w:pPr>
              <w:rPr>
                <w:rFonts w:cstheme="majorHAnsi"/>
              </w:rPr>
            </w:pPr>
            <w:r w:rsidRPr="00AD092B">
              <w:rPr>
                <w:rFonts w:cstheme="majorHAnsi"/>
              </w:rPr>
              <w:t>B.4.1.A Odabire primjerene odnose i komunikaciju</w:t>
            </w:r>
          </w:p>
          <w:p w14:paraId="0756A798" w14:textId="77777777" w:rsidR="00C37DA9" w:rsidRPr="00AD092B" w:rsidRDefault="00C37DA9" w:rsidP="0032600A">
            <w:pPr>
              <w:rPr>
                <w:rFonts w:cstheme="majorHAnsi"/>
              </w:rPr>
            </w:pPr>
            <w:r w:rsidRPr="00AD092B">
              <w:rPr>
                <w:rFonts w:cstheme="majorHAnsi"/>
              </w:rPr>
              <w:t>B.4.1.B Razvija tolerantan odnos prema drugima</w:t>
            </w:r>
          </w:p>
          <w:p w14:paraId="22682B3E"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114FA5C5"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37972B8B" w14:textId="77777777" w:rsidR="00C37DA9" w:rsidRPr="00AD092B" w:rsidRDefault="00C37DA9" w:rsidP="0032600A">
            <w:pPr>
              <w:rPr>
                <w:rFonts w:cstheme="majorHAnsi"/>
              </w:rPr>
            </w:pPr>
            <w:r w:rsidRPr="00AD092B">
              <w:rPr>
                <w:rFonts w:cstheme="majorHAnsi"/>
              </w:rPr>
              <w:t>A.4/5.3. Učenik kreativno djeluje u različitim područjima učenja.</w:t>
            </w:r>
          </w:p>
          <w:p w14:paraId="3D6E3715"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5DA52F64"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200E9DE"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18E20F" w14:textId="77777777" w:rsidR="00C37DA9" w:rsidRPr="00AD092B" w:rsidRDefault="00C37DA9" w:rsidP="0032600A">
            <w:pPr>
              <w:rPr>
                <w:rFonts w:cstheme="majorHAnsi"/>
              </w:rPr>
            </w:pPr>
            <w:r w:rsidRPr="00AD092B">
              <w:rPr>
                <w:rFonts w:cstheme="majorHAnsi"/>
              </w:rPr>
              <w:t xml:space="preserve">Učenje temeljeno na radu integrirano je u modul kroz rješavanje radnih zadataka koji se mogu simulirati u školskim specijaliziranim učionicama/ praktikumima. Zadaci za učenje i vježbe su osmišljeni tako da odgovaraju stvarnim radnim situacijama radnog mjesta. </w:t>
            </w:r>
          </w:p>
        </w:tc>
      </w:tr>
      <w:tr w:rsidR="00C37DA9" w:rsidRPr="00AD092B" w14:paraId="4322187A"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517F648" w14:textId="77777777" w:rsidR="00C37DA9" w:rsidRPr="00AD092B" w:rsidRDefault="00C37DA9" w:rsidP="0032600A">
            <w:pPr>
              <w:tabs>
                <w:tab w:val="left" w:pos="567"/>
              </w:tabs>
              <w:rPr>
                <w:rFonts w:cstheme="majorHAnsi"/>
                <w:b/>
              </w:rPr>
            </w:pPr>
            <w:r w:rsidRPr="00AD092B">
              <w:rPr>
                <w:rFonts w:cstheme="majorHAnsi"/>
                <w:b/>
              </w:rPr>
              <w:t xml:space="preserve">Specifični materijalni uvjeti i okruženje za </w:t>
            </w:r>
            <w:r w:rsidRPr="00AD092B">
              <w:rPr>
                <w:rFonts w:cstheme="majorHAnsi"/>
                <w:b/>
              </w:rPr>
              <w:lastRenderedPageBreak/>
              <w:t>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234FF1AA" w14:textId="77777777" w:rsidR="00C37DA9" w:rsidRPr="00AD092B" w:rsidRDefault="00C37DA9" w:rsidP="0032600A">
            <w:pPr>
              <w:jc w:val="both"/>
              <w:rPr>
                <w:rFonts w:cstheme="majorHAnsi"/>
              </w:rPr>
            </w:pPr>
            <w:r w:rsidRPr="00AD092B">
              <w:rPr>
                <w:rFonts w:cstheme="majorHAnsi"/>
              </w:rPr>
              <w:lastRenderedPageBreak/>
              <w:t>Specifični materijalni uvjeti potrebni za stjecanje ishoda skupa ishoda učenja uključuju sljedeće:</w:t>
            </w:r>
          </w:p>
          <w:p w14:paraId="4CF6C180" w14:textId="77777777" w:rsidR="00C37DA9" w:rsidRPr="00AD092B" w:rsidRDefault="00C37DA9" w:rsidP="00160F28">
            <w:pPr>
              <w:numPr>
                <w:ilvl w:val="0"/>
                <w:numId w:val="187"/>
              </w:numPr>
              <w:jc w:val="both"/>
              <w:rPr>
                <w:rFonts w:cstheme="majorHAnsi"/>
              </w:rPr>
            </w:pPr>
            <w:r w:rsidRPr="00AD092B">
              <w:rPr>
                <w:rFonts w:cstheme="majorHAnsi"/>
              </w:rPr>
              <w:lastRenderedPageBreak/>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aplikacijama potrebnim za izvođenje nastave i internetskom vezom </w:t>
            </w:r>
            <w:r>
              <w:rPr>
                <w:rFonts w:cstheme="majorHAnsi"/>
              </w:rPr>
              <w:t>odgovarajuće</w:t>
            </w:r>
            <w:r w:rsidRPr="00AD092B">
              <w:rPr>
                <w:rFonts w:cstheme="majorHAnsi"/>
              </w:rPr>
              <w:t xml:space="preserve"> brzine.</w:t>
            </w:r>
          </w:p>
          <w:p w14:paraId="316A34ED"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527D3160"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27DC2271"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08AA0137" w14:textId="77777777" w:rsid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406C7A" w:rsidRPr="00AD092B" w14:paraId="42833E24" w14:textId="77777777" w:rsidTr="00B31028">
        <w:trPr>
          <w:trHeight w:val="409"/>
        </w:trPr>
        <w:tc>
          <w:tcPr>
            <w:tcW w:w="4815" w:type="dxa"/>
            <w:gridSpan w:val="2"/>
            <w:shd w:val="clear" w:color="auto" w:fill="9CC2E5" w:themeFill="accent5" w:themeFillTint="99"/>
            <w:tcMar>
              <w:left w:w="57" w:type="dxa"/>
              <w:right w:w="57" w:type="dxa"/>
            </w:tcMar>
            <w:vAlign w:val="center"/>
          </w:tcPr>
          <w:p w14:paraId="30D56177" w14:textId="5EAB4237"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0508ED46" w14:textId="24CAF89B" w:rsidR="00406C7A" w:rsidRPr="00B31028" w:rsidRDefault="00B31028" w:rsidP="003E6738">
            <w:pPr>
              <w:tabs>
                <w:tab w:val="left" w:pos="2820"/>
              </w:tabs>
              <w:rPr>
                <w:rFonts w:cstheme="majorHAnsi"/>
                <w:b/>
                <w:bCs/>
              </w:rPr>
            </w:pPr>
            <w:r w:rsidRPr="00B31028">
              <w:rPr>
                <w:rFonts w:cstheme="majorHAnsi"/>
                <w:b/>
                <w:bCs/>
              </w:rPr>
              <w:t>Napredna audioprodukcija za videoigre</w:t>
            </w:r>
          </w:p>
        </w:tc>
      </w:tr>
      <w:tr w:rsidR="00B31028" w:rsidRPr="00AD092B" w14:paraId="05B21A06" w14:textId="77777777" w:rsidTr="00B31028">
        <w:trPr>
          <w:trHeight w:val="409"/>
        </w:trPr>
        <w:tc>
          <w:tcPr>
            <w:tcW w:w="4815" w:type="dxa"/>
            <w:gridSpan w:val="2"/>
            <w:shd w:val="clear" w:color="auto" w:fill="9CC2E5" w:themeFill="accent5" w:themeFillTint="99"/>
            <w:tcMar>
              <w:left w:w="57" w:type="dxa"/>
              <w:right w:w="57" w:type="dxa"/>
            </w:tcMar>
            <w:vAlign w:val="center"/>
          </w:tcPr>
          <w:p w14:paraId="5A2548B9" w14:textId="53444E02" w:rsidR="00B31028" w:rsidRPr="00AD092B" w:rsidRDefault="00F74B74"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6363C60F" w14:textId="2653B098" w:rsidR="00B31028" w:rsidRPr="00AD092B" w:rsidRDefault="00B31028" w:rsidP="003E6738">
            <w:pPr>
              <w:tabs>
                <w:tab w:val="left" w:pos="2820"/>
              </w:tabs>
              <w:rPr>
                <w:rFonts w:cstheme="majorHAnsi"/>
              </w:rPr>
            </w:pPr>
            <w:r w:rsidRPr="00B31028">
              <w:rPr>
                <w:rFonts w:cstheme="majorHAnsi"/>
                <w:b/>
                <w:bCs/>
              </w:rPr>
              <w:t>3 CSVET</w:t>
            </w:r>
          </w:p>
        </w:tc>
      </w:tr>
      <w:tr w:rsidR="00406C7A" w:rsidRPr="00AD092B" w14:paraId="78E5BD4B" w14:textId="77777777" w:rsidTr="00B31028">
        <w:tc>
          <w:tcPr>
            <w:tcW w:w="4815" w:type="dxa"/>
            <w:gridSpan w:val="2"/>
            <w:shd w:val="clear" w:color="auto" w:fill="9CC2E5" w:themeFill="accent5" w:themeFillTint="99"/>
            <w:tcMar>
              <w:left w:w="57" w:type="dxa"/>
              <w:right w:w="57" w:type="dxa"/>
            </w:tcMar>
            <w:vAlign w:val="center"/>
          </w:tcPr>
          <w:p w14:paraId="3FF3CF42"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0762EB33"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2085A765" w14:textId="77777777" w:rsidTr="00B31028">
        <w:tc>
          <w:tcPr>
            <w:tcW w:w="4815" w:type="dxa"/>
            <w:gridSpan w:val="2"/>
            <w:shd w:val="clear" w:color="auto" w:fill="auto"/>
            <w:tcMar>
              <w:left w:w="57" w:type="dxa"/>
              <w:right w:w="57" w:type="dxa"/>
            </w:tcMar>
            <w:vAlign w:val="center"/>
          </w:tcPr>
          <w:p w14:paraId="209BE82D" w14:textId="77777777" w:rsidR="00406C7A" w:rsidRPr="00AD092B" w:rsidRDefault="00406C7A" w:rsidP="003E6738">
            <w:pPr>
              <w:rPr>
                <w:rFonts w:cstheme="majorHAnsi"/>
                <w:iCs/>
              </w:rPr>
            </w:pPr>
            <w:r w:rsidRPr="00AD092B">
              <w:t>Koristiti napredne tehnike snimanja različitih izvora zvukova u svrhu izrade audiosadržaja za videoigre</w:t>
            </w:r>
          </w:p>
        </w:tc>
        <w:tc>
          <w:tcPr>
            <w:tcW w:w="4678" w:type="dxa"/>
            <w:shd w:val="clear" w:color="auto" w:fill="auto"/>
            <w:tcMar>
              <w:left w:w="57" w:type="dxa"/>
              <w:right w:w="57" w:type="dxa"/>
            </w:tcMar>
            <w:vAlign w:val="center"/>
          </w:tcPr>
          <w:p w14:paraId="1826B8A1" w14:textId="7F111EF5" w:rsidR="00406C7A" w:rsidRPr="00AD092B" w:rsidRDefault="00406C7A" w:rsidP="003E6738">
            <w:pPr>
              <w:pBdr>
                <w:top w:val="nil"/>
                <w:left w:val="nil"/>
                <w:bottom w:val="nil"/>
                <w:right w:val="nil"/>
                <w:between w:val="nil"/>
              </w:pBdr>
              <w:tabs>
                <w:tab w:val="left" w:pos="2820"/>
              </w:tabs>
              <w:rPr>
                <w:rFonts w:cstheme="majorHAnsi"/>
                <w:iCs/>
              </w:rPr>
            </w:pPr>
            <w:r w:rsidRPr="00AD092B">
              <w:t xml:space="preserve">Snimiti </w:t>
            </w:r>
            <w:r w:rsidR="00B31028">
              <w:t>tri</w:t>
            </w:r>
            <w:r w:rsidRPr="00AD092B">
              <w:t xml:space="preserve"> različita izvora zvuka u svrhu izrade audiosadržaja za videoigre koristeći napredne tehnike snimanja</w:t>
            </w:r>
          </w:p>
        </w:tc>
      </w:tr>
      <w:tr w:rsidR="00406C7A" w:rsidRPr="00AD092B" w14:paraId="6E88730E" w14:textId="77777777" w:rsidTr="00B31028">
        <w:tc>
          <w:tcPr>
            <w:tcW w:w="4815" w:type="dxa"/>
            <w:gridSpan w:val="2"/>
            <w:shd w:val="clear" w:color="auto" w:fill="auto"/>
            <w:tcMar>
              <w:left w:w="57" w:type="dxa"/>
              <w:right w:w="57" w:type="dxa"/>
            </w:tcMar>
            <w:vAlign w:val="center"/>
          </w:tcPr>
          <w:p w14:paraId="42739C4B"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Koristiti različite digitalne zvučne efekte u svrhu produkcije audio sadržaja za videoigre</w:t>
            </w:r>
          </w:p>
        </w:tc>
        <w:tc>
          <w:tcPr>
            <w:tcW w:w="4678" w:type="dxa"/>
            <w:shd w:val="clear" w:color="auto" w:fill="auto"/>
            <w:tcMar>
              <w:left w:w="57" w:type="dxa"/>
              <w:right w:w="57" w:type="dxa"/>
            </w:tcMar>
            <w:vAlign w:val="center"/>
          </w:tcPr>
          <w:p w14:paraId="683FB17A" w14:textId="01AF5D4A" w:rsidR="00406C7A" w:rsidRPr="00AD092B" w:rsidRDefault="00406C7A" w:rsidP="003E6738">
            <w:pPr>
              <w:pBdr>
                <w:top w:val="nil"/>
                <w:left w:val="nil"/>
                <w:bottom w:val="nil"/>
                <w:right w:val="nil"/>
                <w:between w:val="nil"/>
              </w:pBdr>
              <w:tabs>
                <w:tab w:val="left" w:pos="2820"/>
              </w:tabs>
              <w:rPr>
                <w:rFonts w:cstheme="majorHAnsi"/>
                <w:iCs/>
              </w:rPr>
            </w:pPr>
            <w:r w:rsidRPr="00AD092B">
              <w:t xml:space="preserve">Koristiti </w:t>
            </w:r>
            <w:r w:rsidR="00B31028">
              <w:t>tri</w:t>
            </w:r>
            <w:r w:rsidRPr="00AD092B">
              <w:t xml:space="preserve"> različita digitalna zvučna efekta u svrhu produkcije audiosadržaja za videoigre</w:t>
            </w:r>
          </w:p>
        </w:tc>
      </w:tr>
      <w:tr w:rsidR="00406C7A" w:rsidRPr="00AD092B" w14:paraId="4C0079B0" w14:textId="77777777" w:rsidTr="00B31028">
        <w:tc>
          <w:tcPr>
            <w:tcW w:w="4815" w:type="dxa"/>
            <w:gridSpan w:val="2"/>
            <w:shd w:val="clear" w:color="auto" w:fill="auto"/>
            <w:tcMar>
              <w:left w:w="57" w:type="dxa"/>
              <w:right w:w="57" w:type="dxa"/>
            </w:tcMar>
            <w:vAlign w:val="center"/>
          </w:tcPr>
          <w:p w14:paraId="03B2C2D8"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Izraditi složenije zvučne efekte, naraciju i pozadinsku glazbu za videoigre</w:t>
            </w:r>
          </w:p>
        </w:tc>
        <w:tc>
          <w:tcPr>
            <w:tcW w:w="4678" w:type="dxa"/>
            <w:shd w:val="clear" w:color="auto" w:fill="auto"/>
            <w:tcMar>
              <w:left w:w="57" w:type="dxa"/>
              <w:right w:w="57" w:type="dxa"/>
            </w:tcMar>
            <w:vAlign w:val="center"/>
          </w:tcPr>
          <w:p w14:paraId="7BE99B87" w14:textId="7AB0CA8D" w:rsidR="00406C7A" w:rsidRPr="00AD092B" w:rsidRDefault="00406C7A" w:rsidP="003E6738">
            <w:pPr>
              <w:pBdr>
                <w:top w:val="nil"/>
                <w:left w:val="nil"/>
                <w:bottom w:val="nil"/>
                <w:right w:val="nil"/>
                <w:between w:val="nil"/>
              </w:pBdr>
              <w:tabs>
                <w:tab w:val="left" w:pos="2820"/>
              </w:tabs>
              <w:rPr>
                <w:rFonts w:cstheme="majorHAnsi"/>
                <w:iCs/>
              </w:rPr>
            </w:pPr>
            <w:r w:rsidRPr="00AD092B">
              <w:t xml:space="preserve">Izraditi </w:t>
            </w:r>
            <w:r w:rsidR="00B31028">
              <w:t>tri</w:t>
            </w:r>
            <w:r w:rsidRPr="00AD092B">
              <w:t xml:space="preserve"> složenija zvučna efekta, naraciju i pozadinsku glazbu za videoigre</w:t>
            </w:r>
          </w:p>
        </w:tc>
      </w:tr>
      <w:tr w:rsidR="00406C7A" w:rsidRPr="00AD092B" w14:paraId="158EF13F" w14:textId="77777777" w:rsidTr="00B31028">
        <w:trPr>
          <w:trHeight w:val="427"/>
        </w:trPr>
        <w:tc>
          <w:tcPr>
            <w:tcW w:w="9493" w:type="dxa"/>
            <w:gridSpan w:val="3"/>
            <w:shd w:val="clear" w:color="auto" w:fill="9CC2E5" w:themeFill="accent5" w:themeFillTint="99"/>
            <w:tcMar>
              <w:left w:w="57" w:type="dxa"/>
              <w:right w:w="57" w:type="dxa"/>
            </w:tcMar>
            <w:vAlign w:val="center"/>
          </w:tcPr>
          <w:p w14:paraId="4949214A"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222E21BF" w14:textId="77777777" w:rsidTr="00B31028">
        <w:trPr>
          <w:trHeight w:val="572"/>
        </w:trPr>
        <w:tc>
          <w:tcPr>
            <w:tcW w:w="9493" w:type="dxa"/>
            <w:gridSpan w:val="3"/>
            <w:shd w:val="clear" w:color="auto" w:fill="auto"/>
            <w:tcMar>
              <w:left w:w="57" w:type="dxa"/>
              <w:right w:w="57" w:type="dxa"/>
            </w:tcMar>
          </w:tcPr>
          <w:p w14:paraId="018338FE" w14:textId="60A66E8A"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složenog zvučnog efekta,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5216B1B8" w14:textId="77777777" w:rsidTr="00B31028">
        <w:tc>
          <w:tcPr>
            <w:tcW w:w="2112" w:type="dxa"/>
            <w:shd w:val="clear" w:color="auto" w:fill="9CC2E5" w:themeFill="accent5" w:themeFillTint="99"/>
            <w:tcMar>
              <w:left w:w="57" w:type="dxa"/>
              <w:right w:w="57" w:type="dxa"/>
            </w:tcMar>
            <w:vAlign w:val="center"/>
          </w:tcPr>
          <w:p w14:paraId="5ED15C13"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20C63961"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Tehnike snimanja zvuka</w:t>
            </w:r>
          </w:p>
          <w:p w14:paraId="6F9412C1"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Napredne tehnike snimanja zvuka</w:t>
            </w:r>
          </w:p>
          <w:p w14:paraId="1EA0721F"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Digitalni zvučni efekti</w:t>
            </w:r>
          </w:p>
          <w:p w14:paraId="0C46DA6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Produkcija audio sadržaja</w:t>
            </w:r>
          </w:p>
          <w:p w14:paraId="1535F578"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Složeni zvučni efekti, naracija i pozadinska glazba za videoigre</w:t>
            </w:r>
          </w:p>
        </w:tc>
      </w:tr>
      <w:tr w:rsidR="00406C7A" w:rsidRPr="00AD092B" w14:paraId="3B1D2E9A" w14:textId="77777777" w:rsidTr="00B31028">
        <w:trPr>
          <w:trHeight w:val="486"/>
        </w:trPr>
        <w:tc>
          <w:tcPr>
            <w:tcW w:w="9493" w:type="dxa"/>
            <w:gridSpan w:val="3"/>
            <w:shd w:val="clear" w:color="auto" w:fill="9CC2E5" w:themeFill="accent5" w:themeFillTint="99"/>
            <w:tcMar>
              <w:left w:w="57" w:type="dxa"/>
              <w:right w:w="57" w:type="dxa"/>
            </w:tcMar>
            <w:vAlign w:val="center"/>
          </w:tcPr>
          <w:p w14:paraId="4BACB15E"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5C52AD30" w14:textId="77777777" w:rsidTr="00B31028">
        <w:trPr>
          <w:trHeight w:val="572"/>
        </w:trPr>
        <w:tc>
          <w:tcPr>
            <w:tcW w:w="9493" w:type="dxa"/>
            <w:gridSpan w:val="3"/>
            <w:shd w:val="clear" w:color="auto" w:fill="auto"/>
            <w:tcMar>
              <w:left w:w="57" w:type="dxa"/>
              <w:right w:w="57" w:type="dxa"/>
            </w:tcMar>
          </w:tcPr>
          <w:p w14:paraId="6991A069"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58ACFDF2" w14:textId="77777777" w:rsidR="00B31028" w:rsidRDefault="00B31028" w:rsidP="003E6738">
            <w:pPr>
              <w:tabs>
                <w:tab w:val="left" w:pos="2820"/>
              </w:tabs>
              <w:rPr>
                <w:rFonts w:cstheme="majorHAnsi"/>
              </w:rPr>
            </w:pPr>
          </w:p>
          <w:p w14:paraId="043B5D68" w14:textId="4B41328C" w:rsidR="00406C7A" w:rsidRPr="00AD092B" w:rsidRDefault="00B31028" w:rsidP="00B31028">
            <w:pPr>
              <w:tabs>
                <w:tab w:val="left" w:pos="2820"/>
              </w:tabs>
              <w:jc w:val="both"/>
              <w:rPr>
                <w:rFonts w:cstheme="majorHAnsi"/>
              </w:rPr>
            </w:pPr>
            <w:r w:rsidRPr="00B31028">
              <w:rPr>
                <w:rFonts w:cstheme="majorHAnsi"/>
                <w:b/>
                <w:bCs/>
              </w:rPr>
              <w:t>Zadatak:</w:t>
            </w:r>
            <w:r>
              <w:rPr>
                <w:rFonts w:cstheme="majorHAnsi"/>
              </w:rPr>
              <w:t xml:space="preserve"> </w:t>
            </w:r>
            <w:r w:rsidR="00406C7A" w:rsidRPr="00AD092B">
              <w:rPr>
                <w:rFonts w:cstheme="majorHAnsi"/>
              </w:rPr>
              <w:t>Objasniti proces snimanja zvučnih zapisa korištenjem profesionalne studijske opreme. Objasniti na koji način se snima ljudski glas, akustična gitara, električna gitara. Također, objasniti na koji način je moguće primijeniti digitalne zvučne efekte u svrhu dizajniranja zvuka glasova i glazbenih instrumenata. Kreirati sljedeće zvučne efekte za potrebe razvoja videoigre snimanjem vlastitih zvučnih datoteka ili korištenjem biblioteka zvučnih zapisa: zvuk hodanja, trčanja, zvuk preleta aviona, zvuk žuborenja vode i zvuk regeneriranja životnih bodova. Kreirati zvučnu atmosferu u trajanju od otprilike 20 sekundi noćnog gradskog ambijenta uz lagano padanje kiše. Konačno, kreirati glazbenu kompoziciju u trajanju od otprilike 60 sekundi. Glazbena kompozicija treba biti sporijeg tema, potrebno je koristiti elektronske instrumente te kreirati detektivsku, mističnu glazbenu temu.</w:t>
            </w:r>
          </w:p>
          <w:p w14:paraId="747B0943" w14:textId="77777777" w:rsidR="00406C7A" w:rsidRPr="00AD092B" w:rsidRDefault="00406C7A" w:rsidP="003E6738">
            <w:pPr>
              <w:tabs>
                <w:tab w:val="left" w:pos="2820"/>
              </w:tabs>
              <w:rPr>
                <w:rFonts w:cstheme="majorHAnsi"/>
              </w:rPr>
            </w:pPr>
            <w:r w:rsidRPr="00AD092B">
              <w:rPr>
                <w:rFonts w:cstheme="majorHAnsi"/>
              </w:rPr>
              <w:t>Elementi vrednovanja:</w:t>
            </w:r>
          </w:p>
          <w:p w14:paraId="2F1F4F2B" w14:textId="77777777" w:rsidR="00406C7A" w:rsidRPr="00AD092B" w:rsidRDefault="00406C7A" w:rsidP="00160F28">
            <w:pPr>
              <w:numPr>
                <w:ilvl w:val="0"/>
                <w:numId w:val="209"/>
              </w:numPr>
              <w:tabs>
                <w:tab w:val="left" w:pos="2820"/>
              </w:tabs>
              <w:rPr>
                <w:rFonts w:cstheme="majorHAnsi"/>
              </w:rPr>
            </w:pPr>
            <w:r w:rsidRPr="00AD092B">
              <w:rPr>
                <w:rFonts w:cstheme="majorHAnsi"/>
              </w:rPr>
              <w:lastRenderedPageBreak/>
              <w:t>Opis korištenja studijske opreme za snimanje zvuka</w:t>
            </w:r>
          </w:p>
          <w:p w14:paraId="5F2CF9F6" w14:textId="77777777" w:rsidR="00406C7A" w:rsidRPr="00AD092B" w:rsidRDefault="00406C7A" w:rsidP="00160F28">
            <w:pPr>
              <w:numPr>
                <w:ilvl w:val="0"/>
                <w:numId w:val="209"/>
              </w:numPr>
              <w:tabs>
                <w:tab w:val="left" w:pos="2820"/>
              </w:tabs>
              <w:rPr>
                <w:rFonts w:cstheme="majorHAnsi"/>
              </w:rPr>
            </w:pPr>
            <w:r w:rsidRPr="00AD092B">
              <w:rPr>
                <w:rFonts w:cstheme="majorHAnsi"/>
              </w:rPr>
              <w:t>Produkcija zvučnih efekata</w:t>
            </w:r>
          </w:p>
          <w:p w14:paraId="5B7E4E4C" w14:textId="77777777" w:rsidR="00406C7A" w:rsidRPr="00AD092B" w:rsidRDefault="00406C7A" w:rsidP="00160F28">
            <w:pPr>
              <w:numPr>
                <w:ilvl w:val="0"/>
                <w:numId w:val="209"/>
              </w:numPr>
              <w:tabs>
                <w:tab w:val="left" w:pos="2820"/>
              </w:tabs>
              <w:rPr>
                <w:rFonts w:cstheme="majorHAnsi"/>
              </w:rPr>
            </w:pPr>
            <w:r w:rsidRPr="00AD092B">
              <w:rPr>
                <w:rFonts w:cstheme="majorHAnsi"/>
              </w:rPr>
              <w:t>Produkcija zvučne atmosfere</w:t>
            </w:r>
          </w:p>
          <w:p w14:paraId="178EA416" w14:textId="77777777" w:rsidR="00406C7A" w:rsidRPr="00AD092B" w:rsidRDefault="00406C7A" w:rsidP="00160F28">
            <w:pPr>
              <w:numPr>
                <w:ilvl w:val="0"/>
                <w:numId w:val="209"/>
              </w:numPr>
              <w:tabs>
                <w:tab w:val="left" w:pos="2820"/>
              </w:tabs>
              <w:rPr>
                <w:rFonts w:cstheme="majorHAnsi"/>
              </w:rPr>
            </w:pPr>
            <w:r w:rsidRPr="00AD092B">
              <w:rPr>
                <w:rFonts w:cstheme="majorHAnsi"/>
              </w:rPr>
              <w:t>Produkcija pozadinske glazbe</w:t>
            </w:r>
          </w:p>
          <w:p w14:paraId="7000BB49" w14:textId="77777777" w:rsidR="00B31028" w:rsidRDefault="00B31028" w:rsidP="003E6738">
            <w:pPr>
              <w:tabs>
                <w:tab w:val="left" w:pos="2820"/>
              </w:tabs>
              <w:rPr>
                <w:rFonts w:cstheme="majorHAnsi"/>
              </w:rPr>
            </w:pPr>
          </w:p>
          <w:p w14:paraId="563997BD" w14:textId="4D55CF5B"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6868B8A6" w14:textId="77777777" w:rsidTr="003E6738">
              <w:tc>
                <w:tcPr>
                  <w:tcW w:w="1838" w:type="dxa"/>
                </w:tcPr>
                <w:p w14:paraId="7A7F0CE4"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771E81DB"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7919C210" w14:textId="77777777" w:rsidTr="003E6738">
              <w:tc>
                <w:tcPr>
                  <w:tcW w:w="1838" w:type="dxa"/>
                </w:tcPr>
                <w:p w14:paraId="1480AF85"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27DA346B"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5A72E0A8" w14:textId="77777777" w:rsidTr="003E6738">
              <w:tc>
                <w:tcPr>
                  <w:tcW w:w="1838" w:type="dxa"/>
                </w:tcPr>
                <w:p w14:paraId="6C36CDCE"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0D824A8E"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699F16A5" w14:textId="77777777" w:rsidTr="003E6738">
              <w:tc>
                <w:tcPr>
                  <w:tcW w:w="1838" w:type="dxa"/>
                </w:tcPr>
                <w:p w14:paraId="04217A48"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135CC931" w14:textId="759AEC83"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01DBA63A" w14:textId="77777777" w:rsidTr="003E6738">
              <w:tc>
                <w:tcPr>
                  <w:tcW w:w="1838" w:type="dxa"/>
                </w:tcPr>
                <w:p w14:paraId="17349A7A"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5816E853"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6284AC07" w14:textId="77777777" w:rsidR="00406C7A" w:rsidRPr="00AD092B" w:rsidRDefault="00406C7A" w:rsidP="003E6738">
            <w:pPr>
              <w:tabs>
                <w:tab w:val="left" w:pos="2820"/>
              </w:tabs>
              <w:rPr>
                <w:rFonts w:cstheme="majorHAnsi"/>
              </w:rPr>
            </w:pPr>
          </w:p>
          <w:p w14:paraId="16C861CA"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27C83254" w14:textId="77777777" w:rsidTr="00B31028">
              <w:trPr>
                <w:jc w:val="center"/>
              </w:trPr>
              <w:tc>
                <w:tcPr>
                  <w:tcW w:w="1838" w:type="dxa"/>
                </w:tcPr>
                <w:p w14:paraId="205C3350"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0C294EFF"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643A7EDB" w14:textId="77777777" w:rsidTr="00B31028">
              <w:trPr>
                <w:jc w:val="center"/>
              </w:trPr>
              <w:tc>
                <w:tcPr>
                  <w:tcW w:w="1838" w:type="dxa"/>
                </w:tcPr>
                <w:p w14:paraId="463F8201"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0D6B30C4"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369FBEA9" w14:textId="77777777" w:rsidTr="00B31028">
              <w:trPr>
                <w:jc w:val="center"/>
              </w:trPr>
              <w:tc>
                <w:tcPr>
                  <w:tcW w:w="1838" w:type="dxa"/>
                </w:tcPr>
                <w:p w14:paraId="3321857B"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280A8512"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06FAE35D" w14:textId="77777777" w:rsidTr="00B31028">
              <w:trPr>
                <w:jc w:val="center"/>
              </w:trPr>
              <w:tc>
                <w:tcPr>
                  <w:tcW w:w="1838" w:type="dxa"/>
                </w:tcPr>
                <w:p w14:paraId="296218EF"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336363DD"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1577B765" w14:textId="77777777" w:rsidTr="00B31028">
              <w:trPr>
                <w:jc w:val="center"/>
              </w:trPr>
              <w:tc>
                <w:tcPr>
                  <w:tcW w:w="1838" w:type="dxa"/>
                </w:tcPr>
                <w:p w14:paraId="61F12499"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7B15FC29" w14:textId="77777777" w:rsidR="00406C7A" w:rsidRPr="00AD092B" w:rsidRDefault="00406C7A" w:rsidP="003E6738">
                  <w:pPr>
                    <w:tabs>
                      <w:tab w:val="left" w:pos="2820"/>
                    </w:tabs>
                    <w:rPr>
                      <w:rFonts w:cstheme="majorHAnsi"/>
                    </w:rPr>
                  </w:pPr>
                  <w:r w:rsidRPr="00AD092B">
                    <w:rPr>
                      <w:rFonts w:cstheme="majorHAnsi"/>
                    </w:rPr>
                    <w:t>0 % - 49 %</w:t>
                  </w:r>
                </w:p>
              </w:tc>
            </w:tr>
          </w:tbl>
          <w:p w14:paraId="2CC352F8" w14:textId="77777777" w:rsidR="00406C7A" w:rsidRPr="00AD092B" w:rsidRDefault="00406C7A" w:rsidP="003E6738">
            <w:pPr>
              <w:tabs>
                <w:tab w:val="left" w:pos="2820"/>
              </w:tabs>
              <w:rPr>
                <w:rFonts w:cstheme="majorHAnsi"/>
              </w:rPr>
            </w:pPr>
          </w:p>
        </w:tc>
      </w:tr>
      <w:tr w:rsidR="00406C7A" w:rsidRPr="00AD092B" w14:paraId="06FFEE4F" w14:textId="77777777" w:rsidTr="00B31028">
        <w:tc>
          <w:tcPr>
            <w:tcW w:w="9493" w:type="dxa"/>
            <w:gridSpan w:val="3"/>
            <w:shd w:val="clear" w:color="auto" w:fill="9CC2E5" w:themeFill="accent5" w:themeFillTint="99"/>
            <w:tcMar>
              <w:left w:w="57" w:type="dxa"/>
              <w:right w:w="57" w:type="dxa"/>
            </w:tcMar>
            <w:vAlign w:val="center"/>
          </w:tcPr>
          <w:p w14:paraId="6ACAF402" w14:textId="365DC815"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B31028" w:rsidRPr="00AD092B" w14:paraId="3621E927" w14:textId="77777777" w:rsidTr="00B31028">
        <w:tc>
          <w:tcPr>
            <w:tcW w:w="9493" w:type="dxa"/>
            <w:gridSpan w:val="3"/>
            <w:shd w:val="clear" w:color="auto" w:fill="auto"/>
            <w:tcMar>
              <w:left w:w="57" w:type="dxa"/>
              <w:right w:w="57" w:type="dxa"/>
            </w:tcMar>
          </w:tcPr>
          <w:p w14:paraId="31FA67CE" w14:textId="77777777" w:rsidR="00B31028" w:rsidRPr="00CC0176" w:rsidRDefault="00B31028" w:rsidP="00B3102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6E6D1463" w14:textId="77777777" w:rsidR="00B31028" w:rsidRPr="00CC0176" w:rsidRDefault="00B3102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9B40FE6" w14:textId="77777777" w:rsidR="00B31028" w:rsidRPr="00CC0176" w:rsidRDefault="00B31028" w:rsidP="00B31028"/>
          <w:p w14:paraId="1D99F392" w14:textId="3BD2E729" w:rsidR="00B31028" w:rsidRPr="00AD092B" w:rsidRDefault="00B31028" w:rsidP="00B31028">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406C7A" w:rsidRPr="00AD092B" w14:paraId="3A23BE9F" w14:textId="77777777" w:rsidTr="00B31028">
        <w:trPr>
          <w:trHeight w:val="409"/>
        </w:trPr>
        <w:tc>
          <w:tcPr>
            <w:tcW w:w="4815" w:type="dxa"/>
            <w:gridSpan w:val="2"/>
            <w:shd w:val="clear" w:color="auto" w:fill="9CC2E5" w:themeFill="accent5" w:themeFillTint="99"/>
            <w:tcMar>
              <w:left w:w="57" w:type="dxa"/>
              <w:right w:w="57" w:type="dxa"/>
            </w:tcMar>
            <w:vAlign w:val="center"/>
          </w:tcPr>
          <w:p w14:paraId="1705A39E" w14:textId="759E3A56" w:rsidR="00406C7A" w:rsidRPr="00AD092B" w:rsidRDefault="004927F9" w:rsidP="003E6738">
            <w:pPr>
              <w:tabs>
                <w:tab w:val="left" w:pos="2820"/>
              </w:tabs>
              <w:rPr>
                <w:rFonts w:cstheme="majorHAnsi"/>
                <w:i/>
              </w:rPr>
            </w:pPr>
            <w:r>
              <w:rPr>
                <w:rFonts w:cstheme="majorHAnsi"/>
                <w:b/>
              </w:rPr>
              <w:t>Skup ishoda učenja iz SK-a</w:t>
            </w:r>
            <w:r w:rsidR="00406C7A" w:rsidRPr="00AD092B">
              <w:rPr>
                <w:rFonts w:cstheme="majorHAnsi"/>
              </w:rPr>
              <w:t xml:space="preserve"> </w:t>
            </w:r>
          </w:p>
        </w:tc>
        <w:tc>
          <w:tcPr>
            <w:tcW w:w="4678" w:type="dxa"/>
            <w:shd w:val="clear" w:color="auto" w:fill="auto"/>
            <w:vAlign w:val="center"/>
          </w:tcPr>
          <w:p w14:paraId="4E62AA15" w14:textId="6CF8130C" w:rsidR="00406C7A" w:rsidRPr="00B31028" w:rsidRDefault="00B31028" w:rsidP="003E6738">
            <w:pPr>
              <w:tabs>
                <w:tab w:val="left" w:pos="2820"/>
              </w:tabs>
              <w:rPr>
                <w:rFonts w:cstheme="majorHAnsi"/>
                <w:b/>
                <w:bCs/>
              </w:rPr>
            </w:pPr>
            <w:r w:rsidRPr="00B31028">
              <w:rPr>
                <w:rFonts w:cstheme="majorHAnsi"/>
                <w:b/>
                <w:bCs/>
              </w:rPr>
              <w:t>Napredna videoprodukcija za videoigre</w:t>
            </w:r>
          </w:p>
        </w:tc>
      </w:tr>
      <w:tr w:rsidR="00B31028" w:rsidRPr="00AD092B" w14:paraId="7DC6C9A0" w14:textId="77777777" w:rsidTr="00B31028">
        <w:trPr>
          <w:trHeight w:val="409"/>
        </w:trPr>
        <w:tc>
          <w:tcPr>
            <w:tcW w:w="4815" w:type="dxa"/>
            <w:gridSpan w:val="2"/>
            <w:shd w:val="clear" w:color="auto" w:fill="9CC2E5" w:themeFill="accent5" w:themeFillTint="99"/>
            <w:tcMar>
              <w:left w:w="57" w:type="dxa"/>
              <w:right w:w="57" w:type="dxa"/>
            </w:tcMar>
            <w:vAlign w:val="center"/>
          </w:tcPr>
          <w:p w14:paraId="0113DC01" w14:textId="6B180EF8" w:rsidR="00B31028" w:rsidRPr="00AD092B" w:rsidRDefault="00F74B74"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71EBCA8F" w14:textId="5395F3AE" w:rsidR="00B31028" w:rsidRPr="00B31028" w:rsidRDefault="00B31028" w:rsidP="003E6738">
            <w:pPr>
              <w:tabs>
                <w:tab w:val="left" w:pos="2820"/>
              </w:tabs>
              <w:rPr>
                <w:rFonts w:cstheme="majorHAnsi"/>
                <w:b/>
                <w:bCs/>
              </w:rPr>
            </w:pPr>
            <w:r w:rsidRPr="00B31028">
              <w:rPr>
                <w:rFonts w:cstheme="majorHAnsi"/>
                <w:b/>
                <w:bCs/>
              </w:rPr>
              <w:t>1 CSVET</w:t>
            </w:r>
          </w:p>
        </w:tc>
      </w:tr>
      <w:tr w:rsidR="00406C7A" w:rsidRPr="00AD092B" w14:paraId="0099DB3E" w14:textId="77777777" w:rsidTr="00B31028">
        <w:tc>
          <w:tcPr>
            <w:tcW w:w="4815" w:type="dxa"/>
            <w:gridSpan w:val="2"/>
            <w:shd w:val="clear" w:color="auto" w:fill="9CC2E5" w:themeFill="accent5" w:themeFillTint="99"/>
            <w:tcMar>
              <w:left w:w="57" w:type="dxa"/>
              <w:right w:w="57" w:type="dxa"/>
            </w:tcMar>
            <w:vAlign w:val="center"/>
          </w:tcPr>
          <w:p w14:paraId="0854AF2F"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33D15440"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44C5F299" w14:textId="77777777" w:rsidTr="00B31028">
        <w:tc>
          <w:tcPr>
            <w:tcW w:w="4815" w:type="dxa"/>
            <w:gridSpan w:val="2"/>
            <w:shd w:val="clear" w:color="auto" w:fill="auto"/>
            <w:tcMar>
              <w:left w:w="57" w:type="dxa"/>
              <w:right w:w="57" w:type="dxa"/>
            </w:tcMar>
            <w:vAlign w:val="center"/>
          </w:tcPr>
          <w:p w14:paraId="297C91A5" w14:textId="77777777" w:rsidR="00406C7A" w:rsidRPr="00AD092B" w:rsidRDefault="00406C7A" w:rsidP="003E6738">
            <w:pPr>
              <w:rPr>
                <w:rFonts w:cstheme="majorHAnsi"/>
                <w:iCs/>
              </w:rPr>
            </w:pPr>
            <w:r w:rsidRPr="00AD092B">
              <w:t>Koristiti napredne efekte i tehnike u videoprodukciji</w:t>
            </w:r>
          </w:p>
        </w:tc>
        <w:tc>
          <w:tcPr>
            <w:tcW w:w="4678" w:type="dxa"/>
            <w:shd w:val="clear" w:color="auto" w:fill="auto"/>
            <w:tcMar>
              <w:left w:w="57" w:type="dxa"/>
              <w:right w:w="57" w:type="dxa"/>
            </w:tcMar>
            <w:vAlign w:val="center"/>
          </w:tcPr>
          <w:p w14:paraId="2AEC42A8" w14:textId="6DDEE1B3" w:rsidR="00406C7A" w:rsidRPr="00AD092B" w:rsidRDefault="00406C7A" w:rsidP="003E6738">
            <w:pPr>
              <w:pBdr>
                <w:top w:val="nil"/>
                <w:left w:val="nil"/>
                <w:bottom w:val="nil"/>
                <w:right w:val="nil"/>
                <w:between w:val="nil"/>
              </w:pBdr>
              <w:tabs>
                <w:tab w:val="left" w:pos="2820"/>
              </w:tabs>
              <w:rPr>
                <w:rFonts w:cstheme="majorHAnsi"/>
                <w:iCs/>
              </w:rPr>
            </w:pPr>
            <w:r w:rsidRPr="00AD092B">
              <w:t xml:space="preserve">Koristiti i odabrati </w:t>
            </w:r>
            <w:r w:rsidR="00B31028">
              <w:t>pet</w:t>
            </w:r>
            <w:r w:rsidRPr="00AD092B">
              <w:t xml:space="preserve"> naprednih efekata i tehnika u videoprodukciji</w:t>
            </w:r>
          </w:p>
        </w:tc>
      </w:tr>
      <w:tr w:rsidR="00406C7A" w:rsidRPr="00AD092B" w14:paraId="563B598B" w14:textId="77777777" w:rsidTr="00B31028">
        <w:tc>
          <w:tcPr>
            <w:tcW w:w="4815" w:type="dxa"/>
            <w:gridSpan w:val="2"/>
            <w:shd w:val="clear" w:color="auto" w:fill="auto"/>
            <w:tcMar>
              <w:left w:w="57" w:type="dxa"/>
              <w:right w:w="57" w:type="dxa"/>
            </w:tcMar>
            <w:vAlign w:val="center"/>
          </w:tcPr>
          <w:p w14:paraId="78F8A551"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Kreirati videomaterijale korištenjem animacija, 3D objekata i animirane tipografije</w:t>
            </w:r>
          </w:p>
        </w:tc>
        <w:tc>
          <w:tcPr>
            <w:tcW w:w="4678" w:type="dxa"/>
            <w:shd w:val="clear" w:color="auto" w:fill="auto"/>
            <w:tcMar>
              <w:left w:w="57" w:type="dxa"/>
              <w:right w:w="57" w:type="dxa"/>
            </w:tcMar>
            <w:vAlign w:val="center"/>
          </w:tcPr>
          <w:p w14:paraId="75EB12C0"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Kreirati tri videomaterijala korištenjem animacija, 3D objekata i animirane tipografije</w:t>
            </w:r>
          </w:p>
        </w:tc>
      </w:tr>
      <w:tr w:rsidR="00406C7A" w:rsidRPr="00AD092B" w14:paraId="62B14953" w14:textId="77777777" w:rsidTr="00F74B74">
        <w:trPr>
          <w:trHeight w:val="427"/>
        </w:trPr>
        <w:tc>
          <w:tcPr>
            <w:tcW w:w="9493" w:type="dxa"/>
            <w:gridSpan w:val="3"/>
            <w:shd w:val="clear" w:color="auto" w:fill="9CC2E5" w:themeFill="accent5" w:themeFillTint="99"/>
            <w:tcMar>
              <w:left w:w="57" w:type="dxa"/>
              <w:right w:w="57" w:type="dxa"/>
            </w:tcMar>
            <w:vAlign w:val="center"/>
          </w:tcPr>
          <w:p w14:paraId="3DE704D6"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4696754A" w14:textId="77777777" w:rsidTr="00B31028">
        <w:trPr>
          <w:trHeight w:val="572"/>
        </w:trPr>
        <w:tc>
          <w:tcPr>
            <w:tcW w:w="9493" w:type="dxa"/>
            <w:gridSpan w:val="3"/>
            <w:shd w:val="clear" w:color="auto" w:fill="auto"/>
            <w:tcMar>
              <w:left w:w="57" w:type="dxa"/>
              <w:right w:w="57" w:type="dxa"/>
            </w:tcMar>
          </w:tcPr>
          <w:p w14:paraId="1023C057" w14:textId="443935B9" w:rsidR="00406C7A" w:rsidRPr="00AD092B" w:rsidRDefault="00E70D75" w:rsidP="00E70D75">
            <w:pPr>
              <w:jc w:val="both"/>
              <w:rPr>
                <w:rFonts w:cstheme="majorHAnsi"/>
              </w:rPr>
            </w:pPr>
            <w:r w:rsidRPr="00496869">
              <w:rPr>
                <w:szCs w:val="20"/>
                <w:shd w:val="clear" w:color="auto" w:fill="FFFFFF"/>
              </w:rPr>
              <w:lastRenderedPageBreak/>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animiranog videomaterijala,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6DC8CBA8" w14:textId="77777777" w:rsidTr="00B31028">
        <w:tc>
          <w:tcPr>
            <w:tcW w:w="2112" w:type="dxa"/>
            <w:shd w:val="clear" w:color="auto" w:fill="9CC2E5" w:themeFill="accent5" w:themeFillTint="99"/>
            <w:tcMar>
              <w:left w:w="57" w:type="dxa"/>
              <w:right w:w="57" w:type="dxa"/>
            </w:tcMar>
            <w:vAlign w:val="center"/>
          </w:tcPr>
          <w:p w14:paraId="151E6DC1"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4B653EBC"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Efekti u videoprodukciji</w:t>
            </w:r>
          </w:p>
          <w:p w14:paraId="06247FED"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Tehnike u videoprodukciji</w:t>
            </w:r>
          </w:p>
          <w:p w14:paraId="414C6178"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Kreiranje videomaterijala</w:t>
            </w:r>
          </w:p>
          <w:p w14:paraId="2A43FF2E"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Animacije u videoprodukciji</w:t>
            </w:r>
          </w:p>
          <w:p w14:paraId="0DA13F3C"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3D objekti u videoprodukciji</w:t>
            </w:r>
          </w:p>
          <w:p w14:paraId="7E03AB1F"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Animirana tipografija u videoprodukciji</w:t>
            </w:r>
          </w:p>
        </w:tc>
      </w:tr>
      <w:tr w:rsidR="00406C7A" w:rsidRPr="00AD092B" w14:paraId="03B63EC3" w14:textId="77777777" w:rsidTr="00B31028">
        <w:trPr>
          <w:trHeight w:val="486"/>
        </w:trPr>
        <w:tc>
          <w:tcPr>
            <w:tcW w:w="9493" w:type="dxa"/>
            <w:gridSpan w:val="3"/>
            <w:shd w:val="clear" w:color="auto" w:fill="9CC2E5" w:themeFill="accent5" w:themeFillTint="99"/>
            <w:tcMar>
              <w:left w:w="57" w:type="dxa"/>
              <w:right w:w="57" w:type="dxa"/>
            </w:tcMar>
            <w:vAlign w:val="center"/>
          </w:tcPr>
          <w:p w14:paraId="4B39CE90"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59D9C60E" w14:textId="77777777" w:rsidTr="00B31028">
        <w:trPr>
          <w:trHeight w:val="572"/>
        </w:trPr>
        <w:tc>
          <w:tcPr>
            <w:tcW w:w="9493" w:type="dxa"/>
            <w:gridSpan w:val="3"/>
            <w:shd w:val="clear" w:color="auto" w:fill="auto"/>
            <w:tcMar>
              <w:left w:w="57" w:type="dxa"/>
              <w:right w:w="57" w:type="dxa"/>
            </w:tcMar>
          </w:tcPr>
          <w:p w14:paraId="01926728"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4B9A73D1" w14:textId="77777777" w:rsidR="00B31028" w:rsidRDefault="00B31028" w:rsidP="003E6738">
            <w:pPr>
              <w:tabs>
                <w:tab w:val="left" w:pos="2820"/>
              </w:tabs>
              <w:rPr>
                <w:rFonts w:cstheme="majorHAnsi"/>
              </w:rPr>
            </w:pPr>
          </w:p>
          <w:p w14:paraId="60B11C6F" w14:textId="1AF005F2" w:rsidR="00406C7A" w:rsidRPr="00AD092B" w:rsidRDefault="00B31028" w:rsidP="00B31028">
            <w:pPr>
              <w:tabs>
                <w:tab w:val="left" w:pos="2820"/>
              </w:tabs>
              <w:jc w:val="both"/>
              <w:rPr>
                <w:rFonts w:cstheme="majorHAnsi"/>
              </w:rPr>
            </w:pPr>
            <w:r w:rsidRPr="00B31028">
              <w:rPr>
                <w:rFonts w:cstheme="majorHAnsi"/>
                <w:b/>
                <w:bCs/>
              </w:rPr>
              <w:t>Zadatak:</w:t>
            </w:r>
            <w:r>
              <w:rPr>
                <w:rFonts w:cstheme="majorHAnsi"/>
              </w:rPr>
              <w:t xml:space="preserve"> </w:t>
            </w:r>
            <w:r w:rsidR="00406C7A" w:rsidRPr="00AD092B">
              <w:rPr>
                <w:rFonts w:cstheme="majorHAnsi"/>
              </w:rPr>
              <w:t>Kreirati kratak promotivni video materijal predstavljanja videoigre. U produkciji videozapisa potrebno je koristiti napredne tehnike video montaže: korištenje tranzicija i titlova uz primjenu animacija, animirane tipografije i vizualnih efekata čestičnih sustava. Videozapis se treba sastojati od kadrova iz videoigre i animacija tipografije predstavljanja najznačajnijih karakteristika videoigre.</w:t>
            </w:r>
          </w:p>
          <w:p w14:paraId="059CAC10" w14:textId="77777777" w:rsidR="00406C7A" w:rsidRPr="00AD092B" w:rsidRDefault="00406C7A" w:rsidP="003E6738">
            <w:pPr>
              <w:tabs>
                <w:tab w:val="left" w:pos="2820"/>
              </w:tabs>
              <w:rPr>
                <w:rFonts w:cstheme="majorHAnsi"/>
              </w:rPr>
            </w:pPr>
            <w:r w:rsidRPr="00AD092B">
              <w:rPr>
                <w:rFonts w:cstheme="majorHAnsi"/>
              </w:rPr>
              <w:t>Elementi vrednovanja:</w:t>
            </w:r>
          </w:p>
          <w:p w14:paraId="66819E34" w14:textId="77777777" w:rsidR="00406C7A" w:rsidRPr="00AD092B" w:rsidRDefault="00406C7A" w:rsidP="00160F28">
            <w:pPr>
              <w:numPr>
                <w:ilvl w:val="0"/>
                <w:numId w:val="210"/>
              </w:numPr>
              <w:tabs>
                <w:tab w:val="left" w:pos="2820"/>
              </w:tabs>
              <w:rPr>
                <w:rFonts w:cstheme="majorHAnsi"/>
              </w:rPr>
            </w:pPr>
            <w:r w:rsidRPr="00AD092B">
              <w:rPr>
                <w:rFonts w:cstheme="majorHAnsi"/>
              </w:rPr>
              <w:t>Primjena digitalnih video efekata u produkciji montaže</w:t>
            </w:r>
          </w:p>
          <w:p w14:paraId="159F1A2B" w14:textId="77777777" w:rsidR="00406C7A" w:rsidRPr="00AD092B" w:rsidRDefault="00406C7A" w:rsidP="00160F28">
            <w:pPr>
              <w:numPr>
                <w:ilvl w:val="0"/>
                <w:numId w:val="210"/>
              </w:numPr>
              <w:tabs>
                <w:tab w:val="left" w:pos="2820"/>
              </w:tabs>
              <w:rPr>
                <w:rFonts w:cstheme="majorHAnsi"/>
              </w:rPr>
            </w:pPr>
            <w:r w:rsidRPr="00AD092B">
              <w:rPr>
                <w:rFonts w:cstheme="majorHAnsi"/>
              </w:rPr>
              <w:t>Ukupna tehnička kvaliteta kreirane videomontaže</w:t>
            </w:r>
          </w:p>
          <w:p w14:paraId="55BD9EC0" w14:textId="77777777" w:rsidR="00B31028" w:rsidRDefault="00B31028" w:rsidP="003E6738">
            <w:pPr>
              <w:tabs>
                <w:tab w:val="left" w:pos="2820"/>
              </w:tabs>
              <w:rPr>
                <w:rFonts w:cstheme="majorHAnsi"/>
              </w:rPr>
            </w:pPr>
          </w:p>
          <w:p w14:paraId="13BB9EF8" w14:textId="66800C8E"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56CA9C61" w14:textId="77777777" w:rsidTr="003E6738">
              <w:tc>
                <w:tcPr>
                  <w:tcW w:w="1838" w:type="dxa"/>
                </w:tcPr>
                <w:p w14:paraId="1FCE3E2D"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46341306"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6B68E9E7" w14:textId="77777777" w:rsidTr="003E6738">
              <w:tc>
                <w:tcPr>
                  <w:tcW w:w="1838" w:type="dxa"/>
                </w:tcPr>
                <w:p w14:paraId="35DE0EDA"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22ECA454"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496AB1AC" w14:textId="77777777" w:rsidTr="003E6738">
              <w:tc>
                <w:tcPr>
                  <w:tcW w:w="1838" w:type="dxa"/>
                </w:tcPr>
                <w:p w14:paraId="32E23662"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2B4D23FF"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12E945FB" w14:textId="77777777" w:rsidTr="003E6738">
              <w:tc>
                <w:tcPr>
                  <w:tcW w:w="1838" w:type="dxa"/>
                </w:tcPr>
                <w:p w14:paraId="1D2EEAA1"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2BEBDF7B" w14:textId="160DA60D"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0B1F3637" w14:textId="77777777" w:rsidTr="003E6738">
              <w:tc>
                <w:tcPr>
                  <w:tcW w:w="1838" w:type="dxa"/>
                </w:tcPr>
                <w:p w14:paraId="1A2E6EED"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02622B2E"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476F9FCB" w14:textId="77777777" w:rsidR="00406C7A" w:rsidRPr="00AD092B" w:rsidRDefault="00406C7A" w:rsidP="003E6738">
            <w:pPr>
              <w:tabs>
                <w:tab w:val="left" w:pos="2820"/>
              </w:tabs>
              <w:rPr>
                <w:rFonts w:cstheme="majorHAnsi"/>
              </w:rPr>
            </w:pPr>
          </w:p>
          <w:p w14:paraId="205207FB"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15F8232D" w14:textId="77777777" w:rsidTr="00B31028">
              <w:trPr>
                <w:jc w:val="center"/>
              </w:trPr>
              <w:tc>
                <w:tcPr>
                  <w:tcW w:w="1838" w:type="dxa"/>
                </w:tcPr>
                <w:p w14:paraId="0608D931"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1C80D856"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558ECCB3" w14:textId="77777777" w:rsidTr="00B31028">
              <w:trPr>
                <w:jc w:val="center"/>
              </w:trPr>
              <w:tc>
                <w:tcPr>
                  <w:tcW w:w="1838" w:type="dxa"/>
                </w:tcPr>
                <w:p w14:paraId="6B6A3735"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64D4DF7E"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6A5382C9" w14:textId="77777777" w:rsidTr="00B31028">
              <w:trPr>
                <w:jc w:val="center"/>
              </w:trPr>
              <w:tc>
                <w:tcPr>
                  <w:tcW w:w="1838" w:type="dxa"/>
                </w:tcPr>
                <w:p w14:paraId="624FC664"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297AE297"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0871529F" w14:textId="77777777" w:rsidTr="00B31028">
              <w:trPr>
                <w:jc w:val="center"/>
              </w:trPr>
              <w:tc>
                <w:tcPr>
                  <w:tcW w:w="1838" w:type="dxa"/>
                </w:tcPr>
                <w:p w14:paraId="20CD413F"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7D4CDAC2"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152E329B" w14:textId="77777777" w:rsidTr="00B31028">
              <w:trPr>
                <w:jc w:val="center"/>
              </w:trPr>
              <w:tc>
                <w:tcPr>
                  <w:tcW w:w="1838" w:type="dxa"/>
                </w:tcPr>
                <w:p w14:paraId="7E7B40E6"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5975BF06" w14:textId="77777777" w:rsidR="00406C7A" w:rsidRPr="00AD092B" w:rsidRDefault="00406C7A" w:rsidP="003E6738">
                  <w:pPr>
                    <w:tabs>
                      <w:tab w:val="left" w:pos="2820"/>
                    </w:tabs>
                    <w:rPr>
                      <w:rFonts w:cstheme="majorHAnsi"/>
                    </w:rPr>
                  </w:pPr>
                  <w:r w:rsidRPr="00AD092B">
                    <w:rPr>
                      <w:rFonts w:cstheme="majorHAnsi"/>
                    </w:rPr>
                    <w:t>0 % - 49 %</w:t>
                  </w:r>
                </w:p>
              </w:tc>
            </w:tr>
          </w:tbl>
          <w:p w14:paraId="28582D97" w14:textId="77777777" w:rsidR="00406C7A" w:rsidRPr="00AD092B" w:rsidRDefault="00406C7A" w:rsidP="003E6738">
            <w:pPr>
              <w:tabs>
                <w:tab w:val="left" w:pos="2820"/>
              </w:tabs>
              <w:rPr>
                <w:rFonts w:cstheme="majorHAnsi"/>
              </w:rPr>
            </w:pPr>
          </w:p>
        </w:tc>
      </w:tr>
      <w:tr w:rsidR="00406C7A" w:rsidRPr="00AD092B" w14:paraId="38E4E588" w14:textId="77777777" w:rsidTr="00B31028">
        <w:tc>
          <w:tcPr>
            <w:tcW w:w="9493" w:type="dxa"/>
            <w:gridSpan w:val="3"/>
            <w:shd w:val="clear" w:color="auto" w:fill="9CC2E5" w:themeFill="accent5" w:themeFillTint="99"/>
            <w:tcMar>
              <w:left w:w="57" w:type="dxa"/>
              <w:right w:w="57" w:type="dxa"/>
            </w:tcMar>
            <w:vAlign w:val="center"/>
          </w:tcPr>
          <w:p w14:paraId="128FFCE0" w14:textId="6FE24880" w:rsidR="00406C7A" w:rsidRPr="00AD092B" w:rsidRDefault="00812239" w:rsidP="003E6738">
            <w:pPr>
              <w:tabs>
                <w:tab w:val="left" w:pos="2820"/>
              </w:tabs>
              <w:rPr>
                <w:rFonts w:cstheme="majorHAnsi"/>
                <w:b/>
              </w:rPr>
            </w:pPr>
            <w:r>
              <w:rPr>
                <w:rFonts w:cstheme="majorHAnsi"/>
                <w:b/>
              </w:rPr>
              <w:t>Prijedlog prilagodbe za učenike s posebnim odgojno-obrazovnim potrebama</w:t>
            </w:r>
          </w:p>
        </w:tc>
      </w:tr>
      <w:tr w:rsidR="00B31028" w:rsidRPr="00AD092B" w14:paraId="1FC417D3" w14:textId="77777777" w:rsidTr="00B31028">
        <w:tc>
          <w:tcPr>
            <w:tcW w:w="9493" w:type="dxa"/>
            <w:gridSpan w:val="3"/>
            <w:shd w:val="clear" w:color="auto" w:fill="auto"/>
            <w:tcMar>
              <w:left w:w="57" w:type="dxa"/>
              <w:right w:w="57" w:type="dxa"/>
            </w:tcMar>
          </w:tcPr>
          <w:p w14:paraId="41CD0A13" w14:textId="77777777" w:rsidR="00B31028" w:rsidRPr="00CC0176" w:rsidRDefault="00B31028" w:rsidP="00B31028">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w:t>
            </w:r>
            <w:r w:rsidRPr="00CC0176">
              <w:rPr>
                <w:rFonts w:cs="Calibri Light"/>
                <w:szCs w:val="20"/>
              </w:rPr>
              <w:lastRenderedPageBreak/>
              <w:t xml:space="preserve">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720859D5" w14:textId="77777777" w:rsidR="00B31028" w:rsidRPr="00CC0176" w:rsidRDefault="00B31028"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56B45E7" w14:textId="77777777" w:rsidR="00B31028" w:rsidRPr="00CC0176" w:rsidRDefault="00B31028" w:rsidP="00B31028"/>
          <w:p w14:paraId="683DA3DC" w14:textId="3F657CC5" w:rsidR="00B31028" w:rsidRPr="00AD092B" w:rsidRDefault="00B31028" w:rsidP="00B31028">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40D2B884" w14:textId="56BB4243" w:rsidR="00B31028" w:rsidRDefault="00B31028" w:rsidP="00406C7A">
      <w:pPr>
        <w:rPr>
          <w:rFonts w:cstheme="majorHAnsi"/>
        </w:rPr>
      </w:pPr>
    </w:p>
    <w:p w14:paraId="68E9D962" w14:textId="77777777" w:rsidR="00B31028" w:rsidRDefault="00B31028">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1C960F71"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F71B269" w14:textId="77777777" w:rsidR="00C37DA9" w:rsidRPr="00F74B74" w:rsidRDefault="00C37DA9" w:rsidP="0032600A">
            <w:pPr>
              <w:ind w:left="397" w:hanging="397"/>
              <w:rPr>
                <w:rFonts w:cstheme="majorHAnsi"/>
                <w:b/>
              </w:rPr>
            </w:pPr>
            <w:r w:rsidRPr="00F74B74">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7D61FFD" w14:textId="77777777" w:rsidR="00C37DA9" w:rsidRPr="00AD092B" w:rsidRDefault="00C37DA9" w:rsidP="0032600A">
            <w:pPr>
              <w:pStyle w:val="Naslov3"/>
            </w:pPr>
            <w:bookmarkStart w:id="186" w:name="_Toc162879292"/>
            <w:r w:rsidRPr="00F74B74">
              <w:t>POKRETANJE POSLOVNOG POTHVATA</w:t>
            </w:r>
            <w:bookmarkEnd w:id="186"/>
          </w:p>
        </w:tc>
      </w:tr>
      <w:tr w:rsidR="00C37DA9" w:rsidRPr="00AD092B" w14:paraId="2935B4DF"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3DB366C"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C394F1" w14:textId="77777777" w:rsidR="00C37DA9" w:rsidRPr="00AD092B" w:rsidRDefault="00C37DA9" w:rsidP="0032600A">
            <w:pPr>
              <w:ind w:left="397" w:hanging="397"/>
              <w:rPr>
                <w:rFonts w:cstheme="majorHAnsi"/>
                <w:b/>
              </w:rPr>
            </w:pPr>
          </w:p>
        </w:tc>
      </w:tr>
      <w:tr w:rsidR="00635185" w:rsidRPr="00AD092B" w14:paraId="231CC2EA"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C68A841" w14:textId="77777777" w:rsidR="00635185" w:rsidRPr="00AD092B" w:rsidRDefault="00635185" w:rsidP="00635185">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0B85E7" w14:textId="75768D87" w:rsidR="00635185" w:rsidRPr="00AD092B" w:rsidRDefault="00635185" w:rsidP="00635185">
            <w:pPr>
              <w:ind w:left="397" w:hanging="397"/>
              <w:rPr>
                <w:rFonts w:cstheme="majorHAnsi"/>
                <w:iCs/>
              </w:rPr>
            </w:pPr>
            <w:r w:rsidRPr="00136E3F">
              <w:rPr>
                <w:rFonts w:cstheme="majorHAnsi"/>
                <w:iCs/>
              </w:rPr>
              <w:t>https://hko.srce.hr/registar/standard-kvalifikacije/detalji/350</w:t>
            </w:r>
          </w:p>
        </w:tc>
      </w:tr>
      <w:tr w:rsidR="00C37DA9" w:rsidRPr="00AD092B" w14:paraId="113A4794"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16E563D"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F23BA" w14:textId="77777777" w:rsidR="00C37DA9" w:rsidRPr="00AD092B" w:rsidRDefault="00C37DA9" w:rsidP="0032600A">
            <w:pPr>
              <w:ind w:left="397" w:hanging="397"/>
              <w:rPr>
                <w:rFonts w:cstheme="majorHAnsi"/>
                <w:b/>
              </w:rPr>
            </w:pPr>
            <w:r w:rsidRPr="00AD092B">
              <w:rPr>
                <w:rFonts w:cstheme="majorHAnsi"/>
                <w:b/>
              </w:rPr>
              <w:t>5</w:t>
            </w:r>
            <w:r>
              <w:rPr>
                <w:rFonts w:cstheme="majorHAnsi"/>
                <w:b/>
              </w:rPr>
              <w:t xml:space="preserve"> CSVET</w:t>
            </w:r>
          </w:p>
        </w:tc>
      </w:tr>
      <w:tr w:rsidR="00C37DA9" w:rsidRPr="00AD092B" w14:paraId="29ACB234"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03D8A44E"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2923E5E8"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6137B724"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179D352"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3F56948F" w14:textId="77777777" w:rsidTr="0032600A">
        <w:trPr>
          <w:trHeight w:val="416"/>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13D3E52"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8CA9EF"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05FD6A6"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77BA40D8"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75D360FA"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78DFE00" w14:textId="77777777" w:rsidR="00C37DA9" w:rsidRPr="00AD092B" w:rsidRDefault="00C37DA9" w:rsidP="0032600A">
            <w:pPr>
              <w:rPr>
                <w:rFonts w:cstheme="majorHAnsi"/>
                <w:b/>
              </w:rPr>
            </w:pPr>
            <w:r w:rsidRPr="00AD092B">
              <w:rPr>
                <w:rFonts w:cstheme="majorHAnsi"/>
                <w:b/>
              </w:rPr>
              <w:t>Status modula</w:t>
            </w:r>
          </w:p>
          <w:p w14:paraId="1D562DDA"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29D4BF" w14:textId="77777777" w:rsidR="00C37DA9" w:rsidRPr="00AD092B" w:rsidRDefault="00C37DA9" w:rsidP="0032600A">
            <w:pPr>
              <w:rPr>
                <w:rFonts w:cstheme="majorHAnsi"/>
              </w:rPr>
            </w:pPr>
            <w:r w:rsidRPr="00AD092B">
              <w:rPr>
                <w:rFonts w:cstheme="majorHAnsi"/>
              </w:rPr>
              <w:t>Izborni</w:t>
            </w:r>
          </w:p>
        </w:tc>
      </w:tr>
      <w:tr w:rsidR="00C37DA9" w:rsidRPr="00AD092B" w14:paraId="7092C128"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93C3C7F"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E9C0B6" w14:textId="77777777" w:rsidR="00C37DA9" w:rsidRPr="00AD092B" w:rsidRDefault="00C37DA9" w:rsidP="0032600A">
            <w:pPr>
              <w:tabs>
                <w:tab w:val="left" w:pos="2820"/>
              </w:tabs>
              <w:jc w:val="both"/>
              <w:rPr>
                <w:rFonts w:cstheme="majorHAnsi"/>
              </w:rPr>
            </w:pPr>
            <w:r w:rsidRPr="00AD092B">
              <w:rPr>
                <w:rFonts w:cstheme="majorHAnsi"/>
              </w:rPr>
              <w:t>Cilj modula je upoznati učenika s pravnim oblicima poduzetničkih pothvata. Učenik će istražiti moguće vrste financiranja i faze poslovnog planiranja</w:t>
            </w:r>
            <w:r>
              <w:rPr>
                <w:rFonts w:cstheme="majorHAnsi"/>
              </w:rPr>
              <w:t xml:space="preserve"> te </w:t>
            </w:r>
            <w:r w:rsidRPr="00AD092B">
              <w:rPr>
                <w:rFonts w:cstheme="majorHAnsi"/>
              </w:rPr>
              <w:t>identificirati faze planiranja i napraviti poslovni plan.</w:t>
            </w:r>
          </w:p>
        </w:tc>
      </w:tr>
      <w:tr w:rsidR="00C37DA9" w:rsidRPr="00AD092B" w14:paraId="0F701FEC"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90920D4"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3D443F" w14:textId="77777777" w:rsidR="00C37DA9" w:rsidRPr="00F74B74" w:rsidRDefault="00C37DA9" w:rsidP="0032600A">
            <w:pPr>
              <w:pBdr>
                <w:top w:val="nil"/>
                <w:left w:val="nil"/>
                <w:bottom w:val="nil"/>
                <w:right w:val="nil"/>
                <w:between w:val="nil"/>
              </w:pBdr>
              <w:tabs>
                <w:tab w:val="left" w:pos="2820"/>
              </w:tabs>
              <w:jc w:val="both"/>
              <w:rPr>
                <w:rFonts w:cstheme="majorHAnsi"/>
                <w:i/>
              </w:rPr>
            </w:pPr>
            <w:r w:rsidRPr="00F74B74">
              <w:rPr>
                <w:rFonts w:cstheme="majorHAnsi"/>
                <w:i/>
              </w:rPr>
              <w:t>poduzetnički pothvat, pravni oblici, vrste financiranja, poslovno planiranje, poslovni plan</w:t>
            </w:r>
          </w:p>
        </w:tc>
      </w:tr>
      <w:tr w:rsidR="00C37DA9" w:rsidRPr="00AD092B" w14:paraId="5334DF29"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B855E19"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2677DC38" w14:textId="77777777" w:rsidR="00C37DA9" w:rsidRPr="00AD092B" w:rsidRDefault="00C37DA9" w:rsidP="0032600A">
            <w:pPr>
              <w:rPr>
                <w:rFonts w:cstheme="majorHAnsi"/>
              </w:rPr>
            </w:pPr>
            <w:r w:rsidRPr="00AD092B">
              <w:rPr>
                <w:rFonts w:cstheme="majorHAnsi"/>
              </w:rPr>
              <w:t>A.4.3. Razvija osobne potencijale</w:t>
            </w:r>
          </w:p>
          <w:p w14:paraId="5F4822D7" w14:textId="77777777" w:rsidR="00C37DA9" w:rsidRPr="00AD092B" w:rsidRDefault="00C37DA9" w:rsidP="0032600A">
            <w:pPr>
              <w:rPr>
                <w:rFonts w:cstheme="majorHAnsi"/>
              </w:rPr>
            </w:pPr>
            <w:r w:rsidRPr="00AD092B">
              <w:rPr>
                <w:rFonts w:cstheme="majorHAnsi"/>
              </w:rPr>
              <w:t>B.4.2. Suradnički uči i radi u timu.</w:t>
            </w:r>
          </w:p>
          <w:p w14:paraId="6D6D6B6B" w14:textId="77777777" w:rsidR="00C37DA9" w:rsidRPr="00AD092B" w:rsidRDefault="00C37DA9" w:rsidP="0032600A">
            <w:pPr>
              <w:rPr>
                <w:rFonts w:cstheme="majorHAnsi"/>
              </w:rPr>
            </w:pPr>
            <w:r w:rsidRPr="00AD092B">
              <w:rPr>
                <w:rFonts w:cstheme="majorHAnsi"/>
              </w:rPr>
              <w:t>B.4.3. Preuzima odgovornost za svoje ponašanje</w:t>
            </w:r>
          </w:p>
          <w:p w14:paraId="19BED57E"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491112B9"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2F0815C8"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64385393" w14:textId="77777777" w:rsidR="00C37DA9" w:rsidRPr="00AD092B" w:rsidRDefault="00C37DA9" w:rsidP="0032600A">
            <w:pPr>
              <w:rPr>
                <w:rFonts w:cstheme="majorHAnsi"/>
              </w:rPr>
            </w:pPr>
            <w:r w:rsidRPr="00AD092B">
              <w:rPr>
                <w:rFonts w:cstheme="majorHAnsi"/>
              </w:rPr>
              <w:t>A.4.1. Primjenjuje inovativna i kreativna rješenja.</w:t>
            </w:r>
          </w:p>
          <w:p w14:paraId="5FEB17E6" w14:textId="77777777" w:rsidR="00C37DA9" w:rsidRPr="00AD092B" w:rsidRDefault="00C37DA9" w:rsidP="0032600A">
            <w:pPr>
              <w:rPr>
                <w:rFonts w:cstheme="majorHAnsi"/>
              </w:rPr>
            </w:pPr>
            <w:r w:rsidRPr="00AD092B">
              <w:rPr>
                <w:rFonts w:cstheme="majorHAnsi"/>
              </w:rPr>
              <w:t>B.4.2. Planira i upravlja aktivnostima.</w:t>
            </w:r>
          </w:p>
          <w:p w14:paraId="5900C92A"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0E323EB5" w14:textId="77777777" w:rsidR="00C37DA9" w:rsidRPr="00AD092B" w:rsidRDefault="00C37DA9" w:rsidP="0032600A">
            <w:pPr>
              <w:rPr>
                <w:rFonts w:cstheme="majorHAnsi"/>
              </w:rPr>
            </w:pPr>
            <w:r w:rsidRPr="00AD092B">
              <w:rPr>
                <w:rFonts w:cstheme="majorHAnsi"/>
              </w:rPr>
              <w:t>B.4.1.A Odabire primjerene odnose i komunikaciju</w:t>
            </w:r>
          </w:p>
          <w:p w14:paraId="389C4F31" w14:textId="77777777" w:rsidR="00C37DA9" w:rsidRPr="00AD092B" w:rsidRDefault="00C37DA9" w:rsidP="0032600A">
            <w:pPr>
              <w:rPr>
                <w:rFonts w:cstheme="majorHAnsi"/>
              </w:rPr>
            </w:pPr>
            <w:r w:rsidRPr="00AD092B">
              <w:rPr>
                <w:rFonts w:cstheme="majorHAnsi"/>
              </w:rPr>
              <w:t>B.4.1.B Razvija tolerantan odnos prema drugima</w:t>
            </w:r>
          </w:p>
          <w:p w14:paraId="5F96CF6F"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37A0BDDA"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2CA01695" w14:textId="77777777" w:rsidR="00C37DA9" w:rsidRPr="00AD092B" w:rsidRDefault="00C37DA9" w:rsidP="0032600A">
            <w:pPr>
              <w:rPr>
                <w:rFonts w:cstheme="majorHAnsi"/>
              </w:rPr>
            </w:pPr>
            <w:r w:rsidRPr="00AD092B">
              <w:rPr>
                <w:rFonts w:cstheme="majorHAnsi"/>
              </w:rPr>
              <w:t>A.4/5.3. Učenik kreativno djeluje u različitim područjima učenja.</w:t>
            </w:r>
          </w:p>
          <w:p w14:paraId="148F296C"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5D8B619F"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E621A50"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98308E" w14:textId="77777777" w:rsidR="00C37DA9" w:rsidRPr="00AD092B" w:rsidRDefault="00C37DA9" w:rsidP="0032600A">
            <w:pPr>
              <w:rPr>
                <w:rFonts w:cstheme="majorHAnsi"/>
              </w:rPr>
            </w:pPr>
            <w:r w:rsidRPr="00AD092B">
              <w:rPr>
                <w:rFonts w:cstheme="majorHAnsi"/>
              </w:rPr>
              <w:t>Učenje temeljeno na radu integrirano je u modul kroz rješavanje radnih zadataka koji se mogu simulirati u školskim specijaliziranim učionicama/ praktikumima. Zadaci za učenje i vježbe su osmišljeni tako da odgovaraju stvarnim radnim situacijama radnog mjesta.</w:t>
            </w:r>
          </w:p>
        </w:tc>
      </w:tr>
      <w:tr w:rsidR="00C37DA9" w:rsidRPr="00AD092B" w14:paraId="20F9334D"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72CE6C7"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209E4E37"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742B595C"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3E102644"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0C98E4AF"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6089C937"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08AD0A43" w14:textId="77777777" w:rsid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693"/>
        <w:gridCol w:w="10"/>
        <w:gridCol w:w="4678"/>
      </w:tblGrid>
      <w:tr w:rsidR="00406C7A" w:rsidRPr="00AD092B" w14:paraId="30D546DE" w14:textId="77777777" w:rsidTr="00B31028">
        <w:trPr>
          <w:trHeight w:val="409"/>
        </w:trPr>
        <w:tc>
          <w:tcPr>
            <w:tcW w:w="4805" w:type="dxa"/>
            <w:gridSpan w:val="2"/>
            <w:shd w:val="clear" w:color="auto" w:fill="9CC2E5" w:themeFill="accent5" w:themeFillTint="99"/>
            <w:tcMar>
              <w:left w:w="57" w:type="dxa"/>
              <w:right w:w="57" w:type="dxa"/>
            </w:tcMar>
            <w:vAlign w:val="center"/>
          </w:tcPr>
          <w:p w14:paraId="3CEED8F6" w14:textId="4EA0BBD6" w:rsidR="00406C7A" w:rsidRPr="00AD092B" w:rsidRDefault="00406C7A" w:rsidP="003E6738">
            <w:pPr>
              <w:tabs>
                <w:tab w:val="left" w:pos="2820"/>
              </w:tabs>
              <w:rPr>
                <w:rFonts w:cstheme="majorHAnsi"/>
                <w:i/>
              </w:rPr>
            </w:pPr>
            <w:r w:rsidRPr="00AD092B">
              <w:rPr>
                <w:rFonts w:cstheme="majorHAnsi"/>
                <w:b/>
              </w:rPr>
              <w:t>Skup ishoda učenja iz SK-a</w:t>
            </w:r>
          </w:p>
        </w:tc>
        <w:tc>
          <w:tcPr>
            <w:tcW w:w="4688" w:type="dxa"/>
            <w:gridSpan w:val="2"/>
            <w:shd w:val="clear" w:color="auto" w:fill="auto"/>
            <w:vAlign w:val="center"/>
          </w:tcPr>
          <w:p w14:paraId="32062564" w14:textId="714FEC02" w:rsidR="00406C7A" w:rsidRPr="00B31028" w:rsidRDefault="00B31028" w:rsidP="003E6738">
            <w:pPr>
              <w:tabs>
                <w:tab w:val="left" w:pos="2820"/>
              </w:tabs>
              <w:rPr>
                <w:rFonts w:cstheme="majorHAnsi"/>
                <w:b/>
                <w:bCs/>
              </w:rPr>
            </w:pPr>
            <w:r w:rsidRPr="00B31028">
              <w:rPr>
                <w:rFonts w:cstheme="majorHAnsi"/>
                <w:b/>
                <w:bCs/>
              </w:rPr>
              <w:t>Poduzetnički pothvat  u industriji videoigara</w:t>
            </w:r>
          </w:p>
        </w:tc>
      </w:tr>
      <w:tr w:rsidR="00B31028" w:rsidRPr="00AD092B" w14:paraId="4B501933" w14:textId="77777777" w:rsidTr="00B31028">
        <w:trPr>
          <w:trHeight w:val="409"/>
        </w:trPr>
        <w:tc>
          <w:tcPr>
            <w:tcW w:w="4805" w:type="dxa"/>
            <w:gridSpan w:val="2"/>
            <w:shd w:val="clear" w:color="auto" w:fill="9CC2E5" w:themeFill="accent5" w:themeFillTint="99"/>
            <w:tcMar>
              <w:left w:w="57" w:type="dxa"/>
              <w:right w:w="57" w:type="dxa"/>
            </w:tcMar>
            <w:vAlign w:val="center"/>
          </w:tcPr>
          <w:p w14:paraId="34047CEC" w14:textId="6BD65E58" w:rsidR="00B31028" w:rsidRPr="00AD092B" w:rsidRDefault="00F74B74" w:rsidP="003E6738">
            <w:pPr>
              <w:tabs>
                <w:tab w:val="left" w:pos="2820"/>
              </w:tabs>
              <w:rPr>
                <w:rFonts w:cstheme="majorHAnsi"/>
                <w:b/>
              </w:rPr>
            </w:pPr>
            <w:r w:rsidRPr="00AD092B">
              <w:rPr>
                <w:rFonts w:eastAsiaTheme="minorEastAsia"/>
                <w:b/>
                <w:bCs/>
                <w:szCs w:val="20"/>
              </w:rPr>
              <w:t>Obujam SIU (CSVET)</w:t>
            </w:r>
          </w:p>
        </w:tc>
        <w:tc>
          <w:tcPr>
            <w:tcW w:w="4688" w:type="dxa"/>
            <w:gridSpan w:val="2"/>
            <w:shd w:val="clear" w:color="auto" w:fill="auto"/>
            <w:vAlign w:val="center"/>
          </w:tcPr>
          <w:p w14:paraId="2B392BBF" w14:textId="2299CE23" w:rsidR="00B31028" w:rsidRPr="00AD092B" w:rsidRDefault="00B31028" w:rsidP="003E6738">
            <w:pPr>
              <w:tabs>
                <w:tab w:val="left" w:pos="2820"/>
              </w:tabs>
              <w:rPr>
                <w:rFonts w:cstheme="majorHAnsi"/>
              </w:rPr>
            </w:pPr>
            <w:r w:rsidRPr="00B31028">
              <w:rPr>
                <w:rFonts w:cstheme="majorHAnsi"/>
                <w:b/>
                <w:bCs/>
              </w:rPr>
              <w:t>2 CSVET</w:t>
            </w:r>
          </w:p>
        </w:tc>
      </w:tr>
      <w:tr w:rsidR="00406C7A" w:rsidRPr="00AD092B" w14:paraId="0930F6A2" w14:textId="77777777" w:rsidTr="00B31028">
        <w:tc>
          <w:tcPr>
            <w:tcW w:w="4805" w:type="dxa"/>
            <w:gridSpan w:val="2"/>
            <w:shd w:val="clear" w:color="auto" w:fill="9CC2E5" w:themeFill="accent5" w:themeFillTint="99"/>
            <w:tcMar>
              <w:left w:w="57" w:type="dxa"/>
              <w:right w:w="57" w:type="dxa"/>
            </w:tcMar>
            <w:vAlign w:val="center"/>
          </w:tcPr>
          <w:p w14:paraId="010C8ED0"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88" w:type="dxa"/>
            <w:gridSpan w:val="2"/>
            <w:shd w:val="clear" w:color="auto" w:fill="9CC2E5" w:themeFill="accent5" w:themeFillTint="99"/>
            <w:tcMar>
              <w:left w:w="57" w:type="dxa"/>
              <w:right w:w="57" w:type="dxa"/>
            </w:tcMar>
            <w:vAlign w:val="center"/>
          </w:tcPr>
          <w:p w14:paraId="59CF8512"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73933418" w14:textId="77777777" w:rsidTr="00B31028">
        <w:tc>
          <w:tcPr>
            <w:tcW w:w="4805" w:type="dxa"/>
            <w:gridSpan w:val="2"/>
            <w:shd w:val="clear" w:color="auto" w:fill="auto"/>
            <w:tcMar>
              <w:left w:w="57" w:type="dxa"/>
              <w:right w:w="57" w:type="dxa"/>
            </w:tcMar>
            <w:vAlign w:val="center"/>
          </w:tcPr>
          <w:p w14:paraId="367263CB" w14:textId="77777777" w:rsidR="00406C7A" w:rsidRPr="00AD092B" w:rsidRDefault="00406C7A" w:rsidP="003E6738">
            <w:r w:rsidRPr="00AD092B">
              <w:t>Razlikovati pravne oblike osnivanja poduzetničkog pothvata</w:t>
            </w:r>
          </w:p>
        </w:tc>
        <w:tc>
          <w:tcPr>
            <w:tcW w:w="4688" w:type="dxa"/>
            <w:gridSpan w:val="2"/>
            <w:shd w:val="clear" w:color="auto" w:fill="auto"/>
            <w:tcMar>
              <w:left w:w="57" w:type="dxa"/>
              <w:right w:w="57" w:type="dxa"/>
            </w:tcMar>
            <w:vAlign w:val="center"/>
          </w:tcPr>
          <w:p w14:paraId="5D6B2C6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Razlikovati i odabrati pravne oblike osnivanja poduzetničkog pothvata</w:t>
            </w:r>
          </w:p>
        </w:tc>
      </w:tr>
      <w:tr w:rsidR="00406C7A" w:rsidRPr="00AD092B" w14:paraId="604E4766" w14:textId="77777777" w:rsidTr="00B31028">
        <w:tc>
          <w:tcPr>
            <w:tcW w:w="4805" w:type="dxa"/>
            <w:gridSpan w:val="2"/>
            <w:shd w:val="clear" w:color="auto" w:fill="auto"/>
            <w:tcMar>
              <w:left w:w="57" w:type="dxa"/>
              <w:right w:w="57" w:type="dxa"/>
            </w:tcMar>
            <w:vAlign w:val="center"/>
          </w:tcPr>
          <w:p w14:paraId="71428443"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Istražiti vrste izvora financiranja poduzetničkog pothvata</w:t>
            </w:r>
          </w:p>
        </w:tc>
        <w:tc>
          <w:tcPr>
            <w:tcW w:w="4688" w:type="dxa"/>
            <w:gridSpan w:val="2"/>
            <w:shd w:val="clear" w:color="auto" w:fill="auto"/>
            <w:tcMar>
              <w:left w:w="57" w:type="dxa"/>
              <w:right w:w="57" w:type="dxa"/>
            </w:tcMar>
            <w:vAlign w:val="center"/>
          </w:tcPr>
          <w:p w14:paraId="1FD8EECF"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Istražiti i odabrati vrste izvora financiranja poduzetničkog pothvata</w:t>
            </w:r>
          </w:p>
        </w:tc>
      </w:tr>
      <w:tr w:rsidR="00406C7A" w:rsidRPr="00AD092B" w14:paraId="06846BA1" w14:textId="77777777" w:rsidTr="00F74B74">
        <w:trPr>
          <w:trHeight w:val="427"/>
        </w:trPr>
        <w:tc>
          <w:tcPr>
            <w:tcW w:w="9493" w:type="dxa"/>
            <w:gridSpan w:val="4"/>
            <w:shd w:val="clear" w:color="auto" w:fill="9CC2E5" w:themeFill="accent5" w:themeFillTint="99"/>
            <w:tcMar>
              <w:left w:w="57" w:type="dxa"/>
              <w:right w:w="57" w:type="dxa"/>
            </w:tcMar>
            <w:vAlign w:val="center"/>
          </w:tcPr>
          <w:p w14:paraId="361609D8"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6A6C764A" w14:textId="77777777" w:rsidTr="00B31028">
        <w:trPr>
          <w:trHeight w:val="572"/>
        </w:trPr>
        <w:tc>
          <w:tcPr>
            <w:tcW w:w="9493" w:type="dxa"/>
            <w:gridSpan w:val="4"/>
            <w:shd w:val="clear" w:color="auto" w:fill="auto"/>
            <w:tcMar>
              <w:left w:w="57" w:type="dxa"/>
              <w:right w:w="57" w:type="dxa"/>
            </w:tcMar>
          </w:tcPr>
          <w:p w14:paraId="2465A4B5" w14:textId="46E3E0BC"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odabir izvora financiranja,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7CEB62D1" w14:textId="77777777" w:rsidTr="00F74B74">
        <w:tc>
          <w:tcPr>
            <w:tcW w:w="2112" w:type="dxa"/>
            <w:shd w:val="clear" w:color="auto" w:fill="9CC2E5" w:themeFill="accent5" w:themeFillTint="99"/>
            <w:tcMar>
              <w:left w:w="57" w:type="dxa"/>
              <w:right w:w="57" w:type="dxa"/>
            </w:tcMar>
            <w:vAlign w:val="center"/>
          </w:tcPr>
          <w:p w14:paraId="5E02DA1C"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3"/>
            <w:tcMar>
              <w:left w:w="57" w:type="dxa"/>
              <w:right w:w="57" w:type="dxa"/>
            </w:tcMar>
            <w:vAlign w:val="center"/>
          </w:tcPr>
          <w:p w14:paraId="2E764D39"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Pravni oblici</w:t>
            </w:r>
          </w:p>
          <w:p w14:paraId="0B7D5083"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Izvori financiranja</w:t>
            </w:r>
          </w:p>
          <w:p w14:paraId="61866C08"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Financiranje u skladu s idejnim planom</w:t>
            </w:r>
          </w:p>
        </w:tc>
      </w:tr>
      <w:tr w:rsidR="00406C7A" w:rsidRPr="00AD092B" w14:paraId="087E9FF1" w14:textId="77777777" w:rsidTr="00F74B74">
        <w:trPr>
          <w:trHeight w:val="486"/>
        </w:trPr>
        <w:tc>
          <w:tcPr>
            <w:tcW w:w="9493" w:type="dxa"/>
            <w:gridSpan w:val="4"/>
            <w:shd w:val="clear" w:color="auto" w:fill="9CC2E5" w:themeFill="accent5" w:themeFillTint="99"/>
            <w:tcMar>
              <w:left w:w="57" w:type="dxa"/>
              <w:right w:w="57" w:type="dxa"/>
            </w:tcMar>
            <w:vAlign w:val="center"/>
          </w:tcPr>
          <w:p w14:paraId="6D3AEC0D"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53E13D8E" w14:textId="77777777" w:rsidTr="00B31028">
        <w:trPr>
          <w:trHeight w:val="572"/>
        </w:trPr>
        <w:tc>
          <w:tcPr>
            <w:tcW w:w="9493" w:type="dxa"/>
            <w:gridSpan w:val="4"/>
            <w:shd w:val="clear" w:color="auto" w:fill="auto"/>
            <w:tcMar>
              <w:left w:w="57" w:type="dxa"/>
              <w:right w:w="57" w:type="dxa"/>
            </w:tcMar>
          </w:tcPr>
          <w:p w14:paraId="7CCAA5B5"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878614E" w14:textId="77777777" w:rsidR="00B31028" w:rsidRDefault="00B31028" w:rsidP="003E6738">
            <w:pPr>
              <w:tabs>
                <w:tab w:val="left" w:pos="2820"/>
              </w:tabs>
              <w:rPr>
                <w:rFonts w:cstheme="majorHAnsi"/>
              </w:rPr>
            </w:pPr>
          </w:p>
          <w:p w14:paraId="69EC4754" w14:textId="0AE1E3CF" w:rsidR="00406C7A" w:rsidRPr="00AD092B" w:rsidRDefault="00B31028" w:rsidP="00B31028">
            <w:pPr>
              <w:tabs>
                <w:tab w:val="left" w:pos="2820"/>
              </w:tabs>
              <w:jc w:val="both"/>
              <w:rPr>
                <w:rFonts w:cstheme="majorHAnsi"/>
              </w:rPr>
            </w:pPr>
            <w:r w:rsidRPr="00B31028">
              <w:rPr>
                <w:rFonts w:cstheme="majorHAnsi"/>
                <w:b/>
                <w:bCs/>
              </w:rPr>
              <w:t>Zadatak</w:t>
            </w:r>
            <w:r>
              <w:rPr>
                <w:rFonts w:cstheme="majorHAnsi"/>
                <w:b/>
                <w:bCs/>
              </w:rPr>
              <w:t>:</w:t>
            </w:r>
            <w:r>
              <w:rPr>
                <w:rFonts w:cstheme="majorHAnsi"/>
              </w:rPr>
              <w:t xml:space="preserve"> </w:t>
            </w:r>
            <w:r w:rsidR="00406C7A" w:rsidRPr="00AD092B">
              <w:rPr>
                <w:rFonts w:cstheme="majorHAnsi"/>
              </w:rPr>
              <w:t>Opisati pravne oblike osnivanja poduzetničkog pothvata. Kreirati idejni plan razvoja videoigre, odabrati odgovarajući izvor financiranja razvojnog projekta te odabrati pravni oblik osnivanja poduzetničkog pothvata.</w:t>
            </w:r>
          </w:p>
          <w:p w14:paraId="28795847" w14:textId="77777777" w:rsidR="00406C7A" w:rsidRPr="00AD092B" w:rsidRDefault="00406C7A" w:rsidP="003E6738">
            <w:pPr>
              <w:tabs>
                <w:tab w:val="left" w:pos="2820"/>
              </w:tabs>
              <w:rPr>
                <w:rFonts w:cstheme="majorHAnsi"/>
              </w:rPr>
            </w:pPr>
            <w:r w:rsidRPr="00AD092B">
              <w:rPr>
                <w:rFonts w:cstheme="majorHAnsi"/>
              </w:rPr>
              <w:t>Elementi vrednovanja:</w:t>
            </w:r>
          </w:p>
          <w:p w14:paraId="523C71CF" w14:textId="77777777" w:rsidR="00406C7A" w:rsidRPr="00AD092B" w:rsidRDefault="00406C7A" w:rsidP="00160F28">
            <w:pPr>
              <w:numPr>
                <w:ilvl w:val="0"/>
                <w:numId w:val="211"/>
              </w:numPr>
              <w:tabs>
                <w:tab w:val="left" w:pos="2820"/>
              </w:tabs>
              <w:rPr>
                <w:rFonts w:cstheme="majorHAnsi"/>
              </w:rPr>
            </w:pPr>
            <w:r w:rsidRPr="00AD092B">
              <w:rPr>
                <w:rFonts w:cstheme="majorHAnsi"/>
              </w:rPr>
              <w:t>Opisivanje pravnih oblika osnivanja poduzetničkog pothvata</w:t>
            </w:r>
          </w:p>
          <w:p w14:paraId="73E7001E" w14:textId="5D5A1FF3" w:rsidR="00406C7A" w:rsidRPr="00AD092B" w:rsidRDefault="00406C7A" w:rsidP="00160F28">
            <w:pPr>
              <w:numPr>
                <w:ilvl w:val="0"/>
                <w:numId w:val="211"/>
              </w:numPr>
              <w:tabs>
                <w:tab w:val="left" w:pos="2820"/>
              </w:tabs>
              <w:rPr>
                <w:rFonts w:cstheme="majorHAnsi"/>
              </w:rPr>
            </w:pPr>
            <w:r w:rsidRPr="00AD092B">
              <w:rPr>
                <w:rFonts w:cstheme="majorHAnsi"/>
              </w:rPr>
              <w:t xml:space="preserve">Odabir </w:t>
            </w:r>
            <w:r w:rsidR="00D542BD">
              <w:rPr>
                <w:rFonts w:cstheme="majorHAnsi"/>
              </w:rPr>
              <w:t>odgovarajućeg</w:t>
            </w:r>
            <w:r w:rsidRPr="00AD092B">
              <w:rPr>
                <w:rFonts w:cstheme="majorHAnsi"/>
              </w:rPr>
              <w:t xml:space="preserve"> izvora financiranja za idejni plan</w:t>
            </w:r>
          </w:p>
          <w:p w14:paraId="7FFC6AA4" w14:textId="49099511" w:rsidR="00406C7A" w:rsidRPr="00AD092B" w:rsidRDefault="00406C7A" w:rsidP="00160F28">
            <w:pPr>
              <w:numPr>
                <w:ilvl w:val="0"/>
                <w:numId w:val="211"/>
              </w:numPr>
              <w:tabs>
                <w:tab w:val="left" w:pos="2820"/>
              </w:tabs>
              <w:rPr>
                <w:rFonts w:cstheme="majorHAnsi"/>
              </w:rPr>
            </w:pPr>
            <w:r w:rsidRPr="00AD092B">
              <w:rPr>
                <w:rFonts w:cstheme="majorHAnsi"/>
              </w:rPr>
              <w:t xml:space="preserve">Odabir </w:t>
            </w:r>
            <w:r w:rsidR="00D542BD">
              <w:rPr>
                <w:rFonts w:cstheme="majorHAnsi"/>
              </w:rPr>
              <w:t>odgovarajućeg</w:t>
            </w:r>
            <w:r w:rsidR="00D542BD" w:rsidRPr="00AD092B">
              <w:rPr>
                <w:rFonts w:cstheme="majorHAnsi"/>
              </w:rPr>
              <w:t xml:space="preserve"> </w:t>
            </w:r>
            <w:r w:rsidRPr="00AD092B">
              <w:rPr>
                <w:rFonts w:cstheme="majorHAnsi"/>
              </w:rPr>
              <w:t>pravnog oblika poduzetničkog pothvata</w:t>
            </w:r>
          </w:p>
          <w:p w14:paraId="4C13ADC4" w14:textId="77777777" w:rsidR="00B31028" w:rsidRDefault="00B31028" w:rsidP="003E6738">
            <w:pPr>
              <w:tabs>
                <w:tab w:val="left" w:pos="2820"/>
              </w:tabs>
              <w:rPr>
                <w:rFonts w:cstheme="majorHAnsi"/>
              </w:rPr>
            </w:pPr>
          </w:p>
          <w:p w14:paraId="11941D93" w14:textId="29FE13B1"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7834E7A2" w14:textId="77777777" w:rsidTr="003E6738">
              <w:tc>
                <w:tcPr>
                  <w:tcW w:w="1838" w:type="dxa"/>
                </w:tcPr>
                <w:p w14:paraId="7A3F5DF3"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6C043367"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2399E5EA" w14:textId="77777777" w:rsidTr="003E6738">
              <w:tc>
                <w:tcPr>
                  <w:tcW w:w="1838" w:type="dxa"/>
                </w:tcPr>
                <w:p w14:paraId="20A71D60"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461EB887"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6CCC4928" w14:textId="77777777" w:rsidTr="003E6738">
              <w:tc>
                <w:tcPr>
                  <w:tcW w:w="1838" w:type="dxa"/>
                </w:tcPr>
                <w:p w14:paraId="621617CD"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049BEC7E"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2938BBC5" w14:textId="77777777" w:rsidTr="003E6738">
              <w:tc>
                <w:tcPr>
                  <w:tcW w:w="1838" w:type="dxa"/>
                </w:tcPr>
                <w:p w14:paraId="741F63E3"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7347EC14" w14:textId="5C80A0FB"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161E4FA6" w14:textId="77777777" w:rsidTr="003E6738">
              <w:tc>
                <w:tcPr>
                  <w:tcW w:w="1838" w:type="dxa"/>
                </w:tcPr>
                <w:p w14:paraId="00883BD4" w14:textId="77777777" w:rsidR="00406C7A" w:rsidRPr="00AD092B" w:rsidRDefault="00406C7A" w:rsidP="003E6738">
                  <w:pPr>
                    <w:tabs>
                      <w:tab w:val="left" w:pos="2820"/>
                    </w:tabs>
                    <w:rPr>
                      <w:rFonts w:cstheme="majorHAnsi"/>
                    </w:rPr>
                  </w:pPr>
                  <w:r w:rsidRPr="00AD092B">
                    <w:rPr>
                      <w:rFonts w:cstheme="majorHAnsi"/>
                    </w:rPr>
                    <w:lastRenderedPageBreak/>
                    <w:t>Nedovoljan (1)</w:t>
                  </w:r>
                </w:p>
              </w:tc>
              <w:tc>
                <w:tcPr>
                  <w:tcW w:w="7178" w:type="dxa"/>
                </w:tcPr>
                <w:p w14:paraId="056BDD88"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23E25CD8" w14:textId="77777777" w:rsidR="00406C7A" w:rsidRPr="00AD092B" w:rsidRDefault="00406C7A" w:rsidP="003E6738">
            <w:pPr>
              <w:tabs>
                <w:tab w:val="left" w:pos="2820"/>
              </w:tabs>
              <w:rPr>
                <w:rFonts w:cstheme="majorHAnsi"/>
              </w:rPr>
            </w:pPr>
          </w:p>
          <w:p w14:paraId="3E109441"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66EEA42C" w14:textId="77777777" w:rsidTr="00CA6F31">
              <w:trPr>
                <w:jc w:val="center"/>
              </w:trPr>
              <w:tc>
                <w:tcPr>
                  <w:tcW w:w="1838" w:type="dxa"/>
                </w:tcPr>
                <w:p w14:paraId="1D14601A"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31B77ACC"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61FA03AB" w14:textId="77777777" w:rsidTr="00CA6F31">
              <w:trPr>
                <w:jc w:val="center"/>
              </w:trPr>
              <w:tc>
                <w:tcPr>
                  <w:tcW w:w="1838" w:type="dxa"/>
                </w:tcPr>
                <w:p w14:paraId="6C1D116F"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3232CD48"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2622200C" w14:textId="77777777" w:rsidTr="00CA6F31">
              <w:trPr>
                <w:jc w:val="center"/>
              </w:trPr>
              <w:tc>
                <w:tcPr>
                  <w:tcW w:w="1838" w:type="dxa"/>
                </w:tcPr>
                <w:p w14:paraId="4F6BA005"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6EE6C50B"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14712CBA" w14:textId="77777777" w:rsidTr="00CA6F31">
              <w:trPr>
                <w:jc w:val="center"/>
              </w:trPr>
              <w:tc>
                <w:tcPr>
                  <w:tcW w:w="1838" w:type="dxa"/>
                </w:tcPr>
                <w:p w14:paraId="06343951"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1C877A72"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04437251" w14:textId="77777777" w:rsidTr="00CA6F31">
              <w:trPr>
                <w:jc w:val="center"/>
              </w:trPr>
              <w:tc>
                <w:tcPr>
                  <w:tcW w:w="1838" w:type="dxa"/>
                </w:tcPr>
                <w:p w14:paraId="54CD8FB8"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6D0F6FDD" w14:textId="77777777" w:rsidR="00406C7A" w:rsidRPr="00AD092B" w:rsidRDefault="00406C7A" w:rsidP="003E6738">
                  <w:pPr>
                    <w:tabs>
                      <w:tab w:val="left" w:pos="2820"/>
                    </w:tabs>
                    <w:rPr>
                      <w:rFonts w:cstheme="majorHAnsi"/>
                    </w:rPr>
                  </w:pPr>
                  <w:r w:rsidRPr="00AD092B">
                    <w:rPr>
                      <w:rFonts w:cstheme="majorHAnsi"/>
                    </w:rPr>
                    <w:t>0 % - 49 %</w:t>
                  </w:r>
                </w:p>
              </w:tc>
            </w:tr>
          </w:tbl>
          <w:p w14:paraId="2A8538D0" w14:textId="77777777" w:rsidR="00406C7A" w:rsidRPr="00AD092B" w:rsidRDefault="00406C7A" w:rsidP="003E6738">
            <w:pPr>
              <w:tabs>
                <w:tab w:val="left" w:pos="2820"/>
              </w:tabs>
              <w:rPr>
                <w:rFonts w:cstheme="majorHAnsi"/>
              </w:rPr>
            </w:pPr>
          </w:p>
        </w:tc>
      </w:tr>
      <w:tr w:rsidR="00406C7A" w:rsidRPr="00AD092B" w14:paraId="33AF2237" w14:textId="77777777" w:rsidTr="00F74B74">
        <w:tc>
          <w:tcPr>
            <w:tcW w:w="9493" w:type="dxa"/>
            <w:gridSpan w:val="4"/>
            <w:shd w:val="clear" w:color="auto" w:fill="9CC2E5" w:themeFill="accent5" w:themeFillTint="99"/>
            <w:tcMar>
              <w:left w:w="57" w:type="dxa"/>
              <w:right w:w="57" w:type="dxa"/>
            </w:tcMar>
            <w:vAlign w:val="center"/>
          </w:tcPr>
          <w:p w14:paraId="0303610F" w14:textId="5CD26550"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CA6F31" w:rsidRPr="00AD092B" w14:paraId="7A46766B" w14:textId="77777777" w:rsidTr="00B31028">
        <w:tc>
          <w:tcPr>
            <w:tcW w:w="9493" w:type="dxa"/>
            <w:gridSpan w:val="4"/>
            <w:shd w:val="clear" w:color="auto" w:fill="auto"/>
            <w:tcMar>
              <w:left w:w="57" w:type="dxa"/>
              <w:right w:w="57" w:type="dxa"/>
            </w:tcMar>
          </w:tcPr>
          <w:p w14:paraId="14EC950B" w14:textId="77777777" w:rsidR="00CA6F31" w:rsidRPr="00CC0176" w:rsidRDefault="00CA6F31" w:rsidP="00CA6F31">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531E729B" w14:textId="77777777" w:rsidR="00CA6F31" w:rsidRPr="00CC0176" w:rsidRDefault="00CA6F31"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521F7335" w14:textId="77777777" w:rsidR="00CA6F31" w:rsidRPr="00CC0176" w:rsidRDefault="00CA6F31" w:rsidP="00CA6F31"/>
          <w:p w14:paraId="4F408BF8" w14:textId="1B939C5C" w:rsidR="00CA6F31" w:rsidRPr="00AD092B" w:rsidRDefault="00CA6F31" w:rsidP="00CA6F31">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406C7A" w:rsidRPr="00AD092B" w14:paraId="2B5027F6" w14:textId="77777777" w:rsidTr="00CD1160">
        <w:trPr>
          <w:trHeight w:val="409"/>
        </w:trPr>
        <w:tc>
          <w:tcPr>
            <w:tcW w:w="4815" w:type="dxa"/>
            <w:gridSpan w:val="3"/>
            <w:shd w:val="clear" w:color="auto" w:fill="9CC2E5" w:themeFill="accent5" w:themeFillTint="99"/>
            <w:tcMar>
              <w:left w:w="57" w:type="dxa"/>
              <w:right w:w="57" w:type="dxa"/>
            </w:tcMar>
            <w:vAlign w:val="center"/>
          </w:tcPr>
          <w:p w14:paraId="513DB9DC" w14:textId="52C92BAE"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4810105A" w14:textId="15054E45" w:rsidR="00406C7A" w:rsidRPr="00CD1160" w:rsidRDefault="00CD1160" w:rsidP="003E6738">
            <w:pPr>
              <w:tabs>
                <w:tab w:val="left" w:pos="2820"/>
              </w:tabs>
              <w:rPr>
                <w:rFonts w:cstheme="majorHAnsi"/>
                <w:b/>
                <w:bCs/>
              </w:rPr>
            </w:pPr>
            <w:r w:rsidRPr="00CD1160">
              <w:rPr>
                <w:rFonts w:cstheme="majorHAnsi"/>
                <w:b/>
                <w:bCs/>
              </w:rPr>
              <w:t>Poslovno planiranje i poslovni plan</w:t>
            </w:r>
          </w:p>
        </w:tc>
      </w:tr>
      <w:tr w:rsidR="00CD1160" w:rsidRPr="00AD092B" w14:paraId="612052F6" w14:textId="77777777" w:rsidTr="00CD1160">
        <w:trPr>
          <w:trHeight w:val="409"/>
        </w:trPr>
        <w:tc>
          <w:tcPr>
            <w:tcW w:w="4815" w:type="dxa"/>
            <w:gridSpan w:val="3"/>
            <w:shd w:val="clear" w:color="auto" w:fill="9CC2E5" w:themeFill="accent5" w:themeFillTint="99"/>
            <w:tcMar>
              <w:left w:w="57" w:type="dxa"/>
              <w:right w:w="57" w:type="dxa"/>
            </w:tcMar>
            <w:vAlign w:val="center"/>
          </w:tcPr>
          <w:p w14:paraId="68439747" w14:textId="0752DD48" w:rsidR="00CD1160" w:rsidRPr="00AD092B" w:rsidRDefault="00F74B74"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040F7C4D" w14:textId="42D8110E" w:rsidR="00CD1160" w:rsidRPr="00CD1160" w:rsidRDefault="00CD1160" w:rsidP="003E6738">
            <w:pPr>
              <w:tabs>
                <w:tab w:val="left" w:pos="2820"/>
              </w:tabs>
              <w:rPr>
                <w:rFonts w:cstheme="majorHAnsi"/>
                <w:b/>
                <w:bCs/>
              </w:rPr>
            </w:pPr>
            <w:r w:rsidRPr="00CD1160">
              <w:rPr>
                <w:rFonts w:cstheme="majorHAnsi"/>
                <w:b/>
                <w:bCs/>
              </w:rPr>
              <w:t>3 CSVET</w:t>
            </w:r>
          </w:p>
        </w:tc>
      </w:tr>
      <w:tr w:rsidR="00406C7A" w:rsidRPr="00AD092B" w14:paraId="3A6DF821" w14:textId="77777777" w:rsidTr="00CD1160">
        <w:tc>
          <w:tcPr>
            <w:tcW w:w="4815" w:type="dxa"/>
            <w:gridSpan w:val="3"/>
            <w:shd w:val="clear" w:color="auto" w:fill="9CC2E5" w:themeFill="accent5" w:themeFillTint="99"/>
            <w:tcMar>
              <w:left w:w="57" w:type="dxa"/>
              <w:right w:w="57" w:type="dxa"/>
            </w:tcMar>
            <w:vAlign w:val="center"/>
          </w:tcPr>
          <w:p w14:paraId="3D19C4FC"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20A6CF5D"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59AD5E8F" w14:textId="77777777" w:rsidTr="00CD1160">
        <w:tc>
          <w:tcPr>
            <w:tcW w:w="4815" w:type="dxa"/>
            <w:gridSpan w:val="3"/>
            <w:shd w:val="clear" w:color="auto" w:fill="auto"/>
            <w:tcMar>
              <w:left w:w="57" w:type="dxa"/>
              <w:right w:w="57" w:type="dxa"/>
            </w:tcMar>
            <w:vAlign w:val="center"/>
          </w:tcPr>
          <w:p w14:paraId="27D4DF8F" w14:textId="77777777" w:rsidR="00406C7A" w:rsidRPr="00AD092B" w:rsidRDefault="00406C7A" w:rsidP="003E6738">
            <w:r w:rsidRPr="00AD092B">
              <w:t>Identificirati faze poslovnog planiranja</w:t>
            </w:r>
          </w:p>
        </w:tc>
        <w:tc>
          <w:tcPr>
            <w:tcW w:w="4678" w:type="dxa"/>
            <w:shd w:val="clear" w:color="auto" w:fill="auto"/>
            <w:tcMar>
              <w:left w:w="57" w:type="dxa"/>
              <w:right w:w="57" w:type="dxa"/>
            </w:tcMar>
            <w:vAlign w:val="center"/>
          </w:tcPr>
          <w:p w14:paraId="2C913510"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i predvidjeti faze poslovnog planiranja</w:t>
            </w:r>
          </w:p>
        </w:tc>
      </w:tr>
      <w:tr w:rsidR="00406C7A" w:rsidRPr="00AD092B" w14:paraId="2415AAC1" w14:textId="77777777" w:rsidTr="00CD1160">
        <w:tc>
          <w:tcPr>
            <w:tcW w:w="4815" w:type="dxa"/>
            <w:gridSpan w:val="3"/>
            <w:shd w:val="clear" w:color="auto" w:fill="auto"/>
            <w:tcMar>
              <w:left w:w="57" w:type="dxa"/>
              <w:right w:w="57" w:type="dxa"/>
            </w:tcMar>
            <w:vAlign w:val="center"/>
          </w:tcPr>
          <w:p w14:paraId="6B11732E"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Planirati poslovne funkcije poslovnih organizacija</w:t>
            </w:r>
          </w:p>
        </w:tc>
        <w:tc>
          <w:tcPr>
            <w:tcW w:w="4678" w:type="dxa"/>
            <w:shd w:val="clear" w:color="auto" w:fill="auto"/>
            <w:tcMar>
              <w:left w:w="57" w:type="dxa"/>
              <w:right w:w="57" w:type="dxa"/>
            </w:tcMar>
            <w:vAlign w:val="center"/>
          </w:tcPr>
          <w:p w14:paraId="177CA6BF"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Planirati i prezentirati poslovne funkcije poslovnih organizacija</w:t>
            </w:r>
          </w:p>
        </w:tc>
      </w:tr>
      <w:tr w:rsidR="00406C7A" w:rsidRPr="00AD092B" w14:paraId="15C662C2" w14:textId="77777777" w:rsidTr="00CD1160">
        <w:tc>
          <w:tcPr>
            <w:tcW w:w="4815" w:type="dxa"/>
            <w:gridSpan w:val="3"/>
            <w:shd w:val="clear" w:color="auto" w:fill="auto"/>
            <w:tcMar>
              <w:left w:w="57" w:type="dxa"/>
              <w:right w:w="57" w:type="dxa"/>
            </w:tcMar>
            <w:vAlign w:val="center"/>
          </w:tcPr>
          <w:p w14:paraId="6E447EE2"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Izraditi i prezentirati poslovni plan</w:t>
            </w:r>
          </w:p>
        </w:tc>
        <w:tc>
          <w:tcPr>
            <w:tcW w:w="4678" w:type="dxa"/>
            <w:shd w:val="clear" w:color="auto" w:fill="auto"/>
            <w:tcMar>
              <w:left w:w="57" w:type="dxa"/>
              <w:right w:w="57" w:type="dxa"/>
            </w:tcMar>
            <w:vAlign w:val="center"/>
          </w:tcPr>
          <w:p w14:paraId="54C49CF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Izraditi i prezentirati poslovni plan s opisom funkcija timova</w:t>
            </w:r>
          </w:p>
        </w:tc>
      </w:tr>
      <w:tr w:rsidR="00406C7A" w:rsidRPr="00AD092B" w14:paraId="5DBB1724" w14:textId="77777777" w:rsidTr="00CD1160">
        <w:trPr>
          <w:trHeight w:val="427"/>
        </w:trPr>
        <w:tc>
          <w:tcPr>
            <w:tcW w:w="9493" w:type="dxa"/>
            <w:gridSpan w:val="4"/>
            <w:shd w:val="clear" w:color="auto" w:fill="9CC2E5" w:themeFill="accent5" w:themeFillTint="99"/>
            <w:tcMar>
              <w:left w:w="57" w:type="dxa"/>
              <w:right w:w="57" w:type="dxa"/>
            </w:tcMar>
            <w:vAlign w:val="center"/>
          </w:tcPr>
          <w:p w14:paraId="76C77AB3"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55C791AC" w14:textId="77777777" w:rsidTr="00CA6F31">
        <w:trPr>
          <w:trHeight w:val="572"/>
        </w:trPr>
        <w:tc>
          <w:tcPr>
            <w:tcW w:w="9493" w:type="dxa"/>
            <w:gridSpan w:val="4"/>
            <w:shd w:val="clear" w:color="auto" w:fill="auto"/>
            <w:tcMar>
              <w:left w:w="57" w:type="dxa"/>
              <w:right w:w="57" w:type="dxa"/>
            </w:tcMar>
          </w:tcPr>
          <w:p w14:paraId="0A9373A1" w14:textId="673FD472"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animiranog videomaterijala,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727FC736" w14:textId="77777777" w:rsidTr="00E42490">
        <w:tc>
          <w:tcPr>
            <w:tcW w:w="2112" w:type="dxa"/>
            <w:shd w:val="clear" w:color="auto" w:fill="9CC2E5" w:themeFill="accent5" w:themeFillTint="99"/>
            <w:tcMar>
              <w:left w:w="57" w:type="dxa"/>
              <w:right w:w="57" w:type="dxa"/>
            </w:tcMar>
            <w:vAlign w:val="center"/>
          </w:tcPr>
          <w:p w14:paraId="642C5770"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3"/>
            <w:tcMar>
              <w:left w:w="57" w:type="dxa"/>
              <w:right w:w="57" w:type="dxa"/>
            </w:tcMar>
            <w:vAlign w:val="center"/>
          </w:tcPr>
          <w:p w14:paraId="1423495E"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Poslovno planiranje</w:t>
            </w:r>
          </w:p>
          <w:p w14:paraId="28C26148"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Faze poslovnog planiranja</w:t>
            </w:r>
          </w:p>
          <w:p w14:paraId="441AE198"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Funkcije poslovanja</w:t>
            </w:r>
          </w:p>
          <w:p w14:paraId="564D6746"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Poslovni plan</w:t>
            </w:r>
          </w:p>
        </w:tc>
      </w:tr>
      <w:tr w:rsidR="00406C7A" w:rsidRPr="00AD092B" w14:paraId="473352D5" w14:textId="77777777" w:rsidTr="00E42490">
        <w:trPr>
          <w:trHeight w:val="486"/>
        </w:trPr>
        <w:tc>
          <w:tcPr>
            <w:tcW w:w="9493" w:type="dxa"/>
            <w:gridSpan w:val="4"/>
            <w:shd w:val="clear" w:color="auto" w:fill="9CC2E5" w:themeFill="accent5" w:themeFillTint="99"/>
            <w:tcMar>
              <w:left w:w="57" w:type="dxa"/>
              <w:right w:w="57" w:type="dxa"/>
            </w:tcMar>
            <w:vAlign w:val="center"/>
          </w:tcPr>
          <w:p w14:paraId="2B0A5A34"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7DC058CE" w14:textId="77777777" w:rsidTr="00CA6F31">
        <w:trPr>
          <w:trHeight w:val="572"/>
        </w:trPr>
        <w:tc>
          <w:tcPr>
            <w:tcW w:w="9493" w:type="dxa"/>
            <w:gridSpan w:val="4"/>
            <w:shd w:val="clear" w:color="auto" w:fill="auto"/>
            <w:tcMar>
              <w:left w:w="57" w:type="dxa"/>
              <w:right w:w="57" w:type="dxa"/>
            </w:tcMar>
          </w:tcPr>
          <w:p w14:paraId="16FD9C55" w14:textId="77777777" w:rsidR="00406C7A" w:rsidRPr="00AD092B" w:rsidRDefault="00406C7A" w:rsidP="003E6738">
            <w:pPr>
              <w:tabs>
                <w:tab w:val="left" w:pos="2820"/>
              </w:tabs>
              <w:jc w:val="both"/>
              <w:rPr>
                <w:szCs w:val="20"/>
              </w:rPr>
            </w:pPr>
            <w:r w:rsidRPr="00AD092B">
              <w:rPr>
                <w:i/>
                <w:iCs/>
                <w:szCs w:val="20"/>
              </w:rPr>
              <w:lastRenderedPageBreak/>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D6398F6" w14:textId="77777777" w:rsidR="00CD1160" w:rsidRDefault="00CD1160" w:rsidP="003E6738">
            <w:pPr>
              <w:tabs>
                <w:tab w:val="left" w:pos="2820"/>
              </w:tabs>
              <w:rPr>
                <w:rFonts w:cstheme="majorHAnsi"/>
              </w:rPr>
            </w:pPr>
          </w:p>
          <w:p w14:paraId="4D579B2D" w14:textId="499034B1" w:rsidR="00406C7A" w:rsidRPr="00AD092B" w:rsidRDefault="00CD1160" w:rsidP="00CD1160">
            <w:pPr>
              <w:tabs>
                <w:tab w:val="left" w:pos="2820"/>
              </w:tabs>
              <w:jc w:val="both"/>
              <w:rPr>
                <w:rFonts w:cstheme="majorHAnsi"/>
              </w:rPr>
            </w:pPr>
            <w:r w:rsidRPr="00CD1160">
              <w:rPr>
                <w:rFonts w:cstheme="majorHAnsi"/>
                <w:b/>
                <w:bCs/>
              </w:rPr>
              <w:t>Zadatak:</w:t>
            </w:r>
            <w:r>
              <w:rPr>
                <w:rFonts w:cstheme="majorHAnsi"/>
              </w:rPr>
              <w:t xml:space="preserve"> </w:t>
            </w:r>
            <w:r w:rsidR="00406C7A" w:rsidRPr="00AD092B">
              <w:rPr>
                <w:rFonts w:cstheme="majorHAnsi"/>
              </w:rPr>
              <w:t>Opisati faze poslovnog planiranja u kontekstu razvoja videoigre. Kreirati poslovni plan razvoja jednostavne akcijske videoigre. Poslovni plan treba sadržavati i kratak opis poslovnih funkcija razvojnog tima videoigre koji se sastoji od sljedećih timova: dizajneri, programeri, umjetnici i producenti.</w:t>
            </w:r>
          </w:p>
          <w:p w14:paraId="34E8FCFE" w14:textId="77777777" w:rsidR="00406C7A" w:rsidRPr="00AD092B" w:rsidRDefault="00406C7A" w:rsidP="003E6738">
            <w:pPr>
              <w:tabs>
                <w:tab w:val="left" w:pos="2820"/>
              </w:tabs>
              <w:rPr>
                <w:rFonts w:cstheme="majorHAnsi"/>
              </w:rPr>
            </w:pPr>
            <w:r w:rsidRPr="00AD092B">
              <w:rPr>
                <w:rFonts w:cstheme="majorHAnsi"/>
              </w:rPr>
              <w:t>Elementi vrednovanja:</w:t>
            </w:r>
          </w:p>
          <w:p w14:paraId="693E6879" w14:textId="77777777" w:rsidR="00406C7A" w:rsidRPr="00AD092B" w:rsidRDefault="00406C7A" w:rsidP="00160F28">
            <w:pPr>
              <w:numPr>
                <w:ilvl w:val="0"/>
                <w:numId w:val="212"/>
              </w:numPr>
              <w:tabs>
                <w:tab w:val="left" w:pos="2820"/>
              </w:tabs>
              <w:rPr>
                <w:rFonts w:cstheme="majorHAnsi"/>
              </w:rPr>
            </w:pPr>
            <w:r w:rsidRPr="00AD092B">
              <w:rPr>
                <w:rFonts w:cstheme="majorHAnsi"/>
              </w:rPr>
              <w:t>Opis faza poslovnog planiranja</w:t>
            </w:r>
          </w:p>
          <w:p w14:paraId="1A3ADFBF" w14:textId="77777777" w:rsidR="00406C7A" w:rsidRPr="00AD092B" w:rsidRDefault="00406C7A" w:rsidP="00160F28">
            <w:pPr>
              <w:numPr>
                <w:ilvl w:val="0"/>
                <w:numId w:val="212"/>
              </w:numPr>
              <w:tabs>
                <w:tab w:val="left" w:pos="2820"/>
              </w:tabs>
              <w:rPr>
                <w:rFonts w:cstheme="majorHAnsi"/>
              </w:rPr>
            </w:pPr>
            <w:r w:rsidRPr="00AD092B">
              <w:rPr>
                <w:rFonts w:cstheme="majorHAnsi"/>
              </w:rPr>
              <w:t>Kreirani poslovni plan</w:t>
            </w:r>
          </w:p>
          <w:p w14:paraId="5FA66A8B" w14:textId="77777777" w:rsidR="00406C7A" w:rsidRPr="00AD092B" w:rsidRDefault="00406C7A" w:rsidP="00160F28">
            <w:pPr>
              <w:numPr>
                <w:ilvl w:val="0"/>
                <w:numId w:val="212"/>
              </w:numPr>
              <w:tabs>
                <w:tab w:val="left" w:pos="2820"/>
              </w:tabs>
              <w:rPr>
                <w:rFonts w:cstheme="majorHAnsi"/>
              </w:rPr>
            </w:pPr>
            <w:r w:rsidRPr="00AD092B">
              <w:rPr>
                <w:rFonts w:cstheme="majorHAnsi"/>
              </w:rPr>
              <w:t>Opis poslovnih funkcija razvojnog tima</w:t>
            </w:r>
          </w:p>
          <w:p w14:paraId="196D5941" w14:textId="77777777" w:rsidR="00CD1160" w:rsidRDefault="00CD1160" w:rsidP="003E6738">
            <w:pPr>
              <w:tabs>
                <w:tab w:val="left" w:pos="2820"/>
              </w:tabs>
              <w:rPr>
                <w:rFonts w:cstheme="majorHAnsi"/>
              </w:rPr>
            </w:pPr>
          </w:p>
          <w:p w14:paraId="0E522D44" w14:textId="1305D035"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2B3484F8" w14:textId="77777777" w:rsidTr="003E6738">
              <w:tc>
                <w:tcPr>
                  <w:tcW w:w="1838" w:type="dxa"/>
                </w:tcPr>
                <w:p w14:paraId="019F4A38"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56EF08E1"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2F902396" w14:textId="77777777" w:rsidTr="003E6738">
              <w:tc>
                <w:tcPr>
                  <w:tcW w:w="1838" w:type="dxa"/>
                </w:tcPr>
                <w:p w14:paraId="18DDEC3F"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14BCF1AD"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7A0F3BDC" w14:textId="77777777" w:rsidTr="003E6738">
              <w:tc>
                <w:tcPr>
                  <w:tcW w:w="1838" w:type="dxa"/>
                </w:tcPr>
                <w:p w14:paraId="47B1EBA3"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0FA9A442"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25533125" w14:textId="77777777" w:rsidTr="003E6738">
              <w:tc>
                <w:tcPr>
                  <w:tcW w:w="1838" w:type="dxa"/>
                </w:tcPr>
                <w:p w14:paraId="3578567E"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649AE515" w14:textId="7166F022"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3F41BFC5" w14:textId="77777777" w:rsidTr="003E6738">
              <w:tc>
                <w:tcPr>
                  <w:tcW w:w="1838" w:type="dxa"/>
                </w:tcPr>
                <w:p w14:paraId="03911C1B"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70EFEC1B"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5866BB10" w14:textId="77777777" w:rsidR="00406C7A" w:rsidRPr="00AD092B" w:rsidRDefault="00406C7A" w:rsidP="003E6738">
            <w:pPr>
              <w:tabs>
                <w:tab w:val="left" w:pos="2820"/>
              </w:tabs>
              <w:rPr>
                <w:rFonts w:cstheme="majorHAnsi"/>
              </w:rPr>
            </w:pPr>
          </w:p>
          <w:p w14:paraId="78232E20"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5BE14B63" w14:textId="77777777" w:rsidTr="00CD1160">
              <w:trPr>
                <w:jc w:val="center"/>
              </w:trPr>
              <w:tc>
                <w:tcPr>
                  <w:tcW w:w="1838" w:type="dxa"/>
                </w:tcPr>
                <w:p w14:paraId="78AD6F3E"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309193D6"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7A492D1E" w14:textId="77777777" w:rsidTr="00CD1160">
              <w:trPr>
                <w:jc w:val="center"/>
              </w:trPr>
              <w:tc>
                <w:tcPr>
                  <w:tcW w:w="1838" w:type="dxa"/>
                </w:tcPr>
                <w:p w14:paraId="6D15FC37"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7F79AF5B"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2523B3EF" w14:textId="77777777" w:rsidTr="00CD1160">
              <w:trPr>
                <w:jc w:val="center"/>
              </w:trPr>
              <w:tc>
                <w:tcPr>
                  <w:tcW w:w="1838" w:type="dxa"/>
                </w:tcPr>
                <w:p w14:paraId="6454C9DD"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23D107C4"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55024C38" w14:textId="77777777" w:rsidTr="00CD1160">
              <w:trPr>
                <w:jc w:val="center"/>
              </w:trPr>
              <w:tc>
                <w:tcPr>
                  <w:tcW w:w="1838" w:type="dxa"/>
                </w:tcPr>
                <w:p w14:paraId="65BAA779"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44B7AA05"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1AE3BC1D" w14:textId="77777777" w:rsidTr="00CD1160">
              <w:trPr>
                <w:jc w:val="center"/>
              </w:trPr>
              <w:tc>
                <w:tcPr>
                  <w:tcW w:w="1838" w:type="dxa"/>
                </w:tcPr>
                <w:p w14:paraId="5432E858"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4008564E" w14:textId="77777777" w:rsidR="00406C7A" w:rsidRPr="00AD092B" w:rsidRDefault="00406C7A" w:rsidP="003E6738">
                  <w:pPr>
                    <w:tabs>
                      <w:tab w:val="left" w:pos="2820"/>
                    </w:tabs>
                    <w:rPr>
                      <w:rFonts w:cstheme="majorHAnsi"/>
                    </w:rPr>
                  </w:pPr>
                  <w:r w:rsidRPr="00AD092B">
                    <w:rPr>
                      <w:rFonts w:cstheme="majorHAnsi"/>
                    </w:rPr>
                    <w:t>0 % - 49 %</w:t>
                  </w:r>
                </w:p>
              </w:tc>
            </w:tr>
          </w:tbl>
          <w:p w14:paraId="2DB46CD8" w14:textId="77777777" w:rsidR="00406C7A" w:rsidRPr="00AD092B" w:rsidRDefault="00406C7A" w:rsidP="003E6738">
            <w:pPr>
              <w:tabs>
                <w:tab w:val="left" w:pos="2820"/>
              </w:tabs>
              <w:rPr>
                <w:rFonts w:cstheme="majorHAnsi"/>
              </w:rPr>
            </w:pPr>
          </w:p>
        </w:tc>
      </w:tr>
      <w:tr w:rsidR="00406C7A" w:rsidRPr="00AD092B" w14:paraId="62CD641A" w14:textId="77777777" w:rsidTr="00E42490">
        <w:tc>
          <w:tcPr>
            <w:tcW w:w="9493" w:type="dxa"/>
            <w:gridSpan w:val="4"/>
            <w:shd w:val="clear" w:color="auto" w:fill="9CC2E5" w:themeFill="accent5" w:themeFillTint="99"/>
            <w:tcMar>
              <w:left w:w="57" w:type="dxa"/>
              <w:right w:w="57" w:type="dxa"/>
            </w:tcMar>
            <w:vAlign w:val="center"/>
          </w:tcPr>
          <w:p w14:paraId="571BDBD5" w14:textId="3300A2FF" w:rsidR="00406C7A" w:rsidRPr="00AD092B" w:rsidRDefault="00812239" w:rsidP="003E6738">
            <w:pPr>
              <w:tabs>
                <w:tab w:val="left" w:pos="2820"/>
              </w:tabs>
              <w:rPr>
                <w:rFonts w:cstheme="majorHAnsi"/>
                <w:b/>
              </w:rPr>
            </w:pPr>
            <w:r>
              <w:rPr>
                <w:rFonts w:cstheme="majorHAnsi"/>
                <w:b/>
              </w:rPr>
              <w:t>Prijedlog prilagodbe za učenike s posebnim odgojno-obrazovnim potrebama</w:t>
            </w:r>
          </w:p>
        </w:tc>
      </w:tr>
      <w:tr w:rsidR="00CD1160" w:rsidRPr="00AD092B" w14:paraId="73560BC1" w14:textId="77777777" w:rsidTr="00CA6F31">
        <w:tc>
          <w:tcPr>
            <w:tcW w:w="9493" w:type="dxa"/>
            <w:gridSpan w:val="4"/>
            <w:shd w:val="clear" w:color="auto" w:fill="auto"/>
            <w:tcMar>
              <w:left w:w="57" w:type="dxa"/>
              <w:right w:w="57" w:type="dxa"/>
            </w:tcMar>
          </w:tcPr>
          <w:p w14:paraId="5F14F3F6" w14:textId="77777777" w:rsidR="00CD1160" w:rsidRPr="00CC0176" w:rsidRDefault="00CD1160" w:rsidP="00CD1160">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1E0077F" w14:textId="77777777" w:rsidR="00CD1160" w:rsidRPr="00CC0176" w:rsidRDefault="00CD1160"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4A8C78E4" w14:textId="77777777" w:rsidR="00CD1160" w:rsidRPr="00CC0176" w:rsidRDefault="00CD1160" w:rsidP="00CD1160"/>
          <w:p w14:paraId="4050B5AA" w14:textId="0A068FEF" w:rsidR="00CD1160" w:rsidRPr="00AD092B" w:rsidRDefault="00CD1160" w:rsidP="00CD1160">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470DD284" w14:textId="3F0BEBCB" w:rsidR="00CD1160" w:rsidRDefault="00CD1160" w:rsidP="00406C7A">
      <w:pPr>
        <w:rPr>
          <w:rFonts w:cstheme="majorHAnsi"/>
        </w:rPr>
      </w:pPr>
    </w:p>
    <w:p w14:paraId="4761990C" w14:textId="77777777" w:rsidR="00CD1160" w:rsidRDefault="00CD1160">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25832A97"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99F8FD2"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195D25E3" w14:textId="77777777" w:rsidR="00C37DA9" w:rsidRPr="00AD092B" w:rsidRDefault="00C37DA9" w:rsidP="0032600A">
            <w:pPr>
              <w:pStyle w:val="Naslov3"/>
            </w:pPr>
            <w:bookmarkStart w:id="187" w:name="_Toc162879293"/>
            <w:r w:rsidRPr="00E42490">
              <w:t>MEĐUNARODNO POSLOVANJE U INDUSTRIJI VIDEOIGA</w:t>
            </w:r>
            <w:r>
              <w:t>RA</w:t>
            </w:r>
            <w:bookmarkEnd w:id="187"/>
          </w:p>
        </w:tc>
      </w:tr>
      <w:tr w:rsidR="00C37DA9" w:rsidRPr="00AD092B" w14:paraId="5CEB34C4"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405B461"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E5B8B1" w14:textId="77777777" w:rsidR="00C37DA9" w:rsidRPr="00AD092B" w:rsidRDefault="00C37DA9" w:rsidP="0032600A">
            <w:pPr>
              <w:ind w:left="397" w:hanging="397"/>
              <w:rPr>
                <w:rFonts w:cstheme="majorHAnsi"/>
                <w:b/>
              </w:rPr>
            </w:pPr>
          </w:p>
        </w:tc>
      </w:tr>
      <w:tr w:rsidR="00635185" w:rsidRPr="00AD092B" w14:paraId="4BE35B2E"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6543492" w14:textId="77777777" w:rsidR="00635185" w:rsidRPr="00AD092B" w:rsidRDefault="00635185" w:rsidP="00635185">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19810" w14:textId="38DE430D" w:rsidR="00635185" w:rsidRPr="00CD1160" w:rsidRDefault="00635185" w:rsidP="00635185">
            <w:pPr>
              <w:ind w:left="397" w:hanging="397"/>
            </w:pPr>
            <w:r w:rsidRPr="00136E3F">
              <w:rPr>
                <w:rFonts w:cstheme="majorHAnsi"/>
                <w:iCs/>
              </w:rPr>
              <w:t>https://hko.srce.hr/registar/standard-kvalifikacije/detalji/350</w:t>
            </w:r>
          </w:p>
        </w:tc>
      </w:tr>
      <w:tr w:rsidR="00C37DA9" w:rsidRPr="00AD092B" w14:paraId="1476FCE3"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C2DC47B"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D79B8B" w14:textId="77777777" w:rsidR="00C37DA9" w:rsidRPr="00AD092B" w:rsidRDefault="00C37DA9" w:rsidP="0032600A">
            <w:pPr>
              <w:ind w:left="397" w:hanging="397"/>
              <w:rPr>
                <w:rFonts w:cstheme="majorHAnsi"/>
                <w:b/>
              </w:rPr>
            </w:pPr>
            <w:r w:rsidRPr="00AD092B">
              <w:rPr>
                <w:rFonts w:cstheme="majorHAnsi"/>
                <w:b/>
              </w:rPr>
              <w:t>4</w:t>
            </w:r>
            <w:r>
              <w:rPr>
                <w:rFonts w:cstheme="majorHAnsi"/>
                <w:b/>
              </w:rPr>
              <w:t xml:space="preserve"> CSVET</w:t>
            </w:r>
          </w:p>
        </w:tc>
      </w:tr>
      <w:tr w:rsidR="00C37DA9" w:rsidRPr="00AD092B" w14:paraId="059E1443"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33D05EB1"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5BCD780D"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4837D0F"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7361AFB1"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7CCCD958" w14:textId="77777777" w:rsidTr="0032600A">
        <w:trPr>
          <w:trHeight w:val="540"/>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C7C04AA"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CBBBAF"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EEBFED2"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0E9B7464"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08035D56"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59BB0DF0" w14:textId="77777777" w:rsidR="00C37DA9" w:rsidRPr="00AD092B" w:rsidRDefault="00C37DA9" w:rsidP="0032600A">
            <w:pPr>
              <w:rPr>
                <w:rFonts w:cstheme="majorHAnsi"/>
                <w:b/>
              </w:rPr>
            </w:pPr>
            <w:r w:rsidRPr="00AD092B">
              <w:rPr>
                <w:rFonts w:cstheme="majorHAnsi"/>
                <w:b/>
              </w:rPr>
              <w:t>Status modula</w:t>
            </w:r>
          </w:p>
          <w:p w14:paraId="78128B86"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7F7DA0" w14:textId="77777777" w:rsidR="00C37DA9" w:rsidRPr="00AD092B" w:rsidRDefault="00C37DA9" w:rsidP="0032600A">
            <w:pPr>
              <w:rPr>
                <w:rFonts w:cstheme="majorHAnsi"/>
              </w:rPr>
            </w:pPr>
            <w:r w:rsidRPr="00AD092B">
              <w:rPr>
                <w:rFonts w:cstheme="majorHAnsi"/>
              </w:rPr>
              <w:t>Izborni</w:t>
            </w:r>
          </w:p>
        </w:tc>
      </w:tr>
      <w:tr w:rsidR="00C37DA9" w:rsidRPr="00AD092B" w14:paraId="588125E9"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0420699D"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805671" w14:textId="77777777" w:rsidR="00C37DA9" w:rsidRPr="00AD092B" w:rsidRDefault="00C37DA9" w:rsidP="0032600A">
            <w:pPr>
              <w:tabs>
                <w:tab w:val="left" w:pos="2820"/>
              </w:tabs>
              <w:jc w:val="both"/>
              <w:rPr>
                <w:rFonts w:cstheme="majorHAnsi"/>
              </w:rPr>
            </w:pPr>
            <w:r w:rsidRPr="00AD092B">
              <w:rPr>
                <w:rFonts w:cstheme="majorHAnsi"/>
              </w:rPr>
              <w:t xml:space="preserve">Cilj modula je upoznati učenika s pojmom internacionalizacije poslovanja. Učenik će razlikovati razne institucije gospodarskog i financijskog sustava, objasniti elektroničko, devizno poslovanje i platni promet </w:t>
            </w:r>
            <w:r>
              <w:rPr>
                <w:rFonts w:cstheme="majorHAnsi"/>
              </w:rPr>
              <w:t>te</w:t>
            </w:r>
            <w:r w:rsidRPr="00AD092B">
              <w:rPr>
                <w:rFonts w:cstheme="majorHAnsi"/>
              </w:rPr>
              <w:t xml:space="preserve"> rizike u poslovanju.</w:t>
            </w:r>
          </w:p>
        </w:tc>
      </w:tr>
      <w:tr w:rsidR="00C37DA9" w:rsidRPr="00AD092B" w14:paraId="116A3214"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D9834F5"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3488A1" w14:textId="77777777" w:rsidR="00C37DA9" w:rsidRPr="00CD1160" w:rsidRDefault="00C37DA9" w:rsidP="0032600A">
            <w:pPr>
              <w:pBdr>
                <w:top w:val="nil"/>
                <w:left w:val="nil"/>
                <w:bottom w:val="nil"/>
                <w:right w:val="nil"/>
                <w:between w:val="nil"/>
              </w:pBdr>
              <w:tabs>
                <w:tab w:val="left" w:pos="2820"/>
              </w:tabs>
              <w:jc w:val="both"/>
              <w:rPr>
                <w:rFonts w:cstheme="majorHAnsi"/>
                <w:i/>
              </w:rPr>
            </w:pPr>
            <w:r w:rsidRPr="00CD1160">
              <w:rPr>
                <w:rFonts w:cstheme="majorHAnsi"/>
                <w:i/>
              </w:rPr>
              <w:t>internacionalizacija poslovanja, gospodarski sustav, financijski sustav, elektroničko poslovanje, devizno poslovanje, platni promet, rizici u poslovanju</w:t>
            </w:r>
          </w:p>
        </w:tc>
      </w:tr>
      <w:tr w:rsidR="00C37DA9" w:rsidRPr="00AD092B" w14:paraId="5D825108"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320FD57A"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247D7A3F" w14:textId="77777777" w:rsidR="00C37DA9" w:rsidRPr="00AD092B" w:rsidRDefault="00C37DA9" w:rsidP="0032600A">
            <w:pPr>
              <w:rPr>
                <w:rFonts w:cstheme="majorHAnsi"/>
              </w:rPr>
            </w:pPr>
            <w:r w:rsidRPr="00AD092B">
              <w:rPr>
                <w:rFonts w:cstheme="majorHAnsi"/>
              </w:rPr>
              <w:t>A.4.3. Razvija osobne potencijale</w:t>
            </w:r>
          </w:p>
          <w:p w14:paraId="7CC77CF4" w14:textId="77777777" w:rsidR="00C37DA9" w:rsidRPr="00AD092B" w:rsidRDefault="00C37DA9" w:rsidP="0032600A">
            <w:pPr>
              <w:rPr>
                <w:rFonts w:cstheme="majorHAnsi"/>
              </w:rPr>
            </w:pPr>
            <w:r w:rsidRPr="00AD092B">
              <w:rPr>
                <w:rFonts w:cstheme="majorHAnsi"/>
              </w:rPr>
              <w:t>B.4.2. Suradnički uči i radi u timu.</w:t>
            </w:r>
          </w:p>
          <w:p w14:paraId="0C119414" w14:textId="77777777" w:rsidR="00C37DA9" w:rsidRPr="00AD092B" w:rsidRDefault="00C37DA9" w:rsidP="0032600A">
            <w:pPr>
              <w:rPr>
                <w:rFonts w:cstheme="majorHAnsi"/>
              </w:rPr>
            </w:pPr>
            <w:r w:rsidRPr="00AD092B">
              <w:rPr>
                <w:rFonts w:cstheme="majorHAnsi"/>
              </w:rPr>
              <w:t>B.4.3. Preuzima odgovornost za svoje ponašanje</w:t>
            </w:r>
          </w:p>
          <w:p w14:paraId="196A8B6D"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27738501"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15C237E1"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56E67546" w14:textId="77777777" w:rsidR="00C37DA9" w:rsidRPr="00AD092B" w:rsidRDefault="00C37DA9" w:rsidP="0032600A">
            <w:pPr>
              <w:rPr>
                <w:rFonts w:cstheme="majorHAnsi"/>
              </w:rPr>
            </w:pPr>
            <w:r w:rsidRPr="00AD092B">
              <w:rPr>
                <w:rFonts w:cstheme="majorHAnsi"/>
              </w:rPr>
              <w:t>A.4.1. Primjenjuje inovativna i kreativna rješenja.</w:t>
            </w:r>
          </w:p>
          <w:p w14:paraId="622DE3A8" w14:textId="77777777" w:rsidR="00C37DA9" w:rsidRPr="00AD092B" w:rsidRDefault="00C37DA9" w:rsidP="0032600A">
            <w:pPr>
              <w:rPr>
                <w:rFonts w:cstheme="majorHAnsi"/>
              </w:rPr>
            </w:pPr>
            <w:r w:rsidRPr="00AD092B">
              <w:rPr>
                <w:rFonts w:cstheme="majorHAnsi"/>
              </w:rPr>
              <w:t>B.4.2. Planira i upravlja aktivnostima.</w:t>
            </w:r>
          </w:p>
          <w:p w14:paraId="15838D15"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72C82B6D" w14:textId="77777777" w:rsidR="00C37DA9" w:rsidRPr="00AD092B" w:rsidRDefault="00C37DA9" w:rsidP="0032600A">
            <w:pPr>
              <w:rPr>
                <w:rFonts w:cstheme="majorHAnsi"/>
              </w:rPr>
            </w:pPr>
            <w:r w:rsidRPr="00AD092B">
              <w:rPr>
                <w:rFonts w:cstheme="majorHAnsi"/>
              </w:rPr>
              <w:t>B.4.1.A Odabire primjerene odnose i komunikaciju</w:t>
            </w:r>
          </w:p>
          <w:p w14:paraId="0436FBC6" w14:textId="77777777" w:rsidR="00C37DA9" w:rsidRPr="00AD092B" w:rsidRDefault="00C37DA9" w:rsidP="0032600A">
            <w:pPr>
              <w:rPr>
                <w:rFonts w:cstheme="majorHAnsi"/>
              </w:rPr>
            </w:pPr>
            <w:r w:rsidRPr="00AD092B">
              <w:rPr>
                <w:rFonts w:cstheme="majorHAnsi"/>
              </w:rPr>
              <w:t>B.4.1.B Razvija tolerantan odnos prema drugima</w:t>
            </w:r>
          </w:p>
          <w:p w14:paraId="4C65821E"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6D3D92A9"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6E304E75" w14:textId="77777777" w:rsidR="00C37DA9" w:rsidRPr="00AD092B" w:rsidRDefault="00C37DA9" w:rsidP="0032600A">
            <w:pPr>
              <w:rPr>
                <w:rFonts w:cstheme="majorHAnsi"/>
              </w:rPr>
            </w:pPr>
            <w:r w:rsidRPr="00AD092B">
              <w:rPr>
                <w:rFonts w:cstheme="majorHAnsi"/>
              </w:rPr>
              <w:t>A.4/5.3. Učenik kreativno djeluje u različitim područjima učenja.</w:t>
            </w:r>
          </w:p>
          <w:p w14:paraId="4E3EE274"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45195432"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B6B9863"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C2112B" w14:textId="77777777" w:rsidR="00C37DA9" w:rsidRPr="00AD092B" w:rsidRDefault="00C37DA9" w:rsidP="0032600A">
            <w:pPr>
              <w:rPr>
                <w:rFonts w:cstheme="majorHAnsi"/>
              </w:rPr>
            </w:pPr>
            <w:r w:rsidRPr="00AD092B">
              <w:rPr>
                <w:rFonts w:cstheme="majorHAnsi"/>
              </w:rPr>
              <w:t xml:space="preserve">Učenje temeljeno na radu integrirano je u modul kroz rješavanje radnih zadataka koji se mogu simulirati u školskim specijaliziranim učionicama/praktikumima. Zadaci za učenje i vježbe su osmišljeni tako da odgovaraju stvarnim radnim situacijama radnog mjesta. </w:t>
            </w:r>
          </w:p>
        </w:tc>
      </w:tr>
      <w:tr w:rsidR="00C37DA9" w:rsidRPr="00AD092B" w14:paraId="1F3161D3"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7BFD721"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15AD0C72"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2AC323D8"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1B42D250"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6D8B0D6B"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0A8EB138"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4DA6F8B1" w14:textId="77777777" w:rsid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406C7A" w:rsidRPr="00AD092B" w14:paraId="4892AAB3" w14:textId="77777777" w:rsidTr="00CD1160">
        <w:trPr>
          <w:trHeight w:val="409"/>
        </w:trPr>
        <w:tc>
          <w:tcPr>
            <w:tcW w:w="4815" w:type="dxa"/>
            <w:gridSpan w:val="2"/>
            <w:shd w:val="clear" w:color="auto" w:fill="9CC2E5" w:themeFill="accent5" w:themeFillTint="99"/>
            <w:tcMar>
              <w:left w:w="57" w:type="dxa"/>
              <w:right w:w="57" w:type="dxa"/>
            </w:tcMar>
            <w:vAlign w:val="center"/>
          </w:tcPr>
          <w:p w14:paraId="321D4944" w14:textId="30113D30"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289072D9" w14:textId="4A37D4FF" w:rsidR="00406C7A" w:rsidRPr="00CD1160" w:rsidRDefault="00CD1160" w:rsidP="003E6738">
            <w:pPr>
              <w:tabs>
                <w:tab w:val="left" w:pos="2820"/>
              </w:tabs>
              <w:rPr>
                <w:rFonts w:cstheme="majorHAnsi"/>
                <w:b/>
                <w:bCs/>
              </w:rPr>
            </w:pPr>
            <w:r w:rsidRPr="00CD1160">
              <w:rPr>
                <w:rFonts w:cstheme="majorHAnsi"/>
                <w:b/>
                <w:bCs/>
              </w:rPr>
              <w:t>Internacionalizacija poslovanja u industriji videoigara</w:t>
            </w:r>
          </w:p>
        </w:tc>
      </w:tr>
      <w:tr w:rsidR="00CD1160" w:rsidRPr="00AD092B" w14:paraId="4A2C09D0" w14:textId="77777777" w:rsidTr="00CD1160">
        <w:trPr>
          <w:trHeight w:val="409"/>
        </w:trPr>
        <w:tc>
          <w:tcPr>
            <w:tcW w:w="4815" w:type="dxa"/>
            <w:gridSpan w:val="2"/>
            <w:shd w:val="clear" w:color="auto" w:fill="9CC2E5" w:themeFill="accent5" w:themeFillTint="99"/>
            <w:tcMar>
              <w:left w:w="57" w:type="dxa"/>
              <w:right w:w="57" w:type="dxa"/>
            </w:tcMar>
            <w:vAlign w:val="center"/>
          </w:tcPr>
          <w:p w14:paraId="4FD7D5F5" w14:textId="6AE5C9D5" w:rsidR="00CD1160" w:rsidRPr="00AD092B" w:rsidRDefault="00E42490"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2637EA80" w14:textId="5415D066" w:rsidR="00CD1160" w:rsidRPr="00CD1160" w:rsidRDefault="00CD1160" w:rsidP="003E6738">
            <w:pPr>
              <w:tabs>
                <w:tab w:val="left" w:pos="2820"/>
              </w:tabs>
              <w:rPr>
                <w:rFonts w:cstheme="majorHAnsi"/>
                <w:b/>
                <w:bCs/>
              </w:rPr>
            </w:pPr>
            <w:r w:rsidRPr="00CD1160">
              <w:rPr>
                <w:rFonts w:cstheme="majorHAnsi"/>
                <w:b/>
                <w:bCs/>
              </w:rPr>
              <w:t>2 CSVET</w:t>
            </w:r>
          </w:p>
        </w:tc>
      </w:tr>
      <w:tr w:rsidR="00406C7A" w:rsidRPr="00AD092B" w14:paraId="3C5835DA" w14:textId="77777777" w:rsidTr="00CD1160">
        <w:tc>
          <w:tcPr>
            <w:tcW w:w="4815" w:type="dxa"/>
            <w:gridSpan w:val="2"/>
            <w:shd w:val="clear" w:color="auto" w:fill="9CC2E5" w:themeFill="accent5" w:themeFillTint="99"/>
            <w:tcMar>
              <w:left w:w="57" w:type="dxa"/>
              <w:right w:w="57" w:type="dxa"/>
            </w:tcMar>
            <w:vAlign w:val="center"/>
          </w:tcPr>
          <w:p w14:paraId="3DAB73E3"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7589A3A7"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06242343" w14:textId="77777777" w:rsidTr="00CD1160">
        <w:tc>
          <w:tcPr>
            <w:tcW w:w="4815" w:type="dxa"/>
            <w:gridSpan w:val="2"/>
            <w:shd w:val="clear" w:color="auto" w:fill="auto"/>
            <w:tcMar>
              <w:left w:w="57" w:type="dxa"/>
              <w:right w:w="57" w:type="dxa"/>
            </w:tcMar>
            <w:vAlign w:val="center"/>
          </w:tcPr>
          <w:p w14:paraId="1F16D386" w14:textId="77777777" w:rsidR="00406C7A" w:rsidRPr="00AD092B" w:rsidRDefault="00406C7A" w:rsidP="003E6738">
            <w:r w:rsidRPr="00AD092B">
              <w:t>Opisati obilježja, prednosti i nedostatke različitih oblika internacionalizacije poslovanja poduzeća</w:t>
            </w:r>
          </w:p>
        </w:tc>
        <w:tc>
          <w:tcPr>
            <w:tcW w:w="4678" w:type="dxa"/>
            <w:shd w:val="clear" w:color="auto" w:fill="auto"/>
            <w:tcMar>
              <w:left w:w="57" w:type="dxa"/>
              <w:right w:w="57" w:type="dxa"/>
            </w:tcMar>
            <w:vAlign w:val="center"/>
          </w:tcPr>
          <w:p w14:paraId="49BD81AA"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Opisati i prezentirati obilježja, prednosti i nedostatke različitih oblika internacionalizacije poslovanja poduzeća</w:t>
            </w:r>
          </w:p>
        </w:tc>
      </w:tr>
      <w:tr w:rsidR="00406C7A" w:rsidRPr="00AD092B" w14:paraId="29E4F27F" w14:textId="77777777" w:rsidTr="00CD1160">
        <w:tc>
          <w:tcPr>
            <w:tcW w:w="4815" w:type="dxa"/>
            <w:gridSpan w:val="2"/>
            <w:shd w:val="clear" w:color="auto" w:fill="auto"/>
            <w:tcMar>
              <w:left w:w="57" w:type="dxa"/>
              <w:right w:w="57" w:type="dxa"/>
            </w:tcMar>
            <w:vAlign w:val="center"/>
          </w:tcPr>
          <w:p w14:paraId="3369864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Razlikovati institucije međunarodnog gospodarskog i financijskog sustava</w:t>
            </w:r>
          </w:p>
        </w:tc>
        <w:tc>
          <w:tcPr>
            <w:tcW w:w="4678" w:type="dxa"/>
            <w:shd w:val="clear" w:color="auto" w:fill="auto"/>
            <w:tcMar>
              <w:left w:w="57" w:type="dxa"/>
              <w:right w:w="57" w:type="dxa"/>
            </w:tcMar>
            <w:vAlign w:val="center"/>
          </w:tcPr>
          <w:p w14:paraId="7251097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Razlikovati objasniti razlike institucije međunarodnog gospodarskog i financijskog sustava</w:t>
            </w:r>
          </w:p>
        </w:tc>
      </w:tr>
      <w:tr w:rsidR="00406C7A" w:rsidRPr="00AD092B" w14:paraId="2A76890C" w14:textId="77777777" w:rsidTr="00E42490">
        <w:trPr>
          <w:trHeight w:val="427"/>
        </w:trPr>
        <w:tc>
          <w:tcPr>
            <w:tcW w:w="9493" w:type="dxa"/>
            <w:gridSpan w:val="3"/>
            <w:shd w:val="clear" w:color="auto" w:fill="9CC2E5" w:themeFill="accent5" w:themeFillTint="99"/>
            <w:tcMar>
              <w:left w:w="57" w:type="dxa"/>
              <w:right w:w="57" w:type="dxa"/>
            </w:tcMar>
            <w:vAlign w:val="center"/>
          </w:tcPr>
          <w:p w14:paraId="4F37CB13"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5CA9535F" w14:textId="77777777" w:rsidTr="00CD1160">
        <w:trPr>
          <w:trHeight w:val="572"/>
        </w:trPr>
        <w:tc>
          <w:tcPr>
            <w:tcW w:w="9493" w:type="dxa"/>
            <w:gridSpan w:val="3"/>
            <w:shd w:val="clear" w:color="auto" w:fill="auto"/>
            <w:tcMar>
              <w:left w:w="57" w:type="dxa"/>
              <w:right w:w="57" w:type="dxa"/>
            </w:tcMar>
          </w:tcPr>
          <w:p w14:paraId="2919C50D" w14:textId="6C0AAFC5"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primjera međunarodne suradnje u industriji videoigara,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4D2C164D" w14:textId="77777777" w:rsidTr="00E42490">
        <w:tc>
          <w:tcPr>
            <w:tcW w:w="2112" w:type="dxa"/>
            <w:shd w:val="clear" w:color="auto" w:fill="9CC2E5" w:themeFill="accent5" w:themeFillTint="99"/>
            <w:tcMar>
              <w:left w:w="57" w:type="dxa"/>
              <w:right w:w="57" w:type="dxa"/>
            </w:tcMar>
            <w:vAlign w:val="center"/>
          </w:tcPr>
          <w:p w14:paraId="66F04092"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29EA11CF" w14:textId="77777777" w:rsidR="00406C7A" w:rsidRPr="00AD092B" w:rsidRDefault="00406C7A" w:rsidP="003E6738">
            <w:pPr>
              <w:rPr>
                <w:rFonts w:cstheme="majorHAnsi"/>
              </w:rPr>
            </w:pPr>
            <w:r w:rsidRPr="00AD092B">
              <w:rPr>
                <w:rFonts w:cstheme="majorHAnsi"/>
              </w:rPr>
              <w:t>Oblici internacionalizacije poslovanja u industriji videoigara</w:t>
            </w:r>
          </w:p>
          <w:p w14:paraId="13B9F3D7" w14:textId="77777777" w:rsidR="00406C7A" w:rsidRPr="00AD092B" w:rsidRDefault="00406C7A" w:rsidP="003E6738">
            <w:pPr>
              <w:rPr>
                <w:rFonts w:cstheme="majorHAnsi"/>
              </w:rPr>
            </w:pPr>
            <w:r w:rsidRPr="00AD092B">
              <w:rPr>
                <w:rFonts w:cstheme="majorHAnsi"/>
              </w:rPr>
              <w:t>Prednosti i nedostaci oblika internacionalizacije</w:t>
            </w:r>
          </w:p>
          <w:p w14:paraId="5FCC3713" w14:textId="77777777" w:rsidR="00406C7A" w:rsidRPr="00AD092B" w:rsidRDefault="00406C7A" w:rsidP="003E6738">
            <w:pPr>
              <w:rPr>
                <w:rFonts w:cstheme="majorHAnsi"/>
              </w:rPr>
            </w:pPr>
            <w:r w:rsidRPr="00AD092B">
              <w:rPr>
                <w:rFonts w:cstheme="majorHAnsi"/>
              </w:rPr>
              <w:t>Institucije međunarodnog gospodarskog sustava</w:t>
            </w:r>
          </w:p>
          <w:p w14:paraId="3869C80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Institucije međunarodnog financijskog sustava</w:t>
            </w:r>
          </w:p>
        </w:tc>
      </w:tr>
      <w:tr w:rsidR="00406C7A" w:rsidRPr="00AD092B" w14:paraId="2136077C" w14:textId="77777777" w:rsidTr="00E42490">
        <w:trPr>
          <w:trHeight w:val="486"/>
        </w:trPr>
        <w:tc>
          <w:tcPr>
            <w:tcW w:w="9493" w:type="dxa"/>
            <w:gridSpan w:val="3"/>
            <w:shd w:val="clear" w:color="auto" w:fill="9CC2E5" w:themeFill="accent5" w:themeFillTint="99"/>
            <w:tcMar>
              <w:left w:w="57" w:type="dxa"/>
              <w:right w:w="57" w:type="dxa"/>
            </w:tcMar>
            <w:vAlign w:val="center"/>
          </w:tcPr>
          <w:p w14:paraId="2F606CAD"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27533221" w14:textId="77777777" w:rsidTr="00CD1160">
        <w:trPr>
          <w:trHeight w:val="572"/>
        </w:trPr>
        <w:tc>
          <w:tcPr>
            <w:tcW w:w="9493" w:type="dxa"/>
            <w:gridSpan w:val="3"/>
            <w:shd w:val="clear" w:color="auto" w:fill="auto"/>
            <w:tcMar>
              <w:left w:w="57" w:type="dxa"/>
              <w:right w:w="57" w:type="dxa"/>
            </w:tcMar>
          </w:tcPr>
          <w:p w14:paraId="30C9E355"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118920FE" w14:textId="77777777" w:rsidR="00CD1160" w:rsidRDefault="00CD1160" w:rsidP="003E6738">
            <w:pPr>
              <w:tabs>
                <w:tab w:val="left" w:pos="2820"/>
              </w:tabs>
              <w:rPr>
                <w:rFonts w:cstheme="majorHAnsi"/>
              </w:rPr>
            </w:pPr>
          </w:p>
          <w:p w14:paraId="4EB72800" w14:textId="4656937E" w:rsidR="00406C7A" w:rsidRPr="00AD092B" w:rsidRDefault="00CD1160" w:rsidP="00CD1160">
            <w:pPr>
              <w:tabs>
                <w:tab w:val="left" w:pos="2820"/>
              </w:tabs>
              <w:jc w:val="both"/>
              <w:rPr>
                <w:rFonts w:cstheme="majorHAnsi"/>
              </w:rPr>
            </w:pPr>
            <w:r w:rsidRPr="00CD1160">
              <w:rPr>
                <w:rFonts w:cstheme="majorHAnsi"/>
                <w:b/>
                <w:bCs/>
              </w:rPr>
              <w:t>Zadatak:</w:t>
            </w:r>
            <w:r>
              <w:rPr>
                <w:rFonts w:cstheme="majorHAnsi"/>
              </w:rPr>
              <w:t xml:space="preserve"> </w:t>
            </w:r>
            <w:r w:rsidR="00406C7A" w:rsidRPr="00AD092B">
              <w:rPr>
                <w:rFonts w:cstheme="majorHAnsi"/>
              </w:rPr>
              <w:t>Opisati različite oblike internacionalizacije poslovanja. Opisati različite oblike međunarodne suradnje te institucije koje sudjeluju u različitim oblicima međunarodne suradnje. Istražiti i navesti nekoliko primjera iz prakse različitih poduzeća i način na koji ostvaruju međunarodnu suradnju u industriji videoigara.</w:t>
            </w:r>
          </w:p>
          <w:p w14:paraId="63866C07" w14:textId="77777777" w:rsidR="00406C7A" w:rsidRPr="00AD092B" w:rsidRDefault="00406C7A" w:rsidP="003E6738">
            <w:pPr>
              <w:tabs>
                <w:tab w:val="left" w:pos="2820"/>
              </w:tabs>
              <w:rPr>
                <w:rFonts w:cstheme="majorHAnsi"/>
              </w:rPr>
            </w:pPr>
            <w:r w:rsidRPr="00AD092B">
              <w:rPr>
                <w:rFonts w:cstheme="majorHAnsi"/>
              </w:rPr>
              <w:t>Elementi vrednovanja:</w:t>
            </w:r>
          </w:p>
          <w:p w14:paraId="36EB3531" w14:textId="77777777" w:rsidR="00406C7A" w:rsidRPr="00AD092B" w:rsidRDefault="00406C7A" w:rsidP="00160F28">
            <w:pPr>
              <w:numPr>
                <w:ilvl w:val="0"/>
                <w:numId w:val="213"/>
              </w:numPr>
              <w:tabs>
                <w:tab w:val="left" w:pos="2820"/>
              </w:tabs>
              <w:rPr>
                <w:rFonts w:cstheme="majorHAnsi"/>
              </w:rPr>
            </w:pPr>
            <w:r w:rsidRPr="00AD092B">
              <w:rPr>
                <w:rFonts w:cstheme="majorHAnsi"/>
              </w:rPr>
              <w:t>Opis različitih oblika internacionalizacije poslovanja</w:t>
            </w:r>
          </w:p>
          <w:p w14:paraId="78645ACF" w14:textId="77777777" w:rsidR="00406C7A" w:rsidRPr="00AD092B" w:rsidRDefault="00406C7A" w:rsidP="00160F28">
            <w:pPr>
              <w:numPr>
                <w:ilvl w:val="0"/>
                <w:numId w:val="213"/>
              </w:numPr>
              <w:tabs>
                <w:tab w:val="left" w:pos="2820"/>
              </w:tabs>
              <w:rPr>
                <w:rFonts w:cstheme="majorHAnsi"/>
              </w:rPr>
            </w:pPr>
            <w:r w:rsidRPr="00AD092B">
              <w:rPr>
                <w:rFonts w:cstheme="majorHAnsi"/>
              </w:rPr>
              <w:t>Opis institucija međunarodnog gospodarstva</w:t>
            </w:r>
          </w:p>
          <w:p w14:paraId="3CFCB860" w14:textId="77777777" w:rsidR="00406C7A" w:rsidRPr="00AD092B" w:rsidRDefault="00406C7A" w:rsidP="00160F28">
            <w:pPr>
              <w:numPr>
                <w:ilvl w:val="0"/>
                <w:numId w:val="213"/>
              </w:numPr>
              <w:tabs>
                <w:tab w:val="left" w:pos="2820"/>
              </w:tabs>
              <w:rPr>
                <w:rFonts w:cstheme="majorHAnsi"/>
              </w:rPr>
            </w:pPr>
            <w:r w:rsidRPr="00AD092B">
              <w:rPr>
                <w:rFonts w:cstheme="majorHAnsi"/>
              </w:rPr>
              <w:t>Opis primjera međunarodne suradnje iz područja industrije videoigara</w:t>
            </w:r>
          </w:p>
          <w:p w14:paraId="6FF1284C" w14:textId="77777777" w:rsidR="00CD1160" w:rsidRDefault="00CD1160" w:rsidP="003E6738">
            <w:pPr>
              <w:tabs>
                <w:tab w:val="left" w:pos="2820"/>
              </w:tabs>
              <w:rPr>
                <w:rFonts w:cstheme="majorHAnsi"/>
              </w:rPr>
            </w:pPr>
          </w:p>
          <w:p w14:paraId="463A1A69" w14:textId="11A3E2D3"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36FB6A96" w14:textId="77777777" w:rsidTr="003E6738">
              <w:tc>
                <w:tcPr>
                  <w:tcW w:w="1838" w:type="dxa"/>
                </w:tcPr>
                <w:p w14:paraId="3E13F853"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1F2A5B40"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598FC9DB" w14:textId="77777777" w:rsidTr="003E6738">
              <w:tc>
                <w:tcPr>
                  <w:tcW w:w="1838" w:type="dxa"/>
                </w:tcPr>
                <w:p w14:paraId="6634C924"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12156351"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4624CE3D" w14:textId="77777777" w:rsidTr="003E6738">
              <w:tc>
                <w:tcPr>
                  <w:tcW w:w="1838" w:type="dxa"/>
                </w:tcPr>
                <w:p w14:paraId="7C3FAF92" w14:textId="77777777" w:rsidR="00406C7A" w:rsidRPr="00AD092B" w:rsidRDefault="00406C7A" w:rsidP="003E6738">
                  <w:pPr>
                    <w:tabs>
                      <w:tab w:val="left" w:pos="2820"/>
                    </w:tabs>
                    <w:rPr>
                      <w:rFonts w:cstheme="majorHAnsi"/>
                    </w:rPr>
                  </w:pPr>
                  <w:r w:rsidRPr="00AD092B">
                    <w:rPr>
                      <w:rFonts w:cstheme="majorHAnsi"/>
                    </w:rPr>
                    <w:lastRenderedPageBreak/>
                    <w:t>Dobar (3)</w:t>
                  </w:r>
                </w:p>
              </w:tc>
              <w:tc>
                <w:tcPr>
                  <w:tcW w:w="7178" w:type="dxa"/>
                </w:tcPr>
                <w:p w14:paraId="323F6C26"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5C189BAA" w14:textId="77777777" w:rsidTr="003E6738">
              <w:tc>
                <w:tcPr>
                  <w:tcW w:w="1838" w:type="dxa"/>
                </w:tcPr>
                <w:p w14:paraId="0D08CB3C"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256984CE" w14:textId="37BD7320"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6B7BA4F3" w14:textId="77777777" w:rsidTr="003E6738">
              <w:tc>
                <w:tcPr>
                  <w:tcW w:w="1838" w:type="dxa"/>
                </w:tcPr>
                <w:p w14:paraId="3718B7E1"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4A52F486"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0173EA2E" w14:textId="77777777" w:rsidR="00406C7A" w:rsidRPr="00AD092B" w:rsidRDefault="00406C7A" w:rsidP="003E6738">
            <w:pPr>
              <w:tabs>
                <w:tab w:val="left" w:pos="2820"/>
              </w:tabs>
              <w:rPr>
                <w:rFonts w:cstheme="majorHAnsi"/>
              </w:rPr>
            </w:pPr>
          </w:p>
          <w:p w14:paraId="56EB8967"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0DBE5D56" w14:textId="77777777" w:rsidTr="00CD1160">
              <w:trPr>
                <w:jc w:val="center"/>
              </w:trPr>
              <w:tc>
                <w:tcPr>
                  <w:tcW w:w="1838" w:type="dxa"/>
                </w:tcPr>
                <w:p w14:paraId="25031215"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01D97085"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38772417" w14:textId="77777777" w:rsidTr="00CD1160">
              <w:trPr>
                <w:jc w:val="center"/>
              </w:trPr>
              <w:tc>
                <w:tcPr>
                  <w:tcW w:w="1838" w:type="dxa"/>
                </w:tcPr>
                <w:p w14:paraId="5B0F5681"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76766E6C"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53F93D07" w14:textId="77777777" w:rsidTr="00CD1160">
              <w:trPr>
                <w:jc w:val="center"/>
              </w:trPr>
              <w:tc>
                <w:tcPr>
                  <w:tcW w:w="1838" w:type="dxa"/>
                </w:tcPr>
                <w:p w14:paraId="4DB04DC3"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7FA40FA6"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4047DA33" w14:textId="77777777" w:rsidTr="00CD1160">
              <w:trPr>
                <w:jc w:val="center"/>
              </w:trPr>
              <w:tc>
                <w:tcPr>
                  <w:tcW w:w="1838" w:type="dxa"/>
                </w:tcPr>
                <w:p w14:paraId="1BA71AC6"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74BAE09D"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67EB4E66" w14:textId="77777777" w:rsidTr="00CD1160">
              <w:trPr>
                <w:jc w:val="center"/>
              </w:trPr>
              <w:tc>
                <w:tcPr>
                  <w:tcW w:w="1838" w:type="dxa"/>
                </w:tcPr>
                <w:p w14:paraId="1F8AB769"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27AB0BAA" w14:textId="77777777" w:rsidR="00406C7A" w:rsidRPr="00AD092B" w:rsidRDefault="00406C7A" w:rsidP="003E6738">
                  <w:pPr>
                    <w:tabs>
                      <w:tab w:val="left" w:pos="2820"/>
                    </w:tabs>
                    <w:rPr>
                      <w:rFonts w:cstheme="majorHAnsi"/>
                    </w:rPr>
                  </w:pPr>
                  <w:r w:rsidRPr="00AD092B">
                    <w:rPr>
                      <w:rFonts w:cstheme="majorHAnsi"/>
                    </w:rPr>
                    <w:t>0 % - 49 %</w:t>
                  </w:r>
                </w:p>
              </w:tc>
            </w:tr>
          </w:tbl>
          <w:p w14:paraId="492B907F" w14:textId="77777777" w:rsidR="00406C7A" w:rsidRPr="00AD092B" w:rsidRDefault="00406C7A" w:rsidP="003E6738">
            <w:pPr>
              <w:tabs>
                <w:tab w:val="left" w:pos="2820"/>
              </w:tabs>
              <w:rPr>
                <w:rFonts w:cstheme="majorHAnsi"/>
              </w:rPr>
            </w:pPr>
          </w:p>
        </w:tc>
      </w:tr>
      <w:tr w:rsidR="00406C7A" w:rsidRPr="00AD092B" w14:paraId="2A1F2FF2" w14:textId="77777777" w:rsidTr="00E42490">
        <w:tc>
          <w:tcPr>
            <w:tcW w:w="9493" w:type="dxa"/>
            <w:gridSpan w:val="3"/>
            <w:shd w:val="clear" w:color="auto" w:fill="9CC2E5" w:themeFill="accent5" w:themeFillTint="99"/>
            <w:tcMar>
              <w:left w:w="57" w:type="dxa"/>
              <w:right w:w="57" w:type="dxa"/>
            </w:tcMar>
            <w:vAlign w:val="center"/>
          </w:tcPr>
          <w:p w14:paraId="3DB6D53C" w14:textId="71F9FDEE"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CD1160" w:rsidRPr="00AD092B" w14:paraId="60CD5743" w14:textId="77777777" w:rsidTr="00CD1160">
        <w:tc>
          <w:tcPr>
            <w:tcW w:w="9493" w:type="dxa"/>
            <w:gridSpan w:val="3"/>
            <w:shd w:val="clear" w:color="auto" w:fill="auto"/>
            <w:tcMar>
              <w:left w:w="57" w:type="dxa"/>
              <w:right w:w="57" w:type="dxa"/>
            </w:tcMar>
          </w:tcPr>
          <w:p w14:paraId="65E366D9" w14:textId="77777777" w:rsidR="00CD1160" w:rsidRPr="00CC0176" w:rsidRDefault="00CD1160" w:rsidP="00CD1160">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5FED877E" w14:textId="77777777" w:rsidR="00CD1160" w:rsidRPr="00CC0176" w:rsidRDefault="00CD1160"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3673E5DC" w14:textId="77777777" w:rsidR="00CD1160" w:rsidRPr="00CC0176" w:rsidRDefault="00CD1160" w:rsidP="00CD1160"/>
          <w:p w14:paraId="6DDD6089" w14:textId="1745F0C8" w:rsidR="00CD1160" w:rsidRPr="00AD092B" w:rsidRDefault="00CD1160" w:rsidP="00CD1160">
            <w:pPr>
              <w:tabs>
                <w:tab w:val="left" w:pos="2820"/>
              </w:tabs>
              <w:rPr>
                <w:rFonts w:cstheme="majorHAnsi"/>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406C7A" w:rsidRPr="00AD092B" w14:paraId="5A5FC4B2" w14:textId="77777777" w:rsidTr="00CD1160">
        <w:trPr>
          <w:trHeight w:val="409"/>
        </w:trPr>
        <w:tc>
          <w:tcPr>
            <w:tcW w:w="4815" w:type="dxa"/>
            <w:gridSpan w:val="2"/>
            <w:shd w:val="clear" w:color="auto" w:fill="9CC2E5" w:themeFill="accent5" w:themeFillTint="99"/>
            <w:tcMar>
              <w:left w:w="57" w:type="dxa"/>
              <w:right w:w="57" w:type="dxa"/>
            </w:tcMar>
            <w:vAlign w:val="center"/>
          </w:tcPr>
          <w:p w14:paraId="5D4EC6C2" w14:textId="0BDDD9F1"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322BEE3F" w14:textId="2271D376" w:rsidR="00406C7A" w:rsidRPr="00CD1160" w:rsidRDefault="00CD1160" w:rsidP="003E6738">
            <w:pPr>
              <w:tabs>
                <w:tab w:val="left" w:pos="2820"/>
              </w:tabs>
              <w:rPr>
                <w:rFonts w:cstheme="majorHAnsi"/>
                <w:b/>
                <w:bCs/>
              </w:rPr>
            </w:pPr>
            <w:r w:rsidRPr="00CD1160">
              <w:rPr>
                <w:rFonts w:cstheme="majorHAnsi"/>
                <w:b/>
                <w:bCs/>
              </w:rPr>
              <w:t>Elektroničko poslovanje, rizici i devizni platni promet</w:t>
            </w:r>
          </w:p>
        </w:tc>
      </w:tr>
      <w:tr w:rsidR="00CD1160" w:rsidRPr="00AD092B" w14:paraId="043DB267" w14:textId="77777777" w:rsidTr="00CD1160">
        <w:trPr>
          <w:trHeight w:val="409"/>
        </w:trPr>
        <w:tc>
          <w:tcPr>
            <w:tcW w:w="4815" w:type="dxa"/>
            <w:gridSpan w:val="2"/>
            <w:shd w:val="clear" w:color="auto" w:fill="9CC2E5" w:themeFill="accent5" w:themeFillTint="99"/>
            <w:tcMar>
              <w:left w:w="57" w:type="dxa"/>
              <w:right w:w="57" w:type="dxa"/>
            </w:tcMar>
            <w:vAlign w:val="center"/>
          </w:tcPr>
          <w:p w14:paraId="53ACAD55" w14:textId="20651988" w:rsidR="00CD1160" w:rsidRPr="00AD092B" w:rsidRDefault="00E42490"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22828539" w14:textId="3DF8EBC3" w:rsidR="00CD1160" w:rsidRPr="00CD1160" w:rsidRDefault="00CD1160" w:rsidP="003E6738">
            <w:pPr>
              <w:tabs>
                <w:tab w:val="left" w:pos="2820"/>
              </w:tabs>
              <w:rPr>
                <w:rFonts w:cstheme="majorHAnsi"/>
                <w:b/>
                <w:bCs/>
              </w:rPr>
            </w:pPr>
            <w:r w:rsidRPr="00CD1160">
              <w:rPr>
                <w:rFonts w:cstheme="majorHAnsi"/>
                <w:b/>
                <w:bCs/>
              </w:rPr>
              <w:t>2 CSVET</w:t>
            </w:r>
          </w:p>
        </w:tc>
      </w:tr>
      <w:tr w:rsidR="00406C7A" w:rsidRPr="00AD092B" w14:paraId="28B7E9FB" w14:textId="77777777" w:rsidTr="00CD1160">
        <w:tc>
          <w:tcPr>
            <w:tcW w:w="4815" w:type="dxa"/>
            <w:gridSpan w:val="2"/>
            <w:shd w:val="clear" w:color="auto" w:fill="9CC2E5" w:themeFill="accent5" w:themeFillTint="99"/>
            <w:tcMar>
              <w:left w:w="57" w:type="dxa"/>
              <w:right w:w="57" w:type="dxa"/>
            </w:tcMar>
            <w:vAlign w:val="center"/>
          </w:tcPr>
          <w:p w14:paraId="2709CA64"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3DA61D1E"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1FB1C299" w14:textId="77777777" w:rsidTr="00CD1160">
        <w:tc>
          <w:tcPr>
            <w:tcW w:w="4815" w:type="dxa"/>
            <w:gridSpan w:val="2"/>
            <w:shd w:val="clear" w:color="auto" w:fill="auto"/>
            <w:tcMar>
              <w:left w:w="57" w:type="dxa"/>
              <w:right w:w="57" w:type="dxa"/>
            </w:tcMar>
            <w:vAlign w:val="center"/>
          </w:tcPr>
          <w:p w14:paraId="3298131B" w14:textId="77777777" w:rsidR="00406C7A" w:rsidRPr="00AD092B" w:rsidRDefault="00406C7A" w:rsidP="003E6738">
            <w:r w:rsidRPr="00AD092B">
              <w:t>Opisati devizno poslovanje i instrumente platnog prometa s inozemstvom</w:t>
            </w:r>
          </w:p>
        </w:tc>
        <w:tc>
          <w:tcPr>
            <w:tcW w:w="4678" w:type="dxa"/>
            <w:shd w:val="clear" w:color="auto" w:fill="auto"/>
            <w:tcMar>
              <w:left w:w="57" w:type="dxa"/>
              <w:right w:w="57" w:type="dxa"/>
            </w:tcMar>
            <w:vAlign w:val="center"/>
          </w:tcPr>
          <w:p w14:paraId="0F21D33F"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Opisati devizno poslovanje i instrumente platnog prometa s inozemstvom</w:t>
            </w:r>
          </w:p>
        </w:tc>
      </w:tr>
      <w:tr w:rsidR="00406C7A" w:rsidRPr="00AD092B" w14:paraId="534D34B1" w14:textId="77777777" w:rsidTr="00CD1160">
        <w:tc>
          <w:tcPr>
            <w:tcW w:w="4815" w:type="dxa"/>
            <w:gridSpan w:val="2"/>
            <w:shd w:val="clear" w:color="auto" w:fill="auto"/>
            <w:tcMar>
              <w:left w:w="57" w:type="dxa"/>
              <w:right w:w="57" w:type="dxa"/>
            </w:tcMar>
            <w:vAlign w:val="center"/>
          </w:tcPr>
          <w:p w14:paraId="01832F98"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rizike u međunarodnom poslovanju</w:t>
            </w:r>
          </w:p>
        </w:tc>
        <w:tc>
          <w:tcPr>
            <w:tcW w:w="4678" w:type="dxa"/>
            <w:shd w:val="clear" w:color="auto" w:fill="auto"/>
            <w:tcMar>
              <w:left w:w="57" w:type="dxa"/>
              <w:right w:w="57" w:type="dxa"/>
            </w:tcMar>
            <w:vAlign w:val="center"/>
          </w:tcPr>
          <w:p w14:paraId="20C57CB0"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rizike u međunarodnom poslovanju</w:t>
            </w:r>
          </w:p>
        </w:tc>
      </w:tr>
      <w:tr w:rsidR="00406C7A" w:rsidRPr="00AD092B" w14:paraId="5B77B089" w14:textId="77777777" w:rsidTr="00CD1160">
        <w:tc>
          <w:tcPr>
            <w:tcW w:w="4815" w:type="dxa"/>
            <w:gridSpan w:val="2"/>
            <w:shd w:val="clear" w:color="auto" w:fill="auto"/>
            <w:tcMar>
              <w:left w:w="57" w:type="dxa"/>
              <w:right w:w="57" w:type="dxa"/>
            </w:tcMar>
            <w:vAlign w:val="center"/>
          </w:tcPr>
          <w:p w14:paraId="53EB5DF4"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koncepte i specifičnosti elektroničkog poslovanja u marketingu i odnosima s kupcima</w:t>
            </w:r>
          </w:p>
        </w:tc>
        <w:tc>
          <w:tcPr>
            <w:tcW w:w="4678" w:type="dxa"/>
            <w:shd w:val="clear" w:color="auto" w:fill="auto"/>
            <w:tcMar>
              <w:left w:w="57" w:type="dxa"/>
              <w:right w:w="57" w:type="dxa"/>
            </w:tcMar>
            <w:vAlign w:val="center"/>
          </w:tcPr>
          <w:p w14:paraId="07802E2A"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Identificirati koncepte i specifičnosti elektroničkog poslovanja u marketingu i odnosima s kupcima</w:t>
            </w:r>
          </w:p>
        </w:tc>
      </w:tr>
      <w:tr w:rsidR="00406C7A" w:rsidRPr="00AD092B" w14:paraId="6C1D169B" w14:textId="77777777" w:rsidTr="00E42490">
        <w:trPr>
          <w:trHeight w:val="427"/>
        </w:trPr>
        <w:tc>
          <w:tcPr>
            <w:tcW w:w="9493" w:type="dxa"/>
            <w:gridSpan w:val="3"/>
            <w:shd w:val="clear" w:color="auto" w:fill="9CC2E5" w:themeFill="accent5" w:themeFillTint="99"/>
            <w:tcMar>
              <w:left w:w="57" w:type="dxa"/>
              <w:right w:w="57" w:type="dxa"/>
            </w:tcMar>
            <w:vAlign w:val="center"/>
          </w:tcPr>
          <w:p w14:paraId="19BC6937"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3151B44B" w14:textId="77777777" w:rsidTr="00CD1160">
        <w:trPr>
          <w:trHeight w:val="572"/>
        </w:trPr>
        <w:tc>
          <w:tcPr>
            <w:tcW w:w="9493" w:type="dxa"/>
            <w:gridSpan w:val="3"/>
            <w:shd w:val="clear" w:color="auto" w:fill="auto"/>
            <w:tcMar>
              <w:left w:w="57" w:type="dxa"/>
              <w:right w:w="57" w:type="dxa"/>
            </w:tcMar>
          </w:tcPr>
          <w:p w14:paraId="19176385" w14:textId="2B6268BF"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razrada prednosti i nedostataka instrumenata platnog prometa,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61265CC1" w14:textId="77777777" w:rsidTr="00E42490">
        <w:tc>
          <w:tcPr>
            <w:tcW w:w="2112" w:type="dxa"/>
            <w:shd w:val="clear" w:color="auto" w:fill="9CC2E5" w:themeFill="accent5" w:themeFillTint="99"/>
            <w:tcMar>
              <w:left w:w="57" w:type="dxa"/>
              <w:right w:w="57" w:type="dxa"/>
            </w:tcMar>
            <w:vAlign w:val="center"/>
          </w:tcPr>
          <w:p w14:paraId="267E65F5"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5A1A3122"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Elektroničko poslovanje</w:t>
            </w:r>
          </w:p>
          <w:p w14:paraId="39DBC9F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Devizno poslovanje</w:t>
            </w:r>
          </w:p>
          <w:p w14:paraId="3FE079DA"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Platni promet</w:t>
            </w:r>
          </w:p>
          <w:p w14:paraId="21AF679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lastRenderedPageBreak/>
              <w:t>Međunarodno poslovanje i rizici</w:t>
            </w:r>
          </w:p>
        </w:tc>
      </w:tr>
      <w:tr w:rsidR="00406C7A" w:rsidRPr="00AD092B" w14:paraId="6C0793E5" w14:textId="77777777" w:rsidTr="00E42490">
        <w:trPr>
          <w:trHeight w:val="486"/>
        </w:trPr>
        <w:tc>
          <w:tcPr>
            <w:tcW w:w="9493" w:type="dxa"/>
            <w:gridSpan w:val="3"/>
            <w:shd w:val="clear" w:color="auto" w:fill="9CC2E5" w:themeFill="accent5" w:themeFillTint="99"/>
            <w:tcMar>
              <w:left w:w="57" w:type="dxa"/>
              <w:right w:w="57" w:type="dxa"/>
            </w:tcMar>
            <w:vAlign w:val="center"/>
          </w:tcPr>
          <w:p w14:paraId="17C141D7" w14:textId="77777777" w:rsidR="00406C7A" w:rsidRPr="00AD092B" w:rsidRDefault="00406C7A" w:rsidP="003E6738">
            <w:pPr>
              <w:tabs>
                <w:tab w:val="left" w:pos="2820"/>
              </w:tabs>
              <w:rPr>
                <w:rFonts w:cstheme="majorHAnsi"/>
                <w:b/>
              </w:rPr>
            </w:pPr>
            <w:r w:rsidRPr="00AD092B">
              <w:rPr>
                <w:rFonts w:cstheme="majorHAnsi"/>
                <w:b/>
              </w:rPr>
              <w:lastRenderedPageBreak/>
              <w:t>Načini i primjer vrednovanja</w:t>
            </w:r>
          </w:p>
        </w:tc>
      </w:tr>
      <w:tr w:rsidR="00406C7A" w:rsidRPr="00AD092B" w14:paraId="32FD0D74" w14:textId="77777777" w:rsidTr="00CD1160">
        <w:trPr>
          <w:trHeight w:val="572"/>
        </w:trPr>
        <w:tc>
          <w:tcPr>
            <w:tcW w:w="9493" w:type="dxa"/>
            <w:gridSpan w:val="3"/>
            <w:shd w:val="clear" w:color="auto" w:fill="auto"/>
            <w:tcMar>
              <w:left w:w="57" w:type="dxa"/>
              <w:right w:w="57" w:type="dxa"/>
            </w:tcMar>
          </w:tcPr>
          <w:p w14:paraId="79C19A45"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3C930B14" w14:textId="77777777" w:rsidR="0032426E" w:rsidRDefault="0032426E" w:rsidP="003E6738">
            <w:pPr>
              <w:tabs>
                <w:tab w:val="left" w:pos="2820"/>
              </w:tabs>
              <w:rPr>
                <w:rFonts w:cstheme="majorHAnsi"/>
              </w:rPr>
            </w:pPr>
          </w:p>
          <w:p w14:paraId="06B715D3" w14:textId="70E75DF0" w:rsidR="00406C7A" w:rsidRPr="00AD092B" w:rsidRDefault="0032426E" w:rsidP="003E6738">
            <w:pPr>
              <w:tabs>
                <w:tab w:val="left" w:pos="2820"/>
              </w:tabs>
              <w:rPr>
                <w:rFonts w:cstheme="majorHAnsi"/>
              </w:rPr>
            </w:pPr>
            <w:r w:rsidRPr="0032426E">
              <w:rPr>
                <w:rFonts w:cstheme="majorHAnsi"/>
                <w:b/>
                <w:bCs/>
              </w:rPr>
              <w:t>Zadatak 1:</w:t>
            </w:r>
            <w:r>
              <w:rPr>
                <w:rFonts w:cstheme="majorHAnsi"/>
              </w:rPr>
              <w:t xml:space="preserve"> </w:t>
            </w:r>
            <w:r w:rsidR="00406C7A" w:rsidRPr="00AD092B">
              <w:rPr>
                <w:rFonts w:cstheme="majorHAnsi"/>
              </w:rPr>
              <w:t>Opisati različite instrumente platnog prometa. Usporediti i navesti prednosti i nedostatke (rizike) različitih oblika platnog prometa u međunarodnom poslovanju. Opisati na koji način se ostvaruje elektroničko poslovanje među različitim dionicima industrije videoigara.</w:t>
            </w:r>
          </w:p>
          <w:p w14:paraId="38CD03EA" w14:textId="77777777" w:rsidR="00406C7A" w:rsidRPr="00AD092B" w:rsidRDefault="00406C7A" w:rsidP="003E6738">
            <w:pPr>
              <w:tabs>
                <w:tab w:val="left" w:pos="2820"/>
              </w:tabs>
              <w:rPr>
                <w:rFonts w:cstheme="majorHAnsi"/>
              </w:rPr>
            </w:pPr>
            <w:r w:rsidRPr="00AD092B">
              <w:rPr>
                <w:rFonts w:cstheme="majorHAnsi"/>
              </w:rPr>
              <w:t>Elementi vrednovanja:</w:t>
            </w:r>
          </w:p>
          <w:p w14:paraId="2C1BEDB1" w14:textId="77777777" w:rsidR="00406C7A" w:rsidRPr="00AD092B" w:rsidRDefault="00406C7A" w:rsidP="00160F28">
            <w:pPr>
              <w:numPr>
                <w:ilvl w:val="0"/>
                <w:numId w:val="214"/>
              </w:numPr>
              <w:tabs>
                <w:tab w:val="left" w:pos="2820"/>
              </w:tabs>
              <w:rPr>
                <w:rFonts w:cstheme="majorHAnsi"/>
              </w:rPr>
            </w:pPr>
            <w:r w:rsidRPr="00AD092B">
              <w:rPr>
                <w:rFonts w:cstheme="majorHAnsi"/>
              </w:rPr>
              <w:t>Opis instrumenata platnog prometa</w:t>
            </w:r>
          </w:p>
          <w:p w14:paraId="467A764B" w14:textId="77777777" w:rsidR="00406C7A" w:rsidRPr="00AD092B" w:rsidRDefault="00406C7A" w:rsidP="00160F28">
            <w:pPr>
              <w:numPr>
                <w:ilvl w:val="0"/>
                <w:numId w:val="214"/>
              </w:numPr>
              <w:tabs>
                <w:tab w:val="left" w:pos="2820"/>
              </w:tabs>
              <w:rPr>
                <w:rFonts w:cstheme="majorHAnsi"/>
              </w:rPr>
            </w:pPr>
            <w:r w:rsidRPr="00AD092B">
              <w:rPr>
                <w:rFonts w:cstheme="majorHAnsi"/>
              </w:rPr>
              <w:t>Identifikacija prednosti i nedostataka različitih instrumenata platnog prometa</w:t>
            </w:r>
          </w:p>
          <w:p w14:paraId="6318F0AA" w14:textId="77777777" w:rsidR="00406C7A" w:rsidRPr="00AD092B" w:rsidRDefault="00406C7A" w:rsidP="00160F28">
            <w:pPr>
              <w:numPr>
                <w:ilvl w:val="0"/>
                <w:numId w:val="214"/>
              </w:numPr>
              <w:tabs>
                <w:tab w:val="left" w:pos="2820"/>
              </w:tabs>
              <w:rPr>
                <w:rFonts w:cstheme="majorHAnsi"/>
              </w:rPr>
            </w:pPr>
            <w:r w:rsidRPr="00AD092B">
              <w:rPr>
                <w:rFonts w:cstheme="majorHAnsi"/>
              </w:rPr>
              <w:t>Opis koncepta ostvarena elektroničkog poslovanja</w:t>
            </w:r>
          </w:p>
          <w:p w14:paraId="4F635CD9" w14:textId="77777777" w:rsidR="0032426E" w:rsidRDefault="0032426E" w:rsidP="003E6738">
            <w:pPr>
              <w:tabs>
                <w:tab w:val="left" w:pos="2820"/>
              </w:tabs>
              <w:rPr>
                <w:rFonts w:cstheme="majorHAnsi"/>
              </w:rPr>
            </w:pPr>
          </w:p>
          <w:p w14:paraId="4ED5864B" w14:textId="31EDD769"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48FE9CF6" w14:textId="77777777" w:rsidTr="003E6738">
              <w:tc>
                <w:tcPr>
                  <w:tcW w:w="1838" w:type="dxa"/>
                </w:tcPr>
                <w:p w14:paraId="708DD198"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0BAEB912"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764D8806" w14:textId="77777777" w:rsidTr="003E6738">
              <w:tc>
                <w:tcPr>
                  <w:tcW w:w="1838" w:type="dxa"/>
                </w:tcPr>
                <w:p w14:paraId="6AD876C3"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0D50F82D"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6724FF98" w14:textId="77777777" w:rsidTr="003E6738">
              <w:tc>
                <w:tcPr>
                  <w:tcW w:w="1838" w:type="dxa"/>
                </w:tcPr>
                <w:p w14:paraId="1768386E"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14499D52"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7B4F98E1" w14:textId="77777777" w:rsidTr="003E6738">
              <w:tc>
                <w:tcPr>
                  <w:tcW w:w="1838" w:type="dxa"/>
                </w:tcPr>
                <w:p w14:paraId="116E5BE3"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51C7DBFF" w14:textId="7E107E5F"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7AAAD6E1" w14:textId="77777777" w:rsidTr="003E6738">
              <w:tc>
                <w:tcPr>
                  <w:tcW w:w="1838" w:type="dxa"/>
                </w:tcPr>
                <w:p w14:paraId="37A8E860"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65E76F6F"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0702629D" w14:textId="77777777" w:rsidR="00406C7A" w:rsidRPr="00AD092B" w:rsidRDefault="00406C7A" w:rsidP="003E6738">
            <w:pPr>
              <w:tabs>
                <w:tab w:val="left" w:pos="2820"/>
              </w:tabs>
              <w:rPr>
                <w:rFonts w:cstheme="majorHAnsi"/>
              </w:rPr>
            </w:pPr>
          </w:p>
          <w:p w14:paraId="018DD1AB"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7A9DDDEA" w14:textId="77777777" w:rsidTr="0032426E">
              <w:trPr>
                <w:jc w:val="center"/>
              </w:trPr>
              <w:tc>
                <w:tcPr>
                  <w:tcW w:w="1838" w:type="dxa"/>
                </w:tcPr>
                <w:p w14:paraId="38B13C2D"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025E66E4"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1262FA5D" w14:textId="77777777" w:rsidTr="0032426E">
              <w:trPr>
                <w:jc w:val="center"/>
              </w:trPr>
              <w:tc>
                <w:tcPr>
                  <w:tcW w:w="1838" w:type="dxa"/>
                </w:tcPr>
                <w:p w14:paraId="155756D8"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52AB5830"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0BB77C03" w14:textId="77777777" w:rsidTr="0032426E">
              <w:trPr>
                <w:jc w:val="center"/>
              </w:trPr>
              <w:tc>
                <w:tcPr>
                  <w:tcW w:w="1838" w:type="dxa"/>
                </w:tcPr>
                <w:p w14:paraId="7A2B7BDA"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713B51A1"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7044C218" w14:textId="77777777" w:rsidTr="0032426E">
              <w:trPr>
                <w:jc w:val="center"/>
              </w:trPr>
              <w:tc>
                <w:tcPr>
                  <w:tcW w:w="1838" w:type="dxa"/>
                </w:tcPr>
                <w:p w14:paraId="191D2F92"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0FB6BB86"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6E19CCFC" w14:textId="77777777" w:rsidTr="0032426E">
              <w:trPr>
                <w:jc w:val="center"/>
              </w:trPr>
              <w:tc>
                <w:tcPr>
                  <w:tcW w:w="1838" w:type="dxa"/>
                </w:tcPr>
                <w:p w14:paraId="18D6F853"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0A014752" w14:textId="77777777" w:rsidR="00406C7A" w:rsidRPr="00AD092B" w:rsidRDefault="00406C7A" w:rsidP="003E6738">
                  <w:pPr>
                    <w:tabs>
                      <w:tab w:val="left" w:pos="2820"/>
                    </w:tabs>
                    <w:rPr>
                      <w:rFonts w:cstheme="majorHAnsi"/>
                    </w:rPr>
                  </w:pPr>
                  <w:r w:rsidRPr="00AD092B">
                    <w:rPr>
                      <w:rFonts w:cstheme="majorHAnsi"/>
                    </w:rPr>
                    <w:t>0 % - 49 %</w:t>
                  </w:r>
                </w:p>
              </w:tc>
            </w:tr>
          </w:tbl>
          <w:p w14:paraId="6ED9C23A" w14:textId="77777777" w:rsidR="00406C7A" w:rsidRPr="00AD092B" w:rsidRDefault="00406C7A" w:rsidP="003E6738">
            <w:pPr>
              <w:tabs>
                <w:tab w:val="left" w:pos="2820"/>
              </w:tabs>
              <w:rPr>
                <w:rFonts w:cstheme="majorHAnsi"/>
              </w:rPr>
            </w:pPr>
          </w:p>
        </w:tc>
      </w:tr>
      <w:tr w:rsidR="00406C7A" w:rsidRPr="00AD092B" w14:paraId="7D527438" w14:textId="77777777" w:rsidTr="00E42490">
        <w:tc>
          <w:tcPr>
            <w:tcW w:w="9493" w:type="dxa"/>
            <w:gridSpan w:val="3"/>
            <w:shd w:val="clear" w:color="auto" w:fill="9CC2E5" w:themeFill="accent5" w:themeFillTint="99"/>
            <w:tcMar>
              <w:left w:w="57" w:type="dxa"/>
              <w:right w:w="57" w:type="dxa"/>
            </w:tcMar>
            <w:vAlign w:val="center"/>
          </w:tcPr>
          <w:p w14:paraId="30F9E1A6" w14:textId="02D36D18" w:rsidR="00406C7A" w:rsidRPr="00AD092B" w:rsidRDefault="00812239" w:rsidP="003E6738">
            <w:pPr>
              <w:tabs>
                <w:tab w:val="left" w:pos="2820"/>
              </w:tabs>
              <w:rPr>
                <w:rFonts w:cstheme="majorHAnsi"/>
                <w:b/>
              </w:rPr>
            </w:pPr>
            <w:r>
              <w:rPr>
                <w:rFonts w:cstheme="majorHAnsi"/>
                <w:b/>
              </w:rPr>
              <w:t>Prijedlog prilagodbe za učenike s posebnim odgojno-obrazovnim potrebama</w:t>
            </w:r>
          </w:p>
        </w:tc>
      </w:tr>
      <w:tr w:rsidR="00406C7A" w:rsidRPr="00AD092B" w14:paraId="24C01F4A" w14:textId="77777777" w:rsidTr="00CD1160">
        <w:tc>
          <w:tcPr>
            <w:tcW w:w="9493" w:type="dxa"/>
            <w:gridSpan w:val="3"/>
            <w:shd w:val="clear" w:color="auto" w:fill="auto"/>
            <w:tcMar>
              <w:left w:w="57" w:type="dxa"/>
              <w:right w:w="57" w:type="dxa"/>
            </w:tcMar>
          </w:tcPr>
          <w:p w14:paraId="57DB2D4D" w14:textId="77777777" w:rsidR="0032426E" w:rsidRPr="00CC0176" w:rsidRDefault="0032426E" w:rsidP="0032426E">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E65B672" w14:textId="77777777" w:rsidR="0032426E" w:rsidRPr="00CC0176" w:rsidRDefault="0032426E"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F14F439" w14:textId="77777777" w:rsidR="0032426E" w:rsidRPr="00CC0176" w:rsidRDefault="0032426E" w:rsidP="0032426E"/>
          <w:p w14:paraId="6E6B4843" w14:textId="79593B61" w:rsidR="00406C7A" w:rsidRPr="00E70D75" w:rsidRDefault="0032426E" w:rsidP="00E70D75">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bl>
    <w:p w14:paraId="6EEC2022" w14:textId="0D406977" w:rsidR="0032426E" w:rsidRDefault="0032426E">
      <w:pPr>
        <w:spacing w:before="0" w:after="160" w:line="259" w:lineRule="auto"/>
        <w:rPr>
          <w:rFonts w:cstheme="majorHAnsi"/>
        </w:rPr>
      </w:pPr>
      <w:r>
        <w:rPr>
          <w:rFonts w:cstheme="majorHAnsi"/>
        </w:rPr>
        <w:br w:type="page"/>
      </w:r>
    </w:p>
    <w:tbl>
      <w:tblPr>
        <w:tblStyle w:val="affffc"/>
        <w:tblW w:w="949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12"/>
        <w:gridCol w:w="2277"/>
        <w:gridCol w:w="2552"/>
        <w:gridCol w:w="2552"/>
      </w:tblGrid>
      <w:tr w:rsidR="00C37DA9" w:rsidRPr="00AD092B" w14:paraId="7C62DEA3"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1737C070" w14:textId="77777777" w:rsidR="00C37DA9" w:rsidRPr="00AD092B" w:rsidRDefault="00C37DA9" w:rsidP="0032600A">
            <w:pPr>
              <w:ind w:left="397" w:hanging="397"/>
              <w:rPr>
                <w:rFonts w:cstheme="majorHAnsi"/>
                <w:b/>
              </w:rPr>
            </w:pPr>
            <w:r w:rsidRPr="00AD092B">
              <w:rPr>
                <w:rFonts w:cstheme="majorHAnsi"/>
                <w:b/>
              </w:rPr>
              <w:lastRenderedPageBreak/>
              <w:t>NAZIV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0DE54AA" w14:textId="77777777" w:rsidR="00C37DA9" w:rsidRPr="00AD092B" w:rsidRDefault="00C37DA9" w:rsidP="0032600A">
            <w:pPr>
              <w:pStyle w:val="Naslov3"/>
            </w:pPr>
            <w:bookmarkStart w:id="188" w:name="_Toc162879294"/>
            <w:r w:rsidRPr="00E42490">
              <w:t>RAZVOJ VIŠEKORISNIČKIH VIDEOIGARA</w:t>
            </w:r>
            <w:bookmarkEnd w:id="188"/>
          </w:p>
        </w:tc>
      </w:tr>
      <w:tr w:rsidR="00C37DA9" w:rsidRPr="00AD092B" w14:paraId="11AB6CBA"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8040E18" w14:textId="77777777" w:rsidR="00C37DA9" w:rsidRPr="00AD092B" w:rsidRDefault="00C37DA9" w:rsidP="0032600A">
            <w:pPr>
              <w:ind w:left="397" w:hanging="397"/>
              <w:rPr>
                <w:rFonts w:cstheme="majorHAnsi"/>
                <w:b/>
              </w:rPr>
            </w:pPr>
            <w:r w:rsidRPr="00AD092B">
              <w:rPr>
                <w:rFonts w:cstheme="majorHAnsi"/>
                <w:b/>
              </w:rPr>
              <w:t>Šifra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9DAAB9" w14:textId="77777777" w:rsidR="00C37DA9" w:rsidRPr="00AD092B" w:rsidRDefault="00C37DA9" w:rsidP="0032600A">
            <w:pPr>
              <w:ind w:left="397" w:hanging="397"/>
              <w:rPr>
                <w:rFonts w:cstheme="majorHAnsi"/>
                <w:b/>
              </w:rPr>
            </w:pPr>
          </w:p>
        </w:tc>
      </w:tr>
      <w:tr w:rsidR="00635185" w:rsidRPr="00AD092B" w14:paraId="440E44FC"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876D629" w14:textId="77777777" w:rsidR="00635185" w:rsidRPr="00AD092B" w:rsidRDefault="00635185" w:rsidP="00635185">
            <w:pPr>
              <w:rPr>
                <w:rFonts w:cstheme="majorHAnsi"/>
                <w:b/>
              </w:rPr>
            </w:pPr>
            <w:r w:rsidRPr="00AD092B">
              <w:rPr>
                <w:rFonts w:cstheme="majorHAnsi"/>
                <w:b/>
              </w:rPr>
              <w:t>Kvalifikacije nastavnika koji sudjeluju u realizaciji modula</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02E4C0" w14:textId="76AAF153" w:rsidR="00635185" w:rsidRPr="00AD092B" w:rsidRDefault="00635185" w:rsidP="00635185">
            <w:pPr>
              <w:ind w:left="397" w:hanging="397"/>
              <w:rPr>
                <w:rFonts w:cstheme="majorHAnsi"/>
                <w:iCs/>
              </w:rPr>
            </w:pPr>
            <w:r w:rsidRPr="00136E3F">
              <w:rPr>
                <w:rFonts w:cstheme="majorHAnsi"/>
                <w:iCs/>
              </w:rPr>
              <w:t>https://hko.srce.hr/registar/standard-kvalifikacije/detalji/350</w:t>
            </w:r>
          </w:p>
        </w:tc>
      </w:tr>
      <w:tr w:rsidR="00C37DA9" w:rsidRPr="00AD092B" w14:paraId="4E400FE0" w14:textId="77777777" w:rsidTr="0032600A">
        <w:trPr>
          <w:trHeight w:val="558"/>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727949F8" w14:textId="77777777" w:rsidR="00C37DA9" w:rsidRPr="00AD092B" w:rsidRDefault="00C37DA9" w:rsidP="0032600A">
            <w:pPr>
              <w:rPr>
                <w:rFonts w:cstheme="majorHAnsi"/>
                <w:b/>
              </w:rPr>
            </w:pPr>
            <w:r w:rsidRPr="00AD092B">
              <w:rPr>
                <w:rFonts w:cstheme="majorHAnsi"/>
                <w:b/>
              </w:rPr>
              <w:t>Obujam modula (CSVET)</w:t>
            </w:r>
          </w:p>
        </w:tc>
        <w:tc>
          <w:tcPr>
            <w:tcW w:w="7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179872" w14:textId="77777777" w:rsidR="00C37DA9" w:rsidRPr="00AD092B" w:rsidRDefault="00C37DA9" w:rsidP="0032600A">
            <w:pPr>
              <w:ind w:left="397" w:hanging="397"/>
              <w:rPr>
                <w:rFonts w:cstheme="majorHAnsi"/>
                <w:b/>
              </w:rPr>
            </w:pPr>
            <w:r w:rsidRPr="00AD092B">
              <w:rPr>
                <w:rFonts w:cstheme="majorHAnsi"/>
                <w:b/>
              </w:rPr>
              <w:t>9</w:t>
            </w:r>
            <w:r>
              <w:rPr>
                <w:rFonts w:cstheme="majorHAnsi"/>
                <w:b/>
              </w:rPr>
              <w:t xml:space="preserve"> CSVET</w:t>
            </w:r>
          </w:p>
        </w:tc>
      </w:tr>
      <w:tr w:rsidR="00C37DA9" w:rsidRPr="00AD092B" w14:paraId="5E207D5F" w14:textId="77777777" w:rsidTr="0032600A">
        <w:tc>
          <w:tcPr>
            <w:tcW w:w="2112"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0AADE2A3" w14:textId="77777777" w:rsidR="00C37DA9" w:rsidRPr="00AD092B" w:rsidRDefault="00C37DA9" w:rsidP="0032600A">
            <w:pPr>
              <w:rPr>
                <w:rFonts w:cstheme="majorHAnsi"/>
                <w:b/>
              </w:rPr>
            </w:pPr>
            <w:r w:rsidRPr="00AD092B">
              <w:rPr>
                <w:rFonts w:cstheme="majorHAnsi"/>
                <w:b/>
              </w:rPr>
              <w:t>Načini stjecanja ishoda učenja (od –do, postotak)</w:t>
            </w:r>
          </w:p>
        </w:tc>
        <w:tc>
          <w:tcPr>
            <w:tcW w:w="2277" w:type="dxa"/>
            <w:tcBorders>
              <w:top w:val="single" w:sz="4" w:space="0" w:color="auto"/>
              <w:left w:val="single" w:sz="4" w:space="0" w:color="auto"/>
              <w:bottom w:val="single" w:sz="4" w:space="0" w:color="auto"/>
              <w:right w:val="single" w:sz="4" w:space="0" w:color="auto"/>
            </w:tcBorders>
            <w:shd w:val="clear" w:color="auto" w:fill="9CC2E5" w:themeFill="accent5" w:themeFillTint="99"/>
            <w:tcMar>
              <w:left w:w="57" w:type="dxa"/>
              <w:right w:w="57" w:type="dxa"/>
            </w:tcMar>
            <w:vAlign w:val="center"/>
          </w:tcPr>
          <w:p w14:paraId="4BDC4E06" w14:textId="77777777" w:rsidR="00C37DA9" w:rsidRPr="00AD092B" w:rsidRDefault="00C37DA9" w:rsidP="0032600A">
            <w:pPr>
              <w:jc w:val="center"/>
              <w:rPr>
                <w:rFonts w:cstheme="majorHAnsi"/>
              </w:rPr>
            </w:pPr>
            <w:r w:rsidRPr="00AD092B">
              <w:rPr>
                <w:rFonts w:cstheme="majorHAnsi"/>
                <w:b/>
              </w:rPr>
              <w:t>Vođeni proces učenja i poučavanja</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DAA089B" w14:textId="77777777" w:rsidR="00C37DA9" w:rsidRPr="00AD092B" w:rsidRDefault="00C37DA9" w:rsidP="0032600A">
            <w:pPr>
              <w:jc w:val="center"/>
              <w:rPr>
                <w:rFonts w:cstheme="majorHAnsi"/>
              </w:rPr>
            </w:pPr>
            <w:r w:rsidRPr="00AD092B">
              <w:rPr>
                <w:rFonts w:cstheme="majorHAnsi"/>
                <w:b/>
              </w:rPr>
              <w:t>Oblici učenja temeljenog na radu</w:t>
            </w:r>
          </w:p>
        </w:tc>
        <w:tc>
          <w:tcPr>
            <w:tcW w:w="255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5F1906A3" w14:textId="77777777" w:rsidR="00C37DA9" w:rsidRPr="00AD092B" w:rsidRDefault="00C37DA9" w:rsidP="0032600A">
            <w:pPr>
              <w:jc w:val="center"/>
              <w:rPr>
                <w:rFonts w:cstheme="majorHAnsi"/>
              </w:rPr>
            </w:pPr>
            <w:r w:rsidRPr="00AD092B">
              <w:rPr>
                <w:rFonts w:cstheme="majorHAnsi"/>
                <w:b/>
              </w:rPr>
              <w:t>Samostalne aktivnosti učenika/polaznika</w:t>
            </w:r>
          </w:p>
        </w:tc>
      </w:tr>
      <w:tr w:rsidR="00C37DA9" w:rsidRPr="00AD092B" w14:paraId="59399D94" w14:textId="77777777" w:rsidTr="0032600A">
        <w:trPr>
          <w:trHeight w:val="274"/>
        </w:trPr>
        <w:tc>
          <w:tcPr>
            <w:tcW w:w="2112" w:type="dxa"/>
            <w:vMerge/>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F767D68" w14:textId="77777777" w:rsidR="00C37DA9" w:rsidRPr="00AD092B" w:rsidRDefault="00C37DA9" w:rsidP="0032600A">
            <w:pPr>
              <w:widowControl w:val="0"/>
              <w:pBdr>
                <w:top w:val="nil"/>
                <w:left w:val="nil"/>
                <w:bottom w:val="nil"/>
                <w:right w:val="nil"/>
                <w:between w:val="nil"/>
              </w:pBdr>
              <w:rPr>
                <w:rFonts w:cstheme="majorHAnsi"/>
              </w:rPr>
            </w:pPr>
          </w:p>
        </w:tc>
        <w:tc>
          <w:tcPr>
            <w:tcW w:w="22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B5B4BB" w14:textId="77777777" w:rsidR="00C37DA9" w:rsidRPr="00AD092B" w:rsidRDefault="00C37DA9" w:rsidP="0032600A">
            <w:pPr>
              <w:jc w:val="center"/>
              <w:rPr>
                <w:rFonts w:cstheme="majorHAnsi"/>
              </w:rPr>
            </w:pPr>
            <w:r w:rsidRPr="00AD092B">
              <w:rPr>
                <w:rFonts w:cstheme="majorHAnsi"/>
              </w:rPr>
              <w:t>30 – 40</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18E33B62" w14:textId="77777777" w:rsidR="00C37DA9" w:rsidRPr="00AD092B" w:rsidRDefault="00C37DA9" w:rsidP="0032600A">
            <w:pPr>
              <w:jc w:val="center"/>
              <w:rPr>
                <w:rFonts w:cstheme="majorHAnsi"/>
              </w:rPr>
            </w:pPr>
            <w:r w:rsidRPr="00AD092B">
              <w:rPr>
                <w:rFonts w:cstheme="majorHAnsi"/>
              </w:rPr>
              <w:t>35 – 45</w:t>
            </w:r>
            <w:r>
              <w:rPr>
                <w:rFonts w:cstheme="majorHAnsi"/>
              </w:rPr>
              <w:t xml:space="preserve"> </w:t>
            </w:r>
            <w:r w:rsidRPr="00AD092B">
              <w:rPr>
                <w:rFonts w:cstheme="majorHAnsi"/>
              </w:rPr>
              <w:t>%</w:t>
            </w:r>
          </w:p>
        </w:tc>
        <w:tc>
          <w:tcPr>
            <w:tcW w:w="2552" w:type="dxa"/>
            <w:tcBorders>
              <w:top w:val="single" w:sz="4" w:space="0" w:color="auto"/>
              <w:left w:val="single" w:sz="4" w:space="0" w:color="auto"/>
              <w:bottom w:val="single" w:sz="4" w:space="0" w:color="auto"/>
              <w:right w:val="single" w:sz="4" w:space="0" w:color="auto"/>
            </w:tcBorders>
            <w:vAlign w:val="center"/>
          </w:tcPr>
          <w:p w14:paraId="6069E316" w14:textId="77777777" w:rsidR="00C37DA9" w:rsidRPr="00AD092B" w:rsidRDefault="00C37DA9" w:rsidP="0032600A">
            <w:pPr>
              <w:jc w:val="center"/>
              <w:rPr>
                <w:rFonts w:cstheme="majorHAnsi"/>
              </w:rPr>
            </w:pPr>
            <w:r>
              <w:rPr>
                <w:rFonts w:cstheme="majorHAnsi"/>
              </w:rPr>
              <w:t>15</w:t>
            </w:r>
            <w:r w:rsidRPr="00AD092B">
              <w:rPr>
                <w:rFonts w:cstheme="majorHAnsi"/>
              </w:rPr>
              <w:t xml:space="preserve"> – </w:t>
            </w:r>
            <w:r>
              <w:rPr>
                <w:rFonts w:cstheme="majorHAnsi"/>
              </w:rPr>
              <w:t xml:space="preserve">35 </w:t>
            </w:r>
            <w:r w:rsidRPr="00AD092B">
              <w:rPr>
                <w:rFonts w:cstheme="majorHAnsi"/>
              </w:rPr>
              <w:t>%</w:t>
            </w:r>
          </w:p>
        </w:tc>
      </w:tr>
      <w:tr w:rsidR="00C37DA9" w:rsidRPr="00AD092B" w14:paraId="65DF7548"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25F27C3" w14:textId="77777777" w:rsidR="00C37DA9" w:rsidRPr="00AD092B" w:rsidRDefault="00C37DA9" w:rsidP="0032600A">
            <w:pPr>
              <w:rPr>
                <w:rFonts w:cstheme="majorHAnsi"/>
                <w:b/>
              </w:rPr>
            </w:pPr>
            <w:r w:rsidRPr="00AD092B">
              <w:rPr>
                <w:rFonts w:cstheme="majorHAnsi"/>
                <w:b/>
              </w:rPr>
              <w:t>Status modula</w:t>
            </w:r>
          </w:p>
          <w:p w14:paraId="67851404" w14:textId="77777777" w:rsidR="00C37DA9" w:rsidRPr="00AD092B" w:rsidRDefault="00C37DA9" w:rsidP="0032600A">
            <w:pPr>
              <w:rPr>
                <w:rFonts w:cstheme="majorHAnsi"/>
                <w:b/>
              </w:rPr>
            </w:pPr>
            <w:r w:rsidRPr="00AD092B">
              <w:rPr>
                <w:rFonts w:cstheme="majorHAnsi"/>
                <w:b/>
              </w:rPr>
              <w:t>(obvezni/izborni)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5DD5C9" w14:textId="77777777" w:rsidR="00C37DA9" w:rsidRPr="00AD092B" w:rsidRDefault="00C37DA9" w:rsidP="0032600A">
            <w:pPr>
              <w:rPr>
                <w:rFonts w:cstheme="majorHAnsi"/>
              </w:rPr>
            </w:pPr>
            <w:r w:rsidRPr="00AD092B">
              <w:rPr>
                <w:rFonts w:cstheme="majorHAnsi"/>
              </w:rPr>
              <w:t>Izborni</w:t>
            </w:r>
          </w:p>
        </w:tc>
      </w:tr>
      <w:tr w:rsidR="00C37DA9" w:rsidRPr="00AD092B" w14:paraId="5772F100" w14:textId="77777777" w:rsidTr="0032600A">
        <w:trPr>
          <w:trHeight w:val="626"/>
        </w:trPr>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48A32F56" w14:textId="77777777" w:rsidR="00C37DA9" w:rsidRPr="00AD092B" w:rsidRDefault="00C37DA9" w:rsidP="0032600A">
            <w:pPr>
              <w:tabs>
                <w:tab w:val="left" w:pos="2820"/>
              </w:tabs>
              <w:rPr>
                <w:rFonts w:cstheme="majorHAnsi"/>
                <w:b/>
              </w:rPr>
            </w:pPr>
            <w:r w:rsidRPr="00AD092B">
              <w:rPr>
                <w:rFonts w:cstheme="majorHAnsi"/>
                <w:b/>
              </w:rPr>
              <w:t xml:space="preserve">Cilj (opis) modula </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5BCA76" w14:textId="77777777" w:rsidR="00C37DA9" w:rsidRPr="00AD092B" w:rsidRDefault="00C37DA9" w:rsidP="0032600A">
            <w:pPr>
              <w:tabs>
                <w:tab w:val="left" w:pos="2820"/>
              </w:tabs>
              <w:jc w:val="both"/>
              <w:rPr>
                <w:rFonts w:cstheme="majorHAnsi"/>
              </w:rPr>
            </w:pPr>
            <w:r w:rsidRPr="00AD092B">
              <w:rPr>
                <w:rFonts w:cstheme="majorHAnsi"/>
              </w:rPr>
              <w:t>Cilj modula je upoznati učenika s konceptima suradnje i nadmetanja i objasniti određeni sustav videoigara za više igrača. Učenik će implementirati sustav igranja za više igrača, pronaći i otkloniti greške</w:t>
            </w:r>
            <w:r>
              <w:rPr>
                <w:rFonts w:cstheme="majorHAnsi"/>
              </w:rPr>
              <w:t xml:space="preserve"> te </w:t>
            </w:r>
            <w:r w:rsidRPr="00AD092B">
              <w:rPr>
                <w:rFonts w:cstheme="majorHAnsi"/>
              </w:rPr>
              <w:t xml:space="preserve">izraditi kompetitivnu videoigru za više igrača i istu optimizirati. </w:t>
            </w:r>
          </w:p>
        </w:tc>
      </w:tr>
      <w:tr w:rsidR="00C37DA9" w:rsidRPr="00AD092B" w14:paraId="57028A3E"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6F94688F" w14:textId="77777777" w:rsidR="00C37DA9" w:rsidRPr="00AD092B" w:rsidRDefault="00C37DA9" w:rsidP="0032600A">
            <w:pPr>
              <w:tabs>
                <w:tab w:val="left" w:pos="2820"/>
              </w:tabs>
              <w:rPr>
                <w:rFonts w:cstheme="majorHAnsi"/>
                <w:b/>
              </w:rPr>
            </w:pPr>
            <w:r w:rsidRPr="00AD092B">
              <w:rPr>
                <w:rFonts w:cstheme="majorHAnsi"/>
                <w:b/>
              </w:rPr>
              <w:t>Ključni pojmovi</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7C34CE" w14:textId="77777777" w:rsidR="00C37DA9" w:rsidRPr="00E42490" w:rsidRDefault="00C37DA9" w:rsidP="0032600A">
            <w:pPr>
              <w:pBdr>
                <w:top w:val="nil"/>
                <w:left w:val="nil"/>
                <w:bottom w:val="nil"/>
                <w:right w:val="nil"/>
                <w:between w:val="nil"/>
              </w:pBdr>
              <w:tabs>
                <w:tab w:val="left" w:pos="2820"/>
              </w:tabs>
              <w:rPr>
                <w:rFonts w:cstheme="majorHAnsi"/>
                <w:i/>
              </w:rPr>
            </w:pPr>
            <w:r w:rsidRPr="00E42490">
              <w:rPr>
                <w:rFonts w:cstheme="majorHAnsi"/>
                <w:i/>
              </w:rPr>
              <w:t>suradnja i nadmetanje, višekorisnička videoigra, kompetitivna videoigra, optimizacija videoigre</w:t>
            </w:r>
          </w:p>
        </w:tc>
      </w:tr>
      <w:tr w:rsidR="00C37DA9" w:rsidRPr="00AD092B" w14:paraId="09159AA7"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77E4A56" w14:textId="77777777" w:rsidR="00C37DA9" w:rsidRPr="00AD092B" w:rsidRDefault="00C37DA9" w:rsidP="0032600A">
            <w:pPr>
              <w:tabs>
                <w:tab w:val="left" w:pos="2820"/>
              </w:tabs>
              <w:rPr>
                <w:rFonts w:cstheme="majorHAnsi"/>
                <w:b/>
              </w:rPr>
            </w:pPr>
            <w:r w:rsidRPr="00AD092B">
              <w:rPr>
                <w:rFonts w:cstheme="majorHAnsi"/>
                <w:b/>
              </w:rPr>
              <w:t>Povezanost modula s međupredmetnim temama (ako je primjenljivo)</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62F6889A" w14:textId="77777777" w:rsidR="00C37DA9" w:rsidRPr="00AD092B" w:rsidRDefault="00C37DA9" w:rsidP="0032600A">
            <w:pPr>
              <w:rPr>
                <w:rFonts w:cstheme="majorHAnsi"/>
              </w:rPr>
            </w:pPr>
            <w:r w:rsidRPr="00AD092B">
              <w:rPr>
                <w:rFonts w:cstheme="majorHAnsi"/>
              </w:rPr>
              <w:t>A.4.3. Razvija osobne potencijale</w:t>
            </w:r>
          </w:p>
          <w:p w14:paraId="26E3611A" w14:textId="77777777" w:rsidR="00C37DA9" w:rsidRPr="00AD092B" w:rsidRDefault="00C37DA9" w:rsidP="0032600A">
            <w:pPr>
              <w:rPr>
                <w:rFonts w:cstheme="majorHAnsi"/>
              </w:rPr>
            </w:pPr>
            <w:r w:rsidRPr="00AD092B">
              <w:rPr>
                <w:rFonts w:cstheme="majorHAnsi"/>
              </w:rPr>
              <w:t>B.4.2. Suradnički uči i radi u timu.</w:t>
            </w:r>
          </w:p>
          <w:p w14:paraId="7C10DE29" w14:textId="77777777" w:rsidR="00C37DA9" w:rsidRPr="00AD092B" w:rsidRDefault="00C37DA9" w:rsidP="0032600A">
            <w:pPr>
              <w:rPr>
                <w:rFonts w:cstheme="majorHAnsi"/>
              </w:rPr>
            </w:pPr>
            <w:r w:rsidRPr="00AD092B">
              <w:rPr>
                <w:rFonts w:cstheme="majorHAnsi"/>
              </w:rPr>
              <w:t>B.4.3. Preuzima odgovornost za svoje ponašanje</w:t>
            </w:r>
          </w:p>
          <w:p w14:paraId="2E27C22F" w14:textId="77777777" w:rsidR="00C37DA9" w:rsidRPr="00AD092B" w:rsidRDefault="00C37DA9" w:rsidP="0032600A">
            <w:pPr>
              <w:rPr>
                <w:rFonts w:cstheme="majorHAnsi"/>
              </w:rPr>
            </w:pPr>
            <w:r w:rsidRPr="00AD092B">
              <w:rPr>
                <w:rFonts w:cstheme="majorHAnsi"/>
              </w:rPr>
              <w:t>A.4.1. Učenik kritički odabire odgovarajuću digitalnu tehnologiju</w:t>
            </w:r>
          </w:p>
          <w:p w14:paraId="46513F25" w14:textId="77777777" w:rsidR="00C37DA9" w:rsidRPr="00AD092B" w:rsidRDefault="00C37DA9" w:rsidP="0032600A">
            <w:pPr>
              <w:rPr>
                <w:rFonts w:cstheme="majorHAnsi"/>
              </w:rPr>
            </w:pPr>
            <w:r w:rsidRPr="00AD092B">
              <w:rPr>
                <w:rFonts w:cstheme="majorHAnsi"/>
              </w:rPr>
              <w:t>C.4.3. Učenik samostalno kritički procjenjuje proces, izvore i rezultate pretraživanja, odabire potrebne informacije.</w:t>
            </w:r>
          </w:p>
          <w:p w14:paraId="35F03F84" w14:textId="77777777" w:rsidR="00C37DA9" w:rsidRPr="00AD092B" w:rsidRDefault="00C37DA9" w:rsidP="0032600A">
            <w:pPr>
              <w:rPr>
                <w:rFonts w:cstheme="majorHAnsi"/>
              </w:rPr>
            </w:pPr>
            <w:r w:rsidRPr="00AD092B">
              <w:rPr>
                <w:rFonts w:cstheme="majorHAnsi"/>
              </w:rPr>
              <w:t>C.4.4. Učenik samostalno i odgovorno upravlja prikupljenim informacijama.</w:t>
            </w:r>
          </w:p>
          <w:p w14:paraId="5CC172F5" w14:textId="77777777" w:rsidR="00C37DA9" w:rsidRPr="00AD092B" w:rsidRDefault="00C37DA9" w:rsidP="0032600A">
            <w:pPr>
              <w:rPr>
                <w:rFonts w:cstheme="majorHAnsi"/>
              </w:rPr>
            </w:pPr>
            <w:r w:rsidRPr="00AD092B">
              <w:rPr>
                <w:rFonts w:cstheme="majorHAnsi"/>
              </w:rPr>
              <w:t>A.4.1. Primjenjuje inovativna i kreativna rješenja.</w:t>
            </w:r>
          </w:p>
          <w:p w14:paraId="04641034" w14:textId="77777777" w:rsidR="00C37DA9" w:rsidRPr="00AD092B" w:rsidRDefault="00C37DA9" w:rsidP="0032600A">
            <w:pPr>
              <w:rPr>
                <w:rFonts w:cstheme="majorHAnsi"/>
              </w:rPr>
            </w:pPr>
            <w:r w:rsidRPr="00AD092B">
              <w:rPr>
                <w:rFonts w:cstheme="majorHAnsi"/>
              </w:rPr>
              <w:t>B.4.2. Planira i upravlja aktivnostima.</w:t>
            </w:r>
          </w:p>
          <w:p w14:paraId="0DCE3D49" w14:textId="77777777" w:rsidR="00C37DA9" w:rsidRPr="00AD092B" w:rsidRDefault="00C37DA9" w:rsidP="0032600A">
            <w:pPr>
              <w:rPr>
                <w:rFonts w:cstheme="majorHAnsi"/>
              </w:rPr>
            </w:pPr>
            <w:r w:rsidRPr="00AD092B">
              <w:rPr>
                <w:rFonts w:cstheme="majorHAnsi"/>
              </w:rPr>
              <w:t>B.4.2. Djeluje u skladu s načelima održivoga razvoja s ciljem promoviranja socijalne pravde.</w:t>
            </w:r>
          </w:p>
          <w:p w14:paraId="3C11DB4F" w14:textId="77777777" w:rsidR="00C37DA9" w:rsidRPr="00AD092B" w:rsidRDefault="00C37DA9" w:rsidP="0032600A">
            <w:pPr>
              <w:rPr>
                <w:rFonts w:cstheme="majorHAnsi"/>
              </w:rPr>
            </w:pPr>
            <w:r w:rsidRPr="00AD092B">
              <w:rPr>
                <w:rFonts w:cstheme="majorHAnsi"/>
              </w:rPr>
              <w:t>B.4.1.A Odabire primjerene odnose i komunikaciju</w:t>
            </w:r>
          </w:p>
          <w:p w14:paraId="14172B9C" w14:textId="77777777" w:rsidR="00C37DA9" w:rsidRPr="00AD092B" w:rsidRDefault="00C37DA9" w:rsidP="0032600A">
            <w:pPr>
              <w:rPr>
                <w:rFonts w:cstheme="majorHAnsi"/>
              </w:rPr>
            </w:pPr>
            <w:r w:rsidRPr="00AD092B">
              <w:rPr>
                <w:rFonts w:cstheme="majorHAnsi"/>
              </w:rPr>
              <w:t>B.4.1.B Razvija tolerantan odnos prema drugima</w:t>
            </w:r>
          </w:p>
          <w:p w14:paraId="57F0C534" w14:textId="77777777" w:rsidR="00C37DA9" w:rsidRPr="00AD092B" w:rsidRDefault="00C37DA9" w:rsidP="0032600A">
            <w:pPr>
              <w:rPr>
                <w:rFonts w:cstheme="majorHAnsi"/>
              </w:rPr>
            </w:pPr>
            <w:r w:rsidRPr="00AD092B">
              <w:rPr>
                <w:rFonts w:cstheme="majorHAnsi"/>
              </w:rPr>
              <w:t>A.4/5.1. Učenik samostalno traži nove informacije iz različitih izvora, transformira ih u novo znanje i uspješno primjenjuje pri rješavanju problema.</w:t>
            </w:r>
          </w:p>
          <w:p w14:paraId="4ACA4B4F" w14:textId="77777777" w:rsidR="00C37DA9" w:rsidRPr="00AD092B" w:rsidRDefault="00C37DA9" w:rsidP="0032600A">
            <w:pPr>
              <w:rPr>
                <w:rFonts w:cstheme="majorHAnsi"/>
              </w:rPr>
            </w:pPr>
            <w:r w:rsidRPr="00AD092B">
              <w:rPr>
                <w:rFonts w:cstheme="majorHAnsi"/>
              </w:rPr>
              <w:t>A.4/5. 2. Učenik se koristi različitim strategijama učenja i samostalno ih primjenjuje pri ostvarivanju ciljeva učenja i rješavanju problema u svim područjima učenja.</w:t>
            </w:r>
          </w:p>
          <w:p w14:paraId="4DB7F35C" w14:textId="77777777" w:rsidR="00C37DA9" w:rsidRPr="00AD092B" w:rsidRDefault="00C37DA9" w:rsidP="0032600A">
            <w:pPr>
              <w:rPr>
                <w:rFonts w:cstheme="majorHAnsi"/>
              </w:rPr>
            </w:pPr>
            <w:r w:rsidRPr="00AD092B">
              <w:rPr>
                <w:rFonts w:cstheme="majorHAnsi"/>
              </w:rPr>
              <w:t>A.4/5.3. Učenik kreativno djeluje u različitim područjima učenja.</w:t>
            </w:r>
          </w:p>
          <w:p w14:paraId="24FFEC36" w14:textId="77777777" w:rsidR="00C37DA9" w:rsidRPr="00AD092B" w:rsidRDefault="00C37DA9" w:rsidP="0032600A">
            <w:pPr>
              <w:pBdr>
                <w:top w:val="nil"/>
                <w:left w:val="nil"/>
                <w:bottom w:val="nil"/>
                <w:right w:val="nil"/>
                <w:between w:val="nil"/>
              </w:pBdr>
              <w:rPr>
                <w:rFonts w:cstheme="majorHAnsi"/>
              </w:rPr>
            </w:pPr>
            <w:r w:rsidRPr="00AD092B">
              <w:rPr>
                <w:rFonts w:cstheme="majorHAnsi"/>
              </w:rPr>
              <w:t>A.4/5. 4. Učenik samostalno kritički promišlja i vrednuje ideje.</w:t>
            </w:r>
          </w:p>
        </w:tc>
      </w:tr>
      <w:tr w:rsidR="00C37DA9" w:rsidRPr="00AD092B" w14:paraId="2AB963FE"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1CDAB3A4" w14:textId="77777777" w:rsidR="00C37DA9" w:rsidRPr="00AD092B" w:rsidRDefault="00C37DA9" w:rsidP="0032600A">
            <w:pPr>
              <w:rPr>
                <w:rFonts w:cstheme="majorHAnsi"/>
                <w:b/>
              </w:rPr>
            </w:pPr>
            <w:r w:rsidRPr="00AD092B">
              <w:rPr>
                <w:rFonts w:cstheme="majorHAnsi"/>
                <w:b/>
              </w:rPr>
              <w:t>Preporuke za učenje temeljeno na radu</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A4C2F" w14:textId="77777777" w:rsidR="00C37DA9" w:rsidRPr="00AD092B" w:rsidRDefault="00C37DA9" w:rsidP="0032600A">
            <w:pPr>
              <w:rPr>
                <w:rFonts w:cstheme="majorHAnsi"/>
              </w:rPr>
            </w:pPr>
            <w:r w:rsidRPr="00AD092B">
              <w:rPr>
                <w:rFonts w:cstheme="majorHAnsi"/>
              </w:rPr>
              <w:t xml:space="preserve">Učenje temeljeno na radu integrirano je u modul kroz rješavanje radnih zadataka koji se mogu simulirati u školskim specijaliziranim učionicama/praktikumima. Zadaci za učenje i vježbe su osmišljeni tako da odgovaraju stvarnim radnim situacijama radnog mjesta. </w:t>
            </w:r>
          </w:p>
        </w:tc>
      </w:tr>
      <w:tr w:rsidR="00C37DA9" w:rsidRPr="00AD092B" w14:paraId="5B4D3A48" w14:textId="77777777" w:rsidTr="0032600A">
        <w:tc>
          <w:tcPr>
            <w:tcW w:w="2112" w:type="dxa"/>
            <w:tcBorders>
              <w:top w:val="single" w:sz="4" w:space="0" w:color="auto"/>
              <w:left w:val="single" w:sz="4" w:space="0" w:color="auto"/>
              <w:bottom w:val="single" w:sz="4" w:space="0" w:color="auto"/>
              <w:right w:val="single" w:sz="4" w:space="0" w:color="auto"/>
            </w:tcBorders>
            <w:shd w:val="clear" w:color="auto" w:fill="BDD7EE"/>
            <w:tcMar>
              <w:left w:w="57" w:type="dxa"/>
              <w:right w:w="57" w:type="dxa"/>
            </w:tcMar>
            <w:vAlign w:val="center"/>
          </w:tcPr>
          <w:p w14:paraId="253DD49A" w14:textId="77777777" w:rsidR="00C37DA9" w:rsidRPr="00AD092B" w:rsidRDefault="00C37DA9" w:rsidP="0032600A">
            <w:pPr>
              <w:tabs>
                <w:tab w:val="left" w:pos="567"/>
              </w:tabs>
              <w:rPr>
                <w:rFonts w:cstheme="majorHAnsi"/>
                <w:b/>
              </w:rPr>
            </w:pPr>
            <w:r w:rsidRPr="00AD092B">
              <w:rPr>
                <w:rFonts w:cstheme="majorHAnsi"/>
                <w:b/>
              </w:rPr>
              <w:t>Specifični materijalni uvjeti i okruženje za učenje, potrebni za realizaciju modula</w:t>
            </w:r>
          </w:p>
        </w:tc>
        <w:tc>
          <w:tcPr>
            <w:tcW w:w="738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14:paraId="5011DCCE" w14:textId="77777777" w:rsidR="00C37DA9" w:rsidRPr="00AD092B" w:rsidRDefault="00C37DA9" w:rsidP="0032600A">
            <w:pPr>
              <w:jc w:val="both"/>
              <w:rPr>
                <w:rFonts w:cstheme="majorHAnsi"/>
              </w:rPr>
            </w:pPr>
            <w:r w:rsidRPr="00AD092B">
              <w:rPr>
                <w:rFonts w:cstheme="majorHAnsi"/>
              </w:rPr>
              <w:t>Specifični materijalni uvjeti potrebni za stjecanje ishoda skupa ishoda učenja uključuju sljedeće:</w:t>
            </w:r>
          </w:p>
          <w:p w14:paraId="5850A1E7" w14:textId="77777777" w:rsidR="00C37DA9" w:rsidRPr="00AD092B" w:rsidRDefault="00C37DA9" w:rsidP="00160F28">
            <w:pPr>
              <w:numPr>
                <w:ilvl w:val="0"/>
                <w:numId w:val="187"/>
              </w:numPr>
              <w:jc w:val="both"/>
              <w:rPr>
                <w:rFonts w:cstheme="majorHAnsi"/>
              </w:rPr>
            </w:pPr>
            <w:r w:rsidRPr="00AD092B">
              <w:rPr>
                <w:rFonts w:cstheme="majorHAnsi"/>
              </w:rPr>
              <w:t xml:space="preserve">Učionicu s </w:t>
            </w:r>
            <w:r>
              <w:rPr>
                <w:rFonts w:cstheme="majorHAnsi"/>
              </w:rPr>
              <w:t>odgovarajućim</w:t>
            </w:r>
            <w:r w:rsidRPr="00AD092B">
              <w:rPr>
                <w:rFonts w:cstheme="majorHAnsi"/>
              </w:rPr>
              <w:t xml:space="preserve"> namještajem i prostorom, video projektorom i platnom za projekciju video sadržaja, nastavničkim računalom i računalima za vježbu s potrebnom programskom potporom, servisima, alatima i </w:t>
            </w:r>
            <w:r w:rsidRPr="00AD092B">
              <w:rPr>
                <w:rFonts w:cstheme="majorHAnsi"/>
              </w:rPr>
              <w:lastRenderedPageBreak/>
              <w:t xml:space="preserve">aplikacijama potrebnim za izvođenje nastave i internetskom vezom </w:t>
            </w:r>
            <w:r>
              <w:rPr>
                <w:rFonts w:cstheme="majorHAnsi"/>
              </w:rPr>
              <w:t>odgovarajuće</w:t>
            </w:r>
            <w:r w:rsidRPr="00AD092B">
              <w:rPr>
                <w:rFonts w:cstheme="majorHAnsi"/>
              </w:rPr>
              <w:t xml:space="preserve"> brzine.</w:t>
            </w:r>
          </w:p>
          <w:p w14:paraId="285FF74E" w14:textId="77777777" w:rsidR="00C37DA9" w:rsidRPr="00AD092B" w:rsidRDefault="00C37DA9" w:rsidP="00160F28">
            <w:pPr>
              <w:numPr>
                <w:ilvl w:val="0"/>
                <w:numId w:val="187"/>
              </w:numPr>
              <w:jc w:val="both"/>
              <w:rPr>
                <w:rFonts w:cstheme="majorHAnsi"/>
              </w:rPr>
            </w:pPr>
            <w:r w:rsidRPr="00AD092B">
              <w:rPr>
                <w:rFonts w:cstheme="majorHAnsi"/>
              </w:rPr>
              <w:t>Bežični internetski pristup u prostorima škole, potreban za timski rad i vježbu izvan termina održavanja nastave.</w:t>
            </w:r>
          </w:p>
          <w:p w14:paraId="049F43C1" w14:textId="77777777" w:rsidR="00C37DA9" w:rsidRPr="00AD092B" w:rsidRDefault="00C37DA9" w:rsidP="00160F28">
            <w:pPr>
              <w:numPr>
                <w:ilvl w:val="0"/>
                <w:numId w:val="187"/>
              </w:numPr>
              <w:jc w:val="both"/>
              <w:rPr>
                <w:rFonts w:cstheme="majorHAnsi"/>
              </w:rPr>
            </w:pPr>
            <w:r>
              <w:rPr>
                <w:rFonts w:cstheme="majorHAnsi"/>
              </w:rPr>
              <w:t>Odgovarajući</w:t>
            </w:r>
            <w:r w:rsidRPr="00AD092B">
              <w:rPr>
                <w:rFonts w:cstheme="majorHAnsi"/>
              </w:rPr>
              <w:t xml:space="preserve"> sustav za elektroničko učenje</w:t>
            </w:r>
            <w:r>
              <w:rPr>
                <w:rFonts w:cstheme="majorHAnsi"/>
              </w:rPr>
              <w:t>.</w:t>
            </w:r>
          </w:p>
          <w:p w14:paraId="6CF70379" w14:textId="77777777" w:rsidR="00C37DA9" w:rsidRPr="00AD092B" w:rsidRDefault="00C37DA9" w:rsidP="0032600A">
            <w:pPr>
              <w:jc w:val="both"/>
              <w:rPr>
                <w:rFonts w:cstheme="majorHAnsi"/>
              </w:rPr>
            </w:pPr>
            <w:r w:rsidRPr="00AD092B">
              <w:rPr>
                <w:rFonts w:eastAsia="Times New Roman"/>
                <w:szCs w:val="20"/>
              </w:rPr>
              <w:t>Potrebno je razredni odjel dijeliti u manje odgojno-obrazovne skupine kako bi se učenicima osiguralo ostvarenje propisanih ishoda učenja.</w:t>
            </w:r>
          </w:p>
        </w:tc>
      </w:tr>
    </w:tbl>
    <w:p w14:paraId="256744ED" w14:textId="77777777" w:rsidR="00C37DA9" w:rsidRDefault="00C37DA9" w:rsidP="00C37DA9"/>
    <w:tbl>
      <w:tblPr>
        <w:tblStyle w:val="affff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703"/>
        <w:gridCol w:w="4678"/>
      </w:tblGrid>
      <w:tr w:rsidR="00406C7A" w:rsidRPr="00AD092B" w14:paraId="241616FF" w14:textId="77777777" w:rsidTr="0032426E">
        <w:trPr>
          <w:trHeight w:val="409"/>
        </w:trPr>
        <w:tc>
          <w:tcPr>
            <w:tcW w:w="4815" w:type="dxa"/>
            <w:gridSpan w:val="2"/>
            <w:shd w:val="clear" w:color="auto" w:fill="9CC2E5" w:themeFill="accent5" w:themeFillTint="99"/>
            <w:tcMar>
              <w:left w:w="57" w:type="dxa"/>
              <w:right w:w="57" w:type="dxa"/>
            </w:tcMar>
            <w:vAlign w:val="center"/>
          </w:tcPr>
          <w:p w14:paraId="31D8E54B" w14:textId="3A05D671" w:rsidR="00406C7A" w:rsidRPr="00AD092B" w:rsidRDefault="004927F9" w:rsidP="003E6738">
            <w:pPr>
              <w:tabs>
                <w:tab w:val="left" w:pos="2820"/>
              </w:tabs>
              <w:rPr>
                <w:rFonts w:cstheme="majorHAnsi"/>
                <w:i/>
              </w:rPr>
            </w:pPr>
            <w:r>
              <w:rPr>
                <w:rFonts w:cstheme="majorHAnsi"/>
                <w:b/>
              </w:rPr>
              <w:t>Skup ishoda učenja iz SK-a</w:t>
            </w:r>
            <w:r w:rsidR="00406C7A" w:rsidRPr="00AD092B">
              <w:rPr>
                <w:rFonts w:cstheme="majorHAnsi"/>
              </w:rPr>
              <w:t xml:space="preserve"> </w:t>
            </w:r>
          </w:p>
        </w:tc>
        <w:tc>
          <w:tcPr>
            <w:tcW w:w="4678" w:type="dxa"/>
            <w:shd w:val="clear" w:color="auto" w:fill="auto"/>
            <w:vAlign w:val="center"/>
          </w:tcPr>
          <w:p w14:paraId="68E13E0B" w14:textId="79D52E34" w:rsidR="00406C7A" w:rsidRPr="0032426E" w:rsidRDefault="0032426E" w:rsidP="003E6738">
            <w:pPr>
              <w:tabs>
                <w:tab w:val="left" w:pos="2820"/>
              </w:tabs>
              <w:rPr>
                <w:rFonts w:cstheme="majorHAnsi"/>
                <w:b/>
                <w:bCs/>
              </w:rPr>
            </w:pPr>
            <w:r w:rsidRPr="0032426E">
              <w:rPr>
                <w:rFonts w:cstheme="majorHAnsi"/>
                <w:b/>
                <w:bCs/>
              </w:rPr>
              <w:t>Teorija višekorisničkih videoigara</w:t>
            </w:r>
          </w:p>
        </w:tc>
      </w:tr>
      <w:tr w:rsidR="0032426E" w:rsidRPr="00AD092B" w14:paraId="70A53D0D" w14:textId="77777777" w:rsidTr="0032426E">
        <w:trPr>
          <w:trHeight w:val="409"/>
        </w:trPr>
        <w:tc>
          <w:tcPr>
            <w:tcW w:w="4815" w:type="dxa"/>
            <w:gridSpan w:val="2"/>
            <w:shd w:val="clear" w:color="auto" w:fill="9CC2E5" w:themeFill="accent5" w:themeFillTint="99"/>
            <w:tcMar>
              <w:left w:w="57" w:type="dxa"/>
              <w:right w:w="57" w:type="dxa"/>
            </w:tcMar>
            <w:vAlign w:val="center"/>
          </w:tcPr>
          <w:p w14:paraId="368EB33D" w14:textId="3215D3FD" w:rsidR="0032426E" w:rsidRPr="00AD092B" w:rsidRDefault="00E42490"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1B7EF5B7" w14:textId="399624A3" w:rsidR="0032426E" w:rsidRPr="0032426E" w:rsidRDefault="0032426E" w:rsidP="003E6738">
            <w:pPr>
              <w:tabs>
                <w:tab w:val="left" w:pos="2820"/>
              </w:tabs>
              <w:rPr>
                <w:rFonts w:cstheme="majorHAnsi"/>
                <w:b/>
                <w:bCs/>
              </w:rPr>
            </w:pPr>
            <w:r w:rsidRPr="0032426E">
              <w:rPr>
                <w:rFonts w:cstheme="majorHAnsi"/>
                <w:b/>
                <w:bCs/>
              </w:rPr>
              <w:t>2 CSVET</w:t>
            </w:r>
          </w:p>
        </w:tc>
      </w:tr>
      <w:tr w:rsidR="00406C7A" w:rsidRPr="00AD092B" w14:paraId="09D0475E" w14:textId="77777777" w:rsidTr="0032426E">
        <w:tc>
          <w:tcPr>
            <w:tcW w:w="4815" w:type="dxa"/>
            <w:gridSpan w:val="2"/>
            <w:shd w:val="clear" w:color="auto" w:fill="9CC2E5" w:themeFill="accent5" w:themeFillTint="99"/>
            <w:tcMar>
              <w:left w:w="57" w:type="dxa"/>
              <w:right w:w="57" w:type="dxa"/>
            </w:tcMar>
            <w:vAlign w:val="center"/>
          </w:tcPr>
          <w:p w14:paraId="7E7CF6CB"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1B14D8DD"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470DFDEC" w14:textId="77777777" w:rsidTr="0032426E">
        <w:tc>
          <w:tcPr>
            <w:tcW w:w="4815" w:type="dxa"/>
            <w:gridSpan w:val="2"/>
            <w:shd w:val="clear" w:color="auto" w:fill="auto"/>
            <w:tcMar>
              <w:left w:w="57" w:type="dxa"/>
              <w:right w:w="57" w:type="dxa"/>
            </w:tcMar>
            <w:vAlign w:val="center"/>
          </w:tcPr>
          <w:p w14:paraId="164E93A7" w14:textId="77777777" w:rsidR="00406C7A" w:rsidRPr="00AD092B" w:rsidRDefault="00406C7A" w:rsidP="003E6738">
            <w:r w:rsidRPr="00AD092B">
              <w:t>Opisati koncepte suradnje i nadmetanja u videoigrama</w:t>
            </w:r>
          </w:p>
        </w:tc>
        <w:tc>
          <w:tcPr>
            <w:tcW w:w="4678" w:type="dxa"/>
            <w:shd w:val="clear" w:color="auto" w:fill="auto"/>
            <w:tcMar>
              <w:left w:w="57" w:type="dxa"/>
              <w:right w:w="57" w:type="dxa"/>
            </w:tcMar>
            <w:vAlign w:val="center"/>
          </w:tcPr>
          <w:p w14:paraId="5F83317A"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Analizirati koncepte suradnje i nadmetanja u videoigrama</w:t>
            </w:r>
          </w:p>
        </w:tc>
      </w:tr>
      <w:tr w:rsidR="00406C7A" w:rsidRPr="00AD092B" w14:paraId="30CFA77F" w14:textId="77777777" w:rsidTr="0032426E">
        <w:tc>
          <w:tcPr>
            <w:tcW w:w="4815" w:type="dxa"/>
            <w:gridSpan w:val="2"/>
            <w:shd w:val="clear" w:color="auto" w:fill="auto"/>
            <w:tcMar>
              <w:left w:w="57" w:type="dxa"/>
              <w:right w:w="57" w:type="dxa"/>
            </w:tcMar>
            <w:vAlign w:val="center"/>
          </w:tcPr>
          <w:p w14:paraId="7ED3101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Interpretirati karakteristike pojedinog sustava videoigara za više igrača</w:t>
            </w:r>
          </w:p>
        </w:tc>
        <w:tc>
          <w:tcPr>
            <w:tcW w:w="4678" w:type="dxa"/>
            <w:shd w:val="clear" w:color="auto" w:fill="auto"/>
            <w:tcMar>
              <w:left w:w="57" w:type="dxa"/>
              <w:right w:w="57" w:type="dxa"/>
            </w:tcMar>
            <w:vAlign w:val="center"/>
          </w:tcPr>
          <w:p w14:paraId="021D1588"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Preispitati karakteristike pojedinog sustava videoigara za više igrača</w:t>
            </w:r>
          </w:p>
        </w:tc>
      </w:tr>
      <w:tr w:rsidR="00406C7A" w:rsidRPr="00AD092B" w14:paraId="6B00E150" w14:textId="77777777" w:rsidTr="0032426E">
        <w:trPr>
          <w:trHeight w:val="427"/>
        </w:trPr>
        <w:tc>
          <w:tcPr>
            <w:tcW w:w="9493" w:type="dxa"/>
            <w:gridSpan w:val="3"/>
            <w:shd w:val="clear" w:color="auto" w:fill="9CC2E5" w:themeFill="accent5" w:themeFillTint="99"/>
            <w:tcMar>
              <w:left w:w="57" w:type="dxa"/>
              <w:right w:w="57" w:type="dxa"/>
            </w:tcMar>
            <w:vAlign w:val="center"/>
          </w:tcPr>
          <w:p w14:paraId="2959899C"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40AA2F51" w14:textId="77777777" w:rsidTr="0032426E">
        <w:trPr>
          <w:trHeight w:val="572"/>
        </w:trPr>
        <w:tc>
          <w:tcPr>
            <w:tcW w:w="9493" w:type="dxa"/>
            <w:gridSpan w:val="3"/>
            <w:shd w:val="clear" w:color="auto" w:fill="auto"/>
            <w:tcMar>
              <w:left w:w="57" w:type="dxa"/>
              <w:right w:w="57" w:type="dxa"/>
            </w:tcMar>
          </w:tcPr>
          <w:p w14:paraId="2F252FDE" w14:textId="5D2329EB"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razrada sustava videoigara za više igrača,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253EA8FA" w14:textId="77777777" w:rsidTr="0032426E">
        <w:tc>
          <w:tcPr>
            <w:tcW w:w="2112" w:type="dxa"/>
            <w:shd w:val="clear" w:color="auto" w:fill="9CC2E5" w:themeFill="accent5" w:themeFillTint="99"/>
            <w:tcMar>
              <w:left w:w="57" w:type="dxa"/>
              <w:right w:w="57" w:type="dxa"/>
            </w:tcMar>
            <w:vAlign w:val="center"/>
          </w:tcPr>
          <w:p w14:paraId="5BE5FDD5"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2147B231"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Uvod u višekorisničke videoigre</w:t>
            </w:r>
          </w:p>
          <w:p w14:paraId="568BC529"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Sustavi višekorisničkih videoigara</w:t>
            </w:r>
          </w:p>
          <w:p w14:paraId="4B179B0C"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Karakteristike višekorisničkih sustava</w:t>
            </w:r>
          </w:p>
          <w:p w14:paraId="63A3FD70"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Suradnja i nadmetanje u videoigrama</w:t>
            </w:r>
          </w:p>
        </w:tc>
      </w:tr>
      <w:tr w:rsidR="00406C7A" w:rsidRPr="00AD092B" w14:paraId="47C453E7" w14:textId="77777777" w:rsidTr="0032426E">
        <w:trPr>
          <w:trHeight w:val="486"/>
        </w:trPr>
        <w:tc>
          <w:tcPr>
            <w:tcW w:w="9493" w:type="dxa"/>
            <w:gridSpan w:val="3"/>
            <w:shd w:val="clear" w:color="auto" w:fill="9CC2E5" w:themeFill="accent5" w:themeFillTint="99"/>
            <w:tcMar>
              <w:left w:w="57" w:type="dxa"/>
              <w:right w:w="57" w:type="dxa"/>
            </w:tcMar>
            <w:vAlign w:val="center"/>
          </w:tcPr>
          <w:p w14:paraId="6FE538E3"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11E75007" w14:textId="77777777" w:rsidTr="0032426E">
        <w:trPr>
          <w:trHeight w:val="572"/>
        </w:trPr>
        <w:tc>
          <w:tcPr>
            <w:tcW w:w="9493" w:type="dxa"/>
            <w:gridSpan w:val="3"/>
            <w:shd w:val="clear" w:color="auto" w:fill="auto"/>
            <w:tcMar>
              <w:left w:w="57" w:type="dxa"/>
              <w:right w:w="57" w:type="dxa"/>
            </w:tcMar>
          </w:tcPr>
          <w:p w14:paraId="51D38D13"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07EA0F23" w14:textId="77777777" w:rsidR="0032426E" w:rsidRDefault="0032426E" w:rsidP="003E6738">
            <w:pPr>
              <w:tabs>
                <w:tab w:val="left" w:pos="2820"/>
              </w:tabs>
              <w:rPr>
                <w:rFonts w:cstheme="majorHAnsi"/>
              </w:rPr>
            </w:pPr>
          </w:p>
          <w:p w14:paraId="2AE2F58A" w14:textId="3BD82097" w:rsidR="00406C7A" w:rsidRPr="00AD092B" w:rsidRDefault="0032426E" w:rsidP="0032426E">
            <w:pPr>
              <w:tabs>
                <w:tab w:val="left" w:pos="2820"/>
              </w:tabs>
              <w:jc w:val="both"/>
              <w:rPr>
                <w:rFonts w:cstheme="majorHAnsi"/>
              </w:rPr>
            </w:pPr>
            <w:r w:rsidRPr="0032426E">
              <w:rPr>
                <w:rFonts w:cstheme="majorHAnsi"/>
                <w:b/>
                <w:bCs/>
              </w:rPr>
              <w:t>Zadatak:</w:t>
            </w:r>
            <w:r>
              <w:rPr>
                <w:rFonts w:cstheme="majorHAnsi"/>
              </w:rPr>
              <w:t xml:space="preserve"> </w:t>
            </w:r>
            <w:r w:rsidR="00406C7A" w:rsidRPr="00AD092B">
              <w:rPr>
                <w:rFonts w:cstheme="majorHAnsi"/>
              </w:rPr>
              <w:t>Opisati osnovne koncepte suradnje i nadmetanja u videoigrama. Navesti nekoliko primjera videoigara za više igrača koje koriste navedene koncepte. Za odabrane primjere identificirati glavna obilježja podrške igranja za više igrača. Konačno, na temelju dobivenog popisa videoigara, videoigre klasificirati u lokalne i mrežne videoigre za više igrača.</w:t>
            </w:r>
          </w:p>
          <w:p w14:paraId="5FF26DFF" w14:textId="77777777" w:rsidR="00406C7A" w:rsidRPr="00AD092B" w:rsidRDefault="00406C7A" w:rsidP="003E6738">
            <w:pPr>
              <w:tabs>
                <w:tab w:val="left" w:pos="2820"/>
              </w:tabs>
              <w:rPr>
                <w:rFonts w:cstheme="majorHAnsi"/>
              </w:rPr>
            </w:pPr>
            <w:r w:rsidRPr="00AD092B">
              <w:rPr>
                <w:rFonts w:cstheme="majorHAnsi"/>
              </w:rPr>
              <w:t>Elementi vrednovanja:</w:t>
            </w:r>
          </w:p>
          <w:p w14:paraId="7272B8AF" w14:textId="77777777" w:rsidR="00406C7A" w:rsidRPr="00AD092B" w:rsidRDefault="00406C7A" w:rsidP="00160F28">
            <w:pPr>
              <w:numPr>
                <w:ilvl w:val="0"/>
                <w:numId w:val="215"/>
              </w:numPr>
              <w:tabs>
                <w:tab w:val="left" w:pos="2820"/>
              </w:tabs>
              <w:rPr>
                <w:rFonts w:cstheme="majorHAnsi"/>
              </w:rPr>
            </w:pPr>
            <w:r w:rsidRPr="00AD092B">
              <w:rPr>
                <w:rFonts w:cstheme="majorHAnsi"/>
              </w:rPr>
              <w:t>Opis temeljnih koncepata suradnje i nadmetanja u videoigrama</w:t>
            </w:r>
          </w:p>
          <w:p w14:paraId="362404BD" w14:textId="77777777" w:rsidR="00406C7A" w:rsidRPr="00AD092B" w:rsidRDefault="00406C7A" w:rsidP="00160F28">
            <w:pPr>
              <w:numPr>
                <w:ilvl w:val="0"/>
                <w:numId w:val="215"/>
              </w:numPr>
              <w:tabs>
                <w:tab w:val="left" w:pos="2820"/>
              </w:tabs>
              <w:rPr>
                <w:rFonts w:cstheme="majorHAnsi"/>
              </w:rPr>
            </w:pPr>
            <w:r w:rsidRPr="00AD092B">
              <w:rPr>
                <w:rFonts w:cstheme="majorHAnsi"/>
              </w:rPr>
              <w:t>Opis primjera primjene koncepata suradnje i nadmetanja u videoigrama</w:t>
            </w:r>
          </w:p>
          <w:p w14:paraId="1ED6A78B" w14:textId="77777777" w:rsidR="00406C7A" w:rsidRPr="00AD092B" w:rsidRDefault="00406C7A" w:rsidP="00160F28">
            <w:pPr>
              <w:numPr>
                <w:ilvl w:val="0"/>
                <w:numId w:val="215"/>
              </w:numPr>
              <w:tabs>
                <w:tab w:val="left" w:pos="2820"/>
              </w:tabs>
              <w:rPr>
                <w:rFonts w:cstheme="majorHAnsi"/>
              </w:rPr>
            </w:pPr>
            <w:r w:rsidRPr="00AD092B">
              <w:rPr>
                <w:rFonts w:cstheme="majorHAnsi"/>
              </w:rPr>
              <w:t>Opis različitih sustava videoigara za više igrača</w:t>
            </w:r>
          </w:p>
          <w:p w14:paraId="2BE65404" w14:textId="77777777" w:rsidR="00406C7A" w:rsidRPr="00AD092B" w:rsidRDefault="00406C7A" w:rsidP="00160F28">
            <w:pPr>
              <w:numPr>
                <w:ilvl w:val="0"/>
                <w:numId w:val="215"/>
              </w:numPr>
              <w:tabs>
                <w:tab w:val="left" w:pos="2820"/>
              </w:tabs>
              <w:rPr>
                <w:rFonts w:cstheme="majorHAnsi"/>
              </w:rPr>
            </w:pPr>
            <w:r w:rsidRPr="00AD092B">
              <w:rPr>
                <w:rFonts w:cstheme="majorHAnsi"/>
              </w:rPr>
              <w:t>Klasifikacija videoigara na temelju podrške za višekorisničko igranje</w:t>
            </w:r>
          </w:p>
          <w:p w14:paraId="71D68117" w14:textId="77777777" w:rsidR="0032426E" w:rsidRDefault="0032426E" w:rsidP="003E6738">
            <w:pPr>
              <w:tabs>
                <w:tab w:val="left" w:pos="2820"/>
              </w:tabs>
              <w:rPr>
                <w:rFonts w:cstheme="majorHAnsi"/>
              </w:rPr>
            </w:pPr>
          </w:p>
          <w:p w14:paraId="3E31F319" w14:textId="4D23424C"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34791CB6" w14:textId="77777777" w:rsidTr="003E6738">
              <w:tc>
                <w:tcPr>
                  <w:tcW w:w="1838" w:type="dxa"/>
                </w:tcPr>
                <w:p w14:paraId="1D47D12A"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672FEBE2"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290E15EC" w14:textId="77777777" w:rsidTr="003E6738">
              <w:tc>
                <w:tcPr>
                  <w:tcW w:w="1838" w:type="dxa"/>
                </w:tcPr>
                <w:p w14:paraId="254F4344"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6CD456AD"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19034B91" w14:textId="77777777" w:rsidTr="003E6738">
              <w:tc>
                <w:tcPr>
                  <w:tcW w:w="1838" w:type="dxa"/>
                </w:tcPr>
                <w:p w14:paraId="1C6BC7F1" w14:textId="77777777" w:rsidR="00406C7A" w:rsidRPr="00AD092B" w:rsidRDefault="00406C7A" w:rsidP="003E6738">
                  <w:pPr>
                    <w:tabs>
                      <w:tab w:val="left" w:pos="2820"/>
                    </w:tabs>
                    <w:rPr>
                      <w:rFonts w:cstheme="majorHAnsi"/>
                    </w:rPr>
                  </w:pPr>
                  <w:r w:rsidRPr="00AD092B">
                    <w:rPr>
                      <w:rFonts w:cstheme="majorHAnsi"/>
                    </w:rPr>
                    <w:lastRenderedPageBreak/>
                    <w:t>Dobar (3)</w:t>
                  </w:r>
                </w:p>
              </w:tc>
              <w:tc>
                <w:tcPr>
                  <w:tcW w:w="7178" w:type="dxa"/>
                </w:tcPr>
                <w:p w14:paraId="6DE22DC8"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0CC1CDC2" w14:textId="77777777" w:rsidTr="003E6738">
              <w:tc>
                <w:tcPr>
                  <w:tcW w:w="1838" w:type="dxa"/>
                </w:tcPr>
                <w:p w14:paraId="2E76C189"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1CEB5FAA" w14:textId="2A4128F8"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0C8BFCAB" w14:textId="77777777" w:rsidTr="003E6738">
              <w:tc>
                <w:tcPr>
                  <w:tcW w:w="1838" w:type="dxa"/>
                </w:tcPr>
                <w:p w14:paraId="01FF4C85"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3A2730E8"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7168E211" w14:textId="77777777" w:rsidR="00406C7A" w:rsidRPr="00AD092B" w:rsidRDefault="00406C7A" w:rsidP="003E6738">
            <w:pPr>
              <w:tabs>
                <w:tab w:val="left" w:pos="2820"/>
              </w:tabs>
              <w:rPr>
                <w:rFonts w:cstheme="majorHAnsi"/>
              </w:rPr>
            </w:pPr>
          </w:p>
          <w:p w14:paraId="5FB59DFC"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498B96AD" w14:textId="77777777" w:rsidTr="0032426E">
              <w:trPr>
                <w:jc w:val="center"/>
              </w:trPr>
              <w:tc>
                <w:tcPr>
                  <w:tcW w:w="1838" w:type="dxa"/>
                </w:tcPr>
                <w:p w14:paraId="557AB778"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5FDD5826"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47764953" w14:textId="77777777" w:rsidTr="0032426E">
              <w:trPr>
                <w:jc w:val="center"/>
              </w:trPr>
              <w:tc>
                <w:tcPr>
                  <w:tcW w:w="1838" w:type="dxa"/>
                </w:tcPr>
                <w:p w14:paraId="0B2041C5"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6F87CAA7"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11456E60" w14:textId="77777777" w:rsidTr="0032426E">
              <w:trPr>
                <w:jc w:val="center"/>
              </w:trPr>
              <w:tc>
                <w:tcPr>
                  <w:tcW w:w="1838" w:type="dxa"/>
                </w:tcPr>
                <w:p w14:paraId="1FE7DB48"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1CD422BD"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331FFACF" w14:textId="77777777" w:rsidTr="0032426E">
              <w:trPr>
                <w:jc w:val="center"/>
              </w:trPr>
              <w:tc>
                <w:tcPr>
                  <w:tcW w:w="1838" w:type="dxa"/>
                </w:tcPr>
                <w:p w14:paraId="2FA817D1"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5EA67694"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694B7902" w14:textId="77777777" w:rsidTr="0032426E">
              <w:trPr>
                <w:jc w:val="center"/>
              </w:trPr>
              <w:tc>
                <w:tcPr>
                  <w:tcW w:w="1838" w:type="dxa"/>
                </w:tcPr>
                <w:p w14:paraId="6CE5B861"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43DF51A1" w14:textId="77777777" w:rsidR="00406C7A" w:rsidRPr="00AD092B" w:rsidRDefault="00406C7A" w:rsidP="003E6738">
                  <w:pPr>
                    <w:tabs>
                      <w:tab w:val="left" w:pos="2820"/>
                    </w:tabs>
                    <w:rPr>
                      <w:rFonts w:cstheme="majorHAnsi"/>
                    </w:rPr>
                  </w:pPr>
                  <w:r w:rsidRPr="00AD092B">
                    <w:rPr>
                      <w:rFonts w:cstheme="majorHAnsi"/>
                    </w:rPr>
                    <w:t>0 % - 49 %</w:t>
                  </w:r>
                </w:p>
              </w:tc>
            </w:tr>
          </w:tbl>
          <w:p w14:paraId="0F6E34AB" w14:textId="77777777" w:rsidR="00406C7A" w:rsidRPr="00AD092B" w:rsidRDefault="00406C7A" w:rsidP="003E6738">
            <w:pPr>
              <w:tabs>
                <w:tab w:val="left" w:pos="2820"/>
              </w:tabs>
              <w:rPr>
                <w:rFonts w:cstheme="majorHAnsi"/>
              </w:rPr>
            </w:pPr>
          </w:p>
        </w:tc>
      </w:tr>
      <w:tr w:rsidR="00406C7A" w:rsidRPr="00AD092B" w14:paraId="7E3D015B" w14:textId="77777777" w:rsidTr="0032426E">
        <w:tc>
          <w:tcPr>
            <w:tcW w:w="9493" w:type="dxa"/>
            <w:gridSpan w:val="3"/>
            <w:shd w:val="clear" w:color="auto" w:fill="9CC2E5" w:themeFill="accent5" w:themeFillTint="99"/>
            <w:tcMar>
              <w:left w:w="57" w:type="dxa"/>
              <w:right w:w="57" w:type="dxa"/>
            </w:tcMar>
            <w:vAlign w:val="center"/>
          </w:tcPr>
          <w:p w14:paraId="71F5D017" w14:textId="7FE68822"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406C7A" w:rsidRPr="00AD092B" w14:paraId="00BF46EA" w14:textId="77777777" w:rsidTr="0032426E">
        <w:tc>
          <w:tcPr>
            <w:tcW w:w="9493" w:type="dxa"/>
            <w:gridSpan w:val="3"/>
            <w:shd w:val="clear" w:color="auto" w:fill="auto"/>
            <w:tcMar>
              <w:left w:w="57" w:type="dxa"/>
              <w:right w:w="57" w:type="dxa"/>
            </w:tcMar>
          </w:tcPr>
          <w:p w14:paraId="6052203E" w14:textId="77777777" w:rsidR="0032426E" w:rsidRPr="00CC0176" w:rsidRDefault="0032426E" w:rsidP="0032426E">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49ABE149" w14:textId="77777777" w:rsidR="0032426E" w:rsidRPr="00CC0176" w:rsidRDefault="0032426E"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1EE8389" w14:textId="77777777" w:rsidR="0032426E" w:rsidRPr="00CC0176" w:rsidRDefault="0032426E" w:rsidP="0032426E"/>
          <w:p w14:paraId="4DEC63D8" w14:textId="4222E85B" w:rsidR="00406C7A" w:rsidRPr="0032426E" w:rsidRDefault="0032426E" w:rsidP="0032426E">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tc>
      </w:tr>
      <w:tr w:rsidR="00406C7A" w:rsidRPr="00AD092B" w14:paraId="4B7384A4" w14:textId="77777777" w:rsidTr="0032426E">
        <w:trPr>
          <w:trHeight w:val="409"/>
        </w:trPr>
        <w:tc>
          <w:tcPr>
            <w:tcW w:w="4815" w:type="dxa"/>
            <w:gridSpan w:val="2"/>
            <w:shd w:val="clear" w:color="auto" w:fill="9CC2E5" w:themeFill="accent5" w:themeFillTint="99"/>
            <w:tcMar>
              <w:left w:w="57" w:type="dxa"/>
              <w:right w:w="57" w:type="dxa"/>
            </w:tcMar>
            <w:vAlign w:val="center"/>
          </w:tcPr>
          <w:p w14:paraId="19735077" w14:textId="743118F9" w:rsidR="00406C7A" w:rsidRPr="00AD092B" w:rsidRDefault="00406C7A" w:rsidP="003E6738">
            <w:pPr>
              <w:tabs>
                <w:tab w:val="left" w:pos="2820"/>
              </w:tabs>
              <w:rPr>
                <w:rFonts w:cstheme="majorHAnsi"/>
                <w:i/>
              </w:rPr>
            </w:pPr>
            <w:r w:rsidRPr="00AD092B">
              <w:rPr>
                <w:rFonts w:cstheme="majorHAnsi"/>
                <w:b/>
              </w:rPr>
              <w:t>Skup ishoda učenja iz SK-a</w:t>
            </w:r>
          </w:p>
        </w:tc>
        <w:tc>
          <w:tcPr>
            <w:tcW w:w="4678" w:type="dxa"/>
            <w:shd w:val="clear" w:color="auto" w:fill="auto"/>
            <w:vAlign w:val="center"/>
          </w:tcPr>
          <w:p w14:paraId="77E29B7A" w14:textId="161B2376" w:rsidR="00406C7A" w:rsidRPr="0032426E" w:rsidRDefault="0032426E" w:rsidP="003E6738">
            <w:pPr>
              <w:tabs>
                <w:tab w:val="left" w:pos="2820"/>
              </w:tabs>
              <w:rPr>
                <w:rFonts w:cstheme="majorHAnsi"/>
                <w:b/>
                <w:bCs/>
              </w:rPr>
            </w:pPr>
            <w:r w:rsidRPr="0032426E">
              <w:rPr>
                <w:rFonts w:cstheme="majorHAnsi"/>
                <w:b/>
                <w:bCs/>
              </w:rPr>
              <w:t>Razvoj videoigara za više igrača</w:t>
            </w:r>
          </w:p>
        </w:tc>
      </w:tr>
      <w:tr w:rsidR="0032426E" w:rsidRPr="00AD092B" w14:paraId="501EBD9B" w14:textId="77777777" w:rsidTr="0032426E">
        <w:trPr>
          <w:trHeight w:val="409"/>
        </w:trPr>
        <w:tc>
          <w:tcPr>
            <w:tcW w:w="4815" w:type="dxa"/>
            <w:gridSpan w:val="2"/>
            <w:shd w:val="clear" w:color="auto" w:fill="9CC2E5" w:themeFill="accent5" w:themeFillTint="99"/>
            <w:tcMar>
              <w:left w:w="57" w:type="dxa"/>
              <w:right w:w="57" w:type="dxa"/>
            </w:tcMar>
            <w:vAlign w:val="center"/>
          </w:tcPr>
          <w:p w14:paraId="28FA83B8" w14:textId="0F5C1B76" w:rsidR="0032426E" w:rsidRPr="00AD092B" w:rsidRDefault="00E42490"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2D9BE14B" w14:textId="5CC1674C" w:rsidR="0032426E" w:rsidRPr="0032426E" w:rsidRDefault="0032426E" w:rsidP="003E6738">
            <w:pPr>
              <w:tabs>
                <w:tab w:val="left" w:pos="2820"/>
              </w:tabs>
              <w:rPr>
                <w:rFonts w:cstheme="majorHAnsi"/>
                <w:b/>
                <w:bCs/>
              </w:rPr>
            </w:pPr>
            <w:r w:rsidRPr="0032426E">
              <w:rPr>
                <w:rFonts w:cstheme="majorHAnsi"/>
                <w:b/>
                <w:bCs/>
              </w:rPr>
              <w:t>4 CSVET</w:t>
            </w:r>
          </w:p>
        </w:tc>
      </w:tr>
      <w:tr w:rsidR="00406C7A" w:rsidRPr="00AD092B" w14:paraId="78695802" w14:textId="77777777" w:rsidTr="0032426E">
        <w:tc>
          <w:tcPr>
            <w:tcW w:w="4815" w:type="dxa"/>
            <w:gridSpan w:val="2"/>
            <w:shd w:val="clear" w:color="auto" w:fill="9CC2E5" w:themeFill="accent5" w:themeFillTint="99"/>
            <w:tcMar>
              <w:left w:w="57" w:type="dxa"/>
              <w:right w:w="57" w:type="dxa"/>
            </w:tcMar>
            <w:vAlign w:val="center"/>
          </w:tcPr>
          <w:p w14:paraId="29B46205"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08211683"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15D0D065" w14:textId="77777777" w:rsidTr="0032426E">
        <w:tc>
          <w:tcPr>
            <w:tcW w:w="4815" w:type="dxa"/>
            <w:gridSpan w:val="2"/>
            <w:shd w:val="clear" w:color="auto" w:fill="auto"/>
            <w:tcMar>
              <w:left w:w="57" w:type="dxa"/>
              <w:right w:w="57" w:type="dxa"/>
            </w:tcMar>
            <w:vAlign w:val="center"/>
          </w:tcPr>
          <w:p w14:paraId="7C623C4F" w14:textId="77777777" w:rsidR="00406C7A" w:rsidRPr="00AD092B" w:rsidRDefault="00406C7A" w:rsidP="003E6738">
            <w:r w:rsidRPr="00AD092B">
              <w:t>Implementirati jednostavan sustav igranja videoigre za više igrača na jednom računalu</w:t>
            </w:r>
          </w:p>
        </w:tc>
        <w:tc>
          <w:tcPr>
            <w:tcW w:w="4678" w:type="dxa"/>
            <w:shd w:val="clear" w:color="auto" w:fill="auto"/>
            <w:tcMar>
              <w:left w:w="57" w:type="dxa"/>
              <w:right w:w="57" w:type="dxa"/>
            </w:tcMar>
            <w:vAlign w:val="center"/>
          </w:tcPr>
          <w:p w14:paraId="5FB09F01"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Implementirati složen sustav igranja videoigre za više igrača na jednom računalu</w:t>
            </w:r>
          </w:p>
        </w:tc>
      </w:tr>
      <w:tr w:rsidR="00406C7A" w:rsidRPr="00AD092B" w14:paraId="7414CF4D" w14:textId="77777777" w:rsidTr="0032426E">
        <w:tc>
          <w:tcPr>
            <w:tcW w:w="4815" w:type="dxa"/>
            <w:gridSpan w:val="2"/>
            <w:shd w:val="clear" w:color="auto" w:fill="auto"/>
            <w:tcMar>
              <w:left w:w="57" w:type="dxa"/>
              <w:right w:w="57" w:type="dxa"/>
            </w:tcMar>
            <w:vAlign w:val="center"/>
          </w:tcPr>
          <w:p w14:paraId="06D75CCE"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Implementirati sustav igranja videoigre putem lokalne mreže</w:t>
            </w:r>
          </w:p>
        </w:tc>
        <w:tc>
          <w:tcPr>
            <w:tcW w:w="4678" w:type="dxa"/>
            <w:shd w:val="clear" w:color="auto" w:fill="auto"/>
            <w:tcMar>
              <w:left w:w="57" w:type="dxa"/>
              <w:right w:w="57" w:type="dxa"/>
            </w:tcMar>
            <w:vAlign w:val="center"/>
          </w:tcPr>
          <w:p w14:paraId="0F10017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Implementirati i objasniti sustav igranja videoigre putem lokalne mreže</w:t>
            </w:r>
          </w:p>
        </w:tc>
      </w:tr>
      <w:tr w:rsidR="00406C7A" w:rsidRPr="00AD092B" w14:paraId="641B5360" w14:textId="77777777" w:rsidTr="0032426E">
        <w:tc>
          <w:tcPr>
            <w:tcW w:w="4815" w:type="dxa"/>
            <w:gridSpan w:val="2"/>
            <w:shd w:val="clear" w:color="auto" w:fill="auto"/>
            <w:tcMar>
              <w:left w:w="57" w:type="dxa"/>
              <w:right w:w="57" w:type="dxa"/>
            </w:tcMar>
            <w:vAlign w:val="center"/>
          </w:tcPr>
          <w:p w14:paraId="5D61A918"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Implementirati funkcionalni sustav mrežnog igranja videoigara</w:t>
            </w:r>
          </w:p>
        </w:tc>
        <w:tc>
          <w:tcPr>
            <w:tcW w:w="4678" w:type="dxa"/>
            <w:shd w:val="clear" w:color="auto" w:fill="auto"/>
            <w:tcMar>
              <w:left w:w="57" w:type="dxa"/>
              <w:right w:w="57" w:type="dxa"/>
            </w:tcMar>
            <w:vAlign w:val="center"/>
          </w:tcPr>
          <w:p w14:paraId="06A0DBC2"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Implementirati i objasniti funkcionalni sustav mrežnog igranja videoigara</w:t>
            </w:r>
          </w:p>
        </w:tc>
      </w:tr>
      <w:tr w:rsidR="00406C7A" w:rsidRPr="00AD092B" w14:paraId="3747B4C0" w14:textId="77777777" w:rsidTr="0032426E">
        <w:trPr>
          <w:trHeight w:val="427"/>
        </w:trPr>
        <w:tc>
          <w:tcPr>
            <w:tcW w:w="9493" w:type="dxa"/>
            <w:gridSpan w:val="3"/>
            <w:shd w:val="clear" w:color="auto" w:fill="9CC2E5" w:themeFill="accent5" w:themeFillTint="99"/>
            <w:tcMar>
              <w:left w:w="57" w:type="dxa"/>
              <w:right w:w="57" w:type="dxa"/>
            </w:tcMar>
            <w:vAlign w:val="center"/>
          </w:tcPr>
          <w:p w14:paraId="075A8908"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5E814DDC" w14:textId="77777777" w:rsidTr="0032426E">
        <w:trPr>
          <w:trHeight w:val="572"/>
        </w:trPr>
        <w:tc>
          <w:tcPr>
            <w:tcW w:w="9493" w:type="dxa"/>
            <w:gridSpan w:val="3"/>
            <w:shd w:val="clear" w:color="auto" w:fill="auto"/>
            <w:tcMar>
              <w:left w:w="57" w:type="dxa"/>
              <w:right w:w="57" w:type="dxa"/>
            </w:tcMar>
          </w:tcPr>
          <w:p w14:paraId="47212B27" w14:textId="0406FBD8"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implementacija sustava mrežnog igranja,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74E80AF3" w14:textId="77777777" w:rsidTr="00E42490">
        <w:tc>
          <w:tcPr>
            <w:tcW w:w="2112" w:type="dxa"/>
            <w:shd w:val="clear" w:color="auto" w:fill="9CC2E5" w:themeFill="accent5" w:themeFillTint="99"/>
            <w:tcMar>
              <w:left w:w="57" w:type="dxa"/>
              <w:right w:w="57" w:type="dxa"/>
            </w:tcMar>
            <w:vAlign w:val="center"/>
          </w:tcPr>
          <w:p w14:paraId="2194D0D5"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651C4209"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Igre za više igrača</w:t>
            </w:r>
          </w:p>
          <w:p w14:paraId="081E3820"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Lokalna mreža</w:t>
            </w:r>
          </w:p>
          <w:p w14:paraId="0A5BE9D6"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Sustavi igranja videoigara</w:t>
            </w:r>
          </w:p>
          <w:p w14:paraId="032671CA"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lastRenderedPageBreak/>
              <w:t>Mrežno igranje videoigara</w:t>
            </w:r>
          </w:p>
        </w:tc>
      </w:tr>
      <w:tr w:rsidR="00406C7A" w:rsidRPr="00AD092B" w14:paraId="622CCA40" w14:textId="77777777" w:rsidTr="00E42490">
        <w:trPr>
          <w:trHeight w:val="486"/>
        </w:trPr>
        <w:tc>
          <w:tcPr>
            <w:tcW w:w="9493" w:type="dxa"/>
            <w:gridSpan w:val="3"/>
            <w:shd w:val="clear" w:color="auto" w:fill="9CC2E5" w:themeFill="accent5" w:themeFillTint="99"/>
            <w:tcMar>
              <w:left w:w="57" w:type="dxa"/>
              <w:right w:w="57" w:type="dxa"/>
            </w:tcMar>
            <w:vAlign w:val="center"/>
          </w:tcPr>
          <w:p w14:paraId="04F911CE" w14:textId="77777777" w:rsidR="00406C7A" w:rsidRPr="00AD092B" w:rsidRDefault="00406C7A" w:rsidP="003E6738">
            <w:pPr>
              <w:tabs>
                <w:tab w:val="left" w:pos="2820"/>
              </w:tabs>
              <w:rPr>
                <w:rFonts w:cstheme="majorHAnsi"/>
                <w:b/>
              </w:rPr>
            </w:pPr>
            <w:r w:rsidRPr="00AD092B">
              <w:rPr>
                <w:rFonts w:cstheme="majorHAnsi"/>
                <w:b/>
              </w:rPr>
              <w:lastRenderedPageBreak/>
              <w:t>Načini i primjer vrednovanja</w:t>
            </w:r>
          </w:p>
        </w:tc>
      </w:tr>
      <w:tr w:rsidR="00406C7A" w:rsidRPr="00AD092B" w14:paraId="10E410D9" w14:textId="77777777" w:rsidTr="0032426E">
        <w:trPr>
          <w:trHeight w:val="572"/>
        </w:trPr>
        <w:tc>
          <w:tcPr>
            <w:tcW w:w="9493" w:type="dxa"/>
            <w:gridSpan w:val="3"/>
            <w:shd w:val="clear" w:color="auto" w:fill="auto"/>
            <w:tcMar>
              <w:left w:w="57" w:type="dxa"/>
              <w:right w:w="57" w:type="dxa"/>
            </w:tcMar>
          </w:tcPr>
          <w:p w14:paraId="6B57DEDA"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E8F5619" w14:textId="77777777" w:rsidR="0032426E" w:rsidRDefault="0032426E" w:rsidP="003E6738">
            <w:pPr>
              <w:tabs>
                <w:tab w:val="left" w:pos="2820"/>
              </w:tabs>
              <w:rPr>
                <w:rFonts w:cstheme="majorHAnsi"/>
              </w:rPr>
            </w:pPr>
          </w:p>
          <w:p w14:paraId="06F935D8" w14:textId="73EF6610" w:rsidR="00406C7A" w:rsidRPr="00AD092B" w:rsidRDefault="0032426E" w:rsidP="0032426E">
            <w:pPr>
              <w:tabs>
                <w:tab w:val="left" w:pos="2820"/>
              </w:tabs>
              <w:jc w:val="both"/>
              <w:rPr>
                <w:rFonts w:cstheme="majorHAnsi"/>
              </w:rPr>
            </w:pPr>
            <w:r w:rsidRPr="0032426E">
              <w:rPr>
                <w:rFonts w:cstheme="majorHAnsi"/>
                <w:b/>
                <w:bCs/>
              </w:rPr>
              <w:t>Zadatak</w:t>
            </w:r>
            <w:r>
              <w:rPr>
                <w:rFonts w:cstheme="majorHAnsi"/>
                <w:b/>
                <w:bCs/>
              </w:rPr>
              <w:t xml:space="preserve"> </w:t>
            </w:r>
            <w:r>
              <w:rPr>
                <w:rFonts w:cstheme="majorHAnsi"/>
              </w:rPr>
              <w:t xml:space="preserve">: </w:t>
            </w:r>
            <w:r w:rsidR="00406C7A" w:rsidRPr="00AD092B">
              <w:rPr>
                <w:rFonts w:cstheme="majorHAnsi"/>
              </w:rPr>
              <w:t>Kreirati klon videoigre „križić kružić“ koju mogu igrati dva igrača na jednom računalu.</w:t>
            </w:r>
          </w:p>
          <w:p w14:paraId="219362C2" w14:textId="77777777" w:rsidR="00406C7A" w:rsidRPr="00AD092B" w:rsidRDefault="00406C7A" w:rsidP="0032426E">
            <w:pPr>
              <w:tabs>
                <w:tab w:val="left" w:pos="2820"/>
              </w:tabs>
              <w:jc w:val="both"/>
              <w:rPr>
                <w:rFonts w:cstheme="majorHAnsi"/>
              </w:rPr>
            </w:pPr>
            <w:r w:rsidRPr="00AD092B">
              <w:rPr>
                <w:rFonts w:cstheme="majorHAnsi"/>
              </w:rPr>
              <w:t>Elementi vrednovanja:</w:t>
            </w:r>
          </w:p>
          <w:p w14:paraId="2E40644D" w14:textId="77777777" w:rsidR="00406C7A" w:rsidRPr="00AD092B" w:rsidRDefault="00406C7A" w:rsidP="00160F28">
            <w:pPr>
              <w:pStyle w:val="ListParagraph"/>
              <w:numPr>
                <w:ilvl w:val="0"/>
                <w:numId w:val="216"/>
              </w:numPr>
              <w:tabs>
                <w:tab w:val="left" w:pos="2820"/>
              </w:tabs>
              <w:jc w:val="both"/>
              <w:rPr>
                <w:rFonts w:cstheme="majorHAnsi"/>
              </w:rPr>
            </w:pPr>
            <w:r w:rsidRPr="00AD092B">
              <w:rPr>
                <w:rFonts w:cstheme="majorHAnsi"/>
              </w:rPr>
              <w:t>Implementacija osnovnih mehanika igranja</w:t>
            </w:r>
          </w:p>
          <w:p w14:paraId="77549DCF" w14:textId="77777777" w:rsidR="00406C7A" w:rsidRPr="00AD092B" w:rsidRDefault="00406C7A" w:rsidP="00160F28">
            <w:pPr>
              <w:pStyle w:val="ListParagraph"/>
              <w:numPr>
                <w:ilvl w:val="0"/>
                <w:numId w:val="216"/>
              </w:numPr>
              <w:tabs>
                <w:tab w:val="left" w:pos="2820"/>
              </w:tabs>
              <w:jc w:val="both"/>
              <w:rPr>
                <w:rFonts w:cstheme="majorHAnsi"/>
              </w:rPr>
            </w:pPr>
            <w:r w:rsidRPr="00AD092B">
              <w:rPr>
                <w:rFonts w:cstheme="majorHAnsi"/>
              </w:rPr>
              <w:t>Implementacija osnovne programske logike podrške igranja dva igrača</w:t>
            </w:r>
          </w:p>
          <w:p w14:paraId="16D81D2C" w14:textId="77777777" w:rsidR="0032426E" w:rsidRDefault="0032426E" w:rsidP="0032426E">
            <w:pPr>
              <w:tabs>
                <w:tab w:val="left" w:pos="2820"/>
              </w:tabs>
              <w:jc w:val="both"/>
              <w:rPr>
                <w:rFonts w:cstheme="majorHAnsi"/>
              </w:rPr>
            </w:pPr>
          </w:p>
          <w:p w14:paraId="4DCBE733" w14:textId="68C6563C" w:rsidR="00406C7A" w:rsidRPr="00AD092B" w:rsidRDefault="0032426E" w:rsidP="0032426E">
            <w:pPr>
              <w:tabs>
                <w:tab w:val="left" w:pos="2820"/>
              </w:tabs>
              <w:jc w:val="both"/>
              <w:rPr>
                <w:rFonts w:cstheme="majorHAnsi"/>
              </w:rPr>
            </w:pPr>
            <w:r w:rsidRPr="0032426E">
              <w:rPr>
                <w:rFonts w:cstheme="majorHAnsi"/>
                <w:b/>
                <w:bCs/>
              </w:rPr>
              <w:t>Zadatak 2:</w:t>
            </w:r>
            <w:r>
              <w:rPr>
                <w:rFonts w:cstheme="majorHAnsi"/>
              </w:rPr>
              <w:t xml:space="preserve"> </w:t>
            </w:r>
            <w:r w:rsidR="00406C7A" w:rsidRPr="00AD092B">
              <w:rPr>
                <w:rFonts w:cstheme="majorHAnsi"/>
              </w:rPr>
              <w:t>Kreirati klon videoigre „pong“ koju mogu igrati dva igrača preko lokalne mreže. Za implementaciju videoigre koristiti ugrađene biblioteke pogona za razvoj videoigara koje nude podršku za mrežno igranje.</w:t>
            </w:r>
          </w:p>
          <w:p w14:paraId="22717C2D" w14:textId="77777777" w:rsidR="00406C7A" w:rsidRPr="00AD092B" w:rsidRDefault="00406C7A" w:rsidP="0032426E">
            <w:pPr>
              <w:tabs>
                <w:tab w:val="left" w:pos="2820"/>
              </w:tabs>
              <w:jc w:val="both"/>
              <w:rPr>
                <w:rFonts w:cstheme="majorHAnsi"/>
              </w:rPr>
            </w:pPr>
            <w:r w:rsidRPr="00AD092B">
              <w:rPr>
                <w:rFonts w:cstheme="majorHAnsi"/>
              </w:rPr>
              <w:t>Elementi vrednovanja:</w:t>
            </w:r>
          </w:p>
          <w:p w14:paraId="76B58C5B" w14:textId="77777777" w:rsidR="00406C7A" w:rsidRPr="00AD092B" w:rsidRDefault="00406C7A" w:rsidP="00160F28">
            <w:pPr>
              <w:pStyle w:val="ListParagraph"/>
              <w:numPr>
                <w:ilvl w:val="0"/>
                <w:numId w:val="217"/>
              </w:numPr>
              <w:tabs>
                <w:tab w:val="left" w:pos="2820"/>
              </w:tabs>
              <w:jc w:val="both"/>
              <w:rPr>
                <w:rFonts w:cstheme="majorHAnsi"/>
              </w:rPr>
            </w:pPr>
            <w:r w:rsidRPr="00AD092B">
              <w:rPr>
                <w:rFonts w:cstheme="majorHAnsi"/>
              </w:rPr>
              <w:t>Implementacija osnovnih mehanika igranja</w:t>
            </w:r>
          </w:p>
          <w:p w14:paraId="2DD6803D" w14:textId="77777777" w:rsidR="00406C7A" w:rsidRPr="00AD092B" w:rsidRDefault="00406C7A" w:rsidP="00160F28">
            <w:pPr>
              <w:pStyle w:val="ListParagraph"/>
              <w:numPr>
                <w:ilvl w:val="0"/>
                <w:numId w:val="217"/>
              </w:numPr>
              <w:tabs>
                <w:tab w:val="left" w:pos="2820"/>
              </w:tabs>
              <w:jc w:val="both"/>
              <w:rPr>
                <w:rFonts w:cstheme="majorHAnsi"/>
              </w:rPr>
            </w:pPr>
            <w:r w:rsidRPr="00AD092B">
              <w:rPr>
                <w:rFonts w:cstheme="majorHAnsi"/>
              </w:rPr>
              <w:t>Implementacija osnovne programske logike podrške igranja preko lokalne mreže</w:t>
            </w:r>
          </w:p>
          <w:p w14:paraId="5201D68E" w14:textId="77777777" w:rsidR="0032426E" w:rsidRDefault="0032426E" w:rsidP="0032426E">
            <w:pPr>
              <w:tabs>
                <w:tab w:val="left" w:pos="2820"/>
              </w:tabs>
              <w:jc w:val="both"/>
              <w:rPr>
                <w:rFonts w:cstheme="majorHAnsi"/>
              </w:rPr>
            </w:pPr>
          </w:p>
          <w:p w14:paraId="0AC35010" w14:textId="4F46E2AD" w:rsidR="00406C7A" w:rsidRPr="00AD092B" w:rsidRDefault="0032426E" w:rsidP="0032426E">
            <w:pPr>
              <w:tabs>
                <w:tab w:val="left" w:pos="2820"/>
              </w:tabs>
              <w:jc w:val="both"/>
              <w:rPr>
                <w:rFonts w:cstheme="majorHAnsi"/>
              </w:rPr>
            </w:pPr>
            <w:r w:rsidRPr="0032426E">
              <w:rPr>
                <w:rFonts w:cstheme="majorHAnsi"/>
                <w:b/>
                <w:bCs/>
              </w:rPr>
              <w:t>Zadatak 3:</w:t>
            </w:r>
            <w:r>
              <w:rPr>
                <w:rFonts w:cstheme="majorHAnsi"/>
              </w:rPr>
              <w:t xml:space="preserve"> </w:t>
            </w:r>
            <w:r w:rsidR="00406C7A" w:rsidRPr="00AD092B">
              <w:rPr>
                <w:rFonts w:cstheme="majorHAnsi"/>
              </w:rPr>
              <w:t>Kreirati videoigru za više igrača u kojoj je jedan igrač gonič, a ostali igrači su bjegunci. Osnovna mehanika igranja se sastoji u tome da gonič treba uhvatiti sve bjegunce. Osnovne mehanike kretanja su hodanje, trčanje i skakanje. Gonič se treba moći kretati većom brzinom od bjegunaca. Izbalansirati veličinu razine, broj igrača i vrijeme koje gonič ima za hvatanje bjegunaca. Ako gonič uspije u zadanom vremenu uhvatiti sve bjegunce, tada je pobijedio gonič, u protivnom su pobijedili bjegunci. Omogućiti podršku igranja za više igrača putem Internet servisa. Za implementaciju videoigre potrebno je koristiti ugrađene biblioteke pogona za razvoj videoigara koje nude podršku za mrežno igranje.</w:t>
            </w:r>
          </w:p>
          <w:p w14:paraId="01E3228C" w14:textId="77777777" w:rsidR="00406C7A" w:rsidRPr="00AD092B" w:rsidRDefault="00406C7A" w:rsidP="0032426E">
            <w:pPr>
              <w:tabs>
                <w:tab w:val="left" w:pos="2820"/>
              </w:tabs>
              <w:jc w:val="both"/>
              <w:rPr>
                <w:rFonts w:cstheme="majorHAnsi"/>
              </w:rPr>
            </w:pPr>
            <w:r w:rsidRPr="00AD092B">
              <w:rPr>
                <w:rFonts w:cstheme="majorHAnsi"/>
              </w:rPr>
              <w:t>Elementi vrednovanja:</w:t>
            </w:r>
          </w:p>
          <w:p w14:paraId="01B11933" w14:textId="77777777" w:rsidR="00406C7A" w:rsidRPr="00AD092B" w:rsidRDefault="00406C7A" w:rsidP="00160F28">
            <w:pPr>
              <w:pStyle w:val="ListParagraph"/>
              <w:numPr>
                <w:ilvl w:val="0"/>
                <w:numId w:val="218"/>
              </w:numPr>
              <w:tabs>
                <w:tab w:val="left" w:pos="2820"/>
              </w:tabs>
              <w:rPr>
                <w:rFonts w:cstheme="majorHAnsi"/>
              </w:rPr>
            </w:pPr>
            <w:r w:rsidRPr="00AD092B">
              <w:rPr>
                <w:rFonts w:cstheme="majorHAnsi"/>
              </w:rPr>
              <w:t>Implementacija osnovnih mehanika igranja</w:t>
            </w:r>
          </w:p>
          <w:p w14:paraId="02205FD2" w14:textId="77777777" w:rsidR="00406C7A" w:rsidRPr="00AD092B" w:rsidRDefault="00406C7A" w:rsidP="00160F28">
            <w:pPr>
              <w:pStyle w:val="ListParagraph"/>
              <w:numPr>
                <w:ilvl w:val="0"/>
                <w:numId w:val="218"/>
              </w:numPr>
              <w:tabs>
                <w:tab w:val="left" w:pos="2820"/>
              </w:tabs>
              <w:rPr>
                <w:rFonts w:cstheme="majorHAnsi"/>
              </w:rPr>
            </w:pPr>
            <w:r w:rsidRPr="00AD092B">
              <w:rPr>
                <w:rFonts w:cstheme="majorHAnsi"/>
              </w:rPr>
              <w:t>Implementacija osnovne programske logike podrške igranja putem interneta</w:t>
            </w:r>
          </w:p>
          <w:p w14:paraId="400B47C7" w14:textId="77777777" w:rsidR="0032426E" w:rsidRDefault="0032426E" w:rsidP="003E6738">
            <w:pPr>
              <w:tabs>
                <w:tab w:val="left" w:pos="2820"/>
              </w:tabs>
              <w:rPr>
                <w:rFonts w:cstheme="majorHAnsi"/>
              </w:rPr>
            </w:pPr>
          </w:p>
          <w:p w14:paraId="2F08BECC" w14:textId="0BCD7257"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2276B223" w14:textId="77777777" w:rsidTr="003E6738">
              <w:tc>
                <w:tcPr>
                  <w:tcW w:w="1838" w:type="dxa"/>
                </w:tcPr>
                <w:p w14:paraId="7D8C5D35"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0CE0ADC2"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6E192A45" w14:textId="77777777" w:rsidTr="003E6738">
              <w:tc>
                <w:tcPr>
                  <w:tcW w:w="1838" w:type="dxa"/>
                </w:tcPr>
                <w:p w14:paraId="3E9CA735"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1AC76277"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0415D57D" w14:textId="77777777" w:rsidTr="003E6738">
              <w:tc>
                <w:tcPr>
                  <w:tcW w:w="1838" w:type="dxa"/>
                </w:tcPr>
                <w:p w14:paraId="56779E5D"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46033505"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325422E4" w14:textId="77777777" w:rsidTr="003E6738">
              <w:tc>
                <w:tcPr>
                  <w:tcW w:w="1838" w:type="dxa"/>
                </w:tcPr>
                <w:p w14:paraId="54ABD9A0"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5FC8B853" w14:textId="0595A2FF"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204E17FF" w14:textId="77777777" w:rsidTr="003E6738">
              <w:tc>
                <w:tcPr>
                  <w:tcW w:w="1838" w:type="dxa"/>
                </w:tcPr>
                <w:p w14:paraId="60CB5D64"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74CAB9FD"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6EFB597E" w14:textId="77777777" w:rsidR="00406C7A" w:rsidRPr="00AD092B" w:rsidRDefault="00406C7A" w:rsidP="003E6738">
            <w:pPr>
              <w:tabs>
                <w:tab w:val="left" w:pos="2820"/>
              </w:tabs>
              <w:rPr>
                <w:rFonts w:cstheme="majorHAnsi"/>
              </w:rPr>
            </w:pPr>
          </w:p>
          <w:p w14:paraId="3BA51808"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25D80E86" w14:textId="77777777" w:rsidTr="0032426E">
              <w:trPr>
                <w:jc w:val="center"/>
              </w:trPr>
              <w:tc>
                <w:tcPr>
                  <w:tcW w:w="1838" w:type="dxa"/>
                </w:tcPr>
                <w:p w14:paraId="4797BC0E"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23163410"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03D50CC3" w14:textId="77777777" w:rsidTr="0032426E">
              <w:trPr>
                <w:jc w:val="center"/>
              </w:trPr>
              <w:tc>
                <w:tcPr>
                  <w:tcW w:w="1838" w:type="dxa"/>
                </w:tcPr>
                <w:p w14:paraId="6CB1F3CF"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01E330D5"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068BF487" w14:textId="77777777" w:rsidTr="0032426E">
              <w:trPr>
                <w:jc w:val="center"/>
              </w:trPr>
              <w:tc>
                <w:tcPr>
                  <w:tcW w:w="1838" w:type="dxa"/>
                </w:tcPr>
                <w:p w14:paraId="1F573CDB"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70C667E0"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06D051A4" w14:textId="77777777" w:rsidTr="0032426E">
              <w:trPr>
                <w:jc w:val="center"/>
              </w:trPr>
              <w:tc>
                <w:tcPr>
                  <w:tcW w:w="1838" w:type="dxa"/>
                </w:tcPr>
                <w:p w14:paraId="42308961"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5B1319C4"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2A97638D" w14:textId="77777777" w:rsidTr="0032426E">
              <w:trPr>
                <w:jc w:val="center"/>
              </w:trPr>
              <w:tc>
                <w:tcPr>
                  <w:tcW w:w="1838" w:type="dxa"/>
                </w:tcPr>
                <w:p w14:paraId="00D8C777"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1768CD44" w14:textId="77777777" w:rsidR="00406C7A" w:rsidRPr="00AD092B" w:rsidRDefault="00406C7A" w:rsidP="003E6738">
                  <w:pPr>
                    <w:tabs>
                      <w:tab w:val="left" w:pos="2820"/>
                    </w:tabs>
                    <w:rPr>
                      <w:rFonts w:cstheme="majorHAnsi"/>
                    </w:rPr>
                  </w:pPr>
                  <w:r w:rsidRPr="00AD092B">
                    <w:rPr>
                      <w:rFonts w:cstheme="majorHAnsi"/>
                    </w:rPr>
                    <w:t>0 % - 49 %</w:t>
                  </w:r>
                </w:p>
              </w:tc>
            </w:tr>
          </w:tbl>
          <w:p w14:paraId="0CD2DFE5" w14:textId="77777777" w:rsidR="00406C7A" w:rsidRPr="00AD092B" w:rsidRDefault="00406C7A" w:rsidP="003E6738">
            <w:pPr>
              <w:tabs>
                <w:tab w:val="left" w:pos="2820"/>
              </w:tabs>
              <w:rPr>
                <w:rFonts w:cstheme="majorHAnsi"/>
              </w:rPr>
            </w:pPr>
          </w:p>
        </w:tc>
      </w:tr>
      <w:tr w:rsidR="00406C7A" w:rsidRPr="00AD092B" w14:paraId="46CE7CBE" w14:textId="77777777" w:rsidTr="00E42490">
        <w:tc>
          <w:tcPr>
            <w:tcW w:w="9493" w:type="dxa"/>
            <w:gridSpan w:val="3"/>
            <w:shd w:val="clear" w:color="auto" w:fill="9CC2E5" w:themeFill="accent5" w:themeFillTint="99"/>
            <w:tcMar>
              <w:left w:w="57" w:type="dxa"/>
              <w:right w:w="57" w:type="dxa"/>
            </w:tcMar>
            <w:vAlign w:val="center"/>
          </w:tcPr>
          <w:p w14:paraId="18671CF4" w14:textId="3714B8AA"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406C7A" w:rsidRPr="00AD092B" w14:paraId="3C431670" w14:textId="77777777" w:rsidTr="0032426E">
        <w:tc>
          <w:tcPr>
            <w:tcW w:w="9493" w:type="dxa"/>
            <w:gridSpan w:val="3"/>
            <w:shd w:val="clear" w:color="auto" w:fill="auto"/>
            <w:tcMar>
              <w:left w:w="57" w:type="dxa"/>
              <w:right w:w="57" w:type="dxa"/>
            </w:tcMar>
          </w:tcPr>
          <w:p w14:paraId="45DEB791" w14:textId="77777777" w:rsidR="0032426E" w:rsidRPr="00CC0176" w:rsidRDefault="0032426E" w:rsidP="0032426E">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0C35124A" w14:textId="77777777" w:rsidR="0032426E" w:rsidRPr="00CC0176" w:rsidRDefault="0032426E"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6B0B67D6" w14:textId="77777777" w:rsidR="0032426E" w:rsidRPr="00CC0176" w:rsidRDefault="0032426E" w:rsidP="0032426E"/>
          <w:p w14:paraId="2F9B7D78" w14:textId="77777777" w:rsidR="0032426E" w:rsidRPr="00CC0176" w:rsidRDefault="0032426E" w:rsidP="0032426E">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p w14:paraId="286B6D0B" w14:textId="63A82D4C" w:rsidR="00406C7A" w:rsidRPr="00AD092B" w:rsidRDefault="00406C7A" w:rsidP="003E6738">
            <w:pPr>
              <w:tabs>
                <w:tab w:val="left" w:pos="2820"/>
              </w:tabs>
              <w:rPr>
                <w:rFonts w:cstheme="majorHAnsi"/>
              </w:rPr>
            </w:pPr>
          </w:p>
        </w:tc>
      </w:tr>
      <w:tr w:rsidR="00406C7A" w:rsidRPr="00AD092B" w14:paraId="13C1A379" w14:textId="77777777" w:rsidTr="0032426E">
        <w:trPr>
          <w:trHeight w:val="409"/>
        </w:trPr>
        <w:tc>
          <w:tcPr>
            <w:tcW w:w="4815" w:type="dxa"/>
            <w:gridSpan w:val="2"/>
            <w:shd w:val="clear" w:color="auto" w:fill="9CC2E5" w:themeFill="accent5" w:themeFillTint="99"/>
            <w:tcMar>
              <w:left w:w="57" w:type="dxa"/>
              <w:right w:w="57" w:type="dxa"/>
            </w:tcMar>
            <w:vAlign w:val="center"/>
          </w:tcPr>
          <w:p w14:paraId="1CB5CE66" w14:textId="67C25051" w:rsidR="00406C7A" w:rsidRPr="00AD092B" w:rsidRDefault="004927F9" w:rsidP="003E6738">
            <w:pPr>
              <w:tabs>
                <w:tab w:val="left" w:pos="2820"/>
              </w:tabs>
              <w:rPr>
                <w:rFonts w:cstheme="majorHAnsi"/>
                <w:i/>
              </w:rPr>
            </w:pPr>
            <w:r>
              <w:rPr>
                <w:rFonts w:cstheme="majorHAnsi"/>
                <w:b/>
              </w:rPr>
              <w:t>Skup ishoda učenja iz SK-a</w:t>
            </w:r>
            <w:r w:rsidR="00406C7A" w:rsidRPr="00AD092B">
              <w:rPr>
                <w:rFonts w:cstheme="majorHAnsi"/>
              </w:rPr>
              <w:t xml:space="preserve"> </w:t>
            </w:r>
          </w:p>
        </w:tc>
        <w:tc>
          <w:tcPr>
            <w:tcW w:w="4678" w:type="dxa"/>
            <w:shd w:val="clear" w:color="auto" w:fill="auto"/>
            <w:vAlign w:val="center"/>
          </w:tcPr>
          <w:p w14:paraId="05BBE15F" w14:textId="061E70A3" w:rsidR="00406C7A" w:rsidRPr="0032426E" w:rsidRDefault="0032426E" w:rsidP="003E6738">
            <w:pPr>
              <w:tabs>
                <w:tab w:val="left" w:pos="2820"/>
              </w:tabs>
              <w:rPr>
                <w:rFonts w:cstheme="majorHAnsi"/>
                <w:b/>
                <w:bCs/>
              </w:rPr>
            </w:pPr>
            <w:r w:rsidRPr="0032426E">
              <w:rPr>
                <w:rFonts w:cstheme="majorHAnsi"/>
                <w:b/>
                <w:bCs/>
              </w:rPr>
              <w:t>Izrada i optimizacija kompetitivnih višekorisničkih videoigara</w:t>
            </w:r>
          </w:p>
        </w:tc>
      </w:tr>
      <w:tr w:rsidR="0032426E" w:rsidRPr="00AD092B" w14:paraId="7413BFE2" w14:textId="77777777" w:rsidTr="0032426E">
        <w:trPr>
          <w:trHeight w:val="409"/>
        </w:trPr>
        <w:tc>
          <w:tcPr>
            <w:tcW w:w="4815" w:type="dxa"/>
            <w:gridSpan w:val="2"/>
            <w:shd w:val="clear" w:color="auto" w:fill="9CC2E5" w:themeFill="accent5" w:themeFillTint="99"/>
            <w:tcMar>
              <w:left w:w="57" w:type="dxa"/>
              <w:right w:w="57" w:type="dxa"/>
            </w:tcMar>
            <w:vAlign w:val="center"/>
          </w:tcPr>
          <w:p w14:paraId="5C88C3B2" w14:textId="1A980AD6" w:rsidR="0032426E" w:rsidRPr="00AD092B" w:rsidRDefault="00E42490" w:rsidP="003E6738">
            <w:pPr>
              <w:tabs>
                <w:tab w:val="left" w:pos="2820"/>
              </w:tabs>
              <w:rPr>
                <w:rFonts w:cstheme="majorHAnsi"/>
                <w:b/>
              </w:rPr>
            </w:pPr>
            <w:r w:rsidRPr="00AD092B">
              <w:rPr>
                <w:rFonts w:eastAsiaTheme="minorEastAsia"/>
                <w:b/>
                <w:bCs/>
                <w:szCs w:val="20"/>
              </w:rPr>
              <w:t>Obujam SIU (CSVET)</w:t>
            </w:r>
          </w:p>
        </w:tc>
        <w:tc>
          <w:tcPr>
            <w:tcW w:w="4678" w:type="dxa"/>
            <w:shd w:val="clear" w:color="auto" w:fill="auto"/>
            <w:vAlign w:val="center"/>
          </w:tcPr>
          <w:p w14:paraId="05C86693" w14:textId="64257F45" w:rsidR="0032426E" w:rsidRPr="0032426E" w:rsidRDefault="0032426E" w:rsidP="003E6738">
            <w:pPr>
              <w:tabs>
                <w:tab w:val="left" w:pos="2820"/>
              </w:tabs>
              <w:rPr>
                <w:rFonts w:cstheme="majorHAnsi"/>
                <w:b/>
                <w:bCs/>
              </w:rPr>
            </w:pPr>
            <w:r w:rsidRPr="0032426E">
              <w:rPr>
                <w:rFonts w:cstheme="majorHAnsi"/>
                <w:b/>
                <w:bCs/>
              </w:rPr>
              <w:t>3 CSVET</w:t>
            </w:r>
          </w:p>
        </w:tc>
      </w:tr>
      <w:tr w:rsidR="00406C7A" w:rsidRPr="00AD092B" w14:paraId="55C67ACA" w14:textId="77777777" w:rsidTr="0032426E">
        <w:tc>
          <w:tcPr>
            <w:tcW w:w="4815" w:type="dxa"/>
            <w:gridSpan w:val="2"/>
            <w:shd w:val="clear" w:color="auto" w:fill="9CC2E5" w:themeFill="accent5" w:themeFillTint="99"/>
            <w:tcMar>
              <w:left w:w="57" w:type="dxa"/>
              <w:right w:w="57" w:type="dxa"/>
            </w:tcMar>
            <w:vAlign w:val="center"/>
          </w:tcPr>
          <w:p w14:paraId="06A92803" w14:textId="77777777" w:rsidR="00406C7A" w:rsidRPr="00AD092B" w:rsidRDefault="00406C7A" w:rsidP="003E6738">
            <w:pPr>
              <w:tabs>
                <w:tab w:val="left" w:pos="2820"/>
              </w:tabs>
              <w:jc w:val="center"/>
              <w:rPr>
                <w:rFonts w:cstheme="majorHAnsi"/>
                <w:b/>
              </w:rPr>
            </w:pPr>
            <w:r w:rsidRPr="00AD092B">
              <w:rPr>
                <w:rFonts w:cstheme="majorHAnsi"/>
                <w:b/>
              </w:rPr>
              <w:t>Ishodi učenja</w:t>
            </w:r>
          </w:p>
        </w:tc>
        <w:tc>
          <w:tcPr>
            <w:tcW w:w="4678" w:type="dxa"/>
            <w:shd w:val="clear" w:color="auto" w:fill="9CC2E5" w:themeFill="accent5" w:themeFillTint="99"/>
            <w:tcMar>
              <w:left w:w="57" w:type="dxa"/>
              <w:right w:w="57" w:type="dxa"/>
            </w:tcMar>
            <w:vAlign w:val="center"/>
          </w:tcPr>
          <w:p w14:paraId="2270A068" w14:textId="77777777" w:rsidR="00406C7A" w:rsidRPr="00AD092B" w:rsidRDefault="00406C7A" w:rsidP="003E6738">
            <w:pPr>
              <w:tabs>
                <w:tab w:val="left" w:pos="2820"/>
              </w:tabs>
              <w:jc w:val="center"/>
              <w:rPr>
                <w:rFonts w:cstheme="majorHAnsi"/>
                <w:b/>
              </w:rPr>
            </w:pPr>
            <w:r w:rsidRPr="00AD092B">
              <w:rPr>
                <w:rFonts w:cstheme="majorHAnsi"/>
                <w:b/>
              </w:rPr>
              <w:t>Ishodi učenja na razini usvojenosti „dobar”</w:t>
            </w:r>
          </w:p>
        </w:tc>
      </w:tr>
      <w:tr w:rsidR="00406C7A" w:rsidRPr="00AD092B" w14:paraId="62702956" w14:textId="77777777" w:rsidTr="0032426E">
        <w:tc>
          <w:tcPr>
            <w:tcW w:w="4815" w:type="dxa"/>
            <w:gridSpan w:val="2"/>
            <w:shd w:val="clear" w:color="auto" w:fill="auto"/>
            <w:tcMar>
              <w:left w:w="57" w:type="dxa"/>
              <w:right w:w="57" w:type="dxa"/>
            </w:tcMar>
            <w:vAlign w:val="center"/>
          </w:tcPr>
          <w:p w14:paraId="3A617C63" w14:textId="77777777" w:rsidR="00406C7A" w:rsidRPr="00AD092B" w:rsidRDefault="00406C7A" w:rsidP="003E6738">
            <w:r w:rsidRPr="00AD092B">
              <w:t>Odabrati alate i tehnike za pronalaženje i otklanjanje grešaka videoigara</w:t>
            </w:r>
          </w:p>
        </w:tc>
        <w:tc>
          <w:tcPr>
            <w:tcW w:w="4678" w:type="dxa"/>
            <w:shd w:val="clear" w:color="auto" w:fill="auto"/>
            <w:tcMar>
              <w:left w:w="57" w:type="dxa"/>
              <w:right w:w="57" w:type="dxa"/>
            </w:tcMar>
            <w:vAlign w:val="center"/>
          </w:tcPr>
          <w:p w14:paraId="48EDB61C"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Preporučiti s objašnjenjem alate i tehnike za pronalaženje i otklanjanje grešaka videoigara</w:t>
            </w:r>
          </w:p>
        </w:tc>
      </w:tr>
      <w:tr w:rsidR="00406C7A" w:rsidRPr="00AD092B" w14:paraId="09FA93D6" w14:textId="77777777" w:rsidTr="0032426E">
        <w:tc>
          <w:tcPr>
            <w:tcW w:w="4815" w:type="dxa"/>
            <w:gridSpan w:val="2"/>
            <w:shd w:val="clear" w:color="auto" w:fill="auto"/>
            <w:tcMar>
              <w:left w:w="57" w:type="dxa"/>
              <w:right w:w="57" w:type="dxa"/>
            </w:tcMar>
            <w:vAlign w:val="center"/>
          </w:tcPr>
          <w:p w14:paraId="03EEA7EE"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Izraditi cjelovito programsko rješenje kompetitivne videoigre za više igrača</w:t>
            </w:r>
          </w:p>
        </w:tc>
        <w:tc>
          <w:tcPr>
            <w:tcW w:w="4678" w:type="dxa"/>
            <w:shd w:val="clear" w:color="auto" w:fill="auto"/>
            <w:tcMar>
              <w:left w:w="57" w:type="dxa"/>
              <w:right w:w="57" w:type="dxa"/>
            </w:tcMar>
            <w:vAlign w:val="center"/>
          </w:tcPr>
          <w:p w14:paraId="75AD073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Izraditi i prezentirati cjelovito programsko rješenje kompetitivne videoigre za više igrača</w:t>
            </w:r>
          </w:p>
        </w:tc>
      </w:tr>
      <w:tr w:rsidR="00406C7A" w:rsidRPr="00AD092B" w14:paraId="3D043B30" w14:textId="77777777" w:rsidTr="0032426E">
        <w:tc>
          <w:tcPr>
            <w:tcW w:w="4815" w:type="dxa"/>
            <w:gridSpan w:val="2"/>
            <w:shd w:val="clear" w:color="auto" w:fill="auto"/>
            <w:tcMar>
              <w:left w:w="57" w:type="dxa"/>
              <w:right w:w="57" w:type="dxa"/>
            </w:tcMar>
            <w:vAlign w:val="center"/>
          </w:tcPr>
          <w:p w14:paraId="6D063DE6"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Optimizirati izrađeno cjelokupno programsko rješenje</w:t>
            </w:r>
          </w:p>
        </w:tc>
        <w:tc>
          <w:tcPr>
            <w:tcW w:w="4678" w:type="dxa"/>
            <w:shd w:val="clear" w:color="auto" w:fill="auto"/>
            <w:tcMar>
              <w:left w:w="57" w:type="dxa"/>
              <w:right w:w="57" w:type="dxa"/>
            </w:tcMar>
            <w:vAlign w:val="center"/>
          </w:tcPr>
          <w:p w14:paraId="2381937F" w14:textId="77777777" w:rsidR="00406C7A" w:rsidRPr="00AD092B" w:rsidRDefault="00406C7A" w:rsidP="003E6738">
            <w:pPr>
              <w:pBdr>
                <w:top w:val="nil"/>
                <w:left w:val="nil"/>
                <w:bottom w:val="nil"/>
                <w:right w:val="nil"/>
                <w:between w:val="nil"/>
              </w:pBdr>
              <w:tabs>
                <w:tab w:val="left" w:pos="2820"/>
              </w:tabs>
              <w:rPr>
                <w:rFonts w:cstheme="majorHAnsi"/>
                <w:iCs/>
              </w:rPr>
            </w:pPr>
            <w:r w:rsidRPr="00AD092B">
              <w:t>Testirati i optimizirati izrađeno cjelokupno programsko rješenje</w:t>
            </w:r>
          </w:p>
        </w:tc>
      </w:tr>
      <w:tr w:rsidR="00406C7A" w:rsidRPr="00AD092B" w14:paraId="79FC4F47" w14:textId="77777777" w:rsidTr="0032426E">
        <w:trPr>
          <w:trHeight w:val="427"/>
        </w:trPr>
        <w:tc>
          <w:tcPr>
            <w:tcW w:w="9493" w:type="dxa"/>
            <w:gridSpan w:val="3"/>
            <w:shd w:val="clear" w:color="auto" w:fill="9CC2E5" w:themeFill="accent5" w:themeFillTint="99"/>
            <w:tcMar>
              <w:left w:w="57" w:type="dxa"/>
              <w:right w:w="57" w:type="dxa"/>
            </w:tcMar>
            <w:vAlign w:val="center"/>
          </w:tcPr>
          <w:p w14:paraId="665F8849" w14:textId="77777777" w:rsidR="00406C7A" w:rsidRPr="00AD092B" w:rsidRDefault="00406C7A" w:rsidP="003E6738">
            <w:pPr>
              <w:tabs>
                <w:tab w:val="left" w:pos="2820"/>
              </w:tabs>
              <w:rPr>
                <w:rFonts w:cstheme="majorHAnsi"/>
                <w:b/>
              </w:rPr>
            </w:pPr>
            <w:r w:rsidRPr="00AD092B">
              <w:rPr>
                <w:rFonts w:cstheme="majorHAnsi"/>
                <w:b/>
              </w:rPr>
              <w:t>Dominantan nastavni sustav i opis načina ostvarivanja SIU</w:t>
            </w:r>
          </w:p>
        </w:tc>
      </w:tr>
      <w:tr w:rsidR="00406C7A" w:rsidRPr="00AD092B" w14:paraId="0A5705AB" w14:textId="77777777" w:rsidTr="0032426E">
        <w:trPr>
          <w:trHeight w:val="572"/>
        </w:trPr>
        <w:tc>
          <w:tcPr>
            <w:tcW w:w="9493" w:type="dxa"/>
            <w:gridSpan w:val="3"/>
            <w:shd w:val="clear" w:color="auto" w:fill="auto"/>
            <w:tcMar>
              <w:left w:w="57" w:type="dxa"/>
              <w:right w:w="57" w:type="dxa"/>
            </w:tcMar>
          </w:tcPr>
          <w:p w14:paraId="72D5ACE7" w14:textId="461C1AB2" w:rsidR="00406C7A" w:rsidRPr="00AD092B" w:rsidRDefault="00E70D75" w:rsidP="00E70D75">
            <w:pPr>
              <w:jc w:val="both"/>
              <w:rPr>
                <w:rFonts w:cstheme="majorHAnsi"/>
              </w:rPr>
            </w:pPr>
            <w:r w:rsidRPr="00496869">
              <w:rPr>
                <w:szCs w:val="20"/>
                <w:shd w:val="clear" w:color="auto" w:fill="FFFFFF"/>
              </w:rPr>
              <w:t xml:space="preserve">Dominantni nastavni sustav je problemska nastava. </w:t>
            </w:r>
            <w:r w:rsidRPr="00CC0176">
              <w:rPr>
                <w:szCs w:val="20"/>
                <w:shd w:val="clear" w:color="auto" w:fill="FFFFFF"/>
              </w:rPr>
              <w:t>Nastavnik, u ulozi mentora i koordinatora aktivnosti, pruža podršku učenicima tijekom procesa učenja, potiče njihovu samoinicijativu te usmjerava njihov rad.</w:t>
            </w:r>
            <w:r>
              <w:rPr>
                <w:szCs w:val="20"/>
                <w:shd w:val="clear" w:color="auto" w:fill="FFFFFF"/>
              </w:rPr>
              <w:t xml:space="preserve"> </w:t>
            </w:r>
            <w:r w:rsidR="00406C7A" w:rsidRPr="00AD092B">
              <w:rPr>
                <w:rFonts w:cstheme="majorHAnsi"/>
              </w:rPr>
              <w:t>Problemski zadaci, kao što je izrada rješenja kompetitivne višekorisničke videoigre, su slijednog karaktera i vode većem cjelokupnom rješenju i temelj su za rješavanje aktivnosti koje se temelje na stvarnim situacijama iz realnog sektora ili simuliranim situacijama koje je nastavnik osmislio. Jedan dio nastavnih aktivnosti učenici dovršavaju u okviru samostalnog rada.</w:t>
            </w:r>
          </w:p>
        </w:tc>
      </w:tr>
      <w:tr w:rsidR="00406C7A" w:rsidRPr="00AD092B" w14:paraId="095460EC" w14:textId="77777777" w:rsidTr="0032426E">
        <w:tc>
          <w:tcPr>
            <w:tcW w:w="2112" w:type="dxa"/>
            <w:shd w:val="clear" w:color="auto" w:fill="9CC2E5" w:themeFill="accent5" w:themeFillTint="99"/>
            <w:tcMar>
              <w:left w:w="57" w:type="dxa"/>
              <w:right w:w="57" w:type="dxa"/>
            </w:tcMar>
            <w:vAlign w:val="center"/>
          </w:tcPr>
          <w:p w14:paraId="47812C64" w14:textId="77777777" w:rsidR="00406C7A" w:rsidRPr="00AD092B" w:rsidRDefault="00406C7A" w:rsidP="003E6738">
            <w:pPr>
              <w:tabs>
                <w:tab w:val="left" w:pos="2820"/>
              </w:tabs>
              <w:rPr>
                <w:rFonts w:cstheme="majorHAnsi"/>
                <w:b/>
              </w:rPr>
            </w:pPr>
            <w:r w:rsidRPr="00AD092B">
              <w:rPr>
                <w:rFonts w:cstheme="majorHAnsi"/>
                <w:b/>
              </w:rPr>
              <w:t>Nastavne cjeline/teme</w:t>
            </w:r>
          </w:p>
        </w:tc>
        <w:tc>
          <w:tcPr>
            <w:tcW w:w="7381" w:type="dxa"/>
            <w:gridSpan w:val="2"/>
            <w:tcMar>
              <w:left w:w="57" w:type="dxa"/>
              <w:right w:w="57" w:type="dxa"/>
            </w:tcMar>
            <w:vAlign w:val="center"/>
          </w:tcPr>
          <w:p w14:paraId="4190C5CE"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Kompetitivne višekorisničke videoigre</w:t>
            </w:r>
          </w:p>
          <w:p w14:paraId="6A0142A1"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Izrada kompetitivne višekorisničke videoigre</w:t>
            </w:r>
          </w:p>
          <w:p w14:paraId="4D660FAD"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Programska rješenja za kompetitivne višekorisničke videoigre</w:t>
            </w:r>
          </w:p>
          <w:p w14:paraId="5F743CFB" w14:textId="77777777" w:rsidR="00406C7A" w:rsidRPr="00AD092B" w:rsidRDefault="00406C7A" w:rsidP="003E6738">
            <w:pPr>
              <w:pBdr>
                <w:top w:val="nil"/>
                <w:left w:val="nil"/>
                <w:bottom w:val="nil"/>
                <w:right w:val="nil"/>
                <w:between w:val="nil"/>
              </w:pBdr>
              <w:rPr>
                <w:rFonts w:cstheme="majorHAnsi"/>
              </w:rPr>
            </w:pPr>
            <w:r w:rsidRPr="00AD092B">
              <w:rPr>
                <w:rFonts w:cstheme="majorHAnsi"/>
              </w:rPr>
              <w:t>Optimizacija videoigara</w:t>
            </w:r>
          </w:p>
        </w:tc>
      </w:tr>
      <w:tr w:rsidR="00406C7A" w:rsidRPr="00AD092B" w14:paraId="5DB1A4F5" w14:textId="77777777" w:rsidTr="0032426E">
        <w:trPr>
          <w:trHeight w:val="486"/>
        </w:trPr>
        <w:tc>
          <w:tcPr>
            <w:tcW w:w="9493" w:type="dxa"/>
            <w:gridSpan w:val="3"/>
            <w:shd w:val="clear" w:color="auto" w:fill="9CC2E5" w:themeFill="accent5" w:themeFillTint="99"/>
            <w:tcMar>
              <w:left w:w="57" w:type="dxa"/>
              <w:right w:w="57" w:type="dxa"/>
            </w:tcMar>
            <w:vAlign w:val="center"/>
          </w:tcPr>
          <w:p w14:paraId="0516FB41" w14:textId="77777777" w:rsidR="00406C7A" w:rsidRPr="00AD092B" w:rsidRDefault="00406C7A" w:rsidP="003E6738">
            <w:pPr>
              <w:tabs>
                <w:tab w:val="left" w:pos="2820"/>
              </w:tabs>
              <w:rPr>
                <w:rFonts w:cstheme="majorHAnsi"/>
                <w:b/>
              </w:rPr>
            </w:pPr>
            <w:r w:rsidRPr="00AD092B">
              <w:rPr>
                <w:rFonts w:cstheme="majorHAnsi"/>
                <w:b/>
              </w:rPr>
              <w:t>Načini i primjer vrednovanja</w:t>
            </w:r>
          </w:p>
        </w:tc>
      </w:tr>
      <w:tr w:rsidR="00406C7A" w:rsidRPr="00AD092B" w14:paraId="7FA99CAC" w14:textId="77777777" w:rsidTr="0032426E">
        <w:trPr>
          <w:trHeight w:val="572"/>
        </w:trPr>
        <w:tc>
          <w:tcPr>
            <w:tcW w:w="9493" w:type="dxa"/>
            <w:gridSpan w:val="3"/>
            <w:shd w:val="clear" w:color="auto" w:fill="auto"/>
            <w:tcMar>
              <w:left w:w="57" w:type="dxa"/>
              <w:right w:w="57" w:type="dxa"/>
            </w:tcMar>
          </w:tcPr>
          <w:p w14:paraId="03123BA0" w14:textId="77777777" w:rsidR="00406C7A" w:rsidRPr="00AD092B" w:rsidRDefault="00406C7A" w:rsidP="003E6738">
            <w:pPr>
              <w:tabs>
                <w:tab w:val="left" w:pos="2820"/>
              </w:tabs>
              <w:jc w:val="both"/>
              <w:rPr>
                <w:szCs w:val="20"/>
              </w:rPr>
            </w:pPr>
            <w:r w:rsidRPr="00AD092B">
              <w:rPr>
                <w:i/>
                <w:iCs/>
                <w:szCs w:val="20"/>
              </w:rPr>
              <w:t>Način i primjer vrednovanja skupa ishoda učenja je samo jedan od mogućih pristupa te se nastavnici potiču da primijene svoje znanje i kreativnost u pripremi raznolikih zadataka, oblika rada i metoda vrednovanja, uzimajući u obzir relevantne propise te specifičnosti svog radnog okruženja i odgojno-obrazovne skupine</w:t>
            </w:r>
            <w:r w:rsidRPr="00AD092B">
              <w:rPr>
                <w:szCs w:val="20"/>
              </w:rPr>
              <w:t>.</w:t>
            </w:r>
          </w:p>
          <w:p w14:paraId="6C302750" w14:textId="77777777" w:rsidR="0032426E" w:rsidRDefault="0032426E" w:rsidP="003E6738">
            <w:pPr>
              <w:tabs>
                <w:tab w:val="left" w:pos="2820"/>
              </w:tabs>
              <w:rPr>
                <w:rFonts w:cstheme="majorHAnsi"/>
              </w:rPr>
            </w:pPr>
          </w:p>
          <w:p w14:paraId="7AF80876" w14:textId="18F19A48" w:rsidR="00406C7A" w:rsidRPr="00AD092B" w:rsidRDefault="0032426E" w:rsidP="0032426E">
            <w:pPr>
              <w:tabs>
                <w:tab w:val="left" w:pos="2820"/>
              </w:tabs>
              <w:jc w:val="both"/>
              <w:rPr>
                <w:rFonts w:cstheme="majorHAnsi"/>
              </w:rPr>
            </w:pPr>
            <w:r w:rsidRPr="0032426E">
              <w:rPr>
                <w:rFonts w:cstheme="majorHAnsi"/>
                <w:b/>
                <w:bCs/>
              </w:rPr>
              <w:t>Zadatak:</w:t>
            </w:r>
            <w:r>
              <w:rPr>
                <w:rFonts w:cstheme="majorHAnsi"/>
              </w:rPr>
              <w:t xml:space="preserve"> </w:t>
            </w:r>
            <w:r w:rsidR="00406C7A" w:rsidRPr="00AD092B">
              <w:rPr>
                <w:rFonts w:cstheme="majorHAnsi"/>
              </w:rPr>
              <w:t xml:space="preserve">Kreirati videoigru iz prvog lica za više igrača. Osnovna mehanika igranja se sastoji od kretanja igrača po razini i gađanja drugih igrača balonima. Cilj svakog igrača je imati najviše pogodaka drugih igrača balonima. Za savladavanje protivnika je potrebno pogoditi protivnika balonom. Nakon toga taj igrač se ponovno stvara na razini nakon </w:t>
            </w:r>
            <w:r>
              <w:rPr>
                <w:rFonts w:cstheme="majorHAnsi"/>
              </w:rPr>
              <w:t>pet</w:t>
            </w:r>
            <w:r w:rsidR="00406C7A" w:rsidRPr="00AD092B">
              <w:rPr>
                <w:rFonts w:cstheme="majorHAnsi"/>
              </w:rPr>
              <w:t xml:space="preserve"> sekundi. Za svako savladavanje protivnika igrač dobiva jedan bod. Prvi igrač koji dođe do 20 bodova je pobjednik. Kreirati i korisničko sučelje na kojem će se vidjeti popis igrača te njihov broj bodova. Za implementaciju videoigre potrebno je koristiti ugrađene biblioteke pogona za razvoj videoigara koje nude podršku za mrežno igranje. Analizirati korištene algoritme te ustanovite postoji li potreba i mogućnost optimizacije izvođenja videoigre.</w:t>
            </w:r>
          </w:p>
          <w:p w14:paraId="18698384" w14:textId="77777777" w:rsidR="00406C7A" w:rsidRPr="00AD092B" w:rsidRDefault="00406C7A" w:rsidP="003E6738">
            <w:pPr>
              <w:tabs>
                <w:tab w:val="left" w:pos="2820"/>
              </w:tabs>
              <w:rPr>
                <w:rFonts w:cstheme="majorHAnsi"/>
              </w:rPr>
            </w:pPr>
            <w:r w:rsidRPr="00AD092B">
              <w:rPr>
                <w:rFonts w:cstheme="majorHAnsi"/>
              </w:rPr>
              <w:lastRenderedPageBreak/>
              <w:t>Elementi vrednovanja:</w:t>
            </w:r>
          </w:p>
          <w:p w14:paraId="22E7211E" w14:textId="77777777" w:rsidR="00406C7A" w:rsidRPr="00AD092B" w:rsidRDefault="00406C7A" w:rsidP="00160F28">
            <w:pPr>
              <w:numPr>
                <w:ilvl w:val="0"/>
                <w:numId w:val="219"/>
              </w:numPr>
              <w:tabs>
                <w:tab w:val="left" w:pos="2820"/>
              </w:tabs>
              <w:rPr>
                <w:rFonts w:cstheme="majorHAnsi"/>
              </w:rPr>
            </w:pPr>
            <w:r w:rsidRPr="00AD092B">
              <w:rPr>
                <w:rFonts w:cstheme="majorHAnsi"/>
              </w:rPr>
              <w:t>Implementacija mehanika kretanja</w:t>
            </w:r>
          </w:p>
          <w:p w14:paraId="17EE3E4A" w14:textId="77777777" w:rsidR="00406C7A" w:rsidRPr="00AD092B" w:rsidRDefault="00406C7A" w:rsidP="00160F28">
            <w:pPr>
              <w:numPr>
                <w:ilvl w:val="0"/>
                <w:numId w:val="219"/>
              </w:numPr>
              <w:tabs>
                <w:tab w:val="left" w:pos="2820"/>
              </w:tabs>
              <w:rPr>
                <w:rFonts w:cstheme="majorHAnsi"/>
              </w:rPr>
            </w:pPr>
            <w:r w:rsidRPr="00AD092B">
              <w:rPr>
                <w:rFonts w:cstheme="majorHAnsi"/>
              </w:rPr>
              <w:t>Implementacija osnovne programske logike videoigre</w:t>
            </w:r>
          </w:p>
          <w:p w14:paraId="29D84DD0" w14:textId="77777777" w:rsidR="00406C7A" w:rsidRPr="00AD092B" w:rsidRDefault="00406C7A" w:rsidP="00160F28">
            <w:pPr>
              <w:numPr>
                <w:ilvl w:val="0"/>
                <w:numId w:val="219"/>
              </w:numPr>
              <w:tabs>
                <w:tab w:val="left" w:pos="2820"/>
              </w:tabs>
              <w:rPr>
                <w:rFonts w:cstheme="majorHAnsi"/>
              </w:rPr>
            </w:pPr>
            <w:r w:rsidRPr="00AD092B">
              <w:rPr>
                <w:rFonts w:cstheme="majorHAnsi"/>
              </w:rPr>
              <w:t>Implementacije podrške igranja više igrača</w:t>
            </w:r>
          </w:p>
          <w:p w14:paraId="6A2DEF7D" w14:textId="77777777" w:rsidR="00406C7A" w:rsidRPr="00AD092B" w:rsidRDefault="00406C7A" w:rsidP="00160F28">
            <w:pPr>
              <w:numPr>
                <w:ilvl w:val="0"/>
                <w:numId w:val="219"/>
              </w:numPr>
              <w:tabs>
                <w:tab w:val="left" w:pos="2820"/>
              </w:tabs>
              <w:rPr>
                <w:rFonts w:cstheme="majorHAnsi"/>
              </w:rPr>
            </w:pPr>
            <w:r w:rsidRPr="00AD092B">
              <w:rPr>
                <w:rFonts w:cstheme="majorHAnsi"/>
              </w:rPr>
              <w:t>Optimizacija videoigre</w:t>
            </w:r>
          </w:p>
          <w:p w14:paraId="1E1AD518" w14:textId="77777777" w:rsidR="0032426E" w:rsidRDefault="0032426E" w:rsidP="003E6738">
            <w:pPr>
              <w:tabs>
                <w:tab w:val="left" w:pos="2820"/>
              </w:tabs>
              <w:rPr>
                <w:rFonts w:cstheme="majorHAnsi"/>
              </w:rPr>
            </w:pPr>
          </w:p>
          <w:p w14:paraId="7F4980D2" w14:textId="066DAFD2" w:rsidR="00406C7A" w:rsidRPr="00AD092B" w:rsidRDefault="00406C7A" w:rsidP="003E6738">
            <w:pPr>
              <w:tabs>
                <w:tab w:val="left" w:pos="2820"/>
              </w:tabs>
              <w:rPr>
                <w:rFonts w:cstheme="majorHAnsi"/>
              </w:rPr>
            </w:pPr>
            <w:r w:rsidRPr="00AD092B">
              <w:rPr>
                <w:rFonts w:cstheme="majorHAnsi"/>
              </w:rPr>
              <w:t>Kod vrednovanja predlažu se sljedeći kriteriji:</w:t>
            </w:r>
          </w:p>
          <w:tbl>
            <w:tblPr>
              <w:tblStyle w:val="TableGrid"/>
              <w:tblW w:w="0" w:type="auto"/>
              <w:tblLayout w:type="fixed"/>
              <w:tblLook w:val="04A0" w:firstRow="1" w:lastRow="0" w:firstColumn="1" w:lastColumn="0" w:noHBand="0" w:noVBand="1"/>
            </w:tblPr>
            <w:tblGrid>
              <w:gridCol w:w="1838"/>
              <w:gridCol w:w="7178"/>
            </w:tblGrid>
            <w:tr w:rsidR="00406C7A" w:rsidRPr="00AD092B" w14:paraId="529AC719" w14:textId="77777777" w:rsidTr="003E6738">
              <w:tc>
                <w:tcPr>
                  <w:tcW w:w="1838" w:type="dxa"/>
                </w:tcPr>
                <w:p w14:paraId="41E00681" w14:textId="77777777" w:rsidR="00406C7A" w:rsidRPr="00AD092B" w:rsidRDefault="00406C7A" w:rsidP="003E6738">
                  <w:pPr>
                    <w:tabs>
                      <w:tab w:val="left" w:pos="2820"/>
                    </w:tabs>
                    <w:rPr>
                      <w:rFonts w:cstheme="majorHAnsi"/>
                    </w:rPr>
                  </w:pPr>
                  <w:r w:rsidRPr="00AD092B">
                    <w:rPr>
                      <w:rFonts w:cstheme="majorHAnsi"/>
                    </w:rPr>
                    <w:t>Odličan (5)</w:t>
                  </w:r>
                </w:p>
              </w:tc>
              <w:tc>
                <w:tcPr>
                  <w:tcW w:w="7178" w:type="dxa"/>
                </w:tcPr>
                <w:p w14:paraId="4A665369" w14:textId="77777777" w:rsidR="00406C7A" w:rsidRPr="00AD092B" w:rsidRDefault="00406C7A" w:rsidP="003E6738">
                  <w:pPr>
                    <w:tabs>
                      <w:tab w:val="left" w:pos="2820"/>
                    </w:tabs>
                    <w:rPr>
                      <w:rFonts w:cstheme="majorHAnsi"/>
                    </w:rPr>
                  </w:pPr>
                  <w:r w:rsidRPr="00AD092B">
                    <w:rPr>
                      <w:rFonts w:cstheme="majorHAnsi"/>
                    </w:rPr>
                    <w:t>Učenik je u potpunosti savladao zadatak te se samostalno služi svim potrebnim znanjem i vještinama.</w:t>
                  </w:r>
                </w:p>
              </w:tc>
            </w:tr>
            <w:tr w:rsidR="00406C7A" w:rsidRPr="00AD092B" w14:paraId="27CA17E6" w14:textId="77777777" w:rsidTr="003E6738">
              <w:tc>
                <w:tcPr>
                  <w:tcW w:w="1838" w:type="dxa"/>
                </w:tcPr>
                <w:p w14:paraId="16D4EFC3" w14:textId="77777777" w:rsidR="00406C7A" w:rsidRPr="00AD092B" w:rsidRDefault="00406C7A" w:rsidP="003E6738">
                  <w:pPr>
                    <w:tabs>
                      <w:tab w:val="left" w:pos="2820"/>
                    </w:tabs>
                    <w:rPr>
                      <w:rFonts w:cstheme="majorHAnsi"/>
                    </w:rPr>
                  </w:pPr>
                  <w:r w:rsidRPr="00AD092B">
                    <w:rPr>
                      <w:rFonts w:cstheme="majorHAnsi"/>
                    </w:rPr>
                    <w:t>Vrlo dobar (4)</w:t>
                  </w:r>
                </w:p>
              </w:tc>
              <w:tc>
                <w:tcPr>
                  <w:tcW w:w="7178" w:type="dxa"/>
                </w:tcPr>
                <w:p w14:paraId="01FED1FA" w14:textId="77777777" w:rsidR="00406C7A" w:rsidRPr="00AD092B" w:rsidRDefault="00406C7A" w:rsidP="003E6738">
                  <w:pPr>
                    <w:tabs>
                      <w:tab w:val="left" w:pos="2820"/>
                    </w:tabs>
                    <w:rPr>
                      <w:rFonts w:cstheme="majorHAnsi"/>
                    </w:rPr>
                  </w:pPr>
                  <w:r w:rsidRPr="00AD092B">
                    <w:rPr>
                      <w:rFonts w:cstheme="majorHAnsi"/>
                    </w:rPr>
                    <w:t>Učenik je većim dijelom savladao zadatak se te samostalno služi većinom potrebnih znanja i vještina.</w:t>
                  </w:r>
                </w:p>
              </w:tc>
            </w:tr>
            <w:tr w:rsidR="00406C7A" w:rsidRPr="00AD092B" w14:paraId="60CC0A00" w14:textId="77777777" w:rsidTr="003E6738">
              <w:tc>
                <w:tcPr>
                  <w:tcW w:w="1838" w:type="dxa"/>
                </w:tcPr>
                <w:p w14:paraId="0F038F41" w14:textId="77777777" w:rsidR="00406C7A" w:rsidRPr="00AD092B" w:rsidRDefault="00406C7A" w:rsidP="003E6738">
                  <w:pPr>
                    <w:tabs>
                      <w:tab w:val="left" w:pos="2820"/>
                    </w:tabs>
                    <w:rPr>
                      <w:rFonts w:cstheme="majorHAnsi"/>
                    </w:rPr>
                  </w:pPr>
                  <w:r w:rsidRPr="00AD092B">
                    <w:rPr>
                      <w:rFonts w:cstheme="majorHAnsi"/>
                    </w:rPr>
                    <w:t>Dobar (3)</w:t>
                  </w:r>
                </w:p>
              </w:tc>
              <w:tc>
                <w:tcPr>
                  <w:tcW w:w="7178" w:type="dxa"/>
                </w:tcPr>
                <w:p w14:paraId="169B59AD" w14:textId="77777777" w:rsidR="00406C7A" w:rsidRPr="00AD092B" w:rsidRDefault="00406C7A" w:rsidP="003E6738">
                  <w:pPr>
                    <w:tabs>
                      <w:tab w:val="left" w:pos="2820"/>
                    </w:tabs>
                    <w:rPr>
                      <w:rFonts w:cstheme="majorHAnsi"/>
                    </w:rPr>
                  </w:pPr>
                  <w:r w:rsidRPr="00AD092B">
                    <w:rPr>
                      <w:rFonts w:cstheme="majorHAnsi"/>
                    </w:rPr>
                    <w:t>Učenik je djelomično savladao zadatak te se u samostalnom radu djelomično služi potrebnim znanjem i vještinama.</w:t>
                  </w:r>
                </w:p>
              </w:tc>
            </w:tr>
            <w:tr w:rsidR="00406C7A" w:rsidRPr="00AD092B" w14:paraId="37815630" w14:textId="77777777" w:rsidTr="003E6738">
              <w:tc>
                <w:tcPr>
                  <w:tcW w:w="1838" w:type="dxa"/>
                </w:tcPr>
                <w:p w14:paraId="0EA89F22" w14:textId="77777777" w:rsidR="00406C7A" w:rsidRPr="00AD092B" w:rsidRDefault="00406C7A" w:rsidP="003E6738">
                  <w:pPr>
                    <w:tabs>
                      <w:tab w:val="left" w:pos="2820"/>
                    </w:tabs>
                    <w:rPr>
                      <w:rFonts w:cstheme="majorHAnsi"/>
                    </w:rPr>
                  </w:pPr>
                  <w:r w:rsidRPr="00AD092B">
                    <w:rPr>
                      <w:rFonts w:cstheme="majorHAnsi"/>
                    </w:rPr>
                    <w:t>Dovoljan (2)</w:t>
                  </w:r>
                </w:p>
              </w:tc>
              <w:tc>
                <w:tcPr>
                  <w:tcW w:w="7178" w:type="dxa"/>
                </w:tcPr>
                <w:p w14:paraId="75ED9BDD" w14:textId="434B8AC0" w:rsidR="00406C7A" w:rsidRPr="00AD092B" w:rsidRDefault="00406C7A" w:rsidP="003E6738">
                  <w:pPr>
                    <w:tabs>
                      <w:tab w:val="left" w:pos="2820"/>
                    </w:tabs>
                    <w:rPr>
                      <w:rFonts w:cstheme="majorHAnsi"/>
                    </w:rPr>
                  </w:pPr>
                  <w:r w:rsidRPr="00AD092B">
                    <w:rPr>
                      <w:rFonts w:cstheme="majorHAnsi"/>
                    </w:rPr>
                    <w:t xml:space="preserve">Učenik je zadatak riješio u manjem opsegu, a u rješavanju je trebao pomoć </w:t>
                  </w:r>
                  <w:r w:rsidR="00E70D75">
                    <w:rPr>
                      <w:rFonts w:cstheme="majorHAnsi"/>
                    </w:rPr>
                    <w:t>nastavnika</w:t>
                  </w:r>
                  <w:r w:rsidRPr="00AD092B">
                    <w:rPr>
                      <w:rFonts w:cstheme="majorHAnsi"/>
                    </w:rPr>
                    <w:t>. U samostalnom radu koristi manji opseg potrebnog znanja i vještina.</w:t>
                  </w:r>
                </w:p>
              </w:tc>
            </w:tr>
            <w:tr w:rsidR="00406C7A" w:rsidRPr="00AD092B" w14:paraId="218F9822" w14:textId="77777777" w:rsidTr="003E6738">
              <w:tc>
                <w:tcPr>
                  <w:tcW w:w="1838" w:type="dxa"/>
                </w:tcPr>
                <w:p w14:paraId="77D42E4D" w14:textId="77777777" w:rsidR="00406C7A" w:rsidRPr="00AD092B" w:rsidRDefault="00406C7A" w:rsidP="003E6738">
                  <w:pPr>
                    <w:tabs>
                      <w:tab w:val="left" w:pos="2820"/>
                    </w:tabs>
                    <w:rPr>
                      <w:rFonts w:cstheme="majorHAnsi"/>
                    </w:rPr>
                  </w:pPr>
                  <w:r w:rsidRPr="00AD092B">
                    <w:rPr>
                      <w:rFonts w:cstheme="majorHAnsi"/>
                    </w:rPr>
                    <w:t>Nedovoljan (1)</w:t>
                  </w:r>
                </w:p>
              </w:tc>
              <w:tc>
                <w:tcPr>
                  <w:tcW w:w="7178" w:type="dxa"/>
                </w:tcPr>
                <w:p w14:paraId="22012906" w14:textId="77777777" w:rsidR="00406C7A" w:rsidRPr="00AD092B" w:rsidRDefault="00406C7A" w:rsidP="003E6738">
                  <w:pPr>
                    <w:tabs>
                      <w:tab w:val="left" w:pos="2820"/>
                    </w:tabs>
                    <w:rPr>
                      <w:rFonts w:cstheme="majorHAnsi"/>
                    </w:rPr>
                  </w:pPr>
                  <w:r w:rsidRPr="00AD092B">
                    <w:rPr>
                      <w:rFonts w:cstheme="majorHAnsi"/>
                    </w:rPr>
                    <w:t>Učenik nije uspio riješiti traženi zadatak te u samostalnom radu nema potrebno znanje i vještine.</w:t>
                  </w:r>
                </w:p>
              </w:tc>
            </w:tr>
          </w:tbl>
          <w:p w14:paraId="1CCC18BC" w14:textId="77777777" w:rsidR="00406C7A" w:rsidRPr="00AD092B" w:rsidRDefault="00406C7A" w:rsidP="003E6738">
            <w:pPr>
              <w:tabs>
                <w:tab w:val="left" w:pos="2820"/>
              </w:tabs>
              <w:rPr>
                <w:rFonts w:cstheme="majorHAnsi"/>
              </w:rPr>
            </w:pPr>
          </w:p>
          <w:p w14:paraId="5CDDA99B" w14:textId="77777777" w:rsidR="00406C7A" w:rsidRPr="00AD092B" w:rsidRDefault="00406C7A" w:rsidP="003E6738">
            <w:pPr>
              <w:tabs>
                <w:tab w:val="left" w:pos="2820"/>
              </w:tabs>
              <w:rPr>
                <w:rFonts w:cstheme="majorHAnsi"/>
              </w:rPr>
            </w:pPr>
            <w:r>
              <w:rPr>
                <w:rFonts w:cstheme="majorHAnsi"/>
              </w:rPr>
              <w:t>Predlaže se sljedeća bodovna ljestvica:</w:t>
            </w:r>
          </w:p>
          <w:tbl>
            <w:tblPr>
              <w:tblStyle w:val="TableGrid"/>
              <w:tblW w:w="0" w:type="auto"/>
              <w:jc w:val="center"/>
              <w:tblLayout w:type="fixed"/>
              <w:tblLook w:val="04A0" w:firstRow="1" w:lastRow="0" w:firstColumn="1" w:lastColumn="0" w:noHBand="0" w:noVBand="1"/>
            </w:tblPr>
            <w:tblGrid>
              <w:gridCol w:w="1838"/>
              <w:gridCol w:w="1843"/>
            </w:tblGrid>
            <w:tr w:rsidR="00406C7A" w:rsidRPr="00AD092B" w14:paraId="363872BA" w14:textId="77777777" w:rsidTr="0032426E">
              <w:trPr>
                <w:jc w:val="center"/>
              </w:trPr>
              <w:tc>
                <w:tcPr>
                  <w:tcW w:w="1838" w:type="dxa"/>
                </w:tcPr>
                <w:p w14:paraId="3EC079D3" w14:textId="77777777" w:rsidR="00406C7A" w:rsidRPr="00AD092B" w:rsidRDefault="00406C7A" w:rsidP="003E6738">
                  <w:pPr>
                    <w:tabs>
                      <w:tab w:val="left" w:pos="2820"/>
                    </w:tabs>
                    <w:rPr>
                      <w:rFonts w:cstheme="majorHAnsi"/>
                    </w:rPr>
                  </w:pPr>
                  <w:r w:rsidRPr="00AD092B">
                    <w:rPr>
                      <w:rFonts w:cstheme="majorHAnsi"/>
                    </w:rPr>
                    <w:t>Odličan (5)</w:t>
                  </w:r>
                </w:p>
              </w:tc>
              <w:tc>
                <w:tcPr>
                  <w:tcW w:w="1843" w:type="dxa"/>
                </w:tcPr>
                <w:p w14:paraId="790E574F" w14:textId="77777777" w:rsidR="00406C7A" w:rsidRPr="00AD092B" w:rsidRDefault="00406C7A" w:rsidP="003E6738">
                  <w:pPr>
                    <w:tabs>
                      <w:tab w:val="left" w:pos="2820"/>
                    </w:tabs>
                    <w:rPr>
                      <w:rFonts w:cstheme="majorHAnsi"/>
                    </w:rPr>
                  </w:pPr>
                  <w:r w:rsidRPr="00AD092B">
                    <w:rPr>
                      <w:rFonts w:cstheme="majorHAnsi"/>
                    </w:rPr>
                    <w:t>90 % - 100 %</w:t>
                  </w:r>
                </w:p>
              </w:tc>
            </w:tr>
            <w:tr w:rsidR="00406C7A" w:rsidRPr="00AD092B" w14:paraId="347D3320" w14:textId="77777777" w:rsidTr="0032426E">
              <w:trPr>
                <w:jc w:val="center"/>
              </w:trPr>
              <w:tc>
                <w:tcPr>
                  <w:tcW w:w="1838" w:type="dxa"/>
                </w:tcPr>
                <w:p w14:paraId="2E961B52" w14:textId="77777777" w:rsidR="00406C7A" w:rsidRPr="00AD092B" w:rsidRDefault="00406C7A" w:rsidP="003E6738">
                  <w:pPr>
                    <w:tabs>
                      <w:tab w:val="left" w:pos="2820"/>
                    </w:tabs>
                    <w:rPr>
                      <w:rFonts w:cstheme="majorHAnsi"/>
                    </w:rPr>
                  </w:pPr>
                  <w:r w:rsidRPr="00AD092B">
                    <w:rPr>
                      <w:rFonts w:cstheme="majorHAnsi"/>
                    </w:rPr>
                    <w:t>Vrlo dobar (4)</w:t>
                  </w:r>
                </w:p>
              </w:tc>
              <w:tc>
                <w:tcPr>
                  <w:tcW w:w="1843" w:type="dxa"/>
                </w:tcPr>
                <w:p w14:paraId="4FA2D2C8" w14:textId="77777777" w:rsidR="00406C7A" w:rsidRPr="00AD092B" w:rsidRDefault="00406C7A" w:rsidP="003E6738">
                  <w:pPr>
                    <w:tabs>
                      <w:tab w:val="left" w:pos="2820"/>
                    </w:tabs>
                    <w:rPr>
                      <w:rFonts w:cstheme="majorHAnsi"/>
                    </w:rPr>
                  </w:pPr>
                  <w:r w:rsidRPr="00AD092B">
                    <w:rPr>
                      <w:rFonts w:cstheme="majorHAnsi"/>
                    </w:rPr>
                    <w:t>75 % - 89 %</w:t>
                  </w:r>
                </w:p>
              </w:tc>
            </w:tr>
            <w:tr w:rsidR="00406C7A" w:rsidRPr="00AD092B" w14:paraId="6F959F50" w14:textId="77777777" w:rsidTr="0032426E">
              <w:trPr>
                <w:jc w:val="center"/>
              </w:trPr>
              <w:tc>
                <w:tcPr>
                  <w:tcW w:w="1838" w:type="dxa"/>
                </w:tcPr>
                <w:p w14:paraId="421F1EC1" w14:textId="77777777" w:rsidR="00406C7A" w:rsidRPr="00AD092B" w:rsidRDefault="00406C7A" w:rsidP="003E6738">
                  <w:pPr>
                    <w:tabs>
                      <w:tab w:val="left" w:pos="2820"/>
                    </w:tabs>
                    <w:rPr>
                      <w:rFonts w:cstheme="majorHAnsi"/>
                    </w:rPr>
                  </w:pPr>
                  <w:r w:rsidRPr="00AD092B">
                    <w:rPr>
                      <w:rFonts w:cstheme="majorHAnsi"/>
                    </w:rPr>
                    <w:t>Dobar (3)</w:t>
                  </w:r>
                </w:p>
              </w:tc>
              <w:tc>
                <w:tcPr>
                  <w:tcW w:w="1843" w:type="dxa"/>
                </w:tcPr>
                <w:p w14:paraId="3EEB9A92" w14:textId="77777777" w:rsidR="00406C7A" w:rsidRPr="00AD092B" w:rsidRDefault="00406C7A" w:rsidP="003E6738">
                  <w:pPr>
                    <w:tabs>
                      <w:tab w:val="left" w:pos="2820"/>
                    </w:tabs>
                    <w:rPr>
                      <w:rFonts w:cstheme="majorHAnsi"/>
                    </w:rPr>
                  </w:pPr>
                  <w:r w:rsidRPr="00AD092B">
                    <w:rPr>
                      <w:rFonts w:cstheme="majorHAnsi"/>
                    </w:rPr>
                    <w:t>65 % - 74 %</w:t>
                  </w:r>
                </w:p>
              </w:tc>
            </w:tr>
            <w:tr w:rsidR="00406C7A" w:rsidRPr="00AD092B" w14:paraId="27AA8F2B" w14:textId="77777777" w:rsidTr="0032426E">
              <w:trPr>
                <w:jc w:val="center"/>
              </w:trPr>
              <w:tc>
                <w:tcPr>
                  <w:tcW w:w="1838" w:type="dxa"/>
                </w:tcPr>
                <w:p w14:paraId="5A0DBCD1" w14:textId="77777777" w:rsidR="00406C7A" w:rsidRPr="00AD092B" w:rsidRDefault="00406C7A" w:rsidP="003E6738">
                  <w:pPr>
                    <w:tabs>
                      <w:tab w:val="left" w:pos="2820"/>
                    </w:tabs>
                    <w:rPr>
                      <w:rFonts w:cstheme="majorHAnsi"/>
                    </w:rPr>
                  </w:pPr>
                  <w:r w:rsidRPr="00AD092B">
                    <w:rPr>
                      <w:rFonts w:cstheme="majorHAnsi"/>
                    </w:rPr>
                    <w:t>Dovoljan (2)</w:t>
                  </w:r>
                </w:p>
              </w:tc>
              <w:tc>
                <w:tcPr>
                  <w:tcW w:w="1843" w:type="dxa"/>
                </w:tcPr>
                <w:p w14:paraId="5C118866" w14:textId="77777777" w:rsidR="00406C7A" w:rsidRPr="00AD092B" w:rsidRDefault="00406C7A" w:rsidP="003E6738">
                  <w:pPr>
                    <w:tabs>
                      <w:tab w:val="left" w:pos="2820"/>
                    </w:tabs>
                    <w:rPr>
                      <w:rFonts w:cstheme="majorHAnsi"/>
                    </w:rPr>
                  </w:pPr>
                  <w:r w:rsidRPr="00AD092B">
                    <w:rPr>
                      <w:rFonts w:cstheme="majorHAnsi"/>
                    </w:rPr>
                    <w:t>50 % - 64 %</w:t>
                  </w:r>
                </w:p>
              </w:tc>
            </w:tr>
            <w:tr w:rsidR="00406C7A" w:rsidRPr="00AD092B" w14:paraId="4BC1B5A1" w14:textId="77777777" w:rsidTr="0032426E">
              <w:trPr>
                <w:jc w:val="center"/>
              </w:trPr>
              <w:tc>
                <w:tcPr>
                  <w:tcW w:w="1838" w:type="dxa"/>
                </w:tcPr>
                <w:p w14:paraId="55431D7E" w14:textId="77777777" w:rsidR="00406C7A" w:rsidRPr="00AD092B" w:rsidRDefault="00406C7A" w:rsidP="003E6738">
                  <w:pPr>
                    <w:tabs>
                      <w:tab w:val="left" w:pos="2820"/>
                    </w:tabs>
                    <w:rPr>
                      <w:rFonts w:cstheme="majorHAnsi"/>
                    </w:rPr>
                  </w:pPr>
                  <w:r w:rsidRPr="00AD092B">
                    <w:rPr>
                      <w:rFonts w:cstheme="majorHAnsi"/>
                    </w:rPr>
                    <w:t>Nedovoljan (1)</w:t>
                  </w:r>
                </w:p>
              </w:tc>
              <w:tc>
                <w:tcPr>
                  <w:tcW w:w="1843" w:type="dxa"/>
                </w:tcPr>
                <w:p w14:paraId="0ACF3F72" w14:textId="77777777" w:rsidR="00406C7A" w:rsidRPr="00AD092B" w:rsidRDefault="00406C7A" w:rsidP="003E6738">
                  <w:pPr>
                    <w:tabs>
                      <w:tab w:val="left" w:pos="2820"/>
                    </w:tabs>
                    <w:rPr>
                      <w:rFonts w:cstheme="majorHAnsi"/>
                    </w:rPr>
                  </w:pPr>
                  <w:r w:rsidRPr="00AD092B">
                    <w:rPr>
                      <w:rFonts w:cstheme="majorHAnsi"/>
                    </w:rPr>
                    <w:t>0 % - 49 %</w:t>
                  </w:r>
                </w:p>
              </w:tc>
            </w:tr>
          </w:tbl>
          <w:p w14:paraId="6161CAB0" w14:textId="77777777" w:rsidR="00406C7A" w:rsidRPr="00AD092B" w:rsidRDefault="00406C7A" w:rsidP="003E6738">
            <w:pPr>
              <w:tabs>
                <w:tab w:val="left" w:pos="2820"/>
              </w:tabs>
              <w:rPr>
                <w:rFonts w:cstheme="majorHAnsi"/>
              </w:rPr>
            </w:pPr>
          </w:p>
        </w:tc>
      </w:tr>
      <w:tr w:rsidR="00406C7A" w:rsidRPr="00AD092B" w14:paraId="11C7BDF6" w14:textId="77777777" w:rsidTr="00E42490">
        <w:tc>
          <w:tcPr>
            <w:tcW w:w="9493" w:type="dxa"/>
            <w:gridSpan w:val="3"/>
            <w:shd w:val="clear" w:color="auto" w:fill="9CC2E5" w:themeFill="accent5" w:themeFillTint="99"/>
            <w:tcMar>
              <w:left w:w="57" w:type="dxa"/>
              <w:right w:w="57" w:type="dxa"/>
            </w:tcMar>
            <w:vAlign w:val="center"/>
          </w:tcPr>
          <w:p w14:paraId="28EC716A" w14:textId="7CEB6DD3" w:rsidR="00406C7A" w:rsidRPr="00AD092B" w:rsidRDefault="00812239" w:rsidP="003E6738">
            <w:pPr>
              <w:tabs>
                <w:tab w:val="left" w:pos="2820"/>
              </w:tabs>
              <w:rPr>
                <w:rFonts w:cstheme="majorHAnsi"/>
                <w:b/>
              </w:rPr>
            </w:pPr>
            <w:r>
              <w:rPr>
                <w:rFonts w:cstheme="majorHAnsi"/>
                <w:b/>
              </w:rPr>
              <w:lastRenderedPageBreak/>
              <w:t>Prijedlog prilagodbe za učenike s posebnim odgojno-obrazovnim potrebama</w:t>
            </w:r>
          </w:p>
        </w:tc>
      </w:tr>
      <w:tr w:rsidR="00406C7A" w:rsidRPr="00AD092B" w14:paraId="6F6D1384" w14:textId="77777777" w:rsidTr="0032426E">
        <w:tc>
          <w:tcPr>
            <w:tcW w:w="9493" w:type="dxa"/>
            <w:gridSpan w:val="3"/>
            <w:shd w:val="clear" w:color="auto" w:fill="auto"/>
            <w:tcMar>
              <w:left w:w="57" w:type="dxa"/>
              <w:right w:w="57" w:type="dxa"/>
            </w:tcMar>
          </w:tcPr>
          <w:p w14:paraId="20BDED4F" w14:textId="77777777" w:rsidR="0032426E" w:rsidRPr="00CC0176" w:rsidRDefault="0032426E" w:rsidP="0032426E">
            <w:pPr>
              <w:jc w:val="both"/>
              <w:rPr>
                <w:rFonts w:cs="Calibri Light"/>
                <w:szCs w:val="20"/>
              </w:rPr>
            </w:pPr>
            <w:r w:rsidRPr="00CC0176">
              <w:rPr>
                <w:rFonts w:cs="Calibri Light"/>
                <w:szCs w:val="20"/>
              </w:rPr>
              <w:t xml:space="preserve">U individualiziranom kurikulu za svakog učenika posebnim odgojno-obrazovnim potrebama navedeni su preporučeni pristupi radu, primjeri prilagodbe procesa učenja i poučavanja te metode i oblici vrednovanja. Posebna pažnja treba biti usmjerena na kontinuirano vrednovanje za učenje, kvalitetne, konstruktivne i poticajne povratne informacije s ciljem motiviranja učenika, jačanja njihovog samopouzdanja i poticanja daljnjeg napretka. Nastavnik će procijeniti potrebnu razinu pedagoške podrške za svakog učenika. </w:t>
            </w:r>
            <w:r w:rsidRPr="00CC0176">
              <w:t xml:space="preserve">Nije namjera da nastavnik odradi dio uvjeta za dostizanje ishoda učenja umjesto učenika. </w:t>
            </w:r>
          </w:p>
          <w:p w14:paraId="3145A4AD" w14:textId="77777777" w:rsidR="0032426E" w:rsidRPr="00CC0176" w:rsidRDefault="0032426E" w:rsidP="00160F28">
            <w:pPr>
              <w:pStyle w:val="ListParagraph"/>
              <w:numPr>
                <w:ilvl w:val="0"/>
                <w:numId w:val="12"/>
              </w:numPr>
              <w:jc w:val="both"/>
              <w:rPr>
                <w:rFonts w:cs="Times New Roman"/>
                <w:szCs w:val="20"/>
              </w:rPr>
            </w:pPr>
            <w:r w:rsidRPr="00CC0176">
              <w:rPr>
                <w:rFonts w:cs="Times New Roman"/>
                <w:szCs w:val="20"/>
              </w:rPr>
              <w:t>Učenici s teškoćama mogu se grupirati u parove ili timove s uspješnijim učenicima koji će preuzeti ulogu vođe i pomagati im u rješavanju zadataka. Ako se ukaže potreba, nastavnik će učenicima s teškoćama pružiti dodatne upute.</w:t>
            </w:r>
          </w:p>
          <w:p w14:paraId="57CB446F" w14:textId="77777777" w:rsidR="0032426E" w:rsidRPr="00CC0176" w:rsidRDefault="0032426E" w:rsidP="0032426E"/>
          <w:p w14:paraId="2C0D2A05" w14:textId="77777777" w:rsidR="0032426E" w:rsidRPr="00CC0176" w:rsidRDefault="0032426E" w:rsidP="0032426E">
            <w:pPr>
              <w:jc w:val="both"/>
              <w:rPr>
                <w:rFonts w:cs="Calibri Light"/>
                <w:szCs w:val="20"/>
                <w:shd w:val="clear" w:color="auto" w:fill="FFFFFF"/>
              </w:rPr>
            </w:pPr>
            <w:r w:rsidRPr="00CC0176">
              <w:rPr>
                <w:rFonts w:cs="Calibri Light"/>
                <w:szCs w:val="20"/>
                <w:shd w:val="clear" w:color="auto" w:fill="FFFFFF"/>
              </w:rPr>
              <w:t xml:space="preserve">Darovitim učenicima treba omogućiti obogaćivanje sadržaja proširivanjem dodatnim temama koje se rijetko obrađuju ili postavljanjem ishoda više razine. </w:t>
            </w:r>
            <w:r w:rsidRPr="00CC0176">
              <w:rPr>
                <w:rFonts w:cstheme="majorHAnsi"/>
              </w:rPr>
              <w:t>Preporuča im se ponuditi složeniji zadatak, individualni rad s mentorom, a vrednovanje treba provoditi u cilju poticanja motivacije i napretka.</w:t>
            </w:r>
          </w:p>
          <w:p w14:paraId="47F0795F" w14:textId="38FEC44F" w:rsidR="00406C7A" w:rsidRPr="00AD092B" w:rsidRDefault="00406C7A" w:rsidP="003E6738">
            <w:pPr>
              <w:tabs>
                <w:tab w:val="left" w:pos="2820"/>
              </w:tabs>
              <w:rPr>
                <w:rFonts w:cstheme="majorHAnsi"/>
              </w:rPr>
            </w:pPr>
          </w:p>
        </w:tc>
      </w:tr>
    </w:tbl>
    <w:p w14:paraId="46929F45" w14:textId="77777777" w:rsidR="00406C7A" w:rsidRPr="00AD092B" w:rsidRDefault="00406C7A" w:rsidP="00406C7A"/>
    <w:p w14:paraId="33EDED22" w14:textId="77777777" w:rsidR="006944F4" w:rsidRDefault="006944F4" w:rsidP="00406C7A"/>
    <w:p w14:paraId="4D66E9E7" w14:textId="70E59E11" w:rsidR="006944F4" w:rsidRDefault="006944F4">
      <w:pPr>
        <w:spacing w:before="0" w:after="160" w:line="259" w:lineRule="auto"/>
        <w:rPr>
          <w:rFonts w:cstheme="majorHAnsi"/>
          <w:b/>
          <w:sz w:val="24"/>
          <w:szCs w:val="32"/>
        </w:rPr>
      </w:pPr>
      <w:r>
        <w:rPr>
          <w:rFonts w:cstheme="majorHAnsi"/>
          <w:b/>
          <w:sz w:val="24"/>
          <w:szCs w:val="32"/>
        </w:rPr>
        <w:br w:type="page"/>
      </w:r>
    </w:p>
    <w:p w14:paraId="4B60353A" w14:textId="26F47659" w:rsidR="0083172C" w:rsidRPr="006944F4" w:rsidRDefault="0083172C" w:rsidP="00024F47">
      <w:pPr>
        <w:pStyle w:val="Heading1"/>
      </w:pPr>
      <w:bookmarkStart w:id="189" w:name="_Toc161753362"/>
      <w:bookmarkStart w:id="190" w:name="_Toc162879295"/>
      <w:r w:rsidRPr="006944F4">
        <w:lastRenderedPageBreak/>
        <w:t>4. ZAVRŠNI RAD</w:t>
      </w:r>
      <w:bookmarkEnd w:id="172"/>
      <w:bookmarkEnd w:id="173"/>
      <w:bookmarkEnd w:id="189"/>
      <w:bookmarkEnd w:id="190"/>
    </w:p>
    <w:p w14:paraId="5C8875B1" w14:textId="77777777" w:rsidR="00CC4CA8" w:rsidRPr="00AD092B" w:rsidRDefault="00CC4CA8" w:rsidP="008C363F">
      <w:pPr>
        <w:rPr>
          <w:rFonts w:cstheme="majorHAnsi"/>
        </w:rPr>
      </w:pPr>
    </w:p>
    <w:p w14:paraId="3F732100" w14:textId="77777777" w:rsidR="00635185" w:rsidRDefault="00635185" w:rsidP="00635185">
      <w:pPr>
        <w:jc w:val="both"/>
      </w:pPr>
      <w:r>
        <w:t xml:space="preserve">Završni rad provodi se na temelju Zakona o odgoju i obrazovanju u osnovnoj i srednjoj školi (Narodne novine, br. 87/2008, 86/2009, 92/2010, 105/2010, 90/2011, 5/2012, 16/2012, 86/2012, 126/2012, 94/2013, 152/2014, 07/2017, 68/2018, 98/2019, 64/2020, 151/2022, 155/2023, 156/2023), Zakona o strukovnom obrazovanju (Narodne novine, br. 30/2009, 24/2010, 22/2013, 25/2018, 69/2022) Pravilnika o izradbi i obrani završnoga rada (Narodne novine, br. 118/2009) i Nacionalnog kurikula za strukovno obrazovanje (2018). </w:t>
      </w:r>
    </w:p>
    <w:p w14:paraId="0161510A" w14:textId="50C3399D" w:rsidR="00CC4CA8" w:rsidRPr="00AD092B" w:rsidRDefault="00CC4CA8" w:rsidP="008C363F">
      <w:pPr>
        <w:jc w:val="both"/>
        <w:rPr>
          <w:rFonts w:cstheme="majorHAnsi"/>
          <w:iCs/>
        </w:rPr>
      </w:pPr>
      <w:r w:rsidRPr="00AD092B">
        <w:rPr>
          <w:rFonts w:cstheme="majorHAnsi"/>
          <w:iCs/>
        </w:rPr>
        <w:t xml:space="preserve">Obrazovni program kojim se stječe kvalifikacija </w:t>
      </w:r>
      <w:r w:rsidR="002D299B" w:rsidRPr="0032426E">
        <w:rPr>
          <w:rFonts w:cstheme="majorHAnsi"/>
          <w:i/>
        </w:rPr>
        <w:t>T</w:t>
      </w:r>
      <w:r w:rsidRPr="0032426E">
        <w:rPr>
          <w:rFonts w:cstheme="majorHAnsi"/>
          <w:i/>
        </w:rPr>
        <w:t>ehničar</w:t>
      </w:r>
      <w:r w:rsidR="002D299B" w:rsidRPr="0032426E">
        <w:rPr>
          <w:rFonts w:cstheme="majorHAnsi"/>
          <w:i/>
        </w:rPr>
        <w:t xml:space="preserve"> za </w:t>
      </w:r>
      <w:r w:rsidR="0099373C" w:rsidRPr="0032426E">
        <w:rPr>
          <w:rFonts w:cstheme="majorHAnsi"/>
          <w:i/>
        </w:rPr>
        <w:t>razvoj videoigara</w:t>
      </w:r>
      <w:r w:rsidRPr="0032426E">
        <w:rPr>
          <w:rFonts w:cstheme="majorHAnsi"/>
          <w:i/>
        </w:rPr>
        <w:t xml:space="preserve"> / </w:t>
      </w:r>
      <w:r w:rsidR="002D299B" w:rsidRPr="0032426E">
        <w:rPr>
          <w:rFonts w:cstheme="majorHAnsi"/>
          <w:i/>
        </w:rPr>
        <w:t>T</w:t>
      </w:r>
      <w:r w:rsidRPr="0032426E">
        <w:rPr>
          <w:rFonts w:cstheme="majorHAnsi"/>
          <w:i/>
        </w:rPr>
        <w:t xml:space="preserve">ehničarka </w:t>
      </w:r>
      <w:r w:rsidR="002D299B" w:rsidRPr="0032426E">
        <w:rPr>
          <w:rFonts w:cstheme="majorHAnsi"/>
          <w:i/>
        </w:rPr>
        <w:t xml:space="preserve">za </w:t>
      </w:r>
      <w:r w:rsidR="0099373C" w:rsidRPr="0032426E">
        <w:rPr>
          <w:rFonts w:cstheme="majorHAnsi"/>
          <w:i/>
        </w:rPr>
        <w:t>razvoj videoigara</w:t>
      </w:r>
      <w:r w:rsidR="0099373C" w:rsidRPr="00AD092B">
        <w:rPr>
          <w:rFonts w:cstheme="majorHAnsi"/>
          <w:iCs/>
        </w:rPr>
        <w:t xml:space="preserve"> </w:t>
      </w:r>
      <w:r w:rsidRPr="00AD092B">
        <w:rPr>
          <w:rFonts w:cstheme="majorHAnsi"/>
          <w:iCs/>
        </w:rPr>
        <w:t xml:space="preserve">završava provjerom strukovnog znanja, vještina te pripadne samostalnosti i odgovornosti. Provjera se provodi izradom i obranom završnog rada koji uključuje praktični rad te provjerom ostaloga strukovnog znanja i vještina predviđenih ishodima učenja kurikuluma. </w:t>
      </w:r>
    </w:p>
    <w:p w14:paraId="0D6E95EC" w14:textId="6244DA44" w:rsidR="00CC4CA8" w:rsidRPr="00AD092B" w:rsidRDefault="00CC4CA8" w:rsidP="008C363F">
      <w:pPr>
        <w:jc w:val="both"/>
        <w:rPr>
          <w:rFonts w:cstheme="majorHAnsi"/>
          <w:iCs/>
        </w:rPr>
      </w:pPr>
      <w:r w:rsidRPr="00AD092B">
        <w:rPr>
          <w:rFonts w:cstheme="majorHAnsi"/>
          <w:iCs/>
        </w:rPr>
        <w:t xml:space="preserve">Završni rad projektni je zadatak u kojem učenik treba pokazati samostalnost u analizi problema, izradi mogućih rješenja i izvedbi mogućih rješenja, primjenjujući usvojeno znanje i vještine tijekom cjelokupnoga obrazovanja za stjecanje kvalifikacije </w:t>
      </w:r>
      <w:r w:rsidR="0099373C" w:rsidRPr="0032426E">
        <w:rPr>
          <w:rFonts w:cstheme="majorHAnsi"/>
          <w:i/>
        </w:rPr>
        <w:t>Tehničar za razvoj videoigara / Tehničarka za razvoj videoigara</w:t>
      </w:r>
      <w:r w:rsidRPr="00AD092B">
        <w:rPr>
          <w:rFonts w:cstheme="majorHAnsi"/>
          <w:iCs/>
        </w:rPr>
        <w:t>.</w:t>
      </w:r>
    </w:p>
    <w:p w14:paraId="667A356E" w14:textId="77777777" w:rsidR="00CC4CA8" w:rsidRPr="00AD092B" w:rsidRDefault="00CC4CA8" w:rsidP="008C363F">
      <w:pPr>
        <w:rPr>
          <w:rFonts w:cstheme="majorHAnsi"/>
        </w:rPr>
      </w:pPr>
    </w:p>
    <w:sectPr w:rsidR="00CC4CA8" w:rsidRPr="00AD092B" w:rsidSect="00360695">
      <w:headerReference w:type="default" r:id="rId35"/>
      <w:footerReference w:type="default" r:id="rId36"/>
      <w:pgSz w:w="11906" w:h="16838"/>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1B439" w14:textId="77777777" w:rsidR="003B63BA" w:rsidRPr="00C4282F" w:rsidRDefault="003B63BA">
      <w:pPr>
        <w:spacing w:after="0"/>
      </w:pPr>
      <w:r w:rsidRPr="00C4282F">
        <w:separator/>
      </w:r>
    </w:p>
  </w:endnote>
  <w:endnote w:type="continuationSeparator" w:id="0">
    <w:p w14:paraId="78BE6B46" w14:textId="77777777" w:rsidR="003B63BA" w:rsidRPr="00C4282F" w:rsidRDefault="003B63BA">
      <w:pPr>
        <w:spacing w:after="0"/>
      </w:pPr>
      <w:r w:rsidRPr="00C428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re Sans D 35 Regular">
    <w:altName w:val="Times New Roman"/>
    <w:panose1 w:val="00000000000000000000"/>
    <w:charset w:val="00"/>
    <w:family w:val="roman"/>
    <w:notTrueType/>
    <w:pitch w:val="default"/>
  </w:font>
  <w:font w:name="Museo Sans">
    <w:altName w:val="Calibri"/>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font>
  <w:font w:name="WenQuanYi Zen Hei">
    <w:charset w:val="01"/>
    <w:family w:val="auto"/>
    <w:pitch w:val="variable"/>
  </w:font>
  <w:font w:name="Lohit Devanagari">
    <w:altName w:val="Calibri"/>
    <w:charset w:val="01"/>
    <w:family w:val="auto"/>
    <w:pitch w:val="variable"/>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Zilla Slab">
    <w:altName w:val="Cambria"/>
    <w:charset w:val="EE"/>
    <w:family w:val="auto"/>
    <w:pitch w:val="variable"/>
    <w:sig w:usb0="A00000FF" w:usb1="5001E47B" w:usb2="00000000" w:usb3="00000000" w:csb0="0000009B" w:csb1="00000000"/>
  </w:font>
  <w:font w:name="Calibri Light">
    <w:panose1 w:val="020F0302020204030204"/>
    <w:charset w:val="EE"/>
    <w:family w:val="swiss"/>
    <w:pitch w:val="variable"/>
    <w:sig w:usb0="E0002AFF" w:usb1="C000247B" w:usb2="00000009" w:usb3="00000000" w:csb0="000001FF" w:csb1="00000000"/>
  </w:font>
  <w:font w:name="T3Font_8">
    <w:altName w:val="Calibri"/>
    <w:panose1 w:val="00000000000000000000"/>
    <w:charset w:val="EE"/>
    <w:family w:val="swiss"/>
    <w:notTrueType/>
    <w:pitch w:val="default"/>
    <w:sig w:usb0="00000005" w:usb1="00000000" w:usb2="00000000" w:usb3="00000000" w:csb0="00000002" w:csb1="00000000"/>
  </w:font>
  <w:font w:name="T3Font_15">
    <w:altName w:val="Calibri"/>
    <w:panose1 w:val="00000000000000000000"/>
    <w:charset w:val="EE"/>
    <w:family w:val="swiss"/>
    <w:notTrueType/>
    <w:pitch w:val="default"/>
    <w:sig w:usb0="00000005" w:usb1="00000000" w:usb2="00000000" w:usb3="00000000" w:csb0="00000002"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 w:name="T3Font_4">
    <w:altName w:val="Calibri"/>
    <w:panose1 w:val="00000000000000000000"/>
    <w:charset w:val="EE"/>
    <w:family w:val="swiss"/>
    <w:notTrueType/>
    <w:pitch w:val="default"/>
    <w:sig w:usb0="00000005" w:usb1="00000000" w:usb2="00000000" w:usb3="00000000" w:csb0="00000002" w:csb1="00000000"/>
  </w:font>
  <w:font w:name="TimesNewRomanPSMT">
    <w:altName w:val="MS Mincho"/>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269359"/>
      <w:docPartObj>
        <w:docPartGallery w:val="Page Numbers (Bottom of Page)"/>
        <w:docPartUnique/>
      </w:docPartObj>
    </w:sdtPr>
    <w:sdtEndPr/>
    <w:sdtContent>
      <w:p w14:paraId="3E5FE436" w14:textId="2AACC3CC" w:rsidR="00647F34" w:rsidRPr="00C4282F" w:rsidRDefault="00647F34">
        <w:pPr>
          <w:pStyle w:val="Footer"/>
          <w:jc w:val="right"/>
        </w:pPr>
        <w:r w:rsidRPr="00C4282F">
          <w:fldChar w:fldCharType="begin"/>
        </w:r>
        <w:r w:rsidRPr="00C4282F">
          <w:instrText>PAGE   \* MERGEFORMAT</w:instrText>
        </w:r>
        <w:r w:rsidRPr="00C4282F">
          <w:fldChar w:fldCharType="separate"/>
        </w:r>
        <w:r w:rsidR="008F4824">
          <w:rPr>
            <w:noProof/>
          </w:rPr>
          <w:t>21</w:t>
        </w:r>
        <w:r w:rsidRPr="00C4282F">
          <w:fldChar w:fldCharType="end"/>
        </w:r>
      </w:p>
    </w:sdtContent>
  </w:sdt>
  <w:p w14:paraId="7375C907" w14:textId="77777777" w:rsidR="00647F34" w:rsidRPr="00C4282F" w:rsidRDefault="00647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11892" w14:textId="77777777" w:rsidR="003B63BA" w:rsidRPr="00C4282F" w:rsidRDefault="003B63BA">
      <w:pPr>
        <w:spacing w:after="0"/>
      </w:pPr>
      <w:r w:rsidRPr="00C4282F">
        <w:separator/>
      </w:r>
    </w:p>
  </w:footnote>
  <w:footnote w:type="continuationSeparator" w:id="0">
    <w:p w14:paraId="362B91FD" w14:textId="77777777" w:rsidR="003B63BA" w:rsidRPr="00C4282F" w:rsidRDefault="003B63BA">
      <w:pPr>
        <w:spacing w:after="0"/>
      </w:pPr>
      <w:r w:rsidRPr="00C428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01934" w14:textId="77777777" w:rsidR="00647F34" w:rsidRPr="00C4282F" w:rsidRDefault="00647F34">
    <w:pPr>
      <w:pBdr>
        <w:top w:val="nil"/>
        <w:left w:val="nil"/>
        <w:bottom w:val="nil"/>
        <w:right w:val="nil"/>
        <w:between w:val="nil"/>
      </w:pBdr>
      <w:tabs>
        <w:tab w:val="center" w:pos="4703"/>
        <w:tab w:val="right" w:pos="940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F9F"/>
    <w:multiLevelType w:val="hybridMultilevel"/>
    <w:tmpl w:val="87B488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13875FD"/>
    <w:multiLevelType w:val="hybridMultilevel"/>
    <w:tmpl w:val="9E00F0E6"/>
    <w:lvl w:ilvl="0" w:tplc="6136DA5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173447B"/>
    <w:multiLevelType w:val="hybridMultilevel"/>
    <w:tmpl w:val="B8A88196"/>
    <w:lvl w:ilvl="0" w:tplc="6136DA58">
      <w:start w:val="1"/>
      <w:numFmt w:val="bullet"/>
      <w:lvlText w:val=""/>
      <w:lvlJc w:val="left"/>
      <w:pPr>
        <w:ind w:left="75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FFFFFFFF">
      <w:start w:val="1"/>
      <w:numFmt w:val="bullet"/>
      <w:lvlText w:val=""/>
      <w:lvlJc w:val="left"/>
      <w:pPr>
        <w:ind w:left="2194" w:hanging="360"/>
      </w:pPr>
      <w:rPr>
        <w:rFonts w:ascii="Wingdings" w:hAnsi="Wingdings" w:hint="default"/>
      </w:rPr>
    </w:lvl>
    <w:lvl w:ilvl="3" w:tplc="FFFFFFFF">
      <w:start w:val="1"/>
      <w:numFmt w:val="bullet"/>
      <w:lvlText w:val=""/>
      <w:lvlJc w:val="left"/>
      <w:pPr>
        <w:ind w:left="2914" w:hanging="360"/>
      </w:pPr>
      <w:rPr>
        <w:rFonts w:ascii="Symbol" w:hAnsi="Symbol" w:hint="default"/>
      </w:rPr>
    </w:lvl>
    <w:lvl w:ilvl="4" w:tplc="FFFFFFFF">
      <w:start w:val="1"/>
      <w:numFmt w:val="bullet"/>
      <w:lvlText w:val="o"/>
      <w:lvlJc w:val="left"/>
      <w:pPr>
        <w:ind w:left="3634" w:hanging="360"/>
      </w:pPr>
      <w:rPr>
        <w:rFonts w:ascii="Courier New" w:hAnsi="Courier New" w:cs="Courier New" w:hint="default"/>
      </w:rPr>
    </w:lvl>
    <w:lvl w:ilvl="5" w:tplc="FFFFFFFF">
      <w:start w:val="1"/>
      <w:numFmt w:val="bullet"/>
      <w:lvlText w:val=""/>
      <w:lvlJc w:val="left"/>
      <w:pPr>
        <w:ind w:left="4354" w:hanging="360"/>
      </w:pPr>
      <w:rPr>
        <w:rFonts w:ascii="Wingdings" w:hAnsi="Wingdings" w:hint="default"/>
      </w:rPr>
    </w:lvl>
    <w:lvl w:ilvl="6" w:tplc="FFFFFFFF">
      <w:start w:val="1"/>
      <w:numFmt w:val="bullet"/>
      <w:lvlText w:val=""/>
      <w:lvlJc w:val="left"/>
      <w:pPr>
        <w:ind w:left="5074" w:hanging="360"/>
      </w:pPr>
      <w:rPr>
        <w:rFonts w:ascii="Symbol" w:hAnsi="Symbol" w:hint="default"/>
      </w:rPr>
    </w:lvl>
    <w:lvl w:ilvl="7" w:tplc="FFFFFFFF">
      <w:start w:val="1"/>
      <w:numFmt w:val="bullet"/>
      <w:lvlText w:val="o"/>
      <w:lvlJc w:val="left"/>
      <w:pPr>
        <w:ind w:left="5794" w:hanging="360"/>
      </w:pPr>
      <w:rPr>
        <w:rFonts w:ascii="Courier New" w:hAnsi="Courier New" w:cs="Courier New" w:hint="default"/>
      </w:rPr>
    </w:lvl>
    <w:lvl w:ilvl="8" w:tplc="FFFFFFFF">
      <w:start w:val="1"/>
      <w:numFmt w:val="bullet"/>
      <w:lvlText w:val=""/>
      <w:lvlJc w:val="left"/>
      <w:pPr>
        <w:ind w:left="6514" w:hanging="360"/>
      </w:pPr>
      <w:rPr>
        <w:rFonts w:ascii="Wingdings" w:hAnsi="Wingdings" w:hint="default"/>
      </w:rPr>
    </w:lvl>
  </w:abstractNum>
  <w:abstractNum w:abstractNumId="3" w15:restartNumberingAfterBreak="0">
    <w:nsid w:val="01AF3A34"/>
    <w:multiLevelType w:val="hybridMultilevel"/>
    <w:tmpl w:val="C3E8391C"/>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3A1F7F"/>
    <w:multiLevelType w:val="hybridMultilevel"/>
    <w:tmpl w:val="E134072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269337C"/>
    <w:multiLevelType w:val="hybridMultilevel"/>
    <w:tmpl w:val="1E42282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033A97"/>
    <w:multiLevelType w:val="hybridMultilevel"/>
    <w:tmpl w:val="40289F70"/>
    <w:lvl w:ilvl="0" w:tplc="6136DA58">
      <w:start w:val="1"/>
      <w:numFmt w:val="bullet"/>
      <w:lvlText w:val=""/>
      <w:lvlJc w:val="left"/>
      <w:pPr>
        <w:ind w:left="1354" w:hanging="360"/>
      </w:pPr>
      <w:rPr>
        <w:rFonts w:ascii="Symbol" w:hAnsi="Symbol" w:hint="default"/>
        <w:color w:val="auto"/>
      </w:rPr>
    </w:lvl>
    <w:lvl w:ilvl="1" w:tplc="04090003">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start w:val="1"/>
      <w:numFmt w:val="bullet"/>
      <w:lvlText w:val=""/>
      <w:lvlJc w:val="left"/>
      <w:pPr>
        <w:ind w:left="3514" w:hanging="360"/>
      </w:pPr>
      <w:rPr>
        <w:rFonts w:ascii="Symbol" w:hAnsi="Symbol" w:hint="default"/>
      </w:rPr>
    </w:lvl>
    <w:lvl w:ilvl="4" w:tplc="04090003">
      <w:start w:val="1"/>
      <w:numFmt w:val="bullet"/>
      <w:lvlText w:val="o"/>
      <w:lvlJc w:val="left"/>
      <w:pPr>
        <w:ind w:left="4234" w:hanging="360"/>
      </w:pPr>
      <w:rPr>
        <w:rFonts w:ascii="Courier New" w:hAnsi="Courier New" w:cs="Courier New" w:hint="default"/>
      </w:rPr>
    </w:lvl>
    <w:lvl w:ilvl="5" w:tplc="04090005">
      <w:start w:val="1"/>
      <w:numFmt w:val="bullet"/>
      <w:lvlText w:val=""/>
      <w:lvlJc w:val="left"/>
      <w:pPr>
        <w:ind w:left="4954" w:hanging="360"/>
      </w:pPr>
      <w:rPr>
        <w:rFonts w:ascii="Wingdings" w:hAnsi="Wingdings" w:hint="default"/>
      </w:rPr>
    </w:lvl>
    <w:lvl w:ilvl="6" w:tplc="04090001">
      <w:start w:val="1"/>
      <w:numFmt w:val="bullet"/>
      <w:lvlText w:val=""/>
      <w:lvlJc w:val="left"/>
      <w:pPr>
        <w:ind w:left="5674" w:hanging="360"/>
      </w:pPr>
      <w:rPr>
        <w:rFonts w:ascii="Symbol" w:hAnsi="Symbol" w:hint="default"/>
      </w:rPr>
    </w:lvl>
    <w:lvl w:ilvl="7" w:tplc="04090003">
      <w:start w:val="1"/>
      <w:numFmt w:val="bullet"/>
      <w:lvlText w:val="o"/>
      <w:lvlJc w:val="left"/>
      <w:pPr>
        <w:ind w:left="6394" w:hanging="360"/>
      </w:pPr>
      <w:rPr>
        <w:rFonts w:ascii="Courier New" w:hAnsi="Courier New" w:cs="Courier New" w:hint="default"/>
      </w:rPr>
    </w:lvl>
    <w:lvl w:ilvl="8" w:tplc="04090005">
      <w:start w:val="1"/>
      <w:numFmt w:val="bullet"/>
      <w:lvlText w:val=""/>
      <w:lvlJc w:val="left"/>
      <w:pPr>
        <w:ind w:left="7114" w:hanging="360"/>
      </w:pPr>
      <w:rPr>
        <w:rFonts w:ascii="Wingdings" w:hAnsi="Wingdings" w:hint="default"/>
      </w:rPr>
    </w:lvl>
  </w:abstractNum>
  <w:abstractNum w:abstractNumId="7" w15:restartNumberingAfterBreak="0">
    <w:nsid w:val="03783B6A"/>
    <w:multiLevelType w:val="hybridMultilevel"/>
    <w:tmpl w:val="2C2E528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392341A"/>
    <w:multiLevelType w:val="hybridMultilevel"/>
    <w:tmpl w:val="F85EDA0E"/>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4E9078F"/>
    <w:multiLevelType w:val="hybridMultilevel"/>
    <w:tmpl w:val="1F043B8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5D432D0"/>
    <w:multiLevelType w:val="hybridMultilevel"/>
    <w:tmpl w:val="020A948A"/>
    <w:lvl w:ilvl="0" w:tplc="6136DA5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06872A7E"/>
    <w:multiLevelType w:val="hybridMultilevel"/>
    <w:tmpl w:val="E6E68E54"/>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6C73E34"/>
    <w:multiLevelType w:val="hybridMultilevel"/>
    <w:tmpl w:val="947AA97A"/>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6136DA58">
      <w:start w:val="1"/>
      <w:numFmt w:val="bullet"/>
      <w:lvlText w:val=""/>
      <w:lvlJc w:val="left"/>
      <w:pPr>
        <w:ind w:left="720" w:hanging="360"/>
      </w:pPr>
      <w:rPr>
        <w:rFonts w:ascii="Symbol" w:hAnsi="Symbol" w:hint="default"/>
        <w:color w:val="auto"/>
      </w:rPr>
    </w:lvl>
  </w:abstractNum>
  <w:abstractNum w:abstractNumId="13" w15:restartNumberingAfterBreak="0">
    <w:nsid w:val="0803104A"/>
    <w:multiLevelType w:val="hybridMultilevel"/>
    <w:tmpl w:val="4D9007E0"/>
    <w:lvl w:ilvl="0" w:tplc="6136DA5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082C2BD3"/>
    <w:multiLevelType w:val="hybridMultilevel"/>
    <w:tmpl w:val="246CC764"/>
    <w:lvl w:ilvl="0" w:tplc="6136DA5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203A0F"/>
    <w:multiLevelType w:val="hybridMultilevel"/>
    <w:tmpl w:val="1C1A6D06"/>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295987"/>
    <w:multiLevelType w:val="hybridMultilevel"/>
    <w:tmpl w:val="0AE2F6C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765288"/>
    <w:multiLevelType w:val="hybridMultilevel"/>
    <w:tmpl w:val="FF3099D0"/>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0CFB2E68"/>
    <w:multiLevelType w:val="hybridMultilevel"/>
    <w:tmpl w:val="4CB4E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4962FD"/>
    <w:multiLevelType w:val="hybridMultilevel"/>
    <w:tmpl w:val="B3B23778"/>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0D496A9E"/>
    <w:multiLevelType w:val="hybridMultilevel"/>
    <w:tmpl w:val="CC14958E"/>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0DAC1EFD"/>
    <w:multiLevelType w:val="hybridMultilevel"/>
    <w:tmpl w:val="DB8890C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DCD1EAD"/>
    <w:multiLevelType w:val="hybridMultilevel"/>
    <w:tmpl w:val="9F5064FC"/>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FA02931"/>
    <w:multiLevelType w:val="hybridMultilevel"/>
    <w:tmpl w:val="F71CB17C"/>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0FB30BC2"/>
    <w:multiLevelType w:val="hybridMultilevel"/>
    <w:tmpl w:val="55F89824"/>
    <w:lvl w:ilvl="0" w:tplc="4988440E">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113A7FC0"/>
    <w:multiLevelType w:val="hybridMultilevel"/>
    <w:tmpl w:val="44CE2916"/>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16D3E92"/>
    <w:multiLevelType w:val="hybridMultilevel"/>
    <w:tmpl w:val="5AD06FDE"/>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1A80215"/>
    <w:multiLevelType w:val="hybridMultilevel"/>
    <w:tmpl w:val="8AF082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11DF49DA"/>
    <w:multiLevelType w:val="hybridMultilevel"/>
    <w:tmpl w:val="E836DE0A"/>
    <w:lvl w:ilvl="0" w:tplc="6136DA5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123A7247"/>
    <w:multiLevelType w:val="hybridMultilevel"/>
    <w:tmpl w:val="4BA0B436"/>
    <w:lvl w:ilvl="0" w:tplc="A5EE21C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2B02338"/>
    <w:multiLevelType w:val="hybridMultilevel"/>
    <w:tmpl w:val="9378ECF2"/>
    <w:lvl w:ilvl="0" w:tplc="6136DA58">
      <w:start w:val="1"/>
      <w:numFmt w:val="bullet"/>
      <w:lvlText w:val=""/>
      <w:lvlJc w:val="left"/>
      <w:pPr>
        <w:ind w:left="108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1" w15:restartNumberingAfterBreak="0">
    <w:nsid w:val="13C06807"/>
    <w:multiLevelType w:val="multilevel"/>
    <w:tmpl w:val="A89269C0"/>
    <w:styleLink w:val="Trenutnipopis1"/>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13F54FC0"/>
    <w:multiLevelType w:val="multilevel"/>
    <w:tmpl w:val="0A780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3FB2F22"/>
    <w:multiLevelType w:val="hybridMultilevel"/>
    <w:tmpl w:val="B52C013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14CE4C44"/>
    <w:multiLevelType w:val="hybridMultilevel"/>
    <w:tmpl w:val="16CC08FC"/>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14FB04F0"/>
    <w:multiLevelType w:val="hybridMultilevel"/>
    <w:tmpl w:val="84CE370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57A26E0"/>
    <w:multiLevelType w:val="hybridMultilevel"/>
    <w:tmpl w:val="F8D48842"/>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5D41BB3"/>
    <w:multiLevelType w:val="hybridMultilevel"/>
    <w:tmpl w:val="3CFAAC98"/>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15E947A6"/>
    <w:multiLevelType w:val="hybridMultilevel"/>
    <w:tmpl w:val="A53205C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16270260"/>
    <w:multiLevelType w:val="hybridMultilevel"/>
    <w:tmpl w:val="ECDC36C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6B67551"/>
    <w:multiLevelType w:val="hybridMultilevel"/>
    <w:tmpl w:val="CAAE3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17275D92"/>
    <w:multiLevelType w:val="hybridMultilevel"/>
    <w:tmpl w:val="A3F6C32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174B5D82"/>
    <w:multiLevelType w:val="multilevel"/>
    <w:tmpl w:val="C992A0D2"/>
    <w:lvl w:ilvl="0">
      <w:start w:val="1"/>
      <w:numFmt w:val="bullet"/>
      <w:lvlText w:val=""/>
      <w:lvlJc w:val="left"/>
      <w:pPr>
        <w:ind w:left="720" w:hanging="360"/>
      </w:pPr>
      <w:rPr>
        <w:rFonts w:ascii="Symbol" w:hAnsi="Symbol" w:hint="default"/>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numFmt w:val="bullet"/>
      <w:lvlText w:val="-"/>
      <w:lvlJc w:val="left"/>
      <w:pPr>
        <w:ind w:left="6480" w:hanging="360"/>
      </w:pPr>
      <w:rPr>
        <w:rFonts w:ascii="Calibri" w:eastAsiaTheme="minorHAnsi" w:hAnsi="Calibri" w:cs="Calibri" w:hint="default"/>
      </w:rPr>
    </w:lvl>
  </w:abstractNum>
  <w:abstractNum w:abstractNumId="43" w15:restartNumberingAfterBreak="0">
    <w:nsid w:val="192E317D"/>
    <w:multiLevelType w:val="hybridMultilevel"/>
    <w:tmpl w:val="95AA1D56"/>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19477849"/>
    <w:multiLevelType w:val="hybridMultilevel"/>
    <w:tmpl w:val="B202682A"/>
    <w:lvl w:ilvl="0" w:tplc="6136DA5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1A4B56C6"/>
    <w:multiLevelType w:val="hybridMultilevel"/>
    <w:tmpl w:val="55EE00D6"/>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1A671B43"/>
    <w:multiLevelType w:val="hybridMultilevel"/>
    <w:tmpl w:val="982656D4"/>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A6D08C6"/>
    <w:multiLevelType w:val="hybridMultilevel"/>
    <w:tmpl w:val="AAA4C6F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AD469E4"/>
    <w:multiLevelType w:val="hybridMultilevel"/>
    <w:tmpl w:val="94B42096"/>
    <w:lvl w:ilvl="0" w:tplc="6136DA5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B471E59"/>
    <w:multiLevelType w:val="hybridMultilevel"/>
    <w:tmpl w:val="EE6A156A"/>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0" w15:restartNumberingAfterBreak="0">
    <w:nsid w:val="1BBD632B"/>
    <w:multiLevelType w:val="hybridMultilevel"/>
    <w:tmpl w:val="5A98D12A"/>
    <w:lvl w:ilvl="0" w:tplc="6136DA5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1C7319AC"/>
    <w:multiLevelType w:val="hybridMultilevel"/>
    <w:tmpl w:val="D96212D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1CF349F1"/>
    <w:multiLevelType w:val="hybridMultilevel"/>
    <w:tmpl w:val="71F2CF5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D613B19"/>
    <w:multiLevelType w:val="hybridMultilevel"/>
    <w:tmpl w:val="E5104F8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1E625672"/>
    <w:multiLevelType w:val="hybridMultilevel"/>
    <w:tmpl w:val="A690897A"/>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1E6363A3"/>
    <w:multiLevelType w:val="hybridMultilevel"/>
    <w:tmpl w:val="3DBEFE7A"/>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6" w15:restartNumberingAfterBreak="0">
    <w:nsid w:val="1EE022F3"/>
    <w:multiLevelType w:val="hybridMultilevel"/>
    <w:tmpl w:val="D4405AD0"/>
    <w:lvl w:ilvl="0" w:tplc="6136DA5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1F5F3168"/>
    <w:multiLevelType w:val="hybridMultilevel"/>
    <w:tmpl w:val="195E83B2"/>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0534145"/>
    <w:multiLevelType w:val="hybridMultilevel"/>
    <w:tmpl w:val="DDCC88CA"/>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205E6683"/>
    <w:multiLevelType w:val="hybridMultilevel"/>
    <w:tmpl w:val="10FE66E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0" w15:restartNumberingAfterBreak="0">
    <w:nsid w:val="21A16703"/>
    <w:multiLevelType w:val="hybridMultilevel"/>
    <w:tmpl w:val="42A2B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1CB2F89"/>
    <w:multiLevelType w:val="hybridMultilevel"/>
    <w:tmpl w:val="49E8D72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236D340E"/>
    <w:multiLevelType w:val="hybridMultilevel"/>
    <w:tmpl w:val="8D64D572"/>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3" w15:restartNumberingAfterBreak="0">
    <w:nsid w:val="248F42CF"/>
    <w:multiLevelType w:val="hybridMultilevel"/>
    <w:tmpl w:val="850A7B22"/>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4" w15:restartNumberingAfterBreak="0">
    <w:nsid w:val="249B07EA"/>
    <w:multiLevelType w:val="hybridMultilevel"/>
    <w:tmpl w:val="F3CC858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24C431DD"/>
    <w:multiLevelType w:val="hybridMultilevel"/>
    <w:tmpl w:val="03DA0D9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4CC605C"/>
    <w:multiLevelType w:val="hybridMultilevel"/>
    <w:tmpl w:val="C4E4E0D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7" w15:restartNumberingAfterBreak="0">
    <w:nsid w:val="25D17EFB"/>
    <w:multiLevelType w:val="hybridMultilevel"/>
    <w:tmpl w:val="5F9EA5A2"/>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8" w15:restartNumberingAfterBreak="0">
    <w:nsid w:val="263B66F6"/>
    <w:multiLevelType w:val="hybridMultilevel"/>
    <w:tmpl w:val="4E6E5B2C"/>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7826EA0"/>
    <w:multiLevelType w:val="hybridMultilevel"/>
    <w:tmpl w:val="E3CED166"/>
    <w:lvl w:ilvl="0" w:tplc="57BAE7C4">
      <w:start w:val="120"/>
      <w:numFmt w:val="bullet"/>
      <w:lvlText w:val="-"/>
      <w:lvlJc w:val="left"/>
      <w:pPr>
        <w:ind w:left="720" w:hanging="360"/>
      </w:pPr>
      <w:rPr>
        <w:rFonts w:ascii="Cambria" w:eastAsiaTheme="minorHAnsi" w:hAnsi="Cambria"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0" w15:restartNumberingAfterBreak="0">
    <w:nsid w:val="27E704EA"/>
    <w:multiLevelType w:val="hybridMultilevel"/>
    <w:tmpl w:val="814A8890"/>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80F0ABD"/>
    <w:multiLevelType w:val="hybridMultilevel"/>
    <w:tmpl w:val="5198CE0A"/>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2" w15:restartNumberingAfterBreak="0">
    <w:nsid w:val="282D0999"/>
    <w:multiLevelType w:val="hybridMultilevel"/>
    <w:tmpl w:val="B71E6AF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3" w15:restartNumberingAfterBreak="0">
    <w:nsid w:val="28447DA0"/>
    <w:multiLevelType w:val="hybridMultilevel"/>
    <w:tmpl w:val="DC9CEA7E"/>
    <w:lvl w:ilvl="0" w:tplc="6136DA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A077B46"/>
    <w:multiLevelType w:val="hybridMultilevel"/>
    <w:tmpl w:val="21062EE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C8947F8"/>
    <w:multiLevelType w:val="hybridMultilevel"/>
    <w:tmpl w:val="DF9E36E8"/>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D095C90"/>
    <w:multiLevelType w:val="hybridMultilevel"/>
    <w:tmpl w:val="DFECDFA4"/>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7" w15:restartNumberingAfterBreak="0">
    <w:nsid w:val="2D777BBE"/>
    <w:multiLevelType w:val="hybridMultilevel"/>
    <w:tmpl w:val="1876BCB8"/>
    <w:lvl w:ilvl="0" w:tplc="6136DA5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8" w15:restartNumberingAfterBreak="0">
    <w:nsid w:val="2DEF6D45"/>
    <w:multiLevelType w:val="hybridMultilevel"/>
    <w:tmpl w:val="76EE1C28"/>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9" w15:restartNumberingAfterBreak="0">
    <w:nsid w:val="2E56553E"/>
    <w:multiLevelType w:val="hybridMultilevel"/>
    <w:tmpl w:val="EDB27252"/>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0" w15:restartNumberingAfterBreak="0">
    <w:nsid w:val="2E9550AA"/>
    <w:multiLevelType w:val="hybridMultilevel"/>
    <w:tmpl w:val="9F46CF9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2EC7474B"/>
    <w:multiLevelType w:val="hybridMultilevel"/>
    <w:tmpl w:val="A4ACE9B0"/>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2" w15:restartNumberingAfterBreak="0">
    <w:nsid w:val="3131517E"/>
    <w:multiLevelType w:val="multilevel"/>
    <w:tmpl w:val="780AB2E4"/>
    <w:lvl w:ilvl="0">
      <w:start w:val="1"/>
      <w:numFmt w:val="bullet"/>
      <w:lvlText w:val="o"/>
      <w:lvlJc w:val="left"/>
      <w:pPr>
        <w:tabs>
          <w:tab w:val="num" w:pos="720"/>
        </w:tabs>
        <w:ind w:left="720" w:hanging="360"/>
      </w:pPr>
    </w:lvl>
    <w:lvl w:ilvl="1">
      <w:start w:val="1"/>
      <w:numFmt w:val="bullet"/>
      <w:lvlText w:val=""/>
      <w:lvlJc w:val="left"/>
      <w:pPr>
        <w:ind w:left="1212" w:hanging="360"/>
      </w:pPr>
      <w:rPr>
        <w:rFonts w:ascii="Symbol" w:hAnsi="Symbol" w:hint="default"/>
        <w:color w:val="auto"/>
      </w:rPr>
    </w:lvl>
    <w:lvl w:ilvl="2">
      <w:start w:val="1"/>
      <w:numFmt w:val="bullet"/>
      <w:lvlText w:val=""/>
      <w:lvlJc w:val="left"/>
      <w:pPr>
        <w:ind w:left="2160" w:hanging="360"/>
      </w:pPr>
      <w:rPr>
        <w:rFonts w:ascii="Symbol" w:hAnsi="Symbol" w:hint="default"/>
        <w:color w:val="auto"/>
      </w:rPr>
    </w:lvl>
    <w:lvl w:ilvl="3">
      <w:numFmt w:val="bullet"/>
      <w:lvlText w:val="o"/>
      <w:lvlJc w:val="left"/>
      <w:pPr>
        <w:tabs>
          <w:tab w:val="num" w:pos="2880"/>
        </w:tabs>
        <w:ind w:left="2880" w:hanging="360"/>
      </w:pPr>
    </w:lvl>
    <w:lvl w:ilvl="4">
      <w:numFmt w:val="bullet"/>
      <w:lvlText w:val="o"/>
      <w:lvlJc w:val="left"/>
      <w:pPr>
        <w:tabs>
          <w:tab w:val="num" w:pos="3600"/>
        </w:tabs>
        <w:ind w:left="3600" w:hanging="360"/>
      </w:pPr>
    </w:lvl>
    <w:lvl w:ilvl="5">
      <w:numFmt w:val="bullet"/>
      <w:lvlText w:val="o"/>
      <w:lvlJc w:val="left"/>
      <w:pPr>
        <w:tabs>
          <w:tab w:val="num" w:pos="4320"/>
        </w:tabs>
        <w:ind w:left="4320" w:hanging="360"/>
      </w:pPr>
    </w:lvl>
    <w:lvl w:ilvl="6">
      <w:numFmt w:val="bullet"/>
      <w:lvlText w:val="o"/>
      <w:lvlJc w:val="left"/>
      <w:pPr>
        <w:tabs>
          <w:tab w:val="num" w:pos="5040"/>
        </w:tabs>
        <w:ind w:left="5040" w:hanging="360"/>
      </w:pPr>
    </w:lvl>
    <w:lvl w:ilvl="7">
      <w:numFmt w:val="bullet"/>
      <w:lvlText w:val="o"/>
      <w:lvlJc w:val="left"/>
      <w:pPr>
        <w:tabs>
          <w:tab w:val="num" w:pos="5760"/>
        </w:tabs>
        <w:ind w:left="5760" w:hanging="360"/>
      </w:pPr>
    </w:lvl>
    <w:lvl w:ilvl="8">
      <w:numFmt w:val="bullet"/>
      <w:lvlText w:val="o"/>
      <w:lvlJc w:val="left"/>
      <w:pPr>
        <w:tabs>
          <w:tab w:val="num" w:pos="6480"/>
        </w:tabs>
        <w:ind w:left="6480" w:hanging="360"/>
      </w:pPr>
    </w:lvl>
  </w:abstractNum>
  <w:abstractNum w:abstractNumId="83" w15:restartNumberingAfterBreak="0">
    <w:nsid w:val="32065FC2"/>
    <w:multiLevelType w:val="hybridMultilevel"/>
    <w:tmpl w:val="BD341018"/>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4" w15:restartNumberingAfterBreak="0">
    <w:nsid w:val="33061FA2"/>
    <w:multiLevelType w:val="multilevel"/>
    <w:tmpl w:val="572CC402"/>
    <w:lvl w:ilvl="0">
      <w:start w:val="1"/>
      <w:numFmt w:val="bullet"/>
      <w:lvlText w:val=""/>
      <w:lvlJc w:val="left"/>
      <w:pPr>
        <w:ind w:left="720" w:hanging="360"/>
      </w:pPr>
      <w:rPr>
        <w:rFonts w:ascii="Symbol" w:hAnsi="Symbol" w:hint="default"/>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85" w15:restartNumberingAfterBreak="0">
    <w:nsid w:val="33186D0F"/>
    <w:multiLevelType w:val="hybridMultilevel"/>
    <w:tmpl w:val="EA3C91AE"/>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 w15:restartNumberingAfterBreak="0">
    <w:nsid w:val="34740410"/>
    <w:multiLevelType w:val="hybridMultilevel"/>
    <w:tmpl w:val="865260C0"/>
    <w:lvl w:ilvl="0" w:tplc="6136DA58">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7" w15:restartNumberingAfterBreak="0">
    <w:nsid w:val="351475BF"/>
    <w:multiLevelType w:val="hybridMultilevel"/>
    <w:tmpl w:val="F1922134"/>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352802F1"/>
    <w:multiLevelType w:val="hybridMultilevel"/>
    <w:tmpl w:val="2A54281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5751842"/>
    <w:multiLevelType w:val="hybridMultilevel"/>
    <w:tmpl w:val="98242AC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36145627"/>
    <w:multiLevelType w:val="hybridMultilevel"/>
    <w:tmpl w:val="B18032A4"/>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1" w15:restartNumberingAfterBreak="0">
    <w:nsid w:val="36F0420E"/>
    <w:multiLevelType w:val="hybridMultilevel"/>
    <w:tmpl w:val="28908A46"/>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2" w15:restartNumberingAfterBreak="0">
    <w:nsid w:val="370E5A54"/>
    <w:multiLevelType w:val="hybridMultilevel"/>
    <w:tmpl w:val="1B4466E6"/>
    <w:lvl w:ilvl="0" w:tplc="6136DA5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3" w15:restartNumberingAfterBreak="0">
    <w:nsid w:val="374175AB"/>
    <w:multiLevelType w:val="hybridMultilevel"/>
    <w:tmpl w:val="AFBA014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37562464"/>
    <w:multiLevelType w:val="hybridMultilevel"/>
    <w:tmpl w:val="5FD87AE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38974A99"/>
    <w:multiLevelType w:val="hybridMultilevel"/>
    <w:tmpl w:val="17C2ECF6"/>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6" w15:restartNumberingAfterBreak="0">
    <w:nsid w:val="391800BC"/>
    <w:multiLevelType w:val="hybridMultilevel"/>
    <w:tmpl w:val="5038CA4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92211FC"/>
    <w:multiLevelType w:val="hybridMultilevel"/>
    <w:tmpl w:val="4920C5EE"/>
    <w:lvl w:ilvl="0" w:tplc="6136DA5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39BC11AF"/>
    <w:multiLevelType w:val="hybridMultilevel"/>
    <w:tmpl w:val="9E8E2FE2"/>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9" w15:restartNumberingAfterBreak="0">
    <w:nsid w:val="3BE3425A"/>
    <w:multiLevelType w:val="hybridMultilevel"/>
    <w:tmpl w:val="4FC6CE76"/>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0" w15:restartNumberingAfterBreak="0">
    <w:nsid w:val="3C084230"/>
    <w:multiLevelType w:val="hybridMultilevel"/>
    <w:tmpl w:val="EC9005F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1" w15:restartNumberingAfterBreak="0">
    <w:nsid w:val="3C152D80"/>
    <w:multiLevelType w:val="hybridMultilevel"/>
    <w:tmpl w:val="5ADE7F00"/>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3CEF55C0"/>
    <w:multiLevelType w:val="hybridMultilevel"/>
    <w:tmpl w:val="D15E861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3DAC246D"/>
    <w:multiLevelType w:val="hybridMultilevel"/>
    <w:tmpl w:val="C2027B9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3DAF3594"/>
    <w:multiLevelType w:val="hybridMultilevel"/>
    <w:tmpl w:val="2CA2BB66"/>
    <w:lvl w:ilvl="0" w:tplc="A5EE21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3E4A4C91"/>
    <w:multiLevelType w:val="hybridMultilevel"/>
    <w:tmpl w:val="D7E2B0A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3E686152"/>
    <w:multiLevelType w:val="hybridMultilevel"/>
    <w:tmpl w:val="2090853E"/>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7" w15:restartNumberingAfterBreak="0">
    <w:nsid w:val="3FE33A48"/>
    <w:multiLevelType w:val="hybridMultilevel"/>
    <w:tmpl w:val="B130FD6A"/>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40012A38"/>
    <w:multiLevelType w:val="hybridMultilevel"/>
    <w:tmpl w:val="DA6ABF2E"/>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9" w15:restartNumberingAfterBreak="0">
    <w:nsid w:val="40065A26"/>
    <w:multiLevelType w:val="hybridMultilevel"/>
    <w:tmpl w:val="7E481DA6"/>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0" w15:restartNumberingAfterBreak="0">
    <w:nsid w:val="40A53ABC"/>
    <w:multiLevelType w:val="hybridMultilevel"/>
    <w:tmpl w:val="13480D7C"/>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1657B49"/>
    <w:multiLevelType w:val="hybridMultilevel"/>
    <w:tmpl w:val="DEB08E28"/>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114681"/>
    <w:multiLevelType w:val="hybridMultilevel"/>
    <w:tmpl w:val="ACFA8CBA"/>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255777B"/>
    <w:multiLevelType w:val="hybridMultilevel"/>
    <w:tmpl w:val="E886EDCC"/>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425D205E"/>
    <w:multiLevelType w:val="multilevel"/>
    <w:tmpl w:val="AD0C1268"/>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15" w15:restartNumberingAfterBreak="0">
    <w:nsid w:val="438A4215"/>
    <w:multiLevelType w:val="hybridMultilevel"/>
    <w:tmpl w:val="7158A586"/>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6" w15:restartNumberingAfterBreak="0">
    <w:nsid w:val="438C1863"/>
    <w:multiLevelType w:val="hybridMultilevel"/>
    <w:tmpl w:val="5362444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3AC64B4"/>
    <w:multiLevelType w:val="hybridMultilevel"/>
    <w:tmpl w:val="1B28291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8" w15:restartNumberingAfterBreak="0">
    <w:nsid w:val="441A68CC"/>
    <w:multiLevelType w:val="multilevel"/>
    <w:tmpl w:val="C8F8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4FE7426"/>
    <w:multiLevelType w:val="hybridMultilevel"/>
    <w:tmpl w:val="CD42076C"/>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0" w15:restartNumberingAfterBreak="0">
    <w:nsid w:val="4538308F"/>
    <w:multiLevelType w:val="hybridMultilevel"/>
    <w:tmpl w:val="34343D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5A46856"/>
    <w:multiLevelType w:val="hybridMultilevel"/>
    <w:tmpl w:val="087A990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4645188E"/>
    <w:multiLevelType w:val="hybridMultilevel"/>
    <w:tmpl w:val="66506404"/>
    <w:lvl w:ilvl="0" w:tplc="6136DA58">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23" w15:restartNumberingAfterBreak="0">
    <w:nsid w:val="469B71F9"/>
    <w:multiLevelType w:val="hybridMultilevel"/>
    <w:tmpl w:val="17DE12B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4" w15:restartNumberingAfterBreak="0">
    <w:nsid w:val="46C0659F"/>
    <w:multiLevelType w:val="hybridMultilevel"/>
    <w:tmpl w:val="A7668B1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471232E6"/>
    <w:multiLevelType w:val="hybridMultilevel"/>
    <w:tmpl w:val="CC660AE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26" w15:restartNumberingAfterBreak="0">
    <w:nsid w:val="4729243D"/>
    <w:multiLevelType w:val="hybridMultilevel"/>
    <w:tmpl w:val="551C732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484B28B0"/>
    <w:multiLevelType w:val="hybridMultilevel"/>
    <w:tmpl w:val="0088D34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28" w15:restartNumberingAfterBreak="0">
    <w:nsid w:val="485648AE"/>
    <w:multiLevelType w:val="hybridMultilevel"/>
    <w:tmpl w:val="632AB822"/>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9" w15:restartNumberingAfterBreak="0">
    <w:nsid w:val="48C909FC"/>
    <w:multiLevelType w:val="hybridMultilevel"/>
    <w:tmpl w:val="8092D00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8DA12C0"/>
    <w:multiLevelType w:val="hybridMultilevel"/>
    <w:tmpl w:val="F258E20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1" w15:restartNumberingAfterBreak="0">
    <w:nsid w:val="48E71202"/>
    <w:multiLevelType w:val="hybridMultilevel"/>
    <w:tmpl w:val="8D600E2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2" w15:restartNumberingAfterBreak="0">
    <w:nsid w:val="49576506"/>
    <w:multiLevelType w:val="hybridMultilevel"/>
    <w:tmpl w:val="E76845FA"/>
    <w:lvl w:ilvl="0" w:tplc="57BAE7C4">
      <w:start w:val="120"/>
      <w:numFmt w:val="bullet"/>
      <w:lvlText w:val="-"/>
      <w:lvlJc w:val="left"/>
      <w:pPr>
        <w:ind w:left="720" w:hanging="360"/>
      </w:pPr>
      <w:rPr>
        <w:rFonts w:ascii="Cambria" w:eastAsiaTheme="minorHAnsi" w:hAnsi="Cambria"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3" w15:restartNumberingAfterBreak="0">
    <w:nsid w:val="498541C0"/>
    <w:multiLevelType w:val="hybridMultilevel"/>
    <w:tmpl w:val="3E8A906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499C347E"/>
    <w:multiLevelType w:val="hybridMultilevel"/>
    <w:tmpl w:val="C862F43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5" w15:restartNumberingAfterBreak="0">
    <w:nsid w:val="4A305275"/>
    <w:multiLevelType w:val="hybridMultilevel"/>
    <w:tmpl w:val="51161E94"/>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6" w15:restartNumberingAfterBreak="0">
    <w:nsid w:val="4A487F84"/>
    <w:multiLevelType w:val="hybridMultilevel"/>
    <w:tmpl w:val="C9B82396"/>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4A98649B"/>
    <w:multiLevelType w:val="hybridMultilevel"/>
    <w:tmpl w:val="B7001FC8"/>
    <w:lvl w:ilvl="0" w:tplc="84B8EDB4">
      <w:start w:val="1"/>
      <w:numFmt w:val="decimal"/>
      <w:lvlText w:val="%1."/>
      <w:lvlJc w:val="left"/>
      <w:pPr>
        <w:ind w:left="720" w:hanging="360"/>
      </w:pPr>
    </w:lvl>
    <w:lvl w:ilvl="1" w:tplc="AA54CFD6">
      <w:start w:val="1"/>
      <w:numFmt w:val="lowerLetter"/>
      <w:lvlText w:val="%2."/>
      <w:lvlJc w:val="left"/>
      <w:pPr>
        <w:ind w:left="1440" w:hanging="360"/>
      </w:pPr>
    </w:lvl>
    <w:lvl w:ilvl="2" w:tplc="C810A518">
      <w:start w:val="1"/>
      <w:numFmt w:val="lowerRoman"/>
      <w:lvlText w:val="%3."/>
      <w:lvlJc w:val="right"/>
      <w:pPr>
        <w:ind w:left="2160" w:hanging="180"/>
      </w:pPr>
    </w:lvl>
    <w:lvl w:ilvl="3" w:tplc="24A065F0">
      <w:start w:val="1"/>
      <w:numFmt w:val="decimal"/>
      <w:lvlText w:val="%4."/>
      <w:lvlJc w:val="left"/>
      <w:pPr>
        <w:ind w:left="2880" w:hanging="360"/>
      </w:pPr>
    </w:lvl>
    <w:lvl w:ilvl="4" w:tplc="14E84ED4">
      <w:start w:val="1"/>
      <w:numFmt w:val="lowerLetter"/>
      <w:lvlText w:val="%5."/>
      <w:lvlJc w:val="left"/>
      <w:pPr>
        <w:ind w:left="3600" w:hanging="360"/>
      </w:pPr>
    </w:lvl>
    <w:lvl w:ilvl="5" w:tplc="98D0E8AA">
      <w:start w:val="1"/>
      <w:numFmt w:val="lowerRoman"/>
      <w:lvlText w:val="%6."/>
      <w:lvlJc w:val="right"/>
      <w:pPr>
        <w:ind w:left="4320" w:hanging="180"/>
      </w:pPr>
    </w:lvl>
    <w:lvl w:ilvl="6" w:tplc="57E0BDA0">
      <w:start w:val="1"/>
      <w:numFmt w:val="decimal"/>
      <w:lvlText w:val="%7."/>
      <w:lvlJc w:val="left"/>
      <w:pPr>
        <w:ind w:left="5040" w:hanging="360"/>
      </w:pPr>
    </w:lvl>
    <w:lvl w:ilvl="7" w:tplc="5C105344">
      <w:start w:val="1"/>
      <w:numFmt w:val="lowerLetter"/>
      <w:lvlText w:val="%8."/>
      <w:lvlJc w:val="left"/>
      <w:pPr>
        <w:ind w:left="5760" w:hanging="360"/>
      </w:pPr>
    </w:lvl>
    <w:lvl w:ilvl="8" w:tplc="CB1C87D8">
      <w:start w:val="1"/>
      <w:numFmt w:val="lowerRoman"/>
      <w:lvlText w:val="%9."/>
      <w:lvlJc w:val="right"/>
      <w:pPr>
        <w:ind w:left="6480" w:hanging="180"/>
      </w:pPr>
    </w:lvl>
  </w:abstractNum>
  <w:abstractNum w:abstractNumId="138" w15:restartNumberingAfterBreak="0">
    <w:nsid w:val="4AAB4F40"/>
    <w:multiLevelType w:val="hybridMultilevel"/>
    <w:tmpl w:val="1EFE7598"/>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9" w15:restartNumberingAfterBreak="0">
    <w:nsid w:val="4C907270"/>
    <w:multiLevelType w:val="hybridMultilevel"/>
    <w:tmpl w:val="284AE37C"/>
    <w:lvl w:ilvl="0" w:tplc="6136DA5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0" w15:restartNumberingAfterBreak="0">
    <w:nsid w:val="4D2B3794"/>
    <w:multiLevelType w:val="hybridMultilevel"/>
    <w:tmpl w:val="A5240456"/>
    <w:lvl w:ilvl="0" w:tplc="6136DA5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DC42759"/>
    <w:multiLevelType w:val="hybridMultilevel"/>
    <w:tmpl w:val="E2D217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2" w15:restartNumberingAfterBreak="0">
    <w:nsid w:val="4DCD665F"/>
    <w:multiLevelType w:val="hybridMultilevel"/>
    <w:tmpl w:val="3D6E0B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3" w15:restartNumberingAfterBreak="0">
    <w:nsid w:val="4E9A39E5"/>
    <w:multiLevelType w:val="hybridMultilevel"/>
    <w:tmpl w:val="54CEDF02"/>
    <w:lvl w:ilvl="0" w:tplc="4988440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4FB474B1"/>
    <w:multiLevelType w:val="hybridMultilevel"/>
    <w:tmpl w:val="D580424C"/>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5" w15:restartNumberingAfterBreak="0">
    <w:nsid w:val="51A73576"/>
    <w:multiLevelType w:val="hybridMultilevel"/>
    <w:tmpl w:val="EBC8E6E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53342998"/>
    <w:multiLevelType w:val="hybridMultilevel"/>
    <w:tmpl w:val="3DB6CD8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47" w15:restartNumberingAfterBreak="0">
    <w:nsid w:val="53675B09"/>
    <w:multiLevelType w:val="hybridMultilevel"/>
    <w:tmpl w:val="48D23122"/>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8" w15:restartNumberingAfterBreak="0">
    <w:nsid w:val="53B33707"/>
    <w:multiLevelType w:val="hybridMultilevel"/>
    <w:tmpl w:val="7A5CB53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49" w15:restartNumberingAfterBreak="0">
    <w:nsid w:val="53C56BE1"/>
    <w:multiLevelType w:val="hybridMultilevel"/>
    <w:tmpl w:val="D548CBE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0" w15:restartNumberingAfterBreak="0">
    <w:nsid w:val="54046200"/>
    <w:multiLevelType w:val="hybridMultilevel"/>
    <w:tmpl w:val="5240B3B8"/>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1" w15:restartNumberingAfterBreak="0">
    <w:nsid w:val="55777981"/>
    <w:multiLevelType w:val="hybridMultilevel"/>
    <w:tmpl w:val="D5C8F9AA"/>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2" w15:restartNumberingAfterBreak="0">
    <w:nsid w:val="563871F5"/>
    <w:multiLevelType w:val="hybridMultilevel"/>
    <w:tmpl w:val="FE1E4E2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3" w15:restartNumberingAfterBreak="0">
    <w:nsid w:val="56BA611A"/>
    <w:multiLevelType w:val="hybridMultilevel"/>
    <w:tmpl w:val="CCA451F8"/>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4" w15:restartNumberingAfterBreak="0">
    <w:nsid w:val="56D028E9"/>
    <w:multiLevelType w:val="multilevel"/>
    <w:tmpl w:val="F92493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ind w:left="1212" w:hanging="360"/>
      </w:pPr>
      <w:rPr>
        <w:rFonts w:ascii="Symbol" w:hAnsi="Symbol" w:hint="default"/>
        <w:color w:val="auto"/>
      </w:rPr>
    </w:lvl>
    <w:lvl w:ilvl="2">
      <w:start w:val="1"/>
      <w:numFmt w:val="bullet"/>
      <w:lvlText w:val=""/>
      <w:lvlJc w:val="left"/>
      <w:pPr>
        <w:ind w:left="2160" w:hanging="360"/>
      </w:pPr>
      <w:rPr>
        <w:rFonts w:ascii="Symbol" w:hAnsi="Symbol" w:hint="default"/>
        <w:color w:val="auto"/>
      </w:rPr>
    </w:lvl>
    <w:lvl w:ilvl="3">
      <w:numFmt w:val="bullet"/>
      <w:lvlText w:val="o"/>
      <w:lvlJc w:val="left"/>
      <w:pPr>
        <w:tabs>
          <w:tab w:val="num" w:pos="2880"/>
        </w:tabs>
        <w:ind w:left="2880" w:hanging="360"/>
      </w:pPr>
    </w:lvl>
    <w:lvl w:ilvl="4">
      <w:numFmt w:val="bullet"/>
      <w:lvlText w:val="o"/>
      <w:lvlJc w:val="left"/>
      <w:pPr>
        <w:tabs>
          <w:tab w:val="num" w:pos="3600"/>
        </w:tabs>
        <w:ind w:left="3600" w:hanging="360"/>
      </w:pPr>
    </w:lvl>
    <w:lvl w:ilvl="5">
      <w:numFmt w:val="bullet"/>
      <w:lvlText w:val="o"/>
      <w:lvlJc w:val="left"/>
      <w:pPr>
        <w:tabs>
          <w:tab w:val="num" w:pos="4320"/>
        </w:tabs>
        <w:ind w:left="4320" w:hanging="360"/>
      </w:pPr>
    </w:lvl>
    <w:lvl w:ilvl="6">
      <w:numFmt w:val="bullet"/>
      <w:lvlText w:val="o"/>
      <w:lvlJc w:val="left"/>
      <w:pPr>
        <w:tabs>
          <w:tab w:val="num" w:pos="5040"/>
        </w:tabs>
        <w:ind w:left="5040" w:hanging="360"/>
      </w:pPr>
    </w:lvl>
    <w:lvl w:ilvl="7">
      <w:numFmt w:val="bullet"/>
      <w:lvlText w:val="o"/>
      <w:lvlJc w:val="left"/>
      <w:pPr>
        <w:tabs>
          <w:tab w:val="num" w:pos="5760"/>
        </w:tabs>
        <w:ind w:left="5760" w:hanging="360"/>
      </w:pPr>
    </w:lvl>
    <w:lvl w:ilvl="8">
      <w:numFmt w:val="bullet"/>
      <w:lvlText w:val="o"/>
      <w:lvlJc w:val="left"/>
      <w:pPr>
        <w:tabs>
          <w:tab w:val="num" w:pos="6480"/>
        </w:tabs>
        <w:ind w:left="6480" w:hanging="360"/>
      </w:pPr>
    </w:lvl>
  </w:abstractNum>
  <w:abstractNum w:abstractNumId="155" w15:restartNumberingAfterBreak="0">
    <w:nsid w:val="580F7DA0"/>
    <w:multiLevelType w:val="hybridMultilevel"/>
    <w:tmpl w:val="5004221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8267BD9"/>
    <w:multiLevelType w:val="hybridMultilevel"/>
    <w:tmpl w:val="D2882E9A"/>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7" w15:restartNumberingAfterBreak="0">
    <w:nsid w:val="59F4356B"/>
    <w:multiLevelType w:val="hybridMultilevel"/>
    <w:tmpl w:val="41B6600C"/>
    <w:lvl w:ilvl="0" w:tplc="6136DA58">
      <w:start w:val="1"/>
      <w:numFmt w:val="bullet"/>
      <w:lvlText w:val=""/>
      <w:lvlJc w:val="left"/>
      <w:pPr>
        <w:ind w:left="1212" w:hanging="360"/>
      </w:pPr>
      <w:rPr>
        <w:rFonts w:ascii="Symbol" w:hAnsi="Symbol" w:hint="default"/>
        <w:color w:val="auto"/>
      </w:rPr>
    </w:lvl>
    <w:lvl w:ilvl="1" w:tplc="04090003">
      <w:start w:val="1"/>
      <w:numFmt w:val="bullet"/>
      <w:lvlText w:val="o"/>
      <w:lvlJc w:val="left"/>
      <w:pPr>
        <w:ind w:left="1932" w:hanging="360"/>
      </w:pPr>
      <w:rPr>
        <w:rFonts w:ascii="Courier New" w:hAnsi="Courier New" w:cs="Courier New" w:hint="default"/>
      </w:rPr>
    </w:lvl>
    <w:lvl w:ilvl="2" w:tplc="04090005">
      <w:start w:val="1"/>
      <w:numFmt w:val="bullet"/>
      <w:lvlText w:val=""/>
      <w:lvlJc w:val="left"/>
      <w:pPr>
        <w:ind w:left="2652" w:hanging="360"/>
      </w:pPr>
      <w:rPr>
        <w:rFonts w:ascii="Wingdings" w:hAnsi="Wingdings" w:hint="default"/>
      </w:rPr>
    </w:lvl>
    <w:lvl w:ilvl="3" w:tplc="04090001">
      <w:start w:val="1"/>
      <w:numFmt w:val="bullet"/>
      <w:lvlText w:val=""/>
      <w:lvlJc w:val="left"/>
      <w:pPr>
        <w:ind w:left="3372" w:hanging="360"/>
      </w:pPr>
      <w:rPr>
        <w:rFonts w:ascii="Symbol" w:hAnsi="Symbol" w:hint="default"/>
      </w:rPr>
    </w:lvl>
    <w:lvl w:ilvl="4" w:tplc="04090003">
      <w:start w:val="1"/>
      <w:numFmt w:val="bullet"/>
      <w:lvlText w:val="o"/>
      <w:lvlJc w:val="left"/>
      <w:pPr>
        <w:ind w:left="4092" w:hanging="360"/>
      </w:pPr>
      <w:rPr>
        <w:rFonts w:ascii="Courier New" w:hAnsi="Courier New" w:cs="Courier New" w:hint="default"/>
      </w:rPr>
    </w:lvl>
    <w:lvl w:ilvl="5" w:tplc="04090005">
      <w:start w:val="1"/>
      <w:numFmt w:val="bullet"/>
      <w:lvlText w:val=""/>
      <w:lvlJc w:val="left"/>
      <w:pPr>
        <w:ind w:left="4812" w:hanging="360"/>
      </w:pPr>
      <w:rPr>
        <w:rFonts w:ascii="Wingdings" w:hAnsi="Wingdings" w:hint="default"/>
      </w:rPr>
    </w:lvl>
    <w:lvl w:ilvl="6" w:tplc="04090001">
      <w:start w:val="1"/>
      <w:numFmt w:val="bullet"/>
      <w:lvlText w:val=""/>
      <w:lvlJc w:val="left"/>
      <w:pPr>
        <w:ind w:left="5532" w:hanging="360"/>
      </w:pPr>
      <w:rPr>
        <w:rFonts w:ascii="Symbol" w:hAnsi="Symbol" w:hint="default"/>
      </w:rPr>
    </w:lvl>
    <w:lvl w:ilvl="7" w:tplc="04090003">
      <w:start w:val="1"/>
      <w:numFmt w:val="bullet"/>
      <w:lvlText w:val="o"/>
      <w:lvlJc w:val="left"/>
      <w:pPr>
        <w:ind w:left="6252" w:hanging="360"/>
      </w:pPr>
      <w:rPr>
        <w:rFonts w:ascii="Courier New" w:hAnsi="Courier New" w:cs="Courier New" w:hint="default"/>
      </w:rPr>
    </w:lvl>
    <w:lvl w:ilvl="8" w:tplc="04090005">
      <w:start w:val="1"/>
      <w:numFmt w:val="bullet"/>
      <w:lvlText w:val=""/>
      <w:lvlJc w:val="left"/>
      <w:pPr>
        <w:ind w:left="6972" w:hanging="360"/>
      </w:pPr>
      <w:rPr>
        <w:rFonts w:ascii="Wingdings" w:hAnsi="Wingdings" w:hint="default"/>
      </w:rPr>
    </w:lvl>
  </w:abstractNum>
  <w:abstractNum w:abstractNumId="158" w15:restartNumberingAfterBreak="0">
    <w:nsid w:val="5A1064C6"/>
    <w:multiLevelType w:val="hybridMultilevel"/>
    <w:tmpl w:val="102017DC"/>
    <w:lvl w:ilvl="0" w:tplc="6136DA58">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9" w15:restartNumberingAfterBreak="0">
    <w:nsid w:val="5A164C87"/>
    <w:multiLevelType w:val="hybridMultilevel"/>
    <w:tmpl w:val="7778CF4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0" w15:restartNumberingAfterBreak="0">
    <w:nsid w:val="5B1465E3"/>
    <w:multiLevelType w:val="hybridMultilevel"/>
    <w:tmpl w:val="5988527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BBE6064"/>
    <w:multiLevelType w:val="hybridMultilevel"/>
    <w:tmpl w:val="3EBE8112"/>
    <w:lvl w:ilvl="0" w:tplc="11CCFD0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5D2C1D04"/>
    <w:multiLevelType w:val="hybridMultilevel"/>
    <w:tmpl w:val="A7FAC32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3" w15:restartNumberingAfterBreak="0">
    <w:nsid w:val="5D567FA0"/>
    <w:multiLevelType w:val="hybridMultilevel"/>
    <w:tmpl w:val="50E60DA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4" w15:restartNumberingAfterBreak="0">
    <w:nsid w:val="5D833341"/>
    <w:multiLevelType w:val="hybridMultilevel"/>
    <w:tmpl w:val="C9045B7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65" w15:restartNumberingAfterBreak="0">
    <w:nsid w:val="5D9A26B5"/>
    <w:multiLevelType w:val="multilevel"/>
    <w:tmpl w:val="3F0283B6"/>
    <w:lvl w:ilvl="0">
      <w:start w:val="1"/>
      <w:numFmt w:val="decimal"/>
      <w:pStyle w:val="Nabrajanje-kurikulu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5E0D6828"/>
    <w:multiLevelType w:val="hybridMultilevel"/>
    <w:tmpl w:val="2646BC90"/>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5E2442D7"/>
    <w:multiLevelType w:val="hybridMultilevel"/>
    <w:tmpl w:val="CEE6EC50"/>
    <w:lvl w:ilvl="0" w:tplc="6136DA58">
      <w:start w:val="1"/>
      <w:numFmt w:val="bullet"/>
      <w:lvlText w:val=""/>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8" w15:restartNumberingAfterBreak="0">
    <w:nsid w:val="5EE7157E"/>
    <w:multiLevelType w:val="hybridMultilevel"/>
    <w:tmpl w:val="CA686ED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607073B4"/>
    <w:multiLevelType w:val="hybridMultilevel"/>
    <w:tmpl w:val="53B6CE38"/>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0" w15:restartNumberingAfterBreak="0">
    <w:nsid w:val="613213E1"/>
    <w:multiLevelType w:val="hybridMultilevel"/>
    <w:tmpl w:val="CAE067F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1" w15:restartNumberingAfterBreak="0">
    <w:nsid w:val="613F6DAA"/>
    <w:multiLevelType w:val="hybridMultilevel"/>
    <w:tmpl w:val="B400124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2" w15:restartNumberingAfterBreak="0">
    <w:nsid w:val="637378EF"/>
    <w:multiLevelType w:val="hybridMultilevel"/>
    <w:tmpl w:val="5A503396"/>
    <w:lvl w:ilvl="0" w:tplc="4D1CA18C">
      <w:start w:val="1"/>
      <w:numFmt w:val="bullet"/>
      <w:lvlText w:val=""/>
      <w:lvlJc w:val="left"/>
      <w:pPr>
        <w:ind w:left="1068" w:hanging="360"/>
      </w:pPr>
      <w:rPr>
        <w:rFonts w:ascii="Symbol" w:hAnsi="Symbol" w:hint="default"/>
      </w:rPr>
    </w:lvl>
    <w:lvl w:ilvl="1" w:tplc="DFE29BA2">
      <w:start w:val="1"/>
      <w:numFmt w:val="bullet"/>
      <w:lvlText w:val="o"/>
      <w:lvlJc w:val="left"/>
      <w:pPr>
        <w:ind w:left="1788" w:hanging="360"/>
      </w:pPr>
      <w:rPr>
        <w:rFonts w:ascii="Courier New" w:hAnsi="Courier New" w:hint="default"/>
      </w:rPr>
    </w:lvl>
    <w:lvl w:ilvl="2" w:tplc="24124BFC">
      <w:start w:val="1"/>
      <w:numFmt w:val="bullet"/>
      <w:lvlText w:val=""/>
      <w:lvlJc w:val="left"/>
      <w:pPr>
        <w:ind w:left="2508" w:hanging="360"/>
      </w:pPr>
      <w:rPr>
        <w:rFonts w:ascii="Wingdings" w:hAnsi="Wingdings" w:hint="default"/>
      </w:rPr>
    </w:lvl>
    <w:lvl w:ilvl="3" w:tplc="64E41770">
      <w:start w:val="1"/>
      <w:numFmt w:val="bullet"/>
      <w:lvlText w:val=""/>
      <w:lvlJc w:val="left"/>
      <w:pPr>
        <w:ind w:left="3228" w:hanging="360"/>
      </w:pPr>
      <w:rPr>
        <w:rFonts w:ascii="Symbol" w:hAnsi="Symbol" w:hint="default"/>
      </w:rPr>
    </w:lvl>
    <w:lvl w:ilvl="4" w:tplc="AD0C3E6A">
      <w:start w:val="1"/>
      <w:numFmt w:val="bullet"/>
      <w:lvlText w:val="o"/>
      <w:lvlJc w:val="left"/>
      <w:pPr>
        <w:ind w:left="3948" w:hanging="360"/>
      </w:pPr>
      <w:rPr>
        <w:rFonts w:ascii="Courier New" w:hAnsi="Courier New" w:hint="default"/>
      </w:rPr>
    </w:lvl>
    <w:lvl w:ilvl="5" w:tplc="FB06BAB0">
      <w:start w:val="1"/>
      <w:numFmt w:val="bullet"/>
      <w:lvlText w:val=""/>
      <w:lvlJc w:val="left"/>
      <w:pPr>
        <w:ind w:left="4668" w:hanging="360"/>
      </w:pPr>
      <w:rPr>
        <w:rFonts w:ascii="Wingdings" w:hAnsi="Wingdings" w:hint="default"/>
      </w:rPr>
    </w:lvl>
    <w:lvl w:ilvl="6" w:tplc="6608A8EC">
      <w:start w:val="1"/>
      <w:numFmt w:val="bullet"/>
      <w:lvlText w:val=""/>
      <w:lvlJc w:val="left"/>
      <w:pPr>
        <w:ind w:left="5388" w:hanging="360"/>
      </w:pPr>
      <w:rPr>
        <w:rFonts w:ascii="Symbol" w:hAnsi="Symbol" w:hint="default"/>
      </w:rPr>
    </w:lvl>
    <w:lvl w:ilvl="7" w:tplc="D2D85A90">
      <w:start w:val="1"/>
      <w:numFmt w:val="bullet"/>
      <w:lvlText w:val="o"/>
      <w:lvlJc w:val="left"/>
      <w:pPr>
        <w:ind w:left="6108" w:hanging="360"/>
      </w:pPr>
      <w:rPr>
        <w:rFonts w:ascii="Courier New" w:hAnsi="Courier New" w:hint="default"/>
      </w:rPr>
    </w:lvl>
    <w:lvl w:ilvl="8" w:tplc="BCE40E08">
      <w:start w:val="1"/>
      <w:numFmt w:val="bullet"/>
      <w:lvlText w:val=""/>
      <w:lvlJc w:val="left"/>
      <w:pPr>
        <w:ind w:left="6828" w:hanging="360"/>
      </w:pPr>
      <w:rPr>
        <w:rFonts w:ascii="Wingdings" w:hAnsi="Wingdings" w:hint="default"/>
      </w:rPr>
    </w:lvl>
  </w:abstractNum>
  <w:abstractNum w:abstractNumId="173" w15:restartNumberingAfterBreak="0">
    <w:nsid w:val="63C13288"/>
    <w:multiLevelType w:val="hybridMultilevel"/>
    <w:tmpl w:val="9878BF62"/>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640144B7"/>
    <w:multiLevelType w:val="hybridMultilevel"/>
    <w:tmpl w:val="A2CE22D6"/>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5" w15:restartNumberingAfterBreak="0">
    <w:nsid w:val="640975DC"/>
    <w:multiLevelType w:val="hybridMultilevel"/>
    <w:tmpl w:val="D3CA624E"/>
    <w:lvl w:ilvl="0" w:tplc="041A0001">
      <w:start w:val="1"/>
      <w:numFmt w:val="bullet"/>
      <w:lvlText w:val=""/>
      <w:lvlJc w:val="left"/>
      <w:pPr>
        <w:ind w:left="720" w:hanging="360"/>
      </w:pPr>
      <w:rPr>
        <w:rFonts w:ascii="Symbol" w:hAnsi="Symbol" w:hint="default"/>
      </w:rPr>
    </w:lvl>
    <w:lvl w:ilvl="1" w:tplc="E28802D0">
      <w:start w:val="1"/>
      <w:numFmt w:val="bullet"/>
      <w:lvlText w:val="o"/>
      <w:lvlJc w:val="left"/>
      <w:pPr>
        <w:ind w:left="1440" w:hanging="360"/>
      </w:pPr>
      <w:rPr>
        <w:rFonts w:ascii="Courier New" w:hAnsi="Courier New" w:hint="default"/>
      </w:rPr>
    </w:lvl>
    <w:lvl w:ilvl="2" w:tplc="237E08B4">
      <w:start w:val="1"/>
      <w:numFmt w:val="bullet"/>
      <w:lvlText w:val=""/>
      <w:lvlJc w:val="left"/>
      <w:pPr>
        <w:ind w:left="2160" w:hanging="360"/>
      </w:pPr>
      <w:rPr>
        <w:rFonts w:ascii="Wingdings" w:hAnsi="Wingdings" w:hint="default"/>
      </w:rPr>
    </w:lvl>
    <w:lvl w:ilvl="3" w:tplc="204A14B0">
      <w:start w:val="1"/>
      <w:numFmt w:val="bullet"/>
      <w:lvlText w:val=""/>
      <w:lvlJc w:val="left"/>
      <w:pPr>
        <w:ind w:left="2880" w:hanging="360"/>
      </w:pPr>
      <w:rPr>
        <w:rFonts w:ascii="Symbol" w:hAnsi="Symbol" w:hint="default"/>
      </w:rPr>
    </w:lvl>
    <w:lvl w:ilvl="4" w:tplc="051C786C">
      <w:start w:val="1"/>
      <w:numFmt w:val="bullet"/>
      <w:lvlText w:val="o"/>
      <w:lvlJc w:val="left"/>
      <w:pPr>
        <w:ind w:left="3600" w:hanging="360"/>
      </w:pPr>
      <w:rPr>
        <w:rFonts w:ascii="Courier New" w:hAnsi="Courier New" w:hint="default"/>
      </w:rPr>
    </w:lvl>
    <w:lvl w:ilvl="5" w:tplc="64546E5A">
      <w:start w:val="1"/>
      <w:numFmt w:val="bullet"/>
      <w:lvlText w:val=""/>
      <w:lvlJc w:val="left"/>
      <w:pPr>
        <w:ind w:left="4320" w:hanging="360"/>
      </w:pPr>
      <w:rPr>
        <w:rFonts w:ascii="Wingdings" w:hAnsi="Wingdings" w:hint="default"/>
      </w:rPr>
    </w:lvl>
    <w:lvl w:ilvl="6" w:tplc="F336141A">
      <w:start w:val="1"/>
      <w:numFmt w:val="bullet"/>
      <w:lvlText w:val=""/>
      <w:lvlJc w:val="left"/>
      <w:pPr>
        <w:ind w:left="5040" w:hanging="360"/>
      </w:pPr>
      <w:rPr>
        <w:rFonts w:ascii="Symbol" w:hAnsi="Symbol" w:hint="default"/>
      </w:rPr>
    </w:lvl>
    <w:lvl w:ilvl="7" w:tplc="6A6E8B82">
      <w:start w:val="1"/>
      <w:numFmt w:val="bullet"/>
      <w:lvlText w:val="o"/>
      <w:lvlJc w:val="left"/>
      <w:pPr>
        <w:ind w:left="5760" w:hanging="360"/>
      </w:pPr>
      <w:rPr>
        <w:rFonts w:ascii="Courier New" w:hAnsi="Courier New" w:hint="default"/>
      </w:rPr>
    </w:lvl>
    <w:lvl w:ilvl="8" w:tplc="96AE0A0A">
      <w:start w:val="1"/>
      <w:numFmt w:val="bullet"/>
      <w:lvlText w:val=""/>
      <w:lvlJc w:val="left"/>
      <w:pPr>
        <w:ind w:left="6480" w:hanging="360"/>
      </w:pPr>
      <w:rPr>
        <w:rFonts w:ascii="Wingdings" w:hAnsi="Wingdings" w:hint="default"/>
      </w:rPr>
    </w:lvl>
  </w:abstractNum>
  <w:abstractNum w:abstractNumId="176" w15:restartNumberingAfterBreak="0">
    <w:nsid w:val="64B07A33"/>
    <w:multiLevelType w:val="hybridMultilevel"/>
    <w:tmpl w:val="16DE816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7" w15:restartNumberingAfterBreak="0">
    <w:nsid w:val="65006B44"/>
    <w:multiLevelType w:val="hybridMultilevel"/>
    <w:tmpl w:val="B7908014"/>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8" w15:restartNumberingAfterBreak="0">
    <w:nsid w:val="65372BC2"/>
    <w:multiLevelType w:val="hybridMultilevel"/>
    <w:tmpl w:val="F7BA4C88"/>
    <w:lvl w:ilvl="0" w:tplc="CB586A30">
      <w:start w:val="1"/>
      <w:numFmt w:val="bullet"/>
      <w:pStyle w:val="55iconideja"/>
      <w:lvlText w:val=""/>
      <w:lvlJc w:val="left"/>
      <w:pPr>
        <w:ind w:left="1800" w:hanging="360"/>
      </w:pPr>
      <w:rPr>
        <w:rFonts w:ascii="Symbol" w:hAnsi="Symbol" w:hint="default"/>
        <w:b w:val="0"/>
        <w:i w:val="0"/>
        <w:strike w:val="0"/>
        <w:dstrike w:val="0"/>
        <w:vanish w:val="0"/>
        <w:color w:val="auto"/>
        <w:kern w:val="0"/>
        <w:position w:val="0"/>
        <w:sz w:val="60"/>
        <w:szCs w:val="6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9" w15:restartNumberingAfterBreak="0">
    <w:nsid w:val="654E1D77"/>
    <w:multiLevelType w:val="hybridMultilevel"/>
    <w:tmpl w:val="07B6302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657F7BED"/>
    <w:multiLevelType w:val="hybridMultilevel"/>
    <w:tmpl w:val="027CCA5E"/>
    <w:lvl w:ilvl="0" w:tplc="A5EE21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65E139DD"/>
    <w:multiLevelType w:val="hybridMultilevel"/>
    <w:tmpl w:val="498A9FC0"/>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2" w15:restartNumberingAfterBreak="0">
    <w:nsid w:val="662F70E2"/>
    <w:multiLevelType w:val="hybridMultilevel"/>
    <w:tmpl w:val="30B29D2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666D2BC5"/>
    <w:multiLevelType w:val="hybridMultilevel"/>
    <w:tmpl w:val="BA06154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4" w15:restartNumberingAfterBreak="0">
    <w:nsid w:val="66E07907"/>
    <w:multiLevelType w:val="hybridMultilevel"/>
    <w:tmpl w:val="54780A7A"/>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6FF073C"/>
    <w:multiLevelType w:val="multilevel"/>
    <w:tmpl w:val="4EB60B28"/>
    <w:lvl w:ilvl="0">
      <w:start w:val="1"/>
      <w:numFmt w:val="bullet"/>
      <w:lvlText w:val="o"/>
      <w:lvlJc w:val="left"/>
      <w:pPr>
        <w:tabs>
          <w:tab w:val="num" w:pos="720"/>
        </w:tabs>
        <w:ind w:left="720" w:hanging="360"/>
      </w:pPr>
    </w:lvl>
    <w:lvl w:ilvl="1">
      <w:start w:val="1"/>
      <w:numFmt w:val="bullet"/>
      <w:lvlText w:val=""/>
      <w:lvlJc w:val="left"/>
      <w:pPr>
        <w:ind w:left="1212" w:hanging="360"/>
      </w:pPr>
      <w:rPr>
        <w:rFonts w:ascii="Symbol" w:hAnsi="Symbol" w:hint="default"/>
        <w:color w:val="auto"/>
      </w:rPr>
    </w:lvl>
    <w:lvl w:ilvl="2">
      <w:numFmt w:val="bullet"/>
      <w:lvlText w:val="o"/>
      <w:lvlJc w:val="left"/>
      <w:pPr>
        <w:tabs>
          <w:tab w:val="num" w:pos="2160"/>
        </w:tabs>
        <w:ind w:left="2160" w:hanging="360"/>
      </w:pPr>
    </w:lvl>
    <w:lvl w:ilvl="3">
      <w:numFmt w:val="bullet"/>
      <w:lvlText w:val="o"/>
      <w:lvlJc w:val="left"/>
      <w:pPr>
        <w:tabs>
          <w:tab w:val="num" w:pos="2880"/>
        </w:tabs>
        <w:ind w:left="2880" w:hanging="360"/>
      </w:pPr>
    </w:lvl>
    <w:lvl w:ilvl="4">
      <w:numFmt w:val="bullet"/>
      <w:lvlText w:val="o"/>
      <w:lvlJc w:val="left"/>
      <w:pPr>
        <w:tabs>
          <w:tab w:val="num" w:pos="3600"/>
        </w:tabs>
        <w:ind w:left="3600" w:hanging="360"/>
      </w:pPr>
    </w:lvl>
    <w:lvl w:ilvl="5">
      <w:numFmt w:val="bullet"/>
      <w:lvlText w:val="o"/>
      <w:lvlJc w:val="left"/>
      <w:pPr>
        <w:tabs>
          <w:tab w:val="num" w:pos="4320"/>
        </w:tabs>
        <w:ind w:left="4320" w:hanging="360"/>
      </w:pPr>
    </w:lvl>
    <w:lvl w:ilvl="6">
      <w:numFmt w:val="bullet"/>
      <w:lvlText w:val="o"/>
      <w:lvlJc w:val="left"/>
      <w:pPr>
        <w:tabs>
          <w:tab w:val="num" w:pos="5040"/>
        </w:tabs>
        <w:ind w:left="5040" w:hanging="360"/>
      </w:pPr>
    </w:lvl>
    <w:lvl w:ilvl="7">
      <w:numFmt w:val="bullet"/>
      <w:lvlText w:val="o"/>
      <w:lvlJc w:val="left"/>
      <w:pPr>
        <w:tabs>
          <w:tab w:val="num" w:pos="5760"/>
        </w:tabs>
        <w:ind w:left="5760" w:hanging="360"/>
      </w:pPr>
    </w:lvl>
    <w:lvl w:ilvl="8">
      <w:numFmt w:val="bullet"/>
      <w:lvlText w:val="o"/>
      <w:lvlJc w:val="left"/>
      <w:pPr>
        <w:tabs>
          <w:tab w:val="num" w:pos="6480"/>
        </w:tabs>
        <w:ind w:left="6480" w:hanging="360"/>
      </w:pPr>
    </w:lvl>
  </w:abstractNum>
  <w:abstractNum w:abstractNumId="186" w15:restartNumberingAfterBreak="0">
    <w:nsid w:val="67DB0A60"/>
    <w:multiLevelType w:val="hybridMultilevel"/>
    <w:tmpl w:val="C40208C6"/>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67F161C3"/>
    <w:multiLevelType w:val="hybridMultilevel"/>
    <w:tmpl w:val="633ECE10"/>
    <w:lvl w:ilvl="0" w:tplc="6136DA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890B81"/>
    <w:multiLevelType w:val="hybridMultilevel"/>
    <w:tmpl w:val="9EEC60D2"/>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68C80DA3"/>
    <w:multiLevelType w:val="hybridMultilevel"/>
    <w:tmpl w:val="8EACEC2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0" w15:restartNumberingAfterBreak="0">
    <w:nsid w:val="69E37D6B"/>
    <w:multiLevelType w:val="hybridMultilevel"/>
    <w:tmpl w:val="6D003BEA"/>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6A01700B"/>
    <w:multiLevelType w:val="hybridMultilevel"/>
    <w:tmpl w:val="A20AFDAC"/>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2" w15:restartNumberingAfterBreak="0">
    <w:nsid w:val="6A842154"/>
    <w:multiLevelType w:val="hybridMultilevel"/>
    <w:tmpl w:val="04940B76"/>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3" w15:restartNumberingAfterBreak="0">
    <w:nsid w:val="6AFD3277"/>
    <w:multiLevelType w:val="hybridMultilevel"/>
    <w:tmpl w:val="8C04F730"/>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4" w15:restartNumberingAfterBreak="0">
    <w:nsid w:val="6C787C1B"/>
    <w:multiLevelType w:val="hybridMultilevel"/>
    <w:tmpl w:val="F07A18CC"/>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95" w15:restartNumberingAfterBreak="0">
    <w:nsid w:val="6C943EFA"/>
    <w:multiLevelType w:val="hybridMultilevel"/>
    <w:tmpl w:val="6AF4A026"/>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6" w15:restartNumberingAfterBreak="0">
    <w:nsid w:val="6D022C3A"/>
    <w:multiLevelType w:val="hybridMultilevel"/>
    <w:tmpl w:val="9DB48AF6"/>
    <w:lvl w:ilvl="0" w:tplc="6136DA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6DE37880"/>
    <w:multiLevelType w:val="hybridMultilevel"/>
    <w:tmpl w:val="21E46B8C"/>
    <w:lvl w:ilvl="0" w:tplc="2E70D64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6E31226E"/>
    <w:multiLevelType w:val="hybridMultilevel"/>
    <w:tmpl w:val="8EB2A7F8"/>
    <w:lvl w:ilvl="0" w:tplc="6136DA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6ECF5C8B"/>
    <w:multiLevelType w:val="hybridMultilevel"/>
    <w:tmpl w:val="6A1AD92A"/>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6F3A5F57"/>
    <w:multiLevelType w:val="hybridMultilevel"/>
    <w:tmpl w:val="972639B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6F5D14C5"/>
    <w:multiLevelType w:val="hybridMultilevel"/>
    <w:tmpl w:val="17F8C304"/>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02" w15:restartNumberingAfterBreak="0">
    <w:nsid w:val="6FCE0948"/>
    <w:multiLevelType w:val="hybridMultilevel"/>
    <w:tmpl w:val="CF80116A"/>
    <w:lvl w:ilvl="0" w:tplc="6136DA5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3" w15:restartNumberingAfterBreak="0">
    <w:nsid w:val="70CB666A"/>
    <w:multiLevelType w:val="multilevel"/>
    <w:tmpl w:val="C556204A"/>
    <w:lvl w:ilvl="0">
      <w:start w:val="1"/>
      <w:numFmt w:val="bullet"/>
      <w:lvlText w:val=""/>
      <w:lvlJc w:val="left"/>
      <w:pPr>
        <w:tabs>
          <w:tab w:val="num" w:pos="852"/>
        </w:tabs>
        <w:ind w:left="852" w:hanging="360"/>
      </w:pPr>
      <w:rPr>
        <w:rFonts w:ascii="Symbol" w:hAnsi="Symbol" w:hint="default"/>
      </w:rPr>
    </w:lvl>
    <w:lvl w:ilvl="1">
      <w:start w:val="1"/>
      <w:numFmt w:val="bullet"/>
      <w:lvlText w:val=""/>
      <w:lvlJc w:val="left"/>
      <w:pPr>
        <w:ind w:left="1212" w:hanging="360"/>
      </w:pPr>
      <w:rPr>
        <w:rFonts w:ascii="Symbol" w:hAnsi="Symbol" w:hint="default"/>
        <w:color w:val="auto"/>
      </w:rPr>
    </w:lvl>
    <w:lvl w:ilvl="2">
      <w:start w:val="1"/>
      <w:numFmt w:val="bullet"/>
      <w:lvlText w:val=""/>
      <w:lvlJc w:val="left"/>
      <w:pPr>
        <w:ind w:left="2292" w:hanging="360"/>
      </w:pPr>
      <w:rPr>
        <w:rFonts w:ascii="Symbol" w:hAnsi="Symbol" w:hint="default"/>
      </w:rPr>
    </w:lvl>
    <w:lvl w:ilvl="3">
      <w:numFmt w:val="bullet"/>
      <w:lvlText w:val="o"/>
      <w:lvlJc w:val="left"/>
      <w:pPr>
        <w:tabs>
          <w:tab w:val="num" w:pos="3012"/>
        </w:tabs>
        <w:ind w:left="3012" w:hanging="360"/>
      </w:pPr>
    </w:lvl>
    <w:lvl w:ilvl="4">
      <w:numFmt w:val="bullet"/>
      <w:lvlText w:val="o"/>
      <w:lvlJc w:val="left"/>
      <w:pPr>
        <w:tabs>
          <w:tab w:val="num" w:pos="3732"/>
        </w:tabs>
        <w:ind w:left="3732" w:hanging="360"/>
      </w:pPr>
    </w:lvl>
    <w:lvl w:ilvl="5">
      <w:numFmt w:val="bullet"/>
      <w:lvlText w:val="o"/>
      <w:lvlJc w:val="left"/>
      <w:pPr>
        <w:tabs>
          <w:tab w:val="num" w:pos="4452"/>
        </w:tabs>
        <w:ind w:left="4452" w:hanging="360"/>
      </w:pPr>
    </w:lvl>
    <w:lvl w:ilvl="6">
      <w:numFmt w:val="bullet"/>
      <w:lvlText w:val="o"/>
      <w:lvlJc w:val="left"/>
      <w:pPr>
        <w:tabs>
          <w:tab w:val="num" w:pos="5172"/>
        </w:tabs>
        <w:ind w:left="5172" w:hanging="360"/>
      </w:pPr>
    </w:lvl>
    <w:lvl w:ilvl="7">
      <w:numFmt w:val="bullet"/>
      <w:lvlText w:val="o"/>
      <w:lvlJc w:val="left"/>
      <w:pPr>
        <w:tabs>
          <w:tab w:val="num" w:pos="5892"/>
        </w:tabs>
        <w:ind w:left="5892" w:hanging="360"/>
      </w:pPr>
    </w:lvl>
    <w:lvl w:ilvl="8">
      <w:numFmt w:val="bullet"/>
      <w:lvlText w:val="o"/>
      <w:lvlJc w:val="left"/>
      <w:pPr>
        <w:tabs>
          <w:tab w:val="num" w:pos="6612"/>
        </w:tabs>
        <w:ind w:left="6612" w:hanging="360"/>
      </w:pPr>
    </w:lvl>
  </w:abstractNum>
  <w:abstractNum w:abstractNumId="204" w15:restartNumberingAfterBreak="0">
    <w:nsid w:val="71CD07C5"/>
    <w:multiLevelType w:val="hybridMultilevel"/>
    <w:tmpl w:val="6BBA5A7C"/>
    <w:lvl w:ilvl="0" w:tplc="6136DA58">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5" w15:restartNumberingAfterBreak="0">
    <w:nsid w:val="72AB5107"/>
    <w:multiLevelType w:val="hybridMultilevel"/>
    <w:tmpl w:val="671047DA"/>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6" w15:restartNumberingAfterBreak="0">
    <w:nsid w:val="72D22122"/>
    <w:multiLevelType w:val="hybridMultilevel"/>
    <w:tmpl w:val="45F4FD1E"/>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07" w15:restartNumberingAfterBreak="0">
    <w:nsid w:val="7388662F"/>
    <w:multiLevelType w:val="hybridMultilevel"/>
    <w:tmpl w:val="D4D48AE8"/>
    <w:lvl w:ilvl="0" w:tplc="6136DA5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8" w15:restartNumberingAfterBreak="0">
    <w:nsid w:val="73C17484"/>
    <w:multiLevelType w:val="hybridMultilevel"/>
    <w:tmpl w:val="8F5AFC14"/>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6136DA58">
      <w:start w:val="1"/>
      <w:numFmt w:val="bullet"/>
      <w:lvlText w:val=""/>
      <w:lvlJc w:val="left"/>
      <w:pPr>
        <w:ind w:left="720" w:hanging="360"/>
      </w:pPr>
      <w:rPr>
        <w:rFonts w:ascii="Symbol" w:hAnsi="Symbol" w:hint="default"/>
        <w:color w:val="auto"/>
      </w:rPr>
    </w:lvl>
  </w:abstractNum>
  <w:abstractNum w:abstractNumId="209" w15:restartNumberingAfterBreak="0">
    <w:nsid w:val="73E60902"/>
    <w:multiLevelType w:val="hybridMultilevel"/>
    <w:tmpl w:val="C2AA7B06"/>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743C60ED"/>
    <w:multiLevelType w:val="hybridMultilevel"/>
    <w:tmpl w:val="59B0109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1" w15:restartNumberingAfterBreak="0">
    <w:nsid w:val="751F64C2"/>
    <w:multiLevelType w:val="hybridMultilevel"/>
    <w:tmpl w:val="AFB2EB1E"/>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2" w15:restartNumberingAfterBreak="0">
    <w:nsid w:val="753411AF"/>
    <w:multiLevelType w:val="hybridMultilevel"/>
    <w:tmpl w:val="4DE0FBF0"/>
    <w:lvl w:ilvl="0" w:tplc="AD286D02">
      <w:start w:val="1"/>
      <w:numFmt w:val="bullet"/>
      <w:pStyle w:val="NormalnabrajanjeASOO"/>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3" w15:restartNumberingAfterBreak="0">
    <w:nsid w:val="75686646"/>
    <w:multiLevelType w:val="hybridMultilevel"/>
    <w:tmpl w:val="ACF00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760A22FF"/>
    <w:multiLevelType w:val="hybridMultilevel"/>
    <w:tmpl w:val="9626C378"/>
    <w:lvl w:ilvl="0" w:tplc="6136DA5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15:restartNumberingAfterBreak="0">
    <w:nsid w:val="77472432"/>
    <w:multiLevelType w:val="hybridMultilevel"/>
    <w:tmpl w:val="6C682D62"/>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6" w15:restartNumberingAfterBreak="0">
    <w:nsid w:val="77890C41"/>
    <w:multiLevelType w:val="hybridMultilevel"/>
    <w:tmpl w:val="908A7380"/>
    <w:lvl w:ilvl="0" w:tplc="6136DA58">
      <w:start w:val="1"/>
      <w:numFmt w:val="bullet"/>
      <w:lvlText w:val=""/>
      <w:lvlJc w:val="left"/>
      <w:pPr>
        <w:ind w:left="1212" w:hanging="360"/>
      </w:pPr>
      <w:rPr>
        <w:rFonts w:ascii="Symbol" w:hAnsi="Symbol" w:hint="default"/>
        <w:color w:val="auto"/>
      </w:rPr>
    </w:lvl>
    <w:lvl w:ilvl="1" w:tplc="04090003">
      <w:start w:val="1"/>
      <w:numFmt w:val="bullet"/>
      <w:lvlText w:val="o"/>
      <w:lvlJc w:val="left"/>
      <w:pPr>
        <w:ind w:left="1932" w:hanging="360"/>
      </w:pPr>
      <w:rPr>
        <w:rFonts w:ascii="Courier New" w:hAnsi="Courier New" w:cs="Courier New" w:hint="default"/>
      </w:rPr>
    </w:lvl>
    <w:lvl w:ilvl="2" w:tplc="04090005">
      <w:start w:val="1"/>
      <w:numFmt w:val="bullet"/>
      <w:lvlText w:val=""/>
      <w:lvlJc w:val="left"/>
      <w:pPr>
        <w:ind w:left="2652" w:hanging="360"/>
      </w:pPr>
      <w:rPr>
        <w:rFonts w:ascii="Wingdings" w:hAnsi="Wingdings" w:hint="default"/>
      </w:rPr>
    </w:lvl>
    <w:lvl w:ilvl="3" w:tplc="04090001">
      <w:start w:val="1"/>
      <w:numFmt w:val="bullet"/>
      <w:lvlText w:val=""/>
      <w:lvlJc w:val="left"/>
      <w:pPr>
        <w:ind w:left="3372" w:hanging="360"/>
      </w:pPr>
      <w:rPr>
        <w:rFonts w:ascii="Symbol" w:hAnsi="Symbol" w:hint="default"/>
      </w:rPr>
    </w:lvl>
    <w:lvl w:ilvl="4" w:tplc="04090003">
      <w:start w:val="1"/>
      <w:numFmt w:val="bullet"/>
      <w:lvlText w:val="o"/>
      <w:lvlJc w:val="left"/>
      <w:pPr>
        <w:ind w:left="4092" w:hanging="360"/>
      </w:pPr>
      <w:rPr>
        <w:rFonts w:ascii="Courier New" w:hAnsi="Courier New" w:cs="Courier New" w:hint="default"/>
      </w:rPr>
    </w:lvl>
    <w:lvl w:ilvl="5" w:tplc="04090005">
      <w:start w:val="1"/>
      <w:numFmt w:val="bullet"/>
      <w:lvlText w:val=""/>
      <w:lvlJc w:val="left"/>
      <w:pPr>
        <w:ind w:left="4812" w:hanging="360"/>
      </w:pPr>
      <w:rPr>
        <w:rFonts w:ascii="Wingdings" w:hAnsi="Wingdings" w:hint="default"/>
      </w:rPr>
    </w:lvl>
    <w:lvl w:ilvl="6" w:tplc="04090001">
      <w:start w:val="1"/>
      <w:numFmt w:val="bullet"/>
      <w:lvlText w:val=""/>
      <w:lvlJc w:val="left"/>
      <w:pPr>
        <w:ind w:left="5532" w:hanging="360"/>
      </w:pPr>
      <w:rPr>
        <w:rFonts w:ascii="Symbol" w:hAnsi="Symbol" w:hint="default"/>
      </w:rPr>
    </w:lvl>
    <w:lvl w:ilvl="7" w:tplc="04090003">
      <w:start w:val="1"/>
      <w:numFmt w:val="bullet"/>
      <w:lvlText w:val="o"/>
      <w:lvlJc w:val="left"/>
      <w:pPr>
        <w:ind w:left="6252" w:hanging="360"/>
      </w:pPr>
      <w:rPr>
        <w:rFonts w:ascii="Courier New" w:hAnsi="Courier New" w:cs="Courier New" w:hint="default"/>
      </w:rPr>
    </w:lvl>
    <w:lvl w:ilvl="8" w:tplc="04090005">
      <w:start w:val="1"/>
      <w:numFmt w:val="bullet"/>
      <w:lvlText w:val=""/>
      <w:lvlJc w:val="left"/>
      <w:pPr>
        <w:ind w:left="6972" w:hanging="360"/>
      </w:pPr>
      <w:rPr>
        <w:rFonts w:ascii="Wingdings" w:hAnsi="Wingdings" w:hint="default"/>
      </w:rPr>
    </w:lvl>
  </w:abstractNum>
  <w:abstractNum w:abstractNumId="217" w15:restartNumberingAfterBreak="0">
    <w:nsid w:val="77C45FCE"/>
    <w:multiLevelType w:val="hybridMultilevel"/>
    <w:tmpl w:val="4460637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8" w15:restartNumberingAfterBreak="0">
    <w:nsid w:val="794767D8"/>
    <w:multiLevelType w:val="hybridMultilevel"/>
    <w:tmpl w:val="342032CA"/>
    <w:lvl w:ilvl="0" w:tplc="11CCFD0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9" w15:restartNumberingAfterBreak="0">
    <w:nsid w:val="7A0A16CB"/>
    <w:multiLevelType w:val="hybridMultilevel"/>
    <w:tmpl w:val="13947AB0"/>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20" w15:restartNumberingAfterBreak="0">
    <w:nsid w:val="7CF05A99"/>
    <w:multiLevelType w:val="hybridMultilevel"/>
    <w:tmpl w:val="2390B172"/>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21" w15:restartNumberingAfterBreak="0">
    <w:nsid w:val="7D00383A"/>
    <w:multiLevelType w:val="hybridMultilevel"/>
    <w:tmpl w:val="4586A550"/>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2" w15:restartNumberingAfterBreak="0">
    <w:nsid w:val="7D6604D0"/>
    <w:multiLevelType w:val="hybridMultilevel"/>
    <w:tmpl w:val="DBB676EC"/>
    <w:lvl w:ilvl="0" w:tplc="6136DA5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3" w15:restartNumberingAfterBreak="0">
    <w:nsid w:val="7D754D94"/>
    <w:multiLevelType w:val="hybridMultilevel"/>
    <w:tmpl w:val="BC0A78C0"/>
    <w:lvl w:ilvl="0" w:tplc="4988440E">
      <w:start w:val="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4" w15:restartNumberingAfterBreak="0">
    <w:nsid w:val="7DA85B2B"/>
    <w:multiLevelType w:val="multilevel"/>
    <w:tmpl w:val="64602F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7DBC6C17"/>
    <w:multiLevelType w:val="hybridMultilevel"/>
    <w:tmpl w:val="2AB25922"/>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6" w15:restartNumberingAfterBreak="0">
    <w:nsid w:val="7DD36003"/>
    <w:multiLevelType w:val="hybridMultilevel"/>
    <w:tmpl w:val="B71AE81A"/>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7E7637DA"/>
    <w:multiLevelType w:val="hybridMultilevel"/>
    <w:tmpl w:val="2EB8D756"/>
    <w:lvl w:ilvl="0" w:tplc="2E70D640">
      <w:start w:val="1"/>
      <w:numFmt w:val="bullet"/>
      <w:lvlText w:val="-"/>
      <w:lvlJc w:val="left"/>
      <w:pPr>
        <w:ind w:left="720" w:hanging="360"/>
      </w:pPr>
      <w:rPr>
        <w:rFonts w:ascii="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8" w15:restartNumberingAfterBreak="0">
    <w:nsid w:val="7F330F9E"/>
    <w:multiLevelType w:val="hybridMultilevel"/>
    <w:tmpl w:val="10A25F4E"/>
    <w:lvl w:ilvl="0" w:tplc="6136DA5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31"/>
  </w:num>
  <w:num w:numId="2">
    <w:abstractNumId w:val="178"/>
  </w:num>
  <w:num w:numId="3">
    <w:abstractNumId w:val="69"/>
  </w:num>
  <w:num w:numId="4">
    <w:abstractNumId w:val="132"/>
  </w:num>
  <w:num w:numId="5">
    <w:abstractNumId w:val="76"/>
  </w:num>
  <w:num w:numId="6">
    <w:abstractNumId w:val="161"/>
  </w:num>
  <w:num w:numId="7">
    <w:abstractNumId w:val="0"/>
  </w:num>
  <w:num w:numId="8">
    <w:abstractNumId w:val="175"/>
  </w:num>
  <w:num w:numId="9">
    <w:abstractNumId w:val="171"/>
  </w:num>
  <w:num w:numId="10">
    <w:abstractNumId w:val="4"/>
  </w:num>
  <w:num w:numId="11">
    <w:abstractNumId w:val="106"/>
  </w:num>
  <w:num w:numId="12">
    <w:abstractNumId w:val="158"/>
  </w:num>
  <w:num w:numId="13">
    <w:abstractNumId w:val="58"/>
  </w:num>
  <w:num w:numId="14">
    <w:abstractNumId w:val="56"/>
  </w:num>
  <w:num w:numId="15">
    <w:abstractNumId w:val="128"/>
  </w:num>
  <w:num w:numId="16">
    <w:abstractNumId w:val="90"/>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2"/>
  </w:num>
  <w:num w:numId="19">
    <w:abstractNumId w:val="120"/>
  </w:num>
  <w:num w:numId="20">
    <w:abstractNumId w:val="146"/>
  </w:num>
  <w:num w:numId="21">
    <w:abstractNumId w:val="206"/>
  </w:num>
  <w:num w:numId="22">
    <w:abstractNumId w:val="220"/>
  </w:num>
  <w:num w:numId="23">
    <w:abstractNumId w:val="202"/>
  </w:num>
  <w:num w:numId="24">
    <w:abstractNumId w:val="17"/>
  </w:num>
  <w:num w:numId="25">
    <w:abstractNumId w:val="201"/>
  </w:num>
  <w:num w:numId="26">
    <w:abstractNumId w:val="50"/>
  </w:num>
  <w:num w:numId="27">
    <w:abstractNumId w:val="214"/>
  </w:num>
  <w:num w:numId="28">
    <w:abstractNumId w:val="228"/>
  </w:num>
  <w:num w:numId="29">
    <w:abstractNumId w:val="2"/>
  </w:num>
  <w:num w:numId="30">
    <w:abstractNumId w:val="108"/>
  </w:num>
  <w:num w:numId="31">
    <w:abstractNumId w:val="196"/>
  </w:num>
  <w:num w:numId="3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2"/>
  </w:num>
  <w:num w:numId="34">
    <w:abstractNumId w:val="125"/>
  </w:num>
  <w:num w:numId="35">
    <w:abstractNumId w:val="104"/>
  </w:num>
  <w:num w:numId="36">
    <w:abstractNumId w:val="86"/>
  </w:num>
  <w:num w:numId="37">
    <w:abstractNumId w:val="188"/>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163"/>
  </w:num>
  <w:num w:numId="41">
    <w:abstractNumId w:val="11"/>
  </w:num>
  <w:num w:numId="42">
    <w:abstractNumId w:val="153"/>
  </w:num>
  <w:num w:numId="43">
    <w:abstractNumId w:val="78"/>
  </w:num>
  <w:num w:numId="44">
    <w:abstractNumId w:val="179"/>
  </w:num>
  <w:num w:numId="4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47">
    <w:abstractNumId w:val="85"/>
  </w:num>
  <w:num w:numId="48">
    <w:abstractNumId w:val="225"/>
  </w:num>
  <w:num w:numId="49">
    <w:abstractNumId w:val="176"/>
  </w:num>
  <w:num w:numId="50">
    <w:abstractNumId w:val="152"/>
  </w:num>
  <w:num w:numId="51">
    <w:abstractNumId w:val="136"/>
  </w:num>
  <w:num w:numId="52">
    <w:abstractNumId w:val="143"/>
  </w:num>
  <w:num w:numId="53">
    <w:abstractNumId w:val="29"/>
  </w:num>
  <w:num w:numId="54">
    <w:abstractNumId w:val="19"/>
  </w:num>
  <w:num w:numId="55">
    <w:abstractNumId w:val="191"/>
  </w:num>
  <w:num w:numId="56">
    <w:abstractNumId w:val="55"/>
  </w:num>
  <w:num w:numId="57">
    <w:abstractNumId w:val="94"/>
  </w:num>
  <w:num w:numId="58">
    <w:abstractNumId w:val="1"/>
  </w:num>
  <w:num w:numId="59">
    <w:abstractNumId w:val="41"/>
  </w:num>
  <w:num w:numId="60">
    <w:abstractNumId w:val="101"/>
  </w:num>
  <w:num w:numId="61">
    <w:abstractNumId w:val="147"/>
  </w:num>
  <w:num w:numId="62">
    <w:abstractNumId w:val="63"/>
  </w:num>
  <w:num w:numId="63">
    <w:abstractNumId w:val="24"/>
  </w:num>
  <w:num w:numId="64">
    <w:abstractNumId w:val="205"/>
  </w:num>
  <w:num w:numId="65">
    <w:abstractNumId w:val="144"/>
  </w:num>
  <w:num w:numId="66">
    <w:abstractNumId w:val="181"/>
  </w:num>
  <w:num w:numId="67">
    <w:abstractNumId w:val="67"/>
  </w:num>
  <w:num w:numId="68">
    <w:abstractNumId w:val="223"/>
  </w:num>
  <w:num w:numId="69">
    <w:abstractNumId w:val="83"/>
  </w:num>
  <w:num w:numId="70">
    <w:abstractNumId w:val="38"/>
  </w:num>
  <w:num w:numId="71">
    <w:abstractNumId w:val="164"/>
  </w:num>
  <w:num w:numId="72">
    <w:abstractNumId w:val="190"/>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2"/>
  </w:num>
  <w:num w:numId="75">
    <w:abstractNumId w:val="71"/>
  </w:num>
  <w:num w:numId="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num>
  <w:num w:numId="78">
    <w:abstractNumId w:val="13"/>
  </w:num>
  <w:num w:numId="79">
    <w:abstractNumId w:val="99"/>
  </w:num>
  <w:num w:numId="80">
    <w:abstractNumId w:val="60"/>
  </w:num>
  <w:num w:numId="81">
    <w:abstractNumId w:val="30"/>
  </w:num>
  <w:num w:numId="82">
    <w:abstractNumId w:val="102"/>
  </w:num>
  <w:num w:numId="83">
    <w:abstractNumId w:val="197"/>
  </w:num>
  <w:num w:numId="84">
    <w:abstractNumId w:val="51"/>
  </w:num>
  <w:num w:numId="85">
    <w:abstractNumId w:val="133"/>
  </w:num>
  <w:num w:numId="86">
    <w:abstractNumId w:val="183"/>
  </w:num>
  <w:num w:numId="87">
    <w:abstractNumId w:val="9"/>
  </w:num>
  <w:num w:numId="88">
    <w:abstractNumId w:val="93"/>
  </w:num>
  <w:num w:numId="89">
    <w:abstractNumId w:val="53"/>
  </w:num>
  <w:num w:numId="90">
    <w:abstractNumId w:val="221"/>
  </w:num>
  <w:num w:numId="91">
    <w:abstractNumId w:val="36"/>
  </w:num>
  <w:num w:numId="9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num>
  <w:num w:numId="95">
    <w:abstractNumId w:val="10"/>
  </w:num>
  <w:num w:numId="96">
    <w:abstractNumId w:val="89"/>
  </w:num>
  <w:num w:numId="97">
    <w:abstractNumId w:val="216"/>
  </w:num>
  <w:num w:numId="98">
    <w:abstractNumId w:val="203"/>
  </w:num>
  <w:num w:numId="99">
    <w:abstractNumId w:val="157"/>
  </w:num>
  <w:num w:numId="100">
    <w:abstractNumId w:val="185"/>
  </w:num>
  <w:num w:numId="101">
    <w:abstractNumId w:val="82"/>
  </w:num>
  <w:num w:numId="102">
    <w:abstractNumId w:val="154"/>
  </w:num>
  <w:num w:numId="103">
    <w:abstractNumId w:val="6"/>
  </w:num>
  <w:num w:numId="104">
    <w:abstractNumId w:val="8"/>
  </w:num>
  <w:num w:numId="105">
    <w:abstractNumId w:val="57"/>
  </w:num>
  <w:num w:numId="106">
    <w:abstractNumId w:val="54"/>
  </w:num>
  <w:num w:numId="107">
    <w:abstractNumId w:val="204"/>
  </w:num>
  <w:num w:numId="108">
    <w:abstractNumId w:val="68"/>
  </w:num>
  <w:num w:numId="109">
    <w:abstractNumId w:val="111"/>
  </w:num>
  <w:num w:numId="110">
    <w:abstractNumId w:val="131"/>
  </w:num>
  <w:num w:numId="111">
    <w:abstractNumId w:val="192"/>
  </w:num>
  <w:num w:numId="112">
    <w:abstractNumId w:val="25"/>
  </w:num>
  <w:num w:numId="113">
    <w:abstractNumId w:val="156"/>
  </w:num>
  <w:num w:numId="114">
    <w:abstractNumId w:val="150"/>
  </w:num>
  <w:num w:numId="115">
    <w:abstractNumId w:val="151"/>
  </w:num>
  <w:num w:numId="116">
    <w:abstractNumId w:val="100"/>
  </w:num>
  <w:num w:numId="117">
    <w:abstractNumId w:val="12"/>
  </w:num>
  <w:num w:numId="118">
    <w:abstractNumId w:val="166"/>
  </w:num>
  <w:num w:numId="119">
    <w:abstractNumId w:val="148"/>
  </w:num>
  <w:num w:numId="120">
    <w:abstractNumId w:val="127"/>
  </w:num>
  <w:num w:numId="121">
    <w:abstractNumId w:val="70"/>
  </w:num>
  <w:num w:numId="122">
    <w:abstractNumId w:val="213"/>
  </w:num>
  <w:num w:numId="123">
    <w:abstractNumId w:val="210"/>
  </w:num>
  <w:num w:numId="124">
    <w:abstractNumId w:val="7"/>
  </w:num>
  <w:num w:numId="125">
    <w:abstractNumId w:val="110"/>
  </w:num>
  <w:num w:numId="126">
    <w:abstractNumId w:val="139"/>
  </w:num>
  <w:num w:numId="127">
    <w:abstractNumId w:val="177"/>
  </w:num>
  <w:num w:numId="128">
    <w:abstractNumId w:val="218"/>
  </w:num>
  <w:num w:numId="129">
    <w:abstractNumId w:val="135"/>
  </w:num>
  <w:num w:numId="130">
    <w:abstractNumId w:val="91"/>
  </w:num>
  <w:num w:numId="131">
    <w:abstractNumId w:val="170"/>
  </w:num>
  <w:num w:numId="132">
    <w:abstractNumId w:val="124"/>
  </w:num>
  <w:num w:numId="133">
    <w:abstractNumId w:val="208"/>
  </w:num>
  <w:num w:numId="134">
    <w:abstractNumId w:val="198"/>
  </w:num>
  <w:num w:numId="135">
    <w:abstractNumId w:val="32"/>
  </w:num>
  <w:num w:numId="136">
    <w:abstractNumId w:val="145"/>
  </w:num>
  <w:num w:numId="137">
    <w:abstractNumId w:val="215"/>
  </w:num>
  <w:num w:numId="138">
    <w:abstractNumId w:val="98"/>
  </w:num>
  <w:num w:numId="139">
    <w:abstractNumId w:val="43"/>
  </w:num>
  <w:num w:numId="140">
    <w:abstractNumId w:val="49"/>
  </w:num>
  <w:num w:numId="141">
    <w:abstractNumId w:val="115"/>
  </w:num>
  <w:num w:numId="142">
    <w:abstractNumId w:val="73"/>
  </w:num>
  <w:num w:numId="143">
    <w:abstractNumId w:val="141"/>
  </w:num>
  <w:num w:numId="144">
    <w:abstractNumId w:val="79"/>
  </w:num>
  <w:num w:numId="145">
    <w:abstractNumId w:val="45"/>
  </w:num>
  <w:num w:numId="146">
    <w:abstractNumId w:val="81"/>
  </w:num>
  <w:num w:numId="147">
    <w:abstractNumId w:val="62"/>
  </w:num>
  <w:num w:numId="148">
    <w:abstractNumId w:val="193"/>
  </w:num>
  <w:num w:numId="149">
    <w:abstractNumId w:val="44"/>
  </w:num>
  <w:num w:numId="150">
    <w:abstractNumId w:val="33"/>
  </w:num>
  <w:num w:numId="151">
    <w:abstractNumId w:val="134"/>
  </w:num>
  <w:num w:numId="152">
    <w:abstractNumId w:val="113"/>
  </w:num>
  <w:num w:numId="153">
    <w:abstractNumId w:val="103"/>
  </w:num>
  <w:num w:numId="154">
    <w:abstractNumId w:val="107"/>
  </w:num>
  <w:num w:numId="155">
    <w:abstractNumId w:val="155"/>
  </w:num>
  <w:num w:numId="156">
    <w:abstractNumId w:val="109"/>
  </w:num>
  <w:num w:numId="157">
    <w:abstractNumId w:val="87"/>
  </w:num>
  <w:num w:numId="158">
    <w:abstractNumId w:val="119"/>
  </w:num>
  <w:num w:numId="159">
    <w:abstractNumId w:val="39"/>
  </w:num>
  <w:num w:numId="160">
    <w:abstractNumId w:val="211"/>
  </w:num>
  <w:num w:numId="161">
    <w:abstractNumId w:val="95"/>
  </w:num>
  <w:num w:numId="162">
    <w:abstractNumId w:val="169"/>
  </w:num>
  <w:num w:numId="163">
    <w:abstractNumId w:val="20"/>
  </w:num>
  <w:num w:numId="164">
    <w:abstractNumId w:val="61"/>
  </w:num>
  <w:num w:numId="165">
    <w:abstractNumId w:val="130"/>
  </w:num>
  <w:num w:numId="166">
    <w:abstractNumId w:val="15"/>
  </w:num>
  <w:num w:numId="167">
    <w:abstractNumId w:val="219"/>
  </w:num>
  <w:num w:numId="168">
    <w:abstractNumId w:val="227"/>
  </w:num>
  <w:num w:numId="16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7"/>
  </w:num>
  <w:num w:numId="171">
    <w:abstractNumId w:val="194"/>
  </w:num>
  <w:num w:numId="17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0"/>
  </w:num>
  <w:num w:numId="175">
    <w:abstractNumId w:val="174"/>
  </w:num>
  <w:num w:numId="1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3"/>
  </w:num>
  <w:num w:numId="178">
    <w:abstractNumId w:val="180"/>
  </w:num>
  <w:num w:numId="179">
    <w:abstractNumId w:val="138"/>
  </w:num>
  <w:num w:numId="18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3"/>
  </w:num>
  <w:num w:numId="184">
    <w:abstractNumId w:val="195"/>
  </w:num>
  <w:num w:numId="185">
    <w:abstractNumId w:val="224"/>
  </w:num>
  <w:num w:numId="186">
    <w:abstractNumId w:val="114"/>
  </w:num>
  <w:num w:numId="187">
    <w:abstractNumId w:val="118"/>
  </w:num>
  <w:num w:numId="188">
    <w:abstractNumId w:val="77"/>
  </w:num>
  <w:num w:numId="189">
    <w:abstractNumId w:val="46"/>
  </w:num>
  <w:num w:numId="190">
    <w:abstractNumId w:val="21"/>
  </w:num>
  <w:num w:numId="191">
    <w:abstractNumId w:val="173"/>
  </w:num>
  <w:num w:numId="192">
    <w:abstractNumId w:val="96"/>
  </w:num>
  <w:num w:numId="193">
    <w:abstractNumId w:val="3"/>
  </w:num>
  <w:num w:numId="194">
    <w:abstractNumId w:val="47"/>
  </w:num>
  <w:num w:numId="195">
    <w:abstractNumId w:val="184"/>
  </w:num>
  <w:num w:numId="196">
    <w:abstractNumId w:val="226"/>
  </w:num>
  <w:num w:numId="197">
    <w:abstractNumId w:val="75"/>
  </w:num>
  <w:num w:numId="198">
    <w:abstractNumId w:val="26"/>
  </w:num>
  <w:num w:numId="199">
    <w:abstractNumId w:val="186"/>
  </w:num>
  <w:num w:numId="200">
    <w:abstractNumId w:val="35"/>
  </w:num>
  <w:num w:numId="201">
    <w:abstractNumId w:val="199"/>
  </w:num>
  <w:num w:numId="202">
    <w:abstractNumId w:val="22"/>
  </w:num>
  <w:num w:numId="203">
    <w:abstractNumId w:val="167"/>
  </w:num>
  <w:num w:numId="204">
    <w:abstractNumId w:val="207"/>
  </w:num>
  <w:num w:numId="205">
    <w:abstractNumId w:val="74"/>
  </w:num>
  <w:num w:numId="206">
    <w:abstractNumId w:val="116"/>
  </w:num>
  <w:num w:numId="207">
    <w:abstractNumId w:val="65"/>
  </w:num>
  <w:num w:numId="208">
    <w:abstractNumId w:val="168"/>
  </w:num>
  <w:num w:numId="209">
    <w:abstractNumId w:val="105"/>
  </w:num>
  <w:num w:numId="210">
    <w:abstractNumId w:val="200"/>
  </w:num>
  <w:num w:numId="211">
    <w:abstractNumId w:val="52"/>
  </w:num>
  <w:num w:numId="212">
    <w:abstractNumId w:val="16"/>
  </w:num>
  <w:num w:numId="213">
    <w:abstractNumId w:val="129"/>
  </w:num>
  <w:num w:numId="214">
    <w:abstractNumId w:val="182"/>
  </w:num>
  <w:num w:numId="215">
    <w:abstractNumId w:val="126"/>
  </w:num>
  <w:num w:numId="216">
    <w:abstractNumId w:val="14"/>
  </w:num>
  <w:num w:numId="217">
    <w:abstractNumId w:val="140"/>
  </w:num>
  <w:num w:numId="218">
    <w:abstractNumId w:val="48"/>
  </w:num>
  <w:num w:numId="219">
    <w:abstractNumId w:val="88"/>
  </w:num>
  <w:num w:numId="220">
    <w:abstractNumId w:val="121"/>
  </w:num>
  <w:num w:numId="221">
    <w:abstractNumId w:val="222"/>
  </w:num>
  <w:num w:numId="222">
    <w:abstractNumId w:val="5"/>
  </w:num>
  <w:num w:numId="223">
    <w:abstractNumId w:val="160"/>
  </w:num>
  <w:num w:numId="224">
    <w:abstractNumId w:val="112"/>
  </w:num>
  <w:num w:numId="225">
    <w:abstractNumId w:val="209"/>
  </w:num>
  <w:num w:numId="226">
    <w:abstractNumId w:val="40"/>
  </w:num>
  <w:num w:numId="227">
    <w:abstractNumId w:val="92"/>
  </w:num>
  <w:num w:numId="228">
    <w:abstractNumId w:val="97"/>
  </w:num>
  <w:num w:numId="229">
    <w:abstractNumId w:val="187"/>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8B0"/>
    <w:rsid w:val="00002D61"/>
    <w:rsid w:val="000034EC"/>
    <w:rsid w:val="00004CC8"/>
    <w:rsid w:val="000101FC"/>
    <w:rsid w:val="00010F9C"/>
    <w:rsid w:val="000112D2"/>
    <w:rsid w:val="000226C1"/>
    <w:rsid w:val="000234F3"/>
    <w:rsid w:val="00024B21"/>
    <w:rsid w:val="00024F47"/>
    <w:rsid w:val="000268F7"/>
    <w:rsid w:val="0002731D"/>
    <w:rsid w:val="00030875"/>
    <w:rsid w:val="00035173"/>
    <w:rsid w:val="00041468"/>
    <w:rsid w:val="00043737"/>
    <w:rsid w:val="000442DE"/>
    <w:rsid w:val="00046C9F"/>
    <w:rsid w:val="000511D2"/>
    <w:rsid w:val="00051996"/>
    <w:rsid w:val="0005260E"/>
    <w:rsid w:val="00057031"/>
    <w:rsid w:val="00063D5A"/>
    <w:rsid w:val="00080BDF"/>
    <w:rsid w:val="00083E2F"/>
    <w:rsid w:val="0009038A"/>
    <w:rsid w:val="00093A8F"/>
    <w:rsid w:val="00096B55"/>
    <w:rsid w:val="00097BA6"/>
    <w:rsid w:val="000A41EA"/>
    <w:rsid w:val="000A5108"/>
    <w:rsid w:val="000B2E3B"/>
    <w:rsid w:val="000B4352"/>
    <w:rsid w:val="000B4556"/>
    <w:rsid w:val="000B5EC2"/>
    <w:rsid w:val="000B7D88"/>
    <w:rsid w:val="000C0AD1"/>
    <w:rsid w:val="000C156C"/>
    <w:rsid w:val="000C1675"/>
    <w:rsid w:val="000C3CF3"/>
    <w:rsid w:val="000C5F67"/>
    <w:rsid w:val="000C6D4C"/>
    <w:rsid w:val="000D0FD5"/>
    <w:rsid w:val="000D4C2D"/>
    <w:rsid w:val="000D66C1"/>
    <w:rsid w:val="000F37F5"/>
    <w:rsid w:val="000F5DC7"/>
    <w:rsid w:val="000F7E50"/>
    <w:rsid w:val="0010472A"/>
    <w:rsid w:val="00113277"/>
    <w:rsid w:val="0012071A"/>
    <w:rsid w:val="00121E6D"/>
    <w:rsid w:val="001257A0"/>
    <w:rsid w:val="00132BEE"/>
    <w:rsid w:val="00134350"/>
    <w:rsid w:val="00134DE6"/>
    <w:rsid w:val="00136E3F"/>
    <w:rsid w:val="0013781D"/>
    <w:rsid w:val="00140820"/>
    <w:rsid w:val="00143513"/>
    <w:rsid w:val="00146D40"/>
    <w:rsid w:val="0015558E"/>
    <w:rsid w:val="00155FB3"/>
    <w:rsid w:val="00160F28"/>
    <w:rsid w:val="00163E01"/>
    <w:rsid w:val="00164C35"/>
    <w:rsid w:val="00170704"/>
    <w:rsid w:val="00170774"/>
    <w:rsid w:val="00176077"/>
    <w:rsid w:val="0017618E"/>
    <w:rsid w:val="001776F3"/>
    <w:rsid w:val="00184B13"/>
    <w:rsid w:val="00191D70"/>
    <w:rsid w:val="00193950"/>
    <w:rsid w:val="001A0EB0"/>
    <w:rsid w:val="001A4A3F"/>
    <w:rsid w:val="001A609F"/>
    <w:rsid w:val="001B143E"/>
    <w:rsid w:val="001B2816"/>
    <w:rsid w:val="001B3403"/>
    <w:rsid w:val="001C28C2"/>
    <w:rsid w:val="001D3C32"/>
    <w:rsid w:val="001D5F68"/>
    <w:rsid w:val="001E4D1D"/>
    <w:rsid w:val="001F0908"/>
    <w:rsid w:val="00201A42"/>
    <w:rsid w:val="002030E7"/>
    <w:rsid w:val="00203A9C"/>
    <w:rsid w:val="002075F7"/>
    <w:rsid w:val="00210850"/>
    <w:rsid w:val="002146B3"/>
    <w:rsid w:val="00222CD7"/>
    <w:rsid w:val="0022305D"/>
    <w:rsid w:val="002235A1"/>
    <w:rsid w:val="00223D43"/>
    <w:rsid w:val="00231B17"/>
    <w:rsid w:val="002341C4"/>
    <w:rsid w:val="002368D1"/>
    <w:rsid w:val="00237A2D"/>
    <w:rsid w:val="00241737"/>
    <w:rsid w:val="00241E25"/>
    <w:rsid w:val="00244E33"/>
    <w:rsid w:val="00247C62"/>
    <w:rsid w:val="0025246A"/>
    <w:rsid w:val="00253C6E"/>
    <w:rsid w:val="00256AC6"/>
    <w:rsid w:val="002602B7"/>
    <w:rsid w:val="00260C83"/>
    <w:rsid w:val="00262456"/>
    <w:rsid w:val="002662F7"/>
    <w:rsid w:val="00272A9A"/>
    <w:rsid w:val="00273722"/>
    <w:rsid w:val="002750E3"/>
    <w:rsid w:val="00276D39"/>
    <w:rsid w:val="00280A3C"/>
    <w:rsid w:val="00282660"/>
    <w:rsid w:val="00285922"/>
    <w:rsid w:val="00292D9E"/>
    <w:rsid w:val="002940D4"/>
    <w:rsid w:val="002A1E08"/>
    <w:rsid w:val="002A4539"/>
    <w:rsid w:val="002A54E6"/>
    <w:rsid w:val="002A6832"/>
    <w:rsid w:val="002B4A78"/>
    <w:rsid w:val="002B56AF"/>
    <w:rsid w:val="002B61D4"/>
    <w:rsid w:val="002C059D"/>
    <w:rsid w:val="002C1F04"/>
    <w:rsid w:val="002C3892"/>
    <w:rsid w:val="002C5DA3"/>
    <w:rsid w:val="002C6A44"/>
    <w:rsid w:val="002D0C3A"/>
    <w:rsid w:val="002D1EB5"/>
    <w:rsid w:val="002D299B"/>
    <w:rsid w:val="002D2AD6"/>
    <w:rsid w:val="002F5B90"/>
    <w:rsid w:val="002F6C2E"/>
    <w:rsid w:val="003027AA"/>
    <w:rsid w:val="00303DBC"/>
    <w:rsid w:val="00306B5A"/>
    <w:rsid w:val="00310862"/>
    <w:rsid w:val="003110BA"/>
    <w:rsid w:val="003117E6"/>
    <w:rsid w:val="00312E8C"/>
    <w:rsid w:val="00315373"/>
    <w:rsid w:val="0031559D"/>
    <w:rsid w:val="0032064A"/>
    <w:rsid w:val="003218EB"/>
    <w:rsid w:val="0032426E"/>
    <w:rsid w:val="0032505B"/>
    <w:rsid w:val="003262A4"/>
    <w:rsid w:val="00326594"/>
    <w:rsid w:val="003273EE"/>
    <w:rsid w:val="00333752"/>
    <w:rsid w:val="00336ACC"/>
    <w:rsid w:val="00343A28"/>
    <w:rsid w:val="0035698B"/>
    <w:rsid w:val="00357584"/>
    <w:rsid w:val="00360695"/>
    <w:rsid w:val="00363184"/>
    <w:rsid w:val="00370067"/>
    <w:rsid w:val="003728B6"/>
    <w:rsid w:val="00376FC1"/>
    <w:rsid w:val="003802B9"/>
    <w:rsid w:val="00381C9B"/>
    <w:rsid w:val="00384E05"/>
    <w:rsid w:val="00392FA2"/>
    <w:rsid w:val="00395BCE"/>
    <w:rsid w:val="00397812"/>
    <w:rsid w:val="00397E3A"/>
    <w:rsid w:val="003A04BE"/>
    <w:rsid w:val="003A4265"/>
    <w:rsid w:val="003A44CE"/>
    <w:rsid w:val="003B04F2"/>
    <w:rsid w:val="003B486B"/>
    <w:rsid w:val="003B6148"/>
    <w:rsid w:val="003B63BA"/>
    <w:rsid w:val="003C1702"/>
    <w:rsid w:val="003C27A4"/>
    <w:rsid w:val="003C503B"/>
    <w:rsid w:val="003D12BC"/>
    <w:rsid w:val="003D27D1"/>
    <w:rsid w:val="003D4BB5"/>
    <w:rsid w:val="003D721E"/>
    <w:rsid w:val="003E0957"/>
    <w:rsid w:val="003E218F"/>
    <w:rsid w:val="003E6D3F"/>
    <w:rsid w:val="003F1F7A"/>
    <w:rsid w:val="00401327"/>
    <w:rsid w:val="0040408F"/>
    <w:rsid w:val="00405000"/>
    <w:rsid w:val="00406C7A"/>
    <w:rsid w:val="00420508"/>
    <w:rsid w:val="004206E0"/>
    <w:rsid w:val="004332F3"/>
    <w:rsid w:val="00433D81"/>
    <w:rsid w:val="00434632"/>
    <w:rsid w:val="0043557C"/>
    <w:rsid w:val="00440604"/>
    <w:rsid w:val="004431A4"/>
    <w:rsid w:val="00443DCB"/>
    <w:rsid w:val="00444DB9"/>
    <w:rsid w:val="00453016"/>
    <w:rsid w:val="00460033"/>
    <w:rsid w:val="00460CB2"/>
    <w:rsid w:val="00463FCE"/>
    <w:rsid w:val="004714DC"/>
    <w:rsid w:val="00472848"/>
    <w:rsid w:val="0048082F"/>
    <w:rsid w:val="00480FC7"/>
    <w:rsid w:val="00484A16"/>
    <w:rsid w:val="00485682"/>
    <w:rsid w:val="004927F9"/>
    <w:rsid w:val="00494C10"/>
    <w:rsid w:val="00495BA7"/>
    <w:rsid w:val="004A761C"/>
    <w:rsid w:val="004B1C0B"/>
    <w:rsid w:val="004B3713"/>
    <w:rsid w:val="004B3958"/>
    <w:rsid w:val="004B7A3D"/>
    <w:rsid w:val="004C008B"/>
    <w:rsid w:val="004C4E2F"/>
    <w:rsid w:val="004D1EF8"/>
    <w:rsid w:val="004E5CF0"/>
    <w:rsid w:val="004E5D36"/>
    <w:rsid w:val="004E7E50"/>
    <w:rsid w:val="004F3085"/>
    <w:rsid w:val="004F5726"/>
    <w:rsid w:val="005057DB"/>
    <w:rsid w:val="0051152A"/>
    <w:rsid w:val="0051532A"/>
    <w:rsid w:val="00520FAB"/>
    <w:rsid w:val="005245C1"/>
    <w:rsid w:val="005276E3"/>
    <w:rsid w:val="00531364"/>
    <w:rsid w:val="00531C4D"/>
    <w:rsid w:val="005378E6"/>
    <w:rsid w:val="00540F39"/>
    <w:rsid w:val="00542F21"/>
    <w:rsid w:val="005431FF"/>
    <w:rsid w:val="0054374C"/>
    <w:rsid w:val="00547D7D"/>
    <w:rsid w:val="00550A3C"/>
    <w:rsid w:val="00550D8D"/>
    <w:rsid w:val="00554D94"/>
    <w:rsid w:val="00556864"/>
    <w:rsid w:val="00562601"/>
    <w:rsid w:val="0056724E"/>
    <w:rsid w:val="00567AF0"/>
    <w:rsid w:val="00586A94"/>
    <w:rsid w:val="00591BC4"/>
    <w:rsid w:val="00592E7F"/>
    <w:rsid w:val="005A5DB7"/>
    <w:rsid w:val="005A70F0"/>
    <w:rsid w:val="005C407C"/>
    <w:rsid w:val="005C5E2D"/>
    <w:rsid w:val="005D0826"/>
    <w:rsid w:val="005D30F9"/>
    <w:rsid w:val="005D6D11"/>
    <w:rsid w:val="005D708E"/>
    <w:rsid w:val="005E2D30"/>
    <w:rsid w:val="005E4189"/>
    <w:rsid w:val="005E5967"/>
    <w:rsid w:val="005E5E93"/>
    <w:rsid w:val="005E6F95"/>
    <w:rsid w:val="005F40E9"/>
    <w:rsid w:val="00600984"/>
    <w:rsid w:val="006059DF"/>
    <w:rsid w:val="00610AB9"/>
    <w:rsid w:val="006215C6"/>
    <w:rsid w:val="00621EA7"/>
    <w:rsid w:val="0062430C"/>
    <w:rsid w:val="006249FB"/>
    <w:rsid w:val="00635185"/>
    <w:rsid w:val="006352EE"/>
    <w:rsid w:val="0064034C"/>
    <w:rsid w:val="00640984"/>
    <w:rsid w:val="00641499"/>
    <w:rsid w:val="00642E61"/>
    <w:rsid w:val="0064539F"/>
    <w:rsid w:val="00647082"/>
    <w:rsid w:val="00647B72"/>
    <w:rsid w:val="00647F34"/>
    <w:rsid w:val="006507E1"/>
    <w:rsid w:val="0065238A"/>
    <w:rsid w:val="006524BC"/>
    <w:rsid w:val="00652A36"/>
    <w:rsid w:val="00654FC4"/>
    <w:rsid w:val="00655618"/>
    <w:rsid w:val="00660ABD"/>
    <w:rsid w:val="00662F2D"/>
    <w:rsid w:val="006642F1"/>
    <w:rsid w:val="006649C9"/>
    <w:rsid w:val="00664F9E"/>
    <w:rsid w:val="0066654A"/>
    <w:rsid w:val="00680542"/>
    <w:rsid w:val="00681624"/>
    <w:rsid w:val="0068297F"/>
    <w:rsid w:val="00683A6B"/>
    <w:rsid w:val="006922B4"/>
    <w:rsid w:val="006944F4"/>
    <w:rsid w:val="00695824"/>
    <w:rsid w:val="006B0509"/>
    <w:rsid w:val="006C2B6F"/>
    <w:rsid w:val="006C2FC6"/>
    <w:rsid w:val="006C49F7"/>
    <w:rsid w:val="006C4A50"/>
    <w:rsid w:val="006C53C0"/>
    <w:rsid w:val="006D19B5"/>
    <w:rsid w:val="006D569E"/>
    <w:rsid w:val="006D7AC0"/>
    <w:rsid w:val="006E0A58"/>
    <w:rsid w:val="006F13A4"/>
    <w:rsid w:val="00700BEC"/>
    <w:rsid w:val="00703D20"/>
    <w:rsid w:val="00717338"/>
    <w:rsid w:val="00717838"/>
    <w:rsid w:val="00721340"/>
    <w:rsid w:val="007327F5"/>
    <w:rsid w:val="00732F3C"/>
    <w:rsid w:val="00735A3B"/>
    <w:rsid w:val="00741FF7"/>
    <w:rsid w:val="00743054"/>
    <w:rsid w:val="007437F8"/>
    <w:rsid w:val="00745199"/>
    <w:rsid w:val="00751A53"/>
    <w:rsid w:val="00760F57"/>
    <w:rsid w:val="007616D5"/>
    <w:rsid w:val="00763E59"/>
    <w:rsid w:val="00766E49"/>
    <w:rsid w:val="007734B9"/>
    <w:rsid w:val="00784C05"/>
    <w:rsid w:val="007851E8"/>
    <w:rsid w:val="00797224"/>
    <w:rsid w:val="007A26BA"/>
    <w:rsid w:val="007A4FDA"/>
    <w:rsid w:val="007B17D8"/>
    <w:rsid w:val="007B4B70"/>
    <w:rsid w:val="007C3CEF"/>
    <w:rsid w:val="007D1F04"/>
    <w:rsid w:val="007E45FA"/>
    <w:rsid w:val="00801621"/>
    <w:rsid w:val="00803100"/>
    <w:rsid w:val="00803E15"/>
    <w:rsid w:val="00804F63"/>
    <w:rsid w:val="00806454"/>
    <w:rsid w:val="00811F39"/>
    <w:rsid w:val="00812239"/>
    <w:rsid w:val="00823317"/>
    <w:rsid w:val="00827923"/>
    <w:rsid w:val="0083172C"/>
    <w:rsid w:val="0083200C"/>
    <w:rsid w:val="008354A3"/>
    <w:rsid w:val="00835A37"/>
    <w:rsid w:val="00836E37"/>
    <w:rsid w:val="00841044"/>
    <w:rsid w:val="008416E6"/>
    <w:rsid w:val="00853D61"/>
    <w:rsid w:val="00860A39"/>
    <w:rsid w:val="0086432D"/>
    <w:rsid w:val="008728E8"/>
    <w:rsid w:val="00873FFD"/>
    <w:rsid w:val="008814CF"/>
    <w:rsid w:val="00887CF7"/>
    <w:rsid w:val="008941D8"/>
    <w:rsid w:val="008A10B7"/>
    <w:rsid w:val="008A5938"/>
    <w:rsid w:val="008B0E9F"/>
    <w:rsid w:val="008B2708"/>
    <w:rsid w:val="008B3D2A"/>
    <w:rsid w:val="008B4F07"/>
    <w:rsid w:val="008B5AD4"/>
    <w:rsid w:val="008B7C0B"/>
    <w:rsid w:val="008C089C"/>
    <w:rsid w:val="008C1FF5"/>
    <w:rsid w:val="008C363F"/>
    <w:rsid w:val="008C5FD9"/>
    <w:rsid w:val="008C6C7E"/>
    <w:rsid w:val="008C7815"/>
    <w:rsid w:val="008D094E"/>
    <w:rsid w:val="008D20DC"/>
    <w:rsid w:val="008D4A85"/>
    <w:rsid w:val="008D5CCB"/>
    <w:rsid w:val="008D72A0"/>
    <w:rsid w:val="008D78CA"/>
    <w:rsid w:val="008E4A4D"/>
    <w:rsid w:val="008F1ABC"/>
    <w:rsid w:val="008F4824"/>
    <w:rsid w:val="008F7027"/>
    <w:rsid w:val="00914449"/>
    <w:rsid w:val="0092038B"/>
    <w:rsid w:val="00920C42"/>
    <w:rsid w:val="009224FB"/>
    <w:rsid w:val="009271DD"/>
    <w:rsid w:val="00935803"/>
    <w:rsid w:val="00936911"/>
    <w:rsid w:val="00936A99"/>
    <w:rsid w:val="009427F1"/>
    <w:rsid w:val="00944EDC"/>
    <w:rsid w:val="00950644"/>
    <w:rsid w:val="009510FA"/>
    <w:rsid w:val="00960522"/>
    <w:rsid w:val="009621B2"/>
    <w:rsid w:val="009641CA"/>
    <w:rsid w:val="00964B04"/>
    <w:rsid w:val="0097122E"/>
    <w:rsid w:val="00983DFF"/>
    <w:rsid w:val="00985155"/>
    <w:rsid w:val="0099007C"/>
    <w:rsid w:val="00990CE2"/>
    <w:rsid w:val="0099373C"/>
    <w:rsid w:val="009A2FD0"/>
    <w:rsid w:val="009A3551"/>
    <w:rsid w:val="009A5A1C"/>
    <w:rsid w:val="009B3DB4"/>
    <w:rsid w:val="009B5A8D"/>
    <w:rsid w:val="009B6882"/>
    <w:rsid w:val="009C2A90"/>
    <w:rsid w:val="009C31F7"/>
    <w:rsid w:val="009C584B"/>
    <w:rsid w:val="009C7080"/>
    <w:rsid w:val="009D1083"/>
    <w:rsid w:val="009D1C8F"/>
    <w:rsid w:val="009E34F6"/>
    <w:rsid w:val="009E58B0"/>
    <w:rsid w:val="009E5FB8"/>
    <w:rsid w:val="009E684B"/>
    <w:rsid w:val="009F048D"/>
    <w:rsid w:val="009F0AE1"/>
    <w:rsid w:val="009F1159"/>
    <w:rsid w:val="009F39CE"/>
    <w:rsid w:val="009F7463"/>
    <w:rsid w:val="00A01FBD"/>
    <w:rsid w:val="00A03E2F"/>
    <w:rsid w:val="00A061E7"/>
    <w:rsid w:val="00A07F8B"/>
    <w:rsid w:val="00A1041D"/>
    <w:rsid w:val="00A1330D"/>
    <w:rsid w:val="00A13C3E"/>
    <w:rsid w:val="00A141F8"/>
    <w:rsid w:val="00A16081"/>
    <w:rsid w:val="00A163DE"/>
    <w:rsid w:val="00A17FD2"/>
    <w:rsid w:val="00A22C85"/>
    <w:rsid w:val="00A26080"/>
    <w:rsid w:val="00A2643D"/>
    <w:rsid w:val="00A314A0"/>
    <w:rsid w:val="00A33FA2"/>
    <w:rsid w:val="00A4134C"/>
    <w:rsid w:val="00A414A5"/>
    <w:rsid w:val="00A439AD"/>
    <w:rsid w:val="00A4556F"/>
    <w:rsid w:val="00A53F62"/>
    <w:rsid w:val="00A6593F"/>
    <w:rsid w:val="00A75579"/>
    <w:rsid w:val="00A92BF7"/>
    <w:rsid w:val="00A92C99"/>
    <w:rsid w:val="00A93733"/>
    <w:rsid w:val="00AB173E"/>
    <w:rsid w:val="00AC1D4A"/>
    <w:rsid w:val="00AC691B"/>
    <w:rsid w:val="00AD092B"/>
    <w:rsid w:val="00AD6497"/>
    <w:rsid w:val="00AF103B"/>
    <w:rsid w:val="00AF3C0C"/>
    <w:rsid w:val="00AF4F55"/>
    <w:rsid w:val="00AF63D6"/>
    <w:rsid w:val="00B06118"/>
    <w:rsid w:val="00B06492"/>
    <w:rsid w:val="00B06859"/>
    <w:rsid w:val="00B140EB"/>
    <w:rsid w:val="00B20BAF"/>
    <w:rsid w:val="00B2165C"/>
    <w:rsid w:val="00B31028"/>
    <w:rsid w:val="00B31CA0"/>
    <w:rsid w:val="00B3391A"/>
    <w:rsid w:val="00B367D4"/>
    <w:rsid w:val="00B4008E"/>
    <w:rsid w:val="00B57E92"/>
    <w:rsid w:val="00B67655"/>
    <w:rsid w:val="00B70050"/>
    <w:rsid w:val="00B700AF"/>
    <w:rsid w:val="00B74423"/>
    <w:rsid w:val="00B75460"/>
    <w:rsid w:val="00B849A0"/>
    <w:rsid w:val="00B9222A"/>
    <w:rsid w:val="00B92269"/>
    <w:rsid w:val="00B924B8"/>
    <w:rsid w:val="00B92CC3"/>
    <w:rsid w:val="00B9476C"/>
    <w:rsid w:val="00BA69BD"/>
    <w:rsid w:val="00BB02FA"/>
    <w:rsid w:val="00BB0C03"/>
    <w:rsid w:val="00BB62F1"/>
    <w:rsid w:val="00BC15D1"/>
    <w:rsid w:val="00BC672B"/>
    <w:rsid w:val="00BC73D8"/>
    <w:rsid w:val="00BC75F2"/>
    <w:rsid w:val="00BD158E"/>
    <w:rsid w:val="00BE0115"/>
    <w:rsid w:val="00BE2876"/>
    <w:rsid w:val="00BF0DB6"/>
    <w:rsid w:val="00BF2126"/>
    <w:rsid w:val="00BF2A51"/>
    <w:rsid w:val="00BF2CB4"/>
    <w:rsid w:val="00BF72D4"/>
    <w:rsid w:val="00C013C9"/>
    <w:rsid w:val="00C019FF"/>
    <w:rsid w:val="00C03597"/>
    <w:rsid w:val="00C12976"/>
    <w:rsid w:val="00C2257F"/>
    <w:rsid w:val="00C311D9"/>
    <w:rsid w:val="00C32052"/>
    <w:rsid w:val="00C326FF"/>
    <w:rsid w:val="00C34A6E"/>
    <w:rsid w:val="00C34FF4"/>
    <w:rsid w:val="00C3596C"/>
    <w:rsid w:val="00C37DA9"/>
    <w:rsid w:val="00C401C1"/>
    <w:rsid w:val="00C4052C"/>
    <w:rsid w:val="00C4065F"/>
    <w:rsid w:val="00C41F57"/>
    <w:rsid w:val="00C4282F"/>
    <w:rsid w:val="00C47DCC"/>
    <w:rsid w:val="00C52112"/>
    <w:rsid w:val="00C52374"/>
    <w:rsid w:val="00C57E70"/>
    <w:rsid w:val="00C6094B"/>
    <w:rsid w:val="00C62AAC"/>
    <w:rsid w:val="00C64C06"/>
    <w:rsid w:val="00C7341D"/>
    <w:rsid w:val="00C76615"/>
    <w:rsid w:val="00C80AC2"/>
    <w:rsid w:val="00C825A2"/>
    <w:rsid w:val="00C8274C"/>
    <w:rsid w:val="00C840CF"/>
    <w:rsid w:val="00C85B5A"/>
    <w:rsid w:val="00C93E7E"/>
    <w:rsid w:val="00CA082E"/>
    <w:rsid w:val="00CA6F31"/>
    <w:rsid w:val="00CA7CEF"/>
    <w:rsid w:val="00CB4BE0"/>
    <w:rsid w:val="00CC4CA8"/>
    <w:rsid w:val="00CC55A0"/>
    <w:rsid w:val="00CD1160"/>
    <w:rsid w:val="00CD3693"/>
    <w:rsid w:val="00CE265D"/>
    <w:rsid w:val="00CF7FE3"/>
    <w:rsid w:val="00D02F9E"/>
    <w:rsid w:val="00D06170"/>
    <w:rsid w:val="00D13CBD"/>
    <w:rsid w:val="00D274EB"/>
    <w:rsid w:val="00D321D9"/>
    <w:rsid w:val="00D35379"/>
    <w:rsid w:val="00D4103F"/>
    <w:rsid w:val="00D4553C"/>
    <w:rsid w:val="00D45D1F"/>
    <w:rsid w:val="00D528D2"/>
    <w:rsid w:val="00D542BD"/>
    <w:rsid w:val="00D5585C"/>
    <w:rsid w:val="00D564C1"/>
    <w:rsid w:val="00D62DD1"/>
    <w:rsid w:val="00D67406"/>
    <w:rsid w:val="00D70766"/>
    <w:rsid w:val="00D747B8"/>
    <w:rsid w:val="00D7766B"/>
    <w:rsid w:val="00D77D7C"/>
    <w:rsid w:val="00D824D0"/>
    <w:rsid w:val="00D87351"/>
    <w:rsid w:val="00D95D49"/>
    <w:rsid w:val="00D979CA"/>
    <w:rsid w:val="00D97E86"/>
    <w:rsid w:val="00DA4AD6"/>
    <w:rsid w:val="00DB5DDF"/>
    <w:rsid w:val="00DC31EC"/>
    <w:rsid w:val="00DC7319"/>
    <w:rsid w:val="00DD0F79"/>
    <w:rsid w:val="00DD5CEF"/>
    <w:rsid w:val="00DE0845"/>
    <w:rsid w:val="00DE2235"/>
    <w:rsid w:val="00DE2CE0"/>
    <w:rsid w:val="00DF3A7F"/>
    <w:rsid w:val="00DF546C"/>
    <w:rsid w:val="00E05418"/>
    <w:rsid w:val="00E0703A"/>
    <w:rsid w:val="00E14267"/>
    <w:rsid w:val="00E2115A"/>
    <w:rsid w:val="00E2344B"/>
    <w:rsid w:val="00E2600E"/>
    <w:rsid w:val="00E3017D"/>
    <w:rsid w:val="00E34D04"/>
    <w:rsid w:val="00E35C79"/>
    <w:rsid w:val="00E42490"/>
    <w:rsid w:val="00E4341D"/>
    <w:rsid w:val="00E44677"/>
    <w:rsid w:val="00E448C1"/>
    <w:rsid w:val="00E460E7"/>
    <w:rsid w:val="00E46DF8"/>
    <w:rsid w:val="00E477A2"/>
    <w:rsid w:val="00E519B8"/>
    <w:rsid w:val="00E53774"/>
    <w:rsid w:val="00E641D2"/>
    <w:rsid w:val="00E65A05"/>
    <w:rsid w:val="00E70D75"/>
    <w:rsid w:val="00E8039F"/>
    <w:rsid w:val="00E80B65"/>
    <w:rsid w:val="00E81547"/>
    <w:rsid w:val="00E82B5D"/>
    <w:rsid w:val="00E84F58"/>
    <w:rsid w:val="00E86122"/>
    <w:rsid w:val="00E92CC6"/>
    <w:rsid w:val="00E93778"/>
    <w:rsid w:val="00E96500"/>
    <w:rsid w:val="00E9654A"/>
    <w:rsid w:val="00EA75F2"/>
    <w:rsid w:val="00EB1B8F"/>
    <w:rsid w:val="00EB46F5"/>
    <w:rsid w:val="00EB7069"/>
    <w:rsid w:val="00EC18CD"/>
    <w:rsid w:val="00EC3FBD"/>
    <w:rsid w:val="00EC4360"/>
    <w:rsid w:val="00EC53E5"/>
    <w:rsid w:val="00ED64F8"/>
    <w:rsid w:val="00EE2877"/>
    <w:rsid w:val="00EE4C22"/>
    <w:rsid w:val="00EE6CFB"/>
    <w:rsid w:val="00EE7627"/>
    <w:rsid w:val="00EF2354"/>
    <w:rsid w:val="00EF5993"/>
    <w:rsid w:val="00F0285D"/>
    <w:rsid w:val="00F0472D"/>
    <w:rsid w:val="00F158BA"/>
    <w:rsid w:val="00F15EAA"/>
    <w:rsid w:val="00F16338"/>
    <w:rsid w:val="00F22CE9"/>
    <w:rsid w:val="00F25B42"/>
    <w:rsid w:val="00F30ED1"/>
    <w:rsid w:val="00F47707"/>
    <w:rsid w:val="00F528E2"/>
    <w:rsid w:val="00F57F28"/>
    <w:rsid w:val="00F739EB"/>
    <w:rsid w:val="00F74B74"/>
    <w:rsid w:val="00F7595B"/>
    <w:rsid w:val="00FA0061"/>
    <w:rsid w:val="00FA3DBE"/>
    <w:rsid w:val="00FA5E0F"/>
    <w:rsid w:val="00FB1CE6"/>
    <w:rsid w:val="00FC0D63"/>
    <w:rsid w:val="00FC6D2B"/>
    <w:rsid w:val="00FD0117"/>
    <w:rsid w:val="00FD0F1F"/>
    <w:rsid w:val="00FD26A1"/>
    <w:rsid w:val="00FD31D9"/>
    <w:rsid w:val="00FD41E6"/>
    <w:rsid w:val="00FD77D7"/>
    <w:rsid w:val="00FE55BB"/>
    <w:rsid w:val="00FF12E7"/>
    <w:rsid w:val="00FF18D7"/>
    <w:rsid w:val="00FF4515"/>
    <w:rsid w:val="00FF595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B640"/>
  <w15:docId w15:val="{E9D21C48-3474-4272-8108-199F49C0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539F"/>
    <w:pPr>
      <w:spacing w:before="60" w:after="60" w:line="240" w:lineRule="auto"/>
    </w:pPr>
    <w:rPr>
      <w:rFonts w:asciiTheme="minorHAnsi" w:hAnsiTheme="minorHAnsi"/>
      <w:sz w:val="20"/>
    </w:rPr>
  </w:style>
  <w:style w:type="paragraph" w:styleId="Heading1">
    <w:name w:val="heading 1"/>
    <w:basedOn w:val="Normal"/>
    <w:next w:val="Normal"/>
    <w:link w:val="Heading1Char"/>
    <w:uiPriority w:val="9"/>
    <w:qFormat/>
    <w:rsid w:val="0062430C"/>
    <w:pPr>
      <w:keepNext/>
      <w:keepLines/>
      <w:spacing w:before="120" w:after="120"/>
      <w:outlineLvl w:val="0"/>
    </w:pPr>
    <w:rPr>
      <w:b/>
      <w:sz w:val="24"/>
      <w:szCs w:val="32"/>
    </w:rPr>
  </w:style>
  <w:style w:type="paragraph" w:styleId="Heading2">
    <w:name w:val="heading 2"/>
    <w:basedOn w:val="Normal"/>
    <w:next w:val="Normal"/>
    <w:link w:val="Heading2Char"/>
    <w:uiPriority w:val="9"/>
    <w:qFormat/>
    <w:rsid w:val="007C3CEF"/>
    <w:pPr>
      <w:keepNext/>
      <w:keepLines/>
      <w:spacing w:before="120" w:after="120"/>
      <w:outlineLvl w:val="1"/>
    </w:pPr>
    <w:rPr>
      <w:b/>
      <w:sz w:val="22"/>
      <w:szCs w:val="36"/>
    </w:rPr>
  </w:style>
  <w:style w:type="paragraph" w:styleId="Heading3">
    <w:name w:val="heading 3"/>
    <w:basedOn w:val="Normal"/>
    <w:next w:val="Normal"/>
    <w:link w:val="Heading3Char"/>
    <w:uiPriority w:val="9"/>
    <w:qFormat/>
    <w:rsid w:val="00024F47"/>
    <w:pPr>
      <w:keepNext/>
      <w:keepLines/>
      <w:spacing w:before="120" w:after="120"/>
      <w:outlineLvl w:val="2"/>
    </w:pPr>
    <w:rPr>
      <w:b/>
      <w:sz w:val="22"/>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Cs w:val="20"/>
    </w:rPr>
  </w:style>
  <w:style w:type="paragraph" w:styleId="Heading7">
    <w:name w:val="heading 7"/>
    <w:basedOn w:val="Normal"/>
    <w:next w:val="Normal"/>
    <w:link w:val="Heading7Char"/>
    <w:uiPriority w:val="9"/>
    <w:semiHidden/>
    <w:unhideWhenUsed/>
    <w:qFormat/>
    <w:rsid w:val="00C2257F"/>
    <w:pPr>
      <w:keepNext/>
      <w:spacing w:before="40" w:after="0"/>
      <w:jc w:val="both"/>
      <w:outlineLvl w:val="6"/>
    </w:pPr>
    <w:rPr>
      <w:rFonts w:asciiTheme="majorHAnsi" w:eastAsiaTheme="majorEastAsia" w:hAnsiTheme="majorHAnsi" w:cstheme="majorBidi"/>
      <w:i/>
      <w:iCs/>
      <w:color w:val="1F4D78"/>
      <w:sz w:val="22"/>
      <w:lang w:eastAsia="en-US"/>
    </w:rPr>
  </w:style>
  <w:style w:type="paragraph" w:styleId="Heading8">
    <w:name w:val="heading 8"/>
    <w:basedOn w:val="Normal"/>
    <w:next w:val="Normal"/>
    <w:link w:val="Heading8Char"/>
    <w:uiPriority w:val="9"/>
    <w:semiHidden/>
    <w:unhideWhenUsed/>
    <w:qFormat/>
    <w:rsid w:val="00C2257F"/>
    <w:pPr>
      <w:keepNext/>
      <w:spacing w:before="40" w:after="0"/>
      <w:jc w:val="both"/>
      <w:outlineLvl w:val="7"/>
    </w:pPr>
    <w:rPr>
      <w:rFonts w:asciiTheme="majorHAnsi" w:eastAsiaTheme="majorEastAsia" w:hAnsiTheme="majorHAnsi" w:cstheme="majorBidi"/>
      <w:color w:val="272727"/>
      <w:sz w:val="21"/>
      <w:szCs w:val="21"/>
      <w:lang w:eastAsia="en-US"/>
    </w:rPr>
  </w:style>
  <w:style w:type="paragraph" w:styleId="Heading9">
    <w:name w:val="heading 9"/>
    <w:basedOn w:val="Normal"/>
    <w:next w:val="Normal"/>
    <w:link w:val="Heading9Char"/>
    <w:uiPriority w:val="9"/>
    <w:semiHidden/>
    <w:unhideWhenUsed/>
    <w:qFormat/>
    <w:rsid w:val="00C2257F"/>
    <w:pPr>
      <w:keepNext/>
      <w:spacing w:before="40" w:after="0"/>
      <w:jc w:val="both"/>
      <w:outlineLvl w:val="8"/>
    </w:pPr>
    <w:rPr>
      <w:rFonts w:asciiTheme="majorHAnsi" w:eastAsiaTheme="majorEastAsia" w:hAnsiTheme="majorHAnsi" w:cstheme="majorBidi"/>
      <w:i/>
      <w:iCs/>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824"/>
    <w:pPr>
      <w:keepNext/>
      <w:keepLines/>
      <w:spacing w:before="480" w:after="120"/>
      <w:jc w:val="center"/>
    </w:pPr>
    <w:rPr>
      <w:rFonts w:ascii="Times New Roman" w:hAnsi="Times New Roman"/>
      <w:b/>
      <w:sz w:val="28"/>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57" w:type="dxa"/>
        <w:right w:w="57"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after="0" w:line="240" w:lineRule="auto"/>
    </w:pPr>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pPr>
      <w:spacing w:after="0" w:line="240" w:lineRule="auto"/>
    </w:pPr>
    <w:tblPr>
      <w:tblStyleRowBandSize w:val="1"/>
      <w:tblStyleColBandSize w:val="1"/>
      <w:tblCellMar>
        <w:left w:w="115" w:type="dxa"/>
        <w:right w:w="115" w:type="dxa"/>
      </w:tblCellMar>
    </w:tblPr>
  </w:style>
  <w:style w:type="table" w:customStyle="1" w:styleId="afffffd">
    <w:basedOn w:val="TableNormal"/>
    <w:pPr>
      <w:spacing w:after="0" w:line="240" w:lineRule="auto"/>
    </w:pPr>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pPr>
      <w:spacing w:after="0" w:line="240" w:lineRule="auto"/>
    </w:pPr>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pPr>
      <w:spacing w:after="0" w:line="240" w:lineRule="auto"/>
    </w:pPr>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 w:type="table" w:customStyle="1" w:styleId="afffffffe">
    <w:basedOn w:val="TableNormal"/>
    <w:pPr>
      <w:spacing w:after="0" w:line="240" w:lineRule="auto"/>
    </w:pPr>
    <w:tblPr>
      <w:tblStyleRowBandSize w:val="1"/>
      <w:tblStyleColBandSize w:val="1"/>
      <w:tblCellMar>
        <w:left w:w="115" w:type="dxa"/>
        <w:right w:w="115" w:type="dxa"/>
      </w:tblCellMar>
    </w:tblPr>
  </w:style>
  <w:style w:type="table" w:customStyle="1" w:styleId="affffffff">
    <w:basedOn w:val="TableNormal"/>
    <w:pPr>
      <w:spacing w:after="0" w:line="240" w:lineRule="auto"/>
    </w:pPr>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E9654A"/>
    <w:pPr>
      <w:spacing w:after="0" w:line="240" w:lineRule="auto"/>
    </w:pPr>
  </w:style>
  <w:style w:type="paragraph" w:styleId="CommentSubject">
    <w:name w:val="annotation subject"/>
    <w:basedOn w:val="CommentText"/>
    <w:next w:val="CommentText"/>
    <w:link w:val="CommentSubjectChar"/>
    <w:uiPriority w:val="99"/>
    <w:semiHidden/>
    <w:unhideWhenUsed/>
    <w:rsid w:val="00E9654A"/>
    <w:rPr>
      <w:b/>
      <w:bCs/>
    </w:rPr>
  </w:style>
  <w:style w:type="character" w:customStyle="1" w:styleId="CommentSubjectChar">
    <w:name w:val="Comment Subject Char"/>
    <w:basedOn w:val="CommentTextChar"/>
    <w:link w:val="CommentSubject"/>
    <w:uiPriority w:val="99"/>
    <w:semiHidden/>
    <w:rsid w:val="00E9654A"/>
    <w:rPr>
      <w:b/>
      <w:bCs/>
      <w:sz w:val="20"/>
      <w:szCs w:val="20"/>
    </w:rPr>
  </w:style>
  <w:style w:type="paragraph" w:styleId="BalloonText">
    <w:name w:val="Balloon Text"/>
    <w:basedOn w:val="Normal"/>
    <w:link w:val="BalloonTextChar"/>
    <w:uiPriority w:val="99"/>
    <w:semiHidden/>
    <w:unhideWhenUsed/>
    <w:rsid w:val="00FD41E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1E6"/>
    <w:rPr>
      <w:rFonts w:ascii="Segoe UI" w:hAnsi="Segoe UI" w:cs="Segoe UI"/>
      <w:sz w:val="18"/>
      <w:szCs w:val="18"/>
    </w:rPr>
  </w:style>
  <w:style w:type="paragraph" w:styleId="Header">
    <w:name w:val="header"/>
    <w:basedOn w:val="Normal"/>
    <w:link w:val="HeaderChar"/>
    <w:uiPriority w:val="99"/>
    <w:unhideWhenUsed/>
    <w:rsid w:val="00244E33"/>
    <w:pPr>
      <w:tabs>
        <w:tab w:val="center" w:pos="4536"/>
        <w:tab w:val="right" w:pos="9072"/>
      </w:tabs>
      <w:spacing w:after="0"/>
    </w:pPr>
  </w:style>
  <w:style w:type="character" w:customStyle="1" w:styleId="HeaderChar">
    <w:name w:val="Header Char"/>
    <w:basedOn w:val="DefaultParagraphFont"/>
    <w:link w:val="Header"/>
    <w:uiPriority w:val="99"/>
    <w:rsid w:val="00244E33"/>
  </w:style>
  <w:style w:type="paragraph" w:styleId="Footer">
    <w:name w:val="footer"/>
    <w:basedOn w:val="Normal"/>
    <w:link w:val="FooterChar"/>
    <w:uiPriority w:val="99"/>
    <w:unhideWhenUsed/>
    <w:rsid w:val="00244E33"/>
    <w:pPr>
      <w:tabs>
        <w:tab w:val="center" w:pos="4536"/>
        <w:tab w:val="right" w:pos="9072"/>
      </w:tabs>
      <w:spacing w:after="0"/>
    </w:pPr>
  </w:style>
  <w:style w:type="character" w:customStyle="1" w:styleId="FooterChar">
    <w:name w:val="Footer Char"/>
    <w:basedOn w:val="DefaultParagraphFont"/>
    <w:link w:val="Footer"/>
    <w:uiPriority w:val="99"/>
    <w:rsid w:val="00244E33"/>
  </w:style>
  <w:style w:type="paragraph" w:styleId="ListParagraph">
    <w:name w:val="List Paragraph"/>
    <w:basedOn w:val="Normal"/>
    <w:uiPriority w:val="34"/>
    <w:qFormat/>
    <w:rsid w:val="00244E33"/>
    <w:pPr>
      <w:ind w:left="720"/>
      <w:contextualSpacing/>
    </w:pPr>
  </w:style>
  <w:style w:type="table" w:styleId="TableGrid">
    <w:name w:val="Table Grid"/>
    <w:basedOn w:val="TableNormal"/>
    <w:uiPriority w:val="59"/>
    <w:qFormat/>
    <w:rsid w:val="00244E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4267"/>
    <w:rPr>
      <w:color w:val="0563C1" w:themeColor="hyperlink"/>
      <w:u w:val="single"/>
    </w:rPr>
  </w:style>
  <w:style w:type="character" w:customStyle="1" w:styleId="UnresolvedMention">
    <w:name w:val="Unresolved Mention"/>
    <w:basedOn w:val="DefaultParagraphFont"/>
    <w:uiPriority w:val="99"/>
    <w:semiHidden/>
    <w:unhideWhenUsed/>
    <w:rsid w:val="00E14267"/>
    <w:rPr>
      <w:color w:val="605E5C"/>
      <w:shd w:val="clear" w:color="auto" w:fill="E1DFDD"/>
    </w:rPr>
  </w:style>
  <w:style w:type="character" w:styleId="FootnoteReference">
    <w:name w:val="footnote reference"/>
    <w:basedOn w:val="DefaultParagraphFont"/>
    <w:uiPriority w:val="99"/>
    <w:semiHidden/>
    <w:unhideWhenUsed/>
    <w:rsid w:val="008728E8"/>
    <w:rPr>
      <w:vertAlign w:val="superscript"/>
    </w:rPr>
  </w:style>
  <w:style w:type="numbering" w:customStyle="1" w:styleId="Trenutnipopis1">
    <w:name w:val="Trenutni popis1"/>
    <w:uiPriority w:val="99"/>
    <w:rsid w:val="00C52112"/>
    <w:pPr>
      <w:numPr>
        <w:numId w:val="1"/>
      </w:numPr>
    </w:pPr>
  </w:style>
  <w:style w:type="character" w:customStyle="1" w:styleId="Heading1Char">
    <w:name w:val="Heading 1 Char"/>
    <w:basedOn w:val="DefaultParagraphFont"/>
    <w:link w:val="Heading1"/>
    <w:uiPriority w:val="9"/>
    <w:rsid w:val="0062430C"/>
    <w:rPr>
      <w:rFonts w:asciiTheme="minorHAnsi" w:hAnsiTheme="minorHAnsi"/>
      <w:b/>
      <w:sz w:val="24"/>
      <w:szCs w:val="32"/>
    </w:rPr>
  </w:style>
  <w:style w:type="character" w:customStyle="1" w:styleId="Heading2Char">
    <w:name w:val="Heading 2 Char"/>
    <w:basedOn w:val="DefaultParagraphFont"/>
    <w:link w:val="Heading2"/>
    <w:uiPriority w:val="9"/>
    <w:rsid w:val="007C3CEF"/>
    <w:rPr>
      <w:rFonts w:asciiTheme="minorHAnsi" w:hAnsiTheme="minorHAnsi"/>
      <w:b/>
      <w:szCs w:val="36"/>
    </w:rPr>
  </w:style>
  <w:style w:type="character" w:customStyle="1" w:styleId="Heading3Char">
    <w:name w:val="Heading 3 Char"/>
    <w:basedOn w:val="DefaultParagraphFont"/>
    <w:link w:val="Heading3"/>
    <w:uiPriority w:val="9"/>
    <w:rsid w:val="00024F47"/>
    <w:rPr>
      <w:rFonts w:asciiTheme="minorHAnsi" w:hAnsiTheme="minorHAnsi"/>
      <w:b/>
      <w:szCs w:val="28"/>
    </w:rPr>
  </w:style>
  <w:style w:type="character" w:customStyle="1" w:styleId="Heading4Char">
    <w:name w:val="Heading 4 Char"/>
    <w:basedOn w:val="DefaultParagraphFont"/>
    <w:link w:val="Heading4"/>
    <w:uiPriority w:val="9"/>
    <w:rsid w:val="005C407C"/>
    <w:rPr>
      <w:b/>
      <w:sz w:val="24"/>
      <w:szCs w:val="24"/>
    </w:rPr>
  </w:style>
  <w:style w:type="character" w:customStyle="1" w:styleId="Heading5Char">
    <w:name w:val="Heading 5 Char"/>
    <w:basedOn w:val="DefaultParagraphFont"/>
    <w:link w:val="Heading5"/>
    <w:uiPriority w:val="9"/>
    <w:rsid w:val="005C407C"/>
    <w:rPr>
      <w:b/>
    </w:rPr>
  </w:style>
  <w:style w:type="character" w:customStyle="1" w:styleId="Heading6Char">
    <w:name w:val="Heading 6 Char"/>
    <w:basedOn w:val="DefaultParagraphFont"/>
    <w:link w:val="Heading6"/>
    <w:uiPriority w:val="9"/>
    <w:rsid w:val="005C407C"/>
    <w:rPr>
      <w:b/>
      <w:sz w:val="20"/>
      <w:szCs w:val="20"/>
    </w:rPr>
  </w:style>
  <w:style w:type="character" w:customStyle="1" w:styleId="TitleChar">
    <w:name w:val="Title Char"/>
    <w:basedOn w:val="DefaultParagraphFont"/>
    <w:link w:val="Title"/>
    <w:uiPriority w:val="10"/>
    <w:rsid w:val="008F4824"/>
    <w:rPr>
      <w:rFonts w:ascii="Times New Roman" w:hAnsi="Times New Roman"/>
      <w:b/>
      <w:sz w:val="28"/>
      <w:szCs w:val="72"/>
    </w:rPr>
  </w:style>
  <w:style w:type="character" w:customStyle="1" w:styleId="SubtitleChar">
    <w:name w:val="Subtitle Char"/>
    <w:basedOn w:val="DefaultParagraphFont"/>
    <w:link w:val="Subtitle"/>
    <w:uiPriority w:val="11"/>
    <w:rsid w:val="005C407C"/>
    <w:rPr>
      <w:rFonts w:ascii="Georgia" w:eastAsia="Georgia" w:hAnsi="Georgia" w:cs="Georgia"/>
      <w:i/>
      <w:color w:val="666666"/>
      <w:sz w:val="48"/>
      <w:szCs w:val="48"/>
    </w:rPr>
  </w:style>
  <w:style w:type="paragraph" w:styleId="NormalWeb">
    <w:name w:val="Normal (Web)"/>
    <w:basedOn w:val="Normal"/>
    <w:uiPriority w:val="99"/>
    <w:semiHidden/>
    <w:unhideWhenUsed/>
    <w:rsid w:val="005C407C"/>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5C407C"/>
    <w:pPr>
      <w:spacing w:after="0" w:line="240" w:lineRule="auto"/>
    </w:pPr>
  </w:style>
  <w:style w:type="paragraph" w:customStyle="1" w:styleId="TableParagraph">
    <w:name w:val="Table Paragraph"/>
    <w:basedOn w:val="Normal"/>
    <w:uiPriority w:val="1"/>
    <w:qFormat/>
    <w:rsid w:val="005C407C"/>
    <w:pPr>
      <w:widowControl w:val="0"/>
      <w:autoSpaceDE w:val="0"/>
      <w:autoSpaceDN w:val="0"/>
      <w:spacing w:after="0"/>
    </w:pPr>
    <w:rPr>
      <w:rFonts w:ascii="Cambria" w:hAnsi="Cambria"/>
      <w:lang w:eastAsia="en-US"/>
    </w:rPr>
  </w:style>
  <w:style w:type="paragraph" w:customStyle="1" w:styleId="Standard">
    <w:name w:val="Standard"/>
    <w:rsid w:val="005C407C"/>
    <w:pPr>
      <w:suppressAutoHyphens/>
      <w:autoSpaceDN w:val="0"/>
      <w:spacing w:line="249" w:lineRule="auto"/>
      <w:textAlignment w:val="baseline"/>
    </w:pPr>
    <w:rPr>
      <w:lang w:eastAsia="zh-CN" w:bidi="hi-IN"/>
    </w:rPr>
  </w:style>
  <w:style w:type="paragraph" w:customStyle="1" w:styleId="CommentText1">
    <w:name w:val="Comment Text1"/>
    <w:basedOn w:val="Normal"/>
    <w:rsid w:val="005C407C"/>
    <w:pPr>
      <w:suppressAutoHyphens/>
      <w:autoSpaceDN w:val="0"/>
      <w:spacing w:after="120"/>
      <w:textAlignment w:val="baseline"/>
    </w:pPr>
    <w:rPr>
      <w:rFonts w:ascii="Cambria" w:hAnsi="Cambria"/>
      <w:szCs w:val="20"/>
      <w:lang w:eastAsia="zh-CN" w:bidi="hi-IN"/>
    </w:rPr>
  </w:style>
  <w:style w:type="character" w:customStyle="1" w:styleId="CommentReference1">
    <w:name w:val="Comment Reference1"/>
    <w:basedOn w:val="DefaultParagraphFont"/>
    <w:rsid w:val="005C407C"/>
    <w:rPr>
      <w:sz w:val="16"/>
      <w:szCs w:val="16"/>
    </w:rPr>
  </w:style>
  <w:style w:type="paragraph" w:styleId="TOCHeading">
    <w:name w:val="TOC Heading"/>
    <w:basedOn w:val="Heading1"/>
    <w:next w:val="Normal"/>
    <w:uiPriority w:val="39"/>
    <w:unhideWhenUsed/>
    <w:qFormat/>
    <w:rsid w:val="005C407C"/>
    <w:pPr>
      <w:outlineLvl w:val="9"/>
    </w:pPr>
    <w:rPr>
      <w:rFonts w:asciiTheme="majorHAnsi" w:eastAsiaTheme="majorEastAsia" w:hAnsiTheme="majorHAnsi" w:cstheme="majorBidi"/>
      <w:color w:val="2F5496" w:themeColor="accent1" w:themeShade="BF"/>
      <w:lang w:val="en-US" w:eastAsia="en-US"/>
    </w:rPr>
  </w:style>
  <w:style w:type="paragraph" w:styleId="TOC1">
    <w:name w:val="toc 1"/>
    <w:basedOn w:val="Normal"/>
    <w:next w:val="Normal"/>
    <w:autoRedefine/>
    <w:uiPriority w:val="39"/>
    <w:unhideWhenUsed/>
    <w:qFormat/>
    <w:rsid w:val="005D0826"/>
    <w:pPr>
      <w:spacing w:after="100"/>
    </w:pPr>
    <w:rPr>
      <w:rFonts w:ascii="Cambria" w:hAnsi="Cambria"/>
    </w:rPr>
  </w:style>
  <w:style w:type="paragraph" w:styleId="TOC2">
    <w:name w:val="toc 2"/>
    <w:basedOn w:val="Normal"/>
    <w:next w:val="Normal"/>
    <w:autoRedefine/>
    <w:uiPriority w:val="39"/>
    <w:unhideWhenUsed/>
    <w:rsid w:val="00E477A2"/>
    <w:pPr>
      <w:tabs>
        <w:tab w:val="right" w:leader="dot" w:pos="9062"/>
      </w:tabs>
      <w:spacing w:after="100"/>
      <w:ind w:left="200"/>
    </w:pPr>
    <w:rPr>
      <w:rFonts w:ascii="Cambria" w:hAnsi="Cambria"/>
    </w:rPr>
  </w:style>
  <w:style w:type="paragraph" w:styleId="TOC3">
    <w:name w:val="toc 3"/>
    <w:basedOn w:val="Normal"/>
    <w:next w:val="Normal"/>
    <w:autoRedefine/>
    <w:uiPriority w:val="39"/>
    <w:unhideWhenUsed/>
    <w:rsid w:val="005C407C"/>
    <w:pPr>
      <w:spacing w:after="100"/>
      <w:ind w:left="400"/>
    </w:pPr>
    <w:rPr>
      <w:rFonts w:ascii="Cambria" w:hAnsi="Cambria"/>
    </w:rPr>
  </w:style>
  <w:style w:type="character" w:customStyle="1" w:styleId="ui-provider">
    <w:name w:val="ui-provider"/>
    <w:basedOn w:val="DefaultParagraphFont"/>
    <w:rsid w:val="001C28C2"/>
  </w:style>
  <w:style w:type="paragraph" w:customStyle="1" w:styleId="paragraph">
    <w:name w:val="paragraph"/>
    <w:basedOn w:val="Normal"/>
    <w:link w:val="paragraphChar"/>
    <w:rsid w:val="00376FC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qFormat/>
    <w:rsid w:val="00FC0D63"/>
    <w:rPr>
      <w:rFonts w:ascii="Cambria" w:hAnsi="Cambria"/>
      <w:szCs w:val="20"/>
    </w:rPr>
  </w:style>
  <w:style w:type="paragraph" w:customStyle="1" w:styleId="S1">
    <w:name w:val="S1"/>
    <w:basedOn w:val="Heading1"/>
    <w:next w:val="Normal"/>
    <w:uiPriority w:val="99"/>
    <w:qFormat/>
    <w:rsid w:val="0068297F"/>
    <w:pPr>
      <w:ind w:left="331" w:hanging="331"/>
    </w:pPr>
    <w:rPr>
      <w:rFonts w:ascii="Cambria" w:eastAsiaTheme="majorEastAsia" w:hAnsi="Cambria" w:cstheme="majorBidi"/>
      <w:b w:val="0"/>
      <w:noProof/>
      <w:sz w:val="20"/>
    </w:rPr>
  </w:style>
  <w:style w:type="paragraph" w:styleId="FootnoteText">
    <w:name w:val="footnote text"/>
    <w:basedOn w:val="Normal"/>
    <w:link w:val="FootnoteTextChar"/>
    <w:uiPriority w:val="99"/>
    <w:semiHidden/>
    <w:unhideWhenUsed/>
    <w:rsid w:val="0068297F"/>
    <w:pPr>
      <w:spacing w:after="0"/>
    </w:pPr>
    <w:rPr>
      <w:rFonts w:ascii="Cambria" w:eastAsiaTheme="minorHAnsi" w:hAnsi="Cambria" w:cstheme="minorBidi"/>
      <w:szCs w:val="20"/>
      <w:lang w:eastAsia="en-US"/>
    </w:rPr>
  </w:style>
  <w:style w:type="character" w:customStyle="1" w:styleId="FootnoteTextChar">
    <w:name w:val="Footnote Text Char"/>
    <w:basedOn w:val="DefaultParagraphFont"/>
    <w:link w:val="FootnoteText"/>
    <w:uiPriority w:val="99"/>
    <w:semiHidden/>
    <w:qFormat/>
    <w:rsid w:val="0068297F"/>
    <w:rPr>
      <w:rFonts w:ascii="Cambria" w:eastAsiaTheme="minorHAnsi" w:hAnsi="Cambria" w:cstheme="minorBidi"/>
      <w:sz w:val="20"/>
      <w:szCs w:val="20"/>
      <w:lang w:eastAsia="en-US"/>
    </w:rPr>
  </w:style>
  <w:style w:type="character" w:customStyle="1" w:styleId="Nerijeenospominjanje1">
    <w:name w:val="Neriješeno spominjanje1"/>
    <w:basedOn w:val="DefaultParagraphFont"/>
    <w:uiPriority w:val="99"/>
    <w:semiHidden/>
    <w:unhideWhenUsed/>
    <w:rsid w:val="0068297F"/>
    <w:rPr>
      <w:color w:val="605E5C"/>
      <w:shd w:val="clear" w:color="auto" w:fill="E1DFDD"/>
    </w:rPr>
  </w:style>
  <w:style w:type="character" w:styleId="FollowedHyperlink">
    <w:name w:val="FollowedHyperlink"/>
    <w:basedOn w:val="DefaultParagraphFont"/>
    <w:uiPriority w:val="99"/>
    <w:semiHidden/>
    <w:unhideWhenUsed/>
    <w:rsid w:val="0068297F"/>
    <w:rPr>
      <w:color w:val="954F72" w:themeColor="followedHyperlink"/>
      <w:u w:val="single"/>
    </w:rPr>
  </w:style>
  <w:style w:type="table" w:styleId="GridTable4-Accent5">
    <w:name w:val="Grid Table 4 Accent 5"/>
    <w:basedOn w:val="TableNormal"/>
    <w:uiPriority w:val="49"/>
    <w:rsid w:val="0068297F"/>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dnoteText">
    <w:name w:val="endnote text"/>
    <w:basedOn w:val="Normal"/>
    <w:link w:val="EndnoteTextChar"/>
    <w:uiPriority w:val="99"/>
    <w:semiHidden/>
    <w:unhideWhenUsed/>
    <w:rsid w:val="0068297F"/>
    <w:pPr>
      <w:spacing w:after="0"/>
    </w:pPr>
    <w:rPr>
      <w:rFonts w:eastAsiaTheme="minorHAnsi" w:cstheme="minorBidi"/>
      <w:szCs w:val="20"/>
      <w:lang w:eastAsia="en-US"/>
    </w:rPr>
  </w:style>
  <w:style w:type="character" w:customStyle="1" w:styleId="EndnoteTextChar">
    <w:name w:val="Endnote Text Char"/>
    <w:basedOn w:val="DefaultParagraphFont"/>
    <w:link w:val="EndnoteText"/>
    <w:uiPriority w:val="99"/>
    <w:semiHidden/>
    <w:rsid w:val="0068297F"/>
    <w:rPr>
      <w:rFonts w:asciiTheme="minorHAnsi" w:eastAsiaTheme="minorHAnsi" w:hAnsiTheme="minorHAnsi" w:cstheme="minorBidi"/>
      <w:sz w:val="20"/>
      <w:szCs w:val="20"/>
      <w:lang w:eastAsia="en-US"/>
    </w:rPr>
  </w:style>
  <w:style w:type="character" w:styleId="EndnoteReference">
    <w:name w:val="endnote reference"/>
    <w:basedOn w:val="DefaultParagraphFont"/>
    <w:uiPriority w:val="99"/>
    <w:semiHidden/>
    <w:unhideWhenUsed/>
    <w:rsid w:val="0068297F"/>
    <w:rPr>
      <w:vertAlign w:val="superscript"/>
    </w:rPr>
  </w:style>
  <w:style w:type="character" w:customStyle="1" w:styleId="spellingerror">
    <w:name w:val="spellingerror"/>
    <w:basedOn w:val="DefaultParagraphFont"/>
    <w:rsid w:val="0068297F"/>
  </w:style>
  <w:style w:type="paragraph" w:customStyle="1" w:styleId="Default">
    <w:name w:val="Default"/>
    <w:uiPriority w:val="99"/>
    <w:rsid w:val="0068297F"/>
    <w:pPr>
      <w:autoSpaceDE w:val="0"/>
      <w:autoSpaceDN w:val="0"/>
      <w:adjustRightInd w:val="0"/>
      <w:spacing w:after="0" w:line="240" w:lineRule="auto"/>
    </w:pPr>
    <w:rPr>
      <w:rFonts w:ascii="Core Sans D 35 Regular" w:eastAsiaTheme="minorHAnsi" w:hAnsi="Core Sans D 35 Regular" w:cs="Core Sans D 35 Regular"/>
      <w:color w:val="000000"/>
      <w:sz w:val="24"/>
      <w:szCs w:val="24"/>
      <w:lang w:val="en-US" w:eastAsia="en-US"/>
    </w:rPr>
  </w:style>
  <w:style w:type="character" w:customStyle="1" w:styleId="A21">
    <w:name w:val="A2+1"/>
    <w:uiPriority w:val="99"/>
    <w:rsid w:val="0068297F"/>
    <w:rPr>
      <w:rFonts w:cs="Core Sans D 35 Regular"/>
      <w:color w:val="000000"/>
      <w:sz w:val="20"/>
      <w:szCs w:val="20"/>
    </w:rPr>
  </w:style>
  <w:style w:type="paragraph" w:customStyle="1" w:styleId="55iconideja">
    <w:name w:val="55 icon ideja"/>
    <w:basedOn w:val="Normal"/>
    <w:uiPriority w:val="99"/>
    <w:rsid w:val="0068297F"/>
    <w:pPr>
      <w:numPr>
        <w:numId w:val="2"/>
      </w:numPr>
      <w:spacing w:line="276" w:lineRule="auto"/>
    </w:pPr>
    <w:rPr>
      <w:rFonts w:eastAsiaTheme="minorHAnsi" w:cstheme="minorBidi"/>
      <w:lang w:eastAsia="en-US"/>
    </w:rPr>
  </w:style>
  <w:style w:type="character" w:customStyle="1" w:styleId="A30">
    <w:name w:val="A3"/>
    <w:uiPriority w:val="99"/>
    <w:rsid w:val="0068297F"/>
    <w:rPr>
      <w:rFonts w:cs="Museo Sans"/>
      <w:color w:val="000000"/>
    </w:rPr>
  </w:style>
  <w:style w:type="character" w:customStyle="1" w:styleId="A00">
    <w:name w:val="A0"/>
    <w:uiPriority w:val="99"/>
    <w:rsid w:val="0068297F"/>
    <w:rPr>
      <w:rFonts w:cs="Museo Sans"/>
      <w:color w:val="000000"/>
      <w:sz w:val="20"/>
      <w:szCs w:val="20"/>
    </w:rPr>
  </w:style>
  <w:style w:type="character" w:customStyle="1" w:styleId="Sidrofusnote">
    <w:name w:val="Sidro fusnote"/>
    <w:rsid w:val="0068297F"/>
    <w:rPr>
      <w:vertAlign w:val="superscript"/>
    </w:rPr>
  </w:style>
  <w:style w:type="character" w:customStyle="1" w:styleId="Znakovifusnote">
    <w:name w:val="Znakovi fusnote"/>
    <w:qFormat/>
    <w:rsid w:val="0068297F"/>
  </w:style>
  <w:style w:type="paragraph" w:customStyle="1" w:styleId="S2">
    <w:name w:val="S2"/>
    <w:basedOn w:val="Normal"/>
    <w:uiPriority w:val="99"/>
    <w:qFormat/>
    <w:rsid w:val="0068297F"/>
    <w:pPr>
      <w:spacing w:before="120" w:after="120"/>
    </w:pPr>
    <w:rPr>
      <w:rFonts w:ascii="Cambria" w:eastAsiaTheme="minorHAnsi" w:hAnsi="Cambria" w:cstheme="minorBidi"/>
      <w:b/>
      <w:bCs/>
      <w:szCs w:val="20"/>
      <w:lang w:eastAsia="en-US"/>
    </w:rPr>
  </w:style>
  <w:style w:type="table" w:styleId="GridTable4-Accent6">
    <w:name w:val="Grid Table 4 Accent 6"/>
    <w:basedOn w:val="TableNormal"/>
    <w:uiPriority w:val="49"/>
    <w:rsid w:val="0068297F"/>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68297F"/>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MapaS1">
    <w:name w:val="Mapa S1"/>
    <w:basedOn w:val="Heading1"/>
    <w:next w:val="Normal"/>
    <w:uiPriority w:val="99"/>
    <w:qFormat/>
    <w:rsid w:val="006215C6"/>
    <w:pPr>
      <w:spacing w:before="0"/>
      <w:ind w:left="323" w:hanging="323"/>
    </w:pPr>
    <w:rPr>
      <w:rFonts w:ascii="Cambria" w:eastAsiaTheme="majorEastAsia" w:hAnsi="Cambria" w:cstheme="majorBidi"/>
      <w:b w:val="0"/>
      <w:caps/>
      <w:noProof/>
    </w:rPr>
  </w:style>
  <w:style w:type="paragraph" w:customStyle="1" w:styleId="naslovmodula">
    <w:name w:val="naslov modula"/>
    <w:basedOn w:val="Normal"/>
    <w:uiPriority w:val="99"/>
    <w:qFormat/>
    <w:rsid w:val="006215C6"/>
    <w:pPr>
      <w:spacing w:line="276" w:lineRule="auto"/>
    </w:pPr>
    <w:rPr>
      <w:rFonts w:ascii="Cambria" w:eastAsia="Verdana" w:hAnsi="Cambria" w:cs="Verdana"/>
      <w:b/>
      <w:caps/>
      <w:szCs w:val="20"/>
      <w:lang w:eastAsia="en-US"/>
    </w:rPr>
  </w:style>
  <w:style w:type="character" w:styleId="Strong">
    <w:name w:val="Strong"/>
    <w:basedOn w:val="DefaultParagraphFont"/>
    <w:uiPriority w:val="22"/>
    <w:qFormat/>
    <w:rsid w:val="006215C6"/>
    <w:rPr>
      <w:b/>
      <w:bCs/>
    </w:rPr>
  </w:style>
  <w:style w:type="table" w:customStyle="1" w:styleId="Reetkatablice1">
    <w:name w:val="Rešetka tablice1"/>
    <w:basedOn w:val="TableNormal"/>
    <w:next w:val="TableGrid"/>
    <w:uiPriority w:val="39"/>
    <w:rsid w:val="006215C6"/>
    <w:pPr>
      <w:spacing w:after="0" w:line="240" w:lineRule="auto"/>
    </w:pPr>
    <w:rPr>
      <w:rFonts w:cs="Times New Roman"/>
      <w:lang w:val="en-US"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6215C6"/>
    <w:rPr>
      <w:b/>
      <w:bCs/>
      <w:i/>
      <w:iCs/>
      <w:spacing w:val="5"/>
    </w:rPr>
  </w:style>
  <w:style w:type="paragraph" w:customStyle="1" w:styleId="Naslov1">
    <w:name w:val="Naslov1"/>
    <w:basedOn w:val="Normal"/>
    <w:next w:val="Normal"/>
    <w:link w:val="Naslov1Char"/>
    <w:qFormat/>
    <w:rsid w:val="00EE7627"/>
    <w:pPr>
      <w:spacing w:before="120" w:after="120"/>
      <w:outlineLvl w:val="0"/>
    </w:pPr>
    <w:rPr>
      <w:b/>
      <w:sz w:val="24"/>
    </w:rPr>
  </w:style>
  <w:style w:type="character" w:customStyle="1" w:styleId="Naslov1Char">
    <w:name w:val="Naslov1 Char"/>
    <w:basedOn w:val="DefaultParagraphFont"/>
    <w:link w:val="Naslov1"/>
    <w:rsid w:val="00EE7627"/>
    <w:rPr>
      <w:rFonts w:asciiTheme="minorHAnsi" w:hAnsiTheme="minorHAnsi"/>
      <w:b/>
      <w:sz w:val="24"/>
    </w:rPr>
  </w:style>
  <w:style w:type="paragraph" w:customStyle="1" w:styleId="Naslov2">
    <w:name w:val="Naslov2"/>
    <w:basedOn w:val="Normal"/>
    <w:next w:val="Normal"/>
    <w:link w:val="Naslov2Char"/>
    <w:qFormat/>
    <w:rsid w:val="0086432D"/>
    <w:pPr>
      <w:spacing w:before="120" w:after="120"/>
      <w:outlineLvl w:val="0"/>
    </w:pPr>
    <w:rPr>
      <w:b/>
      <w:sz w:val="22"/>
    </w:rPr>
  </w:style>
  <w:style w:type="character" w:customStyle="1" w:styleId="Naslov2Char">
    <w:name w:val="Naslov2 Char"/>
    <w:basedOn w:val="Naslov1Char"/>
    <w:link w:val="Naslov2"/>
    <w:rsid w:val="0086432D"/>
    <w:rPr>
      <w:rFonts w:asciiTheme="minorHAnsi" w:hAnsiTheme="minorHAnsi"/>
      <w:b/>
      <w:sz w:val="24"/>
    </w:rPr>
  </w:style>
  <w:style w:type="paragraph" w:customStyle="1" w:styleId="Naslov3">
    <w:name w:val="Naslov3"/>
    <w:basedOn w:val="Normal"/>
    <w:next w:val="Normal"/>
    <w:link w:val="Naslov3Char"/>
    <w:qFormat/>
    <w:rsid w:val="003B04F2"/>
    <w:pPr>
      <w:spacing w:before="120" w:after="120"/>
      <w:outlineLvl w:val="0"/>
    </w:pPr>
    <w:rPr>
      <w:b/>
    </w:rPr>
  </w:style>
  <w:style w:type="character" w:customStyle="1" w:styleId="Naslov3Char">
    <w:name w:val="Naslov3 Char"/>
    <w:basedOn w:val="Naslov2Char"/>
    <w:link w:val="Naslov3"/>
    <w:rsid w:val="003B04F2"/>
    <w:rPr>
      <w:rFonts w:asciiTheme="minorHAnsi" w:hAnsiTheme="minorHAnsi"/>
      <w:b/>
      <w:sz w:val="20"/>
    </w:rPr>
  </w:style>
  <w:style w:type="character" w:customStyle="1" w:styleId="Heading7Char">
    <w:name w:val="Heading 7 Char"/>
    <w:basedOn w:val="DefaultParagraphFont"/>
    <w:link w:val="Heading7"/>
    <w:uiPriority w:val="9"/>
    <w:semiHidden/>
    <w:rsid w:val="00C2257F"/>
    <w:rPr>
      <w:rFonts w:asciiTheme="majorHAnsi" w:eastAsiaTheme="majorEastAsia" w:hAnsiTheme="majorHAnsi" w:cstheme="majorBidi"/>
      <w:i/>
      <w:iCs/>
      <w:color w:val="1F4D78"/>
      <w:lang w:eastAsia="en-US"/>
    </w:rPr>
  </w:style>
  <w:style w:type="character" w:customStyle="1" w:styleId="Heading8Char">
    <w:name w:val="Heading 8 Char"/>
    <w:basedOn w:val="DefaultParagraphFont"/>
    <w:link w:val="Heading8"/>
    <w:uiPriority w:val="9"/>
    <w:semiHidden/>
    <w:rsid w:val="00C2257F"/>
    <w:rPr>
      <w:rFonts w:asciiTheme="majorHAnsi" w:eastAsiaTheme="majorEastAsia" w:hAnsiTheme="majorHAnsi" w:cstheme="majorBidi"/>
      <w:color w:val="272727"/>
      <w:sz w:val="21"/>
      <w:szCs w:val="21"/>
      <w:lang w:eastAsia="en-US"/>
    </w:rPr>
  </w:style>
  <w:style w:type="character" w:customStyle="1" w:styleId="Heading9Char">
    <w:name w:val="Heading 9 Char"/>
    <w:basedOn w:val="DefaultParagraphFont"/>
    <w:link w:val="Heading9"/>
    <w:uiPriority w:val="9"/>
    <w:semiHidden/>
    <w:rsid w:val="00C2257F"/>
    <w:rPr>
      <w:rFonts w:asciiTheme="majorHAnsi" w:eastAsiaTheme="majorEastAsia" w:hAnsiTheme="majorHAnsi" w:cstheme="majorBidi"/>
      <w:i/>
      <w:iCs/>
      <w:color w:val="272727"/>
      <w:sz w:val="21"/>
      <w:szCs w:val="21"/>
      <w:lang w:eastAsia="en-US"/>
    </w:rPr>
  </w:style>
  <w:style w:type="character" w:customStyle="1" w:styleId="Naslov1Char1">
    <w:name w:val="Naslov 1 Char1"/>
    <w:aliases w:val="Naslov 2 ASOO Char1"/>
    <w:basedOn w:val="DefaultParagraphFont"/>
    <w:uiPriority w:val="9"/>
    <w:rsid w:val="00C2257F"/>
    <w:rPr>
      <w:rFonts w:asciiTheme="majorHAnsi" w:eastAsiaTheme="majorEastAsia" w:hAnsiTheme="majorHAnsi" w:cstheme="majorBidi"/>
      <w:color w:val="2F5496" w:themeColor="accent1" w:themeShade="BF"/>
      <w:sz w:val="32"/>
      <w:szCs w:val="32"/>
      <w:lang w:val="hr-HR"/>
    </w:rPr>
  </w:style>
  <w:style w:type="paragraph" w:styleId="HTMLPreformatted">
    <w:name w:val="HTML Preformatted"/>
    <w:basedOn w:val="Normal"/>
    <w:link w:val="HTMLPreformattedChar"/>
    <w:uiPriority w:val="99"/>
    <w:semiHidden/>
    <w:unhideWhenUsed/>
    <w:rsid w:val="00C2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Pr>
      <w:rFonts w:ascii="Consolas" w:eastAsiaTheme="minorHAnsi" w:hAnsi="Consolas" w:cstheme="minorBidi"/>
      <w:szCs w:val="20"/>
      <w:lang w:eastAsia="en-US"/>
    </w:rPr>
  </w:style>
  <w:style w:type="character" w:customStyle="1" w:styleId="HTMLPreformattedChar">
    <w:name w:val="HTML Preformatted Char"/>
    <w:basedOn w:val="DefaultParagraphFont"/>
    <w:link w:val="HTMLPreformatted"/>
    <w:uiPriority w:val="99"/>
    <w:semiHidden/>
    <w:rsid w:val="00C2257F"/>
    <w:rPr>
      <w:rFonts w:ascii="Consolas" w:eastAsiaTheme="minorHAnsi" w:hAnsi="Consolas" w:cstheme="minorBidi"/>
      <w:sz w:val="20"/>
      <w:szCs w:val="20"/>
      <w:lang w:eastAsia="en-US"/>
    </w:rPr>
  </w:style>
  <w:style w:type="paragraph" w:customStyle="1" w:styleId="msonormal0">
    <w:name w:val="msonormal"/>
    <w:basedOn w:val="Normal"/>
    <w:uiPriority w:val="99"/>
    <w:rsid w:val="00C2257F"/>
    <w:pPr>
      <w:spacing w:before="100" w:beforeAutospacing="1" w:after="100" w:afterAutospacing="1" w:line="20" w:lineRule="atLeast"/>
      <w:ind w:firstLine="408"/>
      <w:jc w:val="both"/>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C2257F"/>
    <w:pPr>
      <w:spacing w:after="100"/>
      <w:ind w:left="660"/>
      <w:jc w:val="both"/>
    </w:pPr>
    <w:rPr>
      <w:rFonts w:eastAsiaTheme="minorHAnsi" w:cstheme="minorBidi"/>
      <w:sz w:val="22"/>
      <w:lang w:eastAsia="en-US"/>
    </w:rPr>
  </w:style>
  <w:style w:type="paragraph" w:styleId="TOC5">
    <w:name w:val="toc 5"/>
    <w:basedOn w:val="Normal"/>
    <w:next w:val="Normal"/>
    <w:autoRedefine/>
    <w:uiPriority w:val="39"/>
    <w:semiHidden/>
    <w:unhideWhenUsed/>
    <w:rsid w:val="00C2257F"/>
    <w:pPr>
      <w:spacing w:after="100"/>
      <w:ind w:left="880"/>
      <w:jc w:val="both"/>
    </w:pPr>
    <w:rPr>
      <w:rFonts w:eastAsiaTheme="minorHAnsi" w:cstheme="minorBidi"/>
      <w:sz w:val="22"/>
      <w:lang w:eastAsia="en-US"/>
    </w:rPr>
  </w:style>
  <w:style w:type="paragraph" w:styleId="TOC6">
    <w:name w:val="toc 6"/>
    <w:basedOn w:val="Normal"/>
    <w:next w:val="Normal"/>
    <w:autoRedefine/>
    <w:uiPriority w:val="39"/>
    <w:semiHidden/>
    <w:unhideWhenUsed/>
    <w:rsid w:val="00C2257F"/>
    <w:pPr>
      <w:spacing w:after="100"/>
      <w:ind w:left="1100"/>
      <w:jc w:val="both"/>
    </w:pPr>
    <w:rPr>
      <w:rFonts w:eastAsiaTheme="minorHAnsi" w:cstheme="minorBidi"/>
      <w:sz w:val="22"/>
      <w:lang w:eastAsia="en-US"/>
    </w:rPr>
  </w:style>
  <w:style w:type="paragraph" w:styleId="TOC7">
    <w:name w:val="toc 7"/>
    <w:basedOn w:val="Normal"/>
    <w:next w:val="Normal"/>
    <w:autoRedefine/>
    <w:uiPriority w:val="39"/>
    <w:semiHidden/>
    <w:unhideWhenUsed/>
    <w:rsid w:val="00C2257F"/>
    <w:pPr>
      <w:spacing w:after="100"/>
      <w:ind w:left="1320"/>
      <w:jc w:val="both"/>
    </w:pPr>
    <w:rPr>
      <w:rFonts w:eastAsiaTheme="minorHAnsi" w:cstheme="minorBidi"/>
      <w:sz w:val="22"/>
      <w:lang w:eastAsia="en-US"/>
    </w:rPr>
  </w:style>
  <w:style w:type="paragraph" w:styleId="TOC8">
    <w:name w:val="toc 8"/>
    <w:basedOn w:val="Normal"/>
    <w:next w:val="Normal"/>
    <w:autoRedefine/>
    <w:uiPriority w:val="39"/>
    <w:semiHidden/>
    <w:unhideWhenUsed/>
    <w:rsid w:val="00C2257F"/>
    <w:pPr>
      <w:spacing w:after="100"/>
      <w:ind w:left="1540"/>
      <w:jc w:val="both"/>
    </w:pPr>
    <w:rPr>
      <w:rFonts w:eastAsiaTheme="minorHAnsi" w:cstheme="minorBidi"/>
      <w:sz w:val="22"/>
      <w:lang w:eastAsia="en-US"/>
    </w:rPr>
  </w:style>
  <w:style w:type="paragraph" w:styleId="TOC9">
    <w:name w:val="toc 9"/>
    <w:basedOn w:val="Normal"/>
    <w:next w:val="Normal"/>
    <w:autoRedefine/>
    <w:uiPriority w:val="39"/>
    <w:semiHidden/>
    <w:unhideWhenUsed/>
    <w:rsid w:val="00C2257F"/>
    <w:pPr>
      <w:spacing w:after="100"/>
      <w:ind w:left="1760"/>
      <w:jc w:val="both"/>
    </w:pPr>
    <w:rPr>
      <w:rFonts w:eastAsiaTheme="minorHAnsi" w:cstheme="minorBidi"/>
      <w:sz w:val="22"/>
      <w:lang w:eastAsia="en-US"/>
    </w:rPr>
  </w:style>
  <w:style w:type="paragraph" w:styleId="Caption">
    <w:name w:val="caption"/>
    <w:basedOn w:val="Normal"/>
    <w:next w:val="Normal"/>
    <w:uiPriority w:val="35"/>
    <w:semiHidden/>
    <w:unhideWhenUsed/>
    <w:qFormat/>
    <w:rsid w:val="00C2257F"/>
    <w:pPr>
      <w:spacing w:after="200" w:line="360" w:lineRule="auto"/>
      <w:jc w:val="center"/>
    </w:pPr>
    <w:rPr>
      <w:rFonts w:ascii="Times New Roman" w:eastAsia="Arial" w:hAnsi="Times New Roman" w:cs="Arial"/>
      <w:i/>
      <w:iCs/>
      <w:sz w:val="22"/>
      <w:szCs w:val="18"/>
    </w:rPr>
  </w:style>
  <w:style w:type="paragraph" w:styleId="BodyText">
    <w:name w:val="Body Text"/>
    <w:basedOn w:val="Normal"/>
    <w:link w:val="BodyTextChar"/>
    <w:uiPriority w:val="99"/>
    <w:semiHidden/>
    <w:unhideWhenUsed/>
    <w:rsid w:val="00C2257F"/>
    <w:pPr>
      <w:suppressAutoHyphens/>
      <w:spacing w:after="140" w:line="288" w:lineRule="auto"/>
      <w:jc w:val="both"/>
    </w:pPr>
    <w:rPr>
      <w:rFonts w:ascii="Liberation Serif" w:eastAsia="WenQuanYi Zen Hei" w:hAnsi="Liberation Serif" w:cs="Lohit Devanagari"/>
      <w:kern w:val="2"/>
      <w:sz w:val="24"/>
      <w:szCs w:val="24"/>
      <w:lang w:eastAsia="zh-CN" w:bidi="hi-IN"/>
    </w:rPr>
  </w:style>
  <w:style w:type="character" w:customStyle="1" w:styleId="BodyTextChar">
    <w:name w:val="Body Text Char"/>
    <w:basedOn w:val="DefaultParagraphFont"/>
    <w:link w:val="BodyText"/>
    <w:uiPriority w:val="99"/>
    <w:semiHidden/>
    <w:rsid w:val="00C2257F"/>
    <w:rPr>
      <w:rFonts w:ascii="Liberation Serif" w:eastAsia="WenQuanYi Zen Hei" w:hAnsi="Liberation Serif" w:cs="Lohit Devanagari"/>
      <w:kern w:val="2"/>
      <w:sz w:val="24"/>
      <w:szCs w:val="24"/>
      <w:lang w:eastAsia="zh-CN" w:bidi="hi-IN"/>
    </w:rPr>
  </w:style>
  <w:style w:type="paragraph" w:styleId="BodyText2">
    <w:name w:val="Body Text 2"/>
    <w:basedOn w:val="Normal"/>
    <w:link w:val="BodyText2Char"/>
    <w:uiPriority w:val="99"/>
    <w:semiHidden/>
    <w:unhideWhenUsed/>
    <w:rsid w:val="00C2257F"/>
    <w:pPr>
      <w:spacing w:after="120"/>
      <w:jc w:val="both"/>
    </w:pPr>
    <w:rPr>
      <w:rFonts w:ascii="Calibri" w:eastAsia="Times New Roman" w:hAnsi="Calibri" w:cs="Times New Roman"/>
      <w:szCs w:val="24"/>
      <w:lang w:eastAsia="de-DE"/>
    </w:rPr>
  </w:style>
  <w:style w:type="character" w:customStyle="1" w:styleId="BodyText2Char">
    <w:name w:val="Body Text 2 Char"/>
    <w:basedOn w:val="DefaultParagraphFont"/>
    <w:link w:val="BodyText2"/>
    <w:uiPriority w:val="99"/>
    <w:semiHidden/>
    <w:rsid w:val="00C2257F"/>
    <w:rPr>
      <w:rFonts w:eastAsia="Times New Roman" w:cs="Times New Roman"/>
      <w:sz w:val="20"/>
      <w:szCs w:val="24"/>
      <w:lang w:eastAsia="de-DE"/>
    </w:rPr>
  </w:style>
  <w:style w:type="paragraph" w:styleId="Quote">
    <w:name w:val="Quote"/>
    <w:basedOn w:val="Normal"/>
    <w:next w:val="Normal"/>
    <w:link w:val="QuoteChar"/>
    <w:uiPriority w:val="29"/>
    <w:qFormat/>
    <w:rsid w:val="00C2257F"/>
    <w:pPr>
      <w:spacing w:before="200"/>
      <w:ind w:left="864" w:right="864"/>
      <w:jc w:val="center"/>
    </w:pPr>
    <w:rPr>
      <w:rFonts w:eastAsiaTheme="minorHAnsi" w:cstheme="minorBidi"/>
      <w:i/>
      <w:iCs/>
      <w:color w:val="404040" w:themeColor="text1" w:themeTint="BF"/>
      <w:sz w:val="22"/>
      <w:lang w:eastAsia="en-US"/>
    </w:rPr>
  </w:style>
  <w:style w:type="character" w:customStyle="1" w:styleId="QuoteChar">
    <w:name w:val="Quote Char"/>
    <w:basedOn w:val="DefaultParagraphFont"/>
    <w:link w:val="Quote"/>
    <w:uiPriority w:val="29"/>
    <w:rsid w:val="00C2257F"/>
    <w:rPr>
      <w:rFonts w:asciiTheme="minorHAnsi" w:eastAsiaTheme="minorHAnsi" w:hAnsiTheme="minorHAnsi" w:cstheme="minorBidi"/>
      <w:i/>
      <w:iCs/>
      <w:color w:val="404040" w:themeColor="text1" w:themeTint="BF"/>
      <w:lang w:eastAsia="en-US"/>
    </w:rPr>
  </w:style>
  <w:style w:type="paragraph" w:styleId="IntenseQuote">
    <w:name w:val="Intense Quote"/>
    <w:basedOn w:val="Normal"/>
    <w:next w:val="Normal"/>
    <w:link w:val="IntenseQuoteChar"/>
    <w:uiPriority w:val="30"/>
    <w:qFormat/>
    <w:rsid w:val="00C2257F"/>
    <w:pPr>
      <w:spacing w:before="360" w:after="360"/>
      <w:ind w:left="864" w:right="864"/>
      <w:jc w:val="center"/>
    </w:pPr>
    <w:rPr>
      <w:rFonts w:eastAsiaTheme="minorHAnsi" w:cstheme="minorBidi"/>
      <w:i/>
      <w:iCs/>
      <w:color w:val="4472C4" w:themeColor="accent1"/>
      <w:sz w:val="22"/>
      <w:lang w:eastAsia="en-US"/>
    </w:rPr>
  </w:style>
  <w:style w:type="character" w:customStyle="1" w:styleId="IntenseQuoteChar">
    <w:name w:val="Intense Quote Char"/>
    <w:basedOn w:val="DefaultParagraphFont"/>
    <w:link w:val="IntenseQuote"/>
    <w:uiPriority w:val="30"/>
    <w:rsid w:val="00C2257F"/>
    <w:rPr>
      <w:rFonts w:asciiTheme="minorHAnsi" w:eastAsiaTheme="minorHAnsi" w:hAnsiTheme="minorHAnsi" w:cstheme="minorBidi"/>
      <w:i/>
      <w:iCs/>
      <w:color w:val="4472C4" w:themeColor="accent1"/>
      <w:lang w:eastAsia="en-US"/>
    </w:rPr>
  </w:style>
  <w:style w:type="character" w:customStyle="1" w:styleId="paragraphChar">
    <w:name w:val="paragraph Char"/>
    <w:basedOn w:val="DefaultParagraphFont"/>
    <w:link w:val="paragraph"/>
    <w:locked/>
    <w:rsid w:val="00C2257F"/>
    <w:rPr>
      <w:rFonts w:ascii="Times New Roman" w:eastAsia="Times New Roman" w:hAnsi="Times New Roman" w:cs="Times New Roman"/>
      <w:sz w:val="24"/>
      <w:szCs w:val="24"/>
    </w:rPr>
  </w:style>
  <w:style w:type="paragraph" w:customStyle="1" w:styleId="Tekstfusnote1">
    <w:name w:val="Tekst fusnote1"/>
    <w:basedOn w:val="Normal"/>
    <w:next w:val="FootnoteText"/>
    <w:uiPriority w:val="99"/>
    <w:semiHidden/>
    <w:rsid w:val="00C2257F"/>
    <w:pPr>
      <w:spacing w:after="0"/>
      <w:jc w:val="both"/>
    </w:pPr>
    <w:rPr>
      <w:rFonts w:eastAsiaTheme="minorHAnsi" w:cstheme="minorBidi"/>
      <w:noProof/>
      <w:szCs w:val="20"/>
      <w:lang w:eastAsia="en-US"/>
    </w:rPr>
  </w:style>
  <w:style w:type="paragraph" w:customStyle="1" w:styleId="box459562">
    <w:name w:val="box_459562"/>
    <w:basedOn w:val="Normal"/>
    <w:uiPriority w:val="1"/>
    <w:rsid w:val="00C2257F"/>
    <w:pPr>
      <w:spacing w:before="100" w:beforeAutospacing="1" w:after="100" w:afterAutospacing="1" w:line="20" w:lineRule="atLeast"/>
      <w:ind w:firstLine="408"/>
      <w:jc w:val="both"/>
    </w:pPr>
    <w:rPr>
      <w:rFonts w:ascii="Times New Roman" w:eastAsia="Times New Roman" w:hAnsi="Times New Roman" w:cs="Times New Roman"/>
      <w:sz w:val="24"/>
      <w:szCs w:val="24"/>
    </w:rPr>
  </w:style>
  <w:style w:type="character" w:customStyle="1" w:styleId="Normal0Char">
    <w:name w:val="Normal0 Char"/>
    <w:basedOn w:val="DefaultParagraphFont"/>
    <w:link w:val="Normal0"/>
    <w:locked/>
    <w:rsid w:val="00C2257F"/>
    <w:rPr>
      <w:sz w:val="20"/>
      <w:lang w:val="en-GB"/>
    </w:rPr>
  </w:style>
  <w:style w:type="paragraph" w:customStyle="1" w:styleId="Normal0">
    <w:name w:val="Normal0"/>
    <w:link w:val="Normal0Char"/>
    <w:qFormat/>
    <w:rsid w:val="00C2257F"/>
    <w:pPr>
      <w:framePr w:wrap="notBeside" w:vAnchor="text" w:hAnchor="text" w:y="1"/>
      <w:spacing w:after="120" w:line="240" w:lineRule="auto"/>
      <w:jc w:val="both"/>
    </w:pPr>
    <w:rPr>
      <w:sz w:val="20"/>
      <w:lang w:val="en-GB"/>
    </w:rPr>
  </w:style>
  <w:style w:type="character" w:customStyle="1" w:styleId="Naslov1ASOOChar">
    <w:name w:val="Naslov 1 ASOO Char"/>
    <w:basedOn w:val="TitleChar"/>
    <w:link w:val="Naslov1ASOO"/>
    <w:locked/>
    <w:rsid w:val="00C2257F"/>
    <w:rPr>
      <w:rFonts w:asciiTheme="minorHAnsi" w:eastAsiaTheme="majorEastAsia" w:hAnsiTheme="minorHAnsi" w:cstheme="majorBidi"/>
      <w:b w:val="0"/>
      <w:spacing w:val="-10"/>
      <w:kern w:val="28"/>
      <w:sz w:val="24"/>
      <w:szCs w:val="72"/>
      <w:lang w:val="en-GB" w:eastAsia="en-US"/>
    </w:rPr>
  </w:style>
  <w:style w:type="paragraph" w:customStyle="1" w:styleId="Naslov1ASOO">
    <w:name w:val="Naslov 1 ASOO"/>
    <w:basedOn w:val="Title"/>
    <w:link w:val="Naslov1ASOOChar"/>
    <w:qFormat/>
    <w:rsid w:val="00C2257F"/>
    <w:pPr>
      <w:spacing w:before="100" w:after="100"/>
      <w:contextualSpacing/>
    </w:pPr>
    <w:rPr>
      <w:rFonts w:eastAsiaTheme="majorEastAsia" w:cstheme="majorBidi"/>
      <w:b w:val="0"/>
      <w:spacing w:val="-10"/>
      <w:kern w:val="28"/>
      <w:sz w:val="24"/>
      <w:lang w:val="en-GB" w:eastAsia="en-US"/>
    </w:rPr>
  </w:style>
  <w:style w:type="character" w:customStyle="1" w:styleId="Stil1Char">
    <w:name w:val="Stil1 Char"/>
    <w:basedOn w:val="Naslov1ASOOChar"/>
    <w:link w:val="Stil1"/>
    <w:locked/>
    <w:rsid w:val="00C2257F"/>
    <w:rPr>
      <w:rFonts w:asciiTheme="minorHAnsi" w:eastAsia="Times New Roman" w:hAnsiTheme="minorHAnsi" w:cstheme="minorHAnsi"/>
      <w:b w:val="0"/>
      <w:iCs/>
      <w:spacing w:val="-10"/>
      <w:kern w:val="28"/>
      <w:sz w:val="24"/>
      <w:szCs w:val="72"/>
      <w:shd w:val="clear" w:color="auto" w:fill="FFFFFF"/>
      <w:lang w:val="en-GB" w:eastAsia="en-US"/>
    </w:rPr>
  </w:style>
  <w:style w:type="paragraph" w:customStyle="1" w:styleId="Stil1">
    <w:name w:val="Stil1"/>
    <w:basedOn w:val="box459562"/>
    <w:link w:val="Stil1Char"/>
    <w:qFormat/>
    <w:rsid w:val="00C2257F"/>
    <w:pPr>
      <w:shd w:val="clear" w:color="auto" w:fill="FFFFFF"/>
      <w:spacing w:after="120" w:afterAutospacing="0" w:line="240" w:lineRule="auto"/>
      <w:ind w:firstLine="0"/>
      <w:jc w:val="center"/>
    </w:pPr>
    <w:rPr>
      <w:rFonts w:asciiTheme="minorHAnsi" w:hAnsiTheme="minorHAnsi" w:cstheme="minorHAnsi"/>
      <w:iCs/>
      <w:spacing w:val="-10"/>
      <w:kern w:val="28"/>
      <w:szCs w:val="72"/>
      <w:lang w:val="en-GB" w:eastAsia="en-US"/>
    </w:rPr>
  </w:style>
  <w:style w:type="paragraph" w:customStyle="1" w:styleId="Stil2">
    <w:name w:val="Stil2"/>
    <w:basedOn w:val="Normal"/>
    <w:uiPriority w:val="99"/>
    <w:qFormat/>
    <w:rsid w:val="00C2257F"/>
    <w:pPr>
      <w:shd w:val="clear" w:color="auto" w:fill="FFFFFF" w:themeFill="background1"/>
      <w:spacing w:after="120"/>
      <w:ind w:firstLine="408"/>
      <w:jc w:val="center"/>
    </w:pPr>
    <w:rPr>
      <w:rFonts w:eastAsia="Times New Roman" w:cstheme="minorHAnsi"/>
      <w:b/>
      <w:iCs/>
      <w:sz w:val="22"/>
    </w:rPr>
  </w:style>
  <w:style w:type="character" w:customStyle="1" w:styleId="Naslov3ASOOChar">
    <w:name w:val="Naslov 3 ASOO Char"/>
    <w:basedOn w:val="DefaultParagraphFont"/>
    <w:link w:val="Naslov3ASOO"/>
    <w:locked/>
    <w:rsid w:val="00C2257F"/>
    <w:rPr>
      <w:b/>
      <w:szCs w:val="28"/>
    </w:rPr>
  </w:style>
  <w:style w:type="paragraph" w:customStyle="1" w:styleId="Naslov3ASOO">
    <w:name w:val="Naslov 3 ASOO"/>
    <w:basedOn w:val="Heading3"/>
    <w:link w:val="Naslov3ASOOChar"/>
    <w:qFormat/>
    <w:rsid w:val="00C2257F"/>
    <w:pPr>
      <w:spacing w:before="100" w:beforeAutospacing="1"/>
      <w:ind w:firstLine="408"/>
      <w:jc w:val="both"/>
    </w:pPr>
    <w:rPr>
      <w:rFonts w:ascii="Calibri" w:hAnsi="Calibri"/>
    </w:rPr>
  </w:style>
  <w:style w:type="paragraph" w:customStyle="1" w:styleId="Stil3">
    <w:name w:val="Stil3"/>
    <w:basedOn w:val="Heading3"/>
    <w:uiPriority w:val="99"/>
    <w:qFormat/>
    <w:rsid w:val="00C2257F"/>
    <w:pPr>
      <w:spacing w:before="100" w:beforeAutospacing="1"/>
      <w:ind w:firstLine="408"/>
      <w:jc w:val="center"/>
    </w:pPr>
    <w:rPr>
      <w:rFonts w:ascii="Calibri" w:hAnsi="Calibri"/>
      <w:b w:val="0"/>
    </w:rPr>
  </w:style>
  <w:style w:type="paragraph" w:customStyle="1" w:styleId="Stil4">
    <w:name w:val="Stil4"/>
    <w:basedOn w:val="Naslov3ASOO"/>
    <w:uiPriority w:val="99"/>
    <w:qFormat/>
    <w:rsid w:val="00C2257F"/>
  </w:style>
  <w:style w:type="character" w:customStyle="1" w:styleId="KURIKULUM1Char">
    <w:name w:val="KURIKULUM 1 Char"/>
    <w:basedOn w:val="paragraphChar"/>
    <w:link w:val="KURIKULUM1"/>
    <w:locked/>
    <w:rsid w:val="00C2257F"/>
    <w:rPr>
      <w:rFonts w:ascii="Times New Roman" w:eastAsiaTheme="minorEastAsia" w:hAnsi="Times New Roman" w:cstheme="minorHAnsi"/>
      <w:b/>
      <w:bCs/>
      <w:sz w:val="20"/>
      <w:szCs w:val="20"/>
    </w:rPr>
  </w:style>
  <w:style w:type="paragraph" w:customStyle="1" w:styleId="KURIKULUM1">
    <w:name w:val="KURIKULUM 1"/>
    <w:basedOn w:val="paragraph"/>
    <w:link w:val="KURIKULUM1Char"/>
    <w:qFormat/>
    <w:rsid w:val="00C2257F"/>
    <w:pPr>
      <w:autoSpaceDN w:val="0"/>
      <w:spacing w:before="120" w:beforeAutospacing="0" w:after="120" w:afterAutospacing="0"/>
      <w:jc w:val="both"/>
    </w:pPr>
    <w:rPr>
      <w:rFonts w:eastAsiaTheme="minorEastAsia" w:cstheme="minorHAnsi"/>
      <w:b/>
      <w:bCs/>
      <w:sz w:val="20"/>
      <w:szCs w:val="20"/>
    </w:rPr>
  </w:style>
  <w:style w:type="character" w:customStyle="1" w:styleId="Kurikulum-tekstChar">
    <w:name w:val="Kurikulum - tekst Char"/>
    <w:basedOn w:val="DefaultParagraphFont"/>
    <w:link w:val="Kurikulum-tekst"/>
    <w:uiPriority w:val="1"/>
    <w:locked/>
    <w:rsid w:val="00C2257F"/>
    <w:rPr>
      <w:rFonts w:ascii="Arial" w:eastAsiaTheme="minorEastAsia" w:hAnsi="Arial" w:cs="Arial"/>
    </w:rPr>
  </w:style>
  <w:style w:type="paragraph" w:customStyle="1" w:styleId="Kurikulum-tekst">
    <w:name w:val="Kurikulum - tekst"/>
    <w:basedOn w:val="Normal"/>
    <w:link w:val="Kurikulum-tekstChar"/>
    <w:uiPriority w:val="1"/>
    <w:qFormat/>
    <w:rsid w:val="00C2257F"/>
    <w:pPr>
      <w:autoSpaceDN w:val="0"/>
      <w:spacing w:line="252" w:lineRule="auto"/>
      <w:jc w:val="both"/>
    </w:pPr>
    <w:rPr>
      <w:rFonts w:ascii="Arial" w:eastAsiaTheme="minorEastAsia" w:hAnsi="Arial" w:cs="Arial"/>
      <w:sz w:val="22"/>
    </w:rPr>
  </w:style>
  <w:style w:type="paragraph" w:customStyle="1" w:styleId="kurikulumnaslov1">
    <w:name w:val="kurikulum naslov 1"/>
    <w:basedOn w:val="Normal"/>
    <w:uiPriority w:val="99"/>
    <w:qFormat/>
    <w:rsid w:val="00C2257F"/>
    <w:pPr>
      <w:autoSpaceDN w:val="0"/>
      <w:spacing w:before="120" w:after="120"/>
      <w:jc w:val="both"/>
    </w:pPr>
    <w:rPr>
      <w:rFonts w:eastAsiaTheme="minorEastAsia" w:cstheme="minorHAnsi"/>
      <w:b/>
      <w:bCs/>
      <w:sz w:val="24"/>
      <w:szCs w:val="20"/>
      <w:lang w:eastAsia="en-US"/>
    </w:rPr>
  </w:style>
  <w:style w:type="paragraph" w:customStyle="1" w:styleId="kurikulimnaslov2">
    <w:name w:val="kurikulim naslov 2"/>
    <w:basedOn w:val="kurikulumnaslov1"/>
    <w:uiPriority w:val="99"/>
    <w:qFormat/>
    <w:rsid w:val="00C2257F"/>
    <w:rPr>
      <w:sz w:val="22"/>
    </w:rPr>
  </w:style>
  <w:style w:type="paragraph" w:customStyle="1" w:styleId="kurikulumnaslov3">
    <w:name w:val="kurikulum naslov 3"/>
    <w:basedOn w:val="kurikulimnaslov2"/>
    <w:uiPriority w:val="99"/>
    <w:qFormat/>
    <w:rsid w:val="00C2257F"/>
  </w:style>
  <w:style w:type="paragraph" w:customStyle="1" w:styleId="Stil5">
    <w:name w:val="Stil5"/>
    <w:basedOn w:val="Naslov3ASOO"/>
    <w:uiPriority w:val="99"/>
    <w:qFormat/>
    <w:rsid w:val="00C2257F"/>
    <w:rPr>
      <w:rFonts w:cstheme="minorHAnsi"/>
      <w:szCs w:val="22"/>
    </w:rPr>
  </w:style>
  <w:style w:type="paragraph" w:customStyle="1" w:styleId="ASOO3">
    <w:name w:val="ASOO 3"/>
    <w:basedOn w:val="Heading3"/>
    <w:uiPriority w:val="99"/>
    <w:qFormat/>
    <w:rsid w:val="00C2257F"/>
    <w:pPr>
      <w:spacing w:before="0"/>
      <w:jc w:val="center"/>
    </w:pPr>
    <w:rPr>
      <w:rFonts w:ascii="Calibri" w:eastAsiaTheme="majorEastAsia" w:hAnsi="Calibri" w:cstheme="majorBidi"/>
      <w:b w:val="0"/>
      <w:szCs w:val="24"/>
      <w:lang w:val="en-GB"/>
    </w:rPr>
  </w:style>
  <w:style w:type="paragraph" w:customStyle="1" w:styleId="TableContents">
    <w:name w:val="Table Contents"/>
    <w:basedOn w:val="Normal"/>
    <w:uiPriority w:val="1"/>
    <w:rsid w:val="00C2257F"/>
    <w:pPr>
      <w:jc w:val="center"/>
    </w:pPr>
    <w:rPr>
      <w:rFonts w:ascii="Liberation Serif" w:eastAsia="WenQuanYi Zen Hei" w:hAnsi="Liberation Serif" w:cs="Lohit Devanagari"/>
      <w:sz w:val="24"/>
      <w:szCs w:val="24"/>
      <w:lang w:eastAsia="zh-CN" w:bidi="hi-IN"/>
    </w:rPr>
  </w:style>
  <w:style w:type="paragraph" w:customStyle="1" w:styleId="t-8">
    <w:name w:val="t-8"/>
    <w:basedOn w:val="Normal"/>
    <w:uiPriority w:val="99"/>
    <w:rsid w:val="00C2257F"/>
    <w:pPr>
      <w:spacing w:before="100" w:beforeAutospacing="1" w:after="100" w:afterAutospacing="1"/>
      <w:jc w:val="both"/>
    </w:pPr>
    <w:rPr>
      <w:rFonts w:eastAsiaTheme="minorHAnsi" w:cstheme="minorBidi"/>
      <w:sz w:val="24"/>
      <w:szCs w:val="24"/>
    </w:rPr>
  </w:style>
  <w:style w:type="paragraph" w:customStyle="1" w:styleId="pf0">
    <w:name w:val="pf0"/>
    <w:basedOn w:val="Normal"/>
    <w:uiPriority w:val="99"/>
    <w:rsid w:val="00C2257F"/>
    <w:pPr>
      <w:spacing w:before="100" w:beforeAutospacing="1" w:after="100" w:afterAutospacing="1"/>
      <w:jc w:val="both"/>
    </w:pPr>
    <w:rPr>
      <w:rFonts w:ascii="Times New Roman" w:eastAsia="Times New Roman" w:hAnsi="Times New Roman" w:cs="Times New Roman"/>
      <w:sz w:val="24"/>
      <w:szCs w:val="24"/>
    </w:rPr>
  </w:style>
  <w:style w:type="paragraph" w:customStyle="1" w:styleId="box459471">
    <w:name w:val="box_459471"/>
    <w:basedOn w:val="Normal"/>
    <w:uiPriority w:val="1"/>
    <w:rsid w:val="00C2257F"/>
    <w:pPr>
      <w:spacing w:before="100" w:beforeAutospacing="1" w:after="100" w:afterAutospacing="1"/>
      <w:jc w:val="both"/>
    </w:pPr>
    <w:rPr>
      <w:rFonts w:ascii="Times New Roman" w:eastAsia="Times New Roman" w:hAnsi="Times New Roman" w:cs="Times New Roman"/>
      <w:sz w:val="24"/>
      <w:szCs w:val="24"/>
    </w:rPr>
  </w:style>
  <w:style w:type="paragraph" w:customStyle="1" w:styleId="box462927">
    <w:name w:val="box_462927"/>
    <w:basedOn w:val="Normal"/>
    <w:uiPriority w:val="1"/>
    <w:rsid w:val="00C2257F"/>
    <w:pPr>
      <w:spacing w:before="100" w:beforeAutospacing="1" w:after="100" w:afterAutospacing="1"/>
      <w:jc w:val="both"/>
    </w:pPr>
    <w:rPr>
      <w:rFonts w:ascii="Times New Roman" w:eastAsia="Times New Roman" w:hAnsi="Times New Roman" w:cs="Times New Roman"/>
      <w:sz w:val="24"/>
      <w:szCs w:val="24"/>
    </w:rPr>
  </w:style>
  <w:style w:type="character" w:customStyle="1" w:styleId="Other">
    <w:name w:val="Other_"/>
    <w:basedOn w:val="DefaultParagraphFont"/>
    <w:link w:val="Other0"/>
    <w:locked/>
    <w:rsid w:val="00C2257F"/>
    <w:rPr>
      <w:rFonts w:ascii="Garamond" w:eastAsia="Garamond" w:hAnsi="Garamond" w:cs="Garamond"/>
      <w:shd w:val="clear" w:color="auto" w:fill="FFFFFF"/>
    </w:rPr>
  </w:style>
  <w:style w:type="paragraph" w:customStyle="1" w:styleId="Other0">
    <w:name w:val="Other"/>
    <w:basedOn w:val="Normal"/>
    <w:link w:val="Other"/>
    <w:rsid w:val="00C2257F"/>
    <w:pPr>
      <w:widowControl w:val="0"/>
      <w:shd w:val="clear" w:color="auto" w:fill="FFFFFF"/>
      <w:spacing w:after="120" w:line="393" w:lineRule="auto"/>
      <w:jc w:val="both"/>
    </w:pPr>
    <w:rPr>
      <w:rFonts w:ascii="Garamond" w:eastAsia="Garamond" w:hAnsi="Garamond" w:cs="Garamond"/>
      <w:sz w:val="22"/>
    </w:rPr>
  </w:style>
  <w:style w:type="character" w:customStyle="1" w:styleId="Nabrajanje-kurikulumChar">
    <w:name w:val="Nabrajanje - kurikulum Char"/>
    <w:basedOn w:val="DefaultParagraphFont"/>
    <w:link w:val="Nabrajanje-kurikulum"/>
    <w:uiPriority w:val="99"/>
    <w:locked/>
    <w:rsid w:val="00C2257F"/>
    <w:rPr>
      <w:rFonts w:ascii="Arial" w:hAnsi="Arial"/>
    </w:rPr>
  </w:style>
  <w:style w:type="paragraph" w:customStyle="1" w:styleId="Nabrajanje-kurikulum">
    <w:name w:val="Nabrajanje - kurikulum"/>
    <w:basedOn w:val="Normal"/>
    <w:link w:val="Nabrajanje-kurikulumChar"/>
    <w:uiPriority w:val="99"/>
    <w:qFormat/>
    <w:rsid w:val="00C2257F"/>
    <w:pPr>
      <w:numPr>
        <w:numId w:val="17"/>
      </w:numPr>
      <w:spacing w:after="120"/>
      <w:jc w:val="both"/>
    </w:pPr>
    <w:rPr>
      <w:rFonts w:ascii="Arial" w:hAnsi="Arial"/>
      <w:sz w:val="22"/>
    </w:rPr>
  </w:style>
  <w:style w:type="paragraph" w:customStyle="1" w:styleId="box459495">
    <w:name w:val="box_459495"/>
    <w:basedOn w:val="Normal"/>
    <w:uiPriority w:val="99"/>
    <w:rsid w:val="00C2257F"/>
    <w:pPr>
      <w:spacing w:before="100" w:beforeAutospacing="1" w:after="100" w:afterAutospacing="1"/>
      <w:jc w:val="both"/>
    </w:pPr>
    <w:rPr>
      <w:rFonts w:ascii="Times New Roman" w:eastAsia="Times New Roman" w:hAnsi="Times New Roman" w:cs="Times New Roman"/>
      <w:sz w:val="24"/>
      <w:szCs w:val="24"/>
    </w:rPr>
  </w:style>
  <w:style w:type="paragraph" w:customStyle="1" w:styleId="NormallijevoASOO">
    <w:name w:val="Normal (lijevo) ASOO"/>
    <w:basedOn w:val="Normal"/>
    <w:uiPriority w:val="99"/>
    <w:qFormat/>
    <w:rsid w:val="00C2257F"/>
    <w:pPr>
      <w:spacing w:after="120"/>
      <w:jc w:val="both"/>
    </w:pPr>
    <w:rPr>
      <w:rFonts w:ascii="Calibri" w:hAnsi="Calibri"/>
      <w:szCs w:val="20"/>
      <w:lang w:eastAsia="en-US"/>
    </w:rPr>
  </w:style>
  <w:style w:type="paragraph" w:customStyle="1" w:styleId="NormalnabrajanjeASOO">
    <w:name w:val="Normal (nabrajanje) ASOO"/>
    <w:basedOn w:val="NormallijevoASOO"/>
    <w:uiPriority w:val="99"/>
    <w:qFormat/>
    <w:rsid w:val="00C2257F"/>
    <w:pPr>
      <w:numPr>
        <w:numId w:val="18"/>
      </w:numPr>
      <w:ind w:left="714" w:hanging="357"/>
      <w:contextualSpacing/>
    </w:pPr>
  </w:style>
  <w:style w:type="paragraph" w:customStyle="1" w:styleId="PodnaslovodABCASOO">
    <w:name w:val="Podnaslov od ABC... ASOO"/>
    <w:basedOn w:val="Normal"/>
    <w:uiPriority w:val="99"/>
    <w:qFormat/>
    <w:rsid w:val="00C2257F"/>
    <w:pPr>
      <w:shd w:val="clear" w:color="auto" w:fill="FFFFFF" w:themeFill="background1"/>
      <w:spacing w:before="204" w:after="120"/>
      <w:jc w:val="center"/>
    </w:pPr>
    <w:rPr>
      <w:rFonts w:eastAsiaTheme="minorEastAsia" w:cstheme="minorBidi"/>
      <w:b/>
      <w:bCs/>
      <w:color w:val="231F20"/>
      <w:sz w:val="22"/>
      <w:szCs w:val="20"/>
    </w:rPr>
  </w:style>
  <w:style w:type="paragraph" w:customStyle="1" w:styleId="TNormalASOO">
    <w:name w:val="T Normal ASOO"/>
    <w:basedOn w:val="Normal"/>
    <w:uiPriority w:val="99"/>
    <w:qFormat/>
    <w:rsid w:val="00C2257F"/>
    <w:pPr>
      <w:spacing w:after="0"/>
      <w:jc w:val="both"/>
    </w:pPr>
    <w:rPr>
      <w:rFonts w:eastAsiaTheme="minorEastAsia" w:cstheme="minorBidi"/>
      <w:bCs/>
      <w:lang w:eastAsia="en-US"/>
    </w:rPr>
  </w:style>
  <w:style w:type="paragraph" w:customStyle="1" w:styleId="kurikulum-tekst0">
    <w:name w:val="kurikulum-tekst"/>
    <w:basedOn w:val="Normal"/>
    <w:uiPriority w:val="99"/>
    <w:rsid w:val="00C2257F"/>
    <w:pPr>
      <w:spacing w:after="135"/>
      <w:jc w:val="both"/>
    </w:pPr>
    <w:rPr>
      <w:rFonts w:ascii="Arial" w:eastAsia="Times New Roman" w:hAnsi="Arial" w:cs="Arial"/>
      <w:sz w:val="24"/>
      <w:szCs w:val="24"/>
    </w:rPr>
  </w:style>
  <w:style w:type="paragraph" w:customStyle="1" w:styleId="TOCHeading1">
    <w:name w:val="TOC Heading1"/>
    <w:basedOn w:val="Heading1"/>
    <w:next w:val="Normal"/>
    <w:uiPriority w:val="39"/>
    <w:qFormat/>
    <w:rsid w:val="00C2257F"/>
    <w:pPr>
      <w:pageBreakBefore/>
      <w:spacing w:before="0"/>
      <w:jc w:val="both"/>
      <w:outlineLvl w:val="9"/>
    </w:pPr>
    <w:rPr>
      <w:rFonts w:ascii="Calibri" w:eastAsia="Times New Roman" w:hAnsi="Calibri" w:cs="Times New Roman"/>
      <w:color w:val="365F91"/>
      <w:sz w:val="20"/>
      <w:lang w:eastAsia="en-US"/>
    </w:rPr>
  </w:style>
  <w:style w:type="paragraph" w:customStyle="1" w:styleId="ListParagraph1">
    <w:name w:val="List Paragraph1"/>
    <w:basedOn w:val="Normal"/>
    <w:next w:val="ListParagraph"/>
    <w:uiPriority w:val="34"/>
    <w:qFormat/>
    <w:rsid w:val="00C2257F"/>
    <w:pPr>
      <w:spacing w:after="200" w:line="276" w:lineRule="auto"/>
      <w:ind w:left="720"/>
      <w:contextualSpacing/>
      <w:jc w:val="both"/>
    </w:pPr>
    <w:rPr>
      <w:rFonts w:ascii="Cambria" w:eastAsia="Cambria" w:hAnsi="Cambria" w:cs="Times New Roman"/>
      <w:lang w:eastAsia="en-US"/>
    </w:rPr>
  </w:style>
  <w:style w:type="paragraph" w:customStyle="1" w:styleId="Normal1">
    <w:name w:val="Normal1"/>
    <w:rsid w:val="00C2257F"/>
    <w:pPr>
      <w:spacing w:after="120" w:line="240" w:lineRule="auto"/>
      <w:jc w:val="both"/>
    </w:pPr>
    <w:rPr>
      <w:rFonts w:ascii="Times New Roman" w:eastAsia="Times New Roman" w:hAnsi="Times New Roman" w:cs="Times New Roman"/>
      <w:color w:val="000000"/>
      <w:sz w:val="24"/>
      <w:szCs w:val="24"/>
      <w:lang w:val="en-US" w:eastAsia="en-US"/>
    </w:rPr>
  </w:style>
  <w:style w:type="paragraph" w:customStyle="1" w:styleId="CommentSubject1">
    <w:name w:val="Comment Subject1"/>
    <w:basedOn w:val="CommentText"/>
    <w:next w:val="CommentText"/>
    <w:uiPriority w:val="99"/>
    <w:semiHidden/>
    <w:rsid w:val="00C2257F"/>
    <w:pPr>
      <w:spacing w:after="200"/>
      <w:jc w:val="both"/>
    </w:pPr>
    <w:rPr>
      <w:rFonts w:ascii="Cambria" w:eastAsia="Cambria" w:hAnsi="Cambria" w:cstheme="minorBidi"/>
      <w:b/>
      <w:bCs/>
      <w:sz w:val="22"/>
      <w:szCs w:val="22"/>
      <w:lang w:eastAsia="en-US"/>
    </w:rPr>
  </w:style>
  <w:style w:type="paragraph" w:customStyle="1" w:styleId="Revision1">
    <w:name w:val="Revision1"/>
    <w:next w:val="Revision"/>
    <w:uiPriority w:val="99"/>
    <w:semiHidden/>
    <w:rsid w:val="00C2257F"/>
    <w:pPr>
      <w:spacing w:after="0" w:line="240" w:lineRule="auto"/>
    </w:pPr>
    <w:rPr>
      <w:rFonts w:ascii="Cambria" w:eastAsia="Cambria" w:hAnsi="Cambria" w:cs="Times New Roman"/>
      <w:lang w:val="en-US" w:eastAsia="en-US"/>
    </w:rPr>
  </w:style>
  <w:style w:type="paragraph" w:customStyle="1" w:styleId="Sadrajitablice">
    <w:name w:val="Sadržaji tablice"/>
    <w:basedOn w:val="Normal"/>
    <w:uiPriority w:val="99"/>
    <w:qFormat/>
    <w:rsid w:val="00C2257F"/>
    <w:pPr>
      <w:suppressLineNumbers/>
      <w:jc w:val="both"/>
    </w:pPr>
    <w:rPr>
      <w:rFonts w:ascii="Calibri" w:hAnsi="Calibri" w:cs="Tahoma"/>
      <w:sz w:val="22"/>
      <w:lang w:eastAsia="en-US"/>
    </w:rPr>
  </w:style>
  <w:style w:type="paragraph" w:customStyle="1" w:styleId="box459573">
    <w:name w:val="box_459573"/>
    <w:basedOn w:val="Normal"/>
    <w:uiPriority w:val="99"/>
    <w:rsid w:val="00C2257F"/>
    <w:pPr>
      <w:spacing w:before="100" w:beforeAutospacing="1" w:after="100" w:afterAutospacing="1"/>
      <w:jc w:val="both"/>
    </w:pPr>
    <w:rPr>
      <w:rFonts w:ascii="Times New Roman" w:eastAsia="Times New Roman" w:hAnsi="Times New Roman" w:cs="Times New Roman"/>
      <w:sz w:val="24"/>
      <w:szCs w:val="24"/>
    </w:rPr>
  </w:style>
  <w:style w:type="paragraph" w:customStyle="1" w:styleId="box459549">
    <w:name w:val="box_459549"/>
    <w:basedOn w:val="Normal"/>
    <w:uiPriority w:val="99"/>
    <w:rsid w:val="00C2257F"/>
    <w:pPr>
      <w:spacing w:before="100" w:beforeAutospacing="1" w:after="100" w:afterAutospacing="1"/>
      <w:jc w:val="both"/>
    </w:pPr>
    <w:rPr>
      <w:rFonts w:ascii="Times New Roman" w:eastAsia="Times New Roman" w:hAnsi="Times New Roman" w:cs="Times New Roman"/>
      <w:sz w:val="24"/>
      <w:szCs w:val="24"/>
    </w:rPr>
  </w:style>
  <w:style w:type="paragraph" w:customStyle="1" w:styleId="box459989">
    <w:name w:val="box_459989"/>
    <w:basedOn w:val="Normal"/>
    <w:uiPriority w:val="99"/>
    <w:rsid w:val="00C2257F"/>
    <w:pPr>
      <w:spacing w:before="100" w:beforeAutospacing="1" w:after="100" w:afterAutospacing="1"/>
      <w:jc w:val="both"/>
    </w:pPr>
    <w:rPr>
      <w:rFonts w:ascii="Times New Roman" w:eastAsia="Times New Roman" w:hAnsi="Times New Roman" w:cs="Times New Roman"/>
      <w:sz w:val="24"/>
      <w:szCs w:val="24"/>
      <w:lang w:val="en-US" w:eastAsia="en-US"/>
    </w:rPr>
  </w:style>
  <w:style w:type="character" w:customStyle="1" w:styleId="naslov3Char0">
    <w:name w:val="naslov3 Char"/>
    <w:basedOn w:val="Heading3Char"/>
    <w:link w:val="naslov30"/>
    <w:locked/>
    <w:rsid w:val="00C326FF"/>
    <w:rPr>
      <w:rFonts w:asciiTheme="minorHAnsi" w:hAnsiTheme="minorHAnsi"/>
      <w:b/>
      <w:sz w:val="20"/>
      <w:szCs w:val="28"/>
    </w:rPr>
  </w:style>
  <w:style w:type="paragraph" w:customStyle="1" w:styleId="naslov30">
    <w:name w:val="naslov3"/>
    <w:basedOn w:val="Naslov3"/>
    <w:link w:val="naslov3Char0"/>
    <w:rsid w:val="00C326FF"/>
  </w:style>
  <w:style w:type="paragraph" w:customStyle="1" w:styleId="outlineelement">
    <w:name w:val="outlineelement"/>
    <w:basedOn w:val="Normal"/>
    <w:uiPriority w:val="99"/>
    <w:rsid w:val="00C2257F"/>
    <w:pPr>
      <w:spacing w:before="100" w:beforeAutospacing="1" w:after="100" w:afterAutospacing="1"/>
      <w:jc w:val="both"/>
    </w:pPr>
    <w:rPr>
      <w:rFonts w:ascii="Times New Roman" w:eastAsia="Times New Roman" w:hAnsi="Times New Roman" w:cs="Times New Roman"/>
      <w:sz w:val="24"/>
      <w:szCs w:val="24"/>
    </w:rPr>
  </w:style>
  <w:style w:type="character" w:styleId="SubtleEmphasis">
    <w:name w:val="Subtle Emphasis"/>
    <w:uiPriority w:val="19"/>
    <w:qFormat/>
    <w:rsid w:val="00C2257F"/>
    <w:rPr>
      <w:i/>
      <w:iCs/>
      <w:color w:val="404040"/>
    </w:rPr>
  </w:style>
  <w:style w:type="character" w:styleId="IntenseEmphasis">
    <w:name w:val="Intense Emphasis"/>
    <w:uiPriority w:val="21"/>
    <w:qFormat/>
    <w:rsid w:val="00C2257F"/>
    <w:rPr>
      <w:i/>
      <w:iCs/>
      <w:color w:val="4472C4"/>
    </w:rPr>
  </w:style>
  <w:style w:type="character" w:styleId="SubtleReference">
    <w:name w:val="Subtle Reference"/>
    <w:uiPriority w:val="31"/>
    <w:qFormat/>
    <w:rsid w:val="00C2257F"/>
    <w:rPr>
      <w:smallCaps/>
      <w:color w:val="5A5A5A"/>
    </w:rPr>
  </w:style>
  <w:style w:type="character" w:styleId="IntenseReference">
    <w:name w:val="Intense Reference"/>
    <w:uiPriority w:val="32"/>
    <w:qFormat/>
    <w:rsid w:val="00C2257F"/>
    <w:rPr>
      <w:b/>
      <w:bCs/>
      <w:smallCaps/>
      <w:color w:val="4472C4"/>
      <w:spacing w:val="5"/>
    </w:rPr>
  </w:style>
  <w:style w:type="character" w:customStyle="1" w:styleId="TekstkrajnjebiljekeChar1">
    <w:name w:val="Tekst krajnje bilješke Char1"/>
    <w:basedOn w:val="DefaultParagraphFont"/>
    <w:uiPriority w:val="99"/>
    <w:semiHidden/>
    <w:rsid w:val="00C2257F"/>
    <w:rPr>
      <w:rFonts w:ascii="Cambria" w:hAnsi="Cambria" w:hint="default"/>
      <w:sz w:val="20"/>
      <w:szCs w:val="20"/>
      <w:lang w:val="hr-HR"/>
    </w:rPr>
  </w:style>
  <w:style w:type="character" w:customStyle="1" w:styleId="EndnoteTextChar1">
    <w:name w:val="Endnote Text Char1"/>
    <w:basedOn w:val="DefaultParagraphFont"/>
    <w:uiPriority w:val="99"/>
    <w:semiHidden/>
    <w:rsid w:val="00C2257F"/>
    <w:rPr>
      <w:rFonts w:ascii="Cambria" w:hAnsi="Cambria" w:hint="default"/>
      <w:sz w:val="20"/>
      <w:szCs w:val="20"/>
      <w:lang w:val="hr-HR"/>
    </w:rPr>
  </w:style>
  <w:style w:type="character" w:customStyle="1" w:styleId="UnresolvedMention1">
    <w:name w:val="Unresolved Mention1"/>
    <w:basedOn w:val="DefaultParagraphFont"/>
    <w:uiPriority w:val="99"/>
    <w:semiHidden/>
    <w:rsid w:val="00C2257F"/>
    <w:rPr>
      <w:color w:val="605E5C"/>
      <w:shd w:val="clear" w:color="auto" w:fill="E1DFDD"/>
    </w:rPr>
  </w:style>
  <w:style w:type="character" w:customStyle="1" w:styleId="TekstfusnoteChar1">
    <w:name w:val="Tekst fusnote Char1"/>
    <w:basedOn w:val="DefaultParagraphFont"/>
    <w:uiPriority w:val="99"/>
    <w:semiHidden/>
    <w:rsid w:val="00C2257F"/>
    <w:rPr>
      <w:rFonts w:ascii="Times New Roman" w:hAnsi="Times New Roman" w:cs="Times New Roman" w:hint="default"/>
      <w:sz w:val="20"/>
      <w:szCs w:val="20"/>
    </w:rPr>
  </w:style>
  <w:style w:type="character" w:customStyle="1" w:styleId="unsupportedobjecttext">
    <w:name w:val="unsupportedobjecttext"/>
    <w:basedOn w:val="DefaultParagraphFont"/>
    <w:rsid w:val="00C2257F"/>
  </w:style>
  <w:style w:type="character" w:customStyle="1" w:styleId="apple-tab-span">
    <w:name w:val="apple-tab-span"/>
    <w:basedOn w:val="DefaultParagraphFont"/>
    <w:rsid w:val="00C2257F"/>
  </w:style>
  <w:style w:type="character" w:customStyle="1" w:styleId="kurziv">
    <w:name w:val="kurziv"/>
    <w:basedOn w:val="DefaultParagraphFont"/>
    <w:rsid w:val="00C2257F"/>
  </w:style>
  <w:style w:type="character" w:customStyle="1" w:styleId="tabchar">
    <w:name w:val="tabchar"/>
    <w:basedOn w:val="DefaultParagraphFont"/>
    <w:rsid w:val="00C2257F"/>
  </w:style>
  <w:style w:type="character" w:customStyle="1" w:styleId="Spominjanje1">
    <w:name w:val="Spominjanje1"/>
    <w:basedOn w:val="DefaultParagraphFont"/>
    <w:uiPriority w:val="99"/>
    <w:rsid w:val="00C2257F"/>
    <w:rPr>
      <w:color w:val="2B579A"/>
      <w:shd w:val="clear" w:color="auto" w:fill="E6E6E6"/>
    </w:rPr>
  </w:style>
  <w:style w:type="character" w:customStyle="1" w:styleId="defaultparagraphfont-000014">
    <w:name w:val="defaultparagraphfont-000014"/>
    <w:basedOn w:val="DefaultParagraphFont"/>
    <w:rsid w:val="00C2257F"/>
    <w:rPr>
      <w:rFonts w:ascii="Arial" w:hAnsi="Arial" w:cs="Arial" w:hint="default"/>
      <w:b w:val="0"/>
      <w:bCs w:val="0"/>
      <w:sz w:val="24"/>
      <w:szCs w:val="24"/>
    </w:rPr>
  </w:style>
  <w:style w:type="character" w:customStyle="1" w:styleId="zajedno">
    <w:name w:val="zajedno"/>
    <w:basedOn w:val="DefaultParagraphFont"/>
    <w:rsid w:val="00C2257F"/>
  </w:style>
  <w:style w:type="character" w:customStyle="1" w:styleId="fontstyle01">
    <w:name w:val="fontstyle01"/>
    <w:basedOn w:val="DefaultParagraphFont"/>
    <w:rsid w:val="00C2257F"/>
    <w:rPr>
      <w:rFonts w:ascii="Verdana" w:hAnsi="Verdana" w:hint="default"/>
      <w:b w:val="0"/>
      <w:bCs w:val="0"/>
      <w:i w:val="0"/>
      <w:iCs w:val="0"/>
      <w:color w:val="000000"/>
      <w:sz w:val="20"/>
      <w:szCs w:val="20"/>
    </w:rPr>
  </w:style>
  <w:style w:type="character" w:customStyle="1" w:styleId="A40">
    <w:name w:val="A4"/>
    <w:uiPriority w:val="99"/>
    <w:rsid w:val="00C2257F"/>
    <w:rPr>
      <w:rFonts w:ascii="Zilla Slab" w:hAnsi="Zilla Slab" w:cs="Zilla Slab" w:hint="default"/>
      <w:color w:val="000000"/>
      <w:u w:val="single"/>
    </w:rPr>
  </w:style>
  <w:style w:type="character" w:customStyle="1" w:styleId="Hyperlink1">
    <w:name w:val="Hyperlink1"/>
    <w:uiPriority w:val="99"/>
    <w:rsid w:val="00C2257F"/>
    <w:rPr>
      <w:color w:val="0000FF"/>
      <w:u w:val="single"/>
    </w:rPr>
  </w:style>
  <w:style w:type="character" w:customStyle="1" w:styleId="TekstkomentaraChar1">
    <w:name w:val="Tekst komentara Char1"/>
    <w:basedOn w:val="DefaultParagraphFont"/>
    <w:uiPriority w:val="99"/>
    <w:semiHidden/>
    <w:rsid w:val="00C2257F"/>
    <w:rPr>
      <w:sz w:val="20"/>
      <w:szCs w:val="20"/>
    </w:rPr>
  </w:style>
  <w:style w:type="character" w:customStyle="1" w:styleId="CommentTextChar1">
    <w:name w:val="Comment Text Char1"/>
    <w:basedOn w:val="DefaultParagraphFont"/>
    <w:rsid w:val="00C2257F"/>
  </w:style>
  <w:style w:type="character" w:customStyle="1" w:styleId="TekstbaloniaChar1">
    <w:name w:val="Tekst balončića Char1"/>
    <w:uiPriority w:val="99"/>
    <w:semiHidden/>
    <w:rsid w:val="00C2257F"/>
    <w:rPr>
      <w:rFonts w:ascii="Segoe UI" w:hAnsi="Segoe UI" w:cs="Segoe UI" w:hint="default"/>
      <w:sz w:val="18"/>
      <w:szCs w:val="18"/>
    </w:rPr>
  </w:style>
  <w:style w:type="character" w:customStyle="1" w:styleId="PredmetkomentaraChar1">
    <w:name w:val="Predmet komentara Char1"/>
    <w:basedOn w:val="TekstkomentaraChar1"/>
    <w:uiPriority w:val="99"/>
    <w:semiHidden/>
    <w:rsid w:val="00C2257F"/>
    <w:rPr>
      <w:b/>
      <w:bCs/>
      <w:sz w:val="20"/>
      <w:szCs w:val="20"/>
    </w:rPr>
  </w:style>
  <w:style w:type="character" w:customStyle="1" w:styleId="CommentSubjectChar1">
    <w:name w:val="Comment Subject Char1"/>
    <w:rsid w:val="00C2257F"/>
    <w:rPr>
      <w:b/>
      <w:bCs/>
      <w:color w:val="000000"/>
    </w:rPr>
  </w:style>
  <w:style w:type="character" w:customStyle="1" w:styleId="bold">
    <w:name w:val="bold"/>
    <w:basedOn w:val="DefaultParagraphFont"/>
    <w:rsid w:val="00C2257F"/>
  </w:style>
  <w:style w:type="character" w:customStyle="1" w:styleId="HeaderChar1">
    <w:name w:val="Header Char1"/>
    <w:basedOn w:val="DefaultParagraphFont"/>
    <w:uiPriority w:val="99"/>
    <w:semiHidden/>
    <w:rsid w:val="00C2257F"/>
    <w:rPr>
      <w:sz w:val="20"/>
    </w:rPr>
  </w:style>
  <w:style w:type="character" w:customStyle="1" w:styleId="FooterChar1">
    <w:name w:val="Footer Char1"/>
    <w:basedOn w:val="DefaultParagraphFont"/>
    <w:uiPriority w:val="99"/>
    <w:semiHidden/>
    <w:rsid w:val="00C2257F"/>
    <w:rPr>
      <w:sz w:val="20"/>
    </w:rPr>
  </w:style>
  <w:style w:type="character" w:customStyle="1" w:styleId="textrun">
    <w:name w:val="textrun"/>
    <w:basedOn w:val="DefaultParagraphFont"/>
    <w:rsid w:val="00C2257F"/>
  </w:style>
  <w:style w:type="character" w:customStyle="1" w:styleId="wacimagecontainer">
    <w:name w:val="wacimagecontainer"/>
    <w:basedOn w:val="DefaultParagraphFont"/>
    <w:rsid w:val="00C2257F"/>
  </w:style>
  <w:style w:type="character" w:customStyle="1" w:styleId="wacimageborder">
    <w:name w:val="wacimageborder"/>
    <w:basedOn w:val="DefaultParagraphFont"/>
    <w:rsid w:val="00C2257F"/>
  </w:style>
  <w:style w:type="character" w:customStyle="1" w:styleId="scxw192610092">
    <w:name w:val="scxw192610092"/>
    <w:basedOn w:val="DefaultParagraphFont"/>
    <w:rsid w:val="00C2257F"/>
  </w:style>
  <w:style w:type="character" w:customStyle="1" w:styleId="contextualspellingandgrammarerror">
    <w:name w:val="contextualspellingandgrammarerror"/>
    <w:basedOn w:val="DefaultParagraphFont"/>
    <w:rsid w:val="00C2257F"/>
  </w:style>
  <w:style w:type="character" w:customStyle="1" w:styleId="contentcontrol">
    <w:name w:val="contentcontrol"/>
    <w:basedOn w:val="DefaultParagraphFont"/>
    <w:rsid w:val="00C2257F"/>
  </w:style>
  <w:style w:type="character" w:customStyle="1" w:styleId="contentcontrolboundarysink">
    <w:name w:val="contentcontrolboundarysink"/>
    <w:basedOn w:val="DefaultParagraphFont"/>
    <w:rsid w:val="00C2257F"/>
  </w:style>
  <w:style w:type="character" w:customStyle="1" w:styleId="pagebreaktextspan">
    <w:name w:val="pagebreaktextspan"/>
    <w:basedOn w:val="DefaultParagraphFont"/>
    <w:rsid w:val="00C2257F"/>
  </w:style>
  <w:style w:type="character" w:customStyle="1" w:styleId="FootnoteTextChar1">
    <w:name w:val="Footnote Text Char1"/>
    <w:basedOn w:val="DefaultParagraphFont"/>
    <w:uiPriority w:val="99"/>
    <w:semiHidden/>
    <w:rsid w:val="00C2257F"/>
    <w:rPr>
      <w:sz w:val="20"/>
      <w:szCs w:val="20"/>
    </w:rPr>
  </w:style>
  <w:style w:type="table" w:styleId="TableGridLight">
    <w:name w:val="Grid Table Light"/>
    <w:basedOn w:val="TableNormal"/>
    <w:uiPriority w:val="40"/>
    <w:rsid w:val="00C2257F"/>
    <w:pPr>
      <w:spacing w:after="0" w:line="240" w:lineRule="auto"/>
    </w:pPr>
    <w:rPr>
      <w:rFonts w:asciiTheme="minorHAnsi" w:eastAsiaTheme="minorHAnsi" w:hAnsiTheme="minorHAnsi" w:cstheme="minorBidi"/>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uiPriority w:val="59"/>
    <w:rsid w:val="00C2257F"/>
    <w:pPr>
      <w:spacing w:after="0" w:line="240" w:lineRule="auto"/>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C2257F"/>
    <w:pPr>
      <w:spacing w:after="0" w:line="240" w:lineRule="auto"/>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C2257F"/>
    <w:pPr>
      <w:spacing w:after="0" w:line="240" w:lineRule="auto"/>
    </w:pPr>
    <w:rPr>
      <w:rFonts w:asciiTheme="minorHAnsi" w:eastAsiaTheme="minorHAnsi"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C2257F"/>
    <w:pPr>
      <w:spacing w:before="120" w:after="120" w:line="20" w:lineRule="atLeast"/>
      <w:ind w:firstLine="408"/>
      <w:jc w:val="both"/>
    </w:pPr>
    <w:rPr>
      <w:lang w:val="en-US" w:eastAsia="en-US"/>
    </w:rPr>
    <w:tblPr>
      <w:tblCellMar>
        <w:top w:w="0" w:type="dxa"/>
        <w:left w:w="0" w:type="dxa"/>
        <w:bottom w:w="0" w:type="dxa"/>
        <w:right w:w="0" w:type="dxa"/>
      </w:tblCellMar>
    </w:tblPr>
  </w:style>
  <w:style w:type="table" w:customStyle="1" w:styleId="TableNormal1">
    <w:name w:val="Table Normal1"/>
    <w:rsid w:val="00C2257F"/>
    <w:pPr>
      <w:spacing w:before="120" w:after="120" w:line="20" w:lineRule="atLeast"/>
      <w:ind w:firstLine="408"/>
      <w:jc w:val="both"/>
    </w:pPr>
    <w:rPr>
      <w:lang w:val="en-US" w:eastAsia="en-US"/>
    </w:rPr>
    <w:tblPr>
      <w:tblCellMar>
        <w:top w:w="0" w:type="dxa"/>
        <w:left w:w="0" w:type="dxa"/>
        <w:bottom w:w="0" w:type="dxa"/>
        <w:right w:w="0" w:type="dxa"/>
      </w:tblCellMar>
    </w:tblPr>
  </w:style>
  <w:style w:type="table" w:customStyle="1" w:styleId="Reetkatablice2">
    <w:name w:val="Rešetka tablice2"/>
    <w:basedOn w:val="TableNormal"/>
    <w:uiPriority w:val="59"/>
    <w:rsid w:val="00C2257F"/>
    <w:pPr>
      <w:spacing w:after="0" w:line="240" w:lineRule="auto"/>
    </w:pPr>
    <w:rPr>
      <w:rFonts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uiPriority w:val="59"/>
    <w:rsid w:val="00C2257F"/>
    <w:pPr>
      <w:spacing w:after="0" w:line="240" w:lineRule="auto"/>
    </w:pPr>
    <w:rPr>
      <w:rFonts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C2257F"/>
    <w:pPr>
      <w:spacing w:after="120" w:line="240" w:lineRule="auto"/>
    </w:pPr>
    <w:rPr>
      <w:sz w:val="20"/>
      <w:szCs w:val="20"/>
      <w:lang w:val="en-US" w:eastAsia="en-US"/>
    </w:rPr>
    <w:tblPr>
      <w:tblCellMar>
        <w:top w:w="0" w:type="dxa"/>
        <w:left w:w="0" w:type="dxa"/>
        <w:bottom w:w="0" w:type="dxa"/>
        <w:right w:w="0" w:type="dxa"/>
      </w:tblCellMar>
    </w:tblPr>
  </w:style>
  <w:style w:type="table" w:customStyle="1" w:styleId="Tablicareetke4-isticanje51">
    <w:name w:val="Tablica rešetke 4 - isticanje 51"/>
    <w:basedOn w:val="TableNormal"/>
    <w:uiPriority w:val="49"/>
    <w:rsid w:val="00C2257F"/>
    <w:pPr>
      <w:spacing w:after="0" w:line="240" w:lineRule="auto"/>
    </w:pPr>
    <w:rPr>
      <w:sz w:val="20"/>
      <w:szCs w:val="20"/>
      <w:lang w:val="en-US"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NormalTable1">
    <w:name w:val="Normal Table1"/>
    <w:rsid w:val="00C2257F"/>
    <w:pPr>
      <w:spacing w:after="0" w:line="240" w:lineRule="auto"/>
    </w:pPr>
    <w:rPr>
      <w:lang w:val="en-US" w:eastAsia="en-US"/>
    </w:rPr>
    <w:tblPr>
      <w:tblCellMar>
        <w:top w:w="0" w:type="dxa"/>
        <w:left w:w="0" w:type="dxa"/>
        <w:bottom w:w="0" w:type="dxa"/>
        <w:right w:w="0" w:type="dxa"/>
      </w:tblCellMar>
    </w:tblPr>
  </w:style>
  <w:style w:type="paragraph" w:customStyle="1" w:styleId="normal-000000">
    <w:name w:val="normal-000000"/>
    <w:basedOn w:val="Normal"/>
    <w:rsid w:val="00D70766"/>
    <w:pPr>
      <w:spacing w:before="0" w:after="0"/>
      <w:jc w:val="center"/>
    </w:pPr>
    <w:rPr>
      <w:rFonts w:ascii="Times New Roman" w:eastAsiaTheme="minorEastAsia" w:hAnsi="Times New Roman" w:cs="Times New Roman"/>
      <w:sz w:val="22"/>
    </w:rPr>
  </w:style>
  <w:style w:type="paragraph" w:customStyle="1" w:styleId="normal-000003">
    <w:name w:val="normal-000003"/>
    <w:basedOn w:val="Normal"/>
    <w:rsid w:val="00D70766"/>
    <w:pPr>
      <w:spacing w:before="0" w:after="0"/>
    </w:pPr>
    <w:rPr>
      <w:rFonts w:ascii="Times New Roman" w:eastAsiaTheme="minorEastAsia" w:hAnsi="Times New Roman" w:cs="Times New Roman"/>
      <w:sz w:val="22"/>
    </w:rPr>
  </w:style>
  <w:style w:type="paragraph" w:customStyle="1" w:styleId="normal-000008">
    <w:name w:val="normal-000008"/>
    <w:basedOn w:val="Normal"/>
    <w:rsid w:val="00D70766"/>
    <w:pPr>
      <w:spacing w:before="0" w:after="210"/>
      <w:jc w:val="both"/>
    </w:pPr>
    <w:rPr>
      <w:rFonts w:ascii="Times New Roman" w:eastAsiaTheme="minorEastAsia" w:hAnsi="Times New Roman" w:cs="Times New Roman"/>
      <w:sz w:val="22"/>
    </w:rPr>
  </w:style>
  <w:style w:type="paragraph" w:customStyle="1" w:styleId="title-000010">
    <w:name w:val="title-000010"/>
    <w:basedOn w:val="Normal"/>
    <w:rsid w:val="00D70766"/>
    <w:pPr>
      <w:spacing w:before="0" w:after="0"/>
      <w:jc w:val="center"/>
    </w:pPr>
    <w:rPr>
      <w:rFonts w:ascii="Times New Roman" w:eastAsiaTheme="minorEastAsia" w:hAnsi="Times New Roman" w:cs="Times New Roman"/>
      <w:sz w:val="28"/>
      <w:szCs w:val="28"/>
    </w:rPr>
  </w:style>
  <w:style w:type="paragraph" w:customStyle="1" w:styleId="normal-000012">
    <w:name w:val="normal-000012"/>
    <w:basedOn w:val="Normal"/>
    <w:rsid w:val="00D70766"/>
    <w:pPr>
      <w:spacing w:before="0" w:after="0"/>
      <w:jc w:val="both"/>
    </w:pPr>
    <w:rPr>
      <w:rFonts w:ascii="Times New Roman" w:eastAsiaTheme="minorEastAsia" w:hAnsi="Times New Roman" w:cs="Times New Roman"/>
      <w:sz w:val="22"/>
    </w:rPr>
  </w:style>
  <w:style w:type="paragraph" w:customStyle="1" w:styleId="normal-000013">
    <w:name w:val="normal-000013"/>
    <w:basedOn w:val="Normal"/>
    <w:rsid w:val="00D70766"/>
    <w:pPr>
      <w:spacing w:before="0" w:after="0"/>
      <w:jc w:val="both"/>
    </w:pPr>
    <w:rPr>
      <w:rFonts w:ascii="Times New Roman" w:eastAsiaTheme="minorEastAsia" w:hAnsi="Times New Roman" w:cs="Times New Roman"/>
      <w:sz w:val="22"/>
    </w:rPr>
  </w:style>
  <w:style w:type="paragraph" w:customStyle="1" w:styleId="normal-000014">
    <w:name w:val="normal-000014"/>
    <w:basedOn w:val="Normal"/>
    <w:rsid w:val="00D70766"/>
    <w:pPr>
      <w:spacing w:before="0" w:after="0"/>
      <w:jc w:val="center"/>
    </w:pPr>
    <w:rPr>
      <w:rFonts w:ascii="Times New Roman" w:eastAsiaTheme="minorEastAsia" w:hAnsi="Times New Roman" w:cs="Times New Roman"/>
      <w:sz w:val="22"/>
    </w:rPr>
  </w:style>
  <w:style w:type="character" w:customStyle="1" w:styleId="defaultparagraphfont-000001">
    <w:name w:val="defaultparagraphfont-000001"/>
    <w:basedOn w:val="DefaultParagraphFont"/>
    <w:rsid w:val="00D70766"/>
    <w:rPr>
      <w:rFonts w:ascii="Times New Roman" w:hAnsi="Times New Roman" w:cs="Times New Roman" w:hint="default"/>
      <w:b/>
      <w:bCs/>
      <w:sz w:val="22"/>
      <w:szCs w:val="22"/>
    </w:rPr>
  </w:style>
  <w:style w:type="character" w:customStyle="1" w:styleId="defaultparagraphfont-000002">
    <w:name w:val="defaultparagraphfont-000002"/>
    <w:basedOn w:val="DefaultParagraphFont"/>
    <w:rsid w:val="00D70766"/>
    <w:rPr>
      <w:rFonts w:ascii="Times New Roman" w:hAnsi="Times New Roman" w:cs="Times New Roman" w:hint="default"/>
      <w:b w:val="0"/>
      <w:bCs w:val="0"/>
      <w:sz w:val="22"/>
      <w:szCs w:val="22"/>
    </w:rPr>
  </w:style>
  <w:style w:type="character" w:customStyle="1" w:styleId="defaultparagraphfont-000009">
    <w:name w:val="defaultparagraphfont-000009"/>
    <w:basedOn w:val="DefaultParagraphFont"/>
    <w:rsid w:val="00D70766"/>
    <w:rPr>
      <w:rFonts w:ascii="Times New Roman" w:hAnsi="Times New Roman" w:cs="Times New Roman" w:hint="default"/>
      <w:b/>
      <w:bCs/>
      <w:sz w:val="28"/>
      <w:szCs w:val="28"/>
    </w:rPr>
  </w:style>
  <w:style w:type="character" w:customStyle="1" w:styleId="defaultparagraphfont-000011">
    <w:name w:val="defaultparagraphfont-000011"/>
    <w:basedOn w:val="DefaultParagraphFont"/>
    <w:rsid w:val="00D70766"/>
    <w:rPr>
      <w:rFonts w:ascii="Times New Roman" w:hAnsi="Times New Roman" w:cs="Times New Roman" w:hint="default"/>
      <w:b/>
      <w:bCs/>
      <w:sz w:val="24"/>
      <w:szCs w:val="24"/>
    </w:rPr>
  </w:style>
  <w:style w:type="character" w:customStyle="1" w:styleId="defaultparagraphfont-000007">
    <w:name w:val="defaultparagraphfont-000007"/>
    <w:basedOn w:val="DefaultParagraphFont"/>
    <w:rsid w:val="00D70766"/>
    <w:rPr>
      <w:rFonts w:ascii="Times New Roman" w:hAnsi="Times New Roman" w:cs="Times New Roman" w:hint="default"/>
      <w:b w:val="0"/>
      <w:b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374">
      <w:bodyDiv w:val="1"/>
      <w:marLeft w:val="0"/>
      <w:marRight w:val="0"/>
      <w:marTop w:val="0"/>
      <w:marBottom w:val="0"/>
      <w:divBdr>
        <w:top w:val="none" w:sz="0" w:space="0" w:color="auto"/>
        <w:left w:val="none" w:sz="0" w:space="0" w:color="auto"/>
        <w:bottom w:val="none" w:sz="0" w:space="0" w:color="auto"/>
        <w:right w:val="none" w:sz="0" w:space="0" w:color="auto"/>
      </w:divBdr>
    </w:div>
    <w:div w:id="37358195">
      <w:bodyDiv w:val="1"/>
      <w:marLeft w:val="0"/>
      <w:marRight w:val="0"/>
      <w:marTop w:val="0"/>
      <w:marBottom w:val="0"/>
      <w:divBdr>
        <w:top w:val="none" w:sz="0" w:space="0" w:color="auto"/>
        <w:left w:val="none" w:sz="0" w:space="0" w:color="auto"/>
        <w:bottom w:val="none" w:sz="0" w:space="0" w:color="auto"/>
        <w:right w:val="none" w:sz="0" w:space="0" w:color="auto"/>
      </w:divBdr>
    </w:div>
    <w:div w:id="75709607">
      <w:bodyDiv w:val="1"/>
      <w:marLeft w:val="0"/>
      <w:marRight w:val="0"/>
      <w:marTop w:val="0"/>
      <w:marBottom w:val="0"/>
      <w:divBdr>
        <w:top w:val="none" w:sz="0" w:space="0" w:color="auto"/>
        <w:left w:val="none" w:sz="0" w:space="0" w:color="auto"/>
        <w:bottom w:val="none" w:sz="0" w:space="0" w:color="auto"/>
        <w:right w:val="none" w:sz="0" w:space="0" w:color="auto"/>
      </w:divBdr>
    </w:div>
    <w:div w:id="102385404">
      <w:bodyDiv w:val="1"/>
      <w:marLeft w:val="0"/>
      <w:marRight w:val="0"/>
      <w:marTop w:val="0"/>
      <w:marBottom w:val="0"/>
      <w:divBdr>
        <w:top w:val="none" w:sz="0" w:space="0" w:color="auto"/>
        <w:left w:val="none" w:sz="0" w:space="0" w:color="auto"/>
        <w:bottom w:val="none" w:sz="0" w:space="0" w:color="auto"/>
        <w:right w:val="none" w:sz="0" w:space="0" w:color="auto"/>
      </w:divBdr>
    </w:div>
    <w:div w:id="103505817">
      <w:bodyDiv w:val="1"/>
      <w:marLeft w:val="0"/>
      <w:marRight w:val="0"/>
      <w:marTop w:val="0"/>
      <w:marBottom w:val="0"/>
      <w:divBdr>
        <w:top w:val="none" w:sz="0" w:space="0" w:color="auto"/>
        <w:left w:val="none" w:sz="0" w:space="0" w:color="auto"/>
        <w:bottom w:val="none" w:sz="0" w:space="0" w:color="auto"/>
        <w:right w:val="none" w:sz="0" w:space="0" w:color="auto"/>
      </w:divBdr>
    </w:div>
    <w:div w:id="107043468">
      <w:bodyDiv w:val="1"/>
      <w:marLeft w:val="0"/>
      <w:marRight w:val="0"/>
      <w:marTop w:val="0"/>
      <w:marBottom w:val="0"/>
      <w:divBdr>
        <w:top w:val="none" w:sz="0" w:space="0" w:color="auto"/>
        <w:left w:val="none" w:sz="0" w:space="0" w:color="auto"/>
        <w:bottom w:val="none" w:sz="0" w:space="0" w:color="auto"/>
        <w:right w:val="none" w:sz="0" w:space="0" w:color="auto"/>
      </w:divBdr>
    </w:div>
    <w:div w:id="145441156">
      <w:bodyDiv w:val="1"/>
      <w:marLeft w:val="0"/>
      <w:marRight w:val="0"/>
      <w:marTop w:val="0"/>
      <w:marBottom w:val="0"/>
      <w:divBdr>
        <w:top w:val="none" w:sz="0" w:space="0" w:color="auto"/>
        <w:left w:val="none" w:sz="0" w:space="0" w:color="auto"/>
        <w:bottom w:val="none" w:sz="0" w:space="0" w:color="auto"/>
        <w:right w:val="none" w:sz="0" w:space="0" w:color="auto"/>
      </w:divBdr>
    </w:div>
    <w:div w:id="183591566">
      <w:bodyDiv w:val="1"/>
      <w:marLeft w:val="0"/>
      <w:marRight w:val="0"/>
      <w:marTop w:val="0"/>
      <w:marBottom w:val="0"/>
      <w:divBdr>
        <w:top w:val="none" w:sz="0" w:space="0" w:color="auto"/>
        <w:left w:val="none" w:sz="0" w:space="0" w:color="auto"/>
        <w:bottom w:val="none" w:sz="0" w:space="0" w:color="auto"/>
        <w:right w:val="none" w:sz="0" w:space="0" w:color="auto"/>
      </w:divBdr>
    </w:div>
    <w:div w:id="217589495">
      <w:bodyDiv w:val="1"/>
      <w:marLeft w:val="0"/>
      <w:marRight w:val="0"/>
      <w:marTop w:val="0"/>
      <w:marBottom w:val="0"/>
      <w:divBdr>
        <w:top w:val="none" w:sz="0" w:space="0" w:color="auto"/>
        <w:left w:val="none" w:sz="0" w:space="0" w:color="auto"/>
        <w:bottom w:val="none" w:sz="0" w:space="0" w:color="auto"/>
        <w:right w:val="none" w:sz="0" w:space="0" w:color="auto"/>
      </w:divBdr>
    </w:div>
    <w:div w:id="221793209">
      <w:bodyDiv w:val="1"/>
      <w:marLeft w:val="0"/>
      <w:marRight w:val="0"/>
      <w:marTop w:val="0"/>
      <w:marBottom w:val="0"/>
      <w:divBdr>
        <w:top w:val="none" w:sz="0" w:space="0" w:color="auto"/>
        <w:left w:val="none" w:sz="0" w:space="0" w:color="auto"/>
        <w:bottom w:val="none" w:sz="0" w:space="0" w:color="auto"/>
        <w:right w:val="none" w:sz="0" w:space="0" w:color="auto"/>
      </w:divBdr>
    </w:div>
    <w:div w:id="268582477">
      <w:bodyDiv w:val="1"/>
      <w:marLeft w:val="0"/>
      <w:marRight w:val="0"/>
      <w:marTop w:val="0"/>
      <w:marBottom w:val="0"/>
      <w:divBdr>
        <w:top w:val="none" w:sz="0" w:space="0" w:color="auto"/>
        <w:left w:val="none" w:sz="0" w:space="0" w:color="auto"/>
        <w:bottom w:val="none" w:sz="0" w:space="0" w:color="auto"/>
        <w:right w:val="none" w:sz="0" w:space="0" w:color="auto"/>
      </w:divBdr>
    </w:div>
    <w:div w:id="279336226">
      <w:bodyDiv w:val="1"/>
      <w:marLeft w:val="0"/>
      <w:marRight w:val="0"/>
      <w:marTop w:val="0"/>
      <w:marBottom w:val="0"/>
      <w:divBdr>
        <w:top w:val="none" w:sz="0" w:space="0" w:color="auto"/>
        <w:left w:val="none" w:sz="0" w:space="0" w:color="auto"/>
        <w:bottom w:val="none" w:sz="0" w:space="0" w:color="auto"/>
        <w:right w:val="none" w:sz="0" w:space="0" w:color="auto"/>
      </w:divBdr>
    </w:div>
    <w:div w:id="282351023">
      <w:bodyDiv w:val="1"/>
      <w:marLeft w:val="0"/>
      <w:marRight w:val="0"/>
      <w:marTop w:val="0"/>
      <w:marBottom w:val="0"/>
      <w:divBdr>
        <w:top w:val="none" w:sz="0" w:space="0" w:color="auto"/>
        <w:left w:val="none" w:sz="0" w:space="0" w:color="auto"/>
        <w:bottom w:val="none" w:sz="0" w:space="0" w:color="auto"/>
        <w:right w:val="none" w:sz="0" w:space="0" w:color="auto"/>
      </w:divBdr>
    </w:div>
    <w:div w:id="294222552">
      <w:bodyDiv w:val="1"/>
      <w:marLeft w:val="0"/>
      <w:marRight w:val="0"/>
      <w:marTop w:val="0"/>
      <w:marBottom w:val="0"/>
      <w:divBdr>
        <w:top w:val="none" w:sz="0" w:space="0" w:color="auto"/>
        <w:left w:val="none" w:sz="0" w:space="0" w:color="auto"/>
        <w:bottom w:val="none" w:sz="0" w:space="0" w:color="auto"/>
        <w:right w:val="none" w:sz="0" w:space="0" w:color="auto"/>
      </w:divBdr>
    </w:div>
    <w:div w:id="321467709">
      <w:bodyDiv w:val="1"/>
      <w:marLeft w:val="0"/>
      <w:marRight w:val="0"/>
      <w:marTop w:val="0"/>
      <w:marBottom w:val="0"/>
      <w:divBdr>
        <w:top w:val="none" w:sz="0" w:space="0" w:color="auto"/>
        <w:left w:val="none" w:sz="0" w:space="0" w:color="auto"/>
        <w:bottom w:val="none" w:sz="0" w:space="0" w:color="auto"/>
        <w:right w:val="none" w:sz="0" w:space="0" w:color="auto"/>
      </w:divBdr>
    </w:div>
    <w:div w:id="365524367">
      <w:bodyDiv w:val="1"/>
      <w:marLeft w:val="0"/>
      <w:marRight w:val="0"/>
      <w:marTop w:val="0"/>
      <w:marBottom w:val="0"/>
      <w:divBdr>
        <w:top w:val="none" w:sz="0" w:space="0" w:color="auto"/>
        <w:left w:val="none" w:sz="0" w:space="0" w:color="auto"/>
        <w:bottom w:val="none" w:sz="0" w:space="0" w:color="auto"/>
        <w:right w:val="none" w:sz="0" w:space="0" w:color="auto"/>
      </w:divBdr>
    </w:div>
    <w:div w:id="384837647">
      <w:bodyDiv w:val="1"/>
      <w:marLeft w:val="0"/>
      <w:marRight w:val="0"/>
      <w:marTop w:val="0"/>
      <w:marBottom w:val="0"/>
      <w:divBdr>
        <w:top w:val="none" w:sz="0" w:space="0" w:color="auto"/>
        <w:left w:val="none" w:sz="0" w:space="0" w:color="auto"/>
        <w:bottom w:val="none" w:sz="0" w:space="0" w:color="auto"/>
        <w:right w:val="none" w:sz="0" w:space="0" w:color="auto"/>
      </w:divBdr>
    </w:div>
    <w:div w:id="397283902">
      <w:bodyDiv w:val="1"/>
      <w:marLeft w:val="0"/>
      <w:marRight w:val="0"/>
      <w:marTop w:val="0"/>
      <w:marBottom w:val="0"/>
      <w:divBdr>
        <w:top w:val="none" w:sz="0" w:space="0" w:color="auto"/>
        <w:left w:val="none" w:sz="0" w:space="0" w:color="auto"/>
        <w:bottom w:val="none" w:sz="0" w:space="0" w:color="auto"/>
        <w:right w:val="none" w:sz="0" w:space="0" w:color="auto"/>
      </w:divBdr>
    </w:div>
    <w:div w:id="414858667">
      <w:bodyDiv w:val="1"/>
      <w:marLeft w:val="0"/>
      <w:marRight w:val="0"/>
      <w:marTop w:val="0"/>
      <w:marBottom w:val="0"/>
      <w:divBdr>
        <w:top w:val="none" w:sz="0" w:space="0" w:color="auto"/>
        <w:left w:val="none" w:sz="0" w:space="0" w:color="auto"/>
        <w:bottom w:val="none" w:sz="0" w:space="0" w:color="auto"/>
        <w:right w:val="none" w:sz="0" w:space="0" w:color="auto"/>
      </w:divBdr>
    </w:div>
    <w:div w:id="430860299">
      <w:bodyDiv w:val="1"/>
      <w:marLeft w:val="0"/>
      <w:marRight w:val="0"/>
      <w:marTop w:val="0"/>
      <w:marBottom w:val="0"/>
      <w:divBdr>
        <w:top w:val="none" w:sz="0" w:space="0" w:color="auto"/>
        <w:left w:val="none" w:sz="0" w:space="0" w:color="auto"/>
        <w:bottom w:val="none" w:sz="0" w:space="0" w:color="auto"/>
        <w:right w:val="none" w:sz="0" w:space="0" w:color="auto"/>
      </w:divBdr>
    </w:div>
    <w:div w:id="439034717">
      <w:bodyDiv w:val="1"/>
      <w:marLeft w:val="0"/>
      <w:marRight w:val="0"/>
      <w:marTop w:val="0"/>
      <w:marBottom w:val="0"/>
      <w:divBdr>
        <w:top w:val="none" w:sz="0" w:space="0" w:color="auto"/>
        <w:left w:val="none" w:sz="0" w:space="0" w:color="auto"/>
        <w:bottom w:val="none" w:sz="0" w:space="0" w:color="auto"/>
        <w:right w:val="none" w:sz="0" w:space="0" w:color="auto"/>
      </w:divBdr>
    </w:div>
    <w:div w:id="447627734">
      <w:bodyDiv w:val="1"/>
      <w:marLeft w:val="0"/>
      <w:marRight w:val="0"/>
      <w:marTop w:val="0"/>
      <w:marBottom w:val="0"/>
      <w:divBdr>
        <w:top w:val="none" w:sz="0" w:space="0" w:color="auto"/>
        <w:left w:val="none" w:sz="0" w:space="0" w:color="auto"/>
        <w:bottom w:val="none" w:sz="0" w:space="0" w:color="auto"/>
        <w:right w:val="none" w:sz="0" w:space="0" w:color="auto"/>
      </w:divBdr>
    </w:div>
    <w:div w:id="462621431">
      <w:bodyDiv w:val="1"/>
      <w:marLeft w:val="0"/>
      <w:marRight w:val="0"/>
      <w:marTop w:val="0"/>
      <w:marBottom w:val="0"/>
      <w:divBdr>
        <w:top w:val="none" w:sz="0" w:space="0" w:color="auto"/>
        <w:left w:val="none" w:sz="0" w:space="0" w:color="auto"/>
        <w:bottom w:val="none" w:sz="0" w:space="0" w:color="auto"/>
        <w:right w:val="none" w:sz="0" w:space="0" w:color="auto"/>
      </w:divBdr>
    </w:div>
    <w:div w:id="491915071">
      <w:bodyDiv w:val="1"/>
      <w:marLeft w:val="0"/>
      <w:marRight w:val="0"/>
      <w:marTop w:val="0"/>
      <w:marBottom w:val="0"/>
      <w:divBdr>
        <w:top w:val="none" w:sz="0" w:space="0" w:color="auto"/>
        <w:left w:val="none" w:sz="0" w:space="0" w:color="auto"/>
        <w:bottom w:val="none" w:sz="0" w:space="0" w:color="auto"/>
        <w:right w:val="none" w:sz="0" w:space="0" w:color="auto"/>
      </w:divBdr>
    </w:div>
    <w:div w:id="504058341">
      <w:bodyDiv w:val="1"/>
      <w:marLeft w:val="0"/>
      <w:marRight w:val="0"/>
      <w:marTop w:val="0"/>
      <w:marBottom w:val="0"/>
      <w:divBdr>
        <w:top w:val="none" w:sz="0" w:space="0" w:color="auto"/>
        <w:left w:val="none" w:sz="0" w:space="0" w:color="auto"/>
        <w:bottom w:val="none" w:sz="0" w:space="0" w:color="auto"/>
        <w:right w:val="none" w:sz="0" w:space="0" w:color="auto"/>
      </w:divBdr>
    </w:div>
    <w:div w:id="507063859">
      <w:bodyDiv w:val="1"/>
      <w:marLeft w:val="0"/>
      <w:marRight w:val="0"/>
      <w:marTop w:val="0"/>
      <w:marBottom w:val="0"/>
      <w:divBdr>
        <w:top w:val="none" w:sz="0" w:space="0" w:color="auto"/>
        <w:left w:val="none" w:sz="0" w:space="0" w:color="auto"/>
        <w:bottom w:val="none" w:sz="0" w:space="0" w:color="auto"/>
        <w:right w:val="none" w:sz="0" w:space="0" w:color="auto"/>
      </w:divBdr>
    </w:div>
    <w:div w:id="529732833">
      <w:bodyDiv w:val="1"/>
      <w:marLeft w:val="0"/>
      <w:marRight w:val="0"/>
      <w:marTop w:val="0"/>
      <w:marBottom w:val="0"/>
      <w:divBdr>
        <w:top w:val="none" w:sz="0" w:space="0" w:color="auto"/>
        <w:left w:val="none" w:sz="0" w:space="0" w:color="auto"/>
        <w:bottom w:val="none" w:sz="0" w:space="0" w:color="auto"/>
        <w:right w:val="none" w:sz="0" w:space="0" w:color="auto"/>
      </w:divBdr>
    </w:div>
    <w:div w:id="539628839">
      <w:bodyDiv w:val="1"/>
      <w:marLeft w:val="0"/>
      <w:marRight w:val="0"/>
      <w:marTop w:val="0"/>
      <w:marBottom w:val="0"/>
      <w:divBdr>
        <w:top w:val="none" w:sz="0" w:space="0" w:color="auto"/>
        <w:left w:val="none" w:sz="0" w:space="0" w:color="auto"/>
        <w:bottom w:val="none" w:sz="0" w:space="0" w:color="auto"/>
        <w:right w:val="none" w:sz="0" w:space="0" w:color="auto"/>
      </w:divBdr>
    </w:div>
    <w:div w:id="547500225">
      <w:bodyDiv w:val="1"/>
      <w:marLeft w:val="0"/>
      <w:marRight w:val="0"/>
      <w:marTop w:val="0"/>
      <w:marBottom w:val="0"/>
      <w:divBdr>
        <w:top w:val="none" w:sz="0" w:space="0" w:color="auto"/>
        <w:left w:val="none" w:sz="0" w:space="0" w:color="auto"/>
        <w:bottom w:val="none" w:sz="0" w:space="0" w:color="auto"/>
        <w:right w:val="none" w:sz="0" w:space="0" w:color="auto"/>
      </w:divBdr>
    </w:div>
    <w:div w:id="550196365">
      <w:bodyDiv w:val="1"/>
      <w:marLeft w:val="0"/>
      <w:marRight w:val="0"/>
      <w:marTop w:val="0"/>
      <w:marBottom w:val="0"/>
      <w:divBdr>
        <w:top w:val="none" w:sz="0" w:space="0" w:color="auto"/>
        <w:left w:val="none" w:sz="0" w:space="0" w:color="auto"/>
        <w:bottom w:val="none" w:sz="0" w:space="0" w:color="auto"/>
        <w:right w:val="none" w:sz="0" w:space="0" w:color="auto"/>
      </w:divBdr>
    </w:div>
    <w:div w:id="577132082">
      <w:bodyDiv w:val="1"/>
      <w:marLeft w:val="0"/>
      <w:marRight w:val="0"/>
      <w:marTop w:val="0"/>
      <w:marBottom w:val="0"/>
      <w:divBdr>
        <w:top w:val="none" w:sz="0" w:space="0" w:color="auto"/>
        <w:left w:val="none" w:sz="0" w:space="0" w:color="auto"/>
        <w:bottom w:val="none" w:sz="0" w:space="0" w:color="auto"/>
        <w:right w:val="none" w:sz="0" w:space="0" w:color="auto"/>
      </w:divBdr>
    </w:div>
    <w:div w:id="588271660">
      <w:bodyDiv w:val="1"/>
      <w:marLeft w:val="0"/>
      <w:marRight w:val="0"/>
      <w:marTop w:val="0"/>
      <w:marBottom w:val="0"/>
      <w:divBdr>
        <w:top w:val="none" w:sz="0" w:space="0" w:color="auto"/>
        <w:left w:val="none" w:sz="0" w:space="0" w:color="auto"/>
        <w:bottom w:val="none" w:sz="0" w:space="0" w:color="auto"/>
        <w:right w:val="none" w:sz="0" w:space="0" w:color="auto"/>
      </w:divBdr>
    </w:div>
    <w:div w:id="599459320">
      <w:bodyDiv w:val="1"/>
      <w:marLeft w:val="0"/>
      <w:marRight w:val="0"/>
      <w:marTop w:val="0"/>
      <w:marBottom w:val="0"/>
      <w:divBdr>
        <w:top w:val="none" w:sz="0" w:space="0" w:color="auto"/>
        <w:left w:val="none" w:sz="0" w:space="0" w:color="auto"/>
        <w:bottom w:val="none" w:sz="0" w:space="0" w:color="auto"/>
        <w:right w:val="none" w:sz="0" w:space="0" w:color="auto"/>
      </w:divBdr>
    </w:div>
    <w:div w:id="638727167">
      <w:bodyDiv w:val="1"/>
      <w:marLeft w:val="0"/>
      <w:marRight w:val="0"/>
      <w:marTop w:val="0"/>
      <w:marBottom w:val="0"/>
      <w:divBdr>
        <w:top w:val="none" w:sz="0" w:space="0" w:color="auto"/>
        <w:left w:val="none" w:sz="0" w:space="0" w:color="auto"/>
        <w:bottom w:val="none" w:sz="0" w:space="0" w:color="auto"/>
        <w:right w:val="none" w:sz="0" w:space="0" w:color="auto"/>
      </w:divBdr>
    </w:div>
    <w:div w:id="649335411">
      <w:bodyDiv w:val="1"/>
      <w:marLeft w:val="0"/>
      <w:marRight w:val="0"/>
      <w:marTop w:val="0"/>
      <w:marBottom w:val="0"/>
      <w:divBdr>
        <w:top w:val="none" w:sz="0" w:space="0" w:color="auto"/>
        <w:left w:val="none" w:sz="0" w:space="0" w:color="auto"/>
        <w:bottom w:val="none" w:sz="0" w:space="0" w:color="auto"/>
        <w:right w:val="none" w:sz="0" w:space="0" w:color="auto"/>
      </w:divBdr>
    </w:div>
    <w:div w:id="652031518">
      <w:bodyDiv w:val="1"/>
      <w:marLeft w:val="0"/>
      <w:marRight w:val="0"/>
      <w:marTop w:val="0"/>
      <w:marBottom w:val="0"/>
      <w:divBdr>
        <w:top w:val="none" w:sz="0" w:space="0" w:color="auto"/>
        <w:left w:val="none" w:sz="0" w:space="0" w:color="auto"/>
        <w:bottom w:val="none" w:sz="0" w:space="0" w:color="auto"/>
        <w:right w:val="none" w:sz="0" w:space="0" w:color="auto"/>
      </w:divBdr>
    </w:div>
    <w:div w:id="653024933">
      <w:bodyDiv w:val="1"/>
      <w:marLeft w:val="0"/>
      <w:marRight w:val="0"/>
      <w:marTop w:val="0"/>
      <w:marBottom w:val="0"/>
      <w:divBdr>
        <w:top w:val="none" w:sz="0" w:space="0" w:color="auto"/>
        <w:left w:val="none" w:sz="0" w:space="0" w:color="auto"/>
        <w:bottom w:val="none" w:sz="0" w:space="0" w:color="auto"/>
        <w:right w:val="none" w:sz="0" w:space="0" w:color="auto"/>
      </w:divBdr>
    </w:div>
    <w:div w:id="656349139">
      <w:bodyDiv w:val="1"/>
      <w:marLeft w:val="0"/>
      <w:marRight w:val="0"/>
      <w:marTop w:val="0"/>
      <w:marBottom w:val="0"/>
      <w:divBdr>
        <w:top w:val="none" w:sz="0" w:space="0" w:color="auto"/>
        <w:left w:val="none" w:sz="0" w:space="0" w:color="auto"/>
        <w:bottom w:val="none" w:sz="0" w:space="0" w:color="auto"/>
        <w:right w:val="none" w:sz="0" w:space="0" w:color="auto"/>
      </w:divBdr>
    </w:div>
    <w:div w:id="685405787">
      <w:bodyDiv w:val="1"/>
      <w:marLeft w:val="0"/>
      <w:marRight w:val="0"/>
      <w:marTop w:val="0"/>
      <w:marBottom w:val="0"/>
      <w:divBdr>
        <w:top w:val="none" w:sz="0" w:space="0" w:color="auto"/>
        <w:left w:val="none" w:sz="0" w:space="0" w:color="auto"/>
        <w:bottom w:val="none" w:sz="0" w:space="0" w:color="auto"/>
        <w:right w:val="none" w:sz="0" w:space="0" w:color="auto"/>
      </w:divBdr>
    </w:div>
    <w:div w:id="695624092">
      <w:bodyDiv w:val="1"/>
      <w:marLeft w:val="0"/>
      <w:marRight w:val="0"/>
      <w:marTop w:val="0"/>
      <w:marBottom w:val="0"/>
      <w:divBdr>
        <w:top w:val="none" w:sz="0" w:space="0" w:color="auto"/>
        <w:left w:val="none" w:sz="0" w:space="0" w:color="auto"/>
        <w:bottom w:val="none" w:sz="0" w:space="0" w:color="auto"/>
        <w:right w:val="none" w:sz="0" w:space="0" w:color="auto"/>
      </w:divBdr>
    </w:div>
    <w:div w:id="732893111">
      <w:bodyDiv w:val="1"/>
      <w:marLeft w:val="0"/>
      <w:marRight w:val="0"/>
      <w:marTop w:val="0"/>
      <w:marBottom w:val="0"/>
      <w:divBdr>
        <w:top w:val="none" w:sz="0" w:space="0" w:color="auto"/>
        <w:left w:val="none" w:sz="0" w:space="0" w:color="auto"/>
        <w:bottom w:val="none" w:sz="0" w:space="0" w:color="auto"/>
        <w:right w:val="none" w:sz="0" w:space="0" w:color="auto"/>
      </w:divBdr>
    </w:div>
    <w:div w:id="742064706">
      <w:bodyDiv w:val="1"/>
      <w:marLeft w:val="0"/>
      <w:marRight w:val="0"/>
      <w:marTop w:val="0"/>
      <w:marBottom w:val="0"/>
      <w:divBdr>
        <w:top w:val="none" w:sz="0" w:space="0" w:color="auto"/>
        <w:left w:val="none" w:sz="0" w:space="0" w:color="auto"/>
        <w:bottom w:val="none" w:sz="0" w:space="0" w:color="auto"/>
        <w:right w:val="none" w:sz="0" w:space="0" w:color="auto"/>
      </w:divBdr>
    </w:div>
    <w:div w:id="764614421">
      <w:bodyDiv w:val="1"/>
      <w:marLeft w:val="0"/>
      <w:marRight w:val="0"/>
      <w:marTop w:val="0"/>
      <w:marBottom w:val="0"/>
      <w:divBdr>
        <w:top w:val="none" w:sz="0" w:space="0" w:color="auto"/>
        <w:left w:val="none" w:sz="0" w:space="0" w:color="auto"/>
        <w:bottom w:val="none" w:sz="0" w:space="0" w:color="auto"/>
        <w:right w:val="none" w:sz="0" w:space="0" w:color="auto"/>
      </w:divBdr>
    </w:div>
    <w:div w:id="779255387">
      <w:bodyDiv w:val="1"/>
      <w:marLeft w:val="0"/>
      <w:marRight w:val="0"/>
      <w:marTop w:val="0"/>
      <w:marBottom w:val="0"/>
      <w:divBdr>
        <w:top w:val="none" w:sz="0" w:space="0" w:color="auto"/>
        <w:left w:val="none" w:sz="0" w:space="0" w:color="auto"/>
        <w:bottom w:val="none" w:sz="0" w:space="0" w:color="auto"/>
        <w:right w:val="none" w:sz="0" w:space="0" w:color="auto"/>
      </w:divBdr>
    </w:div>
    <w:div w:id="799693842">
      <w:bodyDiv w:val="1"/>
      <w:marLeft w:val="0"/>
      <w:marRight w:val="0"/>
      <w:marTop w:val="0"/>
      <w:marBottom w:val="0"/>
      <w:divBdr>
        <w:top w:val="none" w:sz="0" w:space="0" w:color="auto"/>
        <w:left w:val="none" w:sz="0" w:space="0" w:color="auto"/>
        <w:bottom w:val="none" w:sz="0" w:space="0" w:color="auto"/>
        <w:right w:val="none" w:sz="0" w:space="0" w:color="auto"/>
      </w:divBdr>
    </w:div>
    <w:div w:id="812451392">
      <w:bodyDiv w:val="1"/>
      <w:marLeft w:val="0"/>
      <w:marRight w:val="0"/>
      <w:marTop w:val="0"/>
      <w:marBottom w:val="0"/>
      <w:divBdr>
        <w:top w:val="none" w:sz="0" w:space="0" w:color="auto"/>
        <w:left w:val="none" w:sz="0" w:space="0" w:color="auto"/>
        <w:bottom w:val="none" w:sz="0" w:space="0" w:color="auto"/>
        <w:right w:val="none" w:sz="0" w:space="0" w:color="auto"/>
      </w:divBdr>
    </w:div>
    <w:div w:id="812678035">
      <w:bodyDiv w:val="1"/>
      <w:marLeft w:val="0"/>
      <w:marRight w:val="0"/>
      <w:marTop w:val="0"/>
      <w:marBottom w:val="0"/>
      <w:divBdr>
        <w:top w:val="none" w:sz="0" w:space="0" w:color="auto"/>
        <w:left w:val="none" w:sz="0" w:space="0" w:color="auto"/>
        <w:bottom w:val="none" w:sz="0" w:space="0" w:color="auto"/>
        <w:right w:val="none" w:sz="0" w:space="0" w:color="auto"/>
      </w:divBdr>
    </w:div>
    <w:div w:id="839270047">
      <w:bodyDiv w:val="1"/>
      <w:marLeft w:val="0"/>
      <w:marRight w:val="0"/>
      <w:marTop w:val="0"/>
      <w:marBottom w:val="0"/>
      <w:divBdr>
        <w:top w:val="none" w:sz="0" w:space="0" w:color="auto"/>
        <w:left w:val="none" w:sz="0" w:space="0" w:color="auto"/>
        <w:bottom w:val="none" w:sz="0" w:space="0" w:color="auto"/>
        <w:right w:val="none" w:sz="0" w:space="0" w:color="auto"/>
      </w:divBdr>
    </w:div>
    <w:div w:id="845829440">
      <w:bodyDiv w:val="1"/>
      <w:marLeft w:val="0"/>
      <w:marRight w:val="0"/>
      <w:marTop w:val="0"/>
      <w:marBottom w:val="0"/>
      <w:divBdr>
        <w:top w:val="none" w:sz="0" w:space="0" w:color="auto"/>
        <w:left w:val="none" w:sz="0" w:space="0" w:color="auto"/>
        <w:bottom w:val="none" w:sz="0" w:space="0" w:color="auto"/>
        <w:right w:val="none" w:sz="0" w:space="0" w:color="auto"/>
      </w:divBdr>
    </w:div>
    <w:div w:id="861359453">
      <w:bodyDiv w:val="1"/>
      <w:marLeft w:val="0"/>
      <w:marRight w:val="0"/>
      <w:marTop w:val="0"/>
      <w:marBottom w:val="0"/>
      <w:divBdr>
        <w:top w:val="none" w:sz="0" w:space="0" w:color="auto"/>
        <w:left w:val="none" w:sz="0" w:space="0" w:color="auto"/>
        <w:bottom w:val="none" w:sz="0" w:space="0" w:color="auto"/>
        <w:right w:val="none" w:sz="0" w:space="0" w:color="auto"/>
      </w:divBdr>
    </w:div>
    <w:div w:id="862594906">
      <w:bodyDiv w:val="1"/>
      <w:marLeft w:val="0"/>
      <w:marRight w:val="0"/>
      <w:marTop w:val="0"/>
      <w:marBottom w:val="0"/>
      <w:divBdr>
        <w:top w:val="none" w:sz="0" w:space="0" w:color="auto"/>
        <w:left w:val="none" w:sz="0" w:space="0" w:color="auto"/>
        <w:bottom w:val="none" w:sz="0" w:space="0" w:color="auto"/>
        <w:right w:val="none" w:sz="0" w:space="0" w:color="auto"/>
      </w:divBdr>
    </w:div>
    <w:div w:id="919018944">
      <w:bodyDiv w:val="1"/>
      <w:marLeft w:val="0"/>
      <w:marRight w:val="0"/>
      <w:marTop w:val="0"/>
      <w:marBottom w:val="0"/>
      <w:divBdr>
        <w:top w:val="none" w:sz="0" w:space="0" w:color="auto"/>
        <w:left w:val="none" w:sz="0" w:space="0" w:color="auto"/>
        <w:bottom w:val="none" w:sz="0" w:space="0" w:color="auto"/>
        <w:right w:val="none" w:sz="0" w:space="0" w:color="auto"/>
      </w:divBdr>
    </w:div>
    <w:div w:id="953247038">
      <w:bodyDiv w:val="1"/>
      <w:marLeft w:val="0"/>
      <w:marRight w:val="0"/>
      <w:marTop w:val="0"/>
      <w:marBottom w:val="0"/>
      <w:divBdr>
        <w:top w:val="none" w:sz="0" w:space="0" w:color="auto"/>
        <w:left w:val="none" w:sz="0" w:space="0" w:color="auto"/>
        <w:bottom w:val="none" w:sz="0" w:space="0" w:color="auto"/>
        <w:right w:val="none" w:sz="0" w:space="0" w:color="auto"/>
      </w:divBdr>
    </w:div>
    <w:div w:id="1053388739">
      <w:bodyDiv w:val="1"/>
      <w:marLeft w:val="0"/>
      <w:marRight w:val="0"/>
      <w:marTop w:val="0"/>
      <w:marBottom w:val="0"/>
      <w:divBdr>
        <w:top w:val="none" w:sz="0" w:space="0" w:color="auto"/>
        <w:left w:val="none" w:sz="0" w:space="0" w:color="auto"/>
        <w:bottom w:val="none" w:sz="0" w:space="0" w:color="auto"/>
        <w:right w:val="none" w:sz="0" w:space="0" w:color="auto"/>
      </w:divBdr>
    </w:div>
    <w:div w:id="1068381617">
      <w:bodyDiv w:val="1"/>
      <w:marLeft w:val="0"/>
      <w:marRight w:val="0"/>
      <w:marTop w:val="0"/>
      <w:marBottom w:val="0"/>
      <w:divBdr>
        <w:top w:val="none" w:sz="0" w:space="0" w:color="auto"/>
        <w:left w:val="none" w:sz="0" w:space="0" w:color="auto"/>
        <w:bottom w:val="none" w:sz="0" w:space="0" w:color="auto"/>
        <w:right w:val="none" w:sz="0" w:space="0" w:color="auto"/>
      </w:divBdr>
    </w:div>
    <w:div w:id="1075005837">
      <w:bodyDiv w:val="1"/>
      <w:marLeft w:val="0"/>
      <w:marRight w:val="0"/>
      <w:marTop w:val="0"/>
      <w:marBottom w:val="0"/>
      <w:divBdr>
        <w:top w:val="none" w:sz="0" w:space="0" w:color="auto"/>
        <w:left w:val="none" w:sz="0" w:space="0" w:color="auto"/>
        <w:bottom w:val="none" w:sz="0" w:space="0" w:color="auto"/>
        <w:right w:val="none" w:sz="0" w:space="0" w:color="auto"/>
      </w:divBdr>
    </w:div>
    <w:div w:id="1088429485">
      <w:bodyDiv w:val="1"/>
      <w:marLeft w:val="0"/>
      <w:marRight w:val="0"/>
      <w:marTop w:val="0"/>
      <w:marBottom w:val="0"/>
      <w:divBdr>
        <w:top w:val="none" w:sz="0" w:space="0" w:color="auto"/>
        <w:left w:val="none" w:sz="0" w:space="0" w:color="auto"/>
        <w:bottom w:val="none" w:sz="0" w:space="0" w:color="auto"/>
        <w:right w:val="none" w:sz="0" w:space="0" w:color="auto"/>
      </w:divBdr>
    </w:div>
    <w:div w:id="1130631371">
      <w:bodyDiv w:val="1"/>
      <w:marLeft w:val="0"/>
      <w:marRight w:val="0"/>
      <w:marTop w:val="0"/>
      <w:marBottom w:val="0"/>
      <w:divBdr>
        <w:top w:val="none" w:sz="0" w:space="0" w:color="auto"/>
        <w:left w:val="none" w:sz="0" w:space="0" w:color="auto"/>
        <w:bottom w:val="none" w:sz="0" w:space="0" w:color="auto"/>
        <w:right w:val="none" w:sz="0" w:space="0" w:color="auto"/>
      </w:divBdr>
    </w:div>
    <w:div w:id="1136802815">
      <w:bodyDiv w:val="1"/>
      <w:marLeft w:val="0"/>
      <w:marRight w:val="0"/>
      <w:marTop w:val="0"/>
      <w:marBottom w:val="0"/>
      <w:divBdr>
        <w:top w:val="none" w:sz="0" w:space="0" w:color="auto"/>
        <w:left w:val="none" w:sz="0" w:space="0" w:color="auto"/>
        <w:bottom w:val="none" w:sz="0" w:space="0" w:color="auto"/>
        <w:right w:val="none" w:sz="0" w:space="0" w:color="auto"/>
      </w:divBdr>
    </w:div>
    <w:div w:id="1139617566">
      <w:bodyDiv w:val="1"/>
      <w:marLeft w:val="0"/>
      <w:marRight w:val="0"/>
      <w:marTop w:val="0"/>
      <w:marBottom w:val="0"/>
      <w:divBdr>
        <w:top w:val="none" w:sz="0" w:space="0" w:color="auto"/>
        <w:left w:val="none" w:sz="0" w:space="0" w:color="auto"/>
        <w:bottom w:val="none" w:sz="0" w:space="0" w:color="auto"/>
        <w:right w:val="none" w:sz="0" w:space="0" w:color="auto"/>
      </w:divBdr>
      <w:divsChild>
        <w:div w:id="631637813">
          <w:marLeft w:val="0"/>
          <w:marRight w:val="0"/>
          <w:marTop w:val="0"/>
          <w:marBottom w:val="0"/>
          <w:divBdr>
            <w:top w:val="none" w:sz="0" w:space="0" w:color="auto"/>
            <w:left w:val="none" w:sz="0" w:space="0" w:color="auto"/>
            <w:bottom w:val="none" w:sz="0" w:space="0" w:color="auto"/>
            <w:right w:val="none" w:sz="0" w:space="0" w:color="auto"/>
          </w:divBdr>
        </w:div>
        <w:div w:id="366610015">
          <w:marLeft w:val="0"/>
          <w:marRight w:val="0"/>
          <w:marTop w:val="0"/>
          <w:marBottom w:val="0"/>
          <w:divBdr>
            <w:top w:val="none" w:sz="0" w:space="0" w:color="auto"/>
            <w:left w:val="none" w:sz="0" w:space="0" w:color="auto"/>
            <w:bottom w:val="none" w:sz="0" w:space="0" w:color="auto"/>
            <w:right w:val="none" w:sz="0" w:space="0" w:color="auto"/>
          </w:divBdr>
        </w:div>
        <w:div w:id="114444553">
          <w:marLeft w:val="0"/>
          <w:marRight w:val="0"/>
          <w:marTop w:val="0"/>
          <w:marBottom w:val="0"/>
          <w:divBdr>
            <w:top w:val="none" w:sz="0" w:space="0" w:color="auto"/>
            <w:left w:val="none" w:sz="0" w:space="0" w:color="auto"/>
            <w:bottom w:val="none" w:sz="0" w:space="0" w:color="auto"/>
            <w:right w:val="none" w:sz="0" w:space="0" w:color="auto"/>
          </w:divBdr>
        </w:div>
        <w:div w:id="2032876675">
          <w:marLeft w:val="0"/>
          <w:marRight w:val="0"/>
          <w:marTop w:val="0"/>
          <w:marBottom w:val="0"/>
          <w:divBdr>
            <w:top w:val="none" w:sz="0" w:space="0" w:color="auto"/>
            <w:left w:val="none" w:sz="0" w:space="0" w:color="auto"/>
            <w:bottom w:val="none" w:sz="0" w:space="0" w:color="auto"/>
            <w:right w:val="none" w:sz="0" w:space="0" w:color="auto"/>
          </w:divBdr>
        </w:div>
        <w:div w:id="1989554731">
          <w:marLeft w:val="0"/>
          <w:marRight w:val="0"/>
          <w:marTop w:val="0"/>
          <w:marBottom w:val="0"/>
          <w:divBdr>
            <w:top w:val="none" w:sz="0" w:space="0" w:color="auto"/>
            <w:left w:val="none" w:sz="0" w:space="0" w:color="auto"/>
            <w:bottom w:val="none" w:sz="0" w:space="0" w:color="auto"/>
            <w:right w:val="none" w:sz="0" w:space="0" w:color="auto"/>
          </w:divBdr>
        </w:div>
      </w:divsChild>
    </w:div>
    <w:div w:id="1141462141">
      <w:bodyDiv w:val="1"/>
      <w:marLeft w:val="0"/>
      <w:marRight w:val="0"/>
      <w:marTop w:val="0"/>
      <w:marBottom w:val="0"/>
      <w:divBdr>
        <w:top w:val="none" w:sz="0" w:space="0" w:color="auto"/>
        <w:left w:val="none" w:sz="0" w:space="0" w:color="auto"/>
        <w:bottom w:val="none" w:sz="0" w:space="0" w:color="auto"/>
        <w:right w:val="none" w:sz="0" w:space="0" w:color="auto"/>
      </w:divBdr>
    </w:div>
    <w:div w:id="1156651945">
      <w:bodyDiv w:val="1"/>
      <w:marLeft w:val="0"/>
      <w:marRight w:val="0"/>
      <w:marTop w:val="0"/>
      <w:marBottom w:val="0"/>
      <w:divBdr>
        <w:top w:val="none" w:sz="0" w:space="0" w:color="auto"/>
        <w:left w:val="none" w:sz="0" w:space="0" w:color="auto"/>
        <w:bottom w:val="none" w:sz="0" w:space="0" w:color="auto"/>
        <w:right w:val="none" w:sz="0" w:space="0" w:color="auto"/>
      </w:divBdr>
    </w:div>
    <w:div w:id="1161315593">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94656225">
      <w:bodyDiv w:val="1"/>
      <w:marLeft w:val="0"/>
      <w:marRight w:val="0"/>
      <w:marTop w:val="0"/>
      <w:marBottom w:val="0"/>
      <w:divBdr>
        <w:top w:val="none" w:sz="0" w:space="0" w:color="auto"/>
        <w:left w:val="none" w:sz="0" w:space="0" w:color="auto"/>
        <w:bottom w:val="none" w:sz="0" w:space="0" w:color="auto"/>
        <w:right w:val="none" w:sz="0" w:space="0" w:color="auto"/>
      </w:divBdr>
    </w:div>
    <w:div w:id="1231191118">
      <w:bodyDiv w:val="1"/>
      <w:marLeft w:val="0"/>
      <w:marRight w:val="0"/>
      <w:marTop w:val="0"/>
      <w:marBottom w:val="0"/>
      <w:divBdr>
        <w:top w:val="none" w:sz="0" w:space="0" w:color="auto"/>
        <w:left w:val="none" w:sz="0" w:space="0" w:color="auto"/>
        <w:bottom w:val="none" w:sz="0" w:space="0" w:color="auto"/>
        <w:right w:val="none" w:sz="0" w:space="0" w:color="auto"/>
      </w:divBdr>
    </w:div>
    <w:div w:id="1267497803">
      <w:bodyDiv w:val="1"/>
      <w:marLeft w:val="0"/>
      <w:marRight w:val="0"/>
      <w:marTop w:val="0"/>
      <w:marBottom w:val="0"/>
      <w:divBdr>
        <w:top w:val="none" w:sz="0" w:space="0" w:color="auto"/>
        <w:left w:val="none" w:sz="0" w:space="0" w:color="auto"/>
        <w:bottom w:val="none" w:sz="0" w:space="0" w:color="auto"/>
        <w:right w:val="none" w:sz="0" w:space="0" w:color="auto"/>
      </w:divBdr>
    </w:div>
    <w:div w:id="1277366068">
      <w:bodyDiv w:val="1"/>
      <w:marLeft w:val="0"/>
      <w:marRight w:val="0"/>
      <w:marTop w:val="0"/>
      <w:marBottom w:val="0"/>
      <w:divBdr>
        <w:top w:val="none" w:sz="0" w:space="0" w:color="auto"/>
        <w:left w:val="none" w:sz="0" w:space="0" w:color="auto"/>
        <w:bottom w:val="none" w:sz="0" w:space="0" w:color="auto"/>
        <w:right w:val="none" w:sz="0" w:space="0" w:color="auto"/>
      </w:divBdr>
    </w:div>
    <w:div w:id="1314481208">
      <w:bodyDiv w:val="1"/>
      <w:marLeft w:val="0"/>
      <w:marRight w:val="0"/>
      <w:marTop w:val="0"/>
      <w:marBottom w:val="0"/>
      <w:divBdr>
        <w:top w:val="none" w:sz="0" w:space="0" w:color="auto"/>
        <w:left w:val="none" w:sz="0" w:space="0" w:color="auto"/>
        <w:bottom w:val="none" w:sz="0" w:space="0" w:color="auto"/>
        <w:right w:val="none" w:sz="0" w:space="0" w:color="auto"/>
      </w:divBdr>
    </w:div>
    <w:div w:id="1324358795">
      <w:bodyDiv w:val="1"/>
      <w:marLeft w:val="0"/>
      <w:marRight w:val="0"/>
      <w:marTop w:val="0"/>
      <w:marBottom w:val="0"/>
      <w:divBdr>
        <w:top w:val="none" w:sz="0" w:space="0" w:color="auto"/>
        <w:left w:val="none" w:sz="0" w:space="0" w:color="auto"/>
        <w:bottom w:val="none" w:sz="0" w:space="0" w:color="auto"/>
        <w:right w:val="none" w:sz="0" w:space="0" w:color="auto"/>
      </w:divBdr>
    </w:div>
    <w:div w:id="1328287633">
      <w:bodyDiv w:val="1"/>
      <w:marLeft w:val="0"/>
      <w:marRight w:val="0"/>
      <w:marTop w:val="0"/>
      <w:marBottom w:val="0"/>
      <w:divBdr>
        <w:top w:val="none" w:sz="0" w:space="0" w:color="auto"/>
        <w:left w:val="none" w:sz="0" w:space="0" w:color="auto"/>
        <w:bottom w:val="none" w:sz="0" w:space="0" w:color="auto"/>
        <w:right w:val="none" w:sz="0" w:space="0" w:color="auto"/>
      </w:divBdr>
    </w:div>
    <w:div w:id="1329865483">
      <w:bodyDiv w:val="1"/>
      <w:marLeft w:val="0"/>
      <w:marRight w:val="0"/>
      <w:marTop w:val="0"/>
      <w:marBottom w:val="0"/>
      <w:divBdr>
        <w:top w:val="none" w:sz="0" w:space="0" w:color="auto"/>
        <w:left w:val="none" w:sz="0" w:space="0" w:color="auto"/>
        <w:bottom w:val="none" w:sz="0" w:space="0" w:color="auto"/>
        <w:right w:val="none" w:sz="0" w:space="0" w:color="auto"/>
      </w:divBdr>
    </w:div>
    <w:div w:id="1337074494">
      <w:bodyDiv w:val="1"/>
      <w:marLeft w:val="0"/>
      <w:marRight w:val="0"/>
      <w:marTop w:val="0"/>
      <w:marBottom w:val="0"/>
      <w:divBdr>
        <w:top w:val="none" w:sz="0" w:space="0" w:color="auto"/>
        <w:left w:val="none" w:sz="0" w:space="0" w:color="auto"/>
        <w:bottom w:val="none" w:sz="0" w:space="0" w:color="auto"/>
        <w:right w:val="none" w:sz="0" w:space="0" w:color="auto"/>
      </w:divBdr>
    </w:div>
    <w:div w:id="1346444216">
      <w:bodyDiv w:val="1"/>
      <w:marLeft w:val="0"/>
      <w:marRight w:val="0"/>
      <w:marTop w:val="0"/>
      <w:marBottom w:val="0"/>
      <w:divBdr>
        <w:top w:val="none" w:sz="0" w:space="0" w:color="auto"/>
        <w:left w:val="none" w:sz="0" w:space="0" w:color="auto"/>
        <w:bottom w:val="none" w:sz="0" w:space="0" w:color="auto"/>
        <w:right w:val="none" w:sz="0" w:space="0" w:color="auto"/>
      </w:divBdr>
    </w:div>
    <w:div w:id="1350721179">
      <w:bodyDiv w:val="1"/>
      <w:marLeft w:val="0"/>
      <w:marRight w:val="0"/>
      <w:marTop w:val="0"/>
      <w:marBottom w:val="0"/>
      <w:divBdr>
        <w:top w:val="none" w:sz="0" w:space="0" w:color="auto"/>
        <w:left w:val="none" w:sz="0" w:space="0" w:color="auto"/>
        <w:bottom w:val="none" w:sz="0" w:space="0" w:color="auto"/>
        <w:right w:val="none" w:sz="0" w:space="0" w:color="auto"/>
      </w:divBdr>
    </w:div>
    <w:div w:id="1370489603">
      <w:bodyDiv w:val="1"/>
      <w:marLeft w:val="0"/>
      <w:marRight w:val="0"/>
      <w:marTop w:val="0"/>
      <w:marBottom w:val="0"/>
      <w:divBdr>
        <w:top w:val="none" w:sz="0" w:space="0" w:color="auto"/>
        <w:left w:val="none" w:sz="0" w:space="0" w:color="auto"/>
        <w:bottom w:val="none" w:sz="0" w:space="0" w:color="auto"/>
        <w:right w:val="none" w:sz="0" w:space="0" w:color="auto"/>
      </w:divBdr>
    </w:div>
    <w:div w:id="1372072680">
      <w:bodyDiv w:val="1"/>
      <w:marLeft w:val="0"/>
      <w:marRight w:val="0"/>
      <w:marTop w:val="0"/>
      <w:marBottom w:val="0"/>
      <w:divBdr>
        <w:top w:val="none" w:sz="0" w:space="0" w:color="auto"/>
        <w:left w:val="none" w:sz="0" w:space="0" w:color="auto"/>
        <w:bottom w:val="none" w:sz="0" w:space="0" w:color="auto"/>
        <w:right w:val="none" w:sz="0" w:space="0" w:color="auto"/>
      </w:divBdr>
    </w:div>
    <w:div w:id="1400909168">
      <w:bodyDiv w:val="1"/>
      <w:marLeft w:val="0"/>
      <w:marRight w:val="0"/>
      <w:marTop w:val="0"/>
      <w:marBottom w:val="0"/>
      <w:divBdr>
        <w:top w:val="none" w:sz="0" w:space="0" w:color="auto"/>
        <w:left w:val="none" w:sz="0" w:space="0" w:color="auto"/>
        <w:bottom w:val="none" w:sz="0" w:space="0" w:color="auto"/>
        <w:right w:val="none" w:sz="0" w:space="0" w:color="auto"/>
      </w:divBdr>
    </w:div>
    <w:div w:id="1402602830">
      <w:bodyDiv w:val="1"/>
      <w:marLeft w:val="0"/>
      <w:marRight w:val="0"/>
      <w:marTop w:val="0"/>
      <w:marBottom w:val="0"/>
      <w:divBdr>
        <w:top w:val="none" w:sz="0" w:space="0" w:color="auto"/>
        <w:left w:val="none" w:sz="0" w:space="0" w:color="auto"/>
        <w:bottom w:val="none" w:sz="0" w:space="0" w:color="auto"/>
        <w:right w:val="none" w:sz="0" w:space="0" w:color="auto"/>
      </w:divBdr>
    </w:div>
    <w:div w:id="1410153387">
      <w:bodyDiv w:val="1"/>
      <w:marLeft w:val="0"/>
      <w:marRight w:val="0"/>
      <w:marTop w:val="0"/>
      <w:marBottom w:val="0"/>
      <w:divBdr>
        <w:top w:val="none" w:sz="0" w:space="0" w:color="auto"/>
        <w:left w:val="none" w:sz="0" w:space="0" w:color="auto"/>
        <w:bottom w:val="none" w:sz="0" w:space="0" w:color="auto"/>
        <w:right w:val="none" w:sz="0" w:space="0" w:color="auto"/>
      </w:divBdr>
    </w:div>
    <w:div w:id="1410541846">
      <w:bodyDiv w:val="1"/>
      <w:marLeft w:val="0"/>
      <w:marRight w:val="0"/>
      <w:marTop w:val="0"/>
      <w:marBottom w:val="0"/>
      <w:divBdr>
        <w:top w:val="none" w:sz="0" w:space="0" w:color="auto"/>
        <w:left w:val="none" w:sz="0" w:space="0" w:color="auto"/>
        <w:bottom w:val="none" w:sz="0" w:space="0" w:color="auto"/>
        <w:right w:val="none" w:sz="0" w:space="0" w:color="auto"/>
      </w:divBdr>
    </w:div>
    <w:div w:id="1436629095">
      <w:bodyDiv w:val="1"/>
      <w:marLeft w:val="0"/>
      <w:marRight w:val="0"/>
      <w:marTop w:val="0"/>
      <w:marBottom w:val="0"/>
      <w:divBdr>
        <w:top w:val="none" w:sz="0" w:space="0" w:color="auto"/>
        <w:left w:val="none" w:sz="0" w:space="0" w:color="auto"/>
        <w:bottom w:val="none" w:sz="0" w:space="0" w:color="auto"/>
        <w:right w:val="none" w:sz="0" w:space="0" w:color="auto"/>
      </w:divBdr>
    </w:div>
    <w:div w:id="1517619879">
      <w:bodyDiv w:val="1"/>
      <w:marLeft w:val="0"/>
      <w:marRight w:val="0"/>
      <w:marTop w:val="0"/>
      <w:marBottom w:val="0"/>
      <w:divBdr>
        <w:top w:val="none" w:sz="0" w:space="0" w:color="auto"/>
        <w:left w:val="none" w:sz="0" w:space="0" w:color="auto"/>
        <w:bottom w:val="none" w:sz="0" w:space="0" w:color="auto"/>
        <w:right w:val="none" w:sz="0" w:space="0" w:color="auto"/>
      </w:divBdr>
    </w:div>
    <w:div w:id="1522166365">
      <w:bodyDiv w:val="1"/>
      <w:marLeft w:val="0"/>
      <w:marRight w:val="0"/>
      <w:marTop w:val="0"/>
      <w:marBottom w:val="0"/>
      <w:divBdr>
        <w:top w:val="none" w:sz="0" w:space="0" w:color="auto"/>
        <w:left w:val="none" w:sz="0" w:space="0" w:color="auto"/>
        <w:bottom w:val="none" w:sz="0" w:space="0" w:color="auto"/>
        <w:right w:val="none" w:sz="0" w:space="0" w:color="auto"/>
      </w:divBdr>
    </w:div>
    <w:div w:id="1532110947">
      <w:bodyDiv w:val="1"/>
      <w:marLeft w:val="0"/>
      <w:marRight w:val="0"/>
      <w:marTop w:val="0"/>
      <w:marBottom w:val="0"/>
      <w:divBdr>
        <w:top w:val="none" w:sz="0" w:space="0" w:color="auto"/>
        <w:left w:val="none" w:sz="0" w:space="0" w:color="auto"/>
        <w:bottom w:val="none" w:sz="0" w:space="0" w:color="auto"/>
        <w:right w:val="none" w:sz="0" w:space="0" w:color="auto"/>
      </w:divBdr>
    </w:div>
    <w:div w:id="1544756543">
      <w:bodyDiv w:val="1"/>
      <w:marLeft w:val="0"/>
      <w:marRight w:val="0"/>
      <w:marTop w:val="0"/>
      <w:marBottom w:val="0"/>
      <w:divBdr>
        <w:top w:val="none" w:sz="0" w:space="0" w:color="auto"/>
        <w:left w:val="none" w:sz="0" w:space="0" w:color="auto"/>
        <w:bottom w:val="none" w:sz="0" w:space="0" w:color="auto"/>
        <w:right w:val="none" w:sz="0" w:space="0" w:color="auto"/>
      </w:divBdr>
    </w:div>
    <w:div w:id="1558199119">
      <w:bodyDiv w:val="1"/>
      <w:marLeft w:val="0"/>
      <w:marRight w:val="0"/>
      <w:marTop w:val="0"/>
      <w:marBottom w:val="0"/>
      <w:divBdr>
        <w:top w:val="none" w:sz="0" w:space="0" w:color="auto"/>
        <w:left w:val="none" w:sz="0" w:space="0" w:color="auto"/>
        <w:bottom w:val="none" w:sz="0" w:space="0" w:color="auto"/>
        <w:right w:val="none" w:sz="0" w:space="0" w:color="auto"/>
      </w:divBdr>
    </w:div>
    <w:div w:id="1565679998">
      <w:bodyDiv w:val="1"/>
      <w:marLeft w:val="0"/>
      <w:marRight w:val="0"/>
      <w:marTop w:val="0"/>
      <w:marBottom w:val="0"/>
      <w:divBdr>
        <w:top w:val="none" w:sz="0" w:space="0" w:color="auto"/>
        <w:left w:val="none" w:sz="0" w:space="0" w:color="auto"/>
        <w:bottom w:val="none" w:sz="0" w:space="0" w:color="auto"/>
        <w:right w:val="none" w:sz="0" w:space="0" w:color="auto"/>
      </w:divBdr>
    </w:div>
    <w:div w:id="1568805446">
      <w:bodyDiv w:val="1"/>
      <w:marLeft w:val="0"/>
      <w:marRight w:val="0"/>
      <w:marTop w:val="0"/>
      <w:marBottom w:val="0"/>
      <w:divBdr>
        <w:top w:val="none" w:sz="0" w:space="0" w:color="auto"/>
        <w:left w:val="none" w:sz="0" w:space="0" w:color="auto"/>
        <w:bottom w:val="none" w:sz="0" w:space="0" w:color="auto"/>
        <w:right w:val="none" w:sz="0" w:space="0" w:color="auto"/>
      </w:divBdr>
    </w:div>
    <w:div w:id="1589079520">
      <w:bodyDiv w:val="1"/>
      <w:marLeft w:val="0"/>
      <w:marRight w:val="0"/>
      <w:marTop w:val="0"/>
      <w:marBottom w:val="0"/>
      <w:divBdr>
        <w:top w:val="none" w:sz="0" w:space="0" w:color="auto"/>
        <w:left w:val="none" w:sz="0" w:space="0" w:color="auto"/>
        <w:bottom w:val="none" w:sz="0" w:space="0" w:color="auto"/>
        <w:right w:val="none" w:sz="0" w:space="0" w:color="auto"/>
      </w:divBdr>
    </w:div>
    <w:div w:id="1596130781">
      <w:bodyDiv w:val="1"/>
      <w:marLeft w:val="0"/>
      <w:marRight w:val="0"/>
      <w:marTop w:val="0"/>
      <w:marBottom w:val="0"/>
      <w:divBdr>
        <w:top w:val="none" w:sz="0" w:space="0" w:color="auto"/>
        <w:left w:val="none" w:sz="0" w:space="0" w:color="auto"/>
        <w:bottom w:val="none" w:sz="0" w:space="0" w:color="auto"/>
        <w:right w:val="none" w:sz="0" w:space="0" w:color="auto"/>
      </w:divBdr>
    </w:div>
    <w:div w:id="1597209347">
      <w:bodyDiv w:val="1"/>
      <w:marLeft w:val="0"/>
      <w:marRight w:val="0"/>
      <w:marTop w:val="0"/>
      <w:marBottom w:val="0"/>
      <w:divBdr>
        <w:top w:val="none" w:sz="0" w:space="0" w:color="auto"/>
        <w:left w:val="none" w:sz="0" w:space="0" w:color="auto"/>
        <w:bottom w:val="none" w:sz="0" w:space="0" w:color="auto"/>
        <w:right w:val="none" w:sz="0" w:space="0" w:color="auto"/>
      </w:divBdr>
    </w:div>
    <w:div w:id="1612400787">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85015004">
      <w:bodyDiv w:val="1"/>
      <w:marLeft w:val="0"/>
      <w:marRight w:val="0"/>
      <w:marTop w:val="0"/>
      <w:marBottom w:val="0"/>
      <w:divBdr>
        <w:top w:val="none" w:sz="0" w:space="0" w:color="auto"/>
        <w:left w:val="none" w:sz="0" w:space="0" w:color="auto"/>
        <w:bottom w:val="none" w:sz="0" w:space="0" w:color="auto"/>
        <w:right w:val="none" w:sz="0" w:space="0" w:color="auto"/>
      </w:divBdr>
    </w:div>
    <w:div w:id="1693990252">
      <w:bodyDiv w:val="1"/>
      <w:marLeft w:val="0"/>
      <w:marRight w:val="0"/>
      <w:marTop w:val="0"/>
      <w:marBottom w:val="0"/>
      <w:divBdr>
        <w:top w:val="none" w:sz="0" w:space="0" w:color="auto"/>
        <w:left w:val="none" w:sz="0" w:space="0" w:color="auto"/>
        <w:bottom w:val="none" w:sz="0" w:space="0" w:color="auto"/>
        <w:right w:val="none" w:sz="0" w:space="0" w:color="auto"/>
      </w:divBdr>
    </w:div>
    <w:div w:id="1724017381">
      <w:bodyDiv w:val="1"/>
      <w:marLeft w:val="0"/>
      <w:marRight w:val="0"/>
      <w:marTop w:val="0"/>
      <w:marBottom w:val="0"/>
      <w:divBdr>
        <w:top w:val="none" w:sz="0" w:space="0" w:color="auto"/>
        <w:left w:val="none" w:sz="0" w:space="0" w:color="auto"/>
        <w:bottom w:val="none" w:sz="0" w:space="0" w:color="auto"/>
        <w:right w:val="none" w:sz="0" w:space="0" w:color="auto"/>
      </w:divBdr>
    </w:div>
    <w:div w:id="1729305197">
      <w:bodyDiv w:val="1"/>
      <w:marLeft w:val="0"/>
      <w:marRight w:val="0"/>
      <w:marTop w:val="0"/>
      <w:marBottom w:val="0"/>
      <w:divBdr>
        <w:top w:val="none" w:sz="0" w:space="0" w:color="auto"/>
        <w:left w:val="none" w:sz="0" w:space="0" w:color="auto"/>
        <w:bottom w:val="none" w:sz="0" w:space="0" w:color="auto"/>
        <w:right w:val="none" w:sz="0" w:space="0" w:color="auto"/>
      </w:divBdr>
    </w:div>
    <w:div w:id="1750037226">
      <w:bodyDiv w:val="1"/>
      <w:marLeft w:val="0"/>
      <w:marRight w:val="0"/>
      <w:marTop w:val="0"/>
      <w:marBottom w:val="0"/>
      <w:divBdr>
        <w:top w:val="none" w:sz="0" w:space="0" w:color="auto"/>
        <w:left w:val="none" w:sz="0" w:space="0" w:color="auto"/>
        <w:bottom w:val="none" w:sz="0" w:space="0" w:color="auto"/>
        <w:right w:val="none" w:sz="0" w:space="0" w:color="auto"/>
      </w:divBdr>
    </w:div>
    <w:div w:id="1756585363">
      <w:bodyDiv w:val="1"/>
      <w:marLeft w:val="0"/>
      <w:marRight w:val="0"/>
      <w:marTop w:val="0"/>
      <w:marBottom w:val="0"/>
      <w:divBdr>
        <w:top w:val="none" w:sz="0" w:space="0" w:color="auto"/>
        <w:left w:val="none" w:sz="0" w:space="0" w:color="auto"/>
        <w:bottom w:val="none" w:sz="0" w:space="0" w:color="auto"/>
        <w:right w:val="none" w:sz="0" w:space="0" w:color="auto"/>
      </w:divBdr>
    </w:div>
    <w:div w:id="1758285858">
      <w:bodyDiv w:val="1"/>
      <w:marLeft w:val="0"/>
      <w:marRight w:val="0"/>
      <w:marTop w:val="0"/>
      <w:marBottom w:val="0"/>
      <w:divBdr>
        <w:top w:val="none" w:sz="0" w:space="0" w:color="auto"/>
        <w:left w:val="none" w:sz="0" w:space="0" w:color="auto"/>
        <w:bottom w:val="none" w:sz="0" w:space="0" w:color="auto"/>
        <w:right w:val="none" w:sz="0" w:space="0" w:color="auto"/>
      </w:divBdr>
    </w:div>
    <w:div w:id="1780837618">
      <w:bodyDiv w:val="1"/>
      <w:marLeft w:val="0"/>
      <w:marRight w:val="0"/>
      <w:marTop w:val="0"/>
      <w:marBottom w:val="0"/>
      <w:divBdr>
        <w:top w:val="none" w:sz="0" w:space="0" w:color="auto"/>
        <w:left w:val="none" w:sz="0" w:space="0" w:color="auto"/>
        <w:bottom w:val="none" w:sz="0" w:space="0" w:color="auto"/>
        <w:right w:val="none" w:sz="0" w:space="0" w:color="auto"/>
      </w:divBdr>
    </w:div>
    <w:div w:id="1786196550">
      <w:bodyDiv w:val="1"/>
      <w:marLeft w:val="0"/>
      <w:marRight w:val="0"/>
      <w:marTop w:val="0"/>
      <w:marBottom w:val="0"/>
      <w:divBdr>
        <w:top w:val="none" w:sz="0" w:space="0" w:color="auto"/>
        <w:left w:val="none" w:sz="0" w:space="0" w:color="auto"/>
        <w:bottom w:val="none" w:sz="0" w:space="0" w:color="auto"/>
        <w:right w:val="none" w:sz="0" w:space="0" w:color="auto"/>
      </w:divBdr>
    </w:div>
    <w:div w:id="1793670381">
      <w:bodyDiv w:val="1"/>
      <w:marLeft w:val="0"/>
      <w:marRight w:val="0"/>
      <w:marTop w:val="0"/>
      <w:marBottom w:val="0"/>
      <w:divBdr>
        <w:top w:val="none" w:sz="0" w:space="0" w:color="auto"/>
        <w:left w:val="none" w:sz="0" w:space="0" w:color="auto"/>
        <w:bottom w:val="none" w:sz="0" w:space="0" w:color="auto"/>
        <w:right w:val="none" w:sz="0" w:space="0" w:color="auto"/>
      </w:divBdr>
    </w:div>
    <w:div w:id="1796096162">
      <w:bodyDiv w:val="1"/>
      <w:marLeft w:val="0"/>
      <w:marRight w:val="0"/>
      <w:marTop w:val="0"/>
      <w:marBottom w:val="0"/>
      <w:divBdr>
        <w:top w:val="none" w:sz="0" w:space="0" w:color="auto"/>
        <w:left w:val="none" w:sz="0" w:space="0" w:color="auto"/>
        <w:bottom w:val="none" w:sz="0" w:space="0" w:color="auto"/>
        <w:right w:val="none" w:sz="0" w:space="0" w:color="auto"/>
      </w:divBdr>
    </w:div>
    <w:div w:id="1867214394">
      <w:bodyDiv w:val="1"/>
      <w:marLeft w:val="0"/>
      <w:marRight w:val="0"/>
      <w:marTop w:val="0"/>
      <w:marBottom w:val="0"/>
      <w:divBdr>
        <w:top w:val="none" w:sz="0" w:space="0" w:color="auto"/>
        <w:left w:val="none" w:sz="0" w:space="0" w:color="auto"/>
        <w:bottom w:val="none" w:sz="0" w:space="0" w:color="auto"/>
        <w:right w:val="none" w:sz="0" w:space="0" w:color="auto"/>
      </w:divBdr>
    </w:div>
    <w:div w:id="1892619494">
      <w:bodyDiv w:val="1"/>
      <w:marLeft w:val="0"/>
      <w:marRight w:val="0"/>
      <w:marTop w:val="0"/>
      <w:marBottom w:val="0"/>
      <w:divBdr>
        <w:top w:val="none" w:sz="0" w:space="0" w:color="auto"/>
        <w:left w:val="none" w:sz="0" w:space="0" w:color="auto"/>
        <w:bottom w:val="none" w:sz="0" w:space="0" w:color="auto"/>
        <w:right w:val="none" w:sz="0" w:space="0" w:color="auto"/>
      </w:divBdr>
    </w:div>
    <w:div w:id="1913809589">
      <w:bodyDiv w:val="1"/>
      <w:marLeft w:val="0"/>
      <w:marRight w:val="0"/>
      <w:marTop w:val="0"/>
      <w:marBottom w:val="0"/>
      <w:divBdr>
        <w:top w:val="none" w:sz="0" w:space="0" w:color="auto"/>
        <w:left w:val="none" w:sz="0" w:space="0" w:color="auto"/>
        <w:bottom w:val="none" w:sz="0" w:space="0" w:color="auto"/>
        <w:right w:val="none" w:sz="0" w:space="0" w:color="auto"/>
      </w:divBdr>
    </w:div>
    <w:div w:id="1924797395">
      <w:bodyDiv w:val="1"/>
      <w:marLeft w:val="0"/>
      <w:marRight w:val="0"/>
      <w:marTop w:val="0"/>
      <w:marBottom w:val="0"/>
      <w:divBdr>
        <w:top w:val="none" w:sz="0" w:space="0" w:color="auto"/>
        <w:left w:val="none" w:sz="0" w:space="0" w:color="auto"/>
        <w:bottom w:val="none" w:sz="0" w:space="0" w:color="auto"/>
        <w:right w:val="none" w:sz="0" w:space="0" w:color="auto"/>
      </w:divBdr>
    </w:div>
    <w:div w:id="1930966261">
      <w:bodyDiv w:val="1"/>
      <w:marLeft w:val="0"/>
      <w:marRight w:val="0"/>
      <w:marTop w:val="0"/>
      <w:marBottom w:val="0"/>
      <w:divBdr>
        <w:top w:val="none" w:sz="0" w:space="0" w:color="auto"/>
        <w:left w:val="none" w:sz="0" w:space="0" w:color="auto"/>
        <w:bottom w:val="none" w:sz="0" w:space="0" w:color="auto"/>
        <w:right w:val="none" w:sz="0" w:space="0" w:color="auto"/>
      </w:divBdr>
    </w:div>
    <w:div w:id="1931767545">
      <w:bodyDiv w:val="1"/>
      <w:marLeft w:val="0"/>
      <w:marRight w:val="0"/>
      <w:marTop w:val="0"/>
      <w:marBottom w:val="0"/>
      <w:divBdr>
        <w:top w:val="none" w:sz="0" w:space="0" w:color="auto"/>
        <w:left w:val="none" w:sz="0" w:space="0" w:color="auto"/>
        <w:bottom w:val="none" w:sz="0" w:space="0" w:color="auto"/>
        <w:right w:val="none" w:sz="0" w:space="0" w:color="auto"/>
      </w:divBdr>
    </w:div>
    <w:div w:id="1936747588">
      <w:bodyDiv w:val="1"/>
      <w:marLeft w:val="0"/>
      <w:marRight w:val="0"/>
      <w:marTop w:val="0"/>
      <w:marBottom w:val="0"/>
      <w:divBdr>
        <w:top w:val="none" w:sz="0" w:space="0" w:color="auto"/>
        <w:left w:val="none" w:sz="0" w:space="0" w:color="auto"/>
        <w:bottom w:val="none" w:sz="0" w:space="0" w:color="auto"/>
        <w:right w:val="none" w:sz="0" w:space="0" w:color="auto"/>
      </w:divBdr>
    </w:div>
    <w:div w:id="1947808702">
      <w:bodyDiv w:val="1"/>
      <w:marLeft w:val="0"/>
      <w:marRight w:val="0"/>
      <w:marTop w:val="0"/>
      <w:marBottom w:val="0"/>
      <w:divBdr>
        <w:top w:val="none" w:sz="0" w:space="0" w:color="auto"/>
        <w:left w:val="none" w:sz="0" w:space="0" w:color="auto"/>
        <w:bottom w:val="none" w:sz="0" w:space="0" w:color="auto"/>
        <w:right w:val="none" w:sz="0" w:space="0" w:color="auto"/>
      </w:divBdr>
    </w:div>
    <w:div w:id="1976133034">
      <w:bodyDiv w:val="1"/>
      <w:marLeft w:val="0"/>
      <w:marRight w:val="0"/>
      <w:marTop w:val="0"/>
      <w:marBottom w:val="0"/>
      <w:divBdr>
        <w:top w:val="none" w:sz="0" w:space="0" w:color="auto"/>
        <w:left w:val="none" w:sz="0" w:space="0" w:color="auto"/>
        <w:bottom w:val="none" w:sz="0" w:space="0" w:color="auto"/>
        <w:right w:val="none" w:sz="0" w:space="0" w:color="auto"/>
      </w:divBdr>
    </w:div>
    <w:div w:id="2000691901">
      <w:bodyDiv w:val="1"/>
      <w:marLeft w:val="0"/>
      <w:marRight w:val="0"/>
      <w:marTop w:val="0"/>
      <w:marBottom w:val="0"/>
      <w:divBdr>
        <w:top w:val="none" w:sz="0" w:space="0" w:color="auto"/>
        <w:left w:val="none" w:sz="0" w:space="0" w:color="auto"/>
        <w:bottom w:val="none" w:sz="0" w:space="0" w:color="auto"/>
        <w:right w:val="none" w:sz="0" w:space="0" w:color="auto"/>
      </w:divBdr>
    </w:div>
    <w:div w:id="2006470630">
      <w:bodyDiv w:val="1"/>
      <w:marLeft w:val="0"/>
      <w:marRight w:val="0"/>
      <w:marTop w:val="0"/>
      <w:marBottom w:val="0"/>
      <w:divBdr>
        <w:top w:val="none" w:sz="0" w:space="0" w:color="auto"/>
        <w:left w:val="none" w:sz="0" w:space="0" w:color="auto"/>
        <w:bottom w:val="none" w:sz="0" w:space="0" w:color="auto"/>
        <w:right w:val="none" w:sz="0" w:space="0" w:color="auto"/>
      </w:divBdr>
    </w:div>
    <w:div w:id="2007053303">
      <w:bodyDiv w:val="1"/>
      <w:marLeft w:val="0"/>
      <w:marRight w:val="0"/>
      <w:marTop w:val="0"/>
      <w:marBottom w:val="0"/>
      <w:divBdr>
        <w:top w:val="none" w:sz="0" w:space="0" w:color="auto"/>
        <w:left w:val="none" w:sz="0" w:space="0" w:color="auto"/>
        <w:bottom w:val="none" w:sz="0" w:space="0" w:color="auto"/>
        <w:right w:val="none" w:sz="0" w:space="0" w:color="auto"/>
      </w:divBdr>
    </w:div>
    <w:div w:id="2009597376">
      <w:bodyDiv w:val="1"/>
      <w:marLeft w:val="0"/>
      <w:marRight w:val="0"/>
      <w:marTop w:val="0"/>
      <w:marBottom w:val="0"/>
      <w:divBdr>
        <w:top w:val="none" w:sz="0" w:space="0" w:color="auto"/>
        <w:left w:val="none" w:sz="0" w:space="0" w:color="auto"/>
        <w:bottom w:val="none" w:sz="0" w:space="0" w:color="auto"/>
        <w:right w:val="none" w:sz="0" w:space="0" w:color="auto"/>
      </w:divBdr>
    </w:div>
    <w:div w:id="2039502461">
      <w:bodyDiv w:val="1"/>
      <w:marLeft w:val="0"/>
      <w:marRight w:val="0"/>
      <w:marTop w:val="0"/>
      <w:marBottom w:val="0"/>
      <w:divBdr>
        <w:top w:val="none" w:sz="0" w:space="0" w:color="auto"/>
        <w:left w:val="none" w:sz="0" w:space="0" w:color="auto"/>
        <w:bottom w:val="none" w:sz="0" w:space="0" w:color="auto"/>
        <w:right w:val="none" w:sz="0" w:space="0" w:color="auto"/>
      </w:divBdr>
    </w:div>
    <w:div w:id="2066177087">
      <w:bodyDiv w:val="1"/>
      <w:marLeft w:val="0"/>
      <w:marRight w:val="0"/>
      <w:marTop w:val="0"/>
      <w:marBottom w:val="0"/>
      <w:divBdr>
        <w:top w:val="none" w:sz="0" w:space="0" w:color="auto"/>
        <w:left w:val="none" w:sz="0" w:space="0" w:color="auto"/>
        <w:bottom w:val="none" w:sz="0" w:space="0" w:color="auto"/>
        <w:right w:val="none" w:sz="0" w:space="0" w:color="auto"/>
      </w:divBdr>
    </w:div>
    <w:div w:id="2133472724">
      <w:bodyDiv w:val="1"/>
      <w:marLeft w:val="0"/>
      <w:marRight w:val="0"/>
      <w:marTop w:val="0"/>
      <w:marBottom w:val="0"/>
      <w:divBdr>
        <w:top w:val="none" w:sz="0" w:space="0" w:color="auto"/>
        <w:left w:val="none" w:sz="0" w:space="0" w:color="auto"/>
        <w:bottom w:val="none" w:sz="0" w:space="0" w:color="auto"/>
        <w:right w:val="none" w:sz="0" w:space="0" w:color="auto"/>
      </w:divBdr>
    </w:div>
    <w:div w:id="2140033031">
      <w:bodyDiv w:val="1"/>
      <w:marLeft w:val="0"/>
      <w:marRight w:val="0"/>
      <w:marTop w:val="0"/>
      <w:marBottom w:val="0"/>
      <w:divBdr>
        <w:top w:val="none" w:sz="0" w:space="0" w:color="auto"/>
        <w:left w:val="none" w:sz="0" w:space="0" w:color="auto"/>
        <w:bottom w:val="none" w:sz="0" w:space="0" w:color="auto"/>
        <w:right w:val="none" w:sz="0" w:space="0" w:color="auto"/>
      </w:divBdr>
    </w:div>
    <w:div w:id="2140604604">
      <w:bodyDiv w:val="1"/>
      <w:marLeft w:val="0"/>
      <w:marRight w:val="0"/>
      <w:marTop w:val="0"/>
      <w:marBottom w:val="0"/>
      <w:divBdr>
        <w:top w:val="none" w:sz="0" w:space="0" w:color="auto"/>
        <w:left w:val="none" w:sz="0" w:space="0" w:color="auto"/>
        <w:bottom w:val="none" w:sz="0" w:space="0" w:color="auto"/>
        <w:right w:val="none" w:sz="0" w:space="0" w:color="auto"/>
      </w:divBdr>
    </w:div>
    <w:div w:id="2147315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ko.srce.hr/registar/skup-ishoda-ucenja/detalji/3252" TargetMode="External"/><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hko.srce.hr/registar/skup-ishoda-ucenja/detalji/2247" TargetMode="External"/><Relationship Id="rId17" Type="http://schemas.openxmlformats.org/officeDocument/2006/relationships/image" Target="media/image4.png"/><Relationship Id="rId25" Type="http://schemas.openxmlformats.org/officeDocument/2006/relationships/hyperlink" Target="https://visualgo.net"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hko.srce.hr/registar/skup-ishoda-ucenja/detalji/1087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ko.srce.hr/registar/skup-ishoda-ucenja/detalji/2246"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hko.srce.hr/registar/skup-ishoda-ucenja/detalji/10864" TargetMode="External"/><Relationship Id="rId31" Type="http://schemas.openxmlformats.org/officeDocument/2006/relationships/hyperlink" Target="https://hko.srce.hr/registar/skup-ishoda-ucenja/detalji/108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ucitelji.hr/wp-content/uploads/2020/11/Dabar-2020-zbirka-zadataka.pdf" TargetMode="External"/><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3156bfe-fc6e-4307-8666-f077784a3b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A6D67A2F4146946B053891D9A1EB5C2" ma:contentTypeVersion="18" ma:contentTypeDescription="Stvaranje novog dokumenta." ma:contentTypeScope="" ma:versionID="2bade1cb304cf30ed34cf69f66d8a5c1">
  <xsd:schema xmlns:xsd="http://www.w3.org/2001/XMLSchema" xmlns:xs="http://www.w3.org/2001/XMLSchema" xmlns:p="http://schemas.microsoft.com/office/2006/metadata/properties" xmlns:ns3="63156bfe-fc6e-4307-8666-f077784a3ba5" xmlns:ns4="8c613ec6-043e-40cb-bb58-614e11476e60" targetNamespace="http://schemas.microsoft.com/office/2006/metadata/properties" ma:root="true" ma:fieldsID="9f1b270cc0827f8ff21300a9fa2aa5ca" ns3:_="" ns4:_="">
    <xsd:import namespace="63156bfe-fc6e-4307-8666-f077784a3ba5"/>
    <xsd:import namespace="8c613ec6-043e-40cb-bb58-614e11476e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56bfe-fc6e-4307-8666-f077784a3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613ec6-043e-40cb-bb58-614e11476e60"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SharingHintHash" ma:index="18"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D4F77-F774-46EA-9EBB-FAB3D31E09B7}">
  <ds:schemaRefs>
    <ds:schemaRef ds:uri="http://schemas.microsoft.com/office/2006/metadata/properties"/>
    <ds:schemaRef ds:uri="http://schemas.microsoft.com/office/infopath/2007/PartnerControls"/>
    <ds:schemaRef ds:uri="63156bfe-fc6e-4307-8666-f077784a3ba5"/>
  </ds:schemaRefs>
</ds:datastoreItem>
</file>

<file path=customXml/itemProps2.xml><?xml version="1.0" encoding="utf-8"?>
<ds:datastoreItem xmlns:ds="http://schemas.openxmlformats.org/officeDocument/2006/customXml" ds:itemID="{0AA79D36-3B8A-46C3-81D5-56A115AE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56bfe-fc6e-4307-8666-f077784a3ba5"/>
    <ds:schemaRef ds:uri="8c613ec6-043e-40cb-bb58-614e11476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7FDBB-6339-4F5C-ADB7-6F6CAD600021}">
  <ds:schemaRefs>
    <ds:schemaRef ds:uri="http://schemas.microsoft.com/sharepoint/v3/contenttype/forms"/>
  </ds:schemaRefs>
</ds:datastoreItem>
</file>

<file path=customXml/itemProps4.xml><?xml version="1.0" encoding="utf-8"?>
<ds:datastoreItem xmlns:ds="http://schemas.openxmlformats.org/officeDocument/2006/customXml" ds:itemID="{0BF58716-3669-4918-AD8F-C387329C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246</Pages>
  <Words>98263</Words>
  <Characters>560103</Characters>
  <Application>Microsoft Office Word</Application>
  <DocSecurity>0</DocSecurity>
  <Lines>4667</Lines>
  <Paragraphs>1314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657052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imihic</cp:lastModifiedBy>
  <cp:revision>119</cp:revision>
  <cp:lastPrinted>2024-03-19T14:47:00Z</cp:lastPrinted>
  <dcterms:created xsi:type="dcterms:W3CDTF">2024-03-14T12:33:00Z</dcterms:created>
  <dcterms:modified xsi:type="dcterms:W3CDTF">2024-05-31T09:45:00Z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0x0101005A6D67A2F4146946B053891D9A1EB5C2</vt:lpwstr>
  </property>
</Properties>
</file>