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60A8" w14:textId="77777777" w:rsidR="001E1A72" w:rsidRPr="00D951F2" w:rsidRDefault="001E1A72" w:rsidP="001E1A72">
      <w:pPr>
        <w:jc w:val="both"/>
      </w:pPr>
    </w:p>
    <w:p w14:paraId="6B2BC1A1" w14:textId="04E67BFB" w:rsidR="001E1A72" w:rsidRPr="00D951F2" w:rsidRDefault="001E1A72" w:rsidP="00D951F2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1F2">
        <w:rPr>
          <w:rFonts w:ascii="Times New Roman" w:hAnsi="Times New Roman" w:cs="Times New Roman"/>
          <w:b/>
          <w:bCs/>
          <w:sz w:val="24"/>
          <w:szCs w:val="24"/>
        </w:rPr>
        <w:t>UREDB</w:t>
      </w:r>
      <w:r w:rsidR="00D951F2" w:rsidRPr="00D951F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8B02AF6" w14:textId="77777777" w:rsidR="001E1A72" w:rsidRPr="00D951F2" w:rsidRDefault="001E1A72" w:rsidP="00D951F2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1F2">
        <w:rPr>
          <w:rFonts w:ascii="Times New Roman" w:hAnsi="Times New Roman" w:cs="Times New Roman"/>
          <w:b/>
          <w:bCs/>
          <w:sz w:val="24"/>
          <w:szCs w:val="24"/>
        </w:rPr>
        <w:t>O MOGUĆNOSTI FLEKSIBILNOG RADNOG VREMENA I RADA S NEPUNIM RADNIM VREMENOM U DRŽAVNOJ SLUŽBI</w:t>
      </w:r>
    </w:p>
    <w:p w14:paraId="696CE160" w14:textId="77777777" w:rsidR="001E1A72" w:rsidRPr="00D951F2" w:rsidRDefault="001E1A72" w:rsidP="001E1A72">
      <w:pPr>
        <w:jc w:val="center"/>
        <w:textAlignment w:val="baseline"/>
        <w:rPr>
          <w:i/>
          <w:iCs/>
          <w:lang w:eastAsia="en-GB"/>
        </w:rPr>
      </w:pPr>
    </w:p>
    <w:p w14:paraId="110F210E" w14:textId="77777777" w:rsidR="001E1A72" w:rsidRPr="00D951F2" w:rsidRDefault="001E1A72" w:rsidP="00D951F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I. OPĆE ODREDBE</w:t>
      </w:r>
    </w:p>
    <w:p w14:paraId="0C73CF42" w14:textId="77777777" w:rsidR="001E1A72" w:rsidRPr="00D951F2" w:rsidRDefault="001E1A72" w:rsidP="001E1A72">
      <w:pPr>
        <w:jc w:val="center"/>
        <w:textAlignment w:val="baseline"/>
        <w:rPr>
          <w:i/>
          <w:iCs/>
          <w:lang w:eastAsia="en-GB"/>
        </w:rPr>
      </w:pPr>
    </w:p>
    <w:p w14:paraId="51E2E128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Predmet Uredbe</w:t>
      </w:r>
    </w:p>
    <w:p w14:paraId="07E48EA1" w14:textId="77777777" w:rsidR="001E1A72" w:rsidRPr="00D951F2" w:rsidRDefault="001E1A72" w:rsidP="001E1A72">
      <w:pPr>
        <w:jc w:val="center"/>
        <w:textAlignment w:val="baseline"/>
        <w:rPr>
          <w:lang w:eastAsia="en-GB"/>
        </w:rPr>
      </w:pPr>
    </w:p>
    <w:p w14:paraId="66407AD2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  <w:lang w:eastAsia="en-GB"/>
        </w:rPr>
      </w:pPr>
      <w:r w:rsidRPr="00D951F2">
        <w:rPr>
          <w:rFonts w:ascii="Times New Roman" w:hAnsi="Times New Roman" w:cs="Times New Roman"/>
          <w:color w:val="auto"/>
          <w:lang w:eastAsia="en-GB"/>
        </w:rPr>
        <w:t>Članak 1.</w:t>
      </w:r>
    </w:p>
    <w:p w14:paraId="52B4BD4E" w14:textId="77777777" w:rsidR="001E1A72" w:rsidRPr="00D951F2" w:rsidRDefault="001E1A72" w:rsidP="001E1A72">
      <w:pPr>
        <w:jc w:val="center"/>
        <w:textAlignment w:val="baseline"/>
        <w:rPr>
          <w:lang w:eastAsia="en-GB"/>
        </w:rPr>
      </w:pPr>
    </w:p>
    <w:p w14:paraId="7ACF2C34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  <w:r w:rsidRPr="00D951F2">
        <w:rPr>
          <w:lang w:eastAsia="en-GB"/>
        </w:rPr>
        <w:t>Ovom Uredbom uređuje se mogućnost fleksibilnog radnog vremena i rada s nepunim radnim vremenom u državnoj službi.</w:t>
      </w:r>
    </w:p>
    <w:p w14:paraId="78DFC30B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3B4A7C73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Rodna neutralnost izraza</w:t>
      </w:r>
    </w:p>
    <w:p w14:paraId="33952092" w14:textId="77777777" w:rsidR="001E1A72" w:rsidRPr="00D951F2" w:rsidRDefault="001E1A72" w:rsidP="001E1A72">
      <w:pPr>
        <w:jc w:val="center"/>
        <w:textAlignment w:val="baseline"/>
        <w:rPr>
          <w:i/>
          <w:iCs/>
          <w:lang w:eastAsia="en-GB"/>
        </w:rPr>
      </w:pPr>
    </w:p>
    <w:p w14:paraId="7B0F3DE1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  <w:lang w:eastAsia="en-GB"/>
        </w:rPr>
      </w:pPr>
      <w:r w:rsidRPr="00D951F2">
        <w:rPr>
          <w:rFonts w:ascii="Times New Roman" w:hAnsi="Times New Roman" w:cs="Times New Roman"/>
          <w:color w:val="auto"/>
          <w:lang w:eastAsia="en-GB"/>
        </w:rPr>
        <w:t>Članak 2.</w:t>
      </w:r>
    </w:p>
    <w:p w14:paraId="12C5CD76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4967F0EC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  <w:r w:rsidRPr="00D951F2">
        <w:rPr>
          <w:lang w:eastAsia="en-GB"/>
        </w:rPr>
        <w:t xml:space="preserve">Izrazi koji se koriste u ovoj Uredbi, a imaju rodno značenje, koriste se neutralno i odnose se jednako na muški i ženski rod. </w:t>
      </w:r>
    </w:p>
    <w:p w14:paraId="33926B65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132EDD7B" w14:textId="77777777" w:rsidR="001E1A72" w:rsidRPr="00D951F2" w:rsidRDefault="001E1A72" w:rsidP="00D951F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II. FLEKSIBILNO RADNO VRIJEME</w:t>
      </w:r>
    </w:p>
    <w:p w14:paraId="07F37EB8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235113D0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Fleksibilno radno vrijeme</w:t>
      </w:r>
    </w:p>
    <w:p w14:paraId="7871EA86" w14:textId="77777777" w:rsidR="001E1A72" w:rsidRPr="00D951F2" w:rsidRDefault="001E1A72" w:rsidP="001E1A72">
      <w:pPr>
        <w:jc w:val="center"/>
        <w:textAlignment w:val="baseline"/>
        <w:rPr>
          <w:i/>
          <w:iCs/>
          <w:lang w:eastAsia="en-GB"/>
        </w:rPr>
      </w:pPr>
    </w:p>
    <w:p w14:paraId="453F2053" w14:textId="6932CEAD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  <w:lang w:eastAsia="en-GB"/>
        </w:rPr>
      </w:pPr>
      <w:r w:rsidRPr="00D951F2">
        <w:rPr>
          <w:rFonts w:ascii="Times New Roman" w:hAnsi="Times New Roman" w:cs="Times New Roman"/>
          <w:color w:val="auto"/>
          <w:lang w:eastAsia="en-GB"/>
        </w:rPr>
        <w:t>Članak 3.</w:t>
      </w:r>
    </w:p>
    <w:p w14:paraId="21C7DD8E" w14:textId="77777777" w:rsidR="001E1A72" w:rsidRPr="00D951F2" w:rsidRDefault="001E1A72" w:rsidP="001E1A72">
      <w:pPr>
        <w:jc w:val="center"/>
        <w:textAlignment w:val="baseline"/>
        <w:rPr>
          <w:b/>
          <w:bCs/>
          <w:lang w:eastAsia="en-GB"/>
        </w:rPr>
      </w:pPr>
    </w:p>
    <w:p w14:paraId="0B8B5C6B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  <w:r w:rsidRPr="00D951F2">
        <w:rPr>
          <w:lang w:eastAsia="en-GB"/>
        </w:rPr>
        <w:t xml:space="preserve">(1) Fleksibilno radno vrijeme je radno vrijeme </w:t>
      </w:r>
      <w:bookmarkStart w:id="0" w:name="_Hlk159507481"/>
      <w:r w:rsidRPr="00D951F2">
        <w:rPr>
          <w:lang w:eastAsia="en-GB"/>
        </w:rPr>
        <w:t>koje je utvrđeno u drugačijem rasporedu u odnosu na propisano radno vrijeme državnog tijela.</w:t>
      </w:r>
      <w:bookmarkEnd w:id="0"/>
    </w:p>
    <w:p w14:paraId="7C652173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4EC13BE7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  <w:r w:rsidRPr="00D951F2">
        <w:rPr>
          <w:lang w:eastAsia="en-GB"/>
        </w:rPr>
        <w:t>(2) Fleksibilno radno vrijeme utvrđuje se na način koji omogućava drukčiji početak i završetak radnog vremena za sve ili pojedine radne dane u tjednu ili mjesecu.</w:t>
      </w:r>
    </w:p>
    <w:p w14:paraId="6623E1F6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09A07A6E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bookmarkStart w:id="1" w:name="_Hlk160456384"/>
      <w:r w:rsidRPr="00D951F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Mogućnost fleksibilnog radnog vremena</w:t>
      </w:r>
    </w:p>
    <w:p w14:paraId="6C857C30" w14:textId="77777777" w:rsidR="001E1A72" w:rsidRPr="00D951F2" w:rsidRDefault="001E1A72" w:rsidP="001E1A72">
      <w:pPr>
        <w:jc w:val="center"/>
        <w:textAlignment w:val="baseline"/>
        <w:rPr>
          <w:i/>
          <w:iCs/>
          <w:lang w:eastAsia="en-GB"/>
        </w:rPr>
      </w:pPr>
    </w:p>
    <w:p w14:paraId="57FA4069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  <w:lang w:eastAsia="en-GB"/>
        </w:rPr>
      </w:pPr>
      <w:r w:rsidRPr="00D951F2">
        <w:rPr>
          <w:rFonts w:ascii="Times New Roman" w:hAnsi="Times New Roman" w:cs="Times New Roman"/>
          <w:color w:val="auto"/>
          <w:lang w:eastAsia="en-GB"/>
        </w:rPr>
        <w:t>Članak 4.</w:t>
      </w:r>
    </w:p>
    <w:p w14:paraId="3685E977" w14:textId="77777777" w:rsidR="001E1A72" w:rsidRPr="00D951F2" w:rsidRDefault="001E1A72" w:rsidP="001E1A72">
      <w:pPr>
        <w:jc w:val="center"/>
        <w:textAlignment w:val="baseline"/>
        <w:rPr>
          <w:b/>
          <w:bCs/>
          <w:lang w:eastAsia="en-GB"/>
        </w:rPr>
      </w:pPr>
    </w:p>
    <w:bookmarkEnd w:id="1"/>
    <w:p w14:paraId="4ED4011A" w14:textId="495A13C5" w:rsidR="00C66AE3" w:rsidRPr="00D951F2" w:rsidRDefault="00C66AE3" w:rsidP="00C66AE3">
      <w:pPr>
        <w:jc w:val="both"/>
        <w:textAlignment w:val="baseline"/>
        <w:rPr>
          <w:lang w:eastAsia="en-GB"/>
        </w:rPr>
      </w:pPr>
      <w:r w:rsidRPr="00D951F2">
        <w:rPr>
          <w:lang w:eastAsia="en-GB"/>
        </w:rPr>
        <w:t>Čelnik državnog tijela može za pojedine državne službenike, koji su roditelji ili posvojitelji djeteta do osme godine života ili djeteta s poteškoćama u razvoju ili su pružatelji skrbi, odobriti drugačiji raspored radnog vremena.</w:t>
      </w:r>
    </w:p>
    <w:p w14:paraId="1FB53660" w14:textId="77777777" w:rsidR="00C66AE3" w:rsidRPr="00D951F2" w:rsidRDefault="00C66AE3" w:rsidP="00C66AE3">
      <w:pPr>
        <w:jc w:val="both"/>
        <w:textAlignment w:val="baseline"/>
        <w:rPr>
          <w:lang w:eastAsia="en-GB"/>
        </w:rPr>
      </w:pPr>
    </w:p>
    <w:p w14:paraId="7E2CBE3D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Vrijeme trajanja fleksibilnog radnog vremena</w:t>
      </w:r>
    </w:p>
    <w:p w14:paraId="158B2160" w14:textId="77777777" w:rsidR="001E1A72" w:rsidRPr="00D951F2" w:rsidRDefault="001E1A72" w:rsidP="001E1A72">
      <w:pPr>
        <w:tabs>
          <w:tab w:val="left" w:pos="426"/>
        </w:tabs>
        <w:jc w:val="center"/>
        <w:textAlignment w:val="baseline"/>
        <w:rPr>
          <w:lang w:eastAsia="en-GB"/>
        </w:rPr>
      </w:pPr>
    </w:p>
    <w:p w14:paraId="158C130E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  <w:lang w:eastAsia="en-GB"/>
        </w:rPr>
      </w:pPr>
      <w:r w:rsidRPr="00D951F2">
        <w:rPr>
          <w:rFonts w:ascii="Times New Roman" w:hAnsi="Times New Roman" w:cs="Times New Roman"/>
          <w:color w:val="auto"/>
          <w:lang w:eastAsia="en-GB"/>
        </w:rPr>
        <w:t>Članak 5.</w:t>
      </w:r>
    </w:p>
    <w:p w14:paraId="39C3B5E3" w14:textId="77777777" w:rsidR="001E1A72" w:rsidRPr="00D951F2" w:rsidRDefault="001E1A72" w:rsidP="001E1A72">
      <w:pPr>
        <w:tabs>
          <w:tab w:val="left" w:pos="426"/>
        </w:tabs>
        <w:jc w:val="center"/>
        <w:textAlignment w:val="baseline"/>
        <w:rPr>
          <w:b/>
          <w:bCs/>
          <w:lang w:eastAsia="en-GB"/>
        </w:rPr>
      </w:pPr>
    </w:p>
    <w:p w14:paraId="242588FA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shd w:val="clear" w:color="auto" w:fill="FFFFFF"/>
        </w:rPr>
      </w:pPr>
      <w:r w:rsidRPr="00D951F2">
        <w:rPr>
          <w:lang w:eastAsia="en-GB"/>
        </w:rPr>
        <w:t>Fleksibilno radno vrijeme</w:t>
      </w:r>
      <w:r w:rsidRPr="00D951F2">
        <w:rPr>
          <w:shd w:val="clear" w:color="auto" w:fill="FFFFFF"/>
        </w:rPr>
        <w:t xml:space="preserve"> odobrava se na određeno vrijeme, </w:t>
      </w:r>
      <w:r w:rsidRPr="00D951F2">
        <w:rPr>
          <w:lang w:eastAsia="en-GB"/>
        </w:rPr>
        <w:t>a najduže na vrijeme od 12 mjeseci</w:t>
      </w:r>
      <w:r w:rsidRPr="00D951F2">
        <w:rPr>
          <w:shd w:val="clear" w:color="auto" w:fill="FFFFFF"/>
        </w:rPr>
        <w:t>.</w:t>
      </w:r>
    </w:p>
    <w:p w14:paraId="4F04AB8C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  <w:lang w:eastAsia="en-GB"/>
        </w:rPr>
        <w:lastRenderedPageBreak/>
        <w:t>Prijedlog za odobravanje fleksibilnog radnog vremena</w:t>
      </w:r>
    </w:p>
    <w:p w14:paraId="0135F3B4" w14:textId="77777777" w:rsidR="001E1A72" w:rsidRPr="00D951F2" w:rsidRDefault="001E1A72" w:rsidP="001E1A72">
      <w:pPr>
        <w:tabs>
          <w:tab w:val="left" w:pos="426"/>
        </w:tabs>
        <w:jc w:val="center"/>
        <w:textAlignment w:val="baseline"/>
        <w:rPr>
          <w:lang w:eastAsia="en-GB"/>
        </w:rPr>
      </w:pPr>
    </w:p>
    <w:p w14:paraId="0DD2EBB4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  <w:lang w:eastAsia="en-GB"/>
        </w:rPr>
      </w:pPr>
      <w:r w:rsidRPr="00D951F2">
        <w:rPr>
          <w:rFonts w:ascii="Times New Roman" w:hAnsi="Times New Roman" w:cs="Times New Roman"/>
          <w:color w:val="auto"/>
          <w:lang w:eastAsia="en-GB"/>
        </w:rPr>
        <w:t>Članak 6.</w:t>
      </w:r>
    </w:p>
    <w:p w14:paraId="6FA90B6A" w14:textId="77777777" w:rsidR="001E1A72" w:rsidRPr="00D951F2" w:rsidRDefault="001E1A72" w:rsidP="001E1A72">
      <w:pPr>
        <w:tabs>
          <w:tab w:val="left" w:pos="426"/>
        </w:tabs>
        <w:jc w:val="center"/>
        <w:textAlignment w:val="baseline"/>
        <w:rPr>
          <w:b/>
          <w:bCs/>
          <w:lang w:eastAsia="en-GB"/>
        </w:rPr>
      </w:pPr>
    </w:p>
    <w:p w14:paraId="4327E199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  <w:r w:rsidRPr="00D951F2">
        <w:rPr>
          <w:lang w:eastAsia="en-GB"/>
        </w:rPr>
        <w:t xml:space="preserve">(1) Državni službenik podnosi prijedlog za odobravanje fleksibilnog radnog vremena, </w:t>
      </w:r>
      <w:r w:rsidRPr="00D951F2">
        <w:rPr>
          <w:shd w:val="clear" w:color="auto" w:fill="FFFFFF"/>
        </w:rPr>
        <w:t>uz obrazloženje razloga,</w:t>
      </w:r>
      <w:r w:rsidRPr="00D951F2">
        <w:rPr>
          <w:lang w:eastAsia="en-GB"/>
        </w:rPr>
        <w:t xml:space="preserve"> čelniku državnog tijela</w:t>
      </w:r>
      <w:r w:rsidRPr="00D951F2">
        <w:rPr>
          <w:shd w:val="clear" w:color="auto" w:fill="FFFFFF"/>
        </w:rPr>
        <w:t>.</w:t>
      </w:r>
    </w:p>
    <w:p w14:paraId="6C068505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</w:p>
    <w:p w14:paraId="5129F3DF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  <w:r w:rsidRPr="00D951F2">
        <w:rPr>
          <w:lang w:eastAsia="en-GB"/>
        </w:rPr>
        <w:t>(2) U prijedlogu službenik predlaže organiziranje fleksibilnog radnog vremena i vremensko razdoblje na koje se traži fleksibilno radno vrijeme.</w:t>
      </w:r>
    </w:p>
    <w:p w14:paraId="517D90F2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</w:p>
    <w:p w14:paraId="592E7312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  <w:r w:rsidRPr="00D951F2">
        <w:rPr>
          <w:lang w:eastAsia="en-GB"/>
        </w:rPr>
        <w:t>(3) Državni službenik dužan je uz prijedlog iz stavka 1. ovoga članka priložiti odgovarajuće dokaze.</w:t>
      </w:r>
    </w:p>
    <w:p w14:paraId="66016D9A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</w:p>
    <w:p w14:paraId="5FD694A5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Odobravanje fleksibilnog radnog vremena</w:t>
      </w:r>
    </w:p>
    <w:p w14:paraId="461166C4" w14:textId="77777777" w:rsidR="001E1A72" w:rsidRPr="00D951F2" w:rsidRDefault="001E1A72" w:rsidP="001E1A72">
      <w:pPr>
        <w:tabs>
          <w:tab w:val="left" w:pos="426"/>
        </w:tabs>
        <w:jc w:val="center"/>
        <w:textAlignment w:val="baseline"/>
        <w:rPr>
          <w:lang w:eastAsia="en-GB"/>
        </w:rPr>
      </w:pPr>
    </w:p>
    <w:p w14:paraId="24A04B77" w14:textId="5D2FC04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  <w:lang w:eastAsia="en-GB"/>
        </w:rPr>
      </w:pPr>
      <w:r w:rsidRPr="00D951F2">
        <w:rPr>
          <w:rFonts w:ascii="Times New Roman" w:hAnsi="Times New Roman" w:cs="Times New Roman"/>
          <w:color w:val="auto"/>
          <w:lang w:eastAsia="en-GB"/>
        </w:rPr>
        <w:t>Članak 7.</w:t>
      </w:r>
    </w:p>
    <w:p w14:paraId="347BDB0A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</w:p>
    <w:p w14:paraId="0E8EDB10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  <w:r w:rsidRPr="00D951F2">
        <w:rPr>
          <w:lang w:eastAsia="en-GB"/>
        </w:rPr>
        <w:t xml:space="preserve">(1) </w:t>
      </w:r>
      <w:r w:rsidRPr="00D951F2">
        <w:t xml:space="preserve">Čelnik državnog tijela odlukom odobrava državnom službeniku </w:t>
      </w:r>
      <w:r w:rsidRPr="00D951F2">
        <w:rPr>
          <w:lang w:eastAsia="en-GB"/>
        </w:rPr>
        <w:t>fleksibilno radno vrijeme, uz prethodno mišljenje nadređenog službenika, uzimajući u obzir potrebe službe.</w:t>
      </w:r>
    </w:p>
    <w:p w14:paraId="1976B2C8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</w:p>
    <w:p w14:paraId="79B55E72" w14:textId="77777777" w:rsidR="001E1A72" w:rsidRPr="00D951F2" w:rsidRDefault="001E1A72" w:rsidP="001E1A72">
      <w:pPr>
        <w:pStyle w:val="box475344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GB"/>
        </w:rPr>
      </w:pPr>
      <w:r w:rsidRPr="00D951F2">
        <w:t xml:space="preserve">(2) Službeniku kojem nije odobreno fleksibilno radno vrijeme dostavlja se obrazloženi pisani odgovor u roku od 15 dana od dana podnesenog prijedloga. </w:t>
      </w:r>
    </w:p>
    <w:p w14:paraId="3DF539AB" w14:textId="77777777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shd w:val="clear" w:color="auto" w:fill="FFFFFF"/>
        </w:rPr>
      </w:pPr>
    </w:p>
    <w:p w14:paraId="03B23183" w14:textId="77777777" w:rsidR="001E1A72" w:rsidRPr="00D951F2" w:rsidRDefault="001E1A72" w:rsidP="00D951F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III. RAD S NEPUNIM RADNIM VREMENOM</w:t>
      </w:r>
    </w:p>
    <w:p w14:paraId="662220A4" w14:textId="77777777" w:rsidR="001E1A72" w:rsidRPr="00D951F2" w:rsidRDefault="001E1A72" w:rsidP="001E1A72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</w:rPr>
      </w:pPr>
    </w:p>
    <w:p w14:paraId="464B1A4E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Rad s nepunim radnim vremenom</w:t>
      </w:r>
    </w:p>
    <w:p w14:paraId="4A3CFD4C" w14:textId="77777777" w:rsidR="001E1A72" w:rsidRPr="00D951F2" w:rsidRDefault="001E1A72" w:rsidP="001E1A72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20CE3A15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D951F2">
        <w:rPr>
          <w:rFonts w:ascii="Times New Roman" w:hAnsi="Times New Roman" w:cs="Times New Roman"/>
          <w:color w:val="auto"/>
        </w:rPr>
        <w:t>Članak 8.</w:t>
      </w:r>
    </w:p>
    <w:p w14:paraId="2296F991" w14:textId="77777777" w:rsidR="001E1A72" w:rsidRPr="00D951F2" w:rsidRDefault="001E1A72" w:rsidP="001E1A72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14F10386" w14:textId="77777777" w:rsidR="001E1A72" w:rsidRPr="00D951F2" w:rsidRDefault="001E1A72" w:rsidP="001E1A72">
      <w:pPr>
        <w:shd w:val="clear" w:color="auto" w:fill="FFFFFF"/>
        <w:jc w:val="both"/>
        <w:textAlignment w:val="baseline"/>
      </w:pPr>
      <w:r w:rsidRPr="00D951F2">
        <w:rPr>
          <w:lang w:eastAsia="en-GB"/>
        </w:rPr>
        <w:t>R</w:t>
      </w:r>
      <w:r w:rsidRPr="00D951F2">
        <w:t xml:space="preserve">ad </w:t>
      </w:r>
      <w:r w:rsidRPr="00D951F2">
        <w:rPr>
          <w:lang w:eastAsia="en-GB"/>
        </w:rPr>
        <w:t>s nepunim radnim vremenom</w:t>
      </w:r>
      <w:r w:rsidRPr="00D951F2">
        <w:t xml:space="preserve"> je rad kod kojeg državni službenik obavlja poslove radnog mjesta u trajanju kraćem od punog radnog vremena.</w:t>
      </w:r>
    </w:p>
    <w:p w14:paraId="7D20E8F8" w14:textId="77777777" w:rsidR="001E1A72" w:rsidRPr="00D951F2" w:rsidRDefault="001E1A72" w:rsidP="001E1A72">
      <w:pPr>
        <w:shd w:val="clear" w:color="auto" w:fill="FFFFFF"/>
        <w:jc w:val="center"/>
        <w:textAlignment w:val="baseline"/>
        <w:rPr>
          <w:bCs/>
        </w:rPr>
      </w:pPr>
    </w:p>
    <w:p w14:paraId="72966242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Uvjeti za rad s nepunim radnim vremenom</w:t>
      </w:r>
    </w:p>
    <w:p w14:paraId="0E447B09" w14:textId="77777777" w:rsidR="001E1A72" w:rsidRPr="00D951F2" w:rsidRDefault="001E1A72" w:rsidP="001E1A72">
      <w:pPr>
        <w:shd w:val="clear" w:color="auto" w:fill="FFFFFF"/>
        <w:jc w:val="both"/>
        <w:textAlignment w:val="baseline"/>
      </w:pPr>
    </w:p>
    <w:p w14:paraId="7430C1E3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D951F2">
        <w:rPr>
          <w:rFonts w:ascii="Times New Roman" w:hAnsi="Times New Roman" w:cs="Times New Roman"/>
          <w:color w:val="auto"/>
        </w:rPr>
        <w:t>Članak 9.</w:t>
      </w:r>
    </w:p>
    <w:p w14:paraId="0D8B1575" w14:textId="77777777" w:rsidR="001E1A72" w:rsidRPr="00D951F2" w:rsidRDefault="001E1A72" w:rsidP="001E1A72">
      <w:pPr>
        <w:shd w:val="clear" w:color="auto" w:fill="FFFFFF"/>
        <w:jc w:val="both"/>
        <w:textAlignment w:val="baseline"/>
      </w:pPr>
    </w:p>
    <w:p w14:paraId="2BC2E3E0" w14:textId="77777777" w:rsidR="001E1A72" w:rsidRPr="00D951F2" w:rsidRDefault="001E1A72" w:rsidP="001E1A72">
      <w:pPr>
        <w:shd w:val="clear" w:color="auto" w:fill="FFFFFF"/>
        <w:jc w:val="both"/>
        <w:textAlignment w:val="baseline"/>
      </w:pPr>
      <w:r w:rsidRPr="00D951F2">
        <w:t xml:space="preserve">(1) Državni službenik može se primiti u državnu službu i rasporediti na radno mjesto </w:t>
      </w:r>
      <w:bookmarkStart w:id="2" w:name="_Hlk157521553"/>
      <w:r w:rsidRPr="00D951F2">
        <w:t>s nepunim radnim vremenom</w:t>
      </w:r>
      <w:bookmarkEnd w:id="2"/>
      <w:r w:rsidRPr="00D951F2">
        <w:t>:</w:t>
      </w:r>
    </w:p>
    <w:p w14:paraId="6EACCEF4" w14:textId="77777777" w:rsidR="001E1A72" w:rsidRPr="00D951F2" w:rsidRDefault="001E1A72" w:rsidP="001E1A72">
      <w:pPr>
        <w:shd w:val="clear" w:color="auto" w:fill="FFFFFF"/>
        <w:jc w:val="both"/>
        <w:textAlignment w:val="baseline"/>
      </w:pPr>
    </w:p>
    <w:p w14:paraId="768C6AE3" w14:textId="77777777" w:rsidR="001E1A72" w:rsidRPr="00D951F2" w:rsidRDefault="001E1A72" w:rsidP="001E1A72">
      <w:pPr>
        <w:shd w:val="clear" w:color="auto" w:fill="FFFFFF"/>
        <w:jc w:val="both"/>
        <w:textAlignment w:val="baseline"/>
      </w:pPr>
      <w:r w:rsidRPr="00D951F2">
        <w:t xml:space="preserve">a) </w:t>
      </w:r>
      <w:bookmarkStart w:id="3" w:name="_Hlk157521599"/>
      <w:r w:rsidRPr="00D951F2">
        <w:t>kada je pravilnikom o unutarnjem redu državnog tijela utvrđeno da se poslovi određenog radnog mjesta obavljaju s nepunim radnim vremenom</w:t>
      </w:r>
    </w:p>
    <w:p w14:paraId="03ED773C" w14:textId="77777777" w:rsidR="001E1A72" w:rsidRPr="00D951F2" w:rsidRDefault="001E1A72" w:rsidP="001E1A72">
      <w:pPr>
        <w:shd w:val="clear" w:color="auto" w:fill="FFFFFF"/>
        <w:jc w:val="both"/>
        <w:textAlignment w:val="baseline"/>
      </w:pPr>
    </w:p>
    <w:p w14:paraId="4803FA82" w14:textId="77777777" w:rsidR="001E1A72" w:rsidRPr="00D951F2" w:rsidRDefault="001E1A72" w:rsidP="001E1A72">
      <w:pPr>
        <w:shd w:val="clear" w:color="auto" w:fill="FFFFFF"/>
        <w:jc w:val="both"/>
        <w:textAlignment w:val="baseline"/>
      </w:pPr>
      <w:r w:rsidRPr="00D951F2">
        <w:t>b) kada postoji potreba za obavljanjem poslova radnog mjesta s punim radnim vremenom, a na radno mjesto je raspoređen državni službenik koji radi sa skraćenim radnim vremenom ili s polovicom punog radnog vremena sukladno posebnim propisima i</w:t>
      </w:r>
    </w:p>
    <w:p w14:paraId="5BAE3287" w14:textId="77777777" w:rsidR="001E1A72" w:rsidRPr="00D951F2" w:rsidRDefault="001E1A72" w:rsidP="001E1A72">
      <w:pPr>
        <w:shd w:val="clear" w:color="auto" w:fill="FFFFFF"/>
        <w:jc w:val="both"/>
        <w:textAlignment w:val="baseline"/>
      </w:pPr>
    </w:p>
    <w:p w14:paraId="44D55510" w14:textId="77777777" w:rsidR="001E1A72" w:rsidRPr="00D951F2" w:rsidRDefault="001E1A72" w:rsidP="001E1A72">
      <w:pPr>
        <w:shd w:val="clear" w:color="auto" w:fill="FFFFFF"/>
        <w:jc w:val="both"/>
        <w:textAlignment w:val="baseline"/>
      </w:pPr>
      <w:r w:rsidRPr="00D951F2">
        <w:t>c) kada postoji potreba za prijmom u državnu službu na određeno vrijeme s nepunim radnim vremenom radi obavljanja privremenih poslova ili poslova čiji se opseg privremeno povećao.</w:t>
      </w:r>
    </w:p>
    <w:p w14:paraId="472D0F7E" w14:textId="77777777" w:rsidR="001E1A72" w:rsidRPr="00D951F2" w:rsidRDefault="001E1A72" w:rsidP="001E1A72">
      <w:pPr>
        <w:shd w:val="clear" w:color="auto" w:fill="FFFFFF"/>
        <w:jc w:val="both"/>
        <w:textAlignment w:val="baseline"/>
      </w:pPr>
    </w:p>
    <w:bookmarkEnd w:id="3"/>
    <w:p w14:paraId="26B835F5" w14:textId="22881FD8" w:rsidR="001E1A72" w:rsidRPr="00D951F2" w:rsidRDefault="001E1A72" w:rsidP="001E1A72">
      <w:pPr>
        <w:shd w:val="clear" w:color="auto" w:fill="FFFFFF"/>
        <w:jc w:val="both"/>
        <w:textAlignment w:val="baseline"/>
      </w:pPr>
      <w:r w:rsidRPr="00D951F2">
        <w:lastRenderedPageBreak/>
        <w:t>(2) Državnog službenika može se zadržati u državnoj službi u nepunom radnom vremenu nakon stjecanja uvjeta za mirovinu, neovisno o tome što je pravilnikom o unutarnjem redu utvrđeno da se na istom radnom mjestu obavljaju poslovi u punom radnom vremenu.</w:t>
      </w:r>
    </w:p>
    <w:p w14:paraId="5B3A5B63" w14:textId="77777777" w:rsidR="00D951F2" w:rsidRPr="00D951F2" w:rsidRDefault="00D951F2" w:rsidP="001E1A72">
      <w:pPr>
        <w:shd w:val="clear" w:color="auto" w:fill="FFFFFF"/>
        <w:jc w:val="both"/>
        <w:textAlignment w:val="baseline"/>
      </w:pPr>
    </w:p>
    <w:p w14:paraId="03FAC209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Uvjeti rada državnog službenika koji radi s nepunim radnim vremenom</w:t>
      </w:r>
    </w:p>
    <w:p w14:paraId="45F2986E" w14:textId="77777777" w:rsidR="001E1A72" w:rsidRPr="00D951F2" w:rsidRDefault="001E1A72" w:rsidP="001E1A72">
      <w:pPr>
        <w:shd w:val="clear" w:color="auto" w:fill="FFFFFF"/>
        <w:jc w:val="center"/>
        <w:textAlignment w:val="baseline"/>
      </w:pPr>
    </w:p>
    <w:p w14:paraId="06CE808B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D951F2">
        <w:rPr>
          <w:rFonts w:ascii="Times New Roman" w:hAnsi="Times New Roman" w:cs="Times New Roman"/>
          <w:color w:val="auto"/>
        </w:rPr>
        <w:t>Članak 10.</w:t>
      </w:r>
    </w:p>
    <w:p w14:paraId="3B25FA09" w14:textId="77777777" w:rsidR="001E1A72" w:rsidRPr="00D951F2" w:rsidRDefault="001E1A72" w:rsidP="001E1A72">
      <w:pPr>
        <w:shd w:val="clear" w:color="auto" w:fill="FFFFFF"/>
        <w:jc w:val="center"/>
        <w:textAlignment w:val="baseline"/>
      </w:pPr>
    </w:p>
    <w:p w14:paraId="3AF6052F" w14:textId="77777777" w:rsidR="001E1A72" w:rsidRPr="00D951F2" w:rsidRDefault="001E1A72" w:rsidP="001E1A72">
      <w:pPr>
        <w:shd w:val="clear" w:color="auto" w:fill="FFFFFF"/>
        <w:jc w:val="both"/>
        <w:textAlignment w:val="baseline"/>
      </w:pPr>
      <w:r w:rsidRPr="00D951F2">
        <w:t>Čelnik državnog tijela dužan je državnom službeniku koji radi s nepunim radnim vremenom osigurati iste uvjete rada kao i državnom službeniku primljenom u državnu službu s punim radnim vremenom koji obavlja iste ili slične poslove.</w:t>
      </w:r>
    </w:p>
    <w:p w14:paraId="0B31B4B8" w14:textId="77777777" w:rsidR="001E1A72" w:rsidRPr="00D951F2" w:rsidRDefault="001E1A72" w:rsidP="001E1A72">
      <w:pPr>
        <w:shd w:val="clear" w:color="auto" w:fill="FFFFFF"/>
        <w:jc w:val="center"/>
        <w:textAlignment w:val="baseline"/>
      </w:pPr>
    </w:p>
    <w:p w14:paraId="0CEEA5C1" w14:textId="77777777" w:rsidR="001E1A72" w:rsidRPr="00D951F2" w:rsidRDefault="001E1A72" w:rsidP="00D951F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IV. PRIJELAZNE I ZAVRŠNE ODREDBE</w:t>
      </w:r>
    </w:p>
    <w:p w14:paraId="3A59855A" w14:textId="77777777" w:rsidR="001E1A72" w:rsidRPr="00D951F2" w:rsidRDefault="001E1A72" w:rsidP="001E1A72">
      <w:pPr>
        <w:shd w:val="clear" w:color="auto" w:fill="FFFFFF"/>
        <w:jc w:val="center"/>
        <w:textAlignment w:val="baseline"/>
      </w:pPr>
    </w:p>
    <w:p w14:paraId="175D95EE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Započeti postupci</w:t>
      </w:r>
    </w:p>
    <w:p w14:paraId="7C4D82D4" w14:textId="77777777" w:rsidR="001E1A72" w:rsidRPr="00D951F2" w:rsidRDefault="001E1A72" w:rsidP="001E1A72">
      <w:pPr>
        <w:shd w:val="clear" w:color="auto" w:fill="FFFFFF"/>
        <w:jc w:val="center"/>
        <w:textAlignment w:val="baseline"/>
      </w:pPr>
    </w:p>
    <w:p w14:paraId="44A10822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D951F2">
        <w:rPr>
          <w:rFonts w:ascii="Times New Roman" w:hAnsi="Times New Roman" w:cs="Times New Roman"/>
          <w:color w:val="auto"/>
        </w:rPr>
        <w:t>Članak 11.</w:t>
      </w:r>
    </w:p>
    <w:p w14:paraId="70C1E9C6" w14:textId="77777777" w:rsidR="001E1A72" w:rsidRPr="00D951F2" w:rsidRDefault="001E1A72" w:rsidP="001E1A72">
      <w:pPr>
        <w:jc w:val="center"/>
        <w:rPr>
          <w:b/>
        </w:rPr>
      </w:pPr>
    </w:p>
    <w:p w14:paraId="5A324092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  <w:r w:rsidRPr="00D951F2">
        <w:rPr>
          <w:lang w:eastAsia="en-GB"/>
        </w:rPr>
        <w:t>Postupci koji se odnose na rad s nepunim radnim vremenom i fleksibilno radno vrijeme započeti do dana stupanja na snagu ove Uredbe dovršit će se prema propisima koji su bili na snazi u vrijeme pokretanja postupaka.</w:t>
      </w:r>
    </w:p>
    <w:p w14:paraId="54E413C1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4CD6B079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Prestanak važenja propisa</w:t>
      </w:r>
    </w:p>
    <w:p w14:paraId="633CF83B" w14:textId="77777777" w:rsidR="001E1A72" w:rsidRPr="00D951F2" w:rsidRDefault="001E1A72" w:rsidP="001E1A72">
      <w:pPr>
        <w:jc w:val="center"/>
        <w:textAlignment w:val="baseline"/>
        <w:rPr>
          <w:lang w:eastAsia="en-GB"/>
        </w:rPr>
      </w:pPr>
    </w:p>
    <w:p w14:paraId="350BED50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  <w:lang w:eastAsia="en-GB"/>
        </w:rPr>
      </w:pPr>
      <w:r w:rsidRPr="00D951F2">
        <w:rPr>
          <w:rFonts w:ascii="Times New Roman" w:hAnsi="Times New Roman" w:cs="Times New Roman"/>
          <w:color w:val="auto"/>
          <w:lang w:eastAsia="en-GB"/>
        </w:rPr>
        <w:t>Članak 12.</w:t>
      </w:r>
    </w:p>
    <w:p w14:paraId="259BF5E6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6B35383E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  <w:r w:rsidRPr="00D951F2">
        <w:rPr>
          <w:bCs/>
        </w:rPr>
        <w:t xml:space="preserve">Danom stupanja na snagu ove Uredbe prestaje važiti Uredba </w:t>
      </w:r>
      <w:r w:rsidRPr="00D951F2">
        <w:rPr>
          <w:lang w:eastAsia="en-GB"/>
        </w:rPr>
        <w:t>o mogućnosti rada državnog službenika na izdvojenom mjestu rada, rada na daljinu i rada u nepunom radnom vremenu („Narodne novine“, br. 141/23), u dijelu koji se odnosi na rad s nepunim radnim vremenom.</w:t>
      </w:r>
    </w:p>
    <w:p w14:paraId="73BB8B7F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7CE37368" w14:textId="77777777" w:rsidR="001E1A72" w:rsidRPr="00D951F2" w:rsidRDefault="001E1A72" w:rsidP="00D951F2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1F2">
        <w:rPr>
          <w:rFonts w:ascii="Times New Roman" w:hAnsi="Times New Roman" w:cs="Times New Roman"/>
          <w:color w:val="auto"/>
          <w:sz w:val="24"/>
          <w:szCs w:val="24"/>
        </w:rPr>
        <w:t>Stupanje na snagu</w:t>
      </w:r>
    </w:p>
    <w:p w14:paraId="3CCF48C1" w14:textId="77777777" w:rsidR="001E1A72" w:rsidRPr="00D951F2" w:rsidRDefault="001E1A72" w:rsidP="001E1A72">
      <w:pPr>
        <w:jc w:val="both"/>
        <w:textAlignment w:val="baseline"/>
        <w:rPr>
          <w:lang w:eastAsia="en-GB"/>
        </w:rPr>
      </w:pPr>
    </w:p>
    <w:p w14:paraId="7726E435" w14:textId="77777777" w:rsidR="001E1A72" w:rsidRPr="00D951F2" w:rsidRDefault="001E1A72" w:rsidP="00D951F2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D951F2">
        <w:rPr>
          <w:rFonts w:ascii="Times New Roman" w:hAnsi="Times New Roman" w:cs="Times New Roman"/>
          <w:color w:val="auto"/>
        </w:rPr>
        <w:t>Članak 13.</w:t>
      </w:r>
    </w:p>
    <w:p w14:paraId="2A0DCC20" w14:textId="77777777" w:rsidR="001E1A72" w:rsidRPr="00D951F2" w:rsidRDefault="001E1A72" w:rsidP="001E1A72">
      <w:pPr>
        <w:jc w:val="center"/>
        <w:rPr>
          <w:b/>
        </w:rPr>
      </w:pPr>
    </w:p>
    <w:p w14:paraId="6E5CBFAA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D951F2">
        <w:t>Ova Uredba stupa na snagu osmoga dana od dana objave u „Narodnim novinama“.</w:t>
      </w:r>
    </w:p>
    <w:p w14:paraId="7731C701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BAC6115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D951F2">
        <w:t xml:space="preserve">KLASA: </w:t>
      </w:r>
    </w:p>
    <w:p w14:paraId="2F1535E0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D951F2">
        <w:t xml:space="preserve">URBROJ: </w:t>
      </w:r>
    </w:p>
    <w:p w14:paraId="5BC0A4A5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D951F2">
        <w:t xml:space="preserve">Zagreb, </w:t>
      </w:r>
    </w:p>
    <w:p w14:paraId="087938B8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D81981A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D951F2">
        <w:tab/>
      </w:r>
      <w:r w:rsidRPr="00D951F2">
        <w:tab/>
      </w:r>
      <w:r w:rsidRPr="00D951F2">
        <w:tab/>
      </w:r>
      <w:r w:rsidRPr="00D951F2">
        <w:tab/>
      </w:r>
      <w:r w:rsidRPr="00D951F2">
        <w:tab/>
      </w:r>
      <w:r w:rsidRPr="00D951F2">
        <w:tab/>
      </w:r>
      <w:r w:rsidRPr="00D951F2">
        <w:tab/>
      </w:r>
      <w:r w:rsidRPr="00D951F2">
        <w:tab/>
        <w:t xml:space="preserve">      PREDSJEDNIK</w:t>
      </w:r>
    </w:p>
    <w:p w14:paraId="5FB4EC31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3AD61055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  <w:r w:rsidRPr="00D951F2">
        <w:t>mr.sc. Andrej Plenković</w:t>
      </w:r>
    </w:p>
    <w:p w14:paraId="413D625F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6AF3BA04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23340DB0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1EFDD183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0A5B4764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6ACE6EAA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0C785776" w14:textId="77777777" w:rsidR="001E1A72" w:rsidRPr="00D951F2" w:rsidRDefault="001E1A72" w:rsidP="001E1A72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179A1379" w14:textId="77777777" w:rsidR="001E1A72" w:rsidRPr="00D951F2" w:rsidRDefault="001E1A72" w:rsidP="00D951F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Hlk160456398"/>
      <w:r w:rsidRPr="00D951F2">
        <w:rPr>
          <w:rFonts w:ascii="Times New Roman" w:hAnsi="Times New Roman" w:cs="Times New Roman"/>
          <w:color w:val="auto"/>
          <w:sz w:val="24"/>
          <w:szCs w:val="24"/>
        </w:rPr>
        <w:lastRenderedPageBreak/>
        <w:t>O b r a z l o ž e nj e</w:t>
      </w:r>
    </w:p>
    <w:p w14:paraId="0CE9BC10" w14:textId="77777777" w:rsidR="001E1A72" w:rsidRPr="00D951F2" w:rsidRDefault="001E1A72" w:rsidP="001E1A72">
      <w:pPr>
        <w:ind w:firstLine="708"/>
        <w:jc w:val="both"/>
      </w:pPr>
    </w:p>
    <w:p w14:paraId="7DE060A4" w14:textId="77777777" w:rsidR="001E1A72" w:rsidRPr="00D951F2" w:rsidRDefault="001E1A72" w:rsidP="001E1A72">
      <w:pPr>
        <w:tabs>
          <w:tab w:val="left" w:pos="709"/>
        </w:tabs>
        <w:jc w:val="both"/>
        <w:textAlignment w:val="baseline"/>
        <w:rPr>
          <w:lang w:eastAsia="en-GB"/>
        </w:rPr>
      </w:pPr>
      <w:r w:rsidRPr="00D951F2">
        <w:tab/>
      </w:r>
      <w:r w:rsidRPr="00D951F2">
        <w:rPr>
          <w:lang w:eastAsia="en-GB"/>
        </w:rPr>
        <w:t>Uredba o mogućnosti rada državnog službenika na izdvojenom mjestu rada, rada na daljinu i rada u nepunom radnom vremenu („Narodne novine“, br. 141/23) kojom je uređena mogućnost rada državnih službenika u nepunom radnom vremenu, stupila je na snagu 2. prosinca 2023. godine.</w:t>
      </w:r>
    </w:p>
    <w:p w14:paraId="23E86193" w14:textId="77777777" w:rsidR="001E1A72" w:rsidRPr="00D951F2" w:rsidRDefault="001E1A72" w:rsidP="001E1A72">
      <w:pPr>
        <w:tabs>
          <w:tab w:val="left" w:pos="709"/>
        </w:tabs>
        <w:jc w:val="both"/>
        <w:textAlignment w:val="baseline"/>
        <w:rPr>
          <w:lang w:eastAsia="en-GB"/>
        </w:rPr>
      </w:pPr>
    </w:p>
    <w:p w14:paraId="24F410C2" w14:textId="77777777" w:rsidR="001E1A72" w:rsidRPr="00D951F2" w:rsidRDefault="001E1A72" w:rsidP="001E1A72">
      <w:pPr>
        <w:tabs>
          <w:tab w:val="left" w:pos="709"/>
        </w:tabs>
        <w:jc w:val="both"/>
        <w:textAlignment w:val="baseline"/>
        <w:rPr>
          <w:lang w:eastAsia="en-GB"/>
        </w:rPr>
      </w:pPr>
      <w:r w:rsidRPr="00D951F2">
        <w:rPr>
          <w:lang w:eastAsia="en-GB"/>
        </w:rPr>
        <w:tab/>
      </w:r>
      <w:r w:rsidRPr="00D951F2">
        <w:rPr>
          <w:shd w:val="clear" w:color="auto" w:fill="FFFFFF"/>
        </w:rPr>
        <w:t>U</w:t>
      </w:r>
      <w:r w:rsidRPr="00D951F2">
        <w:t xml:space="preserve"> skladu s Direktivom (EU) 2019/1158 Europskog parlamenta i Vijeća od 20. lipnja 2019. o ravnoteži između poslovnog i privatnog života roditelja i pružatelja skrbi i o stavljanju izvan snage Direktive Vijeća 2010/18/EU (SL L 188, 12. 7. 2019.) koja je preuzeta u hrvatsko zakonodavstvo Zakonom o radu („Narodne novine“, br. 93/14, 127/17, 98/19, 151/22 i 64/23), predviđa se mogućnost fleksibilnog radnog vremena za zaposlene roditelje ili posvojitelje djeteta do osam godina starosti ili djeteta s poteškoćama u razvoju ili pružatelje skrbi, kako bi se osigurala ravnoteža između njihovog poslovnog i privatnog života i omogućilo da se lakše nose sa svojim odgovornostima.</w:t>
      </w:r>
    </w:p>
    <w:p w14:paraId="42339979" w14:textId="77777777" w:rsidR="001E1A72" w:rsidRPr="00D951F2" w:rsidRDefault="001E1A72" w:rsidP="001E1A72">
      <w:pPr>
        <w:tabs>
          <w:tab w:val="left" w:pos="709"/>
        </w:tabs>
        <w:jc w:val="both"/>
        <w:textAlignment w:val="baseline"/>
        <w:rPr>
          <w:lang w:eastAsia="en-GB"/>
        </w:rPr>
      </w:pPr>
    </w:p>
    <w:p w14:paraId="50939D3C" w14:textId="77777777" w:rsidR="001E1A72" w:rsidRPr="00D951F2" w:rsidRDefault="001E1A72" w:rsidP="001E1A72">
      <w:pPr>
        <w:tabs>
          <w:tab w:val="left" w:pos="709"/>
        </w:tabs>
        <w:jc w:val="both"/>
        <w:textAlignment w:val="baseline"/>
        <w:rPr>
          <w:shd w:val="clear" w:color="auto" w:fill="FFFFFF"/>
        </w:rPr>
      </w:pPr>
      <w:r w:rsidRPr="00D951F2">
        <w:rPr>
          <w:lang w:eastAsia="en-GB"/>
        </w:rPr>
        <w:tab/>
        <w:t>Novim Zakonom o državnim službenicima („Narodne novine“, br.</w:t>
      </w:r>
      <w:r w:rsidRPr="00D951F2">
        <w:t xml:space="preserve"> 155/23)</w:t>
      </w:r>
      <w:r w:rsidRPr="00D951F2">
        <w:rPr>
          <w:lang w:eastAsia="en-GB"/>
        </w:rPr>
        <w:t>, koji je stupio na snagu dana 1. siječnja 2024. godine, samo je načelno propisana mogućnost</w:t>
      </w:r>
      <w:r w:rsidRPr="00D951F2">
        <w:t xml:space="preserve"> </w:t>
      </w:r>
      <w:r w:rsidRPr="00D951F2">
        <w:rPr>
          <w:shd w:val="clear" w:color="auto" w:fill="FFFFFF"/>
        </w:rPr>
        <w:t>fleksibilnog radnog vremena i rada s nepunim radnim vremenom u državnoj službi, zbog čega je potrebno navedena pitanja detaljnije urediti uredbom Vlade Republike Hrvatske.</w:t>
      </w:r>
    </w:p>
    <w:p w14:paraId="4A03DE50" w14:textId="77777777" w:rsidR="001E1A72" w:rsidRPr="00D951F2" w:rsidRDefault="001E1A72" w:rsidP="001E1A72">
      <w:pPr>
        <w:tabs>
          <w:tab w:val="left" w:pos="709"/>
        </w:tabs>
        <w:jc w:val="both"/>
        <w:textAlignment w:val="baseline"/>
        <w:rPr>
          <w:shd w:val="clear" w:color="auto" w:fill="FFFFFF"/>
        </w:rPr>
      </w:pPr>
    </w:p>
    <w:p w14:paraId="117482E6" w14:textId="77777777" w:rsidR="001E1A72" w:rsidRPr="00D951F2" w:rsidRDefault="001E1A72" w:rsidP="001E1A72">
      <w:pPr>
        <w:tabs>
          <w:tab w:val="left" w:pos="709"/>
        </w:tabs>
        <w:jc w:val="both"/>
        <w:textAlignment w:val="baseline"/>
      </w:pPr>
      <w:r w:rsidRPr="00D951F2">
        <w:rPr>
          <w:shd w:val="clear" w:color="auto" w:fill="FFFFFF"/>
        </w:rPr>
        <w:tab/>
        <w:t xml:space="preserve">Predloženom Uredbom definirano je </w:t>
      </w:r>
      <w:r w:rsidRPr="00D951F2">
        <w:rPr>
          <w:rStyle w:val="normaltextrun"/>
          <w:shd w:val="clear" w:color="auto" w:fill="FFFFFF"/>
        </w:rPr>
        <w:t xml:space="preserve">fleksibilno radno vrijeme kao </w:t>
      </w:r>
      <w:r w:rsidRPr="00D951F2">
        <w:rPr>
          <w:lang w:eastAsia="en-GB"/>
        </w:rPr>
        <w:t xml:space="preserve">radno vrijeme koje je utvrđeno u drugačijem rasporedu u odnosu na propisano radno vrijeme državnog tijela, na način da se omogući drukčiji početak i završetak radnog vremena za sve ili pojedine radne dane u tjednu ili mjesecu, dok je </w:t>
      </w:r>
      <w:r w:rsidRPr="00D951F2">
        <w:rPr>
          <w:rStyle w:val="normaltextrun"/>
          <w:shd w:val="clear" w:color="auto" w:fill="FFFFFF"/>
        </w:rPr>
        <w:t xml:space="preserve">rad </w:t>
      </w:r>
      <w:r w:rsidRPr="00D951F2">
        <w:t>s nepunim radnim vremenom definiran</w:t>
      </w:r>
      <w:r w:rsidRPr="00D951F2">
        <w:rPr>
          <w:rStyle w:val="normaltextrun"/>
          <w:shd w:val="clear" w:color="auto" w:fill="FFFFFF"/>
        </w:rPr>
        <w:t xml:space="preserve"> kao </w:t>
      </w:r>
      <w:r w:rsidRPr="00D951F2">
        <w:t>rad kod kojeg državni službenik obavlja poslove radnog mjesta u trajanju kraćem od punog radnog vremena.</w:t>
      </w:r>
    </w:p>
    <w:p w14:paraId="3DCE713F" w14:textId="77777777" w:rsidR="001E1A72" w:rsidRPr="00D951F2" w:rsidRDefault="001E1A72" w:rsidP="001E1A72">
      <w:pPr>
        <w:tabs>
          <w:tab w:val="left" w:pos="709"/>
          <w:tab w:val="left" w:pos="851"/>
        </w:tabs>
        <w:jc w:val="both"/>
      </w:pPr>
    </w:p>
    <w:p w14:paraId="33DB4080" w14:textId="268E40EF" w:rsidR="001E1A72" w:rsidRPr="00D951F2" w:rsidRDefault="001E1A72" w:rsidP="001E1A72">
      <w:pPr>
        <w:tabs>
          <w:tab w:val="left" w:pos="426"/>
        </w:tabs>
        <w:jc w:val="both"/>
        <w:textAlignment w:val="baseline"/>
        <w:rPr>
          <w:lang w:eastAsia="en-GB"/>
        </w:rPr>
      </w:pPr>
      <w:r w:rsidRPr="00D951F2">
        <w:tab/>
      </w:r>
      <w:r w:rsidRPr="00D951F2">
        <w:tab/>
        <w:t>Č</w:t>
      </w:r>
      <w:r w:rsidRPr="00D951F2">
        <w:rPr>
          <w:lang w:eastAsia="en-GB"/>
        </w:rPr>
        <w:t xml:space="preserve">elnik </w:t>
      </w:r>
      <w:r w:rsidRPr="00D951F2">
        <w:t xml:space="preserve">državnog tijela moći će za pojedine državne službenike, koji </w:t>
      </w:r>
      <w:r w:rsidR="00C66AE3" w:rsidRPr="00D951F2">
        <w:t>su</w:t>
      </w:r>
      <w:r w:rsidRPr="00D951F2">
        <w:t xml:space="preserve"> roditelj</w:t>
      </w:r>
      <w:r w:rsidR="00C66AE3" w:rsidRPr="00D951F2">
        <w:t>i ili</w:t>
      </w:r>
      <w:r w:rsidRPr="00D951F2">
        <w:t xml:space="preserve"> posvojitelj</w:t>
      </w:r>
      <w:r w:rsidR="00C66AE3" w:rsidRPr="00D951F2">
        <w:t>i djeteta</w:t>
      </w:r>
      <w:r w:rsidRPr="00D951F2">
        <w:t xml:space="preserve"> do osme godine života ili djeteta s poteškoćama u razvoju ili </w:t>
      </w:r>
      <w:r w:rsidR="00C66AE3" w:rsidRPr="00D951F2">
        <w:t>su</w:t>
      </w:r>
      <w:r w:rsidRPr="00D951F2">
        <w:t xml:space="preserve"> pružatelj</w:t>
      </w:r>
      <w:r w:rsidR="00C66AE3" w:rsidRPr="00D951F2">
        <w:t>i</w:t>
      </w:r>
      <w:r w:rsidRPr="00D951F2">
        <w:t xml:space="preserve"> skrbi odobriti drugačiji raspored radnog vremena</w:t>
      </w:r>
      <w:r w:rsidRPr="00D951F2">
        <w:rPr>
          <w:lang w:eastAsia="en-GB"/>
        </w:rPr>
        <w:t>. Također, Uredbom se propisuje vrijeme na koje se može odobriti fleksibilno radno vrijeme, kao i postupak odobravanja fleksibilnog radnog vremena.</w:t>
      </w:r>
    </w:p>
    <w:p w14:paraId="7D463454" w14:textId="77777777" w:rsidR="001E1A72" w:rsidRPr="00D951F2" w:rsidRDefault="001E1A72" w:rsidP="001E1A72">
      <w:pPr>
        <w:tabs>
          <w:tab w:val="left" w:pos="709"/>
          <w:tab w:val="left" w:pos="851"/>
        </w:tabs>
        <w:jc w:val="both"/>
        <w:rPr>
          <w:rStyle w:val="normaltextrun"/>
          <w:shd w:val="clear" w:color="auto" w:fill="FFFFFF"/>
        </w:rPr>
      </w:pPr>
    </w:p>
    <w:p w14:paraId="095285D0" w14:textId="77777777" w:rsidR="001E1A72" w:rsidRPr="00D951F2" w:rsidRDefault="001E1A72" w:rsidP="001E1A72">
      <w:pPr>
        <w:shd w:val="clear" w:color="auto" w:fill="FFFFFF"/>
        <w:jc w:val="both"/>
        <w:textAlignment w:val="baseline"/>
      </w:pPr>
      <w:r w:rsidRPr="00D951F2">
        <w:rPr>
          <w:rStyle w:val="normaltextrun"/>
          <w:shd w:val="clear" w:color="auto" w:fill="FFFFFF"/>
        </w:rPr>
        <w:tab/>
        <w:t xml:space="preserve">Nadalje, Uredbom su utvrđeni uvjeti pod kojima se državni službenik može primiti u službu i rasporediti na radno mjesto </w:t>
      </w:r>
      <w:r w:rsidRPr="00D951F2">
        <w:t xml:space="preserve">s nepunim radnim vremenom (kada je pravilnikom o unutarnjem redu državnog tijela utvrđeno da se poslovi određenog radnog mjesta obavljaju s nepunim radnim vremenom, kada postoji potreba za obavljanjem poslova radnog mjesta s punim radnim vremenom, a na radno mjesto je raspoređen državni službenik koji radi sa skraćenim radnim vremenom ili s polovicom punog radnog vremena sukladno posebnim propisima i kada postoji potreba za prijmom u državnu službu na određeno vrijeme s nepunim radnim vremenom radi obavljanja privremenih poslova ili poslova čiji se opseg privremeno povećao), </w:t>
      </w:r>
      <w:bookmarkStart w:id="5" w:name="_Hlk165295274"/>
      <w:r w:rsidRPr="00D951F2">
        <w:t>kao i mogućnost zadržavanja u službi u nepunom radnom vremenu službenika koji navrši 65 godina života i najmanje 15 godina mirovinskog staža</w:t>
      </w:r>
      <w:bookmarkEnd w:id="5"/>
      <w:r w:rsidRPr="00D951F2">
        <w:t xml:space="preserve">. </w:t>
      </w:r>
    </w:p>
    <w:p w14:paraId="3DE42373" w14:textId="77777777" w:rsidR="001E1A72" w:rsidRPr="00D951F2" w:rsidRDefault="001E1A72" w:rsidP="001E1A72">
      <w:pPr>
        <w:shd w:val="clear" w:color="auto" w:fill="FFFFFF"/>
        <w:ind w:firstLine="708"/>
        <w:jc w:val="both"/>
        <w:textAlignment w:val="baseline"/>
      </w:pPr>
    </w:p>
    <w:p w14:paraId="7430D707" w14:textId="77777777" w:rsidR="001E1A72" w:rsidRPr="00D951F2" w:rsidRDefault="001E1A72" w:rsidP="001E1A72">
      <w:pPr>
        <w:shd w:val="clear" w:color="auto" w:fill="FFFFFF"/>
        <w:ind w:firstLine="708"/>
        <w:jc w:val="both"/>
        <w:textAlignment w:val="baseline"/>
      </w:pPr>
      <w:r w:rsidRPr="00D951F2">
        <w:rPr>
          <w:rStyle w:val="normaltextrun"/>
          <w:shd w:val="clear" w:color="auto" w:fill="FFFFFF"/>
        </w:rPr>
        <w:t xml:space="preserve">Završno, Uredbom se propisuje dužnost čelnika državnog tijela da državnom službeniku koji radi s nepunim radnim vremenom osigura iste uvjete rada kao i državnom službeniku </w:t>
      </w:r>
      <w:r w:rsidRPr="00D951F2">
        <w:t>primljenom u državnu službu s punim radnim vremenom koji obavlja iste ili slične poslove.</w:t>
      </w:r>
    </w:p>
    <w:p w14:paraId="10B62919" w14:textId="77777777" w:rsidR="001E1A72" w:rsidRPr="00D951F2" w:rsidRDefault="001E1A72" w:rsidP="001E1A72">
      <w:pPr>
        <w:shd w:val="clear" w:color="auto" w:fill="FFFFFF"/>
        <w:ind w:firstLine="708"/>
        <w:jc w:val="both"/>
        <w:textAlignment w:val="baseline"/>
        <w:rPr>
          <w:rStyle w:val="normaltextrun"/>
          <w:shd w:val="clear" w:color="auto" w:fill="FFFFFF"/>
        </w:rPr>
      </w:pPr>
    </w:p>
    <w:p w14:paraId="375359CE" w14:textId="77777777" w:rsidR="001E1A72" w:rsidRPr="00D951F2" w:rsidRDefault="001E1A72" w:rsidP="001E1A72">
      <w:pPr>
        <w:tabs>
          <w:tab w:val="left" w:pos="709"/>
          <w:tab w:val="left" w:pos="851"/>
        </w:tabs>
        <w:jc w:val="both"/>
        <w:rPr>
          <w:rStyle w:val="normaltextrun"/>
        </w:rPr>
      </w:pPr>
      <w:r w:rsidRPr="00D951F2">
        <w:rPr>
          <w:rStyle w:val="normaltextrun"/>
          <w:shd w:val="clear" w:color="auto" w:fill="FFFFFF"/>
        </w:rPr>
        <w:tab/>
        <w:t>Za provedbu ove Uredbe nije potrebno osigurati dodatna sredstva u Državnom proračunu Republike Hrvatske.</w:t>
      </w:r>
      <w:bookmarkEnd w:id="4"/>
    </w:p>
    <w:p w14:paraId="4F80C8F5" w14:textId="5B29AC32" w:rsidR="00504249" w:rsidRPr="00D951F2" w:rsidRDefault="00504249" w:rsidP="001E1A72">
      <w:pPr>
        <w:rPr>
          <w:rStyle w:val="normaltextrun"/>
        </w:rPr>
      </w:pPr>
    </w:p>
    <w:sectPr w:rsidR="00504249" w:rsidRPr="00D951F2" w:rsidSect="008626FD">
      <w:pgSz w:w="11906" w:h="16838"/>
      <w:pgMar w:top="993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3431" w14:textId="77777777" w:rsidR="005F30BA" w:rsidRDefault="005F30BA">
      <w:r>
        <w:separator/>
      </w:r>
    </w:p>
  </w:endnote>
  <w:endnote w:type="continuationSeparator" w:id="0">
    <w:p w14:paraId="6EC1202B" w14:textId="77777777" w:rsidR="005F30BA" w:rsidRDefault="005F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4BE9" w14:textId="77777777" w:rsidR="005F30BA" w:rsidRDefault="005F30BA">
      <w:r>
        <w:separator/>
      </w:r>
    </w:p>
  </w:footnote>
  <w:footnote w:type="continuationSeparator" w:id="0">
    <w:p w14:paraId="23D46095" w14:textId="77777777" w:rsidR="005F30BA" w:rsidRDefault="005F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C0561"/>
    <w:multiLevelType w:val="hybridMultilevel"/>
    <w:tmpl w:val="EEFAB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18"/>
    <w:rsid w:val="00001133"/>
    <w:rsid w:val="00031C2E"/>
    <w:rsid w:val="000352A9"/>
    <w:rsid w:val="0003609E"/>
    <w:rsid w:val="0004073F"/>
    <w:rsid w:val="00040CAD"/>
    <w:rsid w:val="00050446"/>
    <w:rsid w:val="00050CA0"/>
    <w:rsid w:val="00050FAB"/>
    <w:rsid w:val="0005325B"/>
    <w:rsid w:val="000619FA"/>
    <w:rsid w:val="00061C57"/>
    <w:rsid w:val="00063C78"/>
    <w:rsid w:val="000657ED"/>
    <w:rsid w:val="00067473"/>
    <w:rsid w:val="000678AA"/>
    <w:rsid w:val="00071409"/>
    <w:rsid w:val="00073828"/>
    <w:rsid w:val="00077F79"/>
    <w:rsid w:val="00084BDC"/>
    <w:rsid w:val="000871D1"/>
    <w:rsid w:val="000A01B1"/>
    <w:rsid w:val="000A6266"/>
    <w:rsid w:val="000A6AF0"/>
    <w:rsid w:val="000A6C49"/>
    <w:rsid w:val="000B167E"/>
    <w:rsid w:val="000E2D56"/>
    <w:rsid w:val="000E3CC7"/>
    <w:rsid w:val="000F20D4"/>
    <w:rsid w:val="000F4AD5"/>
    <w:rsid w:val="000F5EA1"/>
    <w:rsid w:val="000F6CD8"/>
    <w:rsid w:val="000F76D5"/>
    <w:rsid w:val="00116BC1"/>
    <w:rsid w:val="00120D2B"/>
    <w:rsid w:val="00121172"/>
    <w:rsid w:val="0012727C"/>
    <w:rsid w:val="00130E2C"/>
    <w:rsid w:val="001344EE"/>
    <w:rsid w:val="0014240D"/>
    <w:rsid w:val="00146728"/>
    <w:rsid w:val="001478E7"/>
    <w:rsid w:val="0015261D"/>
    <w:rsid w:val="00152D15"/>
    <w:rsid w:val="00153057"/>
    <w:rsid w:val="001550D9"/>
    <w:rsid w:val="00157D3A"/>
    <w:rsid w:val="0016034E"/>
    <w:rsid w:val="001667F1"/>
    <w:rsid w:val="00170D96"/>
    <w:rsid w:val="001726A4"/>
    <w:rsid w:val="00173424"/>
    <w:rsid w:val="001737C9"/>
    <w:rsid w:val="001824D7"/>
    <w:rsid w:val="00183E8E"/>
    <w:rsid w:val="00196AA3"/>
    <w:rsid w:val="00197085"/>
    <w:rsid w:val="001A0133"/>
    <w:rsid w:val="001A0C3E"/>
    <w:rsid w:val="001A2680"/>
    <w:rsid w:val="001A3273"/>
    <w:rsid w:val="001A6498"/>
    <w:rsid w:val="001B4E87"/>
    <w:rsid w:val="001B5759"/>
    <w:rsid w:val="001B7DE8"/>
    <w:rsid w:val="001E05DB"/>
    <w:rsid w:val="001E13F1"/>
    <w:rsid w:val="001E1A72"/>
    <w:rsid w:val="001E1F76"/>
    <w:rsid w:val="001E7BA0"/>
    <w:rsid w:val="00205A2E"/>
    <w:rsid w:val="00223B92"/>
    <w:rsid w:val="00233582"/>
    <w:rsid w:val="002335C7"/>
    <w:rsid w:val="00240FF2"/>
    <w:rsid w:val="0024286F"/>
    <w:rsid w:val="00243EDF"/>
    <w:rsid w:val="00250BE2"/>
    <w:rsid w:val="00255882"/>
    <w:rsid w:val="002563D0"/>
    <w:rsid w:val="00262E89"/>
    <w:rsid w:val="00267F20"/>
    <w:rsid w:val="002704AD"/>
    <w:rsid w:val="00273CD2"/>
    <w:rsid w:val="0027673E"/>
    <w:rsid w:val="00276CD6"/>
    <w:rsid w:val="0028048C"/>
    <w:rsid w:val="002838D5"/>
    <w:rsid w:val="00290613"/>
    <w:rsid w:val="002A04C9"/>
    <w:rsid w:val="002A3568"/>
    <w:rsid w:val="002A4E9A"/>
    <w:rsid w:val="002A7EA1"/>
    <w:rsid w:val="002B1032"/>
    <w:rsid w:val="002B1A19"/>
    <w:rsid w:val="002E538F"/>
    <w:rsid w:val="002F03A7"/>
    <w:rsid w:val="002F21E9"/>
    <w:rsid w:val="002F3E6F"/>
    <w:rsid w:val="002F7B2B"/>
    <w:rsid w:val="00300AC1"/>
    <w:rsid w:val="003025F6"/>
    <w:rsid w:val="00306936"/>
    <w:rsid w:val="0031071A"/>
    <w:rsid w:val="00312A55"/>
    <w:rsid w:val="00315C69"/>
    <w:rsid w:val="00320289"/>
    <w:rsid w:val="00335C04"/>
    <w:rsid w:val="00335C43"/>
    <w:rsid w:val="00344FCD"/>
    <w:rsid w:val="00352D36"/>
    <w:rsid w:val="003567C2"/>
    <w:rsid w:val="00363883"/>
    <w:rsid w:val="00364395"/>
    <w:rsid w:val="00365C3C"/>
    <w:rsid w:val="00380871"/>
    <w:rsid w:val="00385E38"/>
    <w:rsid w:val="00386AF5"/>
    <w:rsid w:val="00395E7C"/>
    <w:rsid w:val="003A4844"/>
    <w:rsid w:val="003A48C1"/>
    <w:rsid w:val="003C0486"/>
    <w:rsid w:val="003C1966"/>
    <w:rsid w:val="003C56B4"/>
    <w:rsid w:val="003C7C1F"/>
    <w:rsid w:val="003C7EFD"/>
    <w:rsid w:val="003D71C1"/>
    <w:rsid w:val="003D7704"/>
    <w:rsid w:val="003E0ECF"/>
    <w:rsid w:val="003E1137"/>
    <w:rsid w:val="003F3691"/>
    <w:rsid w:val="003F393A"/>
    <w:rsid w:val="003F3C0C"/>
    <w:rsid w:val="004045C0"/>
    <w:rsid w:val="0040460A"/>
    <w:rsid w:val="00404C0C"/>
    <w:rsid w:val="00406568"/>
    <w:rsid w:val="00413F0C"/>
    <w:rsid w:val="00415597"/>
    <w:rsid w:val="0041601E"/>
    <w:rsid w:val="00416CFD"/>
    <w:rsid w:val="00423E25"/>
    <w:rsid w:val="0043117D"/>
    <w:rsid w:val="00431330"/>
    <w:rsid w:val="0044640E"/>
    <w:rsid w:val="00446D3B"/>
    <w:rsid w:val="004554B7"/>
    <w:rsid w:val="00455DFF"/>
    <w:rsid w:val="00463321"/>
    <w:rsid w:val="0046513D"/>
    <w:rsid w:val="00471B1F"/>
    <w:rsid w:val="004770EF"/>
    <w:rsid w:val="00477AF5"/>
    <w:rsid w:val="00486E33"/>
    <w:rsid w:val="004903DC"/>
    <w:rsid w:val="00496191"/>
    <w:rsid w:val="00496A93"/>
    <w:rsid w:val="004A12FC"/>
    <w:rsid w:val="004B3A27"/>
    <w:rsid w:val="004B4594"/>
    <w:rsid w:val="004D1658"/>
    <w:rsid w:val="004D19AA"/>
    <w:rsid w:val="004D4E91"/>
    <w:rsid w:val="004E4927"/>
    <w:rsid w:val="004E6173"/>
    <w:rsid w:val="004E6774"/>
    <w:rsid w:val="004F1295"/>
    <w:rsid w:val="004F1973"/>
    <w:rsid w:val="0050260C"/>
    <w:rsid w:val="00502F6A"/>
    <w:rsid w:val="00504249"/>
    <w:rsid w:val="00504A07"/>
    <w:rsid w:val="00515ADF"/>
    <w:rsid w:val="00516322"/>
    <w:rsid w:val="00526C2C"/>
    <w:rsid w:val="005275A3"/>
    <w:rsid w:val="00530D42"/>
    <w:rsid w:val="0053250F"/>
    <w:rsid w:val="00535B15"/>
    <w:rsid w:val="00551029"/>
    <w:rsid w:val="00557987"/>
    <w:rsid w:val="0056271D"/>
    <w:rsid w:val="00566D98"/>
    <w:rsid w:val="00570BC1"/>
    <w:rsid w:val="005760B8"/>
    <w:rsid w:val="00576C02"/>
    <w:rsid w:val="005779E9"/>
    <w:rsid w:val="00582347"/>
    <w:rsid w:val="0059005A"/>
    <w:rsid w:val="0059205D"/>
    <w:rsid w:val="00592789"/>
    <w:rsid w:val="005B2716"/>
    <w:rsid w:val="005B271E"/>
    <w:rsid w:val="005D09EC"/>
    <w:rsid w:val="005D0FD8"/>
    <w:rsid w:val="005D454A"/>
    <w:rsid w:val="005D4E93"/>
    <w:rsid w:val="005E22BA"/>
    <w:rsid w:val="005E5117"/>
    <w:rsid w:val="005F30BA"/>
    <w:rsid w:val="005F60E8"/>
    <w:rsid w:val="00603020"/>
    <w:rsid w:val="006073E1"/>
    <w:rsid w:val="00607538"/>
    <w:rsid w:val="00615C40"/>
    <w:rsid w:val="006502A5"/>
    <w:rsid w:val="0065408E"/>
    <w:rsid w:val="00665BCF"/>
    <w:rsid w:val="00667C63"/>
    <w:rsid w:val="00676DE9"/>
    <w:rsid w:val="00676E0D"/>
    <w:rsid w:val="00677A98"/>
    <w:rsid w:val="0068201D"/>
    <w:rsid w:val="0068319E"/>
    <w:rsid w:val="0068508E"/>
    <w:rsid w:val="00694558"/>
    <w:rsid w:val="006A678F"/>
    <w:rsid w:val="006A76A9"/>
    <w:rsid w:val="006B1210"/>
    <w:rsid w:val="006B3A63"/>
    <w:rsid w:val="006C3FB8"/>
    <w:rsid w:val="006D6CA4"/>
    <w:rsid w:val="006E05E0"/>
    <w:rsid w:val="006F0F66"/>
    <w:rsid w:val="006F2E1B"/>
    <w:rsid w:val="00702A01"/>
    <w:rsid w:val="00707C80"/>
    <w:rsid w:val="0071172A"/>
    <w:rsid w:val="00712121"/>
    <w:rsid w:val="007158C7"/>
    <w:rsid w:val="007231E0"/>
    <w:rsid w:val="007251E0"/>
    <w:rsid w:val="00735A53"/>
    <w:rsid w:val="00735B82"/>
    <w:rsid w:val="00737F94"/>
    <w:rsid w:val="0074353B"/>
    <w:rsid w:val="00770D3F"/>
    <w:rsid w:val="0077147B"/>
    <w:rsid w:val="00774E3B"/>
    <w:rsid w:val="0077682E"/>
    <w:rsid w:val="00777B05"/>
    <w:rsid w:val="00790C08"/>
    <w:rsid w:val="00794EA1"/>
    <w:rsid w:val="00797A15"/>
    <w:rsid w:val="007A1337"/>
    <w:rsid w:val="007A3A40"/>
    <w:rsid w:val="007A3F63"/>
    <w:rsid w:val="007A7384"/>
    <w:rsid w:val="007B0CC5"/>
    <w:rsid w:val="007C1B85"/>
    <w:rsid w:val="007C7BF6"/>
    <w:rsid w:val="007D36D8"/>
    <w:rsid w:val="007D5751"/>
    <w:rsid w:val="007E0B43"/>
    <w:rsid w:val="007E3230"/>
    <w:rsid w:val="007E45C5"/>
    <w:rsid w:val="007E5F07"/>
    <w:rsid w:val="007F15E4"/>
    <w:rsid w:val="007F3062"/>
    <w:rsid w:val="007F4E87"/>
    <w:rsid w:val="007F55D6"/>
    <w:rsid w:val="008046EB"/>
    <w:rsid w:val="00810D56"/>
    <w:rsid w:val="00827DD2"/>
    <w:rsid w:val="008322BB"/>
    <w:rsid w:val="00835544"/>
    <w:rsid w:val="00835BE1"/>
    <w:rsid w:val="0084128C"/>
    <w:rsid w:val="00846C4C"/>
    <w:rsid w:val="008509EC"/>
    <w:rsid w:val="008516CB"/>
    <w:rsid w:val="008626FD"/>
    <w:rsid w:val="00865216"/>
    <w:rsid w:val="0087334A"/>
    <w:rsid w:val="00875E72"/>
    <w:rsid w:val="00881789"/>
    <w:rsid w:val="00883AA3"/>
    <w:rsid w:val="00894D94"/>
    <w:rsid w:val="00894F05"/>
    <w:rsid w:val="008A3D8B"/>
    <w:rsid w:val="008A5725"/>
    <w:rsid w:val="008A6300"/>
    <w:rsid w:val="008C1D9F"/>
    <w:rsid w:val="008C2247"/>
    <w:rsid w:val="008C2595"/>
    <w:rsid w:val="008C2D90"/>
    <w:rsid w:val="008C50FF"/>
    <w:rsid w:val="008E44E7"/>
    <w:rsid w:val="008F24A4"/>
    <w:rsid w:val="008F2579"/>
    <w:rsid w:val="00907880"/>
    <w:rsid w:val="00912B95"/>
    <w:rsid w:val="00912C67"/>
    <w:rsid w:val="00915BB1"/>
    <w:rsid w:val="00916A7F"/>
    <w:rsid w:val="00922493"/>
    <w:rsid w:val="009255D8"/>
    <w:rsid w:val="0093539D"/>
    <w:rsid w:val="00935873"/>
    <w:rsid w:val="009416A8"/>
    <w:rsid w:val="00944350"/>
    <w:rsid w:val="009454E0"/>
    <w:rsid w:val="009515B3"/>
    <w:rsid w:val="009529D0"/>
    <w:rsid w:val="00953DE3"/>
    <w:rsid w:val="0095449F"/>
    <w:rsid w:val="00976B6F"/>
    <w:rsid w:val="00982F23"/>
    <w:rsid w:val="009837CD"/>
    <w:rsid w:val="00990062"/>
    <w:rsid w:val="00991638"/>
    <w:rsid w:val="009929C1"/>
    <w:rsid w:val="009A5F64"/>
    <w:rsid w:val="009A6317"/>
    <w:rsid w:val="009B4929"/>
    <w:rsid w:val="009D665B"/>
    <w:rsid w:val="009D67A2"/>
    <w:rsid w:val="009E2902"/>
    <w:rsid w:val="00A0037E"/>
    <w:rsid w:val="00A01CAC"/>
    <w:rsid w:val="00A12AB6"/>
    <w:rsid w:val="00A13DBA"/>
    <w:rsid w:val="00A16446"/>
    <w:rsid w:val="00A21F0B"/>
    <w:rsid w:val="00A3358F"/>
    <w:rsid w:val="00A361A7"/>
    <w:rsid w:val="00A4761F"/>
    <w:rsid w:val="00A51758"/>
    <w:rsid w:val="00A52DED"/>
    <w:rsid w:val="00A56D5B"/>
    <w:rsid w:val="00A64392"/>
    <w:rsid w:val="00A64EC3"/>
    <w:rsid w:val="00A6723A"/>
    <w:rsid w:val="00A73A8F"/>
    <w:rsid w:val="00A764E5"/>
    <w:rsid w:val="00A76805"/>
    <w:rsid w:val="00A80B19"/>
    <w:rsid w:val="00A857EE"/>
    <w:rsid w:val="00A85CB2"/>
    <w:rsid w:val="00A86EAC"/>
    <w:rsid w:val="00A916CA"/>
    <w:rsid w:val="00A929E5"/>
    <w:rsid w:val="00A92DB6"/>
    <w:rsid w:val="00A96381"/>
    <w:rsid w:val="00A969B0"/>
    <w:rsid w:val="00AA0DFE"/>
    <w:rsid w:val="00AA3388"/>
    <w:rsid w:val="00AA6A6B"/>
    <w:rsid w:val="00AB2F5E"/>
    <w:rsid w:val="00AB3CAE"/>
    <w:rsid w:val="00AB4C84"/>
    <w:rsid w:val="00AB697E"/>
    <w:rsid w:val="00AB7411"/>
    <w:rsid w:val="00AB75C1"/>
    <w:rsid w:val="00AD377B"/>
    <w:rsid w:val="00AD3D11"/>
    <w:rsid w:val="00AD3F18"/>
    <w:rsid w:val="00AE2203"/>
    <w:rsid w:val="00AE51A1"/>
    <w:rsid w:val="00AE6217"/>
    <w:rsid w:val="00AF2A16"/>
    <w:rsid w:val="00AF678E"/>
    <w:rsid w:val="00B032EB"/>
    <w:rsid w:val="00B12723"/>
    <w:rsid w:val="00B16DF7"/>
    <w:rsid w:val="00B24A1A"/>
    <w:rsid w:val="00B252CB"/>
    <w:rsid w:val="00B32A34"/>
    <w:rsid w:val="00B34FB7"/>
    <w:rsid w:val="00B36842"/>
    <w:rsid w:val="00B44A04"/>
    <w:rsid w:val="00B47D41"/>
    <w:rsid w:val="00B54B59"/>
    <w:rsid w:val="00B57C27"/>
    <w:rsid w:val="00B61634"/>
    <w:rsid w:val="00B66873"/>
    <w:rsid w:val="00B676BE"/>
    <w:rsid w:val="00B7722C"/>
    <w:rsid w:val="00B937F8"/>
    <w:rsid w:val="00B942E2"/>
    <w:rsid w:val="00BA0A19"/>
    <w:rsid w:val="00BA2285"/>
    <w:rsid w:val="00BB00B4"/>
    <w:rsid w:val="00BC0F33"/>
    <w:rsid w:val="00BC117F"/>
    <w:rsid w:val="00BC22AE"/>
    <w:rsid w:val="00BD3320"/>
    <w:rsid w:val="00BD3CF4"/>
    <w:rsid w:val="00BD7557"/>
    <w:rsid w:val="00BE0B18"/>
    <w:rsid w:val="00BE4A57"/>
    <w:rsid w:val="00BF063B"/>
    <w:rsid w:val="00BF4B0B"/>
    <w:rsid w:val="00C03463"/>
    <w:rsid w:val="00C060D4"/>
    <w:rsid w:val="00C06C06"/>
    <w:rsid w:val="00C070FC"/>
    <w:rsid w:val="00C07243"/>
    <w:rsid w:val="00C13831"/>
    <w:rsid w:val="00C20C50"/>
    <w:rsid w:val="00C2125C"/>
    <w:rsid w:val="00C248BD"/>
    <w:rsid w:val="00C30084"/>
    <w:rsid w:val="00C30198"/>
    <w:rsid w:val="00C32E45"/>
    <w:rsid w:val="00C43DE2"/>
    <w:rsid w:val="00C44D5A"/>
    <w:rsid w:val="00C50EFA"/>
    <w:rsid w:val="00C524DB"/>
    <w:rsid w:val="00C5426E"/>
    <w:rsid w:val="00C5728C"/>
    <w:rsid w:val="00C57ECA"/>
    <w:rsid w:val="00C60A85"/>
    <w:rsid w:val="00C625AF"/>
    <w:rsid w:val="00C65D06"/>
    <w:rsid w:val="00C66AE3"/>
    <w:rsid w:val="00C67319"/>
    <w:rsid w:val="00C6758B"/>
    <w:rsid w:val="00C73213"/>
    <w:rsid w:val="00C80C25"/>
    <w:rsid w:val="00C82B78"/>
    <w:rsid w:val="00C84E15"/>
    <w:rsid w:val="00C943AD"/>
    <w:rsid w:val="00C96572"/>
    <w:rsid w:val="00CA4233"/>
    <w:rsid w:val="00CA7E67"/>
    <w:rsid w:val="00CB5A25"/>
    <w:rsid w:val="00CC0818"/>
    <w:rsid w:val="00CD0046"/>
    <w:rsid w:val="00CD5B7C"/>
    <w:rsid w:val="00CE13B9"/>
    <w:rsid w:val="00CE3D77"/>
    <w:rsid w:val="00CF236B"/>
    <w:rsid w:val="00CF2891"/>
    <w:rsid w:val="00CF6766"/>
    <w:rsid w:val="00D03AB7"/>
    <w:rsid w:val="00D0724D"/>
    <w:rsid w:val="00D278F0"/>
    <w:rsid w:val="00D3262B"/>
    <w:rsid w:val="00D3699C"/>
    <w:rsid w:val="00D40E49"/>
    <w:rsid w:val="00D5023E"/>
    <w:rsid w:val="00D52F3C"/>
    <w:rsid w:val="00D70D3D"/>
    <w:rsid w:val="00D74FD0"/>
    <w:rsid w:val="00D770E5"/>
    <w:rsid w:val="00D806F9"/>
    <w:rsid w:val="00D901ED"/>
    <w:rsid w:val="00D911B7"/>
    <w:rsid w:val="00D93AFB"/>
    <w:rsid w:val="00D951F2"/>
    <w:rsid w:val="00D962D6"/>
    <w:rsid w:val="00D97C0A"/>
    <w:rsid w:val="00DA13E6"/>
    <w:rsid w:val="00DA4575"/>
    <w:rsid w:val="00DB10A3"/>
    <w:rsid w:val="00DB757F"/>
    <w:rsid w:val="00DD2F06"/>
    <w:rsid w:val="00DD72DC"/>
    <w:rsid w:val="00DE3DE1"/>
    <w:rsid w:val="00DF0169"/>
    <w:rsid w:val="00DF34BD"/>
    <w:rsid w:val="00E00540"/>
    <w:rsid w:val="00E009E0"/>
    <w:rsid w:val="00E07A09"/>
    <w:rsid w:val="00E15579"/>
    <w:rsid w:val="00E1566D"/>
    <w:rsid w:val="00E168F4"/>
    <w:rsid w:val="00E2119E"/>
    <w:rsid w:val="00E2234A"/>
    <w:rsid w:val="00E22D76"/>
    <w:rsid w:val="00E254AF"/>
    <w:rsid w:val="00E255A0"/>
    <w:rsid w:val="00E33D62"/>
    <w:rsid w:val="00E34004"/>
    <w:rsid w:val="00E451E8"/>
    <w:rsid w:val="00E45A32"/>
    <w:rsid w:val="00E6615B"/>
    <w:rsid w:val="00E66849"/>
    <w:rsid w:val="00E67845"/>
    <w:rsid w:val="00E73DBE"/>
    <w:rsid w:val="00E8088D"/>
    <w:rsid w:val="00E847EF"/>
    <w:rsid w:val="00E8488F"/>
    <w:rsid w:val="00E86CA5"/>
    <w:rsid w:val="00E92BC6"/>
    <w:rsid w:val="00E933DD"/>
    <w:rsid w:val="00E959E3"/>
    <w:rsid w:val="00EA025B"/>
    <w:rsid w:val="00EA3ABE"/>
    <w:rsid w:val="00EA74C6"/>
    <w:rsid w:val="00EB40B1"/>
    <w:rsid w:val="00EC2386"/>
    <w:rsid w:val="00EC269D"/>
    <w:rsid w:val="00EC41CF"/>
    <w:rsid w:val="00EC5A19"/>
    <w:rsid w:val="00ED5D63"/>
    <w:rsid w:val="00ED6452"/>
    <w:rsid w:val="00EE29C3"/>
    <w:rsid w:val="00EE3DC0"/>
    <w:rsid w:val="00EE654D"/>
    <w:rsid w:val="00EE6CCA"/>
    <w:rsid w:val="00EF3BCC"/>
    <w:rsid w:val="00EF5497"/>
    <w:rsid w:val="00EF6F5C"/>
    <w:rsid w:val="00F033B1"/>
    <w:rsid w:val="00F0402D"/>
    <w:rsid w:val="00F21B6C"/>
    <w:rsid w:val="00F24B63"/>
    <w:rsid w:val="00F25A6F"/>
    <w:rsid w:val="00F30C8A"/>
    <w:rsid w:val="00F608B9"/>
    <w:rsid w:val="00F62C5C"/>
    <w:rsid w:val="00F64417"/>
    <w:rsid w:val="00F64911"/>
    <w:rsid w:val="00F650E8"/>
    <w:rsid w:val="00F83FE8"/>
    <w:rsid w:val="00F90E9C"/>
    <w:rsid w:val="00F97EBC"/>
    <w:rsid w:val="00FB1876"/>
    <w:rsid w:val="00FB19A6"/>
    <w:rsid w:val="00FB2349"/>
    <w:rsid w:val="00FB79F1"/>
    <w:rsid w:val="00FD08D2"/>
    <w:rsid w:val="00FD1FC1"/>
    <w:rsid w:val="00FD4E14"/>
    <w:rsid w:val="00FD5CFF"/>
    <w:rsid w:val="00FE1BF0"/>
    <w:rsid w:val="00FE2C88"/>
    <w:rsid w:val="00FE43F3"/>
    <w:rsid w:val="00FE5687"/>
    <w:rsid w:val="00FF4701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B05BE"/>
  <w15:docId w15:val="{9E6ACA1E-181A-4A09-83FC-F130BDC2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F2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locked/>
    <w:rsid w:val="00D95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locked/>
    <w:rsid w:val="00D951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locked/>
    <w:rsid w:val="00D9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rPr>
      <w:rFonts w:cs="Times New Roman"/>
      <w:sz w:val="24"/>
    </w:r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uiPriority w:val="99"/>
    <w:rPr>
      <w:rFonts w:cs="Times New Roman"/>
      <w:sz w:val="24"/>
    </w:rPr>
  </w:style>
  <w:style w:type="character" w:styleId="Referencakomentara">
    <w:name w:val="annotation reference"/>
    <w:uiPriority w:val="99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customStyle="1" w:styleId="box460551">
    <w:name w:val="box_460551"/>
    <w:basedOn w:val="Normal"/>
    <w:rsid w:val="004A12FC"/>
    <w:pPr>
      <w:spacing w:before="100" w:beforeAutospacing="1" w:after="100" w:afterAutospacing="1"/>
    </w:pPr>
  </w:style>
  <w:style w:type="paragraph" w:customStyle="1" w:styleId="box458259">
    <w:name w:val="box_458259"/>
    <w:basedOn w:val="Normal"/>
    <w:rsid w:val="004A12FC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676DE9"/>
  </w:style>
  <w:style w:type="character" w:customStyle="1" w:styleId="spellingerror">
    <w:name w:val="spellingerror"/>
    <w:basedOn w:val="Zadanifontodlomka"/>
    <w:rsid w:val="00676DE9"/>
  </w:style>
  <w:style w:type="paragraph" w:styleId="StandardWeb">
    <w:name w:val="Normal (Web)"/>
    <w:basedOn w:val="Normal"/>
    <w:uiPriority w:val="99"/>
    <w:unhideWhenUsed/>
    <w:rsid w:val="00363883"/>
    <w:pPr>
      <w:spacing w:before="100" w:beforeAutospacing="1" w:after="100" w:afterAutospacing="1"/>
    </w:p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A929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locked/>
    <w:rsid w:val="00A929E5"/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AA0DF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4E8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4E87"/>
    <w:rPr>
      <w:lang w:val="hr-HR" w:eastAsia="hr-HR"/>
    </w:rPr>
  </w:style>
  <w:style w:type="paragraph" w:customStyle="1" w:styleId="box475744">
    <w:name w:val="box_475744"/>
    <w:basedOn w:val="Normal"/>
    <w:rsid w:val="00AB3CAE"/>
    <w:pPr>
      <w:spacing w:before="100" w:beforeAutospacing="1" w:after="100" w:afterAutospacing="1"/>
    </w:pPr>
  </w:style>
  <w:style w:type="paragraph" w:customStyle="1" w:styleId="box475344">
    <w:name w:val="box_475344"/>
    <w:basedOn w:val="Normal"/>
    <w:rsid w:val="00A92DB6"/>
    <w:pPr>
      <w:spacing w:before="100" w:beforeAutospacing="1" w:after="100" w:afterAutospacing="1"/>
    </w:pPr>
  </w:style>
  <w:style w:type="paragraph" w:styleId="Naslov">
    <w:name w:val="Title"/>
    <w:basedOn w:val="Normal"/>
    <w:next w:val="Normal"/>
    <w:link w:val="NaslovChar"/>
    <w:qFormat/>
    <w:locked/>
    <w:rsid w:val="00D951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D951F2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D951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D951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D951F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5287-B0E0-45A6-9189-730BEADF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Marijana Palec</cp:lastModifiedBy>
  <cp:revision>2</cp:revision>
  <cp:lastPrinted>2024-07-12T08:59:00Z</cp:lastPrinted>
  <dcterms:created xsi:type="dcterms:W3CDTF">2024-07-12T10:14:00Z</dcterms:created>
  <dcterms:modified xsi:type="dcterms:W3CDTF">2024-07-12T10:14:00Z</dcterms:modified>
</cp:coreProperties>
</file>