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1A9C5" w14:textId="77777777" w:rsidR="00354A4A" w:rsidRPr="006F3AD1" w:rsidRDefault="00354A4A" w:rsidP="006F3AD1">
      <w:pPr>
        <w:pStyle w:val="Naslov"/>
        <w:rPr>
          <w:rFonts w:ascii="Times New Roman" w:eastAsia="Times New Roman" w:hAnsi="Times New Roman" w:cs="Times New Roman"/>
        </w:rPr>
      </w:pPr>
      <w:r w:rsidRPr="006F3AD1">
        <w:rPr>
          <w:rFonts w:ascii="Times New Roman" w:eastAsia="Times New Roman" w:hAnsi="Times New Roman" w:cs="Times New Roman"/>
        </w:rPr>
        <w:t xml:space="preserve">IZJAVA O OCJENI UVJETA KOJIM SE OGRANIČAVA PRISTUP REGULIRANOJ PROFESIJI ILI NJEZINO OBAVLJANJE </w:t>
      </w:r>
      <w:r w:rsidRPr="006F3AD1">
        <w:rPr>
          <w:rFonts w:ascii="Times New Roman" w:hAnsi="Times New Roman" w:cs="Times New Roman"/>
        </w:rPr>
        <w:t>ZA ODLUKU O NAKNADAMA ZA POLAGANJE REVIZORSKOG ISPITA, POSEBNOG ISPITA I ISPITA OSPOSOBLJENOSTI</w:t>
      </w:r>
    </w:p>
    <w:p w14:paraId="46DA65A5" w14:textId="77BC69BF" w:rsidR="004E4AD5" w:rsidRPr="004E4AD5" w:rsidRDefault="004E4AD5" w:rsidP="00A94813">
      <w:pPr>
        <w:pStyle w:val="box477549"/>
        <w:shd w:val="clear" w:color="auto" w:fill="FFFFFF"/>
        <w:spacing w:before="0" w:beforeAutospacing="0" w:after="0" w:afterAutospacing="0"/>
        <w:textAlignment w:val="baseline"/>
        <w:rPr>
          <w:sz w:val="26"/>
          <w:szCs w:val="26"/>
        </w:rPr>
      </w:pPr>
    </w:p>
    <w:p w14:paraId="550FCC43" w14:textId="421BC9CA" w:rsidR="004E4AD5" w:rsidRPr="004E4AD5" w:rsidRDefault="004E4AD5" w:rsidP="004E4AD5">
      <w:pPr>
        <w:pStyle w:val="box477549"/>
        <w:shd w:val="clear" w:color="auto" w:fill="FFFFFF"/>
        <w:spacing w:before="0" w:beforeAutospacing="0" w:after="0" w:afterAutospacing="0"/>
        <w:jc w:val="center"/>
        <w:textAlignment w:val="baseline"/>
        <w:rPr>
          <w:sz w:val="26"/>
          <w:szCs w:val="26"/>
        </w:rPr>
      </w:pPr>
    </w:p>
    <w:p w14:paraId="5A1C0725" w14:textId="18F79974" w:rsidR="004E4AD5" w:rsidRPr="004E4AD5" w:rsidRDefault="004E4AD5" w:rsidP="004042A3">
      <w:pPr>
        <w:pStyle w:val="box477549"/>
        <w:shd w:val="clear" w:color="auto" w:fill="FFFFFF"/>
        <w:spacing w:before="0" w:beforeAutospacing="0" w:after="0" w:afterAutospacing="0"/>
        <w:textAlignment w:val="baseline"/>
        <w:rPr>
          <w:sz w:val="22"/>
          <w:szCs w:val="22"/>
        </w:rPr>
      </w:pPr>
      <w:r w:rsidRPr="004E4AD5">
        <w:rPr>
          <w:sz w:val="22"/>
          <w:szCs w:val="22"/>
        </w:rPr>
        <w:t xml:space="preserve">Temeljem članka 5.a Zakona o reguliranim profesijama i priznavanju inozemnih stručnih kvalifikacija („Narodne novine“, br. 82/15, 70/19, 47/20 i 123/23), a nakon prethodno provedene ocjene proporcionalnosti za </w:t>
      </w:r>
      <w:r w:rsidR="00744334" w:rsidRPr="00984918">
        <w:rPr>
          <w:sz w:val="22"/>
          <w:szCs w:val="22"/>
        </w:rPr>
        <w:t>O</w:t>
      </w:r>
      <w:r w:rsidR="003739F8" w:rsidRPr="00984918">
        <w:rPr>
          <w:sz w:val="22"/>
          <w:szCs w:val="22"/>
        </w:rPr>
        <w:t xml:space="preserve">dluku o naknadama </w:t>
      </w:r>
      <w:r w:rsidR="00F2430A" w:rsidRPr="00984918">
        <w:rPr>
          <w:sz w:val="22"/>
          <w:szCs w:val="22"/>
        </w:rPr>
        <w:t>za polaganje revizorskog ispita, posebnog ispita i ispita osposobljenosti koje provodi Hrvatska revizorska komora</w:t>
      </w:r>
      <w:r w:rsidRPr="004E4AD5">
        <w:rPr>
          <w:sz w:val="22"/>
          <w:szCs w:val="22"/>
        </w:rPr>
        <w:t>, daje se</w:t>
      </w:r>
      <w:r w:rsidR="004042A3" w:rsidRPr="00984918">
        <w:rPr>
          <w:sz w:val="22"/>
          <w:szCs w:val="22"/>
        </w:rPr>
        <w:t xml:space="preserve">: </w:t>
      </w:r>
    </w:p>
    <w:p w14:paraId="0B1C251D" w14:textId="77777777" w:rsidR="00062BCC" w:rsidRDefault="00062BCC" w:rsidP="00CD5232">
      <w:pPr>
        <w:pStyle w:val="box477549"/>
        <w:shd w:val="clear" w:color="auto" w:fill="FFFFFF"/>
        <w:spacing w:before="0" w:beforeAutospacing="0" w:after="0" w:afterAutospacing="0"/>
        <w:jc w:val="center"/>
        <w:textAlignment w:val="baseline"/>
        <w:rPr>
          <w:sz w:val="26"/>
          <w:szCs w:val="26"/>
        </w:rPr>
      </w:pPr>
    </w:p>
    <w:p w14:paraId="26987850" w14:textId="2FEBD25F" w:rsidR="00AB26AA" w:rsidRPr="006F3AD1" w:rsidRDefault="00CD5232" w:rsidP="006F3AD1">
      <w:pPr>
        <w:pStyle w:val="Naslov1"/>
        <w:rPr>
          <w:rStyle w:val="zadanifontodlomka-000003"/>
          <w:rFonts w:ascii="Times New Roman" w:hAnsi="Times New Roman" w:cs="Times New Roman"/>
        </w:rPr>
      </w:pPr>
      <w:r w:rsidRPr="006F3AD1">
        <w:rPr>
          <w:rStyle w:val="zadanifontodlomka-000003"/>
          <w:rFonts w:ascii="Times New Roman" w:hAnsi="Times New Roman" w:cs="Times New Roman"/>
        </w:rPr>
        <w:t xml:space="preserve">IZJAVA O OCJENI UVJETA KOJIMA SE OGRANIČAVA PRISTUP REGULIRANOJ PROFESIJI ILI NJEZINO OBAVLJANJE </w:t>
      </w:r>
    </w:p>
    <w:p w14:paraId="1FAB7F1A" w14:textId="77777777" w:rsidR="00E87A2E" w:rsidRPr="006064A0" w:rsidRDefault="00E87A2E" w:rsidP="00CD5232">
      <w:pPr>
        <w:pStyle w:val="box477549"/>
        <w:shd w:val="clear" w:color="auto" w:fill="FFFFFF"/>
        <w:spacing w:before="0" w:beforeAutospacing="0" w:after="0" w:afterAutospacing="0"/>
        <w:jc w:val="center"/>
        <w:textAlignment w:val="baseline"/>
        <w:rPr>
          <w:strike/>
          <w:sz w:val="26"/>
          <w:szCs w:val="26"/>
        </w:rPr>
      </w:pPr>
    </w:p>
    <w:p w14:paraId="23F77BB7" w14:textId="77777777" w:rsidR="00E435F8" w:rsidRDefault="00E435F8" w:rsidP="001A4BD8">
      <w:pPr>
        <w:pStyle w:val="box477549"/>
        <w:shd w:val="clear" w:color="auto" w:fill="FFFFFF"/>
        <w:spacing w:before="0" w:beforeAutospacing="0" w:after="48" w:afterAutospacing="0"/>
        <w:jc w:val="both"/>
        <w:textAlignment w:val="baseline"/>
      </w:pPr>
    </w:p>
    <w:p w14:paraId="50529091" w14:textId="77777777" w:rsidR="00736AD2" w:rsidRDefault="00736AD2" w:rsidP="001A4BD8">
      <w:pPr>
        <w:pStyle w:val="box477549"/>
        <w:shd w:val="clear" w:color="auto" w:fill="FFFFFF"/>
        <w:spacing w:before="0" w:beforeAutospacing="0" w:after="48" w:afterAutospacing="0"/>
        <w:jc w:val="both"/>
        <w:textAlignment w:val="baseline"/>
      </w:pPr>
      <w:r w:rsidRPr="006064A0">
        <w:t>Ovlaštenim revizorima i revizorskim društvima je na temelju Zakona o reviziji (Narodne novine broj 127/17, 27/24 i 85/24, dalje: Zakon o reviziji) povjerena provedba revizorskih usluga koje su zakonska revizija, druge revizorske usluge (koje uključuju revizije financijskih izvještaja, uvid u financijske izvještaje, ostale revizijske angažmane s izražavanjem uvjerenja te usluge povezane s revizijom financijskih izvještaja i druge poslove čije je obavljanje posebnim propisom povjereno revizorskim društvima) i provjera izvještaja o održivosti.</w:t>
      </w:r>
    </w:p>
    <w:p w14:paraId="2D40F0A8" w14:textId="77777777" w:rsidR="00505DA5" w:rsidRPr="006064A0" w:rsidRDefault="00505DA5" w:rsidP="00505DA5">
      <w:pPr>
        <w:pStyle w:val="box477549"/>
        <w:shd w:val="clear" w:color="auto" w:fill="FFFFFF"/>
        <w:spacing w:before="0" w:beforeAutospacing="0" w:after="48" w:afterAutospacing="0"/>
        <w:jc w:val="both"/>
        <w:textAlignment w:val="baseline"/>
      </w:pPr>
      <w:r w:rsidRPr="006064A0">
        <w:t>Svrha i cilj revizije je povećati transparentnost i povjerenje u godišnje financijske izvještaje i ostale informacije koje su predmet  izražavanja uvjerenja revizora, što je javni interes. Revizija</w:t>
      </w:r>
      <w:r>
        <w:t xml:space="preserve">, kao i ostale revizorske usluge su u funkciji </w:t>
      </w:r>
      <w:r w:rsidRPr="006064A0">
        <w:t>javno</w:t>
      </w:r>
      <w:r>
        <w:t>g</w:t>
      </w:r>
      <w:r w:rsidRPr="006064A0">
        <w:t xml:space="preserve"> interes</w:t>
      </w:r>
      <w:r>
        <w:t>a</w:t>
      </w:r>
      <w:r w:rsidRPr="006064A0">
        <w:t xml:space="preserve"> jer se široki krug dionika (dioničari, investitori, financijske institucije, regulatori, poslovni partneri, šira javnost) oslanja na rad ovlaštenog revizora i rad revizorskog društva.</w:t>
      </w:r>
    </w:p>
    <w:p w14:paraId="24E9A7E0" w14:textId="77777777" w:rsidR="00505DA5" w:rsidRPr="006064A0" w:rsidRDefault="00505DA5" w:rsidP="00505DA5">
      <w:pPr>
        <w:pStyle w:val="box477549"/>
        <w:shd w:val="clear" w:color="auto" w:fill="FFFFFF"/>
        <w:spacing w:before="0" w:beforeAutospacing="0" w:after="48" w:afterAutospacing="0"/>
        <w:jc w:val="both"/>
        <w:textAlignment w:val="baseline"/>
      </w:pPr>
      <w:r>
        <w:t>Kvalitetna</w:t>
      </w:r>
      <w:r w:rsidRPr="006064A0">
        <w:t xml:space="preserve"> revizije doprinosi urednom funkcioniranju tržišta poboljšanjem cjelovitosti i učinkovitosti financijskih izvještaja, čime se jača poslovno i investicijsko povjerenje u Republiku Hrvatsku, potiče razvoj gospodarskih subjekata i unapređuje gospodarska konkurentnost. Revizori, stoga, ispunjavanju posebno značajnu društvenu funkciju.</w:t>
      </w:r>
    </w:p>
    <w:p w14:paraId="0E4ECB2E" w14:textId="3E0C697B" w:rsidR="00505DA5" w:rsidRDefault="00505DA5" w:rsidP="001A4BD8">
      <w:pPr>
        <w:pStyle w:val="box477549"/>
        <w:shd w:val="clear" w:color="auto" w:fill="FFFFFF"/>
        <w:spacing w:before="0" w:beforeAutospacing="0" w:after="48" w:afterAutospacing="0"/>
        <w:jc w:val="both"/>
        <w:textAlignment w:val="baseline"/>
      </w:pPr>
      <w:r>
        <w:t>Iz tog razloga je r</w:t>
      </w:r>
      <w:r w:rsidR="007D2F26" w:rsidRPr="007D2F26">
        <w:t xml:space="preserve">evizorska profesija u </w:t>
      </w:r>
      <w:r w:rsidR="007D2F26">
        <w:t xml:space="preserve">Republici </w:t>
      </w:r>
      <w:r w:rsidR="007D2F26" w:rsidRPr="007D2F26">
        <w:t>Hrvatskoj, kao i u drugim državama članicama E</w:t>
      </w:r>
      <w:r w:rsidR="00D658B8">
        <w:t>U</w:t>
      </w:r>
      <w:r w:rsidR="007D2F26" w:rsidRPr="007D2F26">
        <w:t xml:space="preserve">, uređena posebnim odredbama prava EU, osobito </w:t>
      </w:r>
      <w:r w:rsidR="006E79C2" w:rsidRPr="006E79C2">
        <w:t>Direktiv</w:t>
      </w:r>
      <w:r w:rsidR="006E79C2">
        <w:t>om</w:t>
      </w:r>
      <w:r w:rsidR="006E79C2" w:rsidRPr="006E79C2">
        <w:t xml:space="preserve"> 2006/43/EZ Europskog </w:t>
      </w:r>
      <w:r w:rsidR="006E79C2" w:rsidRPr="006E79C2">
        <w:lastRenderedPageBreak/>
        <w:t>parlamenta i Vijeća od 17. svibnja 2006. o zakonskim revizijama godišnjih financijskih izvještaja i konsolidiranih financijskih izvještaja, kojom se mijenjaju direktive Vijeća 78/660/EEZ i 83/349/EEZ i stavlja izvan snage Direktiva Vijeća 84/253/EEZ</w:t>
      </w:r>
      <w:r w:rsidR="0068452E">
        <w:t xml:space="preserve"> </w:t>
      </w:r>
      <w:r w:rsidR="007D2F26" w:rsidRPr="007D2F26">
        <w:t>(</w:t>
      </w:r>
      <w:r w:rsidR="006E79C2">
        <w:t>dalje: Revizijska direktiva</w:t>
      </w:r>
      <w:r w:rsidR="007D2F26" w:rsidRPr="007D2F26">
        <w:t xml:space="preserve">), koja </w:t>
      </w:r>
      <w:r w:rsidR="006E79C2">
        <w:t>utvrđuje</w:t>
      </w:r>
      <w:r w:rsidR="007D2F26" w:rsidRPr="007D2F26">
        <w:t xml:space="preserve"> uvjete za </w:t>
      </w:r>
      <w:r w:rsidR="006E79C2">
        <w:t xml:space="preserve">obrazovanje, kvalifikacije, </w:t>
      </w:r>
      <w:r w:rsidR="007D2F26" w:rsidRPr="007D2F26">
        <w:t xml:space="preserve">ulazak u revizorsku profesiju, </w:t>
      </w:r>
      <w:r w:rsidR="006E79C2">
        <w:t xml:space="preserve">stalno </w:t>
      </w:r>
      <w:r w:rsidR="007D2F26" w:rsidRPr="007D2F26">
        <w:t>stručno usavršavanje</w:t>
      </w:r>
      <w:r w:rsidR="006E79C2">
        <w:t>,</w:t>
      </w:r>
      <w:r w:rsidR="007D2F26" w:rsidRPr="007D2F26">
        <w:t xml:space="preserve"> </w:t>
      </w:r>
      <w:r w:rsidR="006E79C2">
        <w:t>postavljanje i razrješavanje</w:t>
      </w:r>
      <w:r w:rsidR="0068452E">
        <w:t xml:space="preserve"> ovlaštenih revizora i revizorskih društava</w:t>
      </w:r>
      <w:r w:rsidR="006E79C2">
        <w:t xml:space="preserve">, </w:t>
      </w:r>
      <w:r w:rsidR="007D2F26" w:rsidRPr="007D2F26">
        <w:t>obavljanje revizorskih usluga</w:t>
      </w:r>
      <w:r w:rsidR="006E79C2">
        <w:t>, sustav osiguranja kvalitete</w:t>
      </w:r>
      <w:r w:rsidR="0068452E">
        <w:t xml:space="preserve"> rada revizora</w:t>
      </w:r>
      <w:r w:rsidR="006E79C2">
        <w:t xml:space="preserve">, nadzor i sankcije </w:t>
      </w:r>
      <w:r w:rsidR="0068452E">
        <w:t xml:space="preserve">rada </w:t>
      </w:r>
      <w:r w:rsidR="006E79C2">
        <w:t>ovlaštenih revizora</w:t>
      </w:r>
      <w:r w:rsidR="007D2F26" w:rsidRPr="007D2F26">
        <w:t xml:space="preserve">. </w:t>
      </w:r>
      <w:r w:rsidR="006E79C2">
        <w:t>Revizijska direktiva</w:t>
      </w:r>
      <w:r w:rsidR="007D2F26" w:rsidRPr="007D2F26">
        <w:t xml:space="preserve"> prenesena je u Zakon o reviziji, čime je osigurana usklađenost nacionalnog zakonodavstva s pravnim okvirom Europske unije. </w:t>
      </w:r>
    </w:p>
    <w:p w14:paraId="0B080585" w14:textId="69351898" w:rsidR="00505DA5" w:rsidRDefault="00505DA5" w:rsidP="001A4BD8">
      <w:pPr>
        <w:pStyle w:val="box477549"/>
        <w:shd w:val="clear" w:color="auto" w:fill="FFFFFF"/>
        <w:spacing w:before="0" w:beforeAutospacing="0" w:after="48" w:afterAutospacing="0"/>
        <w:jc w:val="both"/>
        <w:textAlignment w:val="baseline"/>
      </w:pPr>
      <w:r w:rsidRPr="00505DA5">
        <w:t>Dodatno, za zakonske revizije subjekata od javnog interesa, koje su od posebnog značaja zbog njihove uloge u očuvanju stabilnosti i povjerenja u financijski sustav, primjenjuje se Uredba (EU) br. 537/2014 Europskog parlamenta i Vijeća od 16. travnja 2014. o posebnim zahtjevima u vezi s provođenjem zakonske revizije subjekata od javnog interesa i stavljanju izvan snage Odluke Komisije 2005/909/EZ</w:t>
      </w:r>
      <w:r w:rsidR="005674DE">
        <w:t xml:space="preserve"> (dalje: Uredba)</w:t>
      </w:r>
      <w:r w:rsidRPr="00505DA5">
        <w:t>. Uredba, se izravno primjenjuje u Republici Hrvatskoj</w:t>
      </w:r>
      <w:r w:rsidR="005674DE">
        <w:t xml:space="preserve"> i</w:t>
      </w:r>
      <w:r w:rsidRPr="00505DA5">
        <w:t xml:space="preserve"> postavlja dodatne standarde kako bi se osigurala neovisnost i kvaliteta revizije, osobito u kontekstu subjekata čiji financijski izvještaji imaju značajan utjecaj na širu javnost i gospodarstvo.</w:t>
      </w:r>
    </w:p>
    <w:p w14:paraId="5D16FB13" w14:textId="28A36145" w:rsidR="00D658B8" w:rsidRDefault="005674DE" w:rsidP="00736AD2">
      <w:pPr>
        <w:pStyle w:val="box477549"/>
        <w:shd w:val="clear" w:color="auto" w:fill="FFFFFF"/>
        <w:spacing w:before="0" w:beforeAutospacing="0" w:after="48" w:afterAutospacing="0"/>
        <w:jc w:val="both"/>
        <w:textAlignment w:val="baseline"/>
      </w:pPr>
      <w:r>
        <w:t>Navedenom regulativom</w:t>
      </w:r>
      <w:r w:rsidR="006E79C2" w:rsidRPr="006E79C2">
        <w:t xml:space="preserve"> se doprinosi dosljednoj primjeni visokih standarda revizorskih usluga unutar cijel</w:t>
      </w:r>
      <w:r w:rsidR="006E79C2">
        <w:t>e EU</w:t>
      </w:r>
      <w:r w:rsidR="006E79C2" w:rsidRPr="006E79C2">
        <w:t xml:space="preserve">, uključujući </w:t>
      </w:r>
      <w:r w:rsidR="0068452E">
        <w:t xml:space="preserve">Republiku </w:t>
      </w:r>
      <w:r w:rsidR="006E79C2" w:rsidRPr="006E79C2">
        <w:t>Hrvatsku.</w:t>
      </w:r>
      <w:r w:rsidR="00A551D4">
        <w:t xml:space="preserve"> </w:t>
      </w:r>
      <w:r>
        <w:t>Kako</w:t>
      </w:r>
      <w:r w:rsidR="00D658B8" w:rsidRPr="00D658B8">
        <w:t xml:space="preserve"> bi se osigurala adekvatna zaštita korisnika revizijskih izvještaja i očuvao javni interes u sve složenijem i rizičnijem gospodarskom okruženju, profesionalni i regulatorni zahtjevi prema ovlaštenim revizorima postali su znatno složeniji i sveobuhvatniji. Zbog toga je zakonodavac </w:t>
      </w:r>
      <w:r w:rsidR="00D658B8">
        <w:t>ocijenio potrebnim</w:t>
      </w:r>
      <w:r w:rsidR="00D658B8" w:rsidRPr="00D658B8">
        <w:t xml:space="preserve"> izm</w:t>
      </w:r>
      <w:r>
        <w:t>i</w:t>
      </w:r>
      <w:r w:rsidR="00D658B8" w:rsidRPr="00D658B8">
        <w:t>jen</w:t>
      </w:r>
      <w:r w:rsidR="00D658B8">
        <w:t>iti</w:t>
      </w:r>
      <w:r w:rsidR="00D658B8" w:rsidRPr="00D658B8">
        <w:t xml:space="preserve"> model revizorskog ispita s ciljem postizanja visoke razine stručnih znanja i vještina za ovlaštene revizore koji ulaze u profesiju. Time se želi osigurati da revizori, uz obvezu kontinuiranog stručnog usavršavanja, budu sposobni odgovoriti na sve složenije zahtjeve u svojoj praksi i zadovoljiti visoke standarde kvalitete koje nameće zakonodavna regulativa, kao i opsežni profesionalni standardi (Međunarodni revizijski standardi, Međunarodni standardi upravljanja kvalitetom, Međunarodni kodeks etike za profesionalne računovođe).</w:t>
      </w:r>
    </w:p>
    <w:p w14:paraId="451C3D4C" w14:textId="755EC553" w:rsidR="00736AD2" w:rsidRPr="006064A0" w:rsidRDefault="00736AD2" w:rsidP="00736AD2">
      <w:pPr>
        <w:pStyle w:val="box477549"/>
        <w:shd w:val="clear" w:color="auto" w:fill="FFFFFF"/>
        <w:spacing w:before="0" w:beforeAutospacing="0" w:after="48" w:afterAutospacing="0"/>
        <w:jc w:val="both"/>
        <w:textAlignment w:val="baseline"/>
      </w:pPr>
      <w:r w:rsidRPr="006064A0">
        <w:t>Zakonom o izmjenama i dopunama Zakona o reviziji (</w:t>
      </w:r>
      <w:r w:rsidR="008D690E">
        <w:t>„</w:t>
      </w:r>
      <w:r w:rsidRPr="006064A0">
        <w:t>Narodne novine</w:t>
      </w:r>
      <w:r w:rsidR="008D690E">
        <w:t>“</w:t>
      </w:r>
      <w:r w:rsidRPr="006064A0">
        <w:t>, broj 27/24</w:t>
      </w:r>
      <w:r w:rsidR="008D690E">
        <w:t>.</w:t>
      </w:r>
      <w:r w:rsidRPr="006064A0">
        <w:t>) i Zakonom o izmjenama i dopunama Zakona o reviziji (</w:t>
      </w:r>
      <w:r w:rsidR="008D690E">
        <w:t>„</w:t>
      </w:r>
      <w:r w:rsidRPr="006064A0">
        <w:t>Narodne novine</w:t>
      </w:r>
      <w:r w:rsidR="008D690E">
        <w:t>“</w:t>
      </w:r>
      <w:r w:rsidRPr="006064A0">
        <w:t>, broj 85/24</w:t>
      </w:r>
      <w:r w:rsidR="008D690E">
        <w:t>.</w:t>
      </w:r>
      <w:r w:rsidRPr="006064A0">
        <w:t>) te Pravilnikom o revizorskom ispitu, posebnom ispitu i ispitu osposobljenosti (</w:t>
      </w:r>
      <w:r w:rsidR="008D690E">
        <w:t>„</w:t>
      </w:r>
      <w:r w:rsidRPr="006064A0">
        <w:t>Narodne novine</w:t>
      </w:r>
      <w:r w:rsidR="008D690E">
        <w:t>“</w:t>
      </w:r>
      <w:r w:rsidRPr="006064A0">
        <w:t>, broj 107/24, dalje: Pravilnik), stupile su na snagu promjene vezano uz polaganje revizorskog ispita a koje se odnose na model i trajanje polaganja revizorskog ispita te opseg ispitnih područja.</w:t>
      </w:r>
    </w:p>
    <w:p w14:paraId="1035665B" w14:textId="77777777" w:rsidR="00736AD2" w:rsidRPr="006064A0" w:rsidRDefault="00736AD2" w:rsidP="00736AD2">
      <w:pPr>
        <w:pStyle w:val="box477549"/>
        <w:shd w:val="clear" w:color="auto" w:fill="FFFFFF"/>
        <w:spacing w:before="0" w:beforeAutospacing="0" w:after="48" w:afterAutospacing="0"/>
        <w:jc w:val="both"/>
        <w:textAlignment w:val="baseline"/>
      </w:pPr>
    </w:p>
    <w:p w14:paraId="773FB98A" w14:textId="51770591" w:rsidR="00736AD2" w:rsidRPr="006064A0" w:rsidRDefault="009E134B" w:rsidP="009E134B">
      <w:pPr>
        <w:pStyle w:val="box477549"/>
        <w:shd w:val="clear" w:color="auto" w:fill="FFFFFF"/>
        <w:spacing w:before="0" w:beforeAutospacing="0" w:after="48" w:afterAutospacing="0"/>
        <w:jc w:val="both"/>
        <w:textAlignment w:val="baseline"/>
        <w:rPr>
          <w:i/>
          <w:iCs/>
        </w:rPr>
      </w:pPr>
      <w:r w:rsidRPr="006064A0">
        <w:rPr>
          <w:i/>
          <w:iCs/>
        </w:rPr>
        <w:t>S c</w:t>
      </w:r>
      <w:r w:rsidR="00736AD2" w:rsidRPr="006064A0">
        <w:rPr>
          <w:i/>
          <w:iCs/>
        </w:rPr>
        <w:t xml:space="preserve">iljem </w:t>
      </w:r>
      <w:r w:rsidRPr="006064A0">
        <w:rPr>
          <w:i/>
          <w:iCs/>
        </w:rPr>
        <w:t>unapređenje kvalitete revizorskih usluga i reviz</w:t>
      </w:r>
      <w:r w:rsidR="00417FEE">
        <w:rPr>
          <w:i/>
          <w:iCs/>
        </w:rPr>
        <w:t>orske</w:t>
      </w:r>
      <w:r w:rsidRPr="006064A0">
        <w:rPr>
          <w:i/>
          <w:iCs/>
        </w:rPr>
        <w:t xml:space="preserve"> profesije koja djeluje u svrhu zaštite javnog interesa Komora donosi </w:t>
      </w:r>
      <w:r w:rsidR="00736AD2" w:rsidRPr="006064A0">
        <w:rPr>
          <w:i/>
          <w:iCs/>
        </w:rPr>
        <w:t>Odluk</w:t>
      </w:r>
      <w:r w:rsidRPr="006064A0">
        <w:rPr>
          <w:i/>
          <w:iCs/>
        </w:rPr>
        <w:t>u</w:t>
      </w:r>
      <w:r w:rsidR="00736AD2" w:rsidRPr="006064A0">
        <w:rPr>
          <w:i/>
          <w:iCs/>
        </w:rPr>
        <w:t xml:space="preserve"> o </w:t>
      </w:r>
      <w:r w:rsidR="00C13A28">
        <w:rPr>
          <w:i/>
          <w:iCs/>
        </w:rPr>
        <w:t>naknadama za polaganje</w:t>
      </w:r>
      <w:r w:rsidR="00736AD2" w:rsidRPr="006064A0">
        <w:rPr>
          <w:i/>
          <w:iCs/>
        </w:rPr>
        <w:t xml:space="preserve"> revizorskog ispita, posebnog ispita i ispita osposobljenosti koje provodi Hrvatska revizorska komora (dalje: Odluka) </w:t>
      </w:r>
      <w:r w:rsidRPr="006064A0">
        <w:rPr>
          <w:i/>
          <w:iCs/>
        </w:rPr>
        <w:t>kojom se</w:t>
      </w:r>
      <w:r w:rsidR="00736AD2" w:rsidRPr="006064A0">
        <w:rPr>
          <w:i/>
          <w:iCs/>
        </w:rPr>
        <w:t xml:space="preserve"> mijenja model i iznosi naknade za polaganje revizorskog ispita, posebnog ispita i ispita osposobljenosti kako bi se osigurala sredstva za provedbu ispita u skladu sa izmjenama koje se propisuju Zakonom o izmjenama i dopunama Zakona o reviziji (</w:t>
      </w:r>
      <w:r w:rsidR="008D690E">
        <w:rPr>
          <w:i/>
          <w:iCs/>
        </w:rPr>
        <w:t>„</w:t>
      </w:r>
      <w:r w:rsidR="00736AD2" w:rsidRPr="006064A0">
        <w:rPr>
          <w:i/>
          <w:iCs/>
        </w:rPr>
        <w:t>Narodne novine</w:t>
      </w:r>
      <w:r w:rsidR="008D690E">
        <w:rPr>
          <w:i/>
          <w:iCs/>
        </w:rPr>
        <w:t>“</w:t>
      </w:r>
      <w:r w:rsidR="00736AD2" w:rsidRPr="006064A0">
        <w:rPr>
          <w:i/>
          <w:iCs/>
        </w:rPr>
        <w:t xml:space="preserve"> broj 27/24</w:t>
      </w:r>
      <w:r w:rsidR="008D690E">
        <w:rPr>
          <w:i/>
          <w:iCs/>
        </w:rPr>
        <w:t>.</w:t>
      </w:r>
      <w:r w:rsidR="00736AD2" w:rsidRPr="006064A0">
        <w:rPr>
          <w:i/>
          <w:iCs/>
        </w:rPr>
        <w:t>), Zakonom o izmjenama i dopunama Zakona o reviziji (</w:t>
      </w:r>
      <w:r w:rsidR="008D690E">
        <w:rPr>
          <w:i/>
          <w:iCs/>
        </w:rPr>
        <w:t>„</w:t>
      </w:r>
      <w:r w:rsidR="00736AD2" w:rsidRPr="006064A0">
        <w:rPr>
          <w:i/>
          <w:iCs/>
        </w:rPr>
        <w:t>Narodne novine</w:t>
      </w:r>
      <w:r w:rsidR="008D690E">
        <w:rPr>
          <w:i/>
          <w:iCs/>
        </w:rPr>
        <w:t>“</w:t>
      </w:r>
      <w:r w:rsidR="00736AD2" w:rsidRPr="006064A0">
        <w:rPr>
          <w:i/>
          <w:iCs/>
        </w:rPr>
        <w:t xml:space="preserve"> broj 85/24</w:t>
      </w:r>
      <w:r w:rsidR="008D690E">
        <w:rPr>
          <w:i/>
          <w:iCs/>
        </w:rPr>
        <w:t>.</w:t>
      </w:r>
      <w:r w:rsidR="00736AD2" w:rsidRPr="006064A0">
        <w:rPr>
          <w:i/>
          <w:iCs/>
        </w:rPr>
        <w:t>) i Pravilnikom o revizorskom ispitu, posebnom ispitu i ispitu osposobljenosti (</w:t>
      </w:r>
      <w:r w:rsidR="008D690E">
        <w:rPr>
          <w:i/>
          <w:iCs/>
        </w:rPr>
        <w:t>„</w:t>
      </w:r>
      <w:r w:rsidR="00736AD2" w:rsidRPr="006064A0">
        <w:rPr>
          <w:i/>
          <w:iCs/>
        </w:rPr>
        <w:t>Narodne novine</w:t>
      </w:r>
      <w:r w:rsidR="008D690E">
        <w:rPr>
          <w:i/>
          <w:iCs/>
        </w:rPr>
        <w:t>“</w:t>
      </w:r>
      <w:r w:rsidR="00736AD2" w:rsidRPr="006064A0">
        <w:rPr>
          <w:i/>
          <w:iCs/>
        </w:rPr>
        <w:t>, broj 107/24</w:t>
      </w:r>
      <w:r w:rsidR="008D690E">
        <w:rPr>
          <w:i/>
          <w:iCs/>
        </w:rPr>
        <w:t>.</w:t>
      </w:r>
      <w:r w:rsidR="00736AD2" w:rsidRPr="006064A0">
        <w:rPr>
          <w:i/>
          <w:iCs/>
        </w:rPr>
        <w:t>, dalje: Pravilnik).</w:t>
      </w:r>
    </w:p>
    <w:p w14:paraId="2F178397" w14:textId="77777777" w:rsidR="00736AD2" w:rsidRPr="006064A0" w:rsidRDefault="00736AD2" w:rsidP="00736AD2">
      <w:pPr>
        <w:pStyle w:val="box477549"/>
        <w:shd w:val="clear" w:color="auto" w:fill="FFFFFF"/>
        <w:spacing w:before="0" w:beforeAutospacing="0" w:after="48" w:afterAutospacing="0"/>
        <w:jc w:val="both"/>
        <w:textAlignment w:val="baseline"/>
      </w:pPr>
    </w:p>
    <w:p w14:paraId="00285C2E" w14:textId="4673FECD" w:rsidR="00736AD2" w:rsidRPr="006064A0" w:rsidRDefault="009E134B" w:rsidP="00736AD2">
      <w:pPr>
        <w:pStyle w:val="box477549"/>
        <w:shd w:val="clear" w:color="auto" w:fill="FFFFFF"/>
        <w:spacing w:before="0" w:beforeAutospacing="0" w:after="48" w:afterAutospacing="0"/>
        <w:jc w:val="both"/>
        <w:textAlignment w:val="baseline"/>
      </w:pPr>
      <w:r w:rsidRPr="006064A0">
        <w:t>Sukladno odredbama Zakona o reviziji i Pravilnika, revizorski ispit se, počevši od 1. siječnja 2025. polaže</w:t>
      </w:r>
      <w:r w:rsidR="00736AD2" w:rsidRPr="006064A0">
        <w:t xml:space="preserve"> kroz ispitne testove u pet modula</w:t>
      </w:r>
      <w:r w:rsidR="008D690E">
        <w:t xml:space="preserve"> (osnovni revizorski ispit)</w:t>
      </w:r>
      <w:r w:rsidR="005623CD" w:rsidRPr="006064A0">
        <w:t>,</w:t>
      </w:r>
      <w:r w:rsidR="00736AD2" w:rsidRPr="006064A0">
        <w:t xml:space="preserve"> </w:t>
      </w:r>
      <w:r w:rsidRPr="006064A0">
        <w:t xml:space="preserve">a kandidati </w:t>
      </w:r>
      <w:r w:rsidR="00736AD2" w:rsidRPr="006064A0">
        <w:t xml:space="preserve">koji žele steći </w:t>
      </w:r>
      <w:r w:rsidR="005623CD" w:rsidRPr="006064A0">
        <w:t>o</w:t>
      </w:r>
      <w:r w:rsidR="00736AD2" w:rsidRPr="006064A0">
        <w:t>dobrenje za rad za obavljanje provjere izvještaja o održivosti</w:t>
      </w:r>
      <w:r w:rsidRPr="006064A0">
        <w:t xml:space="preserve"> polažu i </w:t>
      </w:r>
      <w:r w:rsidR="005623CD" w:rsidRPr="006064A0">
        <w:t xml:space="preserve">revizorski </w:t>
      </w:r>
      <w:r w:rsidRPr="006064A0">
        <w:t>ispit za održivost. O</w:t>
      </w:r>
      <w:r w:rsidR="00736AD2" w:rsidRPr="006064A0">
        <w:t>rganizacija će biti po principu polaganja ispitnog testa iz jednog modula u jednom danu, a trajanje ispitnih testova će biti od dva do četiri sata, ovisno o značaju pojedinog modula</w:t>
      </w:r>
      <w:r w:rsidR="00F517C8" w:rsidRPr="006064A0">
        <w:t xml:space="preserve"> i revizorskog ispita za održivost</w:t>
      </w:r>
      <w:r w:rsidR="00736AD2" w:rsidRPr="006064A0">
        <w:t xml:space="preserve"> (dalje: revizorski ispit po novom modelu). </w:t>
      </w:r>
    </w:p>
    <w:p w14:paraId="2764FEB8" w14:textId="16EED496" w:rsidR="00736AD2" w:rsidRPr="006064A0" w:rsidRDefault="00736AD2" w:rsidP="00736AD2">
      <w:pPr>
        <w:pStyle w:val="box477549"/>
        <w:shd w:val="clear" w:color="auto" w:fill="FFFFFF"/>
        <w:spacing w:before="0" w:beforeAutospacing="0" w:after="48" w:afterAutospacing="0"/>
        <w:jc w:val="both"/>
        <w:textAlignment w:val="baseline"/>
      </w:pPr>
      <w:r w:rsidRPr="006064A0">
        <w:t xml:space="preserve">Usporedo sa revizorskim ispitom po starom modelu (prema odredbama Zakona o reviziji, </w:t>
      </w:r>
      <w:r w:rsidR="008D690E">
        <w:t>„</w:t>
      </w:r>
      <w:r w:rsidRPr="006064A0">
        <w:t>Narodne novine</w:t>
      </w:r>
      <w:r w:rsidR="008D690E">
        <w:t>“</w:t>
      </w:r>
      <w:r w:rsidRPr="006064A0">
        <w:t>, broj 127/17</w:t>
      </w:r>
      <w:r w:rsidR="008D690E">
        <w:t>.</w:t>
      </w:r>
      <w:r w:rsidRPr="006064A0">
        <w:t xml:space="preserve"> i Pravilnika o stručnom osposobljavanju za polaganje revizorskog ispita, revizorskom i posebnom ispitu te ispitu osposobljenosti</w:t>
      </w:r>
      <w:r w:rsidR="00F517C8" w:rsidRPr="006064A0">
        <w:t>,</w:t>
      </w:r>
      <w:r w:rsidRPr="006064A0">
        <w:t xml:space="preserve"> </w:t>
      </w:r>
      <w:r w:rsidR="008D690E">
        <w:t>„</w:t>
      </w:r>
      <w:r w:rsidRPr="006064A0">
        <w:t>Narodne novine</w:t>
      </w:r>
      <w:r w:rsidR="008D690E">
        <w:t>“</w:t>
      </w:r>
      <w:r w:rsidRPr="006064A0">
        <w:t>, broj 59/19</w:t>
      </w:r>
      <w:r w:rsidR="008D690E">
        <w:t>.</w:t>
      </w:r>
      <w:r w:rsidRPr="006064A0">
        <w:t xml:space="preserve">), koji se provodio dva puta godišnje kroz dva uzastopna datuma u trajanju od šest sati po danu, </w:t>
      </w:r>
      <w:r w:rsidR="008934C2">
        <w:t>revizorski ispit</w:t>
      </w:r>
      <w:r w:rsidR="00B91731" w:rsidRPr="006064A0">
        <w:t xml:space="preserve"> po </w:t>
      </w:r>
      <w:r w:rsidRPr="006064A0">
        <w:t xml:space="preserve">novom modelu održavati će se najmanje </w:t>
      </w:r>
      <w:r w:rsidR="00355268">
        <w:t>jednom</w:t>
      </w:r>
      <w:r w:rsidR="00355268" w:rsidRPr="006064A0">
        <w:t xml:space="preserve"> godišnje </w:t>
      </w:r>
      <w:r w:rsidR="00355268">
        <w:t>a</w:t>
      </w:r>
      <w:r w:rsidR="00355268" w:rsidRPr="006064A0">
        <w:t xml:space="preserve"> tijekom</w:t>
      </w:r>
      <w:r w:rsidR="00DD72BF">
        <w:t xml:space="preserve"> </w:t>
      </w:r>
      <w:r w:rsidR="00355268">
        <w:t>ispitnog roka</w:t>
      </w:r>
      <w:r w:rsidR="00355268" w:rsidRPr="006064A0">
        <w:t xml:space="preserve"> </w:t>
      </w:r>
      <w:r w:rsidRPr="006064A0">
        <w:t>biti</w:t>
      </w:r>
      <w:r w:rsidR="006A0DDA">
        <w:t xml:space="preserve"> će</w:t>
      </w:r>
      <w:r w:rsidRPr="006064A0">
        <w:t xml:space="preserve"> organizirani</w:t>
      </w:r>
      <w:r w:rsidR="006A0DDA">
        <w:t xml:space="preserve"> zasebni</w:t>
      </w:r>
      <w:r w:rsidRPr="006064A0">
        <w:t xml:space="preserve"> ispitni testovi za svih pet modula </w:t>
      </w:r>
      <w:r w:rsidR="00B91731" w:rsidRPr="006064A0">
        <w:t xml:space="preserve">osnovnog revizorskog ispita </w:t>
      </w:r>
      <w:r w:rsidRPr="006064A0">
        <w:t xml:space="preserve">i </w:t>
      </w:r>
      <w:r w:rsidR="00B91731" w:rsidRPr="006064A0">
        <w:t xml:space="preserve">revizorskog </w:t>
      </w:r>
      <w:r w:rsidRPr="006064A0">
        <w:t>ispit</w:t>
      </w:r>
      <w:r w:rsidR="00B91731" w:rsidRPr="006064A0">
        <w:t>a</w:t>
      </w:r>
      <w:r w:rsidRPr="006064A0">
        <w:t xml:space="preserve"> za održivost (ovisno o potrebama kandidata)</w:t>
      </w:r>
      <w:r w:rsidR="00AF6D9B">
        <w:t xml:space="preserve">. Stoga </w:t>
      </w:r>
      <w:r w:rsidRPr="006064A0">
        <w:t>Komora za provedu svakog pojedinog ispitnog testa mora osigurati tehničke i stručne kapacitete (priprema značajno većeg broja složenijih ispitnih pitanja, angažman većeg broja članova ispitnog povjerenstva, najam dvorane i opreme). Slijedom odredbi Zakona o izmjenama i dopunama zakona o reviziji (</w:t>
      </w:r>
      <w:r w:rsidR="008D690E">
        <w:t>„</w:t>
      </w:r>
      <w:r w:rsidRPr="006064A0">
        <w:t>Narodne novine</w:t>
      </w:r>
      <w:r w:rsidR="008D690E">
        <w:t>“</w:t>
      </w:r>
      <w:r w:rsidRPr="006064A0">
        <w:t xml:space="preserve"> broj 27/24</w:t>
      </w:r>
      <w:r w:rsidR="008D690E">
        <w:t>.</w:t>
      </w:r>
      <w:r w:rsidRPr="006064A0">
        <w:t xml:space="preserve">) </w:t>
      </w:r>
      <w:r w:rsidR="002D04F9" w:rsidRPr="006064A0">
        <w:t xml:space="preserve">broj članova </w:t>
      </w:r>
      <w:r w:rsidRPr="006064A0">
        <w:t>ispitno</w:t>
      </w:r>
      <w:r w:rsidR="002D04F9" w:rsidRPr="006064A0">
        <w:t>g</w:t>
      </w:r>
      <w:r w:rsidRPr="006064A0">
        <w:t xml:space="preserve"> povjerenstv</w:t>
      </w:r>
      <w:r w:rsidR="002D04F9" w:rsidRPr="006064A0">
        <w:t>a povećan je</w:t>
      </w:r>
      <w:r w:rsidRPr="006064A0">
        <w:t xml:space="preserve"> s tri na pet članova te se dodatno imenuju dva zamjenska člana</w:t>
      </w:r>
      <w:r w:rsidR="002D04F9" w:rsidRPr="006064A0">
        <w:t>,</w:t>
      </w:r>
      <w:r w:rsidRPr="006064A0">
        <w:t xml:space="preserve"> čime se troškovi Komore za naknade ispitnom povjerenstvu značajno povećavaju u odnosu na troškove po starom modelu revizorskog ispita prema kojemu je u ispitno povjerenstvo </w:t>
      </w:r>
      <w:r w:rsidR="00C4297B" w:rsidRPr="006064A0">
        <w:t xml:space="preserve">bilo </w:t>
      </w:r>
      <w:r w:rsidRPr="006064A0">
        <w:t xml:space="preserve">imenovano tri člana. </w:t>
      </w:r>
    </w:p>
    <w:p w14:paraId="688CA08D" w14:textId="3884E5F5" w:rsidR="00736AD2" w:rsidRPr="006064A0" w:rsidRDefault="00736AD2" w:rsidP="00736AD2">
      <w:pPr>
        <w:pStyle w:val="box477549"/>
        <w:shd w:val="clear" w:color="auto" w:fill="FFFFFF"/>
        <w:spacing w:before="0" w:beforeAutospacing="0" w:after="48" w:afterAutospacing="0"/>
        <w:jc w:val="both"/>
        <w:textAlignment w:val="baseline"/>
      </w:pPr>
      <w:r w:rsidRPr="006064A0">
        <w:t xml:space="preserve">Složeniji i dugotrajniji proces polaganja revizorskog ispita </w:t>
      </w:r>
      <w:r w:rsidR="00C4297B" w:rsidRPr="006064A0">
        <w:t xml:space="preserve">prema novom modelu </w:t>
      </w:r>
      <w:r w:rsidRPr="006064A0">
        <w:t xml:space="preserve">proširuje i opseg aktivnosti i potrebe za odgovarajućim softverskim alatima a posljedično i administrativni troškovi Komore vezano uz obvezu vođenja evidencije o položenim revizorskim ispitima i položenim ispitnim testovima te objavi liste kandidata koji imaju pravo pristupa ispitnim testovima. </w:t>
      </w:r>
    </w:p>
    <w:p w14:paraId="75F822ED" w14:textId="17B229BD" w:rsidR="00736AD2" w:rsidRPr="006064A0" w:rsidRDefault="00736AD2" w:rsidP="00736AD2">
      <w:pPr>
        <w:pStyle w:val="box477549"/>
        <w:shd w:val="clear" w:color="auto" w:fill="FFFFFF"/>
        <w:spacing w:before="0" w:beforeAutospacing="0" w:after="48" w:afterAutospacing="0"/>
        <w:jc w:val="both"/>
        <w:textAlignment w:val="baseline"/>
      </w:pPr>
      <w:r w:rsidRPr="006064A0">
        <w:t>Pored pobrojenih tehničkih zahtjeva koji proizlaze iz provedbe novog modela revizorskog ispita, ključno je naglasiti da je zakonodavac izmjeni modela revizorskog ispita pristupio s ciljem jačanja kredibiliteta revizorskog ispita te osiguranja posjedovanja potrebnih znanja i vještina ovlaštenih revizora</w:t>
      </w:r>
      <w:r w:rsidR="009E134B" w:rsidRPr="006064A0">
        <w:t>, već prilikom ulaska u profesiju,</w:t>
      </w:r>
      <w:r w:rsidRPr="006064A0">
        <w:t xml:space="preserve"> kako bi se omogućilo zadovoljenje visokih zahtjeva kvalitete obavljanja revizorskih usluga u uvjetima sve složenijeg gospodarskog i financijskog okruženja, a s konačnim ciljem zaštite zainteresiranih dionika, korisnika revizorskih izvještaja odnosno javnog interesa. </w:t>
      </w:r>
    </w:p>
    <w:p w14:paraId="10AEC0D4" w14:textId="77777777" w:rsidR="008417DC" w:rsidRPr="006064A0" w:rsidRDefault="008417DC" w:rsidP="001A4BD8">
      <w:pPr>
        <w:pStyle w:val="box477549"/>
        <w:shd w:val="clear" w:color="auto" w:fill="FFFFFF"/>
        <w:spacing w:before="0" w:beforeAutospacing="0" w:after="48" w:afterAutospacing="0"/>
        <w:jc w:val="both"/>
        <w:textAlignment w:val="baseline"/>
      </w:pPr>
      <w:r w:rsidRPr="006064A0">
        <w:t xml:space="preserve">Položeni revizorski ispit je uz dobar ugled iz članka 10. Zakona o reviziji preduvjet za dobivanje odobrenja za rad. Dobivanjem odobrenja za rad ovlašteni revizor nema zakonskih ograničenja vezano uz njegov angažman te stoga ovlašteni revizor može odmah po izdavanju odobrenja za rad dobiti odobrenje za obavljanje revizorskih usluga za svoje revizorsko društvo i/ili sudjelovati kao angažirani partner u zakonskim revizijama subjekata od javnog interesa (uz ispunjavanje uvjet propisanog Zakonom o reviziji da revizorsko društvo zapošljava najmanje tri ovlaštena revizora). </w:t>
      </w:r>
    </w:p>
    <w:p w14:paraId="1B2851E5" w14:textId="77777777" w:rsidR="008417DC" w:rsidRPr="006064A0" w:rsidRDefault="008417DC" w:rsidP="001A4BD8">
      <w:pPr>
        <w:pStyle w:val="box477549"/>
        <w:shd w:val="clear" w:color="auto" w:fill="FFFFFF"/>
        <w:spacing w:before="0" w:beforeAutospacing="0" w:after="48" w:afterAutospacing="0"/>
        <w:jc w:val="both"/>
        <w:textAlignment w:val="baseline"/>
      </w:pPr>
      <w:r w:rsidRPr="006064A0">
        <w:t>Stoga je izuzetno važno osigurati visok stupanj stručnosti i kompetentnosti ovlaštenih revizora već samim procesom ulaska u profesiju, kako bi se rizici pogrešaka ili propusta u radu revizora zbog nepoznavanja zakonske regulative i profesionalnih standarda ili nesposobnosti njihove primjene u praksi, sveli na najmanju moguću razinu.</w:t>
      </w:r>
    </w:p>
    <w:p w14:paraId="74DA7F9A" w14:textId="77777777" w:rsidR="008417DC" w:rsidRPr="006064A0" w:rsidRDefault="008417DC" w:rsidP="001A4BD8">
      <w:pPr>
        <w:pStyle w:val="box477549"/>
        <w:shd w:val="clear" w:color="auto" w:fill="FFFFFF"/>
        <w:spacing w:before="0" w:beforeAutospacing="0" w:after="48" w:afterAutospacing="0"/>
        <w:jc w:val="both"/>
        <w:textAlignment w:val="baseline"/>
      </w:pPr>
      <w:r w:rsidRPr="006064A0">
        <w:t>Postavljanje jasnih uvjeta osigurava se da kandidati za ovlaštene revizore prolaze kroz rigorozan i relevantan ispitni proces, čime se jamči da će revizori biti adekvatno osposobljeni za obavljanje svojih odgovornosti u skladu sa složenim zahtjevima profesionalnih standarda.</w:t>
      </w:r>
    </w:p>
    <w:p w14:paraId="7D5E26BC" w14:textId="77777777" w:rsidR="008417DC" w:rsidRPr="006064A0" w:rsidRDefault="008417DC" w:rsidP="001A4BD8">
      <w:pPr>
        <w:pStyle w:val="box477549"/>
        <w:shd w:val="clear" w:color="auto" w:fill="FFFFFF"/>
        <w:spacing w:before="0" w:beforeAutospacing="0" w:after="48" w:afterAutospacing="0"/>
        <w:jc w:val="both"/>
        <w:textAlignment w:val="baseline"/>
      </w:pPr>
      <w:r w:rsidRPr="006064A0">
        <w:t>Ovi zahtjevi su na odgovarajući način relevantni i za ovlaštene revizore kojima je izdano rješenje o ukidanju odobrenja za rad a imaju namjeru ponovo obavljati revizorske usluge kao i prema državljanima zemalja članica Europske unije koji posjeduju odobrenje za obavljanje zakonske revizije ili odobrenje za obavljanje zakonske revizije i provjere izvještaja o održivosti nadležne države članice a imaju namjeru ove usluge obavljati u Republici Hrvatskoj.</w:t>
      </w:r>
    </w:p>
    <w:p w14:paraId="2000FACD" w14:textId="736FC2C0" w:rsidR="008417DC" w:rsidRPr="006064A0" w:rsidRDefault="008417DC" w:rsidP="001A4BD8">
      <w:pPr>
        <w:pStyle w:val="box477549"/>
        <w:shd w:val="clear" w:color="auto" w:fill="FFFFFF"/>
        <w:spacing w:before="0" w:beforeAutospacing="0" w:after="0" w:afterAutospacing="0"/>
        <w:jc w:val="both"/>
        <w:textAlignment w:val="baseline"/>
      </w:pPr>
      <w:r w:rsidRPr="006064A0">
        <w:t>Osiguravanjem primjerenih sredstava za provođenje revizorskog ispita, posebnog ispita i ispita osposobljenosti u skladu s</w:t>
      </w:r>
      <w:r w:rsidR="007163A4" w:rsidRPr="006064A0">
        <w:t xml:space="preserve"> </w:t>
      </w:r>
      <w:r w:rsidR="007A3079" w:rsidRPr="006064A0">
        <w:t>odredbama</w:t>
      </w:r>
      <w:r w:rsidRPr="006064A0">
        <w:t xml:space="preserve"> Zakon</w:t>
      </w:r>
      <w:r w:rsidR="007A3079" w:rsidRPr="006064A0">
        <w:t xml:space="preserve">a </w:t>
      </w:r>
      <w:r w:rsidRPr="006064A0">
        <w:t xml:space="preserve">o reviziji i Pravilnikom se izravno </w:t>
      </w:r>
      <w:r w:rsidR="007A3079" w:rsidRPr="006064A0">
        <w:t xml:space="preserve">dodatno se </w:t>
      </w:r>
      <w:r w:rsidRPr="006064A0">
        <w:t xml:space="preserve">unapređuje kvaliteta rada i stručnost revizora, povećava transparentnost i povjerenje u financijske izvještaje, izvještaje o održivosti i druge informacije koje su predmet davanja uvjerenja od strane revizora, te se smanjuje rizik gubitaka za korisnike uslijed oslanjanja na pogrešno mišljenje revizora, smanjuje se rizik financijskih prevara i nepravilnosti čime se podržava ukupna stabilnost tržišta, financijskog sustava i gospodarstva u cjelini te promicanje i provođenju praksi održivog poslovanja. </w:t>
      </w:r>
    </w:p>
    <w:p w14:paraId="71A9062C" w14:textId="247AF192" w:rsidR="000B3468" w:rsidRPr="006064A0" w:rsidRDefault="000B3468" w:rsidP="008D690E">
      <w:pPr>
        <w:pStyle w:val="box477549"/>
        <w:shd w:val="clear" w:color="auto" w:fill="FFFFFF"/>
        <w:spacing w:before="0" w:beforeAutospacing="0" w:after="48" w:afterAutospacing="0"/>
        <w:jc w:val="both"/>
        <w:textAlignment w:val="baseline"/>
      </w:pPr>
      <w:r w:rsidRPr="006064A0">
        <w:t>U tom kontekstu je Komora, u pripremu programa revizorskog ispita i ispitnih pitanja prema novom modelu angažirala velik broj stručnjaka, članova akademske zajednice, sveučilišnih profesora, iz različitih znanstvenih grana te ovlaštene revizore praktičare, revizijske partnere i m</w:t>
      </w:r>
      <w:r w:rsidR="005674DE">
        <w:t>enadžere</w:t>
      </w:r>
      <w:r w:rsidRPr="006064A0">
        <w:t xml:space="preserve"> velikih revizorskih društava. </w:t>
      </w:r>
    </w:p>
    <w:p w14:paraId="5D6E0B08" w14:textId="5B57633A" w:rsidR="00736AD2" w:rsidRPr="006064A0" w:rsidRDefault="00736AD2" w:rsidP="00736AD2">
      <w:pPr>
        <w:pStyle w:val="box477549"/>
        <w:shd w:val="clear" w:color="auto" w:fill="FFFFFF"/>
        <w:spacing w:before="0" w:beforeAutospacing="0" w:after="48" w:afterAutospacing="0"/>
        <w:jc w:val="both"/>
        <w:textAlignment w:val="baseline"/>
      </w:pPr>
      <w:r w:rsidRPr="006064A0">
        <w:t xml:space="preserve">Program revizorskog ispita prema novom modelu uključuje proširene i dorađene teme područja pojedinog ispitnog modula </w:t>
      </w:r>
      <w:r w:rsidR="008D690E">
        <w:t xml:space="preserve">osnovnog revizorskog ispita </w:t>
      </w:r>
      <w:r w:rsidRPr="006064A0">
        <w:t xml:space="preserve">koje su utvrđene </w:t>
      </w:r>
      <w:r w:rsidR="008D690E">
        <w:t>u</w:t>
      </w:r>
      <w:r w:rsidR="008D690E" w:rsidRPr="006064A0">
        <w:t xml:space="preserve"> </w:t>
      </w:r>
      <w:r w:rsidRPr="006064A0">
        <w:t>Prilog</w:t>
      </w:r>
      <w:r w:rsidR="008D690E">
        <w:t>u</w:t>
      </w:r>
      <w:r w:rsidRPr="006064A0">
        <w:t xml:space="preserve"> I Pravilnik</w:t>
      </w:r>
      <w:r w:rsidR="008D690E">
        <w:t>a</w:t>
      </w:r>
      <w:r w:rsidRPr="006064A0">
        <w:t xml:space="preserve"> a detaljno razrađene kroz pripremu programa revizorskog ispita po novom modelu. </w:t>
      </w:r>
    </w:p>
    <w:p w14:paraId="61AA0812" w14:textId="77777777" w:rsidR="00736AD2" w:rsidRPr="006064A0" w:rsidRDefault="00736AD2" w:rsidP="00736AD2">
      <w:pPr>
        <w:pStyle w:val="box477549"/>
        <w:shd w:val="clear" w:color="auto" w:fill="FFFFFF"/>
        <w:spacing w:before="0" w:beforeAutospacing="0" w:after="48" w:afterAutospacing="0"/>
        <w:jc w:val="both"/>
        <w:textAlignment w:val="baseline"/>
      </w:pPr>
      <w:r w:rsidRPr="006064A0">
        <w:t>Nadalje, ispitna pitanja prema novom programu revizorskog ispita predviđaju viši stupanj složenosti te pitanja temeljena na studijama slučaja.</w:t>
      </w:r>
    </w:p>
    <w:p w14:paraId="53049665" w14:textId="64986598" w:rsidR="00736AD2" w:rsidRPr="006064A0" w:rsidRDefault="00736AD2" w:rsidP="00736AD2">
      <w:pPr>
        <w:pStyle w:val="box477549"/>
        <w:shd w:val="clear" w:color="auto" w:fill="FFFFFF"/>
        <w:spacing w:before="0" w:beforeAutospacing="0" w:after="48" w:afterAutospacing="0"/>
        <w:jc w:val="both"/>
        <w:textAlignment w:val="baseline"/>
      </w:pPr>
      <w:r w:rsidRPr="006064A0">
        <w:t xml:space="preserve">Sukladno članku 15. Zakona o reviziji </w:t>
      </w:r>
      <w:r w:rsidR="00F2206B" w:rsidRPr="006064A0">
        <w:t>p</w:t>
      </w:r>
      <w:r w:rsidRPr="006064A0">
        <w:t xml:space="preserve">oseban ispit polažu ovlašteni revizori kojima izdano rješenje kojim je ukinuto odobrenje za rad a koji imaju namjeru Ministarstvu financija ponovo podnijeti zahtjev za izdavanjem odobrenja za rad. Poseban ispit obuhvaća dio područja koja se polažu i na revizorskom ispitu a detaljna razrada pojedinog područja ispitivanja unutar modula posebnog ispita identična je razradi područja ispitivanja unutar istih modula osnovnog revizorskog ispita. Na provedbu posebnog ispita </w:t>
      </w:r>
      <w:r w:rsidR="005A1E8C" w:rsidRPr="006064A0">
        <w:t xml:space="preserve">na odgovarajući način </w:t>
      </w:r>
      <w:r w:rsidRPr="006064A0">
        <w:t xml:space="preserve">se primjenjuju uvjeti propisani za polaganje revizorskog ispita te stoga njegova provedba također iziskuje srazmjerno povećanje angažiranih resursa. </w:t>
      </w:r>
    </w:p>
    <w:p w14:paraId="720A8432" w14:textId="77777777" w:rsidR="00736AD2" w:rsidRPr="006064A0" w:rsidRDefault="00736AD2" w:rsidP="00736AD2">
      <w:pPr>
        <w:pStyle w:val="box477549"/>
        <w:shd w:val="clear" w:color="auto" w:fill="FFFFFF"/>
        <w:spacing w:before="0" w:beforeAutospacing="0" w:after="48" w:afterAutospacing="0"/>
        <w:jc w:val="both"/>
        <w:textAlignment w:val="baseline"/>
      </w:pPr>
      <w:r w:rsidRPr="006064A0">
        <w:t>Ispit osposobljenosti polaže fizička osoba iz druge države članice koja posjeduje odobrenje za rad nadležnog tijela te države članice a podnijela je Ministarstvu zahtjev za izdavanje odobrenja za obavljanje zakonske revizije ili odobrenja za obavljanje zakonske revizije i provjere izvještaja o održivosti. Ispitom osposobljenosti provjerava se poznavanje zakonodavstva Republike Hrvatske, a uključuje najmanje područja računovodstva i revizije, trgovačkog prava, poreznog prava, radnog prava u mjeri u kojoj su oni potrebni za obavljanje zakonske revizije u Republici Hrvatskoj, a u slučaju kada zahtjev sadrži i izdavanje odobrenja za rad za provjeru izvještaja o održivosti, ispit osposobljenosti sadrži i područja održivosti u mjeri u kojoj je to potrebno za obavljanje provjere izvještaja o održivosti u Republici Hrvatskoj.</w:t>
      </w:r>
    </w:p>
    <w:p w14:paraId="187E5466" w14:textId="77777777" w:rsidR="00736AD2" w:rsidRPr="006064A0" w:rsidRDefault="00736AD2" w:rsidP="00736AD2">
      <w:pPr>
        <w:pStyle w:val="box477549"/>
        <w:shd w:val="clear" w:color="auto" w:fill="FFFFFF"/>
        <w:spacing w:before="0" w:beforeAutospacing="0" w:after="48" w:afterAutospacing="0"/>
        <w:jc w:val="both"/>
        <w:textAlignment w:val="baseline"/>
      </w:pPr>
      <w:r w:rsidRPr="006064A0">
        <w:t xml:space="preserve">Sukladno članku 101. stavku 1. točkama 4. do 9. Zakona o reviziji javne ovlasti Komore su odrediti program revizorskog ispita i iznos naknade za polaganje pojedinog modula osnovnog revizorskog ispita i revizorskog ispita za održivost, uz prethodnu suglasnost Ministarstva financija, organizirati i provoditi revizorski ispit, odrediti program posebnog ispita i iznos naknade uz prethodnu suglasnost Ministarstva financija, organizirati i provoditi poseban ispit, odrediti program ispita osposobljenosti i iznos naknade uz prethodnu suglasnost Ministarstva financija, organizirati i provoditi ispit osposobljenosti. </w:t>
      </w:r>
    </w:p>
    <w:p w14:paraId="417885A0" w14:textId="77777777" w:rsidR="00736AD2" w:rsidRPr="006064A0" w:rsidRDefault="00736AD2" w:rsidP="00736AD2">
      <w:pPr>
        <w:pStyle w:val="box477549"/>
        <w:shd w:val="clear" w:color="auto" w:fill="FFFFFF"/>
        <w:spacing w:before="0" w:beforeAutospacing="0" w:after="48" w:afterAutospacing="0"/>
        <w:jc w:val="both"/>
        <w:textAlignment w:val="baseline"/>
      </w:pPr>
      <w:r w:rsidRPr="006064A0">
        <w:t xml:space="preserve">Za obavljanje javnih ovlasti Komora je sukladno članku 101. stavku 4. Zakona o reviziji dužna osigurati dostatne organizacijske, tehničke, ljudske i financijske resurse. </w:t>
      </w:r>
    </w:p>
    <w:p w14:paraId="47AB2A49" w14:textId="406B9433" w:rsidR="00736AD2" w:rsidRDefault="00736AD2" w:rsidP="00736AD2">
      <w:pPr>
        <w:pStyle w:val="box477549"/>
        <w:shd w:val="clear" w:color="auto" w:fill="FFFFFF"/>
        <w:spacing w:before="0" w:beforeAutospacing="0" w:after="48" w:afterAutospacing="0"/>
        <w:jc w:val="both"/>
        <w:textAlignment w:val="baseline"/>
      </w:pPr>
      <w:r w:rsidRPr="006064A0">
        <w:t xml:space="preserve">U tom smislu Komora predlaže donošenje Odluke, kako bi se unutar profesije, dugoročno osigurala dostatna sredstava za provođenje javnih ovlasti revizorskog ispita, posebnog ispita i ispita osposobljenosti, </w:t>
      </w:r>
      <w:r w:rsidR="00C61731">
        <w:t>u skladu sa</w:t>
      </w:r>
      <w:r w:rsidRPr="006064A0">
        <w:t xml:space="preserve"> standardima stručnosti i kvalitete utvrđenih Zakonom o reviziji i Pravilnikom</w:t>
      </w:r>
      <w:r w:rsidR="00C61731">
        <w:t>.</w:t>
      </w:r>
      <w:r w:rsidRPr="006064A0">
        <w:t xml:space="preserve"> </w:t>
      </w:r>
      <w:r w:rsidR="00C61731" w:rsidRPr="006064A0">
        <w:t>Komora</w:t>
      </w:r>
      <w:r w:rsidR="00C61731">
        <w:t xml:space="preserve"> će to postići</w:t>
      </w:r>
      <w:r w:rsidR="00C61731" w:rsidRPr="006064A0">
        <w:t xml:space="preserve"> izradom i provedbom programa novog revizorskog ispita uz </w:t>
      </w:r>
      <w:r w:rsidR="00C61731">
        <w:t>ispunjenje prethodno</w:t>
      </w:r>
      <w:r w:rsidR="00C61731" w:rsidRPr="006064A0">
        <w:t xml:space="preserve"> naveden</w:t>
      </w:r>
      <w:r w:rsidR="00C61731">
        <w:t>ih</w:t>
      </w:r>
      <w:r w:rsidR="00C61731" w:rsidRPr="006064A0">
        <w:t xml:space="preserve"> uvjet</w:t>
      </w:r>
      <w:r w:rsidR="00C61731">
        <w:t>a</w:t>
      </w:r>
      <w:r w:rsidR="00C61731" w:rsidRPr="006064A0">
        <w:t>.</w:t>
      </w:r>
    </w:p>
    <w:p w14:paraId="0C820039" w14:textId="52D15775" w:rsidR="00736AD2" w:rsidRPr="006064A0" w:rsidRDefault="00736AD2" w:rsidP="00736AD2">
      <w:pPr>
        <w:pStyle w:val="box477549"/>
        <w:shd w:val="clear" w:color="auto" w:fill="FFFFFF"/>
        <w:spacing w:before="0" w:beforeAutospacing="0" w:after="48" w:afterAutospacing="0"/>
        <w:jc w:val="both"/>
        <w:textAlignment w:val="baseline"/>
      </w:pPr>
      <w:r w:rsidRPr="006064A0">
        <w:t>Izmjenom modela i iznosa naknade revizorskog ispita, posebnog ispita i ispita osposobljenosti Komora potiče razvoj i unapređuje stručnost profesije kako bi se osigurali kapaciteti za provođenje revizorskih usluga prema najvišim standardima kvalitete te omogućila održivost reviz</w:t>
      </w:r>
      <w:r w:rsidR="00417FEE">
        <w:t>orske</w:t>
      </w:r>
      <w:r w:rsidRPr="006064A0">
        <w:t xml:space="preserve"> profesije s ciljem zaštite raznih dionika, koji se oslanjaju na uvjerenje koje daje ovlašteni revizor i djelovanje reviz</w:t>
      </w:r>
      <w:r w:rsidR="00417FEE">
        <w:t>orske</w:t>
      </w:r>
      <w:r w:rsidRPr="006064A0">
        <w:t xml:space="preserve"> profesije u zaštiti javnog interesa.</w:t>
      </w:r>
    </w:p>
    <w:p w14:paraId="724F4C0B" w14:textId="77777777" w:rsidR="00736AD2" w:rsidRPr="006064A0" w:rsidRDefault="00736AD2" w:rsidP="00736AD2">
      <w:pPr>
        <w:pStyle w:val="box477549"/>
        <w:shd w:val="clear" w:color="auto" w:fill="FFFFFF"/>
        <w:spacing w:before="0" w:beforeAutospacing="0" w:after="48" w:afterAutospacing="0"/>
        <w:jc w:val="both"/>
        <w:textAlignment w:val="baseline"/>
      </w:pPr>
      <w:r w:rsidRPr="006064A0">
        <w:t xml:space="preserve">Utvrđeni ciljevi dobivaju širi značaj uvođenjem obveze izvještavanja o održivosti i davanja uvjerenja ovlaštenog revizora na izvještaj o održivosti, čime se značajno proširuje krug zainteresiranih dionika kao i značaj, opseg i priroda informacija na koje revizor daje uvjerenje. </w:t>
      </w:r>
    </w:p>
    <w:p w14:paraId="25E675EC" w14:textId="77777777" w:rsidR="000702E4" w:rsidRDefault="000702E4" w:rsidP="00474E35">
      <w:pPr>
        <w:pStyle w:val="box477549"/>
        <w:shd w:val="clear" w:color="auto" w:fill="FFFFFF"/>
        <w:spacing w:before="0" w:beforeAutospacing="0" w:after="48" w:afterAutospacing="0"/>
        <w:textAlignment w:val="baseline"/>
      </w:pPr>
    </w:p>
    <w:p w14:paraId="50CE22FE" w14:textId="77777777" w:rsidR="000702E4" w:rsidRDefault="000702E4" w:rsidP="00474E35">
      <w:pPr>
        <w:pStyle w:val="box477549"/>
        <w:shd w:val="clear" w:color="auto" w:fill="FFFFFF"/>
        <w:spacing w:before="0" w:beforeAutospacing="0" w:after="48" w:afterAutospacing="0"/>
        <w:textAlignment w:val="baseline"/>
      </w:pPr>
    </w:p>
    <w:p w14:paraId="414A6146" w14:textId="03BF1606" w:rsidR="00736AD2" w:rsidRPr="006F3AD1" w:rsidRDefault="00D929A4" w:rsidP="006F3AD1">
      <w:pPr>
        <w:pStyle w:val="Naslov2"/>
        <w:rPr>
          <w:rStyle w:val="zadanifontodlomka-000003"/>
          <w:rFonts w:ascii="Times New Roman" w:hAnsi="Times New Roman" w:cs="Times New Roman"/>
        </w:rPr>
      </w:pPr>
      <w:r w:rsidRPr="006F3AD1">
        <w:rPr>
          <w:rStyle w:val="zadanifontodlomka-000003"/>
          <w:rFonts w:ascii="Times New Roman" w:hAnsi="Times New Roman" w:cs="Times New Roman"/>
        </w:rPr>
        <w:t>Zaključak</w:t>
      </w:r>
    </w:p>
    <w:p w14:paraId="00344109" w14:textId="77777777" w:rsidR="006D7E84" w:rsidRPr="006F3AD1" w:rsidRDefault="006D7E84" w:rsidP="006F3AD1">
      <w:pPr>
        <w:pStyle w:val="Naslov3"/>
        <w:rPr>
          <w:rFonts w:ascii="Times New Roman" w:hAnsi="Times New Roman" w:cs="Times New Roman"/>
        </w:rPr>
      </w:pPr>
    </w:p>
    <w:p w14:paraId="4EF5F169" w14:textId="67F369F1" w:rsidR="00CD5232" w:rsidRPr="00EC5970" w:rsidRDefault="006D7E84" w:rsidP="00EC5970">
      <w:pPr>
        <w:rPr>
          <w:rFonts w:ascii="Times New Roman" w:eastAsia="Times New Roman" w:hAnsi="Times New Roman" w:cs="Times New Roman"/>
          <w:kern w:val="0"/>
          <w:sz w:val="24"/>
          <w:szCs w:val="24"/>
          <w:lang w:eastAsia="hr-HR"/>
          <w14:ligatures w14:val="none"/>
        </w:rPr>
      </w:pPr>
      <w:r w:rsidRPr="00EC5970">
        <w:rPr>
          <w:rFonts w:ascii="Times New Roman" w:eastAsia="Times New Roman" w:hAnsi="Times New Roman" w:cs="Times New Roman"/>
          <w:kern w:val="0"/>
          <w:sz w:val="24"/>
          <w:szCs w:val="24"/>
          <w:lang w:eastAsia="hr-HR"/>
          <w14:ligatures w14:val="none"/>
        </w:rPr>
        <w:t>Nediskriminacija</w:t>
      </w:r>
    </w:p>
    <w:p w14:paraId="096BB0A1" w14:textId="77777777" w:rsidR="005E567C" w:rsidRDefault="005E567C" w:rsidP="005158EB">
      <w:pPr>
        <w:pStyle w:val="box477549"/>
        <w:shd w:val="clear" w:color="auto" w:fill="FFFFFF"/>
        <w:spacing w:before="0" w:beforeAutospacing="0" w:after="48" w:afterAutospacing="0"/>
        <w:textAlignment w:val="baseline"/>
      </w:pPr>
    </w:p>
    <w:p w14:paraId="2F103162" w14:textId="165D03E9" w:rsidR="00136BB7" w:rsidRPr="006064A0" w:rsidRDefault="008417DC" w:rsidP="001A4BD8">
      <w:pPr>
        <w:pStyle w:val="box477549"/>
        <w:shd w:val="clear" w:color="auto" w:fill="FFFFFF"/>
        <w:spacing w:before="0" w:beforeAutospacing="0" w:after="48" w:afterAutospacing="0"/>
        <w:jc w:val="both"/>
        <w:textAlignment w:val="baseline"/>
      </w:pPr>
      <w:r w:rsidRPr="006064A0">
        <w:t xml:space="preserve">Izmjena uvjeta nije diskriminirajuća na temelju državljanstva ili boravišta za državljane </w:t>
      </w:r>
      <w:r w:rsidR="00136BB7" w:rsidRPr="006064A0">
        <w:t>zemalja Europske unije.</w:t>
      </w:r>
    </w:p>
    <w:p w14:paraId="23CE3C7E" w14:textId="7661CBB2" w:rsidR="00293A40" w:rsidRPr="006064A0" w:rsidRDefault="005158EB" w:rsidP="001A4BD8">
      <w:pPr>
        <w:pStyle w:val="box477549"/>
        <w:shd w:val="clear" w:color="auto" w:fill="FFFFFF"/>
        <w:spacing w:before="0" w:beforeAutospacing="0" w:after="48" w:afterAutospacing="0"/>
        <w:jc w:val="both"/>
        <w:textAlignment w:val="baseline"/>
      </w:pPr>
      <w:r w:rsidRPr="006064A0">
        <w:t xml:space="preserve">Naknade za polaganje revizorskog ispita, posebnog ispita i ispita osposobljenosti </w:t>
      </w:r>
      <w:r w:rsidR="00136BB7" w:rsidRPr="006064A0">
        <w:t xml:space="preserve">dosljedno se </w:t>
      </w:r>
      <w:r w:rsidRPr="006064A0">
        <w:t xml:space="preserve">primjenjuju za sve kandidate koji pristupaju predmetnim ispitima. </w:t>
      </w:r>
    </w:p>
    <w:p w14:paraId="4C3B1B7E" w14:textId="77C273AA" w:rsidR="00CD5232" w:rsidRPr="006064A0" w:rsidRDefault="00CD5232" w:rsidP="00CD5232">
      <w:pPr>
        <w:pStyle w:val="box477549"/>
        <w:shd w:val="clear" w:color="auto" w:fill="FFFFFF"/>
        <w:spacing w:before="0" w:beforeAutospacing="0" w:after="48" w:afterAutospacing="0"/>
        <w:textAlignment w:val="baseline"/>
      </w:pPr>
    </w:p>
    <w:p w14:paraId="129A7C28" w14:textId="58865F83" w:rsidR="00CD5232" w:rsidRPr="00EC5970" w:rsidRDefault="00CD5232" w:rsidP="00EC5970">
      <w:pPr>
        <w:rPr>
          <w:rFonts w:ascii="Times New Roman" w:eastAsia="Times New Roman" w:hAnsi="Times New Roman" w:cs="Times New Roman"/>
          <w:kern w:val="0"/>
          <w:sz w:val="24"/>
          <w:szCs w:val="24"/>
          <w:lang w:eastAsia="hr-HR"/>
          <w14:ligatures w14:val="none"/>
        </w:rPr>
      </w:pPr>
      <w:r w:rsidRPr="00EC5970">
        <w:rPr>
          <w:rFonts w:ascii="Times New Roman" w:eastAsia="Times New Roman" w:hAnsi="Times New Roman" w:cs="Times New Roman"/>
          <w:kern w:val="0"/>
          <w:sz w:val="24"/>
          <w:szCs w:val="24"/>
          <w:lang w:eastAsia="hr-HR"/>
          <w14:ligatures w14:val="none"/>
        </w:rPr>
        <w:t>Zaštita javnog interesa</w:t>
      </w:r>
    </w:p>
    <w:p w14:paraId="6F010D02" w14:textId="77777777" w:rsidR="005E567C" w:rsidRDefault="005E567C" w:rsidP="00136BB7">
      <w:pPr>
        <w:pStyle w:val="box477549"/>
        <w:shd w:val="clear" w:color="auto" w:fill="FFFFFF"/>
        <w:spacing w:before="0" w:beforeAutospacing="0" w:after="48" w:afterAutospacing="0"/>
        <w:textAlignment w:val="baseline"/>
      </w:pPr>
    </w:p>
    <w:p w14:paraId="459E44A5" w14:textId="45FC5BCD" w:rsidR="00136BB7" w:rsidRPr="006064A0" w:rsidRDefault="008417DC" w:rsidP="001A4BD8">
      <w:pPr>
        <w:pStyle w:val="box477549"/>
        <w:shd w:val="clear" w:color="auto" w:fill="FFFFFF"/>
        <w:spacing w:before="0" w:beforeAutospacing="0" w:after="48" w:afterAutospacing="0"/>
        <w:jc w:val="both"/>
        <w:textAlignment w:val="baseline"/>
      </w:pPr>
      <w:r w:rsidRPr="006064A0">
        <w:t xml:space="preserve">Izmjenom uvjeta osiguravaju se sredstva za </w:t>
      </w:r>
      <w:r w:rsidR="00136BB7" w:rsidRPr="006064A0">
        <w:t xml:space="preserve">provedbu revizorskog ispita u skladu sa propisanim standardima kvalitete te osigurava </w:t>
      </w:r>
      <w:r w:rsidR="009C112B" w:rsidRPr="006064A0">
        <w:t>adekvatna osposobljenost revizora</w:t>
      </w:r>
      <w:r w:rsidR="00136BB7" w:rsidRPr="006064A0">
        <w:t xml:space="preserve"> za obavljanje </w:t>
      </w:r>
      <w:r w:rsidR="009C112B" w:rsidRPr="006064A0">
        <w:t xml:space="preserve">zadaća i </w:t>
      </w:r>
      <w:r w:rsidR="00136BB7" w:rsidRPr="006064A0">
        <w:t>odgovornosti</w:t>
      </w:r>
      <w:r w:rsidR="009C112B" w:rsidRPr="006064A0">
        <w:t>ma</w:t>
      </w:r>
      <w:r w:rsidR="00136BB7" w:rsidRPr="006064A0">
        <w:t xml:space="preserve"> u skladu sa složenim zahtjevima profesionalnih standarda</w:t>
      </w:r>
      <w:r w:rsidR="007D02A9">
        <w:t xml:space="preserve">, Zakona o reviziji u koji je prenesena Revizijska direktiva i Uredbe </w:t>
      </w:r>
      <w:r w:rsidR="00136BB7" w:rsidRPr="006064A0">
        <w:t>.</w:t>
      </w:r>
      <w:r w:rsidR="00A26487" w:rsidRPr="006064A0">
        <w:t xml:space="preserve"> </w:t>
      </w:r>
    </w:p>
    <w:p w14:paraId="2A700D8C" w14:textId="65D2A6E1" w:rsidR="00136BB7" w:rsidRPr="006064A0" w:rsidRDefault="00A26487" w:rsidP="001A4BD8">
      <w:pPr>
        <w:pStyle w:val="box477549"/>
        <w:shd w:val="clear" w:color="auto" w:fill="FFFFFF"/>
        <w:spacing w:before="0" w:beforeAutospacing="0" w:after="48" w:afterAutospacing="0"/>
        <w:jc w:val="both"/>
        <w:textAlignment w:val="baseline"/>
      </w:pPr>
      <w:r w:rsidRPr="006064A0">
        <w:t>Posljedično se unapređuje</w:t>
      </w:r>
      <w:r w:rsidR="008417DC" w:rsidRPr="006064A0">
        <w:t xml:space="preserve"> kvalitet</w:t>
      </w:r>
      <w:r w:rsidRPr="006064A0">
        <w:t>a</w:t>
      </w:r>
      <w:r w:rsidR="008417DC" w:rsidRPr="006064A0">
        <w:t xml:space="preserve"> revizorskih usluga i</w:t>
      </w:r>
      <w:r w:rsidR="00136BB7" w:rsidRPr="006064A0">
        <w:t xml:space="preserve"> zaštita dionike koji se oslanjaju na informacije koje su predmet davanja uvjerenja ovlaštenog revizora. </w:t>
      </w:r>
    </w:p>
    <w:p w14:paraId="35E645AA" w14:textId="74DA840B" w:rsidR="00BA0280" w:rsidRPr="006064A0" w:rsidRDefault="00136BB7" w:rsidP="001A4BD8">
      <w:pPr>
        <w:pStyle w:val="box477549"/>
        <w:shd w:val="clear" w:color="auto" w:fill="FFFFFF"/>
        <w:spacing w:before="0" w:beforeAutospacing="0" w:after="48" w:afterAutospacing="0"/>
        <w:jc w:val="both"/>
        <w:textAlignment w:val="baseline"/>
      </w:pPr>
      <w:r w:rsidRPr="006064A0">
        <w:t>R</w:t>
      </w:r>
      <w:r w:rsidR="008417DC" w:rsidRPr="006064A0">
        <w:t>eviz</w:t>
      </w:r>
      <w:r w:rsidR="00417FEE">
        <w:t>orska</w:t>
      </w:r>
      <w:r w:rsidR="008417DC" w:rsidRPr="006064A0">
        <w:t xml:space="preserve"> profesij</w:t>
      </w:r>
      <w:r w:rsidR="00BA0280" w:rsidRPr="006064A0">
        <w:t>a</w:t>
      </w:r>
      <w:r w:rsidRPr="006064A0">
        <w:t xml:space="preserve"> djeluje s ciljem zaštite javnog interesa a kvalitetna revizija doprinosi urednom funkcioniranju tržišta poboljšanjem cjelovitosti i učinkovitosti financijskih izvještaja, čime se jača poslovno i investicijsko povjerenje u Republiku Hrvatsku, potiče razvoj gospodarskih subjekata i unapređuje gospodarska konkurentnost a uvođenjem obveze izvještavanja o održivosti i provjere izvještaja o održivosti uloga revizije proširuje se i na ostvarenje širih ciljeva kao što je provedba europskog zelenog plana i promicanje održivog poslovanja.</w:t>
      </w:r>
    </w:p>
    <w:p w14:paraId="7599230C" w14:textId="2C2F83F6" w:rsidR="00136BB7" w:rsidRPr="006064A0" w:rsidRDefault="00136BB7" w:rsidP="00CD5232">
      <w:pPr>
        <w:pStyle w:val="box477549"/>
        <w:shd w:val="clear" w:color="auto" w:fill="FFFFFF"/>
        <w:spacing w:before="0" w:beforeAutospacing="0" w:after="48" w:afterAutospacing="0"/>
        <w:textAlignment w:val="baseline"/>
      </w:pPr>
      <w:r w:rsidRPr="006064A0">
        <w:t xml:space="preserve"> </w:t>
      </w:r>
    </w:p>
    <w:p w14:paraId="6636126E" w14:textId="20A44CFA" w:rsidR="00A26487" w:rsidRPr="006064A0" w:rsidRDefault="00CD5232" w:rsidP="00EC5970">
      <w:r w:rsidRPr="00EC5970">
        <w:rPr>
          <w:rFonts w:ascii="Times New Roman" w:eastAsia="Times New Roman" w:hAnsi="Times New Roman" w:cs="Times New Roman"/>
          <w:kern w:val="0"/>
          <w:sz w:val="24"/>
          <w:szCs w:val="24"/>
          <w:lang w:eastAsia="hr-HR"/>
          <w14:ligatures w14:val="none"/>
        </w:rPr>
        <w:t>Prikladnost uvjeta</w:t>
      </w:r>
      <w:r w:rsidR="00747EFE" w:rsidRPr="00EC5970">
        <w:rPr>
          <w:rFonts w:ascii="Times New Roman" w:eastAsia="Times New Roman" w:hAnsi="Times New Roman" w:cs="Times New Roman"/>
          <w:kern w:val="0"/>
          <w:sz w:val="24"/>
          <w:szCs w:val="24"/>
          <w:lang w:eastAsia="hr-HR"/>
          <w14:ligatures w14:val="none"/>
        </w:rPr>
        <w:br/>
      </w:r>
    </w:p>
    <w:p w14:paraId="1ECC99EB" w14:textId="283EE8A9" w:rsidR="00C820CA" w:rsidRPr="006064A0" w:rsidRDefault="007D02A9" w:rsidP="001A4BD8">
      <w:pPr>
        <w:pStyle w:val="box477549"/>
        <w:shd w:val="clear" w:color="auto" w:fill="FFFFFF"/>
        <w:spacing w:before="0" w:beforeAutospacing="0" w:after="48" w:afterAutospacing="0"/>
        <w:jc w:val="both"/>
        <w:textAlignment w:val="baseline"/>
      </w:pPr>
      <w:r>
        <w:t xml:space="preserve">Revizijskom direktivom koja je prenesena u </w:t>
      </w:r>
      <w:r w:rsidR="003B7BD7" w:rsidRPr="006064A0">
        <w:t xml:space="preserve">Zakon o reviziji </w:t>
      </w:r>
      <w:r>
        <w:t xml:space="preserve">i Uredbom </w:t>
      </w:r>
      <w:r w:rsidR="003B7BD7" w:rsidRPr="006064A0">
        <w:t xml:space="preserve">propisani su strogi zahtjevi </w:t>
      </w:r>
      <w:r w:rsidR="00C820CA" w:rsidRPr="006064A0">
        <w:t>za reviz</w:t>
      </w:r>
      <w:r w:rsidR="00417FEE">
        <w:t>orsku</w:t>
      </w:r>
      <w:r w:rsidR="00C820CA" w:rsidRPr="006064A0">
        <w:t xml:space="preserve"> profesiju čime se ogleda složenost poslova koji su Zakonom o reviziji povjereni ovlaštenim revizorima a u čijoj provedbi se zahtijeva širok krug specifičnih znanja.</w:t>
      </w:r>
      <w:r w:rsidR="009C112B" w:rsidRPr="006064A0">
        <w:t xml:space="preserve"> </w:t>
      </w:r>
      <w:r w:rsidR="00C820CA" w:rsidRPr="006064A0">
        <w:t xml:space="preserve">Osim stručnih kompetencija i poznavanja zakonodavne regulative u obavljanju poslova povjerenih ovlaštenim revizorima temeljem Zakona o reviziji zahtjeva se i visok stupanj osobnog integriteta, dobar ugled te poštivanje etičkih načela propisanih </w:t>
      </w:r>
      <w:r w:rsidR="00117F9F" w:rsidRPr="006064A0">
        <w:t>Međunarodnim k</w:t>
      </w:r>
      <w:r w:rsidR="00C820CA" w:rsidRPr="006064A0">
        <w:t xml:space="preserve">odeksom etike za profesionalne računovođe. </w:t>
      </w:r>
    </w:p>
    <w:p w14:paraId="2A39926E" w14:textId="10707370" w:rsidR="00C820CA" w:rsidRPr="006064A0" w:rsidRDefault="00C820CA" w:rsidP="001A4BD8">
      <w:pPr>
        <w:pStyle w:val="box477549"/>
        <w:shd w:val="clear" w:color="auto" w:fill="FFFFFF"/>
        <w:spacing w:before="0" w:beforeAutospacing="0" w:after="48" w:afterAutospacing="0"/>
        <w:jc w:val="both"/>
        <w:textAlignment w:val="baseline"/>
      </w:pPr>
      <w:r w:rsidRPr="006064A0">
        <w:t>Stoga je reviz</w:t>
      </w:r>
      <w:r w:rsidR="00417FEE">
        <w:t xml:space="preserve">orska </w:t>
      </w:r>
      <w:r w:rsidRPr="006064A0">
        <w:t xml:space="preserve">profesija regulirana profesija i opravdano je da poslove koji su Zakonom o reviziji povjereni ovlaštenom revizoru mogu obavljati isključivo stručnjaci koji su stekli traženo iskustvo u obavljanju revizorskih usluga i položili revizorski ispit kojim su demonstrirali svoje znanje u propisanim područjima i sposobnost primjene tog znanja u praksi a rad ovlaštenih revizora i revizorskih društava je predmet nadzora i provjere osiguranja kvalitete rada od strane Ministarstva financija.  </w:t>
      </w:r>
    </w:p>
    <w:p w14:paraId="7956F0A4" w14:textId="77777777" w:rsidR="009C112B" w:rsidRPr="006064A0" w:rsidRDefault="009C112B" w:rsidP="001A4BD8">
      <w:pPr>
        <w:pStyle w:val="box477549"/>
        <w:shd w:val="clear" w:color="auto" w:fill="FFFFFF"/>
        <w:spacing w:before="0" w:beforeAutospacing="0" w:after="0" w:afterAutospacing="0"/>
        <w:jc w:val="both"/>
        <w:textAlignment w:val="baseline"/>
      </w:pPr>
      <w:r w:rsidRPr="006064A0">
        <w:t>Zakonom o reviziji je predviđeno da ovlašteni revizor može odmah nakon polaganja osnovnog revizorskog ispita i revizorskog ispita za održivost dobiti od Ministarstva financija odobrenje za rad koje mu omogućuje obavljanje zakonske revizije i provjere izvještaja o održivosti subjekata od javnog interesa te osnivanje vlastitog revizorskog društva, stoga je potrebno osigurati da stručnjaci koji ulaze u profesiju posjeduju primjerene kompetencije.</w:t>
      </w:r>
    </w:p>
    <w:p w14:paraId="603DDDB4" w14:textId="01449B5A" w:rsidR="009C112B" w:rsidRPr="006064A0" w:rsidRDefault="009C112B" w:rsidP="001A4BD8">
      <w:pPr>
        <w:pStyle w:val="box477549"/>
        <w:shd w:val="clear" w:color="auto" w:fill="FFFFFF"/>
        <w:spacing w:before="0" w:beforeAutospacing="0" w:after="48" w:afterAutospacing="0"/>
        <w:jc w:val="both"/>
        <w:textAlignment w:val="baseline"/>
      </w:pPr>
      <w:r w:rsidRPr="006064A0">
        <w:t>Revizorskim ispitom po novom modelu dodatno se unapređuje kvaliteta obavljanja revizorskih usluga i osigurava se visok stupanj stručnosti i kompetentnosti ovlaštenih revizora već samim procesom ulaska u profesiju.</w:t>
      </w:r>
    </w:p>
    <w:p w14:paraId="0D42921F" w14:textId="63D263EE" w:rsidR="009C112B" w:rsidRPr="006064A0" w:rsidRDefault="009C112B" w:rsidP="001A4BD8">
      <w:pPr>
        <w:pStyle w:val="box477549"/>
        <w:shd w:val="clear" w:color="auto" w:fill="FFFFFF"/>
        <w:spacing w:before="0" w:beforeAutospacing="0" w:after="48" w:afterAutospacing="0"/>
        <w:jc w:val="both"/>
        <w:textAlignment w:val="baseline"/>
      </w:pPr>
      <w:r w:rsidRPr="006064A0">
        <w:t xml:space="preserve">Predložene naknade u potpunosti su prikladne u odnosu na </w:t>
      </w:r>
      <w:r w:rsidR="00561ECE" w:rsidRPr="006064A0">
        <w:t xml:space="preserve">zahtjeve stručnosti i kvalitete koji se postavljaju novim modelom revizorskog ispita. </w:t>
      </w:r>
    </w:p>
    <w:p w14:paraId="0E5B2189" w14:textId="7F2B98A6" w:rsidR="00CD5232" w:rsidRPr="006064A0" w:rsidRDefault="00CD5232" w:rsidP="00CD5232">
      <w:pPr>
        <w:pStyle w:val="box477549"/>
        <w:shd w:val="clear" w:color="auto" w:fill="FFFFFF"/>
        <w:spacing w:before="0" w:beforeAutospacing="0" w:after="48" w:afterAutospacing="0"/>
        <w:textAlignment w:val="baseline"/>
      </w:pPr>
    </w:p>
    <w:p w14:paraId="592245A8" w14:textId="50F5C218" w:rsidR="00CD5232" w:rsidRPr="006064A0" w:rsidRDefault="00CD5232" w:rsidP="00EC5970">
      <w:r w:rsidRPr="00EC5970">
        <w:rPr>
          <w:rFonts w:ascii="Times New Roman" w:eastAsia="Times New Roman" w:hAnsi="Times New Roman" w:cs="Times New Roman"/>
          <w:kern w:val="0"/>
          <w:sz w:val="24"/>
          <w:szCs w:val="24"/>
          <w:lang w:eastAsia="hr-HR"/>
          <w14:ligatures w14:val="none"/>
        </w:rPr>
        <w:t>Nužnost uvjeta</w:t>
      </w:r>
      <w:r w:rsidR="00747EFE" w:rsidRPr="00EC5970">
        <w:rPr>
          <w:rFonts w:ascii="Times New Roman" w:eastAsia="Times New Roman" w:hAnsi="Times New Roman" w:cs="Times New Roman"/>
          <w:kern w:val="0"/>
          <w:sz w:val="24"/>
          <w:szCs w:val="24"/>
          <w:lang w:eastAsia="hr-HR"/>
          <w14:ligatures w14:val="none"/>
        </w:rPr>
        <w:br/>
      </w:r>
    </w:p>
    <w:p w14:paraId="0E98E490" w14:textId="77777777" w:rsidR="00A26487" w:rsidRPr="006064A0" w:rsidRDefault="00A26487" w:rsidP="001A4BD8">
      <w:pPr>
        <w:pStyle w:val="box477549"/>
        <w:shd w:val="clear" w:color="auto" w:fill="FFFFFF"/>
        <w:spacing w:before="0" w:beforeAutospacing="0" w:after="0" w:afterAutospacing="0"/>
        <w:jc w:val="both"/>
        <w:textAlignment w:val="baseline"/>
      </w:pPr>
      <w:r w:rsidRPr="006064A0">
        <w:t xml:space="preserve">Proces ispitivanja po novom modelu je značajno zahtjevniji u stručnom i organizacijskom smislu, u odnosu na proces ispitivanja po starom modelu te stoga zahtjeva i viši iznos financijskih sredstava. </w:t>
      </w:r>
    </w:p>
    <w:p w14:paraId="1A851C3E" w14:textId="0CE25F3C" w:rsidR="00A26487" w:rsidRPr="006064A0" w:rsidRDefault="00A26487" w:rsidP="001A4BD8">
      <w:pPr>
        <w:pStyle w:val="box477549"/>
        <w:shd w:val="clear" w:color="auto" w:fill="FFFFFF"/>
        <w:spacing w:before="0" w:beforeAutospacing="0" w:after="0" w:afterAutospacing="0"/>
        <w:jc w:val="both"/>
        <w:textAlignment w:val="baseline"/>
      </w:pPr>
      <w:r w:rsidRPr="006064A0">
        <w:t>Komora je temeljem Zakona o reviziji obavezna osigurati tehničke, organizacijske i financijske kapacitete za provođenje javnih ovlasti stoga se Odlukom predlažu prikladn</w:t>
      </w:r>
      <w:r w:rsidR="00E26BC7" w:rsidRPr="006064A0">
        <w:t xml:space="preserve">i iznosi </w:t>
      </w:r>
      <w:r w:rsidRPr="006064A0">
        <w:t xml:space="preserve"> naknada za polaganje revizorskog, posebnog i ispita osposobljenosti</w:t>
      </w:r>
      <w:r w:rsidR="007A7CE5" w:rsidRPr="006064A0">
        <w:t>,</w:t>
      </w:r>
      <w:r w:rsidRPr="006064A0">
        <w:t xml:space="preserve"> kojima se osigurava provođenje odredbi Zakona o reviziji.</w:t>
      </w:r>
    </w:p>
    <w:p w14:paraId="7F992546" w14:textId="77777777" w:rsidR="00A26487" w:rsidRPr="006064A0" w:rsidRDefault="00A26487" w:rsidP="001A4BD8">
      <w:pPr>
        <w:pStyle w:val="box477549"/>
        <w:shd w:val="clear" w:color="auto" w:fill="FFFFFF"/>
        <w:spacing w:before="0" w:beforeAutospacing="0" w:after="0" w:afterAutospacing="0"/>
        <w:jc w:val="both"/>
        <w:textAlignment w:val="baseline"/>
      </w:pPr>
      <w:r w:rsidRPr="006064A0">
        <w:t xml:space="preserve">Predložene naknade za polaganje revizorskog ispita, posebnog ispita i ispita osposobljenosti odražavaju isključivo osnovne troškove provođenja ispitnog procesa i ne predviđaju višak sredstava. </w:t>
      </w:r>
    </w:p>
    <w:p w14:paraId="3137FBD2" w14:textId="23B29387" w:rsidR="00A26487" w:rsidRPr="006064A0" w:rsidRDefault="00A26487" w:rsidP="001A4BD8">
      <w:pPr>
        <w:pStyle w:val="box477549"/>
        <w:shd w:val="clear" w:color="auto" w:fill="FFFFFF"/>
        <w:spacing w:before="0" w:beforeAutospacing="0" w:after="0" w:afterAutospacing="0"/>
        <w:jc w:val="both"/>
        <w:textAlignment w:val="baseline"/>
      </w:pPr>
      <w:r w:rsidRPr="006064A0">
        <w:t xml:space="preserve">Utvrđenjem primjerenih </w:t>
      </w:r>
      <w:r w:rsidR="007A7CE5" w:rsidRPr="006064A0">
        <w:t xml:space="preserve">iznosa </w:t>
      </w:r>
      <w:r w:rsidRPr="006064A0">
        <w:t xml:space="preserve">naknada za provođenje </w:t>
      </w:r>
      <w:r w:rsidR="00EE0D82" w:rsidRPr="006064A0">
        <w:t xml:space="preserve">predmetnih </w:t>
      </w:r>
      <w:r w:rsidRPr="006064A0">
        <w:t xml:space="preserve">ispita osigurava se samostalnost i održivost profesije u ostvarenju utvrđenih ciljeva visokih standarda kvalitete kao preduvjeta zaštite javnog interesa i očuvanja povjerenja brojnih dionika u financijski sustav ali i poticanje razvoja održivog poslovanja, bez korištenja proračunskih sredstava. </w:t>
      </w:r>
    </w:p>
    <w:p w14:paraId="175E54DB" w14:textId="6A4D02E9" w:rsidR="009C112B" w:rsidRPr="006064A0" w:rsidRDefault="009C112B" w:rsidP="001A4BD8">
      <w:pPr>
        <w:pStyle w:val="box477549"/>
        <w:shd w:val="clear" w:color="auto" w:fill="FFFFFF"/>
        <w:spacing w:before="0" w:beforeAutospacing="0" w:after="0" w:afterAutospacing="0"/>
        <w:jc w:val="both"/>
        <w:textAlignment w:val="baseline"/>
      </w:pPr>
      <w:r w:rsidRPr="006064A0">
        <w:t>Prilikom razmatranja iznos</w:t>
      </w:r>
      <w:r w:rsidR="00EF4EA6" w:rsidRPr="006064A0">
        <w:t>a</w:t>
      </w:r>
      <w:r w:rsidRPr="006064A0">
        <w:t xml:space="preserve"> naknada za polaganje revizorskog ispita, posebnog ispita i ispita osposobljenosti razmatran je model provođenja revizorskog ispita i realni troškovi provođenja ispitnog procesa prema novom modelu a koji odražavaju propisanu kvalitetu ispita gdje se predloženim naknadama za polaganje revizorskog ispita, posebnog ispita i ispita osposobljenosti predviđa isključivo pokrivanje troškova provođenja ispitnog procesa dok se financijski zahtjevna izrada programa novog revizorskog ispita namiruje iz postojećih akumuliranih sredstava Komore. </w:t>
      </w:r>
    </w:p>
    <w:p w14:paraId="59D1DBEC" w14:textId="77777777" w:rsidR="00F133E5" w:rsidRPr="006064A0" w:rsidRDefault="00F133E5" w:rsidP="00CD5232">
      <w:pPr>
        <w:pStyle w:val="box477549"/>
        <w:shd w:val="clear" w:color="auto" w:fill="FFFFFF"/>
        <w:spacing w:before="0" w:beforeAutospacing="0" w:after="48" w:afterAutospacing="0"/>
        <w:textAlignment w:val="baseline"/>
      </w:pPr>
    </w:p>
    <w:p w14:paraId="627643C4" w14:textId="46E1C4FE" w:rsidR="00CD5232" w:rsidRPr="00EC5970" w:rsidRDefault="00CD5232" w:rsidP="00EC5970">
      <w:pPr>
        <w:rPr>
          <w:rFonts w:ascii="Times New Roman" w:eastAsia="Times New Roman" w:hAnsi="Times New Roman" w:cs="Times New Roman"/>
          <w:kern w:val="0"/>
          <w:sz w:val="24"/>
          <w:szCs w:val="24"/>
          <w:lang w:eastAsia="hr-HR"/>
          <w14:ligatures w14:val="none"/>
        </w:rPr>
      </w:pPr>
      <w:r w:rsidRPr="00EC5970">
        <w:rPr>
          <w:rFonts w:ascii="Times New Roman" w:eastAsia="Times New Roman" w:hAnsi="Times New Roman" w:cs="Times New Roman"/>
          <w:kern w:val="0"/>
          <w:sz w:val="24"/>
          <w:szCs w:val="24"/>
          <w:lang w:eastAsia="hr-HR"/>
          <w14:ligatures w14:val="none"/>
        </w:rPr>
        <w:t>Kombinirani učinak uvjeta</w:t>
      </w:r>
    </w:p>
    <w:p w14:paraId="23525E1D" w14:textId="77777777" w:rsidR="006064A0" w:rsidRDefault="006064A0" w:rsidP="0050434E">
      <w:pPr>
        <w:pStyle w:val="box477549"/>
        <w:shd w:val="clear" w:color="auto" w:fill="FFFFFF"/>
        <w:spacing w:before="0" w:beforeAutospacing="0" w:after="0" w:afterAutospacing="0"/>
        <w:textAlignment w:val="baseline"/>
      </w:pPr>
    </w:p>
    <w:p w14:paraId="56F6800E" w14:textId="5CAE09F6" w:rsidR="00DC5D0F" w:rsidRPr="006064A0" w:rsidRDefault="0050434E" w:rsidP="00FF5ABB">
      <w:pPr>
        <w:pStyle w:val="box477549"/>
        <w:shd w:val="clear" w:color="auto" w:fill="FFFFFF"/>
        <w:spacing w:before="0" w:beforeAutospacing="0" w:after="0" w:afterAutospacing="0"/>
        <w:jc w:val="both"/>
        <w:textAlignment w:val="baseline"/>
      </w:pPr>
      <w:r w:rsidRPr="006064A0">
        <w:t xml:space="preserve">Izmijenjenim modelom revizorskog ispita i </w:t>
      </w:r>
      <w:r w:rsidR="008B153C" w:rsidRPr="006064A0">
        <w:t xml:space="preserve">posljedično </w:t>
      </w:r>
      <w:r w:rsidRPr="006064A0">
        <w:t xml:space="preserve">predloženim </w:t>
      </w:r>
      <w:r w:rsidR="00EF4EA6" w:rsidRPr="006064A0">
        <w:t xml:space="preserve">iznosima </w:t>
      </w:r>
      <w:r w:rsidRPr="006064A0">
        <w:t xml:space="preserve">naknadama osiguravaju se resursi za provođenje revizorskog ispita u skladu sa postavljenim standardima kvalitete </w:t>
      </w:r>
      <w:r w:rsidR="005674DE">
        <w:t>i</w:t>
      </w:r>
      <w:r w:rsidRPr="006064A0">
        <w:t xml:space="preserve"> ostalim zahtjevima koje </w:t>
      </w:r>
      <w:r w:rsidR="005674DE">
        <w:t xml:space="preserve">Revizijska direktiva i </w:t>
      </w:r>
      <w:r w:rsidRPr="006064A0">
        <w:t xml:space="preserve">Zakon o reviziji </w:t>
      </w:r>
      <w:r w:rsidR="005674DE">
        <w:t xml:space="preserve">u koji je prenesena, </w:t>
      </w:r>
      <w:r w:rsidRPr="006064A0">
        <w:t>propisuje za reviz</w:t>
      </w:r>
      <w:r w:rsidR="00417FEE">
        <w:t>orsku</w:t>
      </w:r>
      <w:r w:rsidRPr="006064A0">
        <w:t xml:space="preserve"> profesiju</w:t>
      </w:r>
      <w:r w:rsidR="005674DE">
        <w:t>,</w:t>
      </w:r>
      <w:r w:rsidRPr="006064A0">
        <w:t xml:space="preserve"> podržav</w:t>
      </w:r>
      <w:r w:rsidR="005674DE">
        <w:t xml:space="preserve">a se </w:t>
      </w:r>
      <w:r w:rsidRPr="006064A0">
        <w:t xml:space="preserve">i osigurava provođenje cilja zaštite dionika koji se oslanjaju na izvještaje i informacije na koje ovlašteni revizor daje uvjerenje </w:t>
      </w:r>
      <w:r w:rsidR="007D02A9">
        <w:t>te</w:t>
      </w:r>
      <w:r w:rsidRPr="006064A0">
        <w:t xml:space="preserve"> u konačnici zaštit</w:t>
      </w:r>
      <w:r w:rsidR="007D02A9">
        <w:t>a</w:t>
      </w:r>
      <w:r w:rsidRPr="006064A0">
        <w:t xml:space="preserve"> javnog interesa. </w:t>
      </w:r>
    </w:p>
    <w:sectPr w:rsidR="00DC5D0F" w:rsidRPr="006064A0">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7CA4"/>
    <w:multiLevelType w:val="multilevel"/>
    <w:tmpl w:val="E99C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3307"/>
    <w:multiLevelType w:val="hybridMultilevel"/>
    <w:tmpl w:val="3AA43910"/>
    <w:lvl w:ilvl="0" w:tplc="D98C894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486435"/>
    <w:multiLevelType w:val="multilevel"/>
    <w:tmpl w:val="28E0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169CA"/>
    <w:multiLevelType w:val="multilevel"/>
    <w:tmpl w:val="5404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C697C"/>
    <w:multiLevelType w:val="multilevel"/>
    <w:tmpl w:val="323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B7026"/>
    <w:multiLevelType w:val="multilevel"/>
    <w:tmpl w:val="506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F383F"/>
    <w:multiLevelType w:val="multilevel"/>
    <w:tmpl w:val="F98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3533D"/>
    <w:multiLevelType w:val="multilevel"/>
    <w:tmpl w:val="2928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81DC5"/>
    <w:multiLevelType w:val="multilevel"/>
    <w:tmpl w:val="8E3E6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151487"/>
    <w:multiLevelType w:val="multilevel"/>
    <w:tmpl w:val="661A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B1A5F"/>
    <w:multiLevelType w:val="multilevel"/>
    <w:tmpl w:val="B996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8459E"/>
    <w:multiLevelType w:val="multilevel"/>
    <w:tmpl w:val="1804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B32FF"/>
    <w:multiLevelType w:val="multilevel"/>
    <w:tmpl w:val="22D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605F3"/>
    <w:multiLevelType w:val="multilevel"/>
    <w:tmpl w:val="EB62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E53EC"/>
    <w:multiLevelType w:val="multilevel"/>
    <w:tmpl w:val="A566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42B43"/>
    <w:multiLevelType w:val="multilevel"/>
    <w:tmpl w:val="DD86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36602"/>
    <w:multiLevelType w:val="multilevel"/>
    <w:tmpl w:val="3AB80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BE3C59"/>
    <w:multiLevelType w:val="multilevel"/>
    <w:tmpl w:val="A500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84EC2"/>
    <w:multiLevelType w:val="multilevel"/>
    <w:tmpl w:val="732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D6A48"/>
    <w:multiLevelType w:val="multilevel"/>
    <w:tmpl w:val="47FE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004A6"/>
    <w:multiLevelType w:val="multilevel"/>
    <w:tmpl w:val="00D6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D92A0E"/>
    <w:multiLevelType w:val="multilevel"/>
    <w:tmpl w:val="3A58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155E7"/>
    <w:multiLevelType w:val="multilevel"/>
    <w:tmpl w:val="70ACF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FD1848"/>
    <w:multiLevelType w:val="multilevel"/>
    <w:tmpl w:val="5E22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9A0096"/>
    <w:multiLevelType w:val="multilevel"/>
    <w:tmpl w:val="5122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76488"/>
    <w:multiLevelType w:val="multilevel"/>
    <w:tmpl w:val="DF4E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82A1D"/>
    <w:multiLevelType w:val="multilevel"/>
    <w:tmpl w:val="C45A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B3A78"/>
    <w:multiLevelType w:val="hybridMultilevel"/>
    <w:tmpl w:val="DFC2A790"/>
    <w:lvl w:ilvl="0" w:tplc="D7BCD35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4113F4"/>
    <w:multiLevelType w:val="multilevel"/>
    <w:tmpl w:val="659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50640"/>
    <w:multiLevelType w:val="multilevel"/>
    <w:tmpl w:val="0830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D1047C"/>
    <w:multiLevelType w:val="multilevel"/>
    <w:tmpl w:val="542A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27041"/>
    <w:multiLevelType w:val="multilevel"/>
    <w:tmpl w:val="7C28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7339F"/>
    <w:multiLevelType w:val="multilevel"/>
    <w:tmpl w:val="0B86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774A7"/>
    <w:multiLevelType w:val="multilevel"/>
    <w:tmpl w:val="05F8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B67CC"/>
    <w:multiLevelType w:val="hybridMultilevel"/>
    <w:tmpl w:val="479C8638"/>
    <w:lvl w:ilvl="0" w:tplc="FC3413EA">
      <w:start w:val="1"/>
      <w:numFmt w:val="decimal"/>
      <w:lvlText w:val="%1."/>
      <w:lvlJc w:val="left"/>
      <w:pPr>
        <w:ind w:left="1068" w:hanging="360"/>
      </w:pPr>
      <w:rPr>
        <w:rFonts w:hint="default"/>
        <w:b/>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6F461522"/>
    <w:multiLevelType w:val="multilevel"/>
    <w:tmpl w:val="FB02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728B3"/>
    <w:multiLevelType w:val="multilevel"/>
    <w:tmpl w:val="23E8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475A7B"/>
    <w:multiLevelType w:val="multilevel"/>
    <w:tmpl w:val="F3CE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6247B8"/>
    <w:multiLevelType w:val="multilevel"/>
    <w:tmpl w:val="45D2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9779D"/>
    <w:multiLevelType w:val="multilevel"/>
    <w:tmpl w:val="2750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002DE"/>
    <w:multiLevelType w:val="multilevel"/>
    <w:tmpl w:val="71C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F56DCD"/>
    <w:multiLevelType w:val="multilevel"/>
    <w:tmpl w:val="4494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087A15"/>
    <w:multiLevelType w:val="multilevel"/>
    <w:tmpl w:val="8FF65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CD6715"/>
    <w:multiLevelType w:val="multilevel"/>
    <w:tmpl w:val="D4A2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929995">
    <w:abstractNumId w:val="34"/>
  </w:num>
  <w:num w:numId="2" w16cid:durableId="2075811944">
    <w:abstractNumId w:val="11"/>
  </w:num>
  <w:num w:numId="3" w16cid:durableId="1833838036">
    <w:abstractNumId w:val="10"/>
  </w:num>
  <w:num w:numId="4" w16cid:durableId="210578979">
    <w:abstractNumId w:val="23"/>
  </w:num>
  <w:num w:numId="5" w16cid:durableId="1306936636">
    <w:abstractNumId w:val="2"/>
  </w:num>
  <w:num w:numId="6" w16cid:durableId="692537553">
    <w:abstractNumId w:val="8"/>
  </w:num>
  <w:num w:numId="7" w16cid:durableId="1778601205">
    <w:abstractNumId w:val="29"/>
  </w:num>
  <w:num w:numId="8" w16cid:durableId="473571321">
    <w:abstractNumId w:val="14"/>
  </w:num>
  <w:num w:numId="9" w16cid:durableId="1335839215">
    <w:abstractNumId w:val="12"/>
  </w:num>
  <w:num w:numId="10" w16cid:durableId="743262149">
    <w:abstractNumId w:val="43"/>
  </w:num>
  <w:num w:numId="11" w16cid:durableId="1386490250">
    <w:abstractNumId w:val="4"/>
  </w:num>
  <w:num w:numId="12" w16cid:durableId="468672894">
    <w:abstractNumId w:val="7"/>
  </w:num>
  <w:num w:numId="13" w16cid:durableId="270209485">
    <w:abstractNumId w:val="32"/>
  </w:num>
  <w:num w:numId="14" w16cid:durableId="1702437048">
    <w:abstractNumId w:val="26"/>
  </w:num>
  <w:num w:numId="15" w16cid:durableId="1109159781">
    <w:abstractNumId w:val="15"/>
  </w:num>
  <w:num w:numId="16" w16cid:durableId="1637684218">
    <w:abstractNumId w:val="37"/>
  </w:num>
  <w:num w:numId="17" w16cid:durableId="1953827269">
    <w:abstractNumId w:val="0"/>
  </w:num>
  <w:num w:numId="18" w16cid:durableId="1016469909">
    <w:abstractNumId w:val="36"/>
  </w:num>
  <w:num w:numId="19" w16cid:durableId="327949758">
    <w:abstractNumId w:val="24"/>
  </w:num>
  <w:num w:numId="20" w16cid:durableId="302345249">
    <w:abstractNumId w:val="3"/>
  </w:num>
  <w:num w:numId="21" w16cid:durableId="1174756917">
    <w:abstractNumId w:val="13"/>
  </w:num>
  <w:num w:numId="22" w16cid:durableId="2125299650">
    <w:abstractNumId w:val="18"/>
  </w:num>
  <w:num w:numId="23" w16cid:durableId="382943687">
    <w:abstractNumId w:val="41"/>
  </w:num>
  <w:num w:numId="24" w16cid:durableId="2003048306">
    <w:abstractNumId w:val="20"/>
  </w:num>
  <w:num w:numId="25" w16cid:durableId="267009938">
    <w:abstractNumId w:val="6"/>
  </w:num>
  <w:num w:numId="26" w16cid:durableId="1094403768">
    <w:abstractNumId w:val="39"/>
  </w:num>
  <w:num w:numId="27" w16cid:durableId="1620527498">
    <w:abstractNumId w:val="31"/>
  </w:num>
  <w:num w:numId="28" w16cid:durableId="2015715995">
    <w:abstractNumId w:val="35"/>
  </w:num>
  <w:num w:numId="29" w16cid:durableId="1244414644">
    <w:abstractNumId w:val="38"/>
  </w:num>
  <w:num w:numId="30" w16cid:durableId="879434008">
    <w:abstractNumId w:val="25"/>
  </w:num>
  <w:num w:numId="31" w16cid:durableId="726416395">
    <w:abstractNumId w:val="42"/>
  </w:num>
  <w:num w:numId="32" w16cid:durableId="596526239">
    <w:abstractNumId w:val="28"/>
  </w:num>
  <w:num w:numId="33" w16cid:durableId="24452925">
    <w:abstractNumId w:val="17"/>
  </w:num>
  <w:num w:numId="34" w16cid:durableId="1118257202">
    <w:abstractNumId w:val="9"/>
  </w:num>
  <w:num w:numId="35" w16cid:durableId="1672021156">
    <w:abstractNumId w:val="33"/>
  </w:num>
  <w:num w:numId="36" w16cid:durableId="104009638">
    <w:abstractNumId w:val="5"/>
  </w:num>
  <w:num w:numId="37" w16cid:durableId="1727143859">
    <w:abstractNumId w:val="19"/>
  </w:num>
  <w:num w:numId="38" w16cid:durableId="1962567834">
    <w:abstractNumId w:val="21"/>
  </w:num>
  <w:num w:numId="39" w16cid:durableId="1677921231">
    <w:abstractNumId w:val="40"/>
  </w:num>
  <w:num w:numId="40" w16cid:durableId="1952974218">
    <w:abstractNumId w:val="22"/>
  </w:num>
  <w:num w:numId="41" w16cid:durableId="1735397130">
    <w:abstractNumId w:val="16"/>
  </w:num>
  <w:num w:numId="42" w16cid:durableId="512185020">
    <w:abstractNumId w:val="30"/>
  </w:num>
  <w:num w:numId="43" w16cid:durableId="1560243121">
    <w:abstractNumId w:val="1"/>
  </w:num>
  <w:num w:numId="44" w16cid:durableId="13631722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2"/>
    <w:rsid w:val="00001C53"/>
    <w:rsid w:val="000062FB"/>
    <w:rsid w:val="0000745E"/>
    <w:rsid w:val="000211DF"/>
    <w:rsid w:val="000223C9"/>
    <w:rsid w:val="00025BD2"/>
    <w:rsid w:val="0003038A"/>
    <w:rsid w:val="00032734"/>
    <w:rsid w:val="000368AC"/>
    <w:rsid w:val="000418D1"/>
    <w:rsid w:val="00043523"/>
    <w:rsid w:val="00046DAF"/>
    <w:rsid w:val="00050FC9"/>
    <w:rsid w:val="00054A8A"/>
    <w:rsid w:val="000609FA"/>
    <w:rsid w:val="00062BCC"/>
    <w:rsid w:val="0006437B"/>
    <w:rsid w:val="000669B7"/>
    <w:rsid w:val="000702E4"/>
    <w:rsid w:val="000707F5"/>
    <w:rsid w:val="00072DD4"/>
    <w:rsid w:val="00074C83"/>
    <w:rsid w:val="000764DB"/>
    <w:rsid w:val="00077731"/>
    <w:rsid w:val="00081DDC"/>
    <w:rsid w:val="000947F7"/>
    <w:rsid w:val="000A1797"/>
    <w:rsid w:val="000A46A8"/>
    <w:rsid w:val="000B0FF9"/>
    <w:rsid w:val="000B3468"/>
    <w:rsid w:val="000B74CE"/>
    <w:rsid w:val="000B7B9C"/>
    <w:rsid w:val="000C056B"/>
    <w:rsid w:val="000C165C"/>
    <w:rsid w:val="000C3AAD"/>
    <w:rsid w:val="000D01CE"/>
    <w:rsid w:val="000D21BE"/>
    <w:rsid w:val="000D30DD"/>
    <w:rsid w:val="000D6258"/>
    <w:rsid w:val="000D6EAC"/>
    <w:rsid w:val="000D74B7"/>
    <w:rsid w:val="000D7ACC"/>
    <w:rsid w:val="000E1BB0"/>
    <w:rsid w:val="000E3659"/>
    <w:rsid w:val="000E3B00"/>
    <w:rsid w:val="000E4557"/>
    <w:rsid w:val="000E4910"/>
    <w:rsid w:val="000F61EB"/>
    <w:rsid w:val="00100385"/>
    <w:rsid w:val="00100466"/>
    <w:rsid w:val="0010549A"/>
    <w:rsid w:val="00110BD2"/>
    <w:rsid w:val="001110DF"/>
    <w:rsid w:val="001113EC"/>
    <w:rsid w:val="00112D2A"/>
    <w:rsid w:val="00113190"/>
    <w:rsid w:val="001132EE"/>
    <w:rsid w:val="00113426"/>
    <w:rsid w:val="00117F9F"/>
    <w:rsid w:val="001229C7"/>
    <w:rsid w:val="0012399C"/>
    <w:rsid w:val="00127363"/>
    <w:rsid w:val="00130DB5"/>
    <w:rsid w:val="001351C4"/>
    <w:rsid w:val="00136BB7"/>
    <w:rsid w:val="00143224"/>
    <w:rsid w:val="00144993"/>
    <w:rsid w:val="00150E5E"/>
    <w:rsid w:val="0015188B"/>
    <w:rsid w:val="00152E9D"/>
    <w:rsid w:val="00155F8E"/>
    <w:rsid w:val="00162BC0"/>
    <w:rsid w:val="001659F3"/>
    <w:rsid w:val="00166921"/>
    <w:rsid w:val="00170EBC"/>
    <w:rsid w:val="00174DB8"/>
    <w:rsid w:val="0018715D"/>
    <w:rsid w:val="00191832"/>
    <w:rsid w:val="0019423C"/>
    <w:rsid w:val="00196031"/>
    <w:rsid w:val="001A2BCB"/>
    <w:rsid w:val="001A30B2"/>
    <w:rsid w:val="001A30E8"/>
    <w:rsid w:val="001A3460"/>
    <w:rsid w:val="001A45A3"/>
    <w:rsid w:val="001A4BD8"/>
    <w:rsid w:val="001A6DEB"/>
    <w:rsid w:val="001B4F44"/>
    <w:rsid w:val="001B7098"/>
    <w:rsid w:val="001C18AD"/>
    <w:rsid w:val="001C4276"/>
    <w:rsid w:val="001C6E00"/>
    <w:rsid w:val="001D3CA4"/>
    <w:rsid w:val="001E1B83"/>
    <w:rsid w:val="001E49E3"/>
    <w:rsid w:val="001E4CCC"/>
    <w:rsid w:val="001E5EB9"/>
    <w:rsid w:val="001E67D4"/>
    <w:rsid w:val="001E6CC6"/>
    <w:rsid w:val="001F147E"/>
    <w:rsid w:val="001F1519"/>
    <w:rsid w:val="001F2CD0"/>
    <w:rsid w:val="001F67B5"/>
    <w:rsid w:val="001F7E68"/>
    <w:rsid w:val="00206CD7"/>
    <w:rsid w:val="002121A9"/>
    <w:rsid w:val="002151C0"/>
    <w:rsid w:val="002154FC"/>
    <w:rsid w:val="00215D1E"/>
    <w:rsid w:val="0022037A"/>
    <w:rsid w:val="00223083"/>
    <w:rsid w:val="0022475C"/>
    <w:rsid w:val="002247F9"/>
    <w:rsid w:val="00233DCA"/>
    <w:rsid w:val="0023594D"/>
    <w:rsid w:val="00237B82"/>
    <w:rsid w:val="0024379A"/>
    <w:rsid w:val="002440D6"/>
    <w:rsid w:val="002449F6"/>
    <w:rsid w:val="00246405"/>
    <w:rsid w:val="00246A2E"/>
    <w:rsid w:val="002505EE"/>
    <w:rsid w:val="002572BC"/>
    <w:rsid w:val="0026173D"/>
    <w:rsid w:val="00263472"/>
    <w:rsid w:val="00264B9F"/>
    <w:rsid w:val="00272137"/>
    <w:rsid w:val="00272714"/>
    <w:rsid w:val="00272BB8"/>
    <w:rsid w:val="0027343C"/>
    <w:rsid w:val="0027654D"/>
    <w:rsid w:val="00280394"/>
    <w:rsid w:val="0028089E"/>
    <w:rsid w:val="00280D29"/>
    <w:rsid w:val="00283E5F"/>
    <w:rsid w:val="00284D51"/>
    <w:rsid w:val="00285A9E"/>
    <w:rsid w:val="0028743A"/>
    <w:rsid w:val="00290E34"/>
    <w:rsid w:val="0029339D"/>
    <w:rsid w:val="00293A40"/>
    <w:rsid w:val="002974A0"/>
    <w:rsid w:val="002B2886"/>
    <w:rsid w:val="002B55DB"/>
    <w:rsid w:val="002D04F9"/>
    <w:rsid w:val="002D1B51"/>
    <w:rsid w:val="002D3493"/>
    <w:rsid w:val="002E06AE"/>
    <w:rsid w:val="002E0D08"/>
    <w:rsid w:val="002E1C7A"/>
    <w:rsid w:val="002E3BB7"/>
    <w:rsid w:val="002F2BFA"/>
    <w:rsid w:val="002F53D2"/>
    <w:rsid w:val="002F6073"/>
    <w:rsid w:val="002F78E1"/>
    <w:rsid w:val="00302F09"/>
    <w:rsid w:val="00306E6E"/>
    <w:rsid w:val="00312F0D"/>
    <w:rsid w:val="00316E2C"/>
    <w:rsid w:val="00320C51"/>
    <w:rsid w:val="00321037"/>
    <w:rsid w:val="00324113"/>
    <w:rsid w:val="00324280"/>
    <w:rsid w:val="00325A8A"/>
    <w:rsid w:val="00325AF5"/>
    <w:rsid w:val="00331982"/>
    <w:rsid w:val="0033216F"/>
    <w:rsid w:val="003504AE"/>
    <w:rsid w:val="00354A4A"/>
    <w:rsid w:val="00355268"/>
    <w:rsid w:val="00366200"/>
    <w:rsid w:val="0036792A"/>
    <w:rsid w:val="00373520"/>
    <w:rsid w:val="003739F8"/>
    <w:rsid w:val="0037705F"/>
    <w:rsid w:val="0038005D"/>
    <w:rsid w:val="003847AB"/>
    <w:rsid w:val="003965E3"/>
    <w:rsid w:val="003979BE"/>
    <w:rsid w:val="003A1319"/>
    <w:rsid w:val="003A22AC"/>
    <w:rsid w:val="003A5746"/>
    <w:rsid w:val="003A6757"/>
    <w:rsid w:val="003B2783"/>
    <w:rsid w:val="003B5121"/>
    <w:rsid w:val="003B7BD7"/>
    <w:rsid w:val="003C4257"/>
    <w:rsid w:val="003C52DE"/>
    <w:rsid w:val="003D44E5"/>
    <w:rsid w:val="003D731D"/>
    <w:rsid w:val="003E0801"/>
    <w:rsid w:val="003F07DA"/>
    <w:rsid w:val="003F0C9A"/>
    <w:rsid w:val="003F25A1"/>
    <w:rsid w:val="003F35BF"/>
    <w:rsid w:val="004042A3"/>
    <w:rsid w:val="00404C60"/>
    <w:rsid w:val="004108A1"/>
    <w:rsid w:val="00415CC5"/>
    <w:rsid w:val="00417961"/>
    <w:rsid w:val="00417ACD"/>
    <w:rsid w:val="00417FEE"/>
    <w:rsid w:val="0042036A"/>
    <w:rsid w:val="00421F98"/>
    <w:rsid w:val="00422D5D"/>
    <w:rsid w:val="00424D5F"/>
    <w:rsid w:val="00427FD4"/>
    <w:rsid w:val="0043403D"/>
    <w:rsid w:val="00436962"/>
    <w:rsid w:val="00436DED"/>
    <w:rsid w:val="0043760C"/>
    <w:rsid w:val="0044071D"/>
    <w:rsid w:val="00445ECF"/>
    <w:rsid w:val="00457355"/>
    <w:rsid w:val="0046307E"/>
    <w:rsid w:val="00463862"/>
    <w:rsid w:val="0046729B"/>
    <w:rsid w:val="00467DAC"/>
    <w:rsid w:val="00472DF8"/>
    <w:rsid w:val="00474498"/>
    <w:rsid w:val="00474E35"/>
    <w:rsid w:val="004756D4"/>
    <w:rsid w:val="00475980"/>
    <w:rsid w:val="004817DE"/>
    <w:rsid w:val="004824E3"/>
    <w:rsid w:val="004826D5"/>
    <w:rsid w:val="00495B19"/>
    <w:rsid w:val="004A3AC4"/>
    <w:rsid w:val="004A635B"/>
    <w:rsid w:val="004A7067"/>
    <w:rsid w:val="004A7562"/>
    <w:rsid w:val="004B08FD"/>
    <w:rsid w:val="004B3C72"/>
    <w:rsid w:val="004B42B6"/>
    <w:rsid w:val="004B6F72"/>
    <w:rsid w:val="004C34D1"/>
    <w:rsid w:val="004C4493"/>
    <w:rsid w:val="004C52F8"/>
    <w:rsid w:val="004C6E48"/>
    <w:rsid w:val="004D3D71"/>
    <w:rsid w:val="004D78EA"/>
    <w:rsid w:val="004E24DD"/>
    <w:rsid w:val="004E2ED3"/>
    <w:rsid w:val="004E327A"/>
    <w:rsid w:val="004E4AD5"/>
    <w:rsid w:val="004E4F01"/>
    <w:rsid w:val="004E6741"/>
    <w:rsid w:val="004E6B22"/>
    <w:rsid w:val="004F3A58"/>
    <w:rsid w:val="00500B3A"/>
    <w:rsid w:val="0050434E"/>
    <w:rsid w:val="00505DA5"/>
    <w:rsid w:val="00506C37"/>
    <w:rsid w:val="005071F1"/>
    <w:rsid w:val="005109C0"/>
    <w:rsid w:val="00512700"/>
    <w:rsid w:val="005155A3"/>
    <w:rsid w:val="0051567B"/>
    <w:rsid w:val="005158EB"/>
    <w:rsid w:val="00516B61"/>
    <w:rsid w:val="005205C0"/>
    <w:rsid w:val="005274F1"/>
    <w:rsid w:val="0052777A"/>
    <w:rsid w:val="005323CE"/>
    <w:rsid w:val="00532E30"/>
    <w:rsid w:val="0053365E"/>
    <w:rsid w:val="00533C9B"/>
    <w:rsid w:val="005349A9"/>
    <w:rsid w:val="00535B22"/>
    <w:rsid w:val="00536326"/>
    <w:rsid w:val="00536A98"/>
    <w:rsid w:val="00540F76"/>
    <w:rsid w:val="00545C2A"/>
    <w:rsid w:val="0054778D"/>
    <w:rsid w:val="00561ECE"/>
    <w:rsid w:val="00561FF7"/>
    <w:rsid w:val="005623CD"/>
    <w:rsid w:val="005624B4"/>
    <w:rsid w:val="00566A8D"/>
    <w:rsid w:val="005674DE"/>
    <w:rsid w:val="00567F53"/>
    <w:rsid w:val="00571281"/>
    <w:rsid w:val="00571549"/>
    <w:rsid w:val="005734FC"/>
    <w:rsid w:val="00577C59"/>
    <w:rsid w:val="0058362C"/>
    <w:rsid w:val="00585CDB"/>
    <w:rsid w:val="00585D3E"/>
    <w:rsid w:val="00586340"/>
    <w:rsid w:val="005863CD"/>
    <w:rsid w:val="00587258"/>
    <w:rsid w:val="00592677"/>
    <w:rsid w:val="00593004"/>
    <w:rsid w:val="00597DF5"/>
    <w:rsid w:val="005A1E8C"/>
    <w:rsid w:val="005A200C"/>
    <w:rsid w:val="005A2825"/>
    <w:rsid w:val="005A4903"/>
    <w:rsid w:val="005A5E80"/>
    <w:rsid w:val="005B07CD"/>
    <w:rsid w:val="005B2989"/>
    <w:rsid w:val="005B34DD"/>
    <w:rsid w:val="005C150B"/>
    <w:rsid w:val="005C30FA"/>
    <w:rsid w:val="005C6D4D"/>
    <w:rsid w:val="005C7264"/>
    <w:rsid w:val="005D2C7A"/>
    <w:rsid w:val="005D64F4"/>
    <w:rsid w:val="005D78F3"/>
    <w:rsid w:val="005E0BA4"/>
    <w:rsid w:val="005E3A57"/>
    <w:rsid w:val="005E567C"/>
    <w:rsid w:val="005F0950"/>
    <w:rsid w:val="006003FE"/>
    <w:rsid w:val="00601748"/>
    <w:rsid w:val="006064A0"/>
    <w:rsid w:val="00606BFF"/>
    <w:rsid w:val="00607E00"/>
    <w:rsid w:val="006118D3"/>
    <w:rsid w:val="00611BE6"/>
    <w:rsid w:val="00615C03"/>
    <w:rsid w:val="0062095C"/>
    <w:rsid w:val="0062440A"/>
    <w:rsid w:val="00624E15"/>
    <w:rsid w:val="0062612D"/>
    <w:rsid w:val="0063166B"/>
    <w:rsid w:val="0063784C"/>
    <w:rsid w:val="00643737"/>
    <w:rsid w:val="00651F11"/>
    <w:rsid w:val="00665C7F"/>
    <w:rsid w:val="00667134"/>
    <w:rsid w:val="006720A7"/>
    <w:rsid w:val="006725EE"/>
    <w:rsid w:val="00673889"/>
    <w:rsid w:val="00680DC3"/>
    <w:rsid w:val="006827EB"/>
    <w:rsid w:val="0068452E"/>
    <w:rsid w:val="00684969"/>
    <w:rsid w:val="00687B27"/>
    <w:rsid w:val="006941C6"/>
    <w:rsid w:val="00695E01"/>
    <w:rsid w:val="00696ABC"/>
    <w:rsid w:val="006A0DDA"/>
    <w:rsid w:val="006A39D8"/>
    <w:rsid w:val="006A6D3C"/>
    <w:rsid w:val="006B10D8"/>
    <w:rsid w:val="006B3423"/>
    <w:rsid w:val="006B3CA8"/>
    <w:rsid w:val="006B3CB3"/>
    <w:rsid w:val="006B50C9"/>
    <w:rsid w:val="006C0D6F"/>
    <w:rsid w:val="006C798E"/>
    <w:rsid w:val="006C7C37"/>
    <w:rsid w:val="006D6E63"/>
    <w:rsid w:val="006D7D8C"/>
    <w:rsid w:val="006D7DB0"/>
    <w:rsid w:val="006D7E84"/>
    <w:rsid w:val="006E0219"/>
    <w:rsid w:val="006E3723"/>
    <w:rsid w:val="006E3C58"/>
    <w:rsid w:val="006E597D"/>
    <w:rsid w:val="006E6BFD"/>
    <w:rsid w:val="006E79C2"/>
    <w:rsid w:val="006F3AD1"/>
    <w:rsid w:val="006F60BD"/>
    <w:rsid w:val="006F6698"/>
    <w:rsid w:val="006F7BBF"/>
    <w:rsid w:val="00704168"/>
    <w:rsid w:val="00706976"/>
    <w:rsid w:val="00714D99"/>
    <w:rsid w:val="00715A34"/>
    <w:rsid w:val="007163A4"/>
    <w:rsid w:val="007168D3"/>
    <w:rsid w:val="007218E4"/>
    <w:rsid w:val="00721A8E"/>
    <w:rsid w:val="00722533"/>
    <w:rsid w:val="007246FB"/>
    <w:rsid w:val="00725998"/>
    <w:rsid w:val="0072684E"/>
    <w:rsid w:val="007276BC"/>
    <w:rsid w:val="00727CEB"/>
    <w:rsid w:val="00733302"/>
    <w:rsid w:val="00736AD2"/>
    <w:rsid w:val="00737A4A"/>
    <w:rsid w:val="00737C64"/>
    <w:rsid w:val="00740438"/>
    <w:rsid w:val="00740510"/>
    <w:rsid w:val="00744334"/>
    <w:rsid w:val="00747EFE"/>
    <w:rsid w:val="007559C6"/>
    <w:rsid w:val="00756241"/>
    <w:rsid w:val="007601C9"/>
    <w:rsid w:val="00761796"/>
    <w:rsid w:val="00761EC4"/>
    <w:rsid w:val="00765C87"/>
    <w:rsid w:val="00767BE4"/>
    <w:rsid w:val="007758CF"/>
    <w:rsid w:val="00775944"/>
    <w:rsid w:val="007759D9"/>
    <w:rsid w:val="0077672A"/>
    <w:rsid w:val="00786F90"/>
    <w:rsid w:val="00787D3A"/>
    <w:rsid w:val="007A029D"/>
    <w:rsid w:val="007A2E74"/>
    <w:rsid w:val="007A3079"/>
    <w:rsid w:val="007A6086"/>
    <w:rsid w:val="007A7CE5"/>
    <w:rsid w:val="007B0D9B"/>
    <w:rsid w:val="007B5D95"/>
    <w:rsid w:val="007C4741"/>
    <w:rsid w:val="007C570F"/>
    <w:rsid w:val="007C5BCA"/>
    <w:rsid w:val="007C6943"/>
    <w:rsid w:val="007C7F94"/>
    <w:rsid w:val="007D02A9"/>
    <w:rsid w:val="007D0585"/>
    <w:rsid w:val="007D080A"/>
    <w:rsid w:val="007D2F26"/>
    <w:rsid w:val="007D5660"/>
    <w:rsid w:val="007E60E1"/>
    <w:rsid w:val="007F22D3"/>
    <w:rsid w:val="007F36F6"/>
    <w:rsid w:val="00801599"/>
    <w:rsid w:val="00810257"/>
    <w:rsid w:val="008109A1"/>
    <w:rsid w:val="00815DAF"/>
    <w:rsid w:val="008217F4"/>
    <w:rsid w:val="008222F2"/>
    <w:rsid w:val="00823AE7"/>
    <w:rsid w:val="00827431"/>
    <w:rsid w:val="0082779E"/>
    <w:rsid w:val="00830A76"/>
    <w:rsid w:val="00830A95"/>
    <w:rsid w:val="0083120B"/>
    <w:rsid w:val="00834AE6"/>
    <w:rsid w:val="00834E6D"/>
    <w:rsid w:val="00835988"/>
    <w:rsid w:val="00835DEC"/>
    <w:rsid w:val="00835FD3"/>
    <w:rsid w:val="008417DC"/>
    <w:rsid w:val="00842F9E"/>
    <w:rsid w:val="008433F1"/>
    <w:rsid w:val="008458BF"/>
    <w:rsid w:val="0085021D"/>
    <w:rsid w:val="008546E3"/>
    <w:rsid w:val="00857647"/>
    <w:rsid w:val="00861CE6"/>
    <w:rsid w:val="00864442"/>
    <w:rsid w:val="00867384"/>
    <w:rsid w:val="0088539C"/>
    <w:rsid w:val="00885DBF"/>
    <w:rsid w:val="00891032"/>
    <w:rsid w:val="008934C2"/>
    <w:rsid w:val="00893FFF"/>
    <w:rsid w:val="0089478F"/>
    <w:rsid w:val="008963F7"/>
    <w:rsid w:val="008975D0"/>
    <w:rsid w:val="008B0394"/>
    <w:rsid w:val="008B153C"/>
    <w:rsid w:val="008B1A6E"/>
    <w:rsid w:val="008C33DE"/>
    <w:rsid w:val="008C37A8"/>
    <w:rsid w:val="008C6A06"/>
    <w:rsid w:val="008C7BA4"/>
    <w:rsid w:val="008D0E57"/>
    <w:rsid w:val="008D1237"/>
    <w:rsid w:val="008D690E"/>
    <w:rsid w:val="008E1A4B"/>
    <w:rsid w:val="008E21B5"/>
    <w:rsid w:val="008E464F"/>
    <w:rsid w:val="008E4A1E"/>
    <w:rsid w:val="008E653F"/>
    <w:rsid w:val="008E6589"/>
    <w:rsid w:val="008E684E"/>
    <w:rsid w:val="008F42D8"/>
    <w:rsid w:val="009106F1"/>
    <w:rsid w:val="009108AB"/>
    <w:rsid w:val="00927EC1"/>
    <w:rsid w:val="009316E4"/>
    <w:rsid w:val="00931FAA"/>
    <w:rsid w:val="00934B23"/>
    <w:rsid w:val="00935CC4"/>
    <w:rsid w:val="009404AD"/>
    <w:rsid w:val="00942A61"/>
    <w:rsid w:val="009516F2"/>
    <w:rsid w:val="0095297F"/>
    <w:rsid w:val="009620FB"/>
    <w:rsid w:val="00963747"/>
    <w:rsid w:val="00967DC8"/>
    <w:rsid w:val="00972D6F"/>
    <w:rsid w:val="00973D2C"/>
    <w:rsid w:val="0097460D"/>
    <w:rsid w:val="00974652"/>
    <w:rsid w:val="0097693D"/>
    <w:rsid w:val="00980CF6"/>
    <w:rsid w:val="00984918"/>
    <w:rsid w:val="009960A0"/>
    <w:rsid w:val="009962EA"/>
    <w:rsid w:val="00997F10"/>
    <w:rsid w:val="009A0B22"/>
    <w:rsid w:val="009A33E0"/>
    <w:rsid w:val="009A5653"/>
    <w:rsid w:val="009A5FC6"/>
    <w:rsid w:val="009A76CF"/>
    <w:rsid w:val="009A77EB"/>
    <w:rsid w:val="009B19C2"/>
    <w:rsid w:val="009B2D68"/>
    <w:rsid w:val="009B4142"/>
    <w:rsid w:val="009C112B"/>
    <w:rsid w:val="009C565F"/>
    <w:rsid w:val="009D06C5"/>
    <w:rsid w:val="009D1ED0"/>
    <w:rsid w:val="009D1F2D"/>
    <w:rsid w:val="009D5AC3"/>
    <w:rsid w:val="009D7D20"/>
    <w:rsid w:val="009E0A0B"/>
    <w:rsid w:val="009E12F3"/>
    <w:rsid w:val="009E134B"/>
    <w:rsid w:val="009E2C4A"/>
    <w:rsid w:val="009F5D6F"/>
    <w:rsid w:val="009F78AC"/>
    <w:rsid w:val="00A0204C"/>
    <w:rsid w:val="00A02EC5"/>
    <w:rsid w:val="00A054EC"/>
    <w:rsid w:val="00A10FB8"/>
    <w:rsid w:val="00A14B53"/>
    <w:rsid w:val="00A17368"/>
    <w:rsid w:val="00A2377B"/>
    <w:rsid w:val="00A259C5"/>
    <w:rsid w:val="00A25CEB"/>
    <w:rsid w:val="00A26487"/>
    <w:rsid w:val="00A27B7C"/>
    <w:rsid w:val="00A348C9"/>
    <w:rsid w:val="00A3525E"/>
    <w:rsid w:val="00A3788B"/>
    <w:rsid w:val="00A40219"/>
    <w:rsid w:val="00A41EAC"/>
    <w:rsid w:val="00A43EEA"/>
    <w:rsid w:val="00A54D88"/>
    <w:rsid w:val="00A551D4"/>
    <w:rsid w:val="00A57C7F"/>
    <w:rsid w:val="00A702CD"/>
    <w:rsid w:val="00A70510"/>
    <w:rsid w:val="00A71468"/>
    <w:rsid w:val="00A71CC2"/>
    <w:rsid w:val="00A73B3C"/>
    <w:rsid w:val="00A748F7"/>
    <w:rsid w:val="00A77269"/>
    <w:rsid w:val="00A83ED3"/>
    <w:rsid w:val="00A8431C"/>
    <w:rsid w:val="00A86363"/>
    <w:rsid w:val="00A90E3D"/>
    <w:rsid w:val="00A91C09"/>
    <w:rsid w:val="00A933A2"/>
    <w:rsid w:val="00A94707"/>
    <w:rsid w:val="00A94813"/>
    <w:rsid w:val="00AA0FAE"/>
    <w:rsid w:val="00AA33C2"/>
    <w:rsid w:val="00AA7E5B"/>
    <w:rsid w:val="00AB243D"/>
    <w:rsid w:val="00AB26AA"/>
    <w:rsid w:val="00AB619C"/>
    <w:rsid w:val="00AC2BA9"/>
    <w:rsid w:val="00AD20B4"/>
    <w:rsid w:val="00AD318A"/>
    <w:rsid w:val="00AE5C23"/>
    <w:rsid w:val="00AE66A1"/>
    <w:rsid w:val="00AF6D9B"/>
    <w:rsid w:val="00B01053"/>
    <w:rsid w:val="00B023D5"/>
    <w:rsid w:val="00B030F8"/>
    <w:rsid w:val="00B03D09"/>
    <w:rsid w:val="00B07A83"/>
    <w:rsid w:val="00B10EBE"/>
    <w:rsid w:val="00B10EDA"/>
    <w:rsid w:val="00B1166C"/>
    <w:rsid w:val="00B12988"/>
    <w:rsid w:val="00B161B1"/>
    <w:rsid w:val="00B1753C"/>
    <w:rsid w:val="00B32EBA"/>
    <w:rsid w:val="00B3685F"/>
    <w:rsid w:val="00B47AAE"/>
    <w:rsid w:val="00B50086"/>
    <w:rsid w:val="00B55544"/>
    <w:rsid w:val="00B64F38"/>
    <w:rsid w:val="00B65B16"/>
    <w:rsid w:val="00B660EB"/>
    <w:rsid w:val="00B745E8"/>
    <w:rsid w:val="00B76F2E"/>
    <w:rsid w:val="00B80D4A"/>
    <w:rsid w:val="00B80DA2"/>
    <w:rsid w:val="00B8713D"/>
    <w:rsid w:val="00B91731"/>
    <w:rsid w:val="00B91B2B"/>
    <w:rsid w:val="00B97346"/>
    <w:rsid w:val="00BA0280"/>
    <w:rsid w:val="00BA0CA1"/>
    <w:rsid w:val="00BA0D2A"/>
    <w:rsid w:val="00BA386B"/>
    <w:rsid w:val="00BA471B"/>
    <w:rsid w:val="00BA56BF"/>
    <w:rsid w:val="00BB3E12"/>
    <w:rsid w:val="00BC0FF9"/>
    <w:rsid w:val="00BC28BA"/>
    <w:rsid w:val="00BC50F2"/>
    <w:rsid w:val="00BD221F"/>
    <w:rsid w:val="00BE31FA"/>
    <w:rsid w:val="00BE5907"/>
    <w:rsid w:val="00BF016E"/>
    <w:rsid w:val="00BF3218"/>
    <w:rsid w:val="00BF59E3"/>
    <w:rsid w:val="00C02B4A"/>
    <w:rsid w:val="00C06ADF"/>
    <w:rsid w:val="00C07E33"/>
    <w:rsid w:val="00C13A28"/>
    <w:rsid w:val="00C16488"/>
    <w:rsid w:val="00C16F48"/>
    <w:rsid w:val="00C20386"/>
    <w:rsid w:val="00C41D4B"/>
    <w:rsid w:val="00C4297B"/>
    <w:rsid w:val="00C45140"/>
    <w:rsid w:val="00C5076B"/>
    <w:rsid w:val="00C50F45"/>
    <w:rsid w:val="00C51E1F"/>
    <w:rsid w:val="00C54CBD"/>
    <w:rsid w:val="00C5678D"/>
    <w:rsid w:val="00C61731"/>
    <w:rsid w:val="00C637BC"/>
    <w:rsid w:val="00C6574B"/>
    <w:rsid w:val="00C667F2"/>
    <w:rsid w:val="00C7099C"/>
    <w:rsid w:val="00C7128F"/>
    <w:rsid w:val="00C7398E"/>
    <w:rsid w:val="00C73C0E"/>
    <w:rsid w:val="00C75AF3"/>
    <w:rsid w:val="00C80A50"/>
    <w:rsid w:val="00C80F1C"/>
    <w:rsid w:val="00C8159B"/>
    <w:rsid w:val="00C820CA"/>
    <w:rsid w:val="00C83021"/>
    <w:rsid w:val="00C84B82"/>
    <w:rsid w:val="00C86350"/>
    <w:rsid w:val="00C87AD3"/>
    <w:rsid w:val="00C93CBF"/>
    <w:rsid w:val="00C96F9E"/>
    <w:rsid w:val="00CA152B"/>
    <w:rsid w:val="00CA420E"/>
    <w:rsid w:val="00CA493D"/>
    <w:rsid w:val="00CA53A0"/>
    <w:rsid w:val="00CA57DF"/>
    <w:rsid w:val="00CA6921"/>
    <w:rsid w:val="00CB19A5"/>
    <w:rsid w:val="00CB1F3F"/>
    <w:rsid w:val="00CB3007"/>
    <w:rsid w:val="00CB6857"/>
    <w:rsid w:val="00CB7B80"/>
    <w:rsid w:val="00CC0325"/>
    <w:rsid w:val="00CC108B"/>
    <w:rsid w:val="00CC2A47"/>
    <w:rsid w:val="00CC366B"/>
    <w:rsid w:val="00CC7216"/>
    <w:rsid w:val="00CC755F"/>
    <w:rsid w:val="00CD2605"/>
    <w:rsid w:val="00CD2841"/>
    <w:rsid w:val="00CD2960"/>
    <w:rsid w:val="00CD2A0B"/>
    <w:rsid w:val="00CD347B"/>
    <w:rsid w:val="00CD3C51"/>
    <w:rsid w:val="00CD4444"/>
    <w:rsid w:val="00CD4DD1"/>
    <w:rsid w:val="00CD5232"/>
    <w:rsid w:val="00CE100C"/>
    <w:rsid w:val="00CE32DB"/>
    <w:rsid w:val="00CE4EC4"/>
    <w:rsid w:val="00CF4AE1"/>
    <w:rsid w:val="00D0343E"/>
    <w:rsid w:val="00D047E4"/>
    <w:rsid w:val="00D06AA6"/>
    <w:rsid w:val="00D1172F"/>
    <w:rsid w:val="00D15293"/>
    <w:rsid w:val="00D1559F"/>
    <w:rsid w:val="00D208CC"/>
    <w:rsid w:val="00D232C1"/>
    <w:rsid w:val="00D27EE3"/>
    <w:rsid w:val="00D33D66"/>
    <w:rsid w:val="00D35275"/>
    <w:rsid w:val="00D410F5"/>
    <w:rsid w:val="00D45D0C"/>
    <w:rsid w:val="00D469D7"/>
    <w:rsid w:val="00D475C0"/>
    <w:rsid w:val="00D517C7"/>
    <w:rsid w:val="00D51DB9"/>
    <w:rsid w:val="00D56585"/>
    <w:rsid w:val="00D569F6"/>
    <w:rsid w:val="00D57DEA"/>
    <w:rsid w:val="00D60641"/>
    <w:rsid w:val="00D6580D"/>
    <w:rsid w:val="00D658B8"/>
    <w:rsid w:val="00D70027"/>
    <w:rsid w:val="00D70C2A"/>
    <w:rsid w:val="00D710CC"/>
    <w:rsid w:val="00D71456"/>
    <w:rsid w:val="00D73B5A"/>
    <w:rsid w:val="00D7558E"/>
    <w:rsid w:val="00D76AF9"/>
    <w:rsid w:val="00D76D53"/>
    <w:rsid w:val="00D772E3"/>
    <w:rsid w:val="00D83A9F"/>
    <w:rsid w:val="00D8505B"/>
    <w:rsid w:val="00D8777E"/>
    <w:rsid w:val="00D929A4"/>
    <w:rsid w:val="00D92E85"/>
    <w:rsid w:val="00D9486F"/>
    <w:rsid w:val="00D94C32"/>
    <w:rsid w:val="00D95B87"/>
    <w:rsid w:val="00D96ABB"/>
    <w:rsid w:val="00D97733"/>
    <w:rsid w:val="00DA37EA"/>
    <w:rsid w:val="00DA6606"/>
    <w:rsid w:val="00DB000E"/>
    <w:rsid w:val="00DB0E69"/>
    <w:rsid w:val="00DB15AD"/>
    <w:rsid w:val="00DB7E52"/>
    <w:rsid w:val="00DC0396"/>
    <w:rsid w:val="00DC2D8D"/>
    <w:rsid w:val="00DC5388"/>
    <w:rsid w:val="00DC5D0F"/>
    <w:rsid w:val="00DC6FD3"/>
    <w:rsid w:val="00DD42BA"/>
    <w:rsid w:val="00DD56D0"/>
    <w:rsid w:val="00DD59B7"/>
    <w:rsid w:val="00DD72BF"/>
    <w:rsid w:val="00DE3542"/>
    <w:rsid w:val="00DF0E78"/>
    <w:rsid w:val="00E00531"/>
    <w:rsid w:val="00E01844"/>
    <w:rsid w:val="00E0186D"/>
    <w:rsid w:val="00E047B8"/>
    <w:rsid w:val="00E06E7F"/>
    <w:rsid w:val="00E06F42"/>
    <w:rsid w:val="00E16377"/>
    <w:rsid w:val="00E20625"/>
    <w:rsid w:val="00E22265"/>
    <w:rsid w:val="00E2383A"/>
    <w:rsid w:val="00E26BC7"/>
    <w:rsid w:val="00E2735C"/>
    <w:rsid w:val="00E31FB0"/>
    <w:rsid w:val="00E33045"/>
    <w:rsid w:val="00E35F10"/>
    <w:rsid w:val="00E36860"/>
    <w:rsid w:val="00E36EE4"/>
    <w:rsid w:val="00E40F6E"/>
    <w:rsid w:val="00E435F8"/>
    <w:rsid w:val="00E444DB"/>
    <w:rsid w:val="00E45D50"/>
    <w:rsid w:val="00E46A84"/>
    <w:rsid w:val="00E47F93"/>
    <w:rsid w:val="00E50817"/>
    <w:rsid w:val="00E52579"/>
    <w:rsid w:val="00E5273E"/>
    <w:rsid w:val="00E52A9A"/>
    <w:rsid w:val="00E53C15"/>
    <w:rsid w:val="00E54339"/>
    <w:rsid w:val="00E544F1"/>
    <w:rsid w:val="00E55C98"/>
    <w:rsid w:val="00E5705A"/>
    <w:rsid w:val="00E60531"/>
    <w:rsid w:val="00E64588"/>
    <w:rsid w:val="00E64D93"/>
    <w:rsid w:val="00E67F5E"/>
    <w:rsid w:val="00E710FB"/>
    <w:rsid w:val="00E71618"/>
    <w:rsid w:val="00E7597E"/>
    <w:rsid w:val="00E76F9D"/>
    <w:rsid w:val="00E850D0"/>
    <w:rsid w:val="00E87A2E"/>
    <w:rsid w:val="00E87DB0"/>
    <w:rsid w:val="00E94EAF"/>
    <w:rsid w:val="00EA0FFC"/>
    <w:rsid w:val="00EA4C7C"/>
    <w:rsid w:val="00EB0D2E"/>
    <w:rsid w:val="00EB2770"/>
    <w:rsid w:val="00EB3F7E"/>
    <w:rsid w:val="00EB6F92"/>
    <w:rsid w:val="00EC3E4E"/>
    <w:rsid w:val="00EC5970"/>
    <w:rsid w:val="00EC7191"/>
    <w:rsid w:val="00ED103A"/>
    <w:rsid w:val="00ED18ED"/>
    <w:rsid w:val="00ED268B"/>
    <w:rsid w:val="00ED6C23"/>
    <w:rsid w:val="00ED704C"/>
    <w:rsid w:val="00EE0537"/>
    <w:rsid w:val="00EE0D82"/>
    <w:rsid w:val="00EE438A"/>
    <w:rsid w:val="00EE45BF"/>
    <w:rsid w:val="00EE4E86"/>
    <w:rsid w:val="00EE6616"/>
    <w:rsid w:val="00EF2EC7"/>
    <w:rsid w:val="00EF4EA6"/>
    <w:rsid w:val="00EF5F32"/>
    <w:rsid w:val="00EF7A7F"/>
    <w:rsid w:val="00F007B5"/>
    <w:rsid w:val="00F023AA"/>
    <w:rsid w:val="00F024A6"/>
    <w:rsid w:val="00F07DD7"/>
    <w:rsid w:val="00F133E5"/>
    <w:rsid w:val="00F16F17"/>
    <w:rsid w:val="00F17F7A"/>
    <w:rsid w:val="00F2206B"/>
    <w:rsid w:val="00F2310B"/>
    <w:rsid w:val="00F2344E"/>
    <w:rsid w:val="00F239F7"/>
    <w:rsid w:val="00F2430A"/>
    <w:rsid w:val="00F258D2"/>
    <w:rsid w:val="00F2609F"/>
    <w:rsid w:val="00F31348"/>
    <w:rsid w:val="00F37D5D"/>
    <w:rsid w:val="00F44D8D"/>
    <w:rsid w:val="00F45922"/>
    <w:rsid w:val="00F517C8"/>
    <w:rsid w:val="00F5239A"/>
    <w:rsid w:val="00F57D5C"/>
    <w:rsid w:val="00F61FA3"/>
    <w:rsid w:val="00F638B8"/>
    <w:rsid w:val="00F65386"/>
    <w:rsid w:val="00F67AB7"/>
    <w:rsid w:val="00F70265"/>
    <w:rsid w:val="00F70B86"/>
    <w:rsid w:val="00F712F7"/>
    <w:rsid w:val="00F741E2"/>
    <w:rsid w:val="00F80AE6"/>
    <w:rsid w:val="00F81C17"/>
    <w:rsid w:val="00F8425D"/>
    <w:rsid w:val="00F85FF8"/>
    <w:rsid w:val="00F90828"/>
    <w:rsid w:val="00F913C9"/>
    <w:rsid w:val="00F94717"/>
    <w:rsid w:val="00FB33AB"/>
    <w:rsid w:val="00FB4EA6"/>
    <w:rsid w:val="00FC12FC"/>
    <w:rsid w:val="00FC2B89"/>
    <w:rsid w:val="00FC442C"/>
    <w:rsid w:val="00FD51AE"/>
    <w:rsid w:val="00FD63FF"/>
    <w:rsid w:val="00FE1EE5"/>
    <w:rsid w:val="00FE23E6"/>
    <w:rsid w:val="00FE53E1"/>
    <w:rsid w:val="00FF5ABB"/>
    <w:rsid w:val="00FF7B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5AEF"/>
  <w15:chartTrackingRefBased/>
  <w15:docId w15:val="{12FDCD35-2147-4627-95D7-5A379538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D5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CD5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CD523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D523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D523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unhideWhenUsed/>
    <w:qFormat/>
    <w:rsid w:val="00CD523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D523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D523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D523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D523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CD523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CD523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D523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D5232"/>
    <w:rPr>
      <w:rFonts w:eastAsiaTheme="majorEastAsia" w:cstheme="majorBidi"/>
      <w:color w:val="0F4761" w:themeColor="accent1" w:themeShade="BF"/>
    </w:rPr>
  </w:style>
  <w:style w:type="character" w:customStyle="1" w:styleId="Naslov6Char">
    <w:name w:val="Naslov 6 Char"/>
    <w:basedOn w:val="Zadanifontodlomka"/>
    <w:link w:val="Naslov6"/>
    <w:uiPriority w:val="9"/>
    <w:rsid w:val="00CD523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D523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D523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D5232"/>
    <w:rPr>
      <w:rFonts w:eastAsiaTheme="majorEastAsia" w:cstheme="majorBidi"/>
      <w:color w:val="272727" w:themeColor="text1" w:themeTint="D8"/>
    </w:rPr>
  </w:style>
  <w:style w:type="paragraph" w:styleId="Naslov">
    <w:name w:val="Title"/>
    <w:basedOn w:val="Normal"/>
    <w:next w:val="Normal"/>
    <w:link w:val="NaslovChar"/>
    <w:uiPriority w:val="10"/>
    <w:qFormat/>
    <w:rsid w:val="00CD5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D523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D523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D52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5232"/>
    <w:pPr>
      <w:spacing w:before="160"/>
      <w:jc w:val="center"/>
    </w:pPr>
    <w:rPr>
      <w:i/>
      <w:iCs/>
      <w:color w:val="404040" w:themeColor="text1" w:themeTint="BF"/>
    </w:rPr>
  </w:style>
  <w:style w:type="character" w:customStyle="1" w:styleId="CitatChar">
    <w:name w:val="Citat Char"/>
    <w:basedOn w:val="Zadanifontodlomka"/>
    <w:link w:val="Citat"/>
    <w:uiPriority w:val="29"/>
    <w:rsid w:val="00CD5232"/>
    <w:rPr>
      <w:i/>
      <w:iCs/>
      <w:color w:val="404040" w:themeColor="text1" w:themeTint="BF"/>
    </w:rPr>
  </w:style>
  <w:style w:type="paragraph" w:styleId="Odlomakpopisa">
    <w:name w:val="List Paragraph"/>
    <w:basedOn w:val="Normal"/>
    <w:uiPriority w:val="34"/>
    <w:qFormat/>
    <w:rsid w:val="00CD5232"/>
    <w:pPr>
      <w:ind w:left="720"/>
      <w:contextualSpacing/>
    </w:pPr>
  </w:style>
  <w:style w:type="character" w:styleId="Jakoisticanje">
    <w:name w:val="Intense Emphasis"/>
    <w:basedOn w:val="Zadanifontodlomka"/>
    <w:uiPriority w:val="21"/>
    <w:qFormat/>
    <w:rsid w:val="00CD5232"/>
    <w:rPr>
      <w:i/>
      <w:iCs/>
      <w:color w:val="0F4761" w:themeColor="accent1" w:themeShade="BF"/>
    </w:rPr>
  </w:style>
  <w:style w:type="paragraph" w:styleId="Naglaencitat">
    <w:name w:val="Intense Quote"/>
    <w:basedOn w:val="Normal"/>
    <w:next w:val="Normal"/>
    <w:link w:val="NaglaencitatChar"/>
    <w:uiPriority w:val="30"/>
    <w:qFormat/>
    <w:rsid w:val="00CD5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D5232"/>
    <w:rPr>
      <w:i/>
      <w:iCs/>
      <w:color w:val="0F4761" w:themeColor="accent1" w:themeShade="BF"/>
    </w:rPr>
  </w:style>
  <w:style w:type="character" w:styleId="Istaknutareferenca">
    <w:name w:val="Intense Reference"/>
    <w:basedOn w:val="Zadanifontodlomka"/>
    <w:uiPriority w:val="32"/>
    <w:qFormat/>
    <w:rsid w:val="00CD5232"/>
    <w:rPr>
      <w:b/>
      <w:bCs/>
      <w:smallCaps/>
      <w:color w:val="0F4761" w:themeColor="accent1" w:themeShade="BF"/>
      <w:spacing w:val="5"/>
    </w:rPr>
  </w:style>
  <w:style w:type="paragraph" w:customStyle="1" w:styleId="box477549">
    <w:name w:val="box_477549"/>
    <w:basedOn w:val="Normal"/>
    <w:rsid w:val="00CD523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bold">
    <w:name w:val="bold"/>
    <w:basedOn w:val="Zadanifontodlomka"/>
    <w:rsid w:val="00CD5232"/>
  </w:style>
  <w:style w:type="character" w:customStyle="1" w:styleId="kurziv">
    <w:name w:val="kurziv"/>
    <w:basedOn w:val="Zadanifontodlomka"/>
    <w:rsid w:val="00CD5232"/>
  </w:style>
  <w:style w:type="character" w:styleId="Hiperveza">
    <w:name w:val="Hyperlink"/>
    <w:basedOn w:val="Zadanifontodlomka"/>
    <w:uiPriority w:val="99"/>
    <w:unhideWhenUsed/>
    <w:rsid w:val="00A933A2"/>
    <w:rPr>
      <w:color w:val="467886" w:themeColor="hyperlink"/>
      <w:u w:val="single"/>
    </w:rPr>
  </w:style>
  <w:style w:type="character" w:customStyle="1" w:styleId="Nerijeenospominjanje1">
    <w:name w:val="Neriješeno spominjanje1"/>
    <w:basedOn w:val="Zadanifontodlomka"/>
    <w:uiPriority w:val="99"/>
    <w:semiHidden/>
    <w:unhideWhenUsed/>
    <w:rsid w:val="00A933A2"/>
    <w:rPr>
      <w:color w:val="605E5C"/>
      <w:shd w:val="clear" w:color="auto" w:fill="E1DFDD"/>
    </w:rPr>
  </w:style>
  <w:style w:type="character" w:styleId="SlijeenaHiperveza">
    <w:name w:val="FollowedHyperlink"/>
    <w:basedOn w:val="Zadanifontodlomka"/>
    <w:uiPriority w:val="99"/>
    <w:semiHidden/>
    <w:unhideWhenUsed/>
    <w:rsid w:val="00761796"/>
    <w:rPr>
      <w:color w:val="96607D" w:themeColor="followedHyperlink"/>
      <w:u w:val="single"/>
    </w:rPr>
  </w:style>
  <w:style w:type="paragraph" w:styleId="StandardWeb">
    <w:name w:val="Normal (Web)"/>
    <w:basedOn w:val="Normal"/>
    <w:uiPriority w:val="99"/>
    <w:semiHidden/>
    <w:unhideWhenUsed/>
    <w:rsid w:val="00861CE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861CE6"/>
    <w:rPr>
      <w:b/>
      <w:bCs/>
    </w:rPr>
  </w:style>
  <w:style w:type="paragraph" w:styleId="Revizija">
    <w:name w:val="Revision"/>
    <w:hidden/>
    <w:uiPriority w:val="99"/>
    <w:semiHidden/>
    <w:rsid w:val="0089478F"/>
    <w:pPr>
      <w:spacing w:after="0" w:line="240" w:lineRule="auto"/>
    </w:pPr>
  </w:style>
  <w:style w:type="paragraph" w:styleId="Tekstbalonia">
    <w:name w:val="Balloon Text"/>
    <w:basedOn w:val="Normal"/>
    <w:link w:val="TekstbaloniaChar"/>
    <w:uiPriority w:val="99"/>
    <w:semiHidden/>
    <w:unhideWhenUsed/>
    <w:rsid w:val="004A63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635B"/>
    <w:rPr>
      <w:rFonts w:ascii="Segoe UI" w:hAnsi="Segoe UI" w:cs="Segoe UI"/>
      <w:sz w:val="18"/>
      <w:szCs w:val="18"/>
    </w:rPr>
  </w:style>
  <w:style w:type="character" w:styleId="Referencakomentara">
    <w:name w:val="annotation reference"/>
    <w:basedOn w:val="Zadanifontodlomka"/>
    <w:uiPriority w:val="99"/>
    <w:semiHidden/>
    <w:unhideWhenUsed/>
    <w:rsid w:val="0052777A"/>
    <w:rPr>
      <w:sz w:val="16"/>
      <w:szCs w:val="16"/>
    </w:rPr>
  </w:style>
  <w:style w:type="paragraph" w:styleId="Tekstkomentara">
    <w:name w:val="annotation text"/>
    <w:basedOn w:val="Normal"/>
    <w:link w:val="TekstkomentaraChar"/>
    <w:uiPriority w:val="99"/>
    <w:unhideWhenUsed/>
    <w:rsid w:val="0052777A"/>
    <w:pPr>
      <w:spacing w:line="240" w:lineRule="auto"/>
    </w:pPr>
    <w:rPr>
      <w:sz w:val="20"/>
      <w:szCs w:val="20"/>
    </w:rPr>
  </w:style>
  <w:style w:type="character" w:customStyle="1" w:styleId="TekstkomentaraChar">
    <w:name w:val="Tekst komentara Char"/>
    <w:basedOn w:val="Zadanifontodlomka"/>
    <w:link w:val="Tekstkomentara"/>
    <w:uiPriority w:val="99"/>
    <w:rsid w:val="0052777A"/>
    <w:rPr>
      <w:sz w:val="20"/>
      <w:szCs w:val="20"/>
    </w:rPr>
  </w:style>
  <w:style w:type="paragraph" w:styleId="Predmetkomentara">
    <w:name w:val="annotation subject"/>
    <w:basedOn w:val="Tekstkomentara"/>
    <w:next w:val="Tekstkomentara"/>
    <w:link w:val="PredmetkomentaraChar"/>
    <w:uiPriority w:val="99"/>
    <w:semiHidden/>
    <w:unhideWhenUsed/>
    <w:rsid w:val="0052777A"/>
    <w:rPr>
      <w:b/>
      <w:bCs/>
    </w:rPr>
  </w:style>
  <w:style w:type="character" w:customStyle="1" w:styleId="PredmetkomentaraChar">
    <w:name w:val="Predmet komentara Char"/>
    <w:basedOn w:val="TekstkomentaraChar"/>
    <w:link w:val="Predmetkomentara"/>
    <w:uiPriority w:val="99"/>
    <w:semiHidden/>
    <w:rsid w:val="0052777A"/>
    <w:rPr>
      <w:b/>
      <w:bCs/>
      <w:sz w:val="20"/>
      <w:szCs w:val="20"/>
    </w:rPr>
  </w:style>
  <w:style w:type="paragraph" w:styleId="HTMLunaprijedoblikovano">
    <w:name w:val="HTML Preformatted"/>
    <w:basedOn w:val="Normal"/>
    <w:link w:val="HTMLunaprijedoblikovanoChar"/>
    <w:uiPriority w:val="99"/>
    <w:semiHidden/>
    <w:unhideWhenUsed/>
    <w:rsid w:val="00E8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hr-HR"/>
      <w14:ligatures w14:val="none"/>
    </w:rPr>
  </w:style>
  <w:style w:type="character" w:customStyle="1" w:styleId="HTMLunaprijedoblikovanoChar">
    <w:name w:val="HTML unaprijed oblikovano Char"/>
    <w:basedOn w:val="Zadanifontodlomka"/>
    <w:link w:val="HTMLunaprijedoblikovano"/>
    <w:uiPriority w:val="99"/>
    <w:semiHidden/>
    <w:rsid w:val="00E87A2E"/>
    <w:rPr>
      <w:rFonts w:ascii="Courier New" w:eastAsia="Times New Roman" w:hAnsi="Courier New" w:cs="Courier New"/>
      <w:kern w:val="0"/>
      <w:sz w:val="20"/>
      <w:szCs w:val="20"/>
      <w:lang w:eastAsia="hr-HR"/>
      <w14:ligatures w14:val="none"/>
    </w:rPr>
  </w:style>
  <w:style w:type="character" w:customStyle="1" w:styleId="y2iqfc">
    <w:name w:val="y2iqfc"/>
    <w:basedOn w:val="Zadanifontodlomka"/>
    <w:rsid w:val="00E87A2E"/>
  </w:style>
  <w:style w:type="character" w:styleId="Nerijeenospominjanje">
    <w:name w:val="Unresolved Mention"/>
    <w:basedOn w:val="Zadanifontodlomka"/>
    <w:uiPriority w:val="99"/>
    <w:semiHidden/>
    <w:unhideWhenUsed/>
    <w:rsid w:val="007276BC"/>
    <w:rPr>
      <w:color w:val="605E5C"/>
      <w:shd w:val="clear" w:color="auto" w:fill="E1DFDD"/>
    </w:rPr>
  </w:style>
  <w:style w:type="character" w:customStyle="1" w:styleId="zadanifontodlomka-000003">
    <w:name w:val="zadanifontodlomka-000003"/>
    <w:basedOn w:val="Zadanifontodlomka"/>
    <w:rsid w:val="0024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516">
      <w:bodyDiv w:val="1"/>
      <w:marLeft w:val="0"/>
      <w:marRight w:val="0"/>
      <w:marTop w:val="0"/>
      <w:marBottom w:val="0"/>
      <w:divBdr>
        <w:top w:val="none" w:sz="0" w:space="0" w:color="auto"/>
        <w:left w:val="none" w:sz="0" w:space="0" w:color="auto"/>
        <w:bottom w:val="none" w:sz="0" w:space="0" w:color="auto"/>
        <w:right w:val="none" w:sz="0" w:space="0" w:color="auto"/>
      </w:divBdr>
    </w:div>
    <w:div w:id="17198384">
      <w:bodyDiv w:val="1"/>
      <w:marLeft w:val="0"/>
      <w:marRight w:val="0"/>
      <w:marTop w:val="0"/>
      <w:marBottom w:val="0"/>
      <w:divBdr>
        <w:top w:val="none" w:sz="0" w:space="0" w:color="auto"/>
        <w:left w:val="none" w:sz="0" w:space="0" w:color="auto"/>
        <w:bottom w:val="none" w:sz="0" w:space="0" w:color="auto"/>
        <w:right w:val="none" w:sz="0" w:space="0" w:color="auto"/>
      </w:divBdr>
    </w:div>
    <w:div w:id="75983809">
      <w:bodyDiv w:val="1"/>
      <w:marLeft w:val="0"/>
      <w:marRight w:val="0"/>
      <w:marTop w:val="0"/>
      <w:marBottom w:val="0"/>
      <w:divBdr>
        <w:top w:val="none" w:sz="0" w:space="0" w:color="auto"/>
        <w:left w:val="none" w:sz="0" w:space="0" w:color="auto"/>
        <w:bottom w:val="none" w:sz="0" w:space="0" w:color="auto"/>
        <w:right w:val="none" w:sz="0" w:space="0" w:color="auto"/>
      </w:divBdr>
      <w:divsChild>
        <w:div w:id="587277545">
          <w:marLeft w:val="0"/>
          <w:marRight w:val="0"/>
          <w:marTop w:val="0"/>
          <w:marBottom w:val="0"/>
          <w:divBdr>
            <w:top w:val="none" w:sz="0" w:space="0" w:color="auto"/>
            <w:left w:val="none" w:sz="0" w:space="0" w:color="auto"/>
            <w:bottom w:val="none" w:sz="0" w:space="0" w:color="auto"/>
            <w:right w:val="none" w:sz="0" w:space="0" w:color="auto"/>
          </w:divBdr>
          <w:divsChild>
            <w:div w:id="1364091244">
              <w:marLeft w:val="0"/>
              <w:marRight w:val="0"/>
              <w:marTop w:val="0"/>
              <w:marBottom w:val="0"/>
              <w:divBdr>
                <w:top w:val="none" w:sz="0" w:space="0" w:color="auto"/>
                <w:left w:val="none" w:sz="0" w:space="0" w:color="auto"/>
                <w:bottom w:val="none" w:sz="0" w:space="0" w:color="auto"/>
                <w:right w:val="none" w:sz="0" w:space="0" w:color="auto"/>
              </w:divBdr>
              <w:divsChild>
                <w:div w:id="1196624502">
                  <w:marLeft w:val="0"/>
                  <w:marRight w:val="0"/>
                  <w:marTop w:val="0"/>
                  <w:marBottom w:val="0"/>
                  <w:divBdr>
                    <w:top w:val="none" w:sz="0" w:space="0" w:color="auto"/>
                    <w:left w:val="none" w:sz="0" w:space="0" w:color="auto"/>
                    <w:bottom w:val="none" w:sz="0" w:space="0" w:color="auto"/>
                    <w:right w:val="none" w:sz="0" w:space="0" w:color="auto"/>
                  </w:divBdr>
                  <w:divsChild>
                    <w:div w:id="2076123844">
                      <w:marLeft w:val="0"/>
                      <w:marRight w:val="0"/>
                      <w:marTop w:val="0"/>
                      <w:marBottom w:val="0"/>
                      <w:divBdr>
                        <w:top w:val="none" w:sz="0" w:space="0" w:color="auto"/>
                        <w:left w:val="none" w:sz="0" w:space="0" w:color="auto"/>
                        <w:bottom w:val="none" w:sz="0" w:space="0" w:color="auto"/>
                        <w:right w:val="none" w:sz="0" w:space="0" w:color="auto"/>
                      </w:divBdr>
                      <w:divsChild>
                        <w:div w:id="1980573692">
                          <w:marLeft w:val="0"/>
                          <w:marRight w:val="0"/>
                          <w:marTop w:val="0"/>
                          <w:marBottom w:val="0"/>
                          <w:divBdr>
                            <w:top w:val="none" w:sz="0" w:space="0" w:color="auto"/>
                            <w:left w:val="none" w:sz="0" w:space="0" w:color="auto"/>
                            <w:bottom w:val="none" w:sz="0" w:space="0" w:color="auto"/>
                            <w:right w:val="none" w:sz="0" w:space="0" w:color="auto"/>
                          </w:divBdr>
                          <w:divsChild>
                            <w:div w:id="6515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9544">
      <w:bodyDiv w:val="1"/>
      <w:marLeft w:val="0"/>
      <w:marRight w:val="0"/>
      <w:marTop w:val="0"/>
      <w:marBottom w:val="0"/>
      <w:divBdr>
        <w:top w:val="none" w:sz="0" w:space="0" w:color="auto"/>
        <w:left w:val="none" w:sz="0" w:space="0" w:color="auto"/>
        <w:bottom w:val="none" w:sz="0" w:space="0" w:color="auto"/>
        <w:right w:val="none" w:sz="0" w:space="0" w:color="auto"/>
      </w:divBdr>
    </w:div>
    <w:div w:id="220870023">
      <w:bodyDiv w:val="1"/>
      <w:marLeft w:val="0"/>
      <w:marRight w:val="0"/>
      <w:marTop w:val="0"/>
      <w:marBottom w:val="0"/>
      <w:divBdr>
        <w:top w:val="none" w:sz="0" w:space="0" w:color="auto"/>
        <w:left w:val="none" w:sz="0" w:space="0" w:color="auto"/>
        <w:bottom w:val="none" w:sz="0" w:space="0" w:color="auto"/>
        <w:right w:val="none" w:sz="0" w:space="0" w:color="auto"/>
      </w:divBdr>
    </w:div>
    <w:div w:id="263268155">
      <w:bodyDiv w:val="1"/>
      <w:marLeft w:val="0"/>
      <w:marRight w:val="0"/>
      <w:marTop w:val="0"/>
      <w:marBottom w:val="0"/>
      <w:divBdr>
        <w:top w:val="none" w:sz="0" w:space="0" w:color="auto"/>
        <w:left w:val="none" w:sz="0" w:space="0" w:color="auto"/>
        <w:bottom w:val="none" w:sz="0" w:space="0" w:color="auto"/>
        <w:right w:val="none" w:sz="0" w:space="0" w:color="auto"/>
      </w:divBdr>
    </w:div>
    <w:div w:id="264651051">
      <w:bodyDiv w:val="1"/>
      <w:marLeft w:val="0"/>
      <w:marRight w:val="0"/>
      <w:marTop w:val="0"/>
      <w:marBottom w:val="0"/>
      <w:divBdr>
        <w:top w:val="none" w:sz="0" w:space="0" w:color="auto"/>
        <w:left w:val="none" w:sz="0" w:space="0" w:color="auto"/>
        <w:bottom w:val="none" w:sz="0" w:space="0" w:color="auto"/>
        <w:right w:val="none" w:sz="0" w:space="0" w:color="auto"/>
      </w:divBdr>
    </w:div>
    <w:div w:id="419914833">
      <w:bodyDiv w:val="1"/>
      <w:marLeft w:val="0"/>
      <w:marRight w:val="0"/>
      <w:marTop w:val="0"/>
      <w:marBottom w:val="0"/>
      <w:divBdr>
        <w:top w:val="none" w:sz="0" w:space="0" w:color="auto"/>
        <w:left w:val="none" w:sz="0" w:space="0" w:color="auto"/>
        <w:bottom w:val="none" w:sz="0" w:space="0" w:color="auto"/>
        <w:right w:val="none" w:sz="0" w:space="0" w:color="auto"/>
      </w:divBdr>
    </w:div>
    <w:div w:id="433207535">
      <w:bodyDiv w:val="1"/>
      <w:marLeft w:val="0"/>
      <w:marRight w:val="0"/>
      <w:marTop w:val="0"/>
      <w:marBottom w:val="0"/>
      <w:divBdr>
        <w:top w:val="none" w:sz="0" w:space="0" w:color="auto"/>
        <w:left w:val="none" w:sz="0" w:space="0" w:color="auto"/>
        <w:bottom w:val="none" w:sz="0" w:space="0" w:color="auto"/>
        <w:right w:val="none" w:sz="0" w:space="0" w:color="auto"/>
      </w:divBdr>
    </w:div>
    <w:div w:id="452289436">
      <w:bodyDiv w:val="1"/>
      <w:marLeft w:val="0"/>
      <w:marRight w:val="0"/>
      <w:marTop w:val="0"/>
      <w:marBottom w:val="0"/>
      <w:divBdr>
        <w:top w:val="none" w:sz="0" w:space="0" w:color="auto"/>
        <w:left w:val="none" w:sz="0" w:space="0" w:color="auto"/>
        <w:bottom w:val="none" w:sz="0" w:space="0" w:color="auto"/>
        <w:right w:val="none" w:sz="0" w:space="0" w:color="auto"/>
      </w:divBdr>
    </w:div>
    <w:div w:id="475954973">
      <w:bodyDiv w:val="1"/>
      <w:marLeft w:val="0"/>
      <w:marRight w:val="0"/>
      <w:marTop w:val="0"/>
      <w:marBottom w:val="0"/>
      <w:divBdr>
        <w:top w:val="none" w:sz="0" w:space="0" w:color="auto"/>
        <w:left w:val="none" w:sz="0" w:space="0" w:color="auto"/>
        <w:bottom w:val="none" w:sz="0" w:space="0" w:color="auto"/>
        <w:right w:val="none" w:sz="0" w:space="0" w:color="auto"/>
      </w:divBdr>
      <w:divsChild>
        <w:div w:id="5715399">
          <w:marLeft w:val="0"/>
          <w:marRight w:val="0"/>
          <w:marTop w:val="0"/>
          <w:marBottom w:val="0"/>
          <w:divBdr>
            <w:top w:val="none" w:sz="0" w:space="0" w:color="auto"/>
            <w:left w:val="none" w:sz="0" w:space="0" w:color="auto"/>
            <w:bottom w:val="none" w:sz="0" w:space="0" w:color="auto"/>
            <w:right w:val="none" w:sz="0" w:space="0" w:color="auto"/>
          </w:divBdr>
          <w:divsChild>
            <w:div w:id="1685593237">
              <w:marLeft w:val="0"/>
              <w:marRight w:val="0"/>
              <w:marTop w:val="0"/>
              <w:marBottom w:val="0"/>
              <w:divBdr>
                <w:top w:val="none" w:sz="0" w:space="0" w:color="auto"/>
                <w:left w:val="none" w:sz="0" w:space="0" w:color="auto"/>
                <w:bottom w:val="none" w:sz="0" w:space="0" w:color="auto"/>
                <w:right w:val="none" w:sz="0" w:space="0" w:color="auto"/>
              </w:divBdr>
              <w:divsChild>
                <w:div w:id="590089733">
                  <w:marLeft w:val="0"/>
                  <w:marRight w:val="0"/>
                  <w:marTop w:val="0"/>
                  <w:marBottom w:val="0"/>
                  <w:divBdr>
                    <w:top w:val="none" w:sz="0" w:space="0" w:color="auto"/>
                    <w:left w:val="none" w:sz="0" w:space="0" w:color="auto"/>
                    <w:bottom w:val="none" w:sz="0" w:space="0" w:color="auto"/>
                    <w:right w:val="none" w:sz="0" w:space="0" w:color="auto"/>
                  </w:divBdr>
                  <w:divsChild>
                    <w:div w:id="2050453756">
                      <w:marLeft w:val="0"/>
                      <w:marRight w:val="0"/>
                      <w:marTop w:val="0"/>
                      <w:marBottom w:val="0"/>
                      <w:divBdr>
                        <w:top w:val="none" w:sz="0" w:space="0" w:color="auto"/>
                        <w:left w:val="none" w:sz="0" w:space="0" w:color="auto"/>
                        <w:bottom w:val="none" w:sz="0" w:space="0" w:color="auto"/>
                        <w:right w:val="none" w:sz="0" w:space="0" w:color="auto"/>
                      </w:divBdr>
                      <w:divsChild>
                        <w:div w:id="924729181">
                          <w:marLeft w:val="0"/>
                          <w:marRight w:val="0"/>
                          <w:marTop w:val="0"/>
                          <w:marBottom w:val="0"/>
                          <w:divBdr>
                            <w:top w:val="none" w:sz="0" w:space="0" w:color="auto"/>
                            <w:left w:val="none" w:sz="0" w:space="0" w:color="auto"/>
                            <w:bottom w:val="none" w:sz="0" w:space="0" w:color="auto"/>
                            <w:right w:val="none" w:sz="0" w:space="0" w:color="auto"/>
                          </w:divBdr>
                          <w:divsChild>
                            <w:div w:id="8854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217090">
      <w:bodyDiv w:val="1"/>
      <w:marLeft w:val="0"/>
      <w:marRight w:val="0"/>
      <w:marTop w:val="0"/>
      <w:marBottom w:val="0"/>
      <w:divBdr>
        <w:top w:val="none" w:sz="0" w:space="0" w:color="auto"/>
        <w:left w:val="none" w:sz="0" w:space="0" w:color="auto"/>
        <w:bottom w:val="none" w:sz="0" w:space="0" w:color="auto"/>
        <w:right w:val="none" w:sz="0" w:space="0" w:color="auto"/>
      </w:divBdr>
    </w:div>
    <w:div w:id="587545007">
      <w:bodyDiv w:val="1"/>
      <w:marLeft w:val="0"/>
      <w:marRight w:val="0"/>
      <w:marTop w:val="0"/>
      <w:marBottom w:val="0"/>
      <w:divBdr>
        <w:top w:val="none" w:sz="0" w:space="0" w:color="auto"/>
        <w:left w:val="none" w:sz="0" w:space="0" w:color="auto"/>
        <w:bottom w:val="none" w:sz="0" w:space="0" w:color="auto"/>
        <w:right w:val="none" w:sz="0" w:space="0" w:color="auto"/>
      </w:divBdr>
      <w:divsChild>
        <w:div w:id="124979328">
          <w:marLeft w:val="0"/>
          <w:marRight w:val="0"/>
          <w:marTop w:val="0"/>
          <w:marBottom w:val="0"/>
          <w:divBdr>
            <w:top w:val="none" w:sz="0" w:space="0" w:color="auto"/>
            <w:left w:val="none" w:sz="0" w:space="0" w:color="auto"/>
            <w:bottom w:val="none" w:sz="0" w:space="0" w:color="auto"/>
            <w:right w:val="none" w:sz="0" w:space="0" w:color="auto"/>
          </w:divBdr>
          <w:divsChild>
            <w:div w:id="1097140565">
              <w:marLeft w:val="0"/>
              <w:marRight w:val="0"/>
              <w:marTop w:val="0"/>
              <w:marBottom w:val="0"/>
              <w:divBdr>
                <w:top w:val="none" w:sz="0" w:space="0" w:color="auto"/>
                <w:left w:val="none" w:sz="0" w:space="0" w:color="auto"/>
                <w:bottom w:val="none" w:sz="0" w:space="0" w:color="auto"/>
                <w:right w:val="none" w:sz="0" w:space="0" w:color="auto"/>
              </w:divBdr>
              <w:divsChild>
                <w:div w:id="971059932">
                  <w:marLeft w:val="0"/>
                  <w:marRight w:val="0"/>
                  <w:marTop w:val="0"/>
                  <w:marBottom w:val="0"/>
                  <w:divBdr>
                    <w:top w:val="none" w:sz="0" w:space="0" w:color="auto"/>
                    <w:left w:val="none" w:sz="0" w:space="0" w:color="auto"/>
                    <w:bottom w:val="none" w:sz="0" w:space="0" w:color="auto"/>
                    <w:right w:val="none" w:sz="0" w:space="0" w:color="auto"/>
                  </w:divBdr>
                  <w:divsChild>
                    <w:div w:id="511918656">
                      <w:marLeft w:val="0"/>
                      <w:marRight w:val="0"/>
                      <w:marTop w:val="0"/>
                      <w:marBottom w:val="0"/>
                      <w:divBdr>
                        <w:top w:val="none" w:sz="0" w:space="0" w:color="auto"/>
                        <w:left w:val="none" w:sz="0" w:space="0" w:color="auto"/>
                        <w:bottom w:val="none" w:sz="0" w:space="0" w:color="auto"/>
                        <w:right w:val="none" w:sz="0" w:space="0" w:color="auto"/>
                      </w:divBdr>
                      <w:divsChild>
                        <w:div w:id="595404500">
                          <w:marLeft w:val="0"/>
                          <w:marRight w:val="0"/>
                          <w:marTop w:val="0"/>
                          <w:marBottom w:val="0"/>
                          <w:divBdr>
                            <w:top w:val="none" w:sz="0" w:space="0" w:color="auto"/>
                            <w:left w:val="none" w:sz="0" w:space="0" w:color="auto"/>
                            <w:bottom w:val="none" w:sz="0" w:space="0" w:color="auto"/>
                            <w:right w:val="none" w:sz="0" w:space="0" w:color="auto"/>
                          </w:divBdr>
                          <w:divsChild>
                            <w:div w:id="9511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87728">
      <w:bodyDiv w:val="1"/>
      <w:marLeft w:val="0"/>
      <w:marRight w:val="0"/>
      <w:marTop w:val="0"/>
      <w:marBottom w:val="0"/>
      <w:divBdr>
        <w:top w:val="none" w:sz="0" w:space="0" w:color="auto"/>
        <w:left w:val="none" w:sz="0" w:space="0" w:color="auto"/>
        <w:bottom w:val="none" w:sz="0" w:space="0" w:color="auto"/>
        <w:right w:val="none" w:sz="0" w:space="0" w:color="auto"/>
      </w:divBdr>
      <w:divsChild>
        <w:div w:id="1208957830">
          <w:marLeft w:val="0"/>
          <w:marRight w:val="0"/>
          <w:marTop w:val="0"/>
          <w:marBottom w:val="0"/>
          <w:divBdr>
            <w:top w:val="none" w:sz="0" w:space="0" w:color="auto"/>
            <w:left w:val="none" w:sz="0" w:space="0" w:color="auto"/>
            <w:bottom w:val="none" w:sz="0" w:space="0" w:color="auto"/>
            <w:right w:val="none" w:sz="0" w:space="0" w:color="auto"/>
          </w:divBdr>
          <w:divsChild>
            <w:div w:id="105084891">
              <w:marLeft w:val="0"/>
              <w:marRight w:val="0"/>
              <w:marTop w:val="0"/>
              <w:marBottom w:val="0"/>
              <w:divBdr>
                <w:top w:val="none" w:sz="0" w:space="0" w:color="auto"/>
                <w:left w:val="none" w:sz="0" w:space="0" w:color="auto"/>
                <w:bottom w:val="none" w:sz="0" w:space="0" w:color="auto"/>
                <w:right w:val="none" w:sz="0" w:space="0" w:color="auto"/>
              </w:divBdr>
              <w:divsChild>
                <w:div w:id="741951450">
                  <w:marLeft w:val="0"/>
                  <w:marRight w:val="0"/>
                  <w:marTop w:val="0"/>
                  <w:marBottom w:val="0"/>
                  <w:divBdr>
                    <w:top w:val="none" w:sz="0" w:space="0" w:color="auto"/>
                    <w:left w:val="none" w:sz="0" w:space="0" w:color="auto"/>
                    <w:bottom w:val="none" w:sz="0" w:space="0" w:color="auto"/>
                    <w:right w:val="none" w:sz="0" w:space="0" w:color="auto"/>
                  </w:divBdr>
                  <w:divsChild>
                    <w:div w:id="13311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1264">
          <w:marLeft w:val="0"/>
          <w:marRight w:val="0"/>
          <w:marTop w:val="0"/>
          <w:marBottom w:val="0"/>
          <w:divBdr>
            <w:top w:val="none" w:sz="0" w:space="0" w:color="auto"/>
            <w:left w:val="none" w:sz="0" w:space="0" w:color="auto"/>
            <w:bottom w:val="none" w:sz="0" w:space="0" w:color="auto"/>
            <w:right w:val="none" w:sz="0" w:space="0" w:color="auto"/>
          </w:divBdr>
          <w:divsChild>
            <w:div w:id="1193110482">
              <w:marLeft w:val="0"/>
              <w:marRight w:val="0"/>
              <w:marTop w:val="0"/>
              <w:marBottom w:val="0"/>
              <w:divBdr>
                <w:top w:val="none" w:sz="0" w:space="0" w:color="auto"/>
                <w:left w:val="none" w:sz="0" w:space="0" w:color="auto"/>
                <w:bottom w:val="none" w:sz="0" w:space="0" w:color="auto"/>
                <w:right w:val="none" w:sz="0" w:space="0" w:color="auto"/>
              </w:divBdr>
              <w:divsChild>
                <w:div w:id="1490632083">
                  <w:marLeft w:val="0"/>
                  <w:marRight w:val="0"/>
                  <w:marTop w:val="0"/>
                  <w:marBottom w:val="0"/>
                  <w:divBdr>
                    <w:top w:val="none" w:sz="0" w:space="0" w:color="auto"/>
                    <w:left w:val="none" w:sz="0" w:space="0" w:color="auto"/>
                    <w:bottom w:val="none" w:sz="0" w:space="0" w:color="auto"/>
                    <w:right w:val="none" w:sz="0" w:space="0" w:color="auto"/>
                  </w:divBdr>
                  <w:divsChild>
                    <w:div w:id="7278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390">
      <w:bodyDiv w:val="1"/>
      <w:marLeft w:val="0"/>
      <w:marRight w:val="0"/>
      <w:marTop w:val="0"/>
      <w:marBottom w:val="0"/>
      <w:divBdr>
        <w:top w:val="none" w:sz="0" w:space="0" w:color="auto"/>
        <w:left w:val="none" w:sz="0" w:space="0" w:color="auto"/>
        <w:bottom w:val="none" w:sz="0" w:space="0" w:color="auto"/>
        <w:right w:val="none" w:sz="0" w:space="0" w:color="auto"/>
      </w:divBdr>
    </w:div>
    <w:div w:id="676351500">
      <w:bodyDiv w:val="1"/>
      <w:marLeft w:val="0"/>
      <w:marRight w:val="0"/>
      <w:marTop w:val="0"/>
      <w:marBottom w:val="0"/>
      <w:divBdr>
        <w:top w:val="none" w:sz="0" w:space="0" w:color="auto"/>
        <w:left w:val="none" w:sz="0" w:space="0" w:color="auto"/>
        <w:bottom w:val="none" w:sz="0" w:space="0" w:color="auto"/>
        <w:right w:val="none" w:sz="0" w:space="0" w:color="auto"/>
      </w:divBdr>
    </w:div>
    <w:div w:id="699597836">
      <w:bodyDiv w:val="1"/>
      <w:marLeft w:val="0"/>
      <w:marRight w:val="0"/>
      <w:marTop w:val="0"/>
      <w:marBottom w:val="0"/>
      <w:divBdr>
        <w:top w:val="none" w:sz="0" w:space="0" w:color="auto"/>
        <w:left w:val="none" w:sz="0" w:space="0" w:color="auto"/>
        <w:bottom w:val="none" w:sz="0" w:space="0" w:color="auto"/>
        <w:right w:val="none" w:sz="0" w:space="0" w:color="auto"/>
      </w:divBdr>
    </w:div>
    <w:div w:id="701054306">
      <w:bodyDiv w:val="1"/>
      <w:marLeft w:val="0"/>
      <w:marRight w:val="0"/>
      <w:marTop w:val="0"/>
      <w:marBottom w:val="0"/>
      <w:divBdr>
        <w:top w:val="none" w:sz="0" w:space="0" w:color="auto"/>
        <w:left w:val="none" w:sz="0" w:space="0" w:color="auto"/>
        <w:bottom w:val="none" w:sz="0" w:space="0" w:color="auto"/>
        <w:right w:val="none" w:sz="0" w:space="0" w:color="auto"/>
      </w:divBdr>
    </w:div>
    <w:div w:id="775902327">
      <w:bodyDiv w:val="1"/>
      <w:marLeft w:val="0"/>
      <w:marRight w:val="0"/>
      <w:marTop w:val="0"/>
      <w:marBottom w:val="0"/>
      <w:divBdr>
        <w:top w:val="none" w:sz="0" w:space="0" w:color="auto"/>
        <w:left w:val="none" w:sz="0" w:space="0" w:color="auto"/>
        <w:bottom w:val="none" w:sz="0" w:space="0" w:color="auto"/>
        <w:right w:val="none" w:sz="0" w:space="0" w:color="auto"/>
      </w:divBdr>
    </w:div>
    <w:div w:id="864558242">
      <w:bodyDiv w:val="1"/>
      <w:marLeft w:val="0"/>
      <w:marRight w:val="0"/>
      <w:marTop w:val="0"/>
      <w:marBottom w:val="0"/>
      <w:divBdr>
        <w:top w:val="none" w:sz="0" w:space="0" w:color="auto"/>
        <w:left w:val="none" w:sz="0" w:space="0" w:color="auto"/>
        <w:bottom w:val="none" w:sz="0" w:space="0" w:color="auto"/>
        <w:right w:val="none" w:sz="0" w:space="0" w:color="auto"/>
      </w:divBdr>
    </w:div>
    <w:div w:id="959646836">
      <w:bodyDiv w:val="1"/>
      <w:marLeft w:val="0"/>
      <w:marRight w:val="0"/>
      <w:marTop w:val="0"/>
      <w:marBottom w:val="0"/>
      <w:divBdr>
        <w:top w:val="none" w:sz="0" w:space="0" w:color="auto"/>
        <w:left w:val="none" w:sz="0" w:space="0" w:color="auto"/>
        <w:bottom w:val="none" w:sz="0" w:space="0" w:color="auto"/>
        <w:right w:val="none" w:sz="0" w:space="0" w:color="auto"/>
      </w:divBdr>
    </w:div>
    <w:div w:id="986084247">
      <w:bodyDiv w:val="1"/>
      <w:marLeft w:val="0"/>
      <w:marRight w:val="0"/>
      <w:marTop w:val="0"/>
      <w:marBottom w:val="0"/>
      <w:divBdr>
        <w:top w:val="none" w:sz="0" w:space="0" w:color="auto"/>
        <w:left w:val="none" w:sz="0" w:space="0" w:color="auto"/>
        <w:bottom w:val="none" w:sz="0" w:space="0" w:color="auto"/>
        <w:right w:val="none" w:sz="0" w:space="0" w:color="auto"/>
      </w:divBdr>
    </w:div>
    <w:div w:id="991565074">
      <w:bodyDiv w:val="1"/>
      <w:marLeft w:val="0"/>
      <w:marRight w:val="0"/>
      <w:marTop w:val="0"/>
      <w:marBottom w:val="0"/>
      <w:divBdr>
        <w:top w:val="none" w:sz="0" w:space="0" w:color="auto"/>
        <w:left w:val="none" w:sz="0" w:space="0" w:color="auto"/>
        <w:bottom w:val="none" w:sz="0" w:space="0" w:color="auto"/>
        <w:right w:val="none" w:sz="0" w:space="0" w:color="auto"/>
      </w:divBdr>
    </w:div>
    <w:div w:id="996344890">
      <w:bodyDiv w:val="1"/>
      <w:marLeft w:val="0"/>
      <w:marRight w:val="0"/>
      <w:marTop w:val="0"/>
      <w:marBottom w:val="0"/>
      <w:divBdr>
        <w:top w:val="none" w:sz="0" w:space="0" w:color="auto"/>
        <w:left w:val="none" w:sz="0" w:space="0" w:color="auto"/>
        <w:bottom w:val="none" w:sz="0" w:space="0" w:color="auto"/>
        <w:right w:val="none" w:sz="0" w:space="0" w:color="auto"/>
      </w:divBdr>
    </w:div>
    <w:div w:id="1011377987">
      <w:bodyDiv w:val="1"/>
      <w:marLeft w:val="0"/>
      <w:marRight w:val="0"/>
      <w:marTop w:val="0"/>
      <w:marBottom w:val="0"/>
      <w:divBdr>
        <w:top w:val="none" w:sz="0" w:space="0" w:color="auto"/>
        <w:left w:val="none" w:sz="0" w:space="0" w:color="auto"/>
        <w:bottom w:val="none" w:sz="0" w:space="0" w:color="auto"/>
        <w:right w:val="none" w:sz="0" w:space="0" w:color="auto"/>
      </w:divBdr>
    </w:div>
    <w:div w:id="1014965254">
      <w:bodyDiv w:val="1"/>
      <w:marLeft w:val="0"/>
      <w:marRight w:val="0"/>
      <w:marTop w:val="0"/>
      <w:marBottom w:val="0"/>
      <w:divBdr>
        <w:top w:val="none" w:sz="0" w:space="0" w:color="auto"/>
        <w:left w:val="none" w:sz="0" w:space="0" w:color="auto"/>
        <w:bottom w:val="none" w:sz="0" w:space="0" w:color="auto"/>
        <w:right w:val="none" w:sz="0" w:space="0" w:color="auto"/>
      </w:divBdr>
    </w:div>
    <w:div w:id="1088696229">
      <w:bodyDiv w:val="1"/>
      <w:marLeft w:val="0"/>
      <w:marRight w:val="0"/>
      <w:marTop w:val="0"/>
      <w:marBottom w:val="0"/>
      <w:divBdr>
        <w:top w:val="none" w:sz="0" w:space="0" w:color="auto"/>
        <w:left w:val="none" w:sz="0" w:space="0" w:color="auto"/>
        <w:bottom w:val="none" w:sz="0" w:space="0" w:color="auto"/>
        <w:right w:val="none" w:sz="0" w:space="0" w:color="auto"/>
      </w:divBdr>
    </w:div>
    <w:div w:id="1178038347">
      <w:bodyDiv w:val="1"/>
      <w:marLeft w:val="0"/>
      <w:marRight w:val="0"/>
      <w:marTop w:val="0"/>
      <w:marBottom w:val="0"/>
      <w:divBdr>
        <w:top w:val="none" w:sz="0" w:space="0" w:color="auto"/>
        <w:left w:val="none" w:sz="0" w:space="0" w:color="auto"/>
        <w:bottom w:val="none" w:sz="0" w:space="0" w:color="auto"/>
        <w:right w:val="none" w:sz="0" w:space="0" w:color="auto"/>
      </w:divBdr>
      <w:divsChild>
        <w:div w:id="1386175764">
          <w:marLeft w:val="0"/>
          <w:marRight w:val="0"/>
          <w:marTop w:val="0"/>
          <w:marBottom w:val="0"/>
          <w:divBdr>
            <w:top w:val="none" w:sz="0" w:space="0" w:color="auto"/>
            <w:left w:val="none" w:sz="0" w:space="0" w:color="auto"/>
            <w:bottom w:val="none" w:sz="0" w:space="0" w:color="auto"/>
            <w:right w:val="none" w:sz="0" w:space="0" w:color="auto"/>
          </w:divBdr>
          <w:divsChild>
            <w:div w:id="1948538481">
              <w:marLeft w:val="0"/>
              <w:marRight w:val="0"/>
              <w:marTop w:val="0"/>
              <w:marBottom w:val="0"/>
              <w:divBdr>
                <w:top w:val="none" w:sz="0" w:space="0" w:color="auto"/>
                <w:left w:val="none" w:sz="0" w:space="0" w:color="auto"/>
                <w:bottom w:val="none" w:sz="0" w:space="0" w:color="auto"/>
                <w:right w:val="none" w:sz="0" w:space="0" w:color="auto"/>
              </w:divBdr>
              <w:divsChild>
                <w:div w:id="1051614671">
                  <w:marLeft w:val="0"/>
                  <w:marRight w:val="0"/>
                  <w:marTop w:val="0"/>
                  <w:marBottom w:val="0"/>
                  <w:divBdr>
                    <w:top w:val="none" w:sz="0" w:space="0" w:color="auto"/>
                    <w:left w:val="none" w:sz="0" w:space="0" w:color="auto"/>
                    <w:bottom w:val="none" w:sz="0" w:space="0" w:color="auto"/>
                    <w:right w:val="none" w:sz="0" w:space="0" w:color="auto"/>
                  </w:divBdr>
                  <w:divsChild>
                    <w:div w:id="9148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6953">
          <w:marLeft w:val="0"/>
          <w:marRight w:val="0"/>
          <w:marTop w:val="0"/>
          <w:marBottom w:val="0"/>
          <w:divBdr>
            <w:top w:val="none" w:sz="0" w:space="0" w:color="auto"/>
            <w:left w:val="none" w:sz="0" w:space="0" w:color="auto"/>
            <w:bottom w:val="none" w:sz="0" w:space="0" w:color="auto"/>
            <w:right w:val="none" w:sz="0" w:space="0" w:color="auto"/>
          </w:divBdr>
          <w:divsChild>
            <w:div w:id="2034649795">
              <w:marLeft w:val="0"/>
              <w:marRight w:val="0"/>
              <w:marTop w:val="0"/>
              <w:marBottom w:val="0"/>
              <w:divBdr>
                <w:top w:val="none" w:sz="0" w:space="0" w:color="auto"/>
                <w:left w:val="none" w:sz="0" w:space="0" w:color="auto"/>
                <w:bottom w:val="none" w:sz="0" w:space="0" w:color="auto"/>
                <w:right w:val="none" w:sz="0" w:space="0" w:color="auto"/>
              </w:divBdr>
              <w:divsChild>
                <w:div w:id="2045061343">
                  <w:marLeft w:val="0"/>
                  <w:marRight w:val="0"/>
                  <w:marTop w:val="0"/>
                  <w:marBottom w:val="0"/>
                  <w:divBdr>
                    <w:top w:val="none" w:sz="0" w:space="0" w:color="auto"/>
                    <w:left w:val="none" w:sz="0" w:space="0" w:color="auto"/>
                    <w:bottom w:val="none" w:sz="0" w:space="0" w:color="auto"/>
                    <w:right w:val="none" w:sz="0" w:space="0" w:color="auto"/>
                  </w:divBdr>
                  <w:divsChild>
                    <w:div w:id="19081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340186">
      <w:bodyDiv w:val="1"/>
      <w:marLeft w:val="0"/>
      <w:marRight w:val="0"/>
      <w:marTop w:val="0"/>
      <w:marBottom w:val="0"/>
      <w:divBdr>
        <w:top w:val="none" w:sz="0" w:space="0" w:color="auto"/>
        <w:left w:val="none" w:sz="0" w:space="0" w:color="auto"/>
        <w:bottom w:val="none" w:sz="0" w:space="0" w:color="auto"/>
        <w:right w:val="none" w:sz="0" w:space="0" w:color="auto"/>
      </w:divBdr>
      <w:divsChild>
        <w:div w:id="989557933">
          <w:marLeft w:val="0"/>
          <w:marRight w:val="0"/>
          <w:marTop w:val="0"/>
          <w:marBottom w:val="0"/>
          <w:divBdr>
            <w:top w:val="none" w:sz="0" w:space="0" w:color="auto"/>
            <w:left w:val="none" w:sz="0" w:space="0" w:color="auto"/>
            <w:bottom w:val="none" w:sz="0" w:space="0" w:color="auto"/>
            <w:right w:val="none" w:sz="0" w:space="0" w:color="auto"/>
          </w:divBdr>
          <w:divsChild>
            <w:div w:id="1012416618">
              <w:marLeft w:val="0"/>
              <w:marRight w:val="0"/>
              <w:marTop w:val="0"/>
              <w:marBottom w:val="0"/>
              <w:divBdr>
                <w:top w:val="none" w:sz="0" w:space="0" w:color="auto"/>
                <w:left w:val="none" w:sz="0" w:space="0" w:color="auto"/>
                <w:bottom w:val="none" w:sz="0" w:space="0" w:color="auto"/>
                <w:right w:val="none" w:sz="0" w:space="0" w:color="auto"/>
              </w:divBdr>
              <w:divsChild>
                <w:div w:id="1961914331">
                  <w:marLeft w:val="0"/>
                  <w:marRight w:val="0"/>
                  <w:marTop w:val="0"/>
                  <w:marBottom w:val="0"/>
                  <w:divBdr>
                    <w:top w:val="none" w:sz="0" w:space="0" w:color="auto"/>
                    <w:left w:val="none" w:sz="0" w:space="0" w:color="auto"/>
                    <w:bottom w:val="none" w:sz="0" w:space="0" w:color="auto"/>
                    <w:right w:val="none" w:sz="0" w:space="0" w:color="auto"/>
                  </w:divBdr>
                  <w:divsChild>
                    <w:div w:id="1128552040">
                      <w:marLeft w:val="0"/>
                      <w:marRight w:val="0"/>
                      <w:marTop w:val="0"/>
                      <w:marBottom w:val="0"/>
                      <w:divBdr>
                        <w:top w:val="none" w:sz="0" w:space="0" w:color="auto"/>
                        <w:left w:val="none" w:sz="0" w:space="0" w:color="auto"/>
                        <w:bottom w:val="none" w:sz="0" w:space="0" w:color="auto"/>
                        <w:right w:val="none" w:sz="0" w:space="0" w:color="auto"/>
                      </w:divBdr>
                      <w:divsChild>
                        <w:div w:id="1452045652">
                          <w:marLeft w:val="0"/>
                          <w:marRight w:val="0"/>
                          <w:marTop w:val="0"/>
                          <w:marBottom w:val="0"/>
                          <w:divBdr>
                            <w:top w:val="none" w:sz="0" w:space="0" w:color="auto"/>
                            <w:left w:val="none" w:sz="0" w:space="0" w:color="auto"/>
                            <w:bottom w:val="none" w:sz="0" w:space="0" w:color="auto"/>
                            <w:right w:val="none" w:sz="0" w:space="0" w:color="auto"/>
                          </w:divBdr>
                          <w:divsChild>
                            <w:div w:id="795021949">
                              <w:marLeft w:val="0"/>
                              <w:marRight w:val="0"/>
                              <w:marTop w:val="0"/>
                              <w:marBottom w:val="0"/>
                              <w:divBdr>
                                <w:top w:val="none" w:sz="0" w:space="0" w:color="auto"/>
                                <w:left w:val="none" w:sz="0" w:space="0" w:color="auto"/>
                                <w:bottom w:val="none" w:sz="0" w:space="0" w:color="auto"/>
                                <w:right w:val="none" w:sz="0" w:space="0" w:color="auto"/>
                              </w:divBdr>
                              <w:divsChild>
                                <w:div w:id="530535127">
                                  <w:marLeft w:val="0"/>
                                  <w:marRight w:val="0"/>
                                  <w:marTop w:val="0"/>
                                  <w:marBottom w:val="0"/>
                                  <w:divBdr>
                                    <w:top w:val="none" w:sz="0" w:space="0" w:color="auto"/>
                                    <w:left w:val="none" w:sz="0" w:space="0" w:color="auto"/>
                                    <w:bottom w:val="none" w:sz="0" w:space="0" w:color="auto"/>
                                    <w:right w:val="none" w:sz="0" w:space="0" w:color="auto"/>
                                  </w:divBdr>
                                  <w:divsChild>
                                    <w:div w:id="1866865640">
                                      <w:marLeft w:val="0"/>
                                      <w:marRight w:val="0"/>
                                      <w:marTop w:val="0"/>
                                      <w:marBottom w:val="0"/>
                                      <w:divBdr>
                                        <w:top w:val="none" w:sz="0" w:space="0" w:color="auto"/>
                                        <w:left w:val="none" w:sz="0" w:space="0" w:color="auto"/>
                                        <w:bottom w:val="none" w:sz="0" w:space="0" w:color="auto"/>
                                        <w:right w:val="none" w:sz="0" w:space="0" w:color="auto"/>
                                      </w:divBdr>
                                      <w:divsChild>
                                        <w:div w:id="612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77480">
          <w:marLeft w:val="0"/>
          <w:marRight w:val="0"/>
          <w:marTop w:val="0"/>
          <w:marBottom w:val="0"/>
          <w:divBdr>
            <w:top w:val="none" w:sz="0" w:space="0" w:color="auto"/>
            <w:left w:val="none" w:sz="0" w:space="0" w:color="auto"/>
            <w:bottom w:val="none" w:sz="0" w:space="0" w:color="auto"/>
            <w:right w:val="none" w:sz="0" w:space="0" w:color="auto"/>
          </w:divBdr>
          <w:divsChild>
            <w:div w:id="1378119041">
              <w:marLeft w:val="0"/>
              <w:marRight w:val="0"/>
              <w:marTop w:val="0"/>
              <w:marBottom w:val="0"/>
              <w:divBdr>
                <w:top w:val="none" w:sz="0" w:space="0" w:color="auto"/>
                <w:left w:val="none" w:sz="0" w:space="0" w:color="auto"/>
                <w:bottom w:val="none" w:sz="0" w:space="0" w:color="auto"/>
                <w:right w:val="none" w:sz="0" w:space="0" w:color="auto"/>
              </w:divBdr>
              <w:divsChild>
                <w:div w:id="1392576482">
                  <w:marLeft w:val="0"/>
                  <w:marRight w:val="0"/>
                  <w:marTop w:val="0"/>
                  <w:marBottom w:val="0"/>
                  <w:divBdr>
                    <w:top w:val="none" w:sz="0" w:space="0" w:color="auto"/>
                    <w:left w:val="none" w:sz="0" w:space="0" w:color="auto"/>
                    <w:bottom w:val="none" w:sz="0" w:space="0" w:color="auto"/>
                    <w:right w:val="none" w:sz="0" w:space="0" w:color="auto"/>
                  </w:divBdr>
                  <w:divsChild>
                    <w:div w:id="433283831">
                      <w:marLeft w:val="0"/>
                      <w:marRight w:val="0"/>
                      <w:marTop w:val="0"/>
                      <w:marBottom w:val="0"/>
                      <w:divBdr>
                        <w:top w:val="none" w:sz="0" w:space="0" w:color="auto"/>
                        <w:left w:val="none" w:sz="0" w:space="0" w:color="auto"/>
                        <w:bottom w:val="none" w:sz="0" w:space="0" w:color="auto"/>
                        <w:right w:val="none" w:sz="0" w:space="0" w:color="auto"/>
                      </w:divBdr>
                      <w:divsChild>
                        <w:div w:id="2108379539">
                          <w:marLeft w:val="0"/>
                          <w:marRight w:val="0"/>
                          <w:marTop w:val="0"/>
                          <w:marBottom w:val="0"/>
                          <w:divBdr>
                            <w:top w:val="none" w:sz="0" w:space="0" w:color="auto"/>
                            <w:left w:val="none" w:sz="0" w:space="0" w:color="auto"/>
                            <w:bottom w:val="none" w:sz="0" w:space="0" w:color="auto"/>
                            <w:right w:val="none" w:sz="0" w:space="0" w:color="auto"/>
                          </w:divBdr>
                          <w:divsChild>
                            <w:div w:id="2026980967">
                              <w:marLeft w:val="0"/>
                              <w:marRight w:val="0"/>
                              <w:marTop w:val="0"/>
                              <w:marBottom w:val="0"/>
                              <w:divBdr>
                                <w:top w:val="none" w:sz="0" w:space="0" w:color="auto"/>
                                <w:left w:val="none" w:sz="0" w:space="0" w:color="auto"/>
                                <w:bottom w:val="none" w:sz="0" w:space="0" w:color="auto"/>
                                <w:right w:val="none" w:sz="0" w:space="0" w:color="auto"/>
                              </w:divBdr>
                              <w:divsChild>
                                <w:div w:id="8879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78269">
                  <w:marLeft w:val="0"/>
                  <w:marRight w:val="0"/>
                  <w:marTop w:val="0"/>
                  <w:marBottom w:val="0"/>
                  <w:divBdr>
                    <w:top w:val="none" w:sz="0" w:space="0" w:color="auto"/>
                    <w:left w:val="none" w:sz="0" w:space="0" w:color="auto"/>
                    <w:bottom w:val="none" w:sz="0" w:space="0" w:color="auto"/>
                    <w:right w:val="none" w:sz="0" w:space="0" w:color="auto"/>
                  </w:divBdr>
                  <w:divsChild>
                    <w:div w:id="1109469440">
                      <w:marLeft w:val="0"/>
                      <w:marRight w:val="0"/>
                      <w:marTop w:val="0"/>
                      <w:marBottom w:val="0"/>
                      <w:divBdr>
                        <w:top w:val="none" w:sz="0" w:space="0" w:color="auto"/>
                        <w:left w:val="none" w:sz="0" w:space="0" w:color="auto"/>
                        <w:bottom w:val="none" w:sz="0" w:space="0" w:color="auto"/>
                        <w:right w:val="none" w:sz="0" w:space="0" w:color="auto"/>
                      </w:divBdr>
                      <w:divsChild>
                        <w:div w:id="1017734610">
                          <w:marLeft w:val="0"/>
                          <w:marRight w:val="0"/>
                          <w:marTop w:val="0"/>
                          <w:marBottom w:val="0"/>
                          <w:divBdr>
                            <w:top w:val="none" w:sz="0" w:space="0" w:color="auto"/>
                            <w:left w:val="none" w:sz="0" w:space="0" w:color="auto"/>
                            <w:bottom w:val="none" w:sz="0" w:space="0" w:color="auto"/>
                            <w:right w:val="none" w:sz="0" w:space="0" w:color="auto"/>
                          </w:divBdr>
                          <w:divsChild>
                            <w:div w:id="991055719">
                              <w:marLeft w:val="0"/>
                              <w:marRight w:val="0"/>
                              <w:marTop w:val="0"/>
                              <w:marBottom w:val="0"/>
                              <w:divBdr>
                                <w:top w:val="none" w:sz="0" w:space="0" w:color="auto"/>
                                <w:left w:val="none" w:sz="0" w:space="0" w:color="auto"/>
                                <w:bottom w:val="none" w:sz="0" w:space="0" w:color="auto"/>
                                <w:right w:val="none" w:sz="0" w:space="0" w:color="auto"/>
                              </w:divBdr>
                              <w:divsChild>
                                <w:div w:id="433593864">
                                  <w:marLeft w:val="0"/>
                                  <w:marRight w:val="0"/>
                                  <w:marTop w:val="0"/>
                                  <w:marBottom w:val="0"/>
                                  <w:divBdr>
                                    <w:top w:val="none" w:sz="0" w:space="0" w:color="auto"/>
                                    <w:left w:val="none" w:sz="0" w:space="0" w:color="auto"/>
                                    <w:bottom w:val="none" w:sz="0" w:space="0" w:color="auto"/>
                                    <w:right w:val="none" w:sz="0" w:space="0" w:color="auto"/>
                                  </w:divBdr>
                                  <w:divsChild>
                                    <w:div w:id="21144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406309">
      <w:bodyDiv w:val="1"/>
      <w:marLeft w:val="0"/>
      <w:marRight w:val="0"/>
      <w:marTop w:val="0"/>
      <w:marBottom w:val="0"/>
      <w:divBdr>
        <w:top w:val="none" w:sz="0" w:space="0" w:color="auto"/>
        <w:left w:val="none" w:sz="0" w:space="0" w:color="auto"/>
        <w:bottom w:val="none" w:sz="0" w:space="0" w:color="auto"/>
        <w:right w:val="none" w:sz="0" w:space="0" w:color="auto"/>
      </w:divBdr>
    </w:div>
    <w:div w:id="1362055324">
      <w:bodyDiv w:val="1"/>
      <w:marLeft w:val="0"/>
      <w:marRight w:val="0"/>
      <w:marTop w:val="0"/>
      <w:marBottom w:val="0"/>
      <w:divBdr>
        <w:top w:val="none" w:sz="0" w:space="0" w:color="auto"/>
        <w:left w:val="none" w:sz="0" w:space="0" w:color="auto"/>
        <w:bottom w:val="none" w:sz="0" w:space="0" w:color="auto"/>
        <w:right w:val="none" w:sz="0" w:space="0" w:color="auto"/>
      </w:divBdr>
    </w:div>
    <w:div w:id="1390959553">
      <w:bodyDiv w:val="1"/>
      <w:marLeft w:val="0"/>
      <w:marRight w:val="0"/>
      <w:marTop w:val="0"/>
      <w:marBottom w:val="0"/>
      <w:divBdr>
        <w:top w:val="none" w:sz="0" w:space="0" w:color="auto"/>
        <w:left w:val="none" w:sz="0" w:space="0" w:color="auto"/>
        <w:bottom w:val="none" w:sz="0" w:space="0" w:color="auto"/>
        <w:right w:val="none" w:sz="0" w:space="0" w:color="auto"/>
      </w:divBdr>
    </w:div>
    <w:div w:id="1428578921">
      <w:bodyDiv w:val="1"/>
      <w:marLeft w:val="0"/>
      <w:marRight w:val="0"/>
      <w:marTop w:val="0"/>
      <w:marBottom w:val="0"/>
      <w:divBdr>
        <w:top w:val="none" w:sz="0" w:space="0" w:color="auto"/>
        <w:left w:val="none" w:sz="0" w:space="0" w:color="auto"/>
        <w:bottom w:val="none" w:sz="0" w:space="0" w:color="auto"/>
        <w:right w:val="none" w:sz="0" w:space="0" w:color="auto"/>
      </w:divBdr>
    </w:div>
    <w:div w:id="1542134749">
      <w:bodyDiv w:val="1"/>
      <w:marLeft w:val="0"/>
      <w:marRight w:val="0"/>
      <w:marTop w:val="0"/>
      <w:marBottom w:val="0"/>
      <w:divBdr>
        <w:top w:val="none" w:sz="0" w:space="0" w:color="auto"/>
        <w:left w:val="none" w:sz="0" w:space="0" w:color="auto"/>
        <w:bottom w:val="none" w:sz="0" w:space="0" w:color="auto"/>
        <w:right w:val="none" w:sz="0" w:space="0" w:color="auto"/>
      </w:divBdr>
    </w:div>
    <w:div w:id="1589390412">
      <w:bodyDiv w:val="1"/>
      <w:marLeft w:val="0"/>
      <w:marRight w:val="0"/>
      <w:marTop w:val="0"/>
      <w:marBottom w:val="0"/>
      <w:divBdr>
        <w:top w:val="none" w:sz="0" w:space="0" w:color="auto"/>
        <w:left w:val="none" w:sz="0" w:space="0" w:color="auto"/>
        <w:bottom w:val="none" w:sz="0" w:space="0" w:color="auto"/>
        <w:right w:val="none" w:sz="0" w:space="0" w:color="auto"/>
      </w:divBdr>
      <w:divsChild>
        <w:div w:id="1141996594">
          <w:marLeft w:val="0"/>
          <w:marRight w:val="0"/>
          <w:marTop w:val="0"/>
          <w:marBottom w:val="0"/>
          <w:divBdr>
            <w:top w:val="none" w:sz="0" w:space="0" w:color="auto"/>
            <w:left w:val="none" w:sz="0" w:space="0" w:color="auto"/>
            <w:bottom w:val="none" w:sz="0" w:space="0" w:color="auto"/>
            <w:right w:val="none" w:sz="0" w:space="0" w:color="auto"/>
          </w:divBdr>
          <w:divsChild>
            <w:div w:id="391779685">
              <w:marLeft w:val="0"/>
              <w:marRight w:val="0"/>
              <w:marTop w:val="0"/>
              <w:marBottom w:val="0"/>
              <w:divBdr>
                <w:top w:val="none" w:sz="0" w:space="0" w:color="auto"/>
                <w:left w:val="none" w:sz="0" w:space="0" w:color="auto"/>
                <w:bottom w:val="none" w:sz="0" w:space="0" w:color="auto"/>
                <w:right w:val="none" w:sz="0" w:space="0" w:color="auto"/>
              </w:divBdr>
              <w:divsChild>
                <w:div w:id="59326502">
                  <w:marLeft w:val="0"/>
                  <w:marRight w:val="0"/>
                  <w:marTop w:val="0"/>
                  <w:marBottom w:val="0"/>
                  <w:divBdr>
                    <w:top w:val="none" w:sz="0" w:space="0" w:color="auto"/>
                    <w:left w:val="none" w:sz="0" w:space="0" w:color="auto"/>
                    <w:bottom w:val="none" w:sz="0" w:space="0" w:color="auto"/>
                    <w:right w:val="none" w:sz="0" w:space="0" w:color="auto"/>
                  </w:divBdr>
                  <w:divsChild>
                    <w:div w:id="15712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1877">
          <w:marLeft w:val="0"/>
          <w:marRight w:val="0"/>
          <w:marTop w:val="0"/>
          <w:marBottom w:val="0"/>
          <w:divBdr>
            <w:top w:val="none" w:sz="0" w:space="0" w:color="auto"/>
            <w:left w:val="none" w:sz="0" w:space="0" w:color="auto"/>
            <w:bottom w:val="none" w:sz="0" w:space="0" w:color="auto"/>
            <w:right w:val="none" w:sz="0" w:space="0" w:color="auto"/>
          </w:divBdr>
          <w:divsChild>
            <w:div w:id="1386375411">
              <w:marLeft w:val="0"/>
              <w:marRight w:val="0"/>
              <w:marTop w:val="0"/>
              <w:marBottom w:val="0"/>
              <w:divBdr>
                <w:top w:val="none" w:sz="0" w:space="0" w:color="auto"/>
                <w:left w:val="none" w:sz="0" w:space="0" w:color="auto"/>
                <w:bottom w:val="none" w:sz="0" w:space="0" w:color="auto"/>
                <w:right w:val="none" w:sz="0" w:space="0" w:color="auto"/>
              </w:divBdr>
              <w:divsChild>
                <w:div w:id="717975492">
                  <w:marLeft w:val="0"/>
                  <w:marRight w:val="0"/>
                  <w:marTop w:val="0"/>
                  <w:marBottom w:val="0"/>
                  <w:divBdr>
                    <w:top w:val="none" w:sz="0" w:space="0" w:color="auto"/>
                    <w:left w:val="none" w:sz="0" w:space="0" w:color="auto"/>
                    <w:bottom w:val="none" w:sz="0" w:space="0" w:color="auto"/>
                    <w:right w:val="none" w:sz="0" w:space="0" w:color="auto"/>
                  </w:divBdr>
                  <w:divsChild>
                    <w:div w:id="10757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81835">
      <w:bodyDiv w:val="1"/>
      <w:marLeft w:val="0"/>
      <w:marRight w:val="0"/>
      <w:marTop w:val="0"/>
      <w:marBottom w:val="0"/>
      <w:divBdr>
        <w:top w:val="none" w:sz="0" w:space="0" w:color="auto"/>
        <w:left w:val="none" w:sz="0" w:space="0" w:color="auto"/>
        <w:bottom w:val="none" w:sz="0" w:space="0" w:color="auto"/>
        <w:right w:val="none" w:sz="0" w:space="0" w:color="auto"/>
      </w:divBdr>
      <w:divsChild>
        <w:div w:id="319846904">
          <w:marLeft w:val="0"/>
          <w:marRight w:val="0"/>
          <w:marTop w:val="0"/>
          <w:marBottom w:val="0"/>
          <w:divBdr>
            <w:top w:val="none" w:sz="0" w:space="0" w:color="auto"/>
            <w:left w:val="none" w:sz="0" w:space="0" w:color="auto"/>
            <w:bottom w:val="none" w:sz="0" w:space="0" w:color="auto"/>
            <w:right w:val="none" w:sz="0" w:space="0" w:color="auto"/>
          </w:divBdr>
          <w:divsChild>
            <w:div w:id="1994675443">
              <w:marLeft w:val="0"/>
              <w:marRight w:val="0"/>
              <w:marTop w:val="0"/>
              <w:marBottom w:val="0"/>
              <w:divBdr>
                <w:top w:val="none" w:sz="0" w:space="0" w:color="auto"/>
                <w:left w:val="none" w:sz="0" w:space="0" w:color="auto"/>
                <w:bottom w:val="none" w:sz="0" w:space="0" w:color="auto"/>
                <w:right w:val="none" w:sz="0" w:space="0" w:color="auto"/>
              </w:divBdr>
              <w:divsChild>
                <w:div w:id="287125414">
                  <w:marLeft w:val="0"/>
                  <w:marRight w:val="0"/>
                  <w:marTop w:val="0"/>
                  <w:marBottom w:val="0"/>
                  <w:divBdr>
                    <w:top w:val="none" w:sz="0" w:space="0" w:color="auto"/>
                    <w:left w:val="none" w:sz="0" w:space="0" w:color="auto"/>
                    <w:bottom w:val="none" w:sz="0" w:space="0" w:color="auto"/>
                    <w:right w:val="none" w:sz="0" w:space="0" w:color="auto"/>
                  </w:divBdr>
                  <w:divsChild>
                    <w:div w:id="1170680345">
                      <w:marLeft w:val="0"/>
                      <w:marRight w:val="0"/>
                      <w:marTop w:val="0"/>
                      <w:marBottom w:val="0"/>
                      <w:divBdr>
                        <w:top w:val="none" w:sz="0" w:space="0" w:color="auto"/>
                        <w:left w:val="none" w:sz="0" w:space="0" w:color="auto"/>
                        <w:bottom w:val="none" w:sz="0" w:space="0" w:color="auto"/>
                        <w:right w:val="none" w:sz="0" w:space="0" w:color="auto"/>
                      </w:divBdr>
                      <w:divsChild>
                        <w:div w:id="865021567">
                          <w:marLeft w:val="0"/>
                          <w:marRight w:val="0"/>
                          <w:marTop w:val="0"/>
                          <w:marBottom w:val="0"/>
                          <w:divBdr>
                            <w:top w:val="none" w:sz="0" w:space="0" w:color="auto"/>
                            <w:left w:val="none" w:sz="0" w:space="0" w:color="auto"/>
                            <w:bottom w:val="none" w:sz="0" w:space="0" w:color="auto"/>
                            <w:right w:val="none" w:sz="0" w:space="0" w:color="auto"/>
                          </w:divBdr>
                          <w:divsChild>
                            <w:div w:id="1371809302">
                              <w:marLeft w:val="0"/>
                              <w:marRight w:val="0"/>
                              <w:marTop w:val="0"/>
                              <w:marBottom w:val="0"/>
                              <w:divBdr>
                                <w:top w:val="none" w:sz="0" w:space="0" w:color="auto"/>
                                <w:left w:val="none" w:sz="0" w:space="0" w:color="auto"/>
                                <w:bottom w:val="none" w:sz="0" w:space="0" w:color="auto"/>
                                <w:right w:val="none" w:sz="0" w:space="0" w:color="auto"/>
                              </w:divBdr>
                              <w:divsChild>
                                <w:div w:id="892814907">
                                  <w:marLeft w:val="0"/>
                                  <w:marRight w:val="0"/>
                                  <w:marTop w:val="0"/>
                                  <w:marBottom w:val="0"/>
                                  <w:divBdr>
                                    <w:top w:val="none" w:sz="0" w:space="0" w:color="auto"/>
                                    <w:left w:val="none" w:sz="0" w:space="0" w:color="auto"/>
                                    <w:bottom w:val="none" w:sz="0" w:space="0" w:color="auto"/>
                                    <w:right w:val="none" w:sz="0" w:space="0" w:color="auto"/>
                                  </w:divBdr>
                                  <w:divsChild>
                                    <w:div w:id="593784331">
                                      <w:marLeft w:val="0"/>
                                      <w:marRight w:val="0"/>
                                      <w:marTop w:val="0"/>
                                      <w:marBottom w:val="0"/>
                                      <w:divBdr>
                                        <w:top w:val="none" w:sz="0" w:space="0" w:color="auto"/>
                                        <w:left w:val="none" w:sz="0" w:space="0" w:color="auto"/>
                                        <w:bottom w:val="none" w:sz="0" w:space="0" w:color="auto"/>
                                        <w:right w:val="none" w:sz="0" w:space="0" w:color="auto"/>
                                      </w:divBdr>
                                      <w:divsChild>
                                        <w:div w:id="1843936978">
                                          <w:marLeft w:val="0"/>
                                          <w:marRight w:val="0"/>
                                          <w:marTop w:val="0"/>
                                          <w:marBottom w:val="0"/>
                                          <w:divBdr>
                                            <w:top w:val="none" w:sz="0" w:space="0" w:color="auto"/>
                                            <w:left w:val="none" w:sz="0" w:space="0" w:color="auto"/>
                                            <w:bottom w:val="none" w:sz="0" w:space="0" w:color="auto"/>
                                            <w:right w:val="none" w:sz="0" w:space="0" w:color="auto"/>
                                          </w:divBdr>
                                          <w:divsChild>
                                            <w:div w:id="744257757">
                                              <w:marLeft w:val="0"/>
                                              <w:marRight w:val="0"/>
                                              <w:marTop w:val="0"/>
                                              <w:marBottom w:val="0"/>
                                              <w:divBdr>
                                                <w:top w:val="none" w:sz="0" w:space="0" w:color="auto"/>
                                                <w:left w:val="none" w:sz="0" w:space="0" w:color="auto"/>
                                                <w:bottom w:val="none" w:sz="0" w:space="0" w:color="auto"/>
                                                <w:right w:val="none" w:sz="0" w:space="0" w:color="auto"/>
                                              </w:divBdr>
                                              <w:divsChild>
                                                <w:div w:id="1457064528">
                                                  <w:marLeft w:val="0"/>
                                                  <w:marRight w:val="0"/>
                                                  <w:marTop w:val="0"/>
                                                  <w:marBottom w:val="0"/>
                                                  <w:divBdr>
                                                    <w:top w:val="none" w:sz="0" w:space="0" w:color="auto"/>
                                                    <w:left w:val="none" w:sz="0" w:space="0" w:color="auto"/>
                                                    <w:bottom w:val="none" w:sz="0" w:space="0" w:color="auto"/>
                                                    <w:right w:val="none" w:sz="0" w:space="0" w:color="auto"/>
                                                  </w:divBdr>
                                                  <w:divsChild>
                                                    <w:div w:id="1749618061">
                                                      <w:marLeft w:val="0"/>
                                                      <w:marRight w:val="0"/>
                                                      <w:marTop w:val="0"/>
                                                      <w:marBottom w:val="0"/>
                                                      <w:divBdr>
                                                        <w:top w:val="none" w:sz="0" w:space="0" w:color="auto"/>
                                                        <w:left w:val="none" w:sz="0" w:space="0" w:color="auto"/>
                                                        <w:bottom w:val="none" w:sz="0" w:space="0" w:color="auto"/>
                                                        <w:right w:val="none" w:sz="0" w:space="0" w:color="auto"/>
                                                      </w:divBdr>
                                                      <w:divsChild>
                                                        <w:div w:id="185676569">
                                                          <w:marLeft w:val="0"/>
                                                          <w:marRight w:val="0"/>
                                                          <w:marTop w:val="0"/>
                                                          <w:marBottom w:val="0"/>
                                                          <w:divBdr>
                                                            <w:top w:val="none" w:sz="0" w:space="0" w:color="auto"/>
                                                            <w:left w:val="none" w:sz="0" w:space="0" w:color="auto"/>
                                                            <w:bottom w:val="none" w:sz="0" w:space="0" w:color="auto"/>
                                                            <w:right w:val="none" w:sz="0" w:space="0" w:color="auto"/>
                                                          </w:divBdr>
                                                          <w:divsChild>
                                                            <w:div w:id="911352755">
                                                              <w:marLeft w:val="0"/>
                                                              <w:marRight w:val="0"/>
                                                              <w:marTop w:val="0"/>
                                                              <w:marBottom w:val="0"/>
                                                              <w:divBdr>
                                                                <w:top w:val="none" w:sz="0" w:space="0" w:color="auto"/>
                                                                <w:left w:val="none" w:sz="0" w:space="0" w:color="auto"/>
                                                                <w:bottom w:val="none" w:sz="0" w:space="0" w:color="auto"/>
                                                                <w:right w:val="none" w:sz="0" w:space="0" w:color="auto"/>
                                                              </w:divBdr>
                                                              <w:divsChild>
                                                                <w:div w:id="425344873">
                                                                  <w:marLeft w:val="0"/>
                                                                  <w:marRight w:val="0"/>
                                                                  <w:marTop w:val="0"/>
                                                                  <w:marBottom w:val="0"/>
                                                                  <w:divBdr>
                                                                    <w:top w:val="none" w:sz="0" w:space="0" w:color="auto"/>
                                                                    <w:left w:val="none" w:sz="0" w:space="0" w:color="auto"/>
                                                                    <w:bottom w:val="none" w:sz="0" w:space="0" w:color="auto"/>
                                                                    <w:right w:val="none" w:sz="0" w:space="0" w:color="auto"/>
                                                                  </w:divBdr>
                                                                  <w:divsChild>
                                                                    <w:div w:id="6607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752262">
                      <w:marLeft w:val="0"/>
                      <w:marRight w:val="0"/>
                      <w:marTop w:val="0"/>
                      <w:marBottom w:val="0"/>
                      <w:divBdr>
                        <w:top w:val="none" w:sz="0" w:space="0" w:color="auto"/>
                        <w:left w:val="none" w:sz="0" w:space="0" w:color="auto"/>
                        <w:bottom w:val="none" w:sz="0" w:space="0" w:color="auto"/>
                        <w:right w:val="none" w:sz="0" w:space="0" w:color="auto"/>
                      </w:divBdr>
                      <w:divsChild>
                        <w:div w:id="449200526">
                          <w:marLeft w:val="0"/>
                          <w:marRight w:val="0"/>
                          <w:marTop w:val="0"/>
                          <w:marBottom w:val="0"/>
                          <w:divBdr>
                            <w:top w:val="none" w:sz="0" w:space="0" w:color="auto"/>
                            <w:left w:val="none" w:sz="0" w:space="0" w:color="auto"/>
                            <w:bottom w:val="none" w:sz="0" w:space="0" w:color="auto"/>
                            <w:right w:val="none" w:sz="0" w:space="0" w:color="auto"/>
                          </w:divBdr>
                          <w:divsChild>
                            <w:div w:id="184827016">
                              <w:marLeft w:val="0"/>
                              <w:marRight w:val="0"/>
                              <w:marTop w:val="0"/>
                              <w:marBottom w:val="0"/>
                              <w:divBdr>
                                <w:top w:val="none" w:sz="0" w:space="0" w:color="auto"/>
                                <w:left w:val="none" w:sz="0" w:space="0" w:color="auto"/>
                                <w:bottom w:val="none" w:sz="0" w:space="0" w:color="auto"/>
                                <w:right w:val="none" w:sz="0" w:space="0" w:color="auto"/>
                              </w:divBdr>
                              <w:divsChild>
                                <w:div w:id="1499422910">
                                  <w:marLeft w:val="0"/>
                                  <w:marRight w:val="0"/>
                                  <w:marTop w:val="0"/>
                                  <w:marBottom w:val="0"/>
                                  <w:divBdr>
                                    <w:top w:val="none" w:sz="0" w:space="0" w:color="auto"/>
                                    <w:left w:val="none" w:sz="0" w:space="0" w:color="auto"/>
                                    <w:bottom w:val="none" w:sz="0" w:space="0" w:color="auto"/>
                                    <w:right w:val="none" w:sz="0" w:space="0" w:color="auto"/>
                                  </w:divBdr>
                                  <w:divsChild>
                                    <w:div w:id="314994491">
                                      <w:marLeft w:val="0"/>
                                      <w:marRight w:val="0"/>
                                      <w:marTop w:val="0"/>
                                      <w:marBottom w:val="0"/>
                                      <w:divBdr>
                                        <w:top w:val="none" w:sz="0" w:space="0" w:color="auto"/>
                                        <w:left w:val="none" w:sz="0" w:space="0" w:color="auto"/>
                                        <w:bottom w:val="none" w:sz="0" w:space="0" w:color="auto"/>
                                        <w:right w:val="none" w:sz="0" w:space="0" w:color="auto"/>
                                      </w:divBdr>
                                      <w:divsChild>
                                        <w:div w:id="1946186921">
                                          <w:marLeft w:val="0"/>
                                          <w:marRight w:val="0"/>
                                          <w:marTop w:val="0"/>
                                          <w:marBottom w:val="0"/>
                                          <w:divBdr>
                                            <w:top w:val="none" w:sz="0" w:space="0" w:color="auto"/>
                                            <w:left w:val="none" w:sz="0" w:space="0" w:color="auto"/>
                                            <w:bottom w:val="none" w:sz="0" w:space="0" w:color="auto"/>
                                            <w:right w:val="none" w:sz="0" w:space="0" w:color="auto"/>
                                          </w:divBdr>
                                          <w:divsChild>
                                            <w:div w:id="1600261401">
                                              <w:marLeft w:val="0"/>
                                              <w:marRight w:val="0"/>
                                              <w:marTop w:val="0"/>
                                              <w:marBottom w:val="0"/>
                                              <w:divBdr>
                                                <w:top w:val="none" w:sz="0" w:space="0" w:color="auto"/>
                                                <w:left w:val="none" w:sz="0" w:space="0" w:color="auto"/>
                                                <w:bottom w:val="none" w:sz="0" w:space="0" w:color="auto"/>
                                                <w:right w:val="none" w:sz="0" w:space="0" w:color="auto"/>
                                              </w:divBdr>
                                              <w:divsChild>
                                                <w:div w:id="1926331276">
                                                  <w:marLeft w:val="0"/>
                                                  <w:marRight w:val="0"/>
                                                  <w:marTop w:val="0"/>
                                                  <w:marBottom w:val="0"/>
                                                  <w:divBdr>
                                                    <w:top w:val="none" w:sz="0" w:space="0" w:color="auto"/>
                                                    <w:left w:val="none" w:sz="0" w:space="0" w:color="auto"/>
                                                    <w:bottom w:val="none" w:sz="0" w:space="0" w:color="auto"/>
                                                    <w:right w:val="none" w:sz="0" w:space="0" w:color="auto"/>
                                                  </w:divBdr>
                                                  <w:divsChild>
                                                    <w:div w:id="1691711870">
                                                      <w:marLeft w:val="0"/>
                                                      <w:marRight w:val="0"/>
                                                      <w:marTop w:val="0"/>
                                                      <w:marBottom w:val="0"/>
                                                      <w:divBdr>
                                                        <w:top w:val="none" w:sz="0" w:space="0" w:color="auto"/>
                                                        <w:left w:val="none" w:sz="0" w:space="0" w:color="auto"/>
                                                        <w:bottom w:val="none" w:sz="0" w:space="0" w:color="auto"/>
                                                        <w:right w:val="none" w:sz="0" w:space="0" w:color="auto"/>
                                                      </w:divBdr>
                                                      <w:divsChild>
                                                        <w:div w:id="855198101">
                                                          <w:marLeft w:val="0"/>
                                                          <w:marRight w:val="0"/>
                                                          <w:marTop w:val="0"/>
                                                          <w:marBottom w:val="0"/>
                                                          <w:divBdr>
                                                            <w:top w:val="none" w:sz="0" w:space="0" w:color="auto"/>
                                                            <w:left w:val="none" w:sz="0" w:space="0" w:color="auto"/>
                                                            <w:bottom w:val="none" w:sz="0" w:space="0" w:color="auto"/>
                                                            <w:right w:val="none" w:sz="0" w:space="0" w:color="auto"/>
                                                          </w:divBdr>
                                                          <w:divsChild>
                                                            <w:div w:id="6264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292902">
                              <w:marLeft w:val="0"/>
                              <w:marRight w:val="0"/>
                              <w:marTop w:val="0"/>
                              <w:marBottom w:val="0"/>
                              <w:divBdr>
                                <w:top w:val="none" w:sz="0" w:space="0" w:color="auto"/>
                                <w:left w:val="none" w:sz="0" w:space="0" w:color="auto"/>
                                <w:bottom w:val="none" w:sz="0" w:space="0" w:color="auto"/>
                                <w:right w:val="none" w:sz="0" w:space="0" w:color="auto"/>
                              </w:divBdr>
                              <w:divsChild>
                                <w:div w:id="314067112">
                                  <w:marLeft w:val="0"/>
                                  <w:marRight w:val="0"/>
                                  <w:marTop w:val="0"/>
                                  <w:marBottom w:val="0"/>
                                  <w:divBdr>
                                    <w:top w:val="none" w:sz="0" w:space="0" w:color="auto"/>
                                    <w:left w:val="none" w:sz="0" w:space="0" w:color="auto"/>
                                    <w:bottom w:val="none" w:sz="0" w:space="0" w:color="auto"/>
                                    <w:right w:val="none" w:sz="0" w:space="0" w:color="auto"/>
                                  </w:divBdr>
                                  <w:divsChild>
                                    <w:div w:id="9332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5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2964">
          <w:marLeft w:val="0"/>
          <w:marRight w:val="0"/>
          <w:marTop w:val="0"/>
          <w:marBottom w:val="0"/>
          <w:divBdr>
            <w:top w:val="none" w:sz="0" w:space="0" w:color="auto"/>
            <w:left w:val="none" w:sz="0" w:space="0" w:color="auto"/>
            <w:bottom w:val="none" w:sz="0" w:space="0" w:color="auto"/>
            <w:right w:val="none" w:sz="0" w:space="0" w:color="auto"/>
          </w:divBdr>
        </w:div>
      </w:divsChild>
    </w:div>
    <w:div w:id="1658535800">
      <w:bodyDiv w:val="1"/>
      <w:marLeft w:val="0"/>
      <w:marRight w:val="0"/>
      <w:marTop w:val="0"/>
      <w:marBottom w:val="0"/>
      <w:divBdr>
        <w:top w:val="none" w:sz="0" w:space="0" w:color="auto"/>
        <w:left w:val="none" w:sz="0" w:space="0" w:color="auto"/>
        <w:bottom w:val="none" w:sz="0" w:space="0" w:color="auto"/>
        <w:right w:val="none" w:sz="0" w:space="0" w:color="auto"/>
      </w:divBdr>
    </w:div>
    <w:div w:id="1732541387">
      <w:bodyDiv w:val="1"/>
      <w:marLeft w:val="0"/>
      <w:marRight w:val="0"/>
      <w:marTop w:val="0"/>
      <w:marBottom w:val="0"/>
      <w:divBdr>
        <w:top w:val="none" w:sz="0" w:space="0" w:color="auto"/>
        <w:left w:val="none" w:sz="0" w:space="0" w:color="auto"/>
        <w:bottom w:val="none" w:sz="0" w:space="0" w:color="auto"/>
        <w:right w:val="none" w:sz="0" w:space="0" w:color="auto"/>
      </w:divBdr>
      <w:divsChild>
        <w:div w:id="1289122354">
          <w:marLeft w:val="0"/>
          <w:marRight w:val="0"/>
          <w:marTop w:val="0"/>
          <w:marBottom w:val="0"/>
          <w:divBdr>
            <w:top w:val="none" w:sz="0" w:space="0" w:color="auto"/>
            <w:left w:val="none" w:sz="0" w:space="0" w:color="auto"/>
            <w:bottom w:val="none" w:sz="0" w:space="0" w:color="auto"/>
            <w:right w:val="none" w:sz="0" w:space="0" w:color="auto"/>
          </w:divBdr>
          <w:divsChild>
            <w:div w:id="754860952">
              <w:marLeft w:val="0"/>
              <w:marRight w:val="0"/>
              <w:marTop w:val="0"/>
              <w:marBottom w:val="0"/>
              <w:divBdr>
                <w:top w:val="none" w:sz="0" w:space="0" w:color="auto"/>
                <w:left w:val="none" w:sz="0" w:space="0" w:color="auto"/>
                <w:bottom w:val="none" w:sz="0" w:space="0" w:color="auto"/>
                <w:right w:val="none" w:sz="0" w:space="0" w:color="auto"/>
              </w:divBdr>
              <w:divsChild>
                <w:div w:id="2095517065">
                  <w:marLeft w:val="0"/>
                  <w:marRight w:val="0"/>
                  <w:marTop w:val="0"/>
                  <w:marBottom w:val="0"/>
                  <w:divBdr>
                    <w:top w:val="none" w:sz="0" w:space="0" w:color="auto"/>
                    <w:left w:val="none" w:sz="0" w:space="0" w:color="auto"/>
                    <w:bottom w:val="none" w:sz="0" w:space="0" w:color="auto"/>
                    <w:right w:val="none" w:sz="0" w:space="0" w:color="auto"/>
                  </w:divBdr>
                  <w:divsChild>
                    <w:div w:id="152572395">
                      <w:marLeft w:val="0"/>
                      <w:marRight w:val="0"/>
                      <w:marTop w:val="0"/>
                      <w:marBottom w:val="0"/>
                      <w:divBdr>
                        <w:top w:val="none" w:sz="0" w:space="0" w:color="auto"/>
                        <w:left w:val="none" w:sz="0" w:space="0" w:color="auto"/>
                        <w:bottom w:val="none" w:sz="0" w:space="0" w:color="auto"/>
                        <w:right w:val="none" w:sz="0" w:space="0" w:color="auto"/>
                      </w:divBdr>
                      <w:divsChild>
                        <w:div w:id="1209219430">
                          <w:marLeft w:val="0"/>
                          <w:marRight w:val="0"/>
                          <w:marTop w:val="0"/>
                          <w:marBottom w:val="0"/>
                          <w:divBdr>
                            <w:top w:val="none" w:sz="0" w:space="0" w:color="auto"/>
                            <w:left w:val="none" w:sz="0" w:space="0" w:color="auto"/>
                            <w:bottom w:val="none" w:sz="0" w:space="0" w:color="auto"/>
                            <w:right w:val="none" w:sz="0" w:space="0" w:color="auto"/>
                          </w:divBdr>
                          <w:divsChild>
                            <w:div w:id="102309909">
                              <w:marLeft w:val="0"/>
                              <w:marRight w:val="0"/>
                              <w:marTop w:val="0"/>
                              <w:marBottom w:val="0"/>
                              <w:divBdr>
                                <w:top w:val="none" w:sz="0" w:space="0" w:color="auto"/>
                                <w:left w:val="none" w:sz="0" w:space="0" w:color="auto"/>
                                <w:bottom w:val="none" w:sz="0" w:space="0" w:color="auto"/>
                                <w:right w:val="none" w:sz="0" w:space="0" w:color="auto"/>
                              </w:divBdr>
                              <w:divsChild>
                                <w:div w:id="1827743089">
                                  <w:marLeft w:val="0"/>
                                  <w:marRight w:val="0"/>
                                  <w:marTop w:val="0"/>
                                  <w:marBottom w:val="0"/>
                                  <w:divBdr>
                                    <w:top w:val="none" w:sz="0" w:space="0" w:color="auto"/>
                                    <w:left w:val="none" w:sz="0" w:space="0" w:color="auto"/>
                                    <w:bottom w:val="none" w:sz="0" w:space="0" w:color="auto"/>
                                    <w:right w:val="none" w:sz="0" w:space="0" w:color="auto"/>
                                  </w:divBdr>
                                  <w:divsChild>
                                    <w:div w:id="1130903549">
                                      <w:marLeft w:val="0"/>
                                      <w:marRight w:val="0"/>
                                      <w:marTop w:val="0"/>
                                      <w:marBottom w:val="0"/>
                                      <w:divBdr>
                                        <w:top w:val="none" w:sz="0" w:space="0" w:color="auto"/>
                                        <w:left w:val="none" w:sz="0" w:space="0" w:color="auto"/>
                                        <w:bottom w:val="none" w:sz="0" w:space="0" w:color="auto"/>
                                        <w:right w:val="none" w:sz="0" w:space="0" w:color="auto"/>
                                      </w:divBdr>
                                      <w:divsChild>
                                        <w:div w:id="1451365022">
                                          <w:marLeft w:val="0"/>
                                          <w:marRight w:val="0"/>
                                          <w:marTop w:val="0"/>
                                          <w:marBottom w:val="0"/>
                                          <w:divBdr>
                                            <w:top w:val="none" w:sz="0" w:space="0" w:color="auto"/>
                                            <w:left w:val="none" w:sz="0" w:space="0" w:color="auto"/>
                                            <w:bottom w:val="none" w:sz="0" w:space="0" w:color="auto"/>
                                            <w:right w:val="none" w:sz="0" w:space="0" w:color="auto"/>
                                          </w:divBdr>
                                          <w:divsChild>
                                            <w:div w:id="219559602">
                                              <w:marLeft w:val="0"/>
                                              <w:marRight w:val="0"/>
                                              <w:marTop w:val="0"/>
                                              <w:marBottom w:val="0"/>
                                              <w:divBdr>
                                                <w:top w:val="none" w:sz="0" w:space="0" w:color="auto"/>
                                                <w:left w:val="none" w:sz="0" w:space="0" w:color="auto"/>
                                                <w:bottom w:val="none" w:sz="0" w:space="0" w:color="auto"/>
                                                <w:right w:val="none" w:sz="0" w:space="0" w:color="auto"/>
                                              </w:divBdr>
                                              <w:divsChild>
                                                <w:div w:id="1049572499">
                                                  <w:marLeft w:val="0"/>
                                                  <w:marRight w:val="0"/>
                                                  <w:marTop w:val="0"/>
                                                  <w:marBottom w:val="0"/>
                                                  <w:divBdr>
                                                    <w:top w:val="none" w:sz="0" w:space="0" w:color="auto"/>
                                                    <w:left w:val="none" w:sz="0" w:space="0" w:color="auto"/>
                                                    <w:bottom w:val="none" w:sz="0" w:space="0" w:color="auto"/>
                                                    <w:right w:val="none" w:sz="0" w:space="0" w:color="auto"/>
                                                  </w:divBdr>
                                                  <w:divsChild>
                                                    <w:div w:id="1893536257">
                                                      <w:marLeft w:val="0"/>
                                                      <w:marRight w:val="0"/>
                                                      <w:marTop w:val="0"/>
                                                      <w:marBottom w:val="0"/>
                                                      <w:divBdr>
                                                        <w:top w:val="none" w:sz="0" w:space="0" w:color="auto"/>
                                                        <w:left w:val="none" w:sz="0" w:space="0" w:color="auto"/>
                                                        <w:bottom w:val="none" w:sz="0" w:space="0" w:color="auto"/>
                                                        <w:right w:val="none" w:sz="0" w:space="0" w:color="auto"/>
                                                      </w:divBdr>
                                                      <w:divsChild>
                                                        <w:div w:id="2038769343">
                                                          <w:marLeft w:val="0"/>
                                                          <w:marRight w:val="0"/>
                                                          <w:marTop w:val="0"/>
                                                          <w:marBottom w:val="0"/>
                                                          <w:divBdr>
                                                            <w:top w:val="none" w:sz="0" w:space="0" w:color="auto"/>
                                                            <w:left w:val="none" w:sz="0" w:space="0" w:color="auto"/>
                                                            <w:bottom w:val="none" w:sz="0" w:space="0" w:color="auto"/>
                                                            <w:right w:val="none" w:sz="0" w:space="0" w:color="auto"/>
                                                          </w:divBdr>
                                                          <w:divsChild>
                                                            <w:div w:id="1772431513">
                                                              <w:marLeft w:val="0"/>
                                                              <w:marRight w:val="0"/>
                                                              <w:marTop w:val="0"/>
                                                              <w:marBottom w:val="0"/>
                                                              <w:divBdr>
                                                                <w:top w:val="none" w:sz="0" w:space="0" w:color="auto"/>
                                                                <w:left w:val="none" w:sz="0" w:space="0" w:color="auto"/>
                                                                <w:bottom w:val="none" w:sz="0" w:space="0" w:color="auto"/>
                                                                <w:right w:val="none" w:sz="0" w:space="0" w:color="auto"/>
                                                              </w:divBdr>
                                                              <w:divsChild>
                                                                <w:div w:id="1646473802">
                                                                  <w:marLeft w:val="0"/>
                                                                  <w:marRight w:val="0"/>
                                                                  <w:marTop w:val="0"/>
                                                                  <w:marBottom w:val="0"/>
                                                                  <w:divBdr>
                                                                    <w:top w:val="none" w:sz="0" w:space="0" w:color="auto"/>
                                                                    <w:left w:val="none" w:sz="0" w:space="0" w:color="auto"/>
                                                                    <w:bottom w:val="none" w:sz="0" w:space="0" w:color="auto"/>
                                                                    <w:right w:val="none" w:sz="0" w:space="0" w:color="auto"/>
                                                                  </w:divBdr>
                                                                  <w:divsChild>
                                                                    <w:div w:id="11075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486752">
                      <w:marLeft w:val="0"/>
                      <w:marRight w:val="0"/>
                      <w:marTop w:val="0"/>
                      <w:marBottom w:val="0"/>
                      <w:divBdr>
                        <w:top w:val="none" w:sz="0" w:space="0" w:color="auto"/>
                        <w:left w:val="none" w:sz="0" w:space="0" w:color="auto"/>
                        <w:bottom w:val="none" w:sz="0" w:space="0" w:color="auto"/>
                        <w:right w:val="none" w:sz="0" w:space="0" w:color="auto"/>
                      </w:divBdr>
                      <w:divsChild>
                        <w:div w:id="1793133476">
                          <w:marLeft w:val="0"/>
                          <w:marRight w:val="0"/>
                          <w:marTop w:val="0"/>
                          <w:marBottom w:val="0"/>
                          <w:divBdr>
                            <w:top w:val="none" w:sz="0" w:space="0" w:color="auto"/>
                            <w:left w:val="none" w:sz="0" w:space="0" w:color="auto"/>
                            <w:bottom w:val="none" w:sz="0" w:space="0" w:color="auto"/>
                            <w:right w:val="none" w:sz="0" w:space="0" w:color="auto"/>
                          </w:divBdr>
                          <w:divsChild>
                            <w:div w:id="1628970290">
                              <w:marLeft w:val="0"/>
                              <w:marRight w:val="0"/>
                              <w:marTop w:val="0"/>
                              <w:marBottom w:val="0"/>
                              <w:divBdr>
                                <w:top w:val="none" w:sz="0" w:space="0" w:color="auto"/>
                                <w:left w:val="none" w:sz="0" w:space="0" w:color="auto"/>
                                <w:bottom w:val="none" w:sz="0" w:space="0" w:color="auto"/>
                                <w:right w:val="none" w:sz="0" w:space="0" w:color="auto"/>
                              </w:divBdr>
                              <w:divsChild>
                                <w:div w:id="126431935">
                                  <w:marLeft w:val="0"/>
                                  <w:marRight w:val="0"/>
                                  <w:marTop w:val="0"/>
                                  <w:marBottom w:val="0"/>
                                  <w:divBdr>
                                    <w:top w:val="none" w:sz="0" w:space="0" w:color="auto"/>
                                    <w:left w:val="none" w:sz="0" w:space="0" w:color="auto"/>
                                    <w:bottom w:val="none" w:sz="0" w:space="0" w:color="auto"/>
                                    <w:right w:val="none" w:sz="0" w:space="0" w:color="auto"/>
                                  </w:divBdr>
                                  <w:divsChild>
                                    <w:div w:id="758909132">
                                      <w:marLeft w:val="0"/>
                                      <w:marRight w:val="0"/>
                                      <w:marTop w:val="0"/>
                                      <w:marBottom w:val="0"/>
                                      <w:divBdr>
                                        <w:top w:val="none" w:sz="0" w:space="0" w:color="auto"/>
                                        <w:left w:val="none" w:sz="0" w:space="0" w:color="auto"/>
                                        <w:bottom w:val="none" w:sz="0" w:space="0" w:color="auto"/>
                                        <w:right w:val="none" w:sz="0" w:space="0" w:color="auto"/>
                                      </w:divBdr>
                                      <w:divsChild>
                                        <w:div w:id="1819498747">
                                          <w:marLeft w:val="0"/>
                                          <w:marRight w:val="0"/>
                                          <w:marTop w:val="0"/>
                                          <w:marBottom w:val="0"/>
                                          <w:divBdr>
                                            <w:top w:val="none" w:sz="0" w:space="0" w:color="auto"/>
                                            <w:left w:val="none" w:sz="0" w:space="0" w:color="auto"/>
                                            <w:bottom w:val="none" w:sz="0" w:space="0" w:color="auto"/>
                                            <w:right w:val="none" w:sz="0" w:space="0" w:color="auto"/>
                                          </w:divBdr>
                                          <w:divsChild>
                                            <w:div w:id="1300841236">
                                              <w:marLeft w:val="0"/>
                                              <w:marRight w:val="0"/>
                                              <w:marTop w:val="0"/>
                                              <w:marBottom w:val="0"/>
                                              <w:divBdr>
                                                <w:top w:val="none" w:sz="0" w:space="0" w:color="auto"/>
                                                <w:left w:val="none" w:sz="0" w:space="0" w:color="auto"/>
                                                <w:bottom w:val="none" w:sz="0" w:space="0" w:color="auto"/>
                                                <w:right w:val="none" w:sz="0" w:space="0" w:color="auto"/>
                                              </w:divBdr>
                                              <w:divsChild>
                                                <w:div w:id="542594820">
                                                  <w:marLeft w:val="0"/>
                                                  <w:marRight w:val="0"/>
                                                  <w:marTop w:val="0"/>
                                                  <w:marBottom w:val="0"/>
                                                  <w:divBdr>
                                                    <w:top w:val="none" w:sz="0" w:space="0" w:color="auto"/>
                                                    <w:left w:val="none" w:sz="0" w:space="0" w:color="auto"/>
                                                    <w:bottom w:val="none" w:sz="0" w:space="0" w:color="auto"/>
                                                    <w:right w:val="none" w:sz="0" w:space="0" w:color="auto"/>
                                                  </w:divBdr>
                                                  <w:divsChild>
                                                    <w:div w:id="282426344">
                                                      <w:marLeft w:val="0"/>
                                                      <w:marRight w:val="0"/>
                                                      <w:marTop w:val="0"/>
                                                      <w:marBottom w:val="0"/>
                                                      <w:divBdr>
                                                        <w:top w:val="none" w:sz="0" w:space="0" w:color="auto"/>
                                                        <w:left w:val="none" w:sz="0" w:space="0" w:color="auto"/>
                                                        <w:bottom w:val="none" w:sz="0" w:space="0" w:color="auto"/>
                                                        <w:right w:val="none" w:sz="0" w:space="0" w:color="auto"/>
                                                      </w:divBdr>
                                                      <w:divsChild>
                                                        <w:div w:id="1010983730">
                                                          <w:marLeft w:val="0"/>
                                                          <w:marRight w:val="0"/>
                                                          <w:marTop w:val="0"/>
                                                          <w:marBottom w:val="0"/>
                                                          <w:divBdr>
                                                            <w:top w:val="none" w:sz="0" w:space="0" w:color="auto"/>
                                                            <w:left w:val="none" w:sz="0" w:space="0" w:color="auto"/>
                                                            <w:bottom w:val="none" w:sz="0" w:space="0" w:color="auto"/>
                                                            <w:right w:val="none" w:sz="0" w:space="0" w:color="auto"/>
                                                          </w:divBdr>
                                                          <w:divsChild>
                                                            <w:div w:id="17105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012241">
                              <w:marLeft w:val="0"/>
                              <w:marRight w:val="0"/>
                              <w:marTop w:val="0"/>
                              <w:marBottom w:val="0"/>
                              <w:divBdr>
                                <w:top w:val="none" w:sz="0" w:space="0" w:color="auto"/>
                                <w:left w:val="none" w:sz="0" w:space="0" w:color="auto"/>
                                <w:bottom w:val="none" w:sz="0" w:space="0" w:color="auto"/>
                                <w:right w:val="none" w:sz="0" w:space="0" w:color="auto"/>
                              </w:divBdr>
                              <w:divsChild>
                                <w:div w:id="1346902000">
                                  <w:marLeft w:val="0"/>
                                  <w:marRight w:val="0"/>
                                  <w:marTop w:val="0"/>
                                  <w:marBottom w:val="0"/>
                                  <w:divBdr>
                                    <w:top w:val="none" w:sz="0" w:space="0" w:color="auto"/>
                                    <w:left w:val="none" w:sz="0" w:space="0" w:color="auto"/>
                                    <w:bottom w:val="none" w:sz="0" w:space="0" w:color="auto"/>
                                    <w:right w:val="none" w:sz="0" w:space="0" w:color="auto"/>
                                  </w:divBdr>
                                  <w:divsChild>
                                    <w:div w:id="6165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664">
          <w:marLeft w:val="0"/>
          <w:marRight w:val="0"/>
          <w:marTop w:val="0"/>
          <w:marBottom w:val="0"/>
          <w:divBdr>
            <w:top w:val="none" w:sz="0" w:space="0" w:color="auto"/>
            <w:left w:val="none" w:sz="0" w:space="0" w:color="auto"/>
            <w:bottom w:val="none" w:sz="0" w:space="0" w:color="auto"/>
            <w:right w:val="none" w:sz="0" w:space="0" w:color="auto"/>
          </w:divBdr>
        </w:div>
      </w:divsChild>
    </w:div>
    <w:div w:id="1757284391">
      <w:bodyDiv w:val="1"/>
      <w:marLeft w:val="0"/>
      <w:marRight w:val="0"/>
      <w:marTop w:val="0"/>
      <w:marBottom w:val="0"/>
      <w:divBdr>
        <w:top w:val="none" w:sz="0" w:space="0" w:color="auto"/>
        <w:left w:val="none" w:sz="0" w:space="0" w:color="auto"/>
        <w:bottom w:val="none" w:sz="0" w:space="0" w:color="auto"/>
        <w:right w:val="none" w:sz="0" w:space="0" w:color="auto"/>
      </w:divBdr>
      <w:divsChild>
        <w:div w:id="62141179">
          <w:marLeft w:val="0"/>
          <w:marRight w:val="0"/>
          <w:marTop w:val="0"/>
          <w:marBottom w:val="0"/>
          <w:divBdr>
            <w:top w:val="none" w:sz="0" w:space="0" w:color="auto"/>
            <w:left w:val="none" w:sz="0" w:space="0" w:color="auto"/>
            <w:bottom w:val="none" w:sz="0" w:space="0" w:color="auto"/>
            <w:right w:val="none" w:sz="0" w:space="0" w:color="auto"/>
          </w:divBdr>
          <w:divsChild>
            <w:div w:id="432020172">
              <w:marLeft w:val="0"/>
              <w:marRight w:val="0"/>
              <w:marTop w:val="0"/>
              <w:marBottom w:val="0"/>
              <w:divBdr>
                <w:top w:val="none" w:sz="0" w:space="0" w:color="auto"/>
                <w:left w:val="none" w:sz="0" w:space="0" w:color="auto"/>
                <w:bottom w:val="none" w:sz="0" w:space="0" w:color="auto"/>
                <w:right w:val="none" w:sz="0" w:space="0" w:color="auto"/>
              </w:divBdr>
              <w:divsChild>
                <w:div w:id="1244871014">
                  <w:marLeft w:val="0"/>
                  <w:marRight w:val="0"/>
                  <w:marTop w:val="0"/>
                  <w:marBottom w:val="0"/>
                  <w:divBdr>
                    <w:top w:val="none" w:sz="0" w:space="0" w:color="auto"/>
                    <w:left w:val="none" w:sz="0" w:space="0" w:color="auto"/>
                    <w:bottom w:val="none" w:sz="0" w:space="0" w:color="auto"/>
                    <w:right w:val="none" w:sz="0" w:space="0" w:color="auto"/>
                  </w:divBdr>
                  <w:divsChild>
                    <w:div w:id="230048765">
                      <w:marLeft w:val="0"/>
                      <w:marRight w:val="0"/>
                      <w:marTop w:val="0"/>
                      <w:marBottom w:val="0"/>
                      <w:divBdr>
                        <w:top w:val="none" w:sz="0" w:space="0" w:color="auto"/>
                        <w:left w:val="none" w:sz="0" w:space="0" w:color="auto"/>
                        <w:bottom w:val="none" w:sz="0" w:space="0" w:color="auto"/>
                        <w:right w:val="none" w:sz="0" w:space="0" w:color="auto"/>
                      </w:divBdr>
                      <w:divsChild>
                        <w:div w:id="227541559">
                          <w:marLeft w:val="0"/>
                          <w:marRight w:val="0"/>
                          <w:marTop w:val="0"/>
                          <w:marBottom w:val="0"/>
                          <w:divBdr>
                            <w:top w:val="none" w:sz="0" w:space="0" w:color="auto"/>
                            <w:left w:val="none" w:sz="0" w:space="0" w:color="auto"/>
                            <w:bottom w:val="none" w:sz="0" w:space="0" w:color="auto"/>
                            <w:right w:val="none" w:sz="0" w:space="0" w:color="auto"/>
                          </w:divBdr>
                          <w:divsChild>
                            <w:div w:id="321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445751">
      <w:bodyDiv w:val="1"/>
      <w:marLeft w:val="0"/>
      <w:marRight w:val="0"/>
      <w:marTop w:val="0"/>
      <w:marBottom w:val="0"/>
      <w:divBdr>
        <w:top w:val="none" w:sz="0" w:space="0" w:color="auto"/>
        <w:left w:val="none" w:sz="0" w:space="0" w:color="auto"/>
        <w:bottom w:val="none" w:sz="0" w:space="0" w:color="auto"/>
        <w:right w:val="none" w:sz="0" w:space="0" w:color="auto"/>
      </w:divBdr>
      <w:divsChild>
        <w:div w:id="1853299843">
          <w:marLeft w:val="0"/>
          <w:marRight w:val="0"/>
          <w:marTop w:val="0"/>
          <w:marBottom w:val="0"/>
          <w:divBdr>
            <w:top w:val="none" w:sz="0" w:space="0" w:color="auto"/>
            <w:left w:val="none" w:sz="0" w:space="0" w:color="auto"/>
            <w:bottom w:val="none" w:sz="0" w:space="0" w:color="auto"/>
            <w:right w:val="none" w:sz="0" w:space="0" w:color="auto"/>
          </w:divBdr>
          <w:divsChild>
            <w:div w:id="1173296219">
              <w:marLeft w:val="0"/>
              <w:marRight w:val="0"/>
              <w:marTop w:val="0"/>
              <w:marBottom w:val="0"/>
              <w:divBdr>
                <w:top w:val="none" w:sz="0" w:space="0" w:color="auto"/>
                <w:left w:val="none" w:sz="0" w:space="0" w:color="auto"/>
                <w:bottom w:val="none" w:sz="0" w:space="0" w:color="auto"/>
                <w:right w:val="none" w:sz="0" w:space="0" w:color="auto"/>
              </w:divBdr>
              <w:divsChild>
                <w:div w:id="918173595">
                  <w:marLeft w:val="0"/>
                  <w:marRight w:val="0"/>
                  <w:marTop w:val="0"/>
                  <w:marBottom w:val="0"/>
                  <w:divBdr>
                    <w:top w:val="none" w:sz="0" w:space="0" w:color="auto"/>
                    <w:left w:val="none" w:sz="0" w:space="0" w:color="auto"/>
                    <w:bottom w:val="none" w:sz="0" w:space="0" w:color="auto"/>
                    <w:right w:val="none" w:sz="0" w:space="0" w:color="auto"/>
                  </w:divBdr>
                  <w:divsChild>
                    <w:div w:id="1839344157">
                      <w:marLeft w:val="0"/>
                      <w:marRight w:val="0"/>
                      <w:marTop w:val="0"/>
                      <w:marBottom w:val="0"/>
                      <w:divBdr>
                        <w:top w:val="none" w:sz="0" w:space="0" w:color="auto"/>
                        <w:left w:val="none" w:sz="0" w:space="0" w:color="auto"/>
                        <w:bottom w:val="none" w:sz="0" w:space="0" w:color="auto"/>
                        <w:right w:val="none" w:sz="0" w:space="0" w:color="auto"/>
                      </w:divBdr>
                      <w:divsChild>
                        <w:div w:id="865867423">
                          <w:marLeft w:val="0"/>
                          <w:marRight w:val="0"/>
                          <w:marTop w:val="0"/>
                          <w:marBottom w:val="0"/>
                          <w:divBdr>
                            <w:top w:val="none" w:sz="0" w:space="0" w:color="auto"/>
                            <w:left w:val="none" w:sz="0" w:space="0" w:color="auto"/>
                            <w:bottom w:val="none" w:sz="0" w:space="0" w:color="auto"/>
                            <w:right w:val="none" w:sz="0" w:space="0" w:color="auto"/>
                          </w:divBdr>
                          <w:divsChild>
                            <w:div w:id="351299205">
                              <w:marLeft w:val="0"/>
                              <w:marRight w:val="0"/>
                              <w:marTop w:val="0"/>
                              <w:marBottom w:val="0"/>
                              <w:divBdr>
                                <w:top w:val="none" w:sz="0" w:space="0" w:color="auto"/>
                                <w:left w:val="none" w:sz="0" w:space="0" w:color="auto"/>
                                <w:bottom w:val="none" w:sz="0" w:space="0" w:color="auto"/>
                                <w:right w:val="none" w:sz="0" w:space="0" w:color="auto"/>
                              </w:divBdr>
                              <w:divsChild>
                                <w:div w:id="2030719229">
                                  <w:marLeft w:val="0"/>
                                  <w:marRight w:val="0"/>
                                  <w:marTop w:val="0"/>
                                  <w:marBottom w:val="0"/>
                                  <w:divBdr>
                                    <w:top w:val="none" w:sz="0" w:space="0" w:color="auto"/>
                                    <w:left w:val="none" w:sz="0" w:space="0" w:color="auto"/>
                                    <w:bottom w:val="none" w:sz="0" w:space="0" w:color="auto"/>
                                    <w:right w:val="none" w:sz="0" w:space="0" w:color="auto"/>
                                  </w:divBdr>
                                  <w:divsChild>
                                    <w:div w:id="1407218586">
                                      <w:marLeft w:val="0"/>
                                      <w:marRight w:val="0"/>
                                      <w:marTop w:val="0"/>
                                      <w:marBottom w:val="0"/>
                                      <w:divBdr>
                                        <w:top w:val="none" w:sz="0" w:space="0" w:color="auto"/>
                                        <w:left w:val="none" w:sz="0" w:space="0" w:color="auto"/>
                                        <w:bottom w:val="none" w:sz="0" w:space="0" w:color="auto"/>
                                        <w:right w:val="none" w:sz="0" w:space="0" w:color="auto"/>
                                      </w:divBdr>
                                      <w:divsChild>
                                        <w:div w:id="8087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025415">
          <w:marLeft w:val="0"/>
          <w:marRight w:val="0"/>
          <w:marTop w:val="0"/>
          <w:marBottom w:val="0"/>
          <w:divBdr>
            <w:top w:val="none" w:sz="0" w:space="0" w:color="auto"/>
            <w:left w:val="none" w:sz="0" w:space="0" w:color="auto"/>
            <w:bottom w:val="none" w:sz="0" w:space="0" w:color="auto"/>
            <w:right w:val="none" w:sz="0" w:space="0" w:color="auto"/>
          </w:divBdr>
          <w:divsChild>
            <w:div w:id="756484522">
              <w:marLeft w:val="0"/>
              <w:marRight w:val="0"/>
              <w:marTop w:val="0"/>
              <w:marBottom w:val="0"/>
              <w:divBdr>
                <w:top w:val="none" w:sz="0" w:space="0" w:color="auto"/>
                <w:left w:val="none" w:sz="0" w:space="0" w:color="auto"/>
                <w:bottom w:val="none" w:sz="0" w:space="0" w:color="auto"/>
                <w:right w:val="none" w:sz="0" w:space="0" w:color="auto"/>
              </w:divBdr>
              <w:divsChild>
                <w:div w:id="935014461">
                  <w:marLeft w:val="0"/>
                  <w:marRight w:val="0"/>
                  <w:marTop w:val="0"/>
                  <w:marBottom w:val="0"/>
                  <w:divBdr>
                    <w:top w:val="none" w:sz="0" w:space="0" w:color="auto"/>
                    <w:left w:val="none" w:sz="0" w:space="0" w:color="auto"/>
                    <w:bottom w:val="none" w:sz="0" w:space="0" w:color="auto"/>
                    <w:right w:val="none" w:sz="0" w:space="0" w:color="auto"/>
                  </w:divBdr>
                  <w:divsChild>
                    <w:div w:id="670833280">
                      <w:marLeft w:val="0"/>
                      <w:marRight w:val="0"/>
                      <w:marTop w:val="0"/>
                      <w:marBottom w:val="0"/>
                      <w:divBdr>
                        <w:top w:val="none" w:sz="0" w:space="0" w:color="auto"/>
                        <w:left w:val="none" w:sz="0" w:space="0" w:color="auto"/>
                        <w:bottom w:val="none" w:sz="0" w:space="0" w:color="auto"/>
                        <w:right w:val="none" w:sz="0" w:space="0" w:color="auto"/>
                      </w:divBdr>
                      <w:divsChild>
                        <w:div w:id="200367101">
                          <w:marLeft w:val="0"/>
                          <w:marRight w:val="0"/>
                          <w:marTop w:val="0"/>
                          <w:marBottom w:val="0"/>
                          <w:divBdr>
                            <w:top w:val="none" w:sz="0" w:space="0" w:color="auto"/>
                            <w:left w:val="none" w:sz="0" w:space="0" w:color="auto"/>
                            <w:bottom w:val="none" w:sz="0" w:space="0" w:color="auto"/>
                            <w:right w:val="none" w:sz="0" w:space="0" w:color="auto"/>
                          </w:divBdr>
                          <w:divsChild>
                            <w:div w:id="1614241792">
                              <w:marLeft w:val="0"/>
                              <w:marRight w:val="0"/>
                              <w:marTop w:val="0"/>
                              <w:marBottom w:val="0"/>
                              <w:divBdr>
                                <w:top w:val="none" w:sz="0" w:space="0" w:color="auto"/>
                                <w:left w:val="none" w:sz="0" w:space="0" w:color="auto"/>
                                <w:bottom w:val="none" w:sz="0" w:space="0" w:color="auto"/>
                                <w:right w:val="none" w:sz="0" w:space="0" w:color="auto"/>
                              </w:divBdr>
                              <w:divsChild>
                                <w:div w:id="18864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75922">
                  <w:marLeft w:val="0"/>
                  <w:marRight w:val="0"/>
                  <w:marTop w:val="0"/>
                  <w:marBottom w:val="0"/>
                  <w:divBdr>
                    <w:top w:val="none" w:sz="0" w:space="0" w:color="auto"/>
                    <w:left w:val="none" w:sz="0" w:space="0" w:color="auto"/>
                    <w:bottom w:val="none" w:sz="0" w:space="0" w:color="auto"/>
                    <w:right w:val="none" w:sz="0" w:space="0" w:color="auto"/>
                  </w:divBdr>
                  <w:divsChild>
                    <w:div w:id="1882211248">
                      <w:marLeft w:val="0"/>
                      <w:marRight w:val="0"/>
                      <w:marTop w:val="0"/>
                      <w:marBottom w:val="0"/>
                      <w:divBdr>
                        <w:top w:val="none" w:sz="0" w:space="0" w:color="auto"/>
                        <w:left w:val="none" w:sz="0" w:space="0" w:color="auto"/>
                        <w:bottom w:val="none" w:sz="0" w:space="0" w:color="auto"/>
                        <w:right w:val="none" w:sz="0" w:space="0" w:color="auto"/>
                      </w:divBdr>
                      <w:divsChild>
                        <w:div w:id="348681467">
                          <w:marLeft w:val="0"/>
                          <w:marRight w:val="0"/>
                          <w:marTop w:val="0"/>
                          <w:marBottom w:val="0"/>
                          <w:divBdr>
                            <w:top w:val="none" w:sz="0" w:space="0" w:color="auto"/>
                            <w:left w:val="none" w:sz="0" w:space="0" w:color="auto"/>
                            <w:bottom w:val="none" w:sz="0" w:space="0" w:color="auto"/>
                            <w:right w:val="none" w:sz="0" w:space="0" w:color="auto"/>
                          </w:divBdr>
                          <w:divsChild>
                            <w:div w:id="1693022704">
                              <w:marLeft w:val="0"/>
                              <w:marRight w:val="0"/>
                              <w:marTop w:val="0"/>
                              <w:marBottom w:val="0"/>
                              <w:divBdr>
                                <w:top w:val="none" w:sz="0" w:space="0" w:color="auto"/>
                                <w:left w:val="none" w:sz="0" w:space="0" w:color="auto"/>
                                <w:bottom w:val="none" w:sz="0" w:space="0" w:color="auto"/>
                                <w:right w:val="none" w:sz="0" w:space="0" w:color="auto"/>
                              </w:divBdr>
                              <w:divsChild>
                                <w:div w:id="131413375">
                                  <w:marLeft w:val="0"/>
                                  <w:marRight w:val="0"/>
                                  <w:marTop w:val="0"/>
                                  <w:marBottom w:val="0"/>
                                  <w:divBdr>
                                    <w:top w:val="none" w:sz="0" w:space="0" w:color="auto"/>
                                    <w:left w:val="none" w:sz="0" w:space="0" w:color="auto"/>
                                    <w:bottom w:val="none" w:sz="0" w:space="0" w:color="auto"/>
                                    <w:right w:val="none" w:sz="0" w:space="0" w:color="auto"/>
                                  </w:divBdr>
                                  <w:divsChild>
                                    <w:div w:id="7759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330598">
      <w:bodyDiv w:val="1"/>
      <w:marLeft w:val="0"/>
      <w:marRight w:val="0"/>
      <w:marTop w:val="0"/>
      <w:marBottom w:val="0"/>
      <w:divBdr>
        <w:top w:val="none" w:sz="0" w:space="0" w:color="auto"/>
        <w:left w:val="none" w:sz="0" w:space="0" w:color="auto"/>
        <w:bottom w:val="none" w:sz="0" w:space="0" w:color="auto"/>
        <w:right w:val="none" w:sz="0" w:space="0" w:color="auto"/>
      </w:divBdr>
    </w:div>
    <w:div w:id="1980114441">
      <w:bodyDiv w:val="1"/>
      <w:marLeft w:val="0"/>
      <w:marRight w:val="0"/>
      <w:marTop w:val="0"/>
      <w:marBottom w:val="0"/>
      <w:divBdr>
        <w:top w:val="none" w:sz="0" w:space="0" w:color="auto"/>
        <w:left w:val="none" w:sz="0" w:space="0" w:color="auto"/>
        <w:bottom w:val="none" w:sz="0" w:space="0" w:color="auto"/>
        <w:right w:val="none" w:sz="0" w:space="0" w:color="auto"/>
      </w:divBdr>
    </w:div>
    <w:div w:id="2018001986">
      <w:bodyDiv w:val="1"/>
      <w:marLeft w:val="0"/>
      <w:marRight w:val="0"/>
      <w:marTop w:val="0"/>
      <w:marBottom w:val="0"/>
      <w:divBdr>
        <w:top w:val="none" w:sz="0" w:space="0" w:color="auto"/>
        <w:left w:val="none" w:sz="0" w:space="0" w:color="auto"/>
        <w:bottom w:val="none" w:sz="0" w:space="0" w:color="auto"/>
        <w:right w:val="none" w:sz="0" w:space="0" w:color="auto"/>
      </w:divBdr>
    </w:div>
    <w:div w:id="2034767591">
      <w:bodyDiv w:val="1"/>
      <w:marLeft w:val="0"/>
      <w:marRight w:val="0"/>
      <w:marTop w:val="0"/>
      <w:marBottom w:val="0"/>
      <w:divBdr>
        <w:top w:val="none" w:sz="0" w:space="0" w:color="auto"/>
        <w:left w:val="none" w:sz="0" w:space="0" w:color="auto"/>
        <w:bottom w:val="none" w:sz="0" w:space="0" w:color="auto"/>
        <w:right w:val="none" w:sz="0" w:space="0" w:color="auto"/>
      </w:divBdr>
      <w:divsChild>
        <w:div w:id="1011908541">
          <w:marLeft w:val="0"/>
          <w:marRight w:val="0"/>
          <w:marTop w:val="0"/>
          <w:marBottom w:val="0"/>
          <w:divBdr>
            <w:top w:val="none" w:sz="0" w:space="0" w:color="auto"/>
            <w:left w:val="none" w:sz="0" w:space="0" w:color="auto"/>
            <w:bottom w:val="none" w:sz="0" w:space="0" w:color="auto"/>
            <w:right w:val="none" w:sz="0" w:space="0" w:color="auto"/>
          </w:divBdr>
          <w:divsChild>
            <w:div w:id="838469374">
              <w:marLeft w:val="0"/>
              <w:marRight w:val="0"/>
              <w:marTop w:val="0"/>
              <w:marBottom w:val="0"/>
              <w:divBdr>
                <w:top w:val="none" w:sz="0" w:space="0" w:color="auto"/>
                <w:left w:val="none" w:sz="0" w:space="0" w:color="auto"/>
                <w:bottom w:val="none" w:sz="0" w:space="0" w:color="auto"/>
                <w:right w:val="none" w:sz="0" w:space="0" w:color="auto"/>
              </w:divBdr>
              <w:divsChild>
                <w:div w:id="242572973">
                  <w:marLeft w:val="0"/>
                  <w:marRight w:val="0"/>
                  <w:marTop w:val="0"/>
                  <w:marBottom w:val="0"/>
                  <w:divBdr>
                    <w:top w:val="none" w:sz="0" w:space="0" w:color="auto"/>
                    <w:left w:val="none" w:sz="0" w:space="0" w:color="auto"/>
                    <w:bottom w:val="none" w:sz="0" w:space="0" w:color="auto"/>
                    <w:right w:val="none" w:sz="0" w:space="0" w:color="auto"/>
                  </w:divBdr>
                  <w:divsChild>
                    <w:div w:id="12154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9917">
          <w:marLeft w:val="0"/>
          <w:marRight w:val="0"/>
          <w:marTop w:val="0"/>
          <w:marBottom w:val="0"/>
          <w:divBdr>
            <w:top w:val="none" w:sz="0" w:space="0" w:color="auto"/>
            <w:left w:val="none" w:sz="0" w:space="0" w:color="auto"/>
            <w:bottom w:val="none" w:sz="0" w:space="0" w:color="auto"/>
            <w:right w:val="none" w:sz="0" w:space="0" w:color="auto"/>
          </w:divBdr>
          <w:divsChild>
            <w:div w:id="1719159792">
              <w:marLeft w:val="0"/>
              <w:marRight w:val="0"/>
              <w:marTop w:val="0"/>
              <w:marBottom w:val="0"/>
              <w:divBdr>
                <w:top w:val="none" w:sz="0" w:space="0" w:color="auto"/>
                <w:left w:val="none" w:sz="0" w:space="0" w:color="auto"/>
                <w:bottom w:val="none" w:sz="0" w:space="0" w:color="auto"/>
                <w:right w:val="none" w:sz="0" w:space="0" w:color="auto"/>
              </w:divBdr>
              <w:divsChild>
                <w:div w:id="1069040390">
                  <w:marLeft w:val="0"/>
                  <w:marRight w:val="0"/>
                  <w:marTop w:val="0"/>
                  <w:marBottom w:val="0"/>
                  <w:divBdr>
                    <w:top w:val="none" w:sz="0" w:space="0" w:color="auto"/>
                    <w:left w:val="none" w:sz="0" w:space="0" w:color="auto"/>
                    <w:bottom w:val="none" w:sz="0" w:space="0" w:color="auto"/>
                    <w:right w:val="none" w:sz="0" w:space="0" w:color="auto"/>
                  </w:divBdr>
                  <w:divsChild>
                    <w:div w:id="5777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2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3068</Words>
  <Characters>17491</Characters>
  <Application>Microsoft Office Word</Application>
  <DocSecurity>0</DocSecurity>
  <Lines>145</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Petričević</dc:creator>
  <cp:keywords/>
  <dc:description/>
  <cp:lastModifiedBy>HRVATSKA REVIZORSKA KOMORA</cp:lastModifiedBy>
  <cp:revision>40</cp:revision>
  <cp:lastPrinted>2024-12-04T10:47:00Z</cp:lastPrinted>
  <dcterms:created xsi:type="dcterms:W3CDTF">2024-12-23T13:06:00Z</dcterms:created>
  <dcterms:modified xsi:type="dcterms:W3CDTF">2024-12-23T14:10:00Z</dcterms:modified>
</cp:coreProperties>
</file>