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AED03" w14:textId="77777777" w:rsidR="00AC151C" w:rsidRPr="00B14215" w:rsidRDefault="00AC151C">
      <w:pPr>
        <w:pStyle w:val="t-9-8"/>
        <w:jc w:val="both"/>
        <w:divId w:val="717432006"/>
        <w:rPr>
          <w:color w:val="000000" w:themeColor="text1"/>
        </w:rPr>
      </w:pPr>
    </w:p>
    <w:p w14:paraId="4687298D" w14:textId="1D9F07EB" w:rsidR="0015219E" w:rsidRDefault="0015219E">
      <w:pPr>
        <w:pStyle w:val="t-9-8"/>
        <w:jc w:val="both"/>
        <w:divId w:val="717432006"/>
        <w:rPr>
          <w:color w:val="000000" w:themeColor="text1"/>
        </w:rPr>
      </w:pPr>
    </w:p>
    <w:p w14:paraId="78FF89A0" w14:textId="77777777" w:rsidR="00EF4F4F" w:rsidRPr="00B14215" w:rsidRDefault="00EF4F4F">
      <w:pPr>
        <w:pStyle w:val="t-9-8"/>
        <w:jc w:val="both"/>
        <w:divId w:val="717432006"/>
        <w:rPr>
          <w:color w:val="000000" w:themeColor="text1"/>
        </w:rPr>
      </w:pPr>
    </w:p>
    <w:p w14:paraId="3FA0B36B" w14:textId="238F2593" w:rsidR="0015219E" w:rsidRDefault="002A3EB2" w:rsidP="0015219E">
      <w:pPr>
        <w:pStyle w:val="t-9-8"/>
        <w:ind w:firstLine="708"/>
        <w:jc w:val="both"/>
        <w:divId w:val="717432006"/>
        <w:rPr>
          <w:color w:val="000000" w:themeColor="text1"/>
        </w:rPr>
      </w:pPr>
      <w:r w:rsidRPr="00B14215">
        <w:rPr>
          <w:color w:val="000000" w:themeColor="text1"/>
        </w:rPr>
        <w:t xml:space="preserve">Na temelju članka </w:t>
      </w:r>
      <w:r w:rsidR="00C952B2">
        <w:rPr>
          <w:color w:val="000000" w:themeColor="text1"/>
        </w:rPr>
        <w:t>26</w:t>
      </w:r>
      <w:r w:rsidRPr="00B14215">
        <w:rPr>
          <w:color w:val="000000" w:themeColor="text1"/>
        </w:rPr>
        <w:t xml:space="preserve">. stavka </w:t>
      </w:r>
      <w:r w:rsidR="00C952B2">
        <w:rPr>
          <w:color w:val="000000" w:themeColor="text1"/>
        </w:rPr>
        <w:t>8</w:t>
      </w:r>
      <w:r w:rsidRPr="00B14215">
        <w:rPr>
          <w:color w:val="000000" w:themeColor="text1"/>
        </w:rPr>
        <w:t xml:space="preserve">. </w:t>
      </w:r>
      <w:r w:rsidR="00C952B2">
        <w:rPr>
          <w:color w:val="000000" w:themeColor="text1"/>
        </w:rPr>
        <w:t xml:space="preserve">Zakona o obrani </w:t>
      </w:r>
      <w:r w:rsidR="00B22B88" w:rsidRPr="00B22B88">
        <w:rPr>
          <w:color w:val="000000" w:themeColor="text1"/>
        </w:rPr>
        <w:t xml:space="preserve">(„Narodne novine“, broj </w:t>
      </w:r>
      <w:r w:rsidR="00C952B2">
        <w:rPr>
          <w:color w:val="000000" w:themeColor="text1"/>
        </w:rPr>
        <w:t xml:space="preserve"> 73/13, 75/15, 27/16, 11</w:t>
      </w:r>
      <w:r w:rsidR="00C952B2" w:rsidRPr="00C952B2">
        <w:rPr>
          <w:color w:val="000000" w:themeColor="text1"/>
        </w:rPr>
        <w:t>0/17 - Odluka Ustavnog suda Republike Hrvatske, 30/18</w:t>
      </w:r>
      <w:r w:rsidR="00C952B2">
        <w:rPr>
          <w:color w:val="000000" w:themeColor="text1"/>
        </w:rPr>
        <w:t>,</w:t>
      </w:r>
      <w:r w:rsidR="00C952B2" w:rsidRPr="00C952B2">
        <w:rPr>
          <w:color w:val="000000" w:themeColor="text1"/>
        </w:rPr>
        <w:t xml:space="preserve"> 70/19</w:t>
      </w:r>
      <w:r w:rsidR="00C952B2">
        <w:rPr>
          <w:color w:val="000000" w:themeColor="text1"/>
        </w:rPr>
        <w:t xml:space="preserve"> i 155/23</w:t>
      </w:r>
      <w:r w:rsidR="00C952B2" w:rsidRPr="00C952B2">
        <w:rPr>
          <w:color w:val="000000" w:themeColor="text1"/>
        </w:rPr>
        <w:t>)</w:t>
      </w:r>
      <w:r w:rsidR="00C952B2">
        <w:rPr>
          <w:color w:val="000000" w:themeColor="text1"/>
        </w:rPr>
        <w:t xml:space="preserve"> i članka 29. stavka 2. </w:t>
      </w:r>
      <w:r w:rsidRPr="00B14215">
        <w:rPr>
          <w:color w:val="000000" w:themeColor="text1"/>
        </w:rPr>
        <w:t>Zakona o službi u Oružan</w:t>
      </w:r>
      <w:r w:rsidR="00AC151C" w:rsidRPr="00B14215">
        <w:rPr>
          <w:color w:val="000000" w:themeColor="text1"/>
        </w:rPr>
        <w:t xml:space="preserve">im snagama Republike Hrvatske </w:t>
      </w:r>
      <w:r w:rsidR="00B22B88" w:rsidRPr="00B22B88">
        <w:rPr>
          <w:color w:val="000000" w:themeColor="text1"/>
        </w:rPr>
        <w:t xml:space="preserve">(„Narodne novine“, broj </w:t>
      </w:r>
      <w:r w:rsidRPr="00B14215">
        <w:rPr>
          <w:color w:val="000000" w:themeColor="text1"/>
        </w:rPr>
        <w:t>73/13</w:t>
      </w:r>
      <w:r w:rsidR="00CA2649" w:rsidRPr="00B14215">
        <w:rPr>
          <w:color w:val="000000" w:themeColor="text1"/>
        </w:rPr>
        <w:t xml:space="preserve">, 75/15, </w:t>
      </w:r>
      <w:r w:rsidR="00AC151C" w:rsidRPr="00B14215">
        <w:rPr>
          <w:color w:val="000000" w:themeColor="text1"/>
        </w:rPr>
        <w:t xml:space="preserve">50/16, 30/18, </w:t>
      </w:r>
      <w:r w:rsidR="00B92C18" w:rsidRPr="00B14215">
        <w:rPr>
          <w:color w:val="000000" w:themeColor="text1"/>
        </w:rPr>
        <w:t>125/19</w:t>
      </w:r>
      <w:r w:rsidR="00C11244">
        <w:rPr>
          <w:color w:val="000000" w:themeColor="text1"/>
        </w:rPr>
        <w:t>, 155/23,</w:t>
      </w:r>
      <w:r w:rsidR="00AC151C" w:rsidRPr="00B14215">
        <w:rPr>
          <w:color w:val="000000" w:themeColor="text1"/>
        </w:rPr>
        <w:t xml:space="preserve"> 158/23</w:t>
      </w:r>
      <w:r w:rsidR="00C11244">
        <w:rPr>
          <w:color w:val="000000" w:themeColor="text1"/>
        </w:rPr>
        <w:t xml:space="preserve"> i 14/24</w:t>
      </w:r>
      <w:r w:rsidRPr="00B14215">
        <w:rPr>
          <w:color w:val="000000" w:themeColor="text1"/>
        </w:rPr>
        <w:t>), donosim</w:t>
      </w:r>
    </w:p>
    <w:p w14:paraId="108E578A" w14:textId="77777777" w:rsidR="004D2477" w:rsidRPr="00B14215" w:rsidRDefault="004D2477" w:rsidP="0015219E">
      <w:pPr>
        <w:pStyle w:val="t-9-8"/>
        <w:ind w:firstLine="708"/>
        <w:jc w:val="both"/>
        <w:divId w:val="717432006"/>
        <w:rPr>
          <w:color w:val="000000" w:themeColor="text1"/>
        </w:rPr>
      </w:pPr>
    </w:p>
    <w:p w14:paraId="307EC474" w14:textId="7EE19E38" w:rsidR="002A3EB2" w:rsidRPr="00B14215" w:rsidRDefault="002A3EB2">
      <w:pPr>
        <w:pStyle w:val="tb-na16"/>
        <w:divId w:val="717432006"/>
        <w:rPr>
          <w:color w:val="000000" w:themeColor="text1"/>
          <w:sz w:val="28"/>
          <w:szCs w:val="28"/>
        </w:rPr>
      </w:pPr>
      <w:r w:rsidRPr="00B14215">
        <w:rPr>
          <w:color w:val="000000" w:themeColor="text1"/>
          <w:sz w:val="28"/>
          <w:szCs w:val="28"/>
        </w:rPr>
        <w:t>P</w:t>
      </w:r>
      <w:r w:rsidR="00AC151C" w:rsidRPr="00B14215">
        <w:rPr>
          <w:color w:val="000000" w:themeColor="text1"/>
          <w:sz w:val="28"/>
          <w:szCs w:val="28"/>
        </w:rPr>
        <w:t xml:space="preserve"> </w:t>
      </w:r>
      <w:r w:rsidRPr="00B14215">
        <w:rPr>
          <w:color w:val="000000" w:themeColor="text1"/>
          <w:sz w:val="28"/>
          <w:szCs w:val="28"/>
        </w:rPr>
        <w:t>R</w:t>
      </w:r>
      <w:r w:rsidR="00AC151C" w:rsidRPr="00B14215">
        <w:rPr>
          <w:color w:val="000000" w:themeColor="text1"/>
          <w:sz w:val="28"/>
          <w:szCs w:val="28"/>
        </w:rPr>
        <w:t xml:space="preserve"> </w:t>
      </w:r>
      <w:r w:rsidRPr="00B14215">
        <w:rPr>
          <w:color w:val="000000" w:themeColor="text1"/>
          <w:sz w:val="28"/>
          <w:szCs w:val="28"/>
        </w:rPr>
        <w:t>A</w:t>
      </w:r>
      <w:r w:rsidR="00AC151C" w:rsidRPr="00B14215">
        <w:rPr>
          <w:color w:val="000000" w:themeColor="text1"/>
          <w:sz w:val="28"/>
          <w:szCs w:val="28"/>
        </w:rPr>
        <w:t xml:space="preserve"> </w:t>
      </w:r>
      <w:r w:rsidRPr="00B14215">
        <w:rPr>
          <w:color w:val="000000" w:themeColor="text1"/>
          <w:sz w:val="28"/>
          <w:szCs w:val="28"/>
        </w:rPr>
        <w:t>V</w:t>
      </w:r>
      <w:r w:rsidR="00AC151C" w:rsidRPr="00B14215">
        <w:rPr>
          <w:color w:val="000000" w:themeColor="text1"/>
          <w:sz w:val="28"/>
          <w:szCs w:val="28"/>
        </w:rPr>
        <w:t xml:space="preserve"> </w:t>
      </w:r>
      <w:r w:rsidRPr="00B14215">
        <w:rPr>
          <w:color w:val="000000" w:themeColor="text1"/>
          <w:sz w:val="28"/>
          <w:szCs w:val="28"/>
        </w:rPr>
        <w:t>I</w:t>
      </w:r>
      <w:r w:rsidR="00AC151C" w:rsidRPr="00B14215">
        <w:rPr>
          <w:color w:val="000000" w:themeColor="text1"/>
          <w:sz w:val="28"/>
          <w:szCs w:val="28"/>
        </w:rPr>
        <w:t xml:space="preserve"> </w:t>
      </w:r>
      <w:r w:rsidRPr="00B14215">
        <w:rPr>
          <w:color w:val="000000" w:themeColor="text1"/>
          <w:sz w:val="28"/>
          <w:szCs w:val="28"/>
        </w:rPr>
        <w:t>L</w:t>
      </w:r>
      <w:r w:rsidR="00AC151C" w:rsidRPr="00B14215">
        <w:rPr>
          <w:color w:val="000000" w:themeColor="text1"/>
          <w:sz w:val="28"/>
          <w:szCs w:val="28"/>
        </w:rPr>
        <w:t xml:space="preserve"> </w:t>
      </w:r>
      <w:r w:rsidRPr="00B14215">
        <w:rPr>
          <w:color w:val="000000" w:themeColor="text1"/>
          <w:sz w:val="28"/>
          <w:szCs w:val="28"/>
        </w:rPr>
        <w:t>N</w:t>
      </w:r>
      <w:r w:rsidR="00AC151C" w:rsidRPr="00B14215">
        <w:rPr>
          <w:color w:val="000000" w:themeColor="text1"/>
          <w:sz w:val="28"/>
          <w:szCs w:val="28"/>
        </w:rPr>
        <w:t xml:space="preserve"> </w:t>
      </w:r>
      <w:r w:rsidRPr="00B14215">
        <w:rPr>
          <w:color w:val="000000" w:themeColor="text1"/>
          <w:sz w:val="28"/>
          <w:szCs w:val="28"/>
        </w:rPr>
        <w:t>I</w:t>
      </w:r>
      <w:r w:rsidR="00AC151C" w:rsidRPr="00B14215">
        <w:rPr>
          <w:color w:val="000000" w:themeColor="text1"/>
          <w:sz w:val="28"/>
          <w:szCs w:val="28"/>
        </w:rPr>
        <w:t xml:space="preserve"> </w:t>
      </w:r>
      <w:r w:rsidRPr="00B14215">
        <w:rPr>
          <w:color w:val="000000" w:themeColor="text1"/>
          <w:sz w:val="28"/>
          <w:szCs w:val="28"/>
        </w:rPr>
        <w:t>K</w:t>
      </w:r>
    </w:p>
    <w:p w14:paraId="0A435DED" w14:textId="60956452" w:rsidR="002A3EB2" w:rsidRPr="00B14215" w:rsidRDefault="00C11244" w:rsidP="00C11244">
      <w:pPr>
        <w:pStyle w:val="t-12-9-fett-s"/>
        <w:spacing w:before="0" w:beforeAutospacing="0" w:after="0" w:afterAutospacing="0"/>
        <w:divId w:val="717432006"/>
        <w:rPr>
          <w:color w:val="000000" w:themeColor="text1"/>
          <w:sz w:val="24"/>
          <w:szCs w:val="24"/>
        </w:rPr>
      </w:pPr>
      <w:r w:rsidRPr="00B14215">
        <w:rPr>
          <w:color w:val="000000" w:themeColor="text1"/>
          <w:sz w:val="24"/>
          <w:szCs w:val="24"/>
        </w:rPr>
        <w:t xml:space="preserve">O </w:t>
      </w:r>
      <w:r w:rsidR="00F656CC">
        <w:rPr>
          <w:color w:val="000000" w:themeColor="text1"/>
          <w:sz w:val="24"/>
          <w:szCs w:val="24"/>
        </w:rPr>
        <w:t xml:space="preserve">IZMJENI </w:t>
      </w:r>
      <w:r>
        <w:rPr>
          <w:color w:val="000000" w:themeColor="text1"/>
          <w:sz w:val="24"/>
          <w:szCs w:val="24"/>
        </w:rPr>
        <w:t xml:space="preserve">PRAVILNIKA O </w:t>
      </w:r>
      <w:r w:rsidR="00C952B2">
        <w:rPr>
          <w:color w:val="000000" w:themeColor="text1"/>
          <w:sz w:val="24"/>
          <w:szCs w:val="24"/>
        </w:rPr>
        <w:t>DRAGOVOLJNOM VOJNOM OSPOSOBLJAVANJU</w:t>
      </w:r>
    </w:p>
    <w:p w14:paraId="6C4B3FF3" w14:textId="77777777" w:rsidR="004D2477" w:rsidRDefault="004D2477" w:rsidP="00C11244">
      <w:pPr>
        <w:pStyle w:val="clanak"/>
        <w:divId w:val="717432006"/>
        <w:rPr>
          <w:b/>
          <w:color w:val="000000" w:themeColor="text1"/>
        </w:rPr>
      </w:pPr>
    </w:p>
    <w:p w14:paraId="4E682A08" w14:textId="3FC10E38" w:rsidR="00EC5329" w:rsidRDefault="002A3EB2" w:rsidP="00C11244">
      <w:pPr>
        <w:pStyle w:val="clanak"/>
        <w:divId w:val="717432006"/>
        <w:rPr>
          <w:b/>
          <w:color w:val="000000" w:themeColor="text1"/>
        </w:rPr>
      </w:pPr>
      <w:r w:rsidRPr="00B14215">
        <w:rPr>
          <w:b/>
          <w:color w:val="000000" w:themeColor="text1"/>
        </w:rPr>
        <w:t>Članak 1.</w:t>
      </w:r>
    </w:p>
    <w:p w14:paraId="7CFAD5EA" w14:textId="75EA434D" w:rsidR="001E5528" w:rsidRDefault="001E5528" w:rsidP="00C11244">
      <w:pPr>
        <w:pStyle w:val="clanak"/>
        <w:ind w:firstLine="708"/>
        <w:jc w:val="both"/>
        <w:divId w:val="717432006"/>
        <w:rPr>
          <w:color w:val="000000" w:themeColor="text1"/>
        </w:rPr>
      </w:pPr>
      <w:r w:rsidRPr="001E5528">
        <w:rPr>
          <w:color w:val="000000" w:themeColor="text1"/>
        </w:rPr>
        <w:t xml:space="preserve">U Pravilniku o </w:t>
      </w:r>
      <w:r w:rsidR="00C952B2">
        <w:rPr>
          <w:color w:val="000000" w:themeColor="text1"/>
        </w:rPr>
        <w:t>dragovoljnom vojnom osposobljavanju (Narodne novine, br. 22/23 i 35/24) u članku 27. s</w:t>
      </w:r>
      <w:r w:rsidR="00B22B88">
        <w:rPr>
          <w:color w:val="000000" w:themeColor="text1"/>
        </w:rPr>
        <w:t>tavku 1. podstavku 1. riječi: „</w:t>
      </w:r>
      <w:r w:rsidR="0050719E">
        <w:rPr>
          <w:color w:val="000000" w:themeColor="text1"/>
        </w:rPr>
        <w:t xml:space="preserve"> u iznosu od </w:t>
      </w:r>
      <w:r w:rsidR="00B22B88">
        <w:rPr>
          <w:color w:val="000000" w:themeColor="text1"/>
        </w:rPr>
        <w:t>9</w:t>
      </w:r>
      <w:r w:rsidR="00C952B2">
        <w:rPr>
          <w:color w:val="000000" w:themeColor="text1"/>
        </w:rPr>
        <w:t>00,00 eura neto“ zamjenjuju se riječima: „</w:t>
      </w:r>
      <w:r w:rsidR="0050719E">
        <w:rPr>
          <w:color w:val="000000" w:themeColor="text1"/>
        </w:rPr>
        <w:t xml:space="preserve"> u iznosu od </w:t>
      </w:r>
      <w:r w:rsidR="00B22B88">
        <w:rPr>
          <w:color w:val="000000" w:themeColor="text1"/>
        </w:rPr>
        <w:t>1.000,00 eura neto</w:t>
      </w:r>
      <w:r w:rsidR="00C952B2">
        <w:rPr>
          <w:color w:val="000000" w:themeColor="text1"/>
        </w:rPr>
        <w:t>“</w:t>
      </w:r>
      <w:r w:rsidR="00391C9D">
        <w:rPr>
          <w:color w:val="000000" w:themeColor="text1"/>
        </w:rPr>
        <w:t>.</w:t>
      </w:r>
    </w:p>
    <w:p w14:paraId="65EDAA4C" w14:textId="77777777" w:rsidR="004D2477" w:rsidRDefault="004D2477" w:rsidP="006D30C9">
      <w:pPr>
        <w:pStyle w:val="clanak"/>
        <w:divId w:val="717432006"/>
        <w:rPr>
          <w:b/>
          <w:bCs/>
          <w:color w:val="000000" w:themeColor="text1"/>
        </w:rPr>
      </w:pPr>
    </w:p>
    <w:p w14:paraId="66C4C1E2" w14:textId="1DE143AB" w:rsidR="00185ED5" w:rsidRPr="003F1D6E" w:rsidRDefault="00C952B2" w:rsidP="006D30C9">
      <w:pPr>
        <w:pStyle w:val="clanak"/>
        <w:divId w:val="717432006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Članak 2</w:t>
      </w:r>
      <w:r w:rsidR="006D30C9" w:rsidRPr="003F1D6E">
        <w:rPr>
          <w:b/>
          <w:bCs/>
          <w:color w:val="000000" w:themeColor="text1"/>
        </w:rPr>
        <w:t xml:space="preserve">. </w:t>
      </w:r>
    </w:p>
    <w:p w14:paraId="2FBB2BB8" w14:textId="03C6B7B1" w:rsidR="00520EAD" w:rsidRPr="00B14215" w:rsidRDefault="00C11244" w:rsidP="00C11244">
      <w:pPr>
        <w:pStyle w:val="t-9-8"/>
        <w:ind w:firstLine="708"/>
        <w:jc w:val="both"/>
        <w:divId w:val="717432006"/>
        <w:rPr>
          <w:color w:val="000000" w:themeColor="text1"/>
        </w:rPr>
      </w:pPr>
      <w:r w:rsidRPr="00C11244">
        <w:rPr>
          <w:color w:val="000000" w:themeColor="text1"/>
        </w:rPr>
        <w:t xml:space="preserve">Ovaj Pravilnik stupa na snagu prvoga dana od dana objave u </w:t>
      </w:r>
      <w:r w:rsidR="00B22B88" w:rsidRPr="00B22B88">
        <w:rPr>
          <w:color w:val="000000" w:themeColor="text1"/>
        </w:rPr>
        <w:t>„</w:t>
      </w:r>
      <w:r w:rsidRPr="00C11244">
        <w:rPr>
          <w:color w:val="000000" w:themeColor="text1"/>
        </w:rPr>
        <w:t>Narodnim novinama</w:t>
      </w:r>
      <w:r w:rsidR="00B22B88" w:rsidRPr="00B22B88">
        <w:rPr>
          <w:color w:val="000000" w:themeColor="text1"/>
        </w:rPr>
        <w:t>“</w:t>
      </w:r>
      <w:r w:rsidRPr="00C11244">
        <w:rPr>
          <w:color w:val="000000" w:themeColor="text1"/>
        </w:rPr>
        <w:t>.</w:t>
      </w:r>
    </w:p>
    <w:p w14:paraId="71571D1D" w14:textId="77777777" w:rsidR="00997F91" w:rsidRPr="00B14215" w:rsidRDefault="00997F91" w:rsidP="00520EAD">
      <w:pPr>
        <w:pStyle w:val="t-9-8"/>
        <w:ind w:firstLine="708"/>
        <w:jc w:val="both"/>
        <w:divId w:val="717432006"/>
        <w:rPr>
          <w:color w:val="000000" w:themeColor="text1"/>
        </w:rPr>
      </w:pPr>
    </w:p>
    <w:p w14:paraId="29017D15" w14:textId="1F06D91A" w:rsidR="00881445" w:rsidRPr="00B14215" w:rsidRDefault="006A17E1" w:rsidP="006A17E1">
      <w:pPr>
        <w:tabs>
          <w:tab w:val="center" w:pos="5670"/>
          <w:tab w:val="left" w:pos="8051"/>
        </w:tabs>
        <w:divId w:val="717432006"/>
        <w:rPr>
          <w:b/>
        </w:rPr>
      </w:pPr>
      <w:r>
        <w:rPr>
          <w:b/>
        </w:rPr>
        <w:tab/>
      </w:r>
      <w:r w:rsidR="00881445" w:rsidRPr="00B14215">
        <w:rPr>
          <w:b/>
        </w:rPr>
        <w:t>POTPREDSJEDNIK VLADE REPUBLIKE HRVATSKE</w:t>
      </w:r>
    </w:p>
    <w:p w14:paraId="3928482D" w14:textId="64C37171" w:rsidR="00881445" w:rsidRPr="00B14215" w:rsidRDefault="006A17E1" w:rsidP="006A17E1">
      <w:pPr>
        <w:tabs>
          <w:tab w:val="center" w:pos="5670"/>
          <w:tab w:val="left" w:pos="8051"/>
        </w:tabs>
        <w:divId w:val="717432006"/>
        <w:rPr>
          <w:b/>
        </w:rPr>
      </w:pPr>
      <w:r>
        <w:rPr>
          <w:b/>
        </w:rPr>
        <w:tab/>
      </w:r>
      <w:r w:rsidR="00881445" w:rsidRPr="00B14215">
        <w:rPr>
          <w:b/>
        </w:rPr>
        <w:t>I MINISTAR OBRANE</w:t>
      </w:r>
    </w:p>
    <w:p w14:paraId="58783BE2" w14:textId="196E8809" w:rsidR="006A17E1" w:rsidRDefault="006A17E1" w:rsidP="006A17E1">
      <w:pPr>
        <w:tabs>
          <w:tab w:val="center" w:pos="5670"/>
          <w:tab w:val="left" w:pos="8051"/>
        </w:tabs>
        <w:divId w:val="717432006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14:paraId="7476087C" w14:textId="38E3E254" w:rsidR="00881445" w:rsidRPr="00B14215" w:rsidRDefault="006A17E1" w:rsidP="006A17E1">
      <w:pPr>
        <w:tabs>
          <w:tab w:val="center" w:pos="5670"/>
          <w:tab w:val="left" w:pos="8051"/>
        </w:tabs>
        <w:divId w:val="717432006"/>
        <w:rPr>
          <w:b/>
        </w:rPr>
      </w:pPr>
      <w:r>
        <w:rPr>
          <w:b/>
        </w:rPr>
        <w:tab/>
      </w:r>
      <w:r w:rsidR="00881445" w:rsidRPr="00B14215">
        <w:rPr>
          <w:b/>
        </w:rPr>
        <w:t>Ivan Anušić</w:t>
      </w:r>
    </w:p>
    <w:p w14:paraId="5AE3A5CC" w14:textId="77777777" w:rsidR="00BC3542" w:rsidRDefault="00BC3542" w:rsidP="00520EAD">
      <w:pPr>
        <w:pStyle w:val="t-9-8"/>
        <w:spacing w:before="0" w:beforeAutospacing="0" w:after="0" w:afterAutospacing="0"/>
        <w:jc w:val="both"/>
        <w:divId w:val="717432006"/>
        <w:rPr>
          <w:color w:val="000000" w:themeColor="text1"/>
        </w:rPr>
      </w:pPr>
    </w:p>
    <w:p w14:paraId="77D9203E" w14:textId="77777777" w:rsidR="00BC3542" w:rsidRDefault="00BC3542" w:rsidP="00520EAD">
      <w:pPr>
        <w:pStyle w:val="t-9-8"/>
        <w:spacing w:before="0" w:beforeAutospacing="0" w:after="0" w:afterAutospacing="0"/>
        <w:jc w:val="both"/>
        <w:divId w:val="717432006"/>
        <w:rPr>
          <w:color w:val="000000" w:themeColor="text1"/>
        </w:rPr>
      </w:pPr>
    </w:p>
    <w:p w14:paraId="541CC722" w14:textId="77777777" w:rsidR="004D2477" w:rsidRDefault="004D2477" w:rsidP="00520EAD">
      <w:pPr>
        <w:pStyle w:val="t-9-8"/>
        <w:spacing w:before="0" w:beforeAutospacing="0" w:after="0" w:afterAutospacing="0"/>
        <w:jc w:val="both"/>
        <w:divId w:val="717432006"/>
        <w:rPr>
          <w:color w:val="000000" w:themeColor="text1"/>
        </w:rPr>
      </w:pPr>
      <w:bookmarkStart w:id="0" w:name="_GoBack"/>
      <w:bookmarkEnd w:id="0"/>
    </w:p>
    <w:p w14:paraId="5BCF0091" w14:textId="77777777" w:rsidR="004D2477" w:rsidRDefault="004D2477" w:rsidP="00520EAD">
      <w:pPr>
        <w:pStyle w:val="t-9-8"/>
        <w:spacing w:before="0" w:beforeAutospacing="0" w:after="0" w:afterAutospacing="0"/>
        <w:jc w:val="both"/>
        <w:divId w:val="717432006"/>
        <w:rPr>
          <w:color w:val="000000" w:themeColor="text1"/>
        </w:rPr>
      </w:pPr>
    </w:p>
    <w:p w14:paraId="05346F55" w14:textId="77777777" w:rsidR="004D2477" w:rsidRDefault="004D2477" w:rsidP="00520EAD">
      <w:pPr>
        <w:pStyle w:val="t-9-8"/>
        <w:spacing w:before="0" w:beforeAutospacing="0" w:after="0" w:afterAutospacing="0"/>
        <w:jc w:val="both"/>
        <w:divId w:val="717432006"/>
        <w:rPr>
          <w:color w:val="000000" w:themeColor="text1"/>
        </w:rPr>
      </w:pPr>
    </w:p>
    <w:p w14:paraId="54646AC5" w14:textId="77777777" w:rsidR="004D2477" w:rsidRDefault="004D2477" w:rsidP="00520EAD">
      <w:pPr>
        <w:pStyle w:val="t-9-8"/>
        <w:spacing w:before="0" w:beforeAutospacing="0" w:after="0" w:afterAutospacing="0"/>
        <w:jc w:val="both"/>
        <w:divId w:val="717432006"/>
        <w:rPr>
          <w:color w:val="000000" w:themeColor="text1"/>
        </w:rPr>
      </w:pPr>
    </w:p>
    <w:p w14:paraId="34CF75E8" w14:textId="479FB15F" w:rsidR="00520EAD" w:rsidRPr="00B14215" w:rsidRDefault="00520EAD" w:rsidP="00520EAD">
      <w:pPr>
        <w:pStyle w:val="t-9-8"/>
        <w:spacing w:before="0" w:beforeAutospacing="0" w:after="0" w:afterAutospacing="0"/>
        <w:jc w:val="both"/>
        <w:divId w:val="717432006"/>
        <w:rPr>
          <w:color w:val="000000" w:themeColor="text1"/>
        </w:rPr>
      </w:pPr>
      <w:r w:rsidRPr="00B14215">
        <w:rPr>
          <w:color w:val="000000" w:themeColor="text1"/>
        </w:rPr>
        <w:t xml:space="preserve">KLASA: </w:t>
      </w:r>
    </w:p>
    <w:p w14:paraId="7987965C" w14:textId="15EB0DAA" w:rsidR="00520EAD" w:rsidRPr="00B14215" w:rsidRDefault="00520EAD" w:rsidP="00520EAD">
      <w:pPr>
        <w:pStyle w:val="t-9-8"/>
        <w:spacing w:before="0" w:beforeAutospacing="0" w:after="0" w:afterAutospacing="0"/>
        <w:jc w:val="both"/>
        <w:divId w:val="717432006"/>
        <w:rPr>
          <w:color w:val="000000" w:themeColor="text1"/>
        </w:rPr>
      </w:pPr>
      <w:r w:rsidRPr="00B14215">
        <w:rPr>
          <w:color w:val="000000" w:themeColor="text1"/>
        </w:rPr>
        <w:t xml:space="preserve">URBROJ: </w:t>
      </w:r>
    </w:p>
    <w:p w14:paraId="3CA77EF7" w14:textId="77777777" w:rsidR="00A74B3B" w:rsidRDefault="00A74B3B" w:rsidP="00520EAD">
      <w:pPr>
        <w:pStyle w:val="t-9-8"/>
        <w:spacing w:before="0" w:beforeAutospacing="0" w:after="0" w:afterAutospacing="0"/>
        <w:jc w:val="both"/>
        <w:divId w:val="717432006"/>
        <w:rPr>
          <w:color w:val="000000" w:themeColor="text1"/>
        </w:rPr>
      </w:pPr>
    </w:p>
    <w:p w14:paraId="48A440D3" w14:textId="5EB15B9B" w:rsidR="00AD0E50" w:rsidRPr="00B22B88" w:rsidRDefault="00520EAD" w:rsidP="00B22B88">
      <w:pPr>
        <w:pStyle w:val="t-9-8"/>
        <w:spacing w:before="0" w:beforeAutospacing="0" w:after="450" w:afterAutospacing="0"/>
        <w:jc w:val="both"/>
        <w:divId w:val="717432006"/>
        <w:rPr>
          <w:color w:val="000000" w:themeColor="text1"/>
        </w:rPr>
      </w:pPr>
      <w:r w:rsidRPr="00B14215">
        <w:rPr>
          <w:color w:val="000000" w:themeColor="text1"/>
        </w:rPr>
        <w:t xml:space="preserve">Zagreb, </w:t>
      </w:r>
    </w:p>
    <w:sectPr w:rsidR="00AD0E50" w:rsidRPr="00B22B88" w:rsidSect="00AA7955">
      <w:footerReference w:type="default" r:id="rId8"/>
      <w:pgSz w:w="11906" w:h="16838" w:code="9"/>
      <w:pgMar w:top="1418" w:right="1418" w:bottom="1440" w:left="1418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B7749" w14:textId="77777777" w:rsidR="00F526E2" w:rsidRDefault="00F526E2" w:rsidP="00CF2957">
      <w:r>
        <w:separator/>
      </w:r>
    </w:p>
  </w:endnote>
  <w:endnote w:type="continuationSeparator" w:id="0">
    <w:p w14:paraId="4052320B" w14:textId="77777777" w:rsidR="00F526E2" w:rsidRDefault="00F526E2" w:rsidP="00CF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1B09D" w14:textId="27F22E69" w:rsidR="005D13D8" w:rsidRDefault="005D13D8">
    <w:pPr>
      <w:pStyle w:val="Footer"/>
      <w:jc w:val="right"/>
    </w:pPr>
  </w:p>
  <w:p w14:paraId="4D3C5DB4" w14:textId="77777777" w:rsidR="005D13D8" w:rsidRDefault="005D1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731EC" w14:textId="77777777" w:rsidR="00F526E2" w:rsidRDefault="00F526E2" w:rsidP="00CF2957">
      <w:r>
        <w:separator/>
      </w:r>
    </w:p>
  </w:footnote>
  <w:footnote w:type="continuationSeparator" w:id="0">
    <w:p w14:paraId="1D5AD2F9" w14:textId="77777777" w:rsidR="00F526E2" w:rsidRDefault="00F526E2" w:rsidP="00CF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F4515"/>
    <w:multiLevelType w:val="hybridMultilevel"/>
    <w:tmpl w:val="7C6CC854"/>
    <w:lvl w:ilvl="0" w:tplc="A92C6F4E">
      <w:start w:val="2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2B0E0C"/>
    <w:multiLevelType w:val="hybridMultilevel"/>
    <w:tmpl w:val="AB509004"/>
    <w:lvl w:ilvl="0" w:tplc="824AED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A0BA1"/>
    <w:multiLevelType w:val="hybridMultilevel"/>
    <w:tmpl w:val="CBA281F8"/>
    <w:lvl w:ilvl="0" w:tplc="FB162AA6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8B5533"/>
    <w:multiLevelType w:val="hybridMultilevel"/>
    <w:tmpl w:val="6D9A480E"/>
    <w:lvl w:ilvl="0" w:tplc="43AA47E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407AC"/>
    <w:multiLevelType w:val="hybridMultilevel"/>
    <w:tmpl w:val="AD5AD446"/>
    <w:lvl w:ilvl="0" w:tplc="041A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5177D"/>
    <w:multiLevelType w:val="hybridMultilevel"/>
    <w:tmpl w:val="ACC45412"/>
    <w:lvl w:ilvl="0" w:tplc="C3A2CF20">
      <w:start w:val="2"/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6" w15:restartNumberingAfterBreak="0">
    <w:nsid w:val="7A932542"/>
    <w:multiLevelType w:val="hybridMultilevel"/>
    <w:tmpl w:val="C5B09888"/>
    <w:lvl w:ilvl="0" w:tplc="4404E1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310C8"/>
    <w:multiLevelType w:val="hybridMultilevel"/>
    <w:tmpl w:val="582CFD14"/>
    <w:lvl w:ilvl="0" w:tplc="97D4041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1C"/>
    <w:rsid w:val="00001B8E"/>
    <w:rsid w:val="00004CE2"/>
    <w:rsid w:val="000223F6"/>
    <w:rsid w:val="00027ED4"/>
    <w:rsid w:val="00035987"/>
    <w:rsid w:val="00036D51"/>
    <w:rsid w:val="00045379"/>
    <w:rsid w:val="000508DC"/>
    <w:rsid w:val="000601F6"/>
    <w:rsid w:val="00062260"/>
    <w:rsid w:val="000710EF"/>
    <w:rsid w:val="00071CD6"/>
    <w:rsid w:val="00081263"/>
    <w:rsid w:val="0008352E"/>
    <w:rsid w:val="0008391B"/>
    <w:rsid w:val="000849DD"/>
    <w:rsid w:val="0008759D"/>
    <w:rsid w:val="0009460C"/>
    <w:rsid w:val="000A60B5"/>
    <w:rsid w:val="000A7C1E"/>
    <w:rsid w:val="000C283E"/>
    <w:rsid w:val="000C3F6E"/>
    <w:rsid w:val="000C6287"/>
    <w:rsid w:val="000D68DC"/>
    <w:rsid w:val="000F21F6"/>
    <w:rsid w:val="000F3665"/>
    <w:rsid w:val="000F694D"/>
    <w:rsid w:val="00102CC7"/>
    <w:rsid w:val="001045B9"/>
    <w:rsid w:val="001118B3"/>
    <w:rsid w:val="00112B2E"/>
    <w:rsid w:val="001170A3"/>
    <w:rsid w:val="00122F4F"/>
    <w:rsid w:val="001255FA"/>
    <w:rsid w:val="0013006F"/>
    <w:rsid w:val="0013101F"/>
    <w:rsid w:val="001429BB"/>
    <w:rsid w:val="00145F81"/>
    <w:rsid w:val="00147C11"/>
    <w:rsid w:val="0015219E"/>
    <w:rsid w:val="00160548"/>
    <w:rsid w:val="00162087"/>
    <w:rsid w:val="00163CAC"/>
    <w:rsid w:val="00164C41"/>
    <w:rsid w:val="00170EE3"/>
    <w:rsid w:val="0018570E"/>
    <w:rsid w:val="00185ED5"/>
    <w:rsid w:val="0019555D"/>
    <w:rsid w:val="001A7B16"/>
    <w:rsid w:val="001C0399"/>
    <w:rsid w:val="001C09B4"/>
    <w:rsid w:val="001C0E61"/>
    <w:rsid w:val="001C4D2C"/>
    <w:rsid w:val="001D0107"/>
    <w:rsid w:val="001D1B8D"/>
    <w:rsid w:val="001E04DF"/>
    <w:rsid w:val="001E5528"/>
    <w:rsid w:val="001E57A0"/>
    <w:rsid w:val="00207822"/>
    <w:rsid w:val="002142B3"/>
    <w:rsid w:val="0022226D"/>
    <w:rsid w:val="00224D7E"/>
    <w:rsid w:val="0023417C"/>
    <w:rsid w:val="00235765"/>
    <w:rsid w:val="00237CC1"/>
    <w:rsid w:val="00240A50"/>
    <w:rsid w:val="0024142D"/>
    <w:rsid w:val="00257818"/>
    <w:rsid w:val="002701EF"/>
    <w:rsid w:val="00277365"/>
    <w:rsid w:val="0028305E"/>
    <w:rsid w:val="00290D43"/>
    <w:rsid w:val="002920DA"/>
    <w:rsid w:val="00295370"/>
    <w:rsid w:val="002A3EB2"/>
    <w:rsid w:val="002A6A65"/>
    <w:rsid w:val="002B1AF3"/>
    <w:rsid w:val="002B353F"/>
    <w:rsid w:val="002C0767"/>
    <w:rsid w:val="002C3637"/>
    <w:rsid w:val="002C62D1"/>
    <w:rsid w:val="002C7067"/>
    <w:rsid w:val="002D0193"/>
    <w:rsid w:val="002D0259"/>
    <w:rsid w:val="002D5F0C"/>
    <w:rsid w:val="002E0DD6"/>
    <w:rsid w:val="002E7C2F"/>
    <w:rsid w:val="002F4D15"/>
    <w:rsid w:val="00307703"/>
    <w:rsid w:val="00307C9F"/>
    <w:rsid w:val="0031308D"/>
    <w:rsid w:val="00320426"/>
    <w:rsid w:val="00321286"/>
    <w:rsid w:val="003214BF"/>
    <w:rsid w:val="00333ECB"/>
    <w:rsid w:val="00343B0F"/>
    <w:rsid w:val="00346A73"/>
    <w:rsid w:val="003572DA"/>
    <w:rsid w:val="00370090"/>
    <w:rsid w:val="00376BC4"/>
    <w:rsid w:val="00383086"/>
    <w:rsid w:val="00383550"/>
    <w:rsid w:val="003860C5"/>
    <w:rsid w:val="00391C9D"/>
    <w:rsid w:val="00392D0E"/>
    <w:rsid w:val="00392E1C"/>
    <w:rsid w:val="0039450A"/>
    <w:rsid w:val="003A1F86"/>
    <w:rsid w:val="003A27B4"/>
    <w:rsid w:val="003A523F"/>
    <w:rsid w:val="003A7973"/>
    <w:rsid w:val="003C0052"/>
    <w:rsid w:val="003C0324"/>
    <w:rsid w:val="003D1725"/>
    <w:rsid w:val="003D4BE1"/>
    <w:rsid w:val="003E11ED"/>
    <w:rsid w:val="003E60C8"/>
    <w:rsid w:val="003F1D6E"/>
    <w:rsid w:val="003F54FE"/>
    <w:rsid w:val="00400700"/>
    <w:rsid w:val="00401DE8"/>
    <w:rsid w:val="00405451"/>
    <w:rsid w:val="004063BB"/>
    <w:rsid w:val="00414082"/>
    <w:rsid w:val="0042080A"/>
    <w:rsid w:val="00424237"/>
    <w:rsid w:val="00434E10"/>
    <w:rsid w:val="00443351"/>
    <w:rsid w:val="00445252"/>
    <w:rsid w:val="0045313D"/>
    <w:rsid w:val="004600E7"/>
    <w:rsid w:val="00461D6F"/>
    <w:rsid w:val="00463CA5"/>
    <w:rsid w:val="00474A9A"/>
    <w:rsid w:val="00475159"/>
    <w:rsid w:val="00476214"/>
    <w:rsid w:val="00476B2D"/>
    <w:rsid w:val="004846A8"/>
    <w:rsid w:val="00494560"/>
    <w:rsid w:val="00497C7F"/>
    <w:rsid w:val="004A0D3B"/>
    <w:rsid w:val="004A4AD0"/>
    <w:rsid w:val="004A5EF6"/>
    <w:rsid w:val="004B19AB"/>
    <w:rsid w:val="004B390B"/>
    <w:rsid w:val="004B5EE5"/>
    <w:rsid w:val="004C3E5D"/>
    <w:rsid w:val="004D2477"/>
    <w:rsid w:val="004E2906"/>
    <w:rsid w:val="004E7DF7"/>
    <w:rsid w:val="004F5163"/>
    <w:rsid w:val="0050028E"/>
    <w:rsid w:val="00500443"/>
    <w:rsid w:val="00505F4D"/>
    <w:rsid w:val="0050719E"/>
    <w:rsid w:val="00512FFD"/>
    <w:rsid w:val="00520EAD"/>
    <w:rsid w:val="00521E27"/>
    <w:rsid w:val="00527676"/>
    <w:rsid w:val="00534987"/>
    <w:rsid w:val="00541E2B"/>
    <w:rsid w:val="00547189"/>
    <w:rsid w:val="005524C1"/>
    <w:rsid w:val="00553FE2"/>
    <w:rsid w:val="00554D0D"/>
    <w:rsid w:val="00556A3B"/>
    <w:rsid w:val="00563A2F"/>
    <w:rsid w:val="005663FA"/>
    <w:rsid w:val="005679C8"/>
    <w:rsid w:val="00577C10"/>
    <w:rsid w:val="00584F8F"/>
    <w:rsid w:val="00585B4E"/>
    <w:rsid w:val="00587AB7"/>
    <w:rsid w:val="005941D4"/>
    <w:rsid w:val="005A12D9"/>
    <w:rsid w:val="005B5A61"/>
    <w:rsid w:val="005D13D8"/>
    <w:rsid w:val="005D584B"/>
    <w:rsid w:val="005E19F1"/>
    <w:rsid w:val="005E50EC"/>
    <w:rsid w:val="005E602D"/>
    <w:rsid w:val="005F3432"/>
    <w:rsid w:val="005F5F43"/>
    <w:rsid w:val="005F6491"/>
    <w:rsid w:val="005F65E3"/>
    <w:rsid w:val="005F7B51"/>
    <w:rsid w:val="006013B0"/>
    <w:rsid w:val="00611D53"/>
    <w:rsid w:val="00614E31"/>
    <w:rsid w:val="006228AD"/>
    <w:rsid w:val="006236BC"/>
    <w:rsid w:val="0062407E"/>
    <w:rsid w:val="00625C3E"/>
    <w:rsid w:val="00627224"/>
    <w:rsid w:val="0063017F"/>
    <w:rsid w:val="00633884"/>
    <w:rsid w:val="00635875"/>
    <w:rsid w:val="006372CA"/>
    <w:rsid w:val="006433B9"/>
    <w:rsid w:val="00647E2D"/>
    <w:rsid w:val="00650AA7"/>
    <w:rsid w:val="00660A75"/>
    <w:rsid w:val="00676915"/>
    <w:rsid w:val="00676ECE"/>
    <w:rsid w:val="00684E83"/>
    <w:rsid w:val="0068773B"/>
    <w:rsid w:val="00696C6E"/>
    <w:rsid w:val="00697A57"/>
    <w:rsid w:val="006A17E1"/>
    <w:rsid w:val="006A258B"/>
    <w:rsid w:val="006A7B6E"/>
    <w:rsid w:val="006B6D8A"/>
    <w:rsid w:val="006C1936"/>
    <w:rsid w:val="006C48E6"/>
    <w:rsid w:val="006D10EF"/>
    <w:rsid w:val="006D30C9"/>
    <w:rsid w:val="006D78E7"/>
    <w:rsid w:val="006E1605"/>
    <w:rsid w:val="006E5C35"/>
    <w:rsid w:val="006F6AF4"/>
    <w:rsid w:val="006F6EA7"/>
    <w:rsid w:val="007032E5"/>
    <w:rsid w:val="00705545"/>
    <w:rsid w:val="00710B56"/>
    <w:rsid w:val="0072217A"/>
    <w:rsid w:val="00722511"/>
    <w:rsid w:val="007273B8"/>
    <w:rsid w:val="00730548"/>
    <w:rsid w:val="0073098B"/>
    <w:rsid w:val="007357D1"/>
    <w:rsid w:val="00740D93"/>
    <w:rsid w:val="007439B5"/>
    <w:rsid w:val="00743FA9"/>
    <w:rsid w:val="00750760"/>
    <w:rsid w:val="007508B5"/>
    <w:rsid w:val="0075131C"/>
    <w:rsid w:val="00761F3C"/>
    <w:rsid w:val="00766064"/>
    <w:rsid w:val="00766542"/>
    <w:rsid w:val="0077780F"/>
    <w:rsid w:val="00783E96"/>
    <w:rsid w:val="00790FFE"/>
    <w:rsid w:val="00793BC3"/>
    <w:rsid w:val="00796369"/>
    <w:rsid w:val="007A10A3"/>
    <w:rsid w:val="007B0775"/>
    <w:rsid w:val="007D4DA4"/>
    <w:rsid w:val="007D7E15"/>
    <w:rsid w:val="007E4550"/>
    <w:rsid w:val="007E7C81"/>
    <w:rsid w:val="007F40A0"/>
    <w:rsid w:val="007F7042"/>
    <w:rsid w:val="00802148"/>
    <w:rsid w:val="00802927"/>
    <w:rsid w:val="00802D62"/>
    <w:rsid w:val="008103E1"/>
    <w:rsid w:val="00810497"/>
    <w:rsid w:val="0081154B"/>
    <w:rsid w:val="008115BA"/>
    <w:rsid w:val="0081183B"/>
    <w:rsid w:val="00817AC8"/>
    <w:rsid w:val="008279D7"/>
    <w:rsid w:val="00827D86"/>
    <w:rsid w:val="00833892"/>
    <w:rsid w:val="00837636"/>
    <w:rsid w:val="00842270"/>
    <w:rsid w:val="00842581"/>
    <w:rsid w:val="00850993"/>
    <w:rsid w:val="00855900"/>
    <w:rsid w:val="008665A6"/>
    <w:rsid w:val="008677D2"/>
    <w:rsid w:val="00867A14"/>
    <w:rsid w:val="0088138C"/>
    <w:rsid w:val="00881445"/>
    <w:rsid w:val="00885165"/>
    <w:rsid w:val="008A067D"/>
    <w:rsid w:val="008A4A0D"/>
    <w:rsid w:val="008A52DE"/>
    <w:rsid w:val="008A690A"/>
    <w:rsid w:val="008B0904"/>
    <w:rsid w:val="008C61B1"/>
    <w:rsid w:val="008D7626"/>
    <w:rsid w:val="008E2349"/>
    <w:rsid w:val="008E7C28"/>
    <w:rsid w:val="008F6999"/>
    <w:rsid w:val="008F6AA9"/>
    <w:rsid w:val="008F6F71"/>
    <w:rsid w:val="009024D7"/>
    <w:rsid w:val="00904A8C"/>
    <w:rsid w:val="00906162"/>
    <w:rsid w:val="00911D09"/>
    <w:rsid w:val="009248F4"/>
    <w:rsid w:val="00925A12"/>
    <w:rsid w:val="00925FC9"/>
    <w:rsid w:val="00940995"/>
    <w:rsid w:val="00945CFD"/>
    <w:rsid w:val="00954431"/>
    <w:rsid w:val="00962207"/>
    <w:rsid w:val="00966597"/>
    <w:rsid w:val="00975110"/>
    <w:rsid w:val="009775B6"/>
    <w:rsid w:val="00980231"/>
    <w:rsid w:val="0098449D"/>
    <w:rsid w:val="00991C18"/>
    <w:rsid w:val="0099304C"/>
    <w:rsid w:val="009931BD"/>
    <w:rsid w:val="00994D4B"/>
    <w:rsid w:val="009970C0"/>
    <w:rsid w:val="00997F91"/>
    <w:rsid w:val="009A128D"/>
    <w:rsid w:val="009B0A62"/>
    <w:rsid w:val="009B180A"/>
    <w:rsid w:val="009B3D2F"/>
    <w:rsid w:val="009B46A0"/>
    <w:rsid w:val="009B7486"/>
    <w:rsid w:val="009C06C0"/>
    <w:rsid w:val="009C6197"/>
    <w:rsid w:val="009D2346"/>
    <w:rsid w:val="009D46EB"/>
    <w:rsid w:val="009E5489"/>
    <w:rsid w:val="009E762F"/>
    <w:rsid w:val="009F3B05"/>
    <w:rsid w:val="009F4680"/>
    <w:rsid w:val="009F680F"/>
    <w:rsid w:val="00A00FFD"/>
    <w:rsid w:val="00A0350F"/>
    <w:rsid w:val="00A06298"/>
    <w:rsid w:val="00A13C1B"/>
    <w:rsid w:val="00A17FF7"/>
    <w:rsid w:val="00A34B7B"/>
    <w:rsid w:val="00A4299C"/>
    <w:rsid w:val="00A51F5B"/>
    <w:rsid w:val="00A632F2"/>
    <w:rsid w:val="00A657FB"/>
    <w:rsid w:val="00A74B3B"/>
    <w:rsid w:val="00A74B73"/>
    <w:rsid w:val="00A767BB"/>
    <w:rsid w:val="00A76A30"/>
    <w:rsid w:val="00A770FF"/>
    <w:rsid w:val="00A8045B"/>
    <w:rsid w:val="00A84ECE"/>
    <w:rsid w:val="00A970E7"/>
    <w:rsid w:val="00AA4E41"/>
    <w:rsid w:val="00AA7955"/>
    <w:rsid w:val="00AC151C"/>
    <w:rsid w:val="00AC4132"/>
    <w:rsid w:val="00AC4FB7"/>
    <w:rsid w:val="00AC59A0"/>
    <w:rsid w:val="00AD0BCE"/>
    <w:rsid w:val="00AD0E50"/>
    <w:rsid w:val="00AD3A0E"/>
    <w:rsid w:val="00AD7119"/>
    <w:rsid w:val="00AD75C0"/>
    <w:rsid w:val="00AE23DA"/>
    <w:rsid w:val="00AE508F"/>
    <w:rsid w:val="00AF5C03"/>
    <w:rsid w:val="00AF6A12"/>
    <w:rsid w:val="00B02180"/>
    <w:rsid w:val="00B0473E"/>
    <w:rsid w:val="00B060C0"/>
    <w:rsid w:val="00B14215"/>
    <w:rsid w:val="00B16603"/>
    <w:rsid w:val="00B208AC"/>
    <w:rsid w:val="00B21F7B"/>
    <w:rsid w:val="00B2203F"/>
    <w:rsid w:val="00B22B88"/>
    <w:rsid w:val="00B34D71"/>
    <w:rsid w:val="00B371B7"/>
    <w:rsid w:val="00B42CB0"/>
    <w:rsid w:val="00B4428F"/>
    <w:rsid w:val="00B451E6"/>
    <w:rsid w:val="00B45DDD"/>
    <w:rsid w:val="00B51558"/>
    <w:rsid w:val="00B52B22"/>
    <w:rsid w:val="00B571D1"/>
    <w:rsid w:val="00B60A74"/>
    <w:rsid w:val="00B63A0D"/>
    <w:rsid w:val="00B6675F"/>
    <w:rsid w:val="00B66C61"/>
    <w:rsid w:val="00B701F0"/>
    <w:rsid w:val="00B84FED"/>
    <w:rsid w:val="00B868B6"/>
    <w:rsid w:val="00B87B84"/>
    <w:rsid w:val="00B902D8"/>
    <w:rsid w:val="00B92C18"/>
    <w:rsid w:val="00BA6AE3"/>
    <w:rsid w:val="00BB1F58"/>
    <w:rsid w:val="00BB6784"/>
    <w:rsid w:val="00BC29D7"/>
    <w:rsid w:val="00BC3542"/>
    <w:rsid w:val="00BC4019"/>
    <w:rsid w:val="00BD5614"/>
    <w:rsid w:val="00BD786A"/>
    <w:rsid w:val="00BE3014"/>
    <w:rsid w:val="00BE340D"/>
    <w:rsid w:val="00BE5803"/>
    <w:rsid w:val="00BE6124"/>
    <w:rsid w:val="00BE63AE"/>
    <w:rsid w:val="00BE67C5"/>
    <w:rsid w:val="00BE7887"/>
    <w:rsid w:val="00BF089D"/>
    <w:rsid w:val="00BF46C3"/>
    <w:rsid w:val="00BF5DA0"/>
    <w:rsid w:val="00C05E08"/>
    <w:rsid w:val="00C11244"/>
    <w:rsid w:val="00C11CEA"/>
    <w:rsid w:val="00C20A16"/>
    <w:rsid w:val="00C2235B"/>
    <w:rsid w:val="00C2333C"/>
    <w:rsid w:val="00C255E0"/>
    <w:rsid w:val="00C32925"/>
    <w:rsid w:val="00C32A08"/>
    <w:rsid w:val="00C42878"/>
    <w:rsid w:val="00C43C69"/>
    <w:rsid w:val="00C44234"/>
    <w:rsid w:val="00C44595"/>
    <w:rsid w:val="00C46AAB"/>
    <w:rsid w:val="00C47404"/>
    <w:rsid w:val="00C5343B"/>
    <w:rsid w:val="00C53AE3"/>
    <w:rsid w:val="00C650D6"/>
    <w:rsid w:val="00C70A81"/>
    <w:rsid w:val="00C7541B"/>
    <w:rsid w:val="00C841A6"/>
    <w:rsid w:val="00C85605"/>
    <w:rsid w:val="00C952B2"/>
    <w:rsid w:val="00C957AE"/>
    <w:rsid w:val="00CA2649"/>
    <w:rsid w:val="00CB1B4C"/>
    <w:rsid w:val="00CB1B80"/>
    <w:rsid w:val="00CB2682"/>
    <w:rsid w:val="00CB3854"/>
    <w:rsid w:val="00CB58C1"/>
    <w:rsid w:val="00CC2C40"/>
    <w:rsid w:val="00CC47DD"/>
    <w:rsid w:val="00CD33D2"/>
    <w:rsid w:val="00CD6FF5"/>
    <w:rsid w:val="00CE1A53"/>
    <w:rsid w:val="00CE37F3"/>
    <w:rsid w:val="00CF0312"/>
    <w:rsid w:val="00CF10B2"/>
    <w:rsid w:val="00CF2957"/>
    <w:rsid w:val="00CF7565"/>
    <w:rsid w:val="00D00C4D"/>
    <w:rsid w:val="00D051AA"/>
    <w:rsid w:val="00D0586D"/>
    <w:rsid w:val="00D17F37"/>
    <w:rsid w:val="00D17F8D"/>
    <w:rsid w:val="00D23537"/>
    <w:rsid w:val="00D31C71"/>
    <w:rsid w:val="00D34505"/>
    <w:rsid w:val="00D458A4"/>
    <w:rsid w:val="00D45EE7"/>
    <w:rsid w:val="00D47E06"/>
    <w:rsid w:val="00D53062"/>
    <w:rsid w:val="00D53496"/>
    <w:rsid w:val="00D56288"/>
    <w:rsid w:val="00D60C21"/>
    <w:rsid w:val="00D63282"/>
    <w:rsid w:val="00D71A14"/>
    <w:rsid w:val="00D804B0"/>
    <w:rsid w:val="00D84215"/>
    <w:rsid w:val="00D90DCD"/>
    <w:rsid w:val="00D912A9"/>
    <w:rsid w:val="00D97D59"/>
    <w:rsid w:val="00DD0B7B"/>
    <w:rsid w:val="00DD70E7"/>
    <w:rsid w:val="00DF0756"/>
    <w:rsid w:val="00DF5D61"/>
    <w:rsid w:val="00E026C4"/>
    <w:rsid w:val="00E02921"/>
    <w:rsid w:val="00E13D74"/>
    <w:rsid w:val="00E26C03"/>
    <w:rsid w:val="00E40764"/>
    <w:rsid w:val="00E51222"/>
    <w:rsid w:val="00E55311"/>
    <w:rsid w:val="00E65B98"/>
    <w:rsid w:val="00E725E7"/>
    <w:rsid w:val="00E74C55"/>
    <w:rsid w:val="00E75C82"/>
    <w:rsid w:val="00E8698C"/>
    <w:rsid w:val="00E870C3"/>
    <w:rsid w:val="00E8780E"/>
    <w:rsid w:val="00E927C6"/>
    <w:rsid w:val="00E9314A"/>
    <w:rsid w:val="00E96113"/>
    <w:rsid w:val="00EA4865"/>
    <w:rsid w:val="00EB518D"/>
    <w:rsid w:val="00EC179D"/>
    <w:rsid w:val="00EC2E79"/>
    <w:rsid w:val="00EC5329"/>
    <w:rsid w:val="00EC5847"/>
    <w:rsid w:val="00EC6E52"/>
    <w:rsid w:val="00ED05CF"/>
    <w:rsid w:val="00ED47E5"/>
    <w:rsid w:val="00ED710F"/>
    <w:rsid w:val="00EE0D24"/>
    <w:rsid w:val="00EE1A47"/>
    <w:rsid w:val="00EE5CDA"/>
    <w:rsid w:val="00EE6981"/>
    <w:rsid w:val="00EF4F4F"/>
    <w:rsid w:val="00EF683A"/>
    <w:rsid w:val="00F01822"/>
    <w:rsid w:val="00F05A92"/>
    <w:rsid w:val="00F139B9"/>
    <w:rsid w:val="00F15087"/>
    <w:rsid w:val="00F15786"/>
    <w:rsid w:val="00F157EA"/>
    <w:rsid w:val="00F2003E"/>
    <w:rsid w:val="00F2238D"/>
    <w:rsid w:val="00F225ED"/>
    <w:rsid w:val="00F23A84"/>
    <w:rsid w:val="00F244A4"/>
    <w:rsid w:val="00F3449E"/>
    <w:rsid w:val="00F3547F"/>
    <w:rsid w:val="00F526E2"/>
    <w:rsid w:val="00F52ACD"/>
    <w:rsid w:val="00F55422"/>
    <w:rsid w:val="00F56D5A"/>
    <w:rsid w:val="00F65082"/>
    <w:rsid w:val="00F656CC"/>
    <w:rsid w:val="00FA0879"/>
    <w:rsid w:val="00FA4B14"/>
    <w:rsid w:val="00FA6C95"/>
    <w:rsid w:val="00FB1C33"/>
    <w:rsid w:val="00FC0EFE"/>
    <w:rsid w:val="00FC609E"/>
    <w:rsid w:val="00FD59EA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1EC4F"/>
  <w15:docId w15:val="{3BC3B934-1410-4398-A899-C8B09A4F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67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j-d">
    <w:name w:val="broj-d"/>
    <w:basedOn w:val="Normal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clanak-">
    <w:name w:val="clanak-"/>
    <w:basedOn w:val="Normal"/>
    <w:pPr>
      <w:spacing w:before="100" w:beforeAutospacing="1" w:after="100" w:afterAutospacing="1"/>
      <w:jc w:val="center"/>
    </w:pPr>
  </w:style>
  <w:style w:type="paragraph" w:customStyle="1" w:styleId="podnaslov">
    <w:name w:val="podnaslov"/>
    <w:basedOn w:val="Normal"/>
    <w:pPr>
      <w:spacing w:before="100" w:beforeAutospacing="1" w:after="100" w:afterAutospacing="1"/>
    </w:pPr>
    <w:rPr>
      <w:sz w:val="28"/>
      <w:szCs w:val="28"/>
    </w:rPr>
  </w:style>
  <w:style w:type="paragraph" w:customStyle="1" w:styleId="podnaslov-2">
    <w:name w:val="podnaslov-2"/>
    <w:basedOn w:val="Normal"/>
    <w:pPr>
      <w:spacing w:before="100" w:beforeAutospacing="1" w:after="100" w:afterAutospacing="1"/>
    </w:pPr>
    <w:rPr>
      <w:sz w:val="28"/>
      <w:szCs w:val="28"/>
    </w:rPr>
  </w:style>
  <w:style w:type="paragraph" w:customStyle="1" w:styleId="potpis-ovlastene">
    <w:name w:val="potpis-ovlastene"/>
    <w:basedOn w:val="Normal"/>
    <w:pPr>
      <w:spacing w:before="100" w:beforeAutospacing="1" w:after="100" w:afterAutospacing="1"/>
      <w:ind w:left="7143"/>
      <w:jc w:val="center"/>
    </w:pPr>
  </w:style>
  <w:style w:type="paragraph" w:customStyle="1" w:styleId="t-10">
    <w:name w:val="t-10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t-10-9">
    <w:name w:val="t-10-9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t-10-9-fett">
    <w:name w:val="t-10-9-fett"/>
    <w:basedOn w:val="Normal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t-10-9-kurz-s">
    <w:name w:val="t-10-9-kurz-s"/>
    <w:basedOn w:val="Normal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0-9-sred">
    <w:name w:val="t-10-9-sred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11-9-fett">
    <w:name w:val="t-11-9-fett"/>
    <w:basedOn w:val="Normal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t-11-9-kurz-s">
    <w:name w:val="t-11-9-kurz-s"/>
    <w:basedOn w:val="Normal"/>
    <w:pP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t-11-9-sred">
    <w:name w:val="t-11-9-sred"/>
    <w:basedOn w:val="Normal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fett-s">
    <w:name w:val="t-12-9-fett-s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12-9-sred">
    <w:name w:val="t-12-9-sred"/>
    <w:basedOn w:val="Normal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8-7-fett-s">
    <w:name w:val="t-8-7-fett-s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t-9-8-fett-l">
    <w:name w:val="t-9-8-fett-l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-9-8-kurz-l">
    <w:name w:val="t-9-8-kurz-l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t-9-8-kurz-s">
    <w:name w:val="t-9-8-kurz-s"/>
    <w:basedOn w:val="Normal"/>
    <w:pPr>
      <w:spacing w:before="100" w:beforeAutospacing="1" w:after="100" w:afterAutospacing="1"/>
      <w:jc w:val="center"/>
    </w:pPr>
    <w:rPr>
      <w:i/>
      <w:iCs/>
    </w:rPr>
  </w:style>
  <w:style w:type="paragraph" w:customStyle="1" w:styleId="t-9-8-potpis">
    <w:name w:val="t-9-8-potpis"/>
    <w:basedOn w:val="Normal"/>
    <w:pPr>
      <w:spacing w:before="100" w:beforeAutospacing="1" w:after="100" w:afterAutospacing="1"/>
      <w:ind w:left="7143"/>
      <w:jc w:val="center"/>
    </w:pPr>
  </w:style>
  <w:style w:type="paragraph" w:customStyle="1" w:styleId="t-9-8-sredina">
    <w:name w:val="t-9-8-sredina"/>
    <w:basedOn w:val="Normal"/>
    <w:pPr>
      <w:spacing w:before="100" w:beforeAutospacing="1" w:after="100" w:afterAutospacing="1"/>
      <w:jc w:val="center"/>
    </w:pPr>
  </w:style>
  <w:style w:type="paragraph" w:customStyle="1" w:styleId="tb-na16">
    <w:name w:val="tb-na16"/>
    <w:basedOn w:val="Normal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6-2">
    <w:name w:val="tb-na16-2"/>
    <w:basedOn w:val="Normal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8">
    <w:name w:val="tb-na18"/>
    <w:basedOn w:val="Normal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clanak">
    <w:name w:val="clanak"/>
    <w:basedOn w:val="Normal"/>
    <w:pPr>
      <w:spacing w:before="100" w:beforeAutospacing="1" w:after="100" w:afterAutospacing="1"/>
      <w:jc w:val="center"/>
    </w:pPr>
  </w:style>
  <w:style w:type="paragraph" w:customStyle="1" w:styleId="clanak-kurziv">
    <w:name w:val="clanak-kurziv"/>
    <w:basedOn w:val="Normal"/>
    <w:pPr>
      <w:spacing w:before="100" w:beforeAutospacing="1" w:after="100" w:afterAutospacing="1"/>
      <w:jc w:val="center"/>
    </w:pPr>
    <w:rPr>
      <w:i/>
      <w:iCs/>
    </w:rPr>
  </w:style>
  <w:style w:type="paragraph" w:customStyle="1" w:styleId="natjecaji-bold">
    <w:name w:val="natjecaji-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natjecaji-bold-bez-crte">
    <w:name w:val="natjecaji-bold-bez-crt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natjecaji-bold-ojn">
    <w:name w:val="natjecaji-bold-ojn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nsl-14-fett">
    <w:name w:val="nsl-14-fett"/>
    <w:basedOn w:val="Normal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nsl-14-fett-ispod">
    <w:name w:val="nsl-14-fett-ispod"/>
    <w:basedOn w:val="Normal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potpis-desno">
    <w:name w:val="potpis-desno"/>
    <w:basedOn w:val="Normal"/>
    <w:pPr>
      <w:spacing w:before="100" w:beforeAutospacing="1" w:after="100" w:afterAutospacing="1"/>
      <w:ind w:left="7143"/>
      <w:jc w:val="center"/>
    </w:pPr>
  </w:style>
  <w:style w:type="paragraph" w:customStyle="1" w:styleId="tekst-bold">
    <w:name w:val="tekst-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vlaka-10">
    <w:name w:val="uvlaka-10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lanak-10">
    <w:name w:val="clanak-10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10-9-bez-uvlake">
    <w:name w:val="t-10-9-bez-uvlak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t-10-9-potpis">
    <w:name w:val="t-10-9-potpis"/>
    <w:basedOn w:val="Normal"/>
    <w:pPr>
      <w:spacing w:before="100" w:beforeAutospacing="1" w:after="100" w:afterAutospacing="1"/>
      <w:ind w:left="7143"/>
      <w:jc w:val="center"/>
    </w:pPr>
    <w:rPr>
      <w:sz w:val="26"/>
      <w:szCs w:val="26"/>
    </w:rPr>
  </w:style>
  <w:style w:type="paragraph" w:customStyle="1" w:styleId="t-12-9-sred-92-">
    <w:name w:val="t-12-9-sred-92-"/>
    <w:basedOn w:val="Normal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-sred">
    <w:name w:val="t-9-8-sred"/>
    <w:basedOn w:val="Normal"/>
    <w:pPr>
      <w:spacing w:before="100" w:beforeAutospacing="1" w:after="100" w:afterAutospacing="1"/>
      <w:jc w:val="center"/>
    </w:pPr>
  </w:style>
  <w:style w:type="paragraph" w:customStyle="1" w:styleId="t-pn-spac">
    <w:name w:val="t-pn-spac"/>
    <w:basedOn w:val="Normal"/>
    <w:pPr>
      <w:spacing w:before="100" w:beforeAutospacing="1" w:after="100" w:afterAutospacing="1"/>
      <w:jc w:val="center"/>
    </w:pPr>
    <w:rPr>
      <w:spacing w:val="72"/>
      <w:sz w:val="26"/>
      <w:szCs w:val="26"/>
    </w:rPr>
  </w:style>
  <w:style w:type="paragraph" w:customStyle="1" w:styleId="t-10-9-kurz-s-fett">
    <w:name w:val="t-10-9-kurz-s-fett"/>
    <w:basedOn w:val="Normal"/>
    <w:pPr>
      <w:spacing w:before="100" w:beforeAutospacing="1" w:after="100" w:afterAutospacing="1"/>
      <w:jc w:val="center"/>
    </w:pPr>
    <w:rPr>
      <w:b/>
      <w:bCs/>
      <w:i/>
      <w:iCs/>
      <w:sz w:val="26"/>
      <w:szCs w:val="26"/>
    </w:rPr>
  </w:style>
  <w:style w:type="paragraph" w:customStyle="1" w:styleId="tablica">
    <w:name w:val="tablica"/>
    <w:basedOn w:val="Normal"/>
    <w:pPr>
      <w:pBdr>
        <w:top w:val="single" w:sz="6" w:space="2" w:color="666666"/>
        <w:left w:val="single" w:sz="6" w:space="2" w:color="666666"/>
        <w:bottom w:val="single" w:sz="6" w:space="2" w:color="666666"/>
        <w:right w:val="single" w:sz="6" w:space="2" w:color="666666"/>
      </w:pBdr>
      <w:spacing w:before="100" w:beforeAutospacing="1" w:after="100" w:afterAutospacing="1"/>
    </w:pPr>
  </w:style>
  <w:style w:type="paragraph" w:customStyle="1" w:styleId="bold">
    <w:name w:val="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kurziv">
    <w:name w:val="kurziv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t-9-8">
    <w:name w:val="t-9-8"/>
    <w:basedOn w:val="Normal"/>
    <w:pPr>
      <w:spacing w:before="100" w:beforeAutospacing="1" w:after="100" w:afterAutospacing="1"/>
    </w:pPr>
  </w:style>
  <w:style w:type="character" w:customStyle="1" w:styleId="kurziv1">
    <w:name w:val="kurziv1"/>
    <w:basedOn w:val="DefaultParagraphFont"/>
    <w:rPr>
      <w:i/>
      <w:iCs/>
    </w:rPr>
  </w:style>
  <w:style w:type="paragraph" w:customStyle="1" w:styleId="klasa2">
    <w:name w:val="klasa2"/>
    <w:basedOn w:val="Normal"/>
    <w:pPr>
      <w:spacing w:before="100" w:beforeAutospacing="1" w:after="100" w:afterAutospacing="1"/>
    </w:pPr>
  </w:style>
  <w:style w:type="character" w:customStyle="1" w:styleId="bold1">
    <w:name w:val="bold1"/>
    <w:basedOn w:val="DefaultParagraphFont"/>
    <w:rPr>
      <w:b/>
      <w:bCs/>
    </w:rPr>
  </w:style>
  <w:style w:type="paragraph" w:customStyle="1" w:styleId="prilog">
    <w:name w:val="prilog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D78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786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97A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7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97A57"/>
  </w:style>
  <w:style w:type="paragraph" w:styleId="CommentSubject">
    <w:name w:val="annotation subject"/>
    <w:basedOn w:val="CommentText"/>
    <w:next w:val="CommentText"/>
    <w:link w:val="CommentSubjectChar"/>
    <w:rsid w:val="00697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7A57"/>
    <w:rPr>
      <w:b/>
      <w:bCs/>
    </w:rPr>
  </w:style>
  <w:style w:type="paragraph" w:styleId="Revision">
    <w:name w:val="Revision"/>
    <w:hidden/>
    <w:uiPriority w:val="99"/>
    <w:semiHidden/>
    <w:rsid w:val="00C957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767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nhideWhenUsed/>
    <w:rsid w:val="008A690A"/>
  </w:style>
  <w:style w:type="paragraph" w:styleId="Header">
    <w:name w:val="header"/>
    <w:basedOn w:val="Normal"/>
    <w:link w:val="HeaderChar"/>
    <w:unhideWhenUsed/>
    <w:rsid w:val="00CF29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F295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29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957"/>
    <w:rPr>
      <w:sz w:val="24"/>
      <w:szCs w:val="24"/>
    </w:rPr>
  </w:style>
  <w:style w:type="paragraph" w:customStyle="1" w:styleId="box476609">
    <w:name w:val="box_476609"/>
    <w:basedOn w:val="Normal"/>
    <w:rsid w:val="001A7B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2006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3135-916D-4B92-834C-C5AE2AAF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13 03.02.2014 Pravilnik o utvrđivanju zdravstvenih, psihičkih, tjelesnih i sigurnosnih uvjeta za prijam u službu u Oružane snage Republike Hrvatske</vt:lpstr>
      <vt:lpstr>13 03.02.2014 Pravilnik o utvrđivanju zdravstvenih, psihičkih, tjelesnih i sigurnosnih uvjeta za prijam u službu u Oružane snage Republike Hrvatske</vt:lpstr>
    </vt:vector>
  </TitlesOfParts>
  <Company>MORH</Company>
  <LinksUpToDate>false</LinksUpToDate>
  <CharactersWithSpaces>851</CharactersWithSpaces>
  <SharedDoc>false</SharedDoc>
  <HLinks>
    <vt:vector size="6" baseType="variant">
      <vt:variant>
        <vt:i4>6553636</vt:i4>
      </vt:variant>
      <vt:variant>
        <vt:i4>0</vt:i4>
      </vt:variant>
      <vt:variant>
        <vt:i4>0</vt:i4>
      </vt:variant>
      <vt:variant>
        <vt:i4>5</vt:i4>
      </vt:variant>
      <vt:variant>
        <vt:lpwstr>http://narodne-novine.nn.hr/clanci/sluzbeni/dodatni/430364.pdf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03.02.2014 Pravilnik o utvrđivanju zdravstvenih, psihičkih, tjelesnih i sigurnosnih uvjeta za prijam u službu u Oružane snage Republike Hrvatske</dc:title>
  <dc:creator>INES VUKIČEVIĆ</dc:creator>
  <cp:lastModifiedBy>dpalaic</cp:lastModifiedBy>
  <cp:revision>3</cp:revision>
  <cp:lastPrinted>2025-01-21T13:24:00Z</cp:lastPrinted>
  <dcterms:created xsi:type="dcterms:W3CDTF">2025-01-24T13:51:00Z</dcterms:created>
  <dcterms:modified xsi:type="dcterms:W3CDTF">2025-01-24T13:58:00Z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e50f00fefe3ef90957beecd3fe7b9af272291a1bba83f59f8bdce9736390b0db</vt:lpwstr>
  </property>
</Properties>
</file>