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A105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</w:pPr>
    </w:p>
    <w:p w14:paraId="37E0F59D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</w:pPr>
    </w:p>
    <w:p w14:paraId="4C3B55BC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</w:pPr>
    </w:p>
    <w:p w14:paraId="1B54F500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sz w:val="36"/>
          <w:szCs w:val="36"/>
        </w:rPr>
      </w:pPr>
      <w:r w:rsidRPr="006E2839">
        <w:rPr>
          <w:sz w:val="36"/>
          <w:szCs w:val="36"/>
        </w:rPr>
        <w:t>MINISTARSTVO PROSTORNOGA UREĐENJA, GRADITELJSTVA I DRŽAVNE IMOVINE</w:t>
      </w:r>
    </w:p>
    <w:p w14:paraId="2547C377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4D226420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  <w:r w:rsidRPr="006E2839">
        <w:rPr>
          <w:b/>
          <w:noProof/>
        </w:rPr>
        <w:drawing>
          <wp:inline distT="0" distB="0" distL="0" distR="0" wp14:anchorId="4C7CF960" wp14:editId="4F9871E9">
            <wp:extent cx="690734" cy="914400"/>
            <wp:effectExtent l="0" t="0" r="0" b="0"/>
            <wp:docPr id="74" name="Slika 7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lika 74" descr="Slika na kojoj se prikazuje tekst, isječak crtež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80CCC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21BFBA8A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5363FE19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3E17E73D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360EE70D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  <w:bCs/>
        </w:rPr>
      </w:pPr>
      <w:bookmarkStart w:id="0" w:name="_Ref443296552"/>
    </w:p>
    <w:p w14:paraId="74C2BA08" w14:textId="7194B28E" w:rsidR="002A769B" w:rsidRPr="00920351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sz w:val="46"/>
          <w:szCs w:val="46"/>
        </w:rPr>
      </w:pPr>
      <w:r w:rsidRPr="00920351">
        <w:rPr>
          <w:sz w:val="46"/>
          <w:szCs w:val="46"/>
        </w:rPr>
        <w:t>PRIJEDLOG GODIŠNJEG PLANA</w:t>
      </w:r>
      <w:r w:rsidRPr="00920351">
        <w:rPr>
          <w:sz w:val="46"/>
          <w:szCs w:val="46"/>
        </w:rPr>
        <w:br/>
        <w:t xml:space="preserve">UPRAVLJANJA </w:t>
      </w:r>
      <w:r w:rsidR="00920351" w:rsidRPr="00920351">
        <w:rPr>
          <w:sz w:val="46"/>
          <w:szCs w:val="46"/>
        </w:rPr>
        <w:t>NEKRETNINAMA I POKRETNINAMA U VLASNIŠTVU REPUBLIKE HRVATSKE</w:t>
      </w:r>
      <w:r w:rsidRPr="00920351">
        <w:rPr>
          <w:sz w:val="46"/>
          <w:szCs w:val="46"/>
        </w:rPr>
        <w:br/>
        <w:t>ZA 202</w:t>
      </w:r>
      <w:r w:rsidR="00920351" w:rsidRPr="00920351">
        <w:rPr>
          <w:sz w:val="46"/>
          <w:szCs w:val="46"/>
        </w:rPr>
        <w:t>5</w:t>
      </w:r>
      <w:r w:rsidRPr="00920351">
        <w:rPr>
          <w:sz w:val="46"/>
          <w:szCs w:val="46"/>
        </w:rPr>
        <w:t>. GODINU</w:t>
      </w:r>
    </w:p>
    <w:p w14:paraId="6D67BCB7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bookmarkEnd w:id="0"/>
    <w:p w14:paraId="3FBFA367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35EC880D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4E2C2833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0F0EFF54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4D65E1FA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589B10F4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4FE65860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52D93EC1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734950D2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5EAE78E8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6661366B" w14:textId="770866C9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</w:pPr>
      <w:r w:rsidRPr="006E2839">
        <w:t xml:space="preserve">Zagreb, </w:t>
      </w:r>
      <w:r w:rsidR="00E21B52">
        <w:t>veljača</w:t>
      </w:r>
      <w:r w:rsidRPr="006E2839">
        <w:t xml:space="preserve"> 202</w:t>
      </w:r>
      <w:r w:rsidR="00E21B52">
        <w:t>5</w:t>
      </w:r>
      <w:r w:rsidRPr="006E2839">
        <w:t>.</w:t>
      </w:r>
      <w:r w:rsidR="00FA5170">
        <w:t xml:space="preserve"> godine</w:t>
      </w:r>
    </w:p>
    <w:p w14:paraId="3A71946B" w14:textId="77777777" w:rsidR="002A769B" w:rsidRPr="006E2839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31" w:color="005AD2"/>
          <w:right w:val="single" w:sz="0" w:space="0" w:color="005AD2"/>
        </w:pBdr>
        <w:shd w:val="clear" w:color="auto" w:fill="005AD2"/>
        <w:rPr>
          <w:b/>
        </w:rPr>
      </w:pPr>
    </w:p>
    <w:p w14:paraId="325795C7" w14:textId="77777777" w:rsidR="002A769B" w:rsidRDefault="002A769B" w:rsidP="002A769B">
      <w:pPr>
        <w:pStyle w:val="Bodytext60"/>
        <w:pBdr>
          <w:top w:val="single" w:sz="0" w:space="0" w:color="005AD2"/>
          <w:left w:val="single" w:sz="0" w:space="0" w:color="005AD2"/>
          <w:bottom w:val="single" w:sz="0" w:space="6" w:color="005AD2"/>
          <w:right w:val="single" w:sz="0" w:space="0" w:color="005AD2"/>
        </w:pBdr>
        <w:shd w:val="clear" w:color="auto" w:fill="005AD2"/>
        <w:sectPr w:rsidR="002A769B" w:rsidSect="002819FF">
          <w:pgSz w:w="11900" w:h="16840" w:code="9"/>
          <w:pgMar w:top="567" w:right="567" w:bottom="567" w:left="567" w:header="992" w:footer="754" w:gutter="0"/>
          <w:cols w:space="720"/>
          <w:noEndnote/>
          <w:titlePg/>
          <w:docGrid w:linePitch="360"/>
        </w:sectPr>
      </w:pPr>
    </w:p>
    <w:p w14:paraId="6E3D2143" w14:textId="77777777" w:rsidR="00CE0007" w:rsidRDefault="00CE0007" w:rsidP="00646543">
      <w:pPr>
        <w:pStyle w:val="Tijeloteksta"/>
        <w:spacing w:after="500"/>
        <w:ind w:firstLine="240"/>
        <w:jc w:val="center"/>
        <w:rPr>
          <w:rStyle w:val="TijelotekstaChar"/>
          <w:b/>
          <w:bCs/>
        </w:rPr>
      </w:pPr>
    </w:p>
    <w:p w14:paraId="285B547C" w14:textId="30880BE5" w:rsidR="002A769B" w:rsidRDefault="002A769B" w:rsidP="00C9206C">
      <w:pPr>
        <w:pStyle w:val="Naslov"/>
        <w:rPr>
          <w:rStyle w:val="TijelotekstaChar"/>
          <w:rFonts w:eastAsiaTheme="majorEastAsia"/>
          <w:b/>
          <w:bCs/>
        </w:rPr>
      </w:pPr>
      <w:r>
        <w:rPr>
          <w:rStyle w:val="TijelotekstaChar"/>
          <w:rFonts w:eastAsiaTheme="majorEastAsia"/>
          <w:b/>
          <w:bCs/>
        </w:rPr>
        <w:t xml:space="preserve">GODIŠNJI PLAN UPRAVLJANJA </w:t>
      </w:r>
      <w:r w:rsidR="00017118">
        <w:rPr>
          <w:rStyle w:val="TijelotekstaChar"/>
          <w:rFonts w:eastAsiaTheme="majorEastAsia"/>
          <w:b/>
          <w:bCs/>
        </w:rPr>
        <w:t>NEKRETNINAMA I POKRETNINAMA U VLASNIŠTVU REPUBLIKE HRVATSKE</w:t>
      </w:r>
      <w:r>
        <w:rPr>
          <w:rStyle w:val="TijelotekstaChar"/>
          <w:rFonts w:eastAsiaTheme="majorEastAsia"/>
          <w:b/>
          <w:bCs/>
        </w:rPr>
        <w:t xml:space="preserve"> ZA 202</w:t>
      </w:r>
      <w:r w:rsidR="009B36C1">
        <w:rPr>
          <w:rStyle w:val="TijelotekstaChar"/>
          <w:rFonts w:eastAsiaTheme="majorEastAsia"/>
          <w:b/>
          <w:bCs/>
        </w:rPr>
        <w:t>5</w:t>
      </w:r>
      <w:r>
        <w:rPr>
          <w:rStyle w:val="TijelotekstaChar"/>
          <w:rFonts w:eastAsiaTheme="majorEastAsia"/>
          <w:b/>
          <w:bCs/>
        </w:rPr>
        <w:t>. GODINU</w:t>
      </w:r>
    </w:p>
    <w:p w14:paraId="581B75EE" w14:textId="77777777" w:rsidR="00CE0007" w:rsidRDefault="00CE0007" w:rsidP="00646543">
      <w:pPr>
        <w:pStyle w:val="Tijeloteksta"/>
        <w:spacing w:after="500"/>
        <w:ind w:firstLine="240"/>
        <w:jc w:val="center"/>
      </w:pPr>
    </w:p>
    <w:p w14:paraId="52C4DF54" w14:textId="706F8AC9" w:rsidR="002A769B" w:rsidRDefault="00C9206C" w:rsidP="00C9206C">
      <w:pPr>
        <w:pStyle w:val="Naslov1"/>
        <w:rPr>
          <w:rStyle w:val="Bodytext2"/>
          <w:rFonts w:eastAsiaTheme="majorEastAsia"/>
          <w:b w:val="0"/>
          <w:bCs w:val="0"/>
          <w:color w:val="2E74B5" w:themeColor="accent5" w:themeShade="BF"/>
        </w:rPr>
      </w:pPr>
      <w:r>
        <w:rPr>
          <w:rStyle w:val="Bodytext2"/>
          <w:rFonts w:eastAsiaTheme="majorEastAsia"/>
          <w:color w:val="2E74B5" w:themeColor="accent5" w:themeShade="BF"/>
        </w:rPr>
        <w:t>1.</w:t>
      </w:r>
      <w:r w:rsidR="002A769B" w:rsidRPr="00594D4D">
        <w:rPr>
          <w:rStyle w:val="Bodytext2"/>
          <w:rFonts w:eastAsiaTheme="majorEastAsia"/>
          <w:color w:val="2E74B5" w:themeColor="accent5" w:themeShade="BF"/>
        </w:rPr>
        <w:t>Uvod</w:t>
      </w:r>
    </w:p>
    <w:p w14:paraId="65B881E4" w14:textId="7B2FC62A" w:rsidR="002A769B" w:rsidRDefault="002A769B" w:rsidP="0061154D">
      <w:pPr>
        <w:pStyle w:val="Tijeloteksta"/>
        <w:spacing w:after="120"/>
        <w:jc w:val="both"/>
      </w:pPr>
      <w:r>
        <w:rPr>
          <w:rStyle w:val="TijelotekstaChar"/>
        </w:rPr>
        <w:t xml:space="preserve">Tri su ključna i međusobno povezana dokumenta upravljanja </w:t>
      </w:r>
      <w:r w:rsidR="007C4D00">
        <w:rPr>
          <w:rStyle w:val="TijelotekstaChar"/>
        </w:rPr>
        <w:t>nekretninama i pokretninama u</w:t>
      </w:r>
      <w:r w:rsidR="002729DF">
        <w:rPr>
          <w:rStyle w:val="TijelotekstaChar"/>
        </w:rPr>
        <w:t xml:space="preserve"> vlasništvu Republike Hrvatske</w:t>
      </w:r>
      <w:r>
        <w:rPr>
          <w:rStyle w:val="TijelotekstaChar"/>
        </w:rPr>
        <w:t xml:space="preserve"> iz nadležnosti Ministarstva prostornoga uređenja, graditeljstva i državne imovine (dalje u tekstu kao: MPGI) normirana Zakonom o upravljanju </w:t>
      </w:r>
      <w:r w:rsidR="002729DF">
        <w:rPr>
          <w:rStyle w:val="TijelotekstaChar"/>
        </w:rPr>
        <w:t>nekretninama i pokretninama u vlasništvu Republike Hrvatske</w:t>
      </w:r>
      <w:r>
        <w:rPr>
          <w:rStyle w:val="TijelotekstaChar"/>
        </w:rPr>
        <w:t xml:space="preserve"> („Narodne novine“, br. </w:t>
      </w:r>
      <w:r w:rsidR="001460F4">
        <w:rPr>
          <w:rStyle w:val="TijelotekstaChar"/>
        </w:rPr>
        <w:t>155</w:t>
      </w:r>
      <w:r>
        <w:rPr>
          <w:rStyle w:val="TijelotekstaChar"/>
        </w:rPr>
        <w:t>/</w:t>
      </w:r>
      <w:r w:rsidR="001460F4">
        <w:rPr>
          <w:rStyle w:val="TijelotekstaChar"/>
        </w:rPr>
        <w:t>23</w:t>
      </w:r>
      <w:r>
        <w:rPr>
          <w:rStyle w:val="TijelotekstaChar"/>
        </w:rPr>
        <w:t>.)</w:t>
      </w:r>
      <w:r w:rsidR="00121493">
        <w:rPr>
          <w:rStyle w:val="Referencafusnote"/>
        </w:rPr>
        <w:footnoteReference w:id="1"/>
      </w:r>
      <w:r>
        <w:rPr>
          <w:rStyle w:val="TijelotekstaChar"/>
        </w:rPr>
        <w:t xml:space="preserve">: Strategija upravljanja </w:t>
      </w:r>
      <w:r w:rsidR="00C953D4">
        <w:rPr>
          <w:rStyle w:val="TijelotekstaChar"/>
        </w:rPr>
        <w:t>nekretninama i pokretninama u vlasništvu Republike Hrvatske</w:t>
      </w:r>
      <w:r>
        <w:rPr>
          <w:rStyle w:val="TijelotekstaChar"/>
        </w:rPr>
        <w:t xml:space="preserve">, Godišnji plan upravljanja </w:t>
      </w:r>
      <w:r w:rsidR="00D9335D">
        <w:rPr>
          <w:rStyle w:val="TijelotekstaChar"/>
        </w:rPr>
        <w:t>nekretninama i pokretninama u vlasništvu Republike Hrvatske</w:t>
      </w:r>
      <w:r>
        <w:rPr>
          <w:rStyle w:val="TijelotekstaChar"/>
        </w:rPr>
        <w:t xml:space="preserve"> i Izvješće o provedbi Godišnjeg plana upravljanja </w:t>
      </w:r>
      <w:r w:rsidR="003A0CFA">
        <w:rPr>
          <w:rStyle w:val="TijelotekstaChar"/>
        </w:rPr>
        <w:t>nekretninama i pokretninama u vlasništvu Republike Hrvatske.</w:t>
      </w:r>
    </w:p>
    <w:p w14:paraId="4A128D1D" w14:textId="575502E4" w:rsidR="002A769B" w:rsidRPr="00450292" w:rsidRDefault="00833431" w:rsidP="0061154D">
      <w:pPr>
        <w:pStyle w:val="Tijeloteksta"/>
        <w:spacing w:after="120"/>
        <w:jc w:val="both"/>
        <w:rPr>
          <w:rStyle w:val="TijelotekstaChar"/>
        </w:rPr>
      </w:pPr>
      <w:r>
        <w:rPr>
          <w:rStyle w:val="TijelotekstaChar"/>
        </w:rPr>
        <w:t xml:space="preserve">U skladu sa </w:t>
      </w:r>
      <w:r w:rsidR="0033169D">
        <w:rPr>
          <w:rStyle w:val="TijelotekstaChar"/>
        </w:rPr>
        <w:t>člankom 64. Zakona o upravljanju nekretninama i pokretninama</w:t>
      </w:r>
      <w:r w:rsidR="001878ED">
        <w:rPr>
          <w:rStyle w:val="TijelotekstaChar"/>
        </w:rPr>
        <w:t xml:space="preserve"> u vlasništvu</w:t>
      </w:r>
      <w:r w:rsidR="00003D50">
        <w:rPr>
          <w:rStyle w:val="TijelotekstaChar"/>
        </w:rPr>
        <w:t xml:space="preserve"> Republike Hrvatske</w:t>
      </w:r>
      <w:r w:rsidR="001878ED">
        <w:rPr>
          <w:rStyle w:val="TijelotekstaChar"/>
        </w:rPr>
        <w:t xml:space="preserve"> </w:t>
      </w:r>
      <w:r w:rsidR="000B631C">
        <w:rPr>
          <w:rStyle w:val="TijelotekstaChar"/>
        </w:rPr>
        <w:t>do donošenja</w:t>
      </w:r>
      <w:r w:rsidR="00C1055E">
        <w:rPr>
          <w:rStyle w:val="TijelotekstaChar"/>
        </w:rPr>
        <w:t xml:space="preserve"> </w:t>
      </w:r>
      <w:r w:rsidR="00BD117B">
        <w:rPr>
          <w:rStyle w:val="TijelotekstaChar"/>
        </w:rPr>
        <w:t>Strategije upravljanja nekretninama i pokretninama u vlasništvu R</w:t>
      </w:r>
      <w:r w:rsidR="000A3D09">
        <w:rPr>
          <w:rStyle w:val="TijelotekstaChar"/>
        </w:rPr>
        <w:t xml:space="preserve">epublike </w:t>
      </w:r>
      <w:r w:rsidR="00BD117B">
        <w:rPr>
          <w:rStyle w:val="TijelotekstaChar"/>
        </w:rPr>
        <w:t>H</w:t>
      </w:r>
      <w:r w:rsidR="000A3D09">
        <w:rPr>
          <w:rStyle w:val="TijelotekstaChar"/>
        </w:rPr>
        <w:t>rvatske</w:t>
      </w:r>
      <w:r w:rsidR="00BD117B">
        <w:rPr>
          <w:rStyle w:val="TijelotekstaChar"/>
        </w:rPr>
        <w:t xml:space="preserve"> </w:t>
      </w:r>
      <w:r w:rsidR="006566AA">
        <w:rPr>
          <w:rStyle w:val="TijelotekstaChar"/>
        </w:rPr>
        <w:t>primjenj</w:t>
      </w:r>
      <w:r w:rsidR="00A31811">
        <w:rPr>
          <w:rStyle w:val="TijelotekstaChar"/>
        </w:rPr>
        <w:t>uje se</w:t>
      </w:r>
      <w:r w:rsidR="006566AA">
        <w:rPr>
          <w:rStyle w:val="TijelotekstaChar"/>
        </w:rPr>
        <w:t xml:space="preserve"> </w:t>
      </w:r>
      <w:r w:rsidR="009A373A">
        <w:rPr>
          <w:rStyle w:val="TijelotekstaChar"/>
        </w:rPr>
        <w:t>Strategij</w:t>
      </w:r>
      <w:r w:rsidR="004E3AB9">
        <w:rPr>
          <w:rStyle w:val="TijelotekstaChar"/>
        </w:rPr>
        <w:t>a</w:t>
      </w:r>
      <w:r w:rsidR="009A373A">
        <w:rPr>
          <w:rStyle w:val="TijelotekstaChar"/>
        </w:rPr>
        <w:t xml:space="preserve"> upravljanja državnom imovinom za razdoblje 2019.-2025. (</w:t>
      </w:r>
      <w:r w:rsidR="00A31811">
        <w:rPr>
          <w:rStyle w:val="TijelotekstaChar"/>
        </w:rPr>
        <w:t>„</w:t>
      </w:r>
      <w:r w:rsidR="009A373A">
        <w:rPr>
          <w:rStyle w:val="TijelotekstaChar"/>
        </w:rPr>
        <w:t>Narodne novine</w:t>
      </w:r>
      <w:r w:rsidR="00A31811">
        <w:rPr>
          <w:rStyle w:val="TijelotekstaChar"/>
        </w:rPr>
        <w:t>“</w:t>
      </w:r>
      <w:r w:rsidR="009A373A">
        <w:rPr>
          <w:rStyle w:val="TijelotekstaChar"/>
        </w:rPr>
        <w:t>, br. 96/19., dalje u tekstu i kao: Strategija)</w:t>
      </w:r>
      <w:r w:rsidR="009A373A">
        <w:rPr>
          <w:rStyle w:val="TijelotekstaChar"/>
          <w:sz w:val="16"/>
          <w:szCs w:val="16"/>
          <w:vertAlign w:val="superscript"/>
        </w:rPr>
        <w:footnoteReference w:id="2"/>
      </w:r>
      <w:r w:rsidR="009A373A">
        <w:rPr>
          <w:rStyle w:val="TijelotekstaChar"/>
          <w:sz w:val="16"/>
          <w:szCs w:val="16"/>
        </w:rPr>
        <w:t xml:space="preserve"> </w:t>
      </w:r>
      <w:r w:rsidR="009A373A" w:rsidRPr="0066112F">
        <w:rPr>
          <w:rStyle w:val="TijelotekstaChar"/>
        </w:rPr>
        <w:t>u dijelu upravljanj</w:t>
      </w:r>
      <w:r w:rsidR="009A373A">
        <w:rPr>
          <w:rStyle w:val="TijelotekstaChar"/>
        </w:rPr>
        <w:t>a</w:t>
      </w:r>
      <w:r w:rsidR="009A373A" w:rsidRPr="0066112F">
        <w:rPr>
          <w:rStyle w:val="TijelotekstaChar"/>
        </w:rPr>
        <w:t xml:space="preserve"> nekretninama i pokretninama u vlasništvu R</w:t>
      </w:r>
      <w:r w:rsidR="000A3D09">
        <w:rPr>
          <w:rStyle w:val="TijelotekstaChar"/>
        </w:rPr>
        <w:t xml:space="preserve">epublike </w:t>
      </w:r>
      <w:r w:rsidR="009A373A" w:rsidRPr="0066112F">
        <w:rPr>
          <w:rStyle w:val="TijelotekstaChar"/>
        </w:rPr>
        <w:t>H</w:t>
      </w:r>
      <w:r w:rsidR="000A3D09">
        <w:rPr>
          <w:rStyle w:val="TijelotekstaChar"/>
        </w:rPr>
        <w:t>rvatske</w:t>
      </w:r>
      <w:r w:rsidR="00B9441B">
        <w:rPr>
          <w:rStyle w:val="TijelotekstaChar"/>
        </w:rPr>
        <w:t xml:space="preserve">. </w:t>
      </w:r>
      <w:r w:rsidR="00380414">
        <w:rPr>
          <w:rStyle w:val="TijelotekstaChar"/>
        </w:rPr>
        <w:t xml:space="preserve">Slijedom navedenog, ovaj Prijedlog </w:t>
      </w:r>
      <w:r w:rsidR="002A769B">
        <w:rPr>
          <w:rStyle w:val="TijelotekstaChar"/>
        </w:rPr>
        <w:t>Godišnj</w:t>
      </w:r>
      <w:r w:rsidR="00380414">
        <w:rPr>
          <w:rStyle w:val="TijelotekstaChar"/>
        </w:rPr>
        <w:t>eg</w:t>
      </w:r>
      <w:r w:rsidR="002A769B">
        <w:rPr>
          <w:rStyle w:val="TijelotekstaChar"/>
        </w:rPr>
        <w:t xml:space="preserve"> plan</w:t>
      </w:r>
      <w:r w:rsidR="00C070C6">
        <w:rPr>
          <w:rStyle w:val="TijelotekstaChar"/>
        </w:rPr>
        <w:t>a</w:t>
      </w:r>
      <w:r w:rsidR="002A769B">
        <w:rPr>
          <w:rStyle w:val="TijelotekstaChar"/>
        </w:rPr>
        <w:t xml:space="preserve"> upravljanja </w:t>
      </w:r>
      <w:r w:rsidR="00325E4B">
        <w:rPr>
          <w:rStyle w:val="TijelotekstaChar"/>
        </w:rPr>
        <w:t>nekretninama i pokretninama u vlasništvu Republike Hrvatske</w:t>
      </w:r>
      <w:r w:rsidR="002A769B">
        <w:rPr>
          <w:rStyle w:val="TijelotekstaChar"/>
        </w:rPr>
        <w:t xml:space="preserve"> </w:t>
      </w:r>
      <w:r w:rsidR="003731EC">
        <w:rPr>
          <w:rStyle w:val="TijelotekstaChar"/>
        </w:rPr>
        <w:t xml:space="preserve"> za 2025. godinu </w:t>
      </w:r>
      <w:r w:rsidR="00F53AC7">
        <w:rPr>
          <w:rStyle w:val="TijelotekstaChar"/>
        </w:rPr>
        <w:t xml:space="preserve">(dalje u tekstu i kao: Prijedlog Plana) </w:t>
      </w:r>
      <w:r w:rsidR="002A769B">
        <w:rPr>
          <w:rStyle w:val="TijelotekstaChar"/>
        </w:rPr>
        <w:t>usklađen</w:t>
      </w:r>
      <w:r w:rsidR="00C070C6">
        <w:rPr>
          <w:rStyle w:val="TijelotekstaChar"/>
        </w:rPr>
        <w:t xml:space="preserve"> je </w:t>
      </w:r>
      <w:r w:rsidR="002A769B">
        <w:rPr>
          <w:rStyle w:val="TijelotekstaChar"/>
        </w:rPr>
        <w:t>sa</w:t>
      </w:r>
      <w:r w:rsidR="0066112F">
        <w:rPr>
          <w:rStyle w:val="TijelotekstaChar"/>
          <w:sz w:val="16"/>
          <w:szCs w:val="16"/>
        </w:rPr>
        <w:t xml:space="preserve">. </w:t>
      </w:r>
      <w:r w:rsidR="00474CD9">
        <w:rPr>
          <w:rStyle w:val="TijelotekstaChar"/>
        </w:rPr>
        <w:t xml:space="preserve">Strategijom </w:t>
      </w:r>
      <w:r w:rsidR="0010219D">
        <w:rPr>
          <w:rStyle w:val="TijelotekstaChar"/>
        </w:rPr>
        <w:t xml:space="preserve">kojom su </w:t>
      </w:r>
      <w:r w:rsidR="003E68FF">
        <w:rPr>
          <w:rStyle w:val="TijelotekstaChar"/>
        </w:rPr>
        <w:t xml:space="preserve">definirani </w:t>
      </w:r>
      <w:r w:rsidR="002A769B">
        <w:rPr>
          <w:rStyle w:val="TijelotekstaChar"/>
        </w:rPr>
        <w:t>dugoročni ciljevi i smjernice upravljanja državnom imovinom uvažavajući gospodarske i razvojne prioritete R</w:t>
      </w:r>
      <w:r w:rsidR="000A3D09">
        <w:rPr>
          <w:rStyle w:val="TijelotekstaChar"/>
        </w:rPr>
        <w:t xml:space="preserve">epublike </w:t>
      </w:r>
      <w:r w:rsidR="002A769B">
        <w:rPr>
          <w:rStyle w:val="TijelotekstaChar"/>
        </w:rPr>
        <w:t>H</w:t>
      </w:r>
      <w:r w:rsidR="000A3D09">
        <w:rPr>
          <w:rStyle w:val="TijelotekstaChar"/>
        </w:rPr>
        <w:t>rvatske</w:t>
      </w:r>
      <w:r w:rsidR="00B14018">
        <w:rPr>
          <w:rStyle w:val="TijelotekstaChar"/>
        </w:rPr>
        <w:t>.</w:t>
      </w:r>
      <w:r w:rsidR="002A769B">
        <w:rPr>
          <w:rStyle w:val="TijelotekstaChar"/>
        </w:rPr>
        <w:t xml:space="preserve"> </w:t>
      </w:r>
      <w:r w:rsidR="00900081">
        <w:rPr>
          <w:rStyle w:val="TijelotekstaChar"/>
        </w:rPr>
        <w:t>S</w:t>
      </w:r>
      <w:r w:rsidR="002A769B">
        <w:rPr>
          <w:rStyle w:val="TijelotekstaChar"/>
        </w:rPr>
        <w:t xml:space="preserve"> obzirom da godišnji planovi operacionaliziraju elemente strateškog planiranja definirane u Strategiji</w:t>
      </w:r>
      <w:r w:rsidR="00275EDE">
        <w:rPr>
          <w:rStyle w:val="TijelotekstaChar"/>
        </w:rPr>
        <w:t>,</w:t>
      </w:r>
      <w:r w:rsidR="002A769B">
        <w:rPr>
          <w:rStyle w:val="TijelotekstaChar"/>
        </w:rPr>
        <w:t xml:space="preserve"> Prijedlog </w:t>
      </w:r>
      <w:r w:rsidR="005D4905">
        <w:rPr>
          <w:rStyle w:val="TijelotekstaChar"/>
        </w:rPr>
        <w:t>P</w:t>
      </w:r>
      <w:r w:rsidR="002A769B">
        <w:rPr>
          <w:rStyle w:val="TijelotekstaChar"/>
        </w:rPr>
        <w:t xml:space="preserve">lana predstavlja dokument u kojem se putem mjera, projekata i aktivnosti razrađuju elementi strateškog planiranja postavljeni u Strategiji. </w:t>
      </w:r>
      <w:r w:rsidR="00003D50">
        <w:rPr>
          <w:rStyle w:val="TijelotekstaChar"/>
        </w:rPr>
        <w:t>Z</w:t>
      </w:r>
      <w:r w:rsidR="002A769B" w:rsidRPr="00450292">
        <w:rPr>
          <w:rStyle w:val="TijelotekstaChar"/>
        </w:rPr>
        <w:t>a sve predložene aktivnosti u Prijedlogu Plana definiraju se pokazatelji rezultata</w:t>
      </w:r>
      <w:r w:rsidR="00841D00">
        <w:rPr>
          <w:rStyle w:val="TijelotekstaChar"/>
        </w:rPr>
        <w:t xml:space="preserve"> sa </w:t>
      </w:r>
      <w:r w:rsidR="002A769B" w:rsidRPr="00450292">
        <w:rPr>
          <w:rStyle w:val="TijelotekstaChar"/>
        </w:rPr>
        <w:t>polazn</w:t>
      </w:r>
      <w:r w:rsidR="00841D00">
        <w:rPr>
          <w:rStyle w:val="TijelotekstaChar"/>
        </w:rPr>
        <w:t>im</w:t>
      </w:r>
      <w:r w:rsidR="002A769B" w:rsidRPr="00450292">
        <w:rPr>
          <w:rStyle w:val="TijelotekstaChar"/>
        </w:rPr>
        <w:t xml:space="preserve"> i ciljan</w:t>
      </w:r>
      <w:r w:rsidR="00841D00">
        <w:rPr>
          <w:rStyle w:val="TijelotekstaChar"/>
        </w:rPr>
        <w:t>im</w:t>
      </w:r>
      <w:r w:rsidR="002A769B" w:rsidRPr="00450292">
        <w:rPr>
          <w:rStyle w:val="TijelotekstaChar"/>
        </w:rPr>
        <w:t xml:space="preserve"> vrijednosti</w:t>
      </w:r>
      <w:r w:rsidR="00841D00">
        <w:rPr>
          <w:rStyle w:val="TijelotekstaChar"/>
        </w:rPr>
        <w:t>ma</w:t>
      </w:r>
      <w:r w:rsidR="002A769B" w:rsidRPr="00450292">
        <w:rPr>
          <w:rStyle w:val="TijelotekstaChar"/>
        </w:rPr>
        <w:t xml:space="preserve"> prema definiranim posebnim ciljevima</w:t>
      </w:r>
      <w:r w:rsidR="00450292" w:rsidRPr="00450292">
        <w:rPr>
          <w:rStyle w:val="TijelotekstaChar"/>
        </w:rPr>
        <w:t>.</w:t>
      </w:r>
    </w:p>
    <w:p w14:paraId="4C74B1FE" w14:textId="41DE145E" w:rsidR="002A769B" w:rsidRPr="001011BE" w:rsidRDefault="002A769B" w:rsidP="002A769B">
      <w:pPr>
        <w:pStyle w:val="Tijeloteksta"/>
        <w:spacing w:after="220"/>
        <w:jc w:val="both"/>
      </w:pPr>
      <w:r w:rsidRPr="001011BE">
        <w:rPr>
          <w:rStyle w:val="TijelotekstaChar"/>
        </w:rPr>
        <w:t>Također, ovim Prijedlogom Plana predstavljene su i aktivnosti u provedbi reform</w:t>
      </w:r>
      <w:r w:rsidR="00C44AA1" w:rsidRPr="001011BE">
        <w:rPr>
          <w:rStyle w:val="TijelotekstaChar"/>
        </w:rPr>
        <w:t>e</w:t>
      </w:r>
      <w:r w:rsidRPr="001011BE">
        <w:rPr>
          <w:rStyle w:val="TijelotekstaChar"/>
        </w:rPr>
        <w:t xml:space="preserve"> za postizanje ciljn</w:t>
      </w:r>
      <w:r w:rsidR="00610D63" w:rsidRPr="001011BE">
        <w:rPr>
          <w:rStyle w:val="TijelotekstaChar"/>
        </w:rPr>
        <w:t>e</w:t>
      </w:r>
      <w:r w:rsidRPr="001011BE">
        <w:rPr>
          <w:rStyle w:val="TijelotekstaChar"/>
        </w:rPr>
        <w:t xml:space="preserve"> vrijednosti Nacionalnog plana oporavka i otpornosti 2021.-2026. (u daljnjem tekstu i kao: NPOO 2021.-2026.) iz podkomponente C2.4. Unaprjeđenje upravljanja državnom imovinom. Riječ je o reformsk</w:t>
      </w:r>
      <w:r w:rsidR="00A033B0" w:rsidRPr="001011BE">
        <w:rPr>
          <w:rStyle w:val="TijelotekstaChar"/>
        </w:rPr>
        <w:t>oj</w:t>
      </w:r>
      <w:r w:rsidRPr="001011BE">
        <w:rPr>
          <w:rStyle w:val="TijelotekstaChar"/>
        </w:rPr>
        <w:t xml:space="preserve"> mjer</w:t>
      </w:r>
      <w:r w:rsidR="00A033B0" w:rsidRPr="001011BE">
        <w:rPr>
          <w:rStyle w:val="TijelotekstaChar"/>
        </w:rPr>
        <w:t>i naziva</w:t>
      </w:r>
      <w:r w:rsidR="00BF544A" w:rsidRPr="001011BE">
        <w:rPr>
          <w:rStyle w:val="TijelotekstaChar"/>
        </w:rPr>
        <w:t xml:space="preserve"> “</w:t>
      </w:r>
      <w:r w:rsidRPr="001011BE">
        <w:rPr>
          <w:rStyle w:val="TijelotekstaChar"/>
        </w:rPr>
        <w:t>Optimizacija upravljanja nekretninama u državnom vlasništvu</w:t>
      </w:r>
      <w:r w:rsidR="00BF544A" w:rsidRPr="001011BE">
        <w:rPr>
          <w:rStyle w:val="TijelotekstaChar"/>
        </w:rPr>
        <w:t>“</w:t>
      </w:r>
      <w:r w:rsidR="009B21F7" w:rsidRPr="001011BE">
        <w:rPr>
          <w:rStyle w:val="TijelotekstaChar"/>
        </w:rPr>
        <w:t xml:space="preserve"> koja</w:t>
      </w:r>
      <w:r w:rsidRPr="001011BE">
        <w:rPr>
          <w:rStyle w:val="TijelotekstaChar"/>
        </w:rPr>
        <w:t xml:space="preserve"> izravno doprinos</w:t>
      </w:r>
      <w:r w:rsidR="009B21F7" w:rsidRPr="001011BE">
        <w:rPr>
          <w:rStyle w:val="TijelotekstaChar"/>
        </w:rPr>
        <w:t>i</w:t>
      </w:r>
      <w:r w:rsidRPr="001011BE">
        <w:rPr>
          <w:rStyle w:val="TijelotekstaChar"/>
        </w:rPr>
        <w:t xml:space="preserve"> provedbi posebn</w:t>
      </w:r>
      <w:r w:rsidR="000275B1" w:rsidRPr="001011BE">
        <w:rPr>
          <w:rStyle w:val="TijelotekstaChar"/>
        </w:rPr>
        <w:t>og</w:t>
      </w:r>
      <w:r w:rsidRPr="001011BE">
        <w:rPr>
          <w:rStyle w:val="TijelotekstaChar"/>
        </w:rPr>
        <w:t xml:space="preserve"> cilj</w:t>
      </w:r>
      <w:r w:rsidR="000275B1" w:rsidRPr="001011BE">
        <w:rPr>
          <w:rStyle w:val="TijelotekstaChar"/>
        </w:rPr>
        <w:t>a</w:t>
      </w:r>
      <w:r w:rsidRPr="001011BE">
        <w:rPr>
          <w:rStyle w:val="TijelotekstaChar"/>
        </w:rPr>
        <w:t xml:space="preserve"> i mjera definiranih u Strategiji, odnosno smanjenju portfelja nekretnina te aktivaciji neiskorištene državne imovine</w:t>
      </w:r>
      <w:r w:rsidR="003A7747" w:rsidRPr="001011BE">
        <w:rPr>
          <w:rStyle w:val="TijelotekstaChar"/>
        </w:rPr>
        <w:t>.</w:t>
      </w:r>
    </w:p>
    <w:p w14:paraId="33526CF0" w14:textId="65FDC24A" w:rsidR="00970B22" w:rsidRDefault="002A769B" w:rsidP="00336DA5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Sukladno članku </w:t>
      </w:r>
      <w:r w:rsidR="00541A2D">
        <w:rPr>
          <w:rStyle w:val="TijelotekstaChar"/>
        </w:rPr>
        <w:t>54</w:t>
      </w:r>
      <w:r>
        <w:rPr>
          <w:rStyle w:val="TijelotekstaChar"/>
        </w:rPr>
        <w:t xml:space="preserve">. Zakona o upravljanju </w:t>
      </w:r>
      <w:r w:rsidR="001C0BA5">
        <w:rPr>
          <w:rStyle w:val="TijelotekstaChar"/>
        </w:rPr>
        <w:t>nekretninama i pokretninama u vlasništvu R</w:t>
      </w:r>
      <w:r w:rsidR="00970B22">
        <w:rPr>
          <w:rStyle w:val="TijelotekstaChar"/>
        </w:rPr>
        <w:t xml:space="preserve">epublike </w:t>
      </w:r>
      <w:r w:rsidR="001C0BA5">
        <w:rPr>
          <w:rStyle w:val="TijelotekstaChar"/>
        </w:rPr>
        <w:t>H</w:t>
      </w:r>
      <w:r w:rsidR="00970B22">
        <w:rPr>
          <w:rStyle w:val="TijelotekstaChar"/>
        </w:rPr>
        <w:t>rvatske</w:t>
      </w:r>
      <w:r>
        <w:rPr>
          <w:rStyle w:val="TijelotekstaChar"/>
        </w:rPr>
        <w:t xml:space="preserve">, Godišnji plan upravljanja </w:t>
      </w:r>
      <w:r w:rsidR="001C0BA5">
        <w:rPr>
          <w:rStyle w:val="TijelotekstaChar"/>
        </w:rPr>
        <w:t xml:space="preserve">nekretninama i pokretninama </w:t>
      </w:r>
      <w:r w:rsidR="00F1329D">
        <w:rPr>
          <w:rStyle w:val="TijelotekstaChar"/>
        </w:rPr>
        <w:t>u vlasništvu R</w:t>
      </w:r>
      <w:r w:rsidR="00970B22">
        <w:rPr>
          <w:rStyle w:val="TijelotekstaChar"/>
        </w:rPr>
        <w:t xml:space="preserve">epublike </w:t>
      </w:r>
      <w:r w:rsidR="00F1329D">
        <w:rPr>
          <w:rStyle w:val="TijelotekstaChar"/>
        </w:rPr>
        <w:t>H</w:t>
      </w:r>
      <w:r w:rsidR="00970B22">
        <w:rPr>
          <w:rStyle w:val="TijelotekstaChar"/>
        </w:rPr>
        <w:t xml:space="preserve">rvatske </w:t>
      </w:r>
      <w:r w:rsidR="001C0BA5">
        <w:rPr>
          <w:rStyle w:val="TijelotekstaChar"/>
        </w:rPr>
        <w:t>do</w:t>
      </w:r>
      <w:r w:rsidR="00EB2EF1">
        <w:rPr>
          <w:rStyle w:val="TijelotekstaChar"/>
        </w:rPr>
        <w:t>nosi</w:t>
      </w:r>
      <w:r>
        <w:rPr>
          <w:rStyle w:val="TijelotekstaChar"/>
        </w:rPr>
        <w:t xml:space="preserve"> Vlada R</w:t>
      </w:r>
      <w:r w:rsidR="00970B22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970B22">
        <w:rPr>
          <w:rStyle w:val="TijelotekstaChar"/>
        </w:rPr>
        <w:t>rvatske</w:t>
      </w:r>
      <w:r>
        <w:rPr>
          <w:rStyle w:val="TijelotekstaChar"/>
        </w:rPr>
        <w:t xml:space="preserve"> na Prijedlog MPGI-a. </w:t>
      </w:r>
    </w:p>
    <w:p w14:paraId="202C9A90" w14:textId="77777777" w:rsidR="00336DA5" w:rsidRDefault="00336DA5" w:rsidP="00970B22">
      <w:pPr>
        <w:pStyle w:val="Tijeloteksta"/>
        <w:spacing w:after="840"/>
        <w:jc w:val="both"/>
        <w:rPr>
          <w:rStyle w:val="TijelotekstaChar"/>
        </w:rPr>
      </w:pPr>
    </w:p>
    <w:p w14:paraId="4366F72D" w14:textId="3D29728F" w:rsidR="003E4903" w:rsidRDefault="00526A1E" w:rsidP="00C9206C">
      <w:pPr>
        <w:pStyle w:val="Naslov1"/>
        <w:rPr>
          <w:rStyle w:val="Bodytext2"/>
          <w:rFonts w:eastAsiaTheme="majorEastAsia"/>
          <w:b w:val="0"/>
          <w:bCs w:val="0"/>
          <w:color w:val="2E74B5" w:themeColor="accent5" w:themeShade="BF"/>
        </w:rPr>
      </w:pPr>
      <w:r>
        <w:rPr>
          <w:rStyle w:val="Bodytext2"/>
          <w:rFonts w:eastAsiaTheme="majorEastAsia"/>
          <w:color w:val="2E74B5" w:themeColor="accent5" w:themeShade="BF"/>
        </w:rPr>
        <w:t>2</w:t>
      </w:r>
      <w:r w:rsidR="00C9206C">
        <w:rPr>
          <w:rStyle w:val="Bodytext2"/>
          <w:rFonts w:eastAsiaTheme="majorEastAsia"/>
          <w:color w:val="2E74B5" w:themeColor="accent5" w:themeShade="BF"/>
        </w:rPr>
        <w:t>.</w:t>
      </w:r>
      <w:r w:rsidR="003E4903">
        <w:rPr>
          <w:rStyle w:val="Bodytext2"/>
          <w:rFonts w:eastAsiaTheme="majorEastAsia"/>
          <w:color w:val="2E74B5" w:themeColor="accent5" w:themeShade="BF"/>
        </w:rPr>
        <w:t>Nov</w:t>
      </w:r>
      <w:r w:rsidR="00EB2040">
        <w:rPr>
          <w:rStyle w:val="Bodytext2"/>
          <w:rFonts w:eastAsiaTheme="majorEastAsia"/>
          <w:color w:val="2E74B5" w:themeColor="accent5" w:themeShade="BF"/>
        </w:rPr>
        <w:t>i zakonski okvir</w:t>
      </w:r>
      <w:r w:rsidR="003E4903">
        <w:rPr>
          <w:rStyle w:val="Bodytext2"/>
          <w:rFonts w:eastAsiaTheme="majorEastAsia"/>
          <w:color w:val="2E74B5" w:themeColor="accent5" w:themeShade="BF"/>
        </w:rPr>
        <w:t xml:space="preserve"> upravljanj</w:t>
      </w:r>
      <w:r w:rsidR="00C23C12">
        <w:rPr>
          <w:rStyle w:val="Bodytext2"/>
          <w:rFonts w:eastAsiaTheme="majorEastAsia"/>
          <w:color w:val="2E74B5" w:themeColor="accent5" w:themeShade="BF"/>
        </w:rPr>
        <w:t>a</w:t>
      </w:r>
      <w:r w:rsidR="003E4903">
        <w:rPr>
          <w:rStyle w:val="Bodytext2"/>
          <w:rFonts w:eastAsiaTheme="majorEastAsia"/>
          <w:color w:val="2E74B5" w:themeColor="accent5" w:themeShade="BF"/>
        </w:rPr>
        <w:t xml:space="preserve"> nekretninama i pokretninama</w:t>
      </w:r>
      <w:r w:rsidR="00771527">
        <w:rPr>
          <w:rStyle w:val="Bodytext2"/>
          <w:rFonts w:eastAsiaTheme="majorEastAsia"/>
          <w:color w:val="2E74B5" w:themeColor="accent5" w:themeShade="BF"/>
        </w:rPr>
        <w:t xml:space="preserve"> u vlasništvu R</w:t>
      </w:r>
      <w:r w:rsidR="00CB5091">
        <w:rPr>
          <w:rStyle w:val="Bodytext2"/>
          <w:rFonts w:eastAsiaTheme="majorEastAsia"/>
          <w:color w:val="2E74B5" w:themeColor="accent5" w:themeShade="BF"/>
        </w:rPr>
        <w:t xml:space="preserve">epublike </w:t>
      </w:r>
      <w:r w:rsidR="00771527">
        <w:rPr>
          <w:rStyle w:val="Bodytext2"/>
          <w:rFonts w:eastAsiaTheme="majorEastAsia"/>
          <w:color w:val="2E74B5" w:themeColor="accent5" w:themeShade="BF"/>
        </w:rPr>
        <w:t>H</w:t>
      </w:r>
      <w:r w:rsidR="00CB5091">
        <w:rPr>
          <w:rStyle w:val="Bodytext2"/>
          <w:rFonts w:eastAsiaTheme="majorEastAsia"/>
          <w:color w:val="2E74B5" w:themeColor="accent5" w:themeShade="BF"/>
        </w:rPr>
        <w:t>rvatske</w:t>
      </w:r>
      <w:r w:rsidR="00C23C12">
        <w:rPr>
          <w:rStyle w:val="Bodytext2"/>
          <w:rFonts w:eastAsiaTheme="majorEastAsia"/>
          <w:color w:val="2E74B5" w:themeColor="accent5" w:themeShade="BF"/>
        </w:rPr>
        <w:t xml:space="preserve"> </w:t>
      </w:r>
    </w:p>
    <w:p w14:paraId="620B7357" w14:textId="77777777" w:rsidR="00963699" w:rsidRDefault="00963699" w:rsidP="00F92306">
      <w:pPr>
        <w:pStyle w:val="Tijeloteksta"/>
        <w:spacing w:after="0"/>
        <w:jc w:val="both"/>
        <w:rPr>
          <w:rStyle w:val="TijelotekstaChar"/>
        </w:rPr>
      </w:pPr>
    </w:p>
    <w:p w14:paraId="45EB33E7" w14:textId="4439374E" w:rsidR="00D32158" w:rsidRDefault="00B83AE9" w:rsidP="00F92306">
      <w:pPr>
        <w:pStyle w:val="Tijeloteksta"/>
        <w:spacing w:after="0"/>
        <w:jc w:val="both"/>
      </w:pPr>
      <w:r>
        <w:rPr>
          <w:rStyle w:val="TijelotekstaChar"/>
        </w:rPr>
        <w:t xml:space="preserve">Dana 30. prosinca 2023. godine na snagu je stupio </w:t>
      </w:r>
      <w:r w:rsidR="00953EF7" w:rsidRPr="00953EF7">
        <w:rPr>
          <w:rStyle w:val="TijelotekstaChar"/>
        </w:rPr>
        <w:t>Zakon o upravljanju nekretninama</w:t>
      </w:r>
      <w:r w:rsidR="00953EF7">
        <w:rPr>
          <w:rStyle w:val="TijelotekstaChar"/>
        </w:rPr>
        <w:t xml:space="preserve"> i pokretninama u vlasništvu R</w:t>
      </w:r>
      <w:r w:rsidR="00394B30">
        <w:rPr>
          <w:rStyle w:val="TijelotekstaChar"/>
        </w:rPr>
        <w:t xml:space="preserve">epublike </w:t>
      </w:r>
      <w:r w:rsidR="00953EF7">
        <w:rPr>
          <w:rStyle w:val="TijelotekstaChar"/>
        </w:rPr>
        <w:t>H</w:t>
      </w:r>
      <w:r w:rsidR="00394B30">
        <w:rPr>
          <w:rStyle w:val="TijelotekstaChar"/>
        </w:rPr>
        <w:t>rvatske</w:t>
      </w:r>
      <w:r w:rsidR="00953EF7">
        <w:rPr>
          <w:rStyle w:val="TijelotekstaChar"/>
        </w:rPr>
        <w:t xml:space="preserve"> </w:t>
      </w:r>
      <w:r w:rsidR="00200E89">
        <w:rPr>
          <w:rStyle w:val="TijelotekstaChar"/>
        </w:rPr>
        <w:t xml:space="preserve">(u daljnjem tekstu i kao: Zakon) </w:t>
      </w:r>
      <w:r>
        <w:rPr>
          <w:rStyle w:val="TijelotekstaChar"/>
        </w:rPr>
        <w:t xml:space="preserve">kojim se </w:t>
      </w:r>
      <w:r w:rsidR="009F1571" w:rsidRPr="009F1571">
        <w:rPr>
          <w:rStyle w:val="TijelotekstaChar"/>
        </w:rPr>
        <w:t>posti</w:t>
      </w:r>
      <w:r w:rsidR="00C44518">
        <w:rPr>
          <w:rStyle w:val="TijelotekstaChar"/>
        </w:rPr>
        <w:t>že</w:t>
      </w:r>
      <w:r w:rsidR="009F1571" w:rsidRPr="009F1571">
        <w:rPr>
          <w:rStyle w:val="TijelotekstaChar"/>
        </w:rPr>
        <w:t xml:space="preserve"> optimizacij</w:t>
      </w:r>
      <w:r w:rsidR="00005F7C">
        <w:rPr>
          <w:rStyle w:val="TijelotekstaChar"/>
        </w:rPr>
        <w:t>a</w:t>
      </w:r>
      <w:r w:rsidR="009F1571" w:rsidRPr="009F1571">
        <w:rPr>
          <w:rStyle w:val="TijelotekstaChar"/>
        </w:rPr>
        <w:t xml:space="preserve"> upravljanja i ubrzanje aktivacije neiskorištenih nekretnina u vlasništvu R</w:t>
      </w:r>
      <w:r w:rsidR="0054262B">
        <w:rPr>
          <w:rStyle w:val="TijelotekstaChar"/>
        </w:rPr>
        <w:t xml:space="preserve">epublike </w:t>
      </w:r>
      <w:r w:rsidR="009F1571" w:rsidRPr="009F1571">
        <w:rPr>
          <w:rStyle w:val="TijelotekstaChar"/>
        </w:rPr>
        <w:t>H</w:t>
      </w:r>
      <w:r w:rsidR="0054262B">
        <w:rPr>
          <w:rStyle w:val="TijelotekstaChar"/>
        </w:rPr>
        <w:t>rvatske.</w:t>
      </w:r>
      <w:r w:rsidR="009F1571" w:rsidRPr="009F1571">
        <w:t xml:space="preserve"> </w:t>
      </w:r>
    </w:p>
    <w:p w14:paraId="0A4EE43B" w14:textId="77777777" w:rsidR="00963699" w:rsidRDefault="00963699" w:rsidP="00F92306">
      <w:pPr>
        <w:pStyle w:val="Tijeloteksta"/>
        <w:spacing w:after="0"/>
        <w:jc w:val="both"/>
        <w:rPr>
          <w:rStyle w:val="TijelotekstaChar"/>
        </w:rPr>
      </w:pPr>
    </w:p>
    <w:p w14:paraId="19C65BBF" w14:textId="6C54BFCC" w:rsidR="00D32158" w:rsidRPr="00635FB6" w:rsidRDefault="00D32158" w:rsidP="00F92306">
      <w:pPr>
        <w:pStyle w:val="Tijeloteksta"/>
        <w:spacing w:after="0"/>
        <w:jc w:val="both"/>
        <w:rPr>
          <w:rStyle w:val="TijelotekstaChar"/>
        </w:rPr>
      </w:pPr>
      <w:r w:rsidRPr="00635FB6">
        <w:rPr>
          <w:rStyle w:val="TijelotekstaChar"/>
        </w:rPr>
        <w:t>U smislu Zakona</w:t>
      </w:r>
      <w:r w:rsidR="00EA4C3E">
        <w:rPr>
          <w:rStyle w:val="TijelotekstaChar"/>
        </w:rPr>
        <w:t xml:space="preserve">, </w:t>
      </w:r>
      <w:r w:rsidRPr="00635FB6">
        <w:rPr>
          <w:rStyle w:val="TijelotekstaChar"/>
        </w:rPr>
        <w:t>nekretnine u vlasništvu R</w:t>
      </w:r>
      <w:r w:rsidR="006B366D">
        <w:rPr>
          <w:rStyle w:val="TijelotekstaChar"/>
        </w:rPr>
        <w:t xml:space="preserve">epublike </w:t>
      </w:r>
      <w:r w:rsidR="00EA4C3E">
        <w:rPr>
          <w:rStyle w:val="TijelotekstaChar"/>
        </w:rPr>
        <w:t>H</w:t>
      </w:r>
      <w:r w:rsidR="006B366D">
        <w:rPr>
          <w:rStyle w:val="TijelotekstaChar"/>
        </w:rPr>
        <w:t>rvatske</w:t>
      </w:r>
      <w:r w:rsidRPr="00635FB6">
        <w:rPr>
          <w:rStyle w:val="TijelotekstaChar"/>
        </w:rPr>
        <w:t xml:space="preserve"> su neizgrađeno građevinsko zemljište, građevine sa zemljištem za redovitu uporabu, stanovi i poslovni prostori, planinarski objekti, kamp, neprocijenjeno građevinsko zemljište, rezidencijalni objekti, nekretnine pod posebnim načinom upravljanja i nekretnine od strateškog značaja za R</w:t>
      </w:r>
      <w:r w:rsidR="006B366D">
        <w:rPr>
          <w:rStyle w:val="TijelotekstaChar"/>
        </w:rPr>
        <w:t xml:space="preserve">epubliku </w:t>
      </w:r>
      <w:r w:rsidRPr="00635FB6">
        <w:rPr>
          <w:rStyle w:val="TijelotekstaChar"/>
        </w:rPr>
        <w:t>H</w:t>
      </w:r>
      <w:r w:rsidR="006B366D">
        <w:rPr>
          <w:rStyle w:val="TijelotekstaChar"/>
        </w:rPr>
        <w:t>rvatsku</w:t>
      </w:r>
      <w:r w:rsidRPr="00635FB6">
        <w:rPr>
          <w:rStyle w:val="TijelotekstaChar"/>
        </w:rPr>
        <w:t xml:space="preserve"> na kojima je uspostavljeno vlasništvo R</w:t>
      </w:r>
      <w:r w:rsidR="006B366D">
        <w:rPr>
          <w:rStyle w:val="TijelotekstaChar"/>
        </w:rPr>
        <w:t xml:space="preserve">epublike </w:t>
      </w:r>
      <w:r w:rsidRPr="00635FB6">
        <w:rPr>
          <w:rStyle w:val="TijelotekstaChar"/>
        </w:rPr>
        <w:t>H</w:t>
      </w:r>
      <w:r w:rsidR="006B366D">
        <w:rPr>
          <w:rStyle w:val="TijelotekstaChar"/>
        </w:rPr>
        <w:t>rvatske</w:t>
      </w:r>
      <w:r w:rsidRPr="00635FB6">
        <w:rPr>
          <w:rStyle w:val="TijelotekstaChar"/>
        </w:rPr>
        <w:t>.</w:t>
      </w:r>
    </w:p>
    <w:p w14:paraId="18EBC97D" w14:textId="77777777" w:rsidR="00963699" w:rsidRDefault="00963699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2EF78D95" w14:textId="4008C865" w:rsidR="00687634" w:rsidRDefault="00865964" w:rsidP="00963699">
      <w:pPr>
        <w:pStyle w:val="Bodytext20"/>
        <w:tabs>
          <w:tab w:val="left" w:pos="802"/>
        </w:tabs>
        <w:spacing w:after="24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Sukladno Zakonu p</w:t>
      </w:r>
      <w:r w:rsidR="00BE32EF">
        <w:rPr>
          <w:rStyle w:val="TijelotekstaChar"/>
          <w:b w:val="0"/>
          <w:bCs w:val="0"/>
          <w:sz w:val="24"/>
          <w:szCs w:val="24"/>
        </w:rPr>
        <w:t xml:space="preserve">oslovi </w:t>
      </w:r>
      <w:r w:rsidR="00EB5B50">
        <w:rPr>
          <w:rStyle w:val="TijelotekstaChar"/>
          <w:b w:val="0"/>
          <w:bCs w:val="0"/>
          <w:sz w:val="24"/>
          <w:szCs w:val="24"/>
        </w:rPr>
        <w:t>upravljanj</w:t>
      </w:r>
      <w:r w:rsidR="00480BDD">
        <w:rPr>
          <w:rStyle w:val="TijelotekstaChar"/>
          <w:b w:val="0"/>
          <w:bCs w:val="0"/>
          <w:sz w:val="24"/>
          <w:szCs w:val="24"/>
        </w:rPr>
        <w:t>a</w:t>
      </w:r>
      <w:r w:rsidR="00EB5B50">
        <w:rPr>
          <w:rStyle w:val="TijelotekstaChar"/>
          <w:b w:val="0"/>
          <w:bCs w:val="0"/>
          <w:sz w:val="24"/>
          <w:szCs w:val="24"/>
        </w:rPr>
        <w:t xml:space="preserve">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EB5B50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EB5B50">
        <w:rPr>
          <w:rStyle w:val="TijelotekstaChar"/>
          <w:b w:val="0"/>
          <w:bCs w:val="0"/>
          <w:sz w:val="24"/>
          <w:szCs w:val="24"/>
        </w:rPr>
        <w:t xml:space="preserve"> obuhvaćaju sve sustavne i koordin</w:t>
      </w:r>
      <w:r w:rsidR="00480BDD">
        <w:rPr>
          <w:rStyle w:val="TijelotekstaChar"/>
          <w:b w:val="0"/>
          <w:bCs w:val="0"/>
          <w:sz w:val="24"/>
          <w:szCs w:val="24"/>
        </w:rPr>
        <w:t xml:space="preserve">irane aktivnosti i dobre prakse kojima </w:t>
      </w:r>
      <w:r w:rsidR="00D16198">
        <w:rPr>
          <w:rStyle w:val="TijelotekstaChar"/>
          <w:b w:val="0"/>
          <w:bCs w:val="0"/>
          <w:sz w:val="24"/>
          <w:szCs w:val="24"/>
        </w:rPr>
        <w:t>nadležna tijela</w:t>
      </w:r>
      <w:r w:rsidR="00480BDD">
        <w:rPr>
          <w:rStyle w:val="TijelotekstaChar"/>
          <w:b w:val="0"/>
          <w:bCs w:val="0"/>
          <w:sz w:val="24"/>
          <w:szCs w:val="24"/>
        </w:rPr>
        <w:t xml:space="preserve"> u ime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480BDD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4259DF">
        <w:rPr>
          <w:rStyle w:val="TijelotekstaChar"/>
          <w:b w:val="0"/>
          <w:bCs w:val="0"/>
          <w:sz w:val="24"/>
          <w:szCs w:val="24"/>
        </w:rPr>
        <w:t xml:space="preserve"> racionalno, transparentno i javno upravlja</w:t>
      </w:r>
      <w:r w:rsidR="00467957">
        <w:rPr>
          <w:rStyle w:val="TijelotekstaChar"/>
          <w:b w:val="0"/>
          <w:bCs w:val="0"/>
          <w:sz w:val="24"/>
          <w:szCs w:val="24"/>
        </w:rPr>
        <w:t>ju</w:t>
      </w:r>
      <w:r w:rsidR="004259DF">
        <w:rPr>
          <w:rStyle w:val="TijelotekstaChar"/>
          <w:b w:val="0"/>
          <w:bCs w:val="0"/>
          <w:sz w:val="24"/>
          <w:szCs w:val="24"/>
        </w:rPr>
        <w:t xml:space="preserve">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4259DF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4259DF">
        <w:rPr>
          <w:rStyle w:val="TijelotekstaChar"/>
          <w:b w:val="0"/>
          <w:bCs w:val="0"/>
          <w:sz w:val="24"/>
          <w:szCs w:val="24"/>
        </w:rPr>
        <w:t xml:space="preserve"> i s</w:t>
      </w:r>
      <w:r w:rsidR="00EF1786">
        <w:rPr>
          <w:rStyle w:val="TijelotekstaChar"/>
          <w:b w:val="0"/>
          <w:bCs w:val="0"/>
          <w:sz w:val="24"/>
          <w:szCs w:val="24"/>
        </w:rPr>
        <w:t xml:space="preserve"> </w:t>
      </w:r>
      <w:r w:rsidR="004259DF">
        <w:rPr>
          <w:rStyle w:val="TijelotekstaChar"/>
          <w:b w:val="0"/>
          <w:bCs w:val="0"/>
          <w:sz w:val="24"/>
          <w:szCs w:val="24"/>
        </w:rPr>
        <w:t>njima povezanim obvezama, u ime i za račun građana</w:t>
      </w:r>
      <w:r w:rsidR="00687634">
        <w:rPr>
          <w:rStyle w:val="TijelotekstaChar"/>
          <w:b w:val="0"/>
          <w:bCs w:val="0"/>
          <w:sz w:val="24"/>
          <w:szCs w:val="24"/>
        </w:rPr>
        <w:t xml:space="preserve"> radi održivog razvitka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687634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687634">
        <w:rPr>
          <w:rStyle w:val="TijelotekstaChar"/>
          <w:b w:val="0"/>
          <w:bCs w:val="0"/>
          <w:sz w:val="24"/>
          <w:szCs w:val="24"/>
        </w:rPr>
        <w:t>:</w:t>
      </w:r>
    </w:p>
    <w:p w14:paraId="285A79B9" w14:textId="6189D866" w:rsidR="006F78A0" w:rsidRDefault="000F6CA1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i</w:t>
      </w:r>
      <w:r w:rsidR="00CC1D60">
        <w:rPr>
          <w:rStyle w:val="TijelotekstaChar"/>
          <w:b w:val="0"/>
          <w:bCs w:val="0"/>
          <w:sz w:val="24"/>
          <w:szCs w:val="24"/>
        </w:rPr>
        <w:t>zvršavanje svih vlasničkih prava i dužnosti na nekretninama i pokretninam</w:t>
      </w:r>
      <w:r w:rsidR="00D7206A">
        <w:rPr>
          <w:rStyle w:val="TijelotekstaChar"/>
          <w:b w:val="0"/>
          <w:bCs w:val="0"/>
          <w:sz w:val="24"/>
          <w:szCs w:val="24"/>
        </w:rPr>
        <w:t>a</w:t>
      </w:r>
      <w:r w:rsidR="00CC1D60">
        <w:rPr>
          <w:rStyle w:val="TijelotekstaChar"/>
          <w:b w:val="0"/>
          <w:bCs w:val="0"/>
          <w:sz w:val="24"/>
          <w:szCs w:val="24"/>
        </w:rPr>
        <w:t xml:space="preserve">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CC1D60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</w:p>
    <w:p w14:paraId="2285B825" w14:textId="2403FD1F" w:rsidR="000F6CA1" w:rsidRDefault="000F6CA1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raspolaganje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E63DBA">
        <w:rPr>
          <w:rStyle w:val="TijelotekstaChar"/>
          <w:b w:val="0"/>
          <w:bCs w:val="0"/>
          <w:sz w:val="24"/>
          <w:szCs w:val="24"/>
        </w:rPr>
        <w:t xml:space="preserve"> koje predstavlja sklapanje </w:t>
      </w:r>
      <w:r w:rsidR="00A90E95">
        <w:rPr>
          <w:rStyle w:val="TijelotekstaChar"/>
          <w:b w:val="0"/>
          <w:bCs w:val="0"/>
          <w:sz w:val="24"/>
          <w:szCs w:val="24"/>
        </w:rPr>
        <w:t>pravnih poslova čija je posljedica prijenos, otuđenje ili ograničenje prava vlasništva</w:t>
      </w:r>
      <w:r w:rsidR="00123BD9">
        <w:rPr>
          <w:rStyle w:val="TijelotekstaChar"/>
          <w:b w:val="0"/>
          <w:bCs w:val="0"/>
          <w:sz w:val="24"/>
          <w:szCs w:val="24"/>
        </w:rPr>
        <w:t xml:space="preserve"> Republike Hrvatske u korist fizičke ili pravne osobe, i to: prodaja, darovanje</w:t>
      </w:r>
      <w:r w:rsidR="00852E23">
        <w:rPr>
          <w:rStyle w:val="TijelotekstaChar"/>
          <w:b w:val="0"/>
          <w:bCs w:val="0"/>
          <w:sz w:val="24"/>
          <w:szCs w:val="24"/>
        </w:rPr>
        <w:t>, osnivanje prava građenja, osnivanje prava služnosti, zakup, najam, razvrgnuće suvlasničke zajednice, zamjena te davanje na uporabu ili korištenje</w:t>
      </w:r>
    </w:p>
    <w:p w14:paraId="76E96ADB" w14:textId="71F72D02" w:rsidR="000F6CA1" w:rsidRDefault="000F6CA1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poduzimanje svih radnji u vezi s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>
        <w:rPr>
          <w:rStyle w:val="TijelotekstaChar"/>
          <w:b w:val="0"/>
          <w:bCs w:val="0"/>
          <w:sz w:val="24"/>
          <w:szCs w:val="24"/>
        </w:rPr>
        <w:t xml:space="preserve"> s pažnjom dobrog gospodara i načelima upravljanja nekretninam</w:t>
      </w:r>
      <w:r w:rsidR="007E0096">
        <w:rPr>
          <w:rStyle w:val="TijelotekstaChar"/>
          <w:b w:val="0"/>
          <w:bCs w:val="0"/>
          <w:sz w:val="24"/>
          <w:szCs w:val="24"/>
        </w:rPr>
        <w:t>a</w:t>
      </w:r>
      <w:r>
        <w:rPr>
          <w:rStyle w:val="TijelotekstaChar"/>
          <w:b w:val="0"/>
          <w:bCs w:val="0"/>
          <w:sz w:val="24"/>
          <w:szCs w:val="24"/>
        </w:rPr>
        <w:t xml:space="preserve"> </w:t>
      </w:r>
      <w:r w:rsidR="007E0096">
        <w:rPr>
          <w:rStyle w:val="TijelotekstaChar"/>
          <w:b w:val="0"/>
          <w:bCs w:val="0"/>
          <w:sz w:val="24"/>
          <w:szCs w:val="24"/>
        </w:rPr>
        <w:t xml:space="preserve">i pokretninama </w:t>
      </w:r>
      <w:r w:rsidR="001E3EF5">
        <w:rPr>
          <w:rStyle w:val="TijelotekstaChar"/>
          <w:b w:val="0"/>
          <w:bCs w:val="0"/>
          <w:sz w:val="24"/>
          <w:szCs w:val="24"/>
        </w:rPr>
        <w:t>propisanih Zakonom, radi uređenja pravnih odnosa na toj državnoj imovini</w:t>
      </w:r>
    </w:p>
    <w:p w14:paraId="47FA65B8" w14:textId="2F1A265D" w:rsidR="00A02339" w:rsidRDefault="00A02339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podnošenje zahtjeva u postupcima izrade prostornih planova</w:t>
      </w:r>
      <w:r w:rsidR="00BE4C08">
        <w:rPr>
          <w:rStyle w:val="TijelotekstaChar"/>
          <w:b w:val="0"/>
          <w:bCs w:val="0"/>
          <w:sz w:val="24"/>
          <w:szCs w:val="24"/>
        </w:rPr>
        <w:t>, suglasnosti u postupku ishođenja akata prostornoga uređenja i gradnje, etažnih elaborata</w:t>
      </w:r>
      <w:r w:rsidR="009E02E1">
        <w:rPr>
          <w:rStyle w:val="TijelotekstaChar"/>
          <w:b w:val="0"/>
          <w:bCs w:val="0"/>
          <w:sz w:val="24"/>
          <w:szCs w:val="24"/>
        </w:rPr>
        <w:t>, geodetskih elaborata i drugim postupcima kojima se izravno i/ili neizravno utječe na državnu imovinu</w:t>
      </w:r>
    </w:p>
    <w:p w14:paraId="061877C8" w14:textId="378DF20E" w:rsidR="00006662" w:rsidRDefault="00006662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po potrebi, utvrđivanje ili promjenu namjene nekretnina i pokretnina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</w:p>
    <w:p w14:paraId="1DFB8440" w14:textId="1F74E76E" w:rsidR="00377B22" w:rsidRDefault="00377B22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investicijsko i tekuće održavanje nekretnina i pokretnina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</w:p>
    <w:p w14:paraId="11ACA28C" w14:textId="0D303E66" w:rsidR="00377B22" w:rsidRDefault="00377B22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 xml:space="preserve">poduzimanje </w:t>
      </w:r>
      <w:r w:rsidR="000240A0">
        <w:rPr>
          <w:rStyle w:val="TijelotekstaChar"/>
          <w:b w:val="0"/>
          <w:bCs w:val="0"/>
          <w:sz w:val="24"/>
          <w:szCs w:val="24"/>
        </w:rPr>
        <w:t>svih aktivnosti radi ostvarenja mjer</w:t>
      </w:r>
      <w:r w:rsidR="00904FD4">
        <w:rPr>
          <w:rStyle w:val="TijelotekstaChar"/>
          <w:b w:val="0"/>
          <w:bCs w:val="0"/>
          <w:sz w:val="24"/>
          <w:szCs w:val="24"/>
        </w:rPr>
        <w:t>a</w:t>
      </w:r>
      <w:r w:rsidR="000240A0">
        <w:rPr>
          <w:rStyle w:val="TijelotekstaChar"/>
          <w:b w:val="0"/>
          <w:bCs w:val="0"/>
          <w:sz w:val="24"/>
          <w:szCs w:val="24"/>
        </w:rPr>
        <w:t xml:space="preserve"> i ciljeva planiranih u aktima strateškog planiranja u odnosu na </w:t>
      </w:r>
      <w:r w:rsidR="00FF2A90">
        <w:rPr>
          <w:rStyle w:val="TijelotekstaChar"/>
          <w:b w:val="0"/>
          <w:bCs w:val="0"/>
          <w:sz w:val="24"/>
          <w:szCs w:val="24"/>
        </w:rPr>
        <w:t xml:space="preserve">nekretnine i </w:t>
      </w:r>
      <w:r w:rsidR="00F93AC8">
        <w:rPr>
          <w:rStyle w:val="TijelotekstaChar"/>
          <w:b w:val="0"/>
          <w:bCs w:val="0"/>
          <w:sz w:val="24"/>
          <w:szCs w:val="24"/>
        </w:rPr>
        <w:t>pokretnine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F93AC8"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</w:p>
    <w:p w14:paraId="3D8A4515" w14:textId="77777777" w:rsidR="00963699" w:rsidRDefault="00963699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460010D8" w14:textId="69D4A6B7" w:rsidR="00952A6E" w:rsidRDefault="00B71422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No</w:t>
      </w:r>
      <w:r w:rsidR="0062566D">
        <w:rPr>
          <w:rStyle w:val="TijelotekstaChar"/>
          <w:b w:val="0"/>
          <w:bCs w:val="0"/>
          <w:sz w:val="24"/>
          <w:szCs w:val="24"/>
        </w:rPr>
        <w:t>vim zakonskim rješenjem o</w:t>
      </w:r>
      <w:r w:rsidR="008B4E25">
        <w:rPr>
          <w:rStyle w:val="TijelotekstaChar"/>
          <w:b w:val="0"/>
          <w:bCs w:val="0"/>
          <w:sz w:val="24"/>
          <w:szCs w:val="24"/>
        </w:rPr>
        <w:t>moguć</w:t>
      </w:r>
      <w:r w:rsidR="00F36F3D">
        <w:rPr>
          <w:rStyle w:val="TijelotekstaChar"/>
          <w:b w:val="0"/>
          <w:bCs w:val="0"/>
          <w:sz w:val="24"/>
          <w:szCs w:val="24"/>
        </w:rPr>
        <w:t>eno</w:t>
      </w:r>
      <w:r w:rsidR="008B4E25">
        <w:rPr>
          <w:rStyle w:val="TijelotekstaChar"/>
          <w:b w:val="0"/>
          <w:bCs w:val="0"/>
          <w:sz w:val="24"/>
          <w:szCs w:val="24"/>
        </w:rPr>
        <w:t xml:space="preserve"> </w:t>
      </w:r>
      <w:r w:rsidR="00F36F3D">
        <w:rPr>
          <w:rStyle w:val="TijelotekstaChar"/>
          <w:b w:val="0"/>
          <w:bCs w:val="0"/>
          <w:sz w:val="24"/>
          <w:szCs w:val="24"/>
        </w:rPr>
        <w:t>j</w:t>
      </w:r>
      <w:r w:rsidR="008B4E25">
        <w:rPr>
          <w:rStyle w:val="TijelotekstaChar"/>
          <w:b w:val="0"/>
          <w:bCs w:val="0"/>
          <w:sz w:val="24"/>
          <w:szCs w:val="24"/>
        </w:rPr>
        <w:t>e kvalitetnije upravljanje imovinom kao i ubrzanje aktivacije neiskorištenih nekretnina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8B4E25"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  <w:r w:rsidR="00F026ED">
        <w:rPr>
          <w:rStyle w:val="TijelotekstaChar"/>
          <w:b w:val="0"/>
          <w:bCs w:val="0"/>
          <w:sz w:val="24"/>
          <w:szCs w:val="24"/>
        </w:rPr>
        <w:t xml:space="preserve"> kroz </w:t>
      </w:r>
      <w:r w:rsidR="00DB5052">
        <w:rPr>
          <w:rStyle w:val="TijelotekstaChar"/>
          <w:b w:val="0"/>
          <w:bCs w:val="0"/>
          <w:sz w:val="24"/>
          <w:szCs w:val="24"/>
        </w:rPr>
        <w:t xml:space="preserve">funkcionalnu i financijsku </w:t>
      </w:r>
      <w:r w:rsidR="00F026ED">
        <w:rPr>
          <w:rStyle w:val="TijelotekstaChar"/>
          <w:b w:val="0"/>
          <w:bCs w:val="0"/>
          <w:sz w:val="24"/>
          <w:szCs w:val="24"/>
        </w:rPr>
        <w:t>decentralizaciju</w:t>
      </w:r>
      <w:r w:rsidR="005D306D">
        <w:rPr>
          <w:rStyle w:val="TijelotekstaChar"/>
          <w:b w:val="0"/>
          <w:bCs w:val="0"/>
          <w:sz w:val="24"/>
          <w:szCs w:val="24"/>
        </w:rPr>
        <w:t xml:space="preserve"> </w:t>
      </w:r>
      <w:r w:rsidR="00EF5C89">
        <w:rPr>
          <w:rStyle w:val="TijelotekstaChar"/>
          <w:b w:val="0"/>
          <w:bCs w:val="0"/>
          <w:sz w:val="24"/>
          <w:szCs w:val="24"/>
        </w:rPr>
        <w:t xml:space="preserve">poslova </w:t>
      </w:r>
      <w:r w:rsidR="005D306D">
        <w:rPr>
          <w:rStyle w:val="TijelotekstaChar"/>
          <w:b w:val="0"/>
          <w:bCs w:val="0"/>
          <w:sz w:val="24"/>
          <w:szCs w:val="24"/>
        </w:rPr>
        <w:t>upravljanja nekretnina</w:t>
      </w:r>
      <w:r w:rsidR="00B42DA8">
        <w:rPr>
          <w:rStyle w:val="TijelotekstaChar"/>
          <w:b w:val="0"/>
          <w:bCs w:val="0"/>
          <w:sz w:val="24"/>
          <w:szCs w:val="24"/>
        </w:rPr>
        <w:t>ma</w:t>
      </w:r>
      <w:r w:rsidR="005D306D">
        <w:rPr>
          <w:rStyle w:val="TijelotekstaChar"/>
          <w:b w:val="0"/>
          <w:bCs w:val="0"/>
          <w:sz w:val="24"/>
          <w:szCs w:val="24"/>
        </w:rPr>
        <w:t xml:space="preserve"> prema</w:t>
      </w:r>
      <w:r w:rsidR="001F564D">
        <w:rPr>
          <w:rStyle w:val="TijelotekstaChar"/>
          <w:b w:val="0"/>
          <w:bCs w:val="0"/>
          <w:sz w:val="24"/>
          <w:szCs w:val="24"/>
        </w:rPr>
        <w:t xml:space="preserve"> </w:t>
      </w:r>
      <w:r w:rsidR="005D306D">
        <w:rPr>
          <w:rStyle w:val="TijelotekstaChar"/>
          <w:b w:val="0"/>
          <w:bCs w:val="0"/>
          <w:sz w:val="24"/>
          <w:szCs w:val="24"/>
        </w:rPr>
        <w:t>županijama, gradovima sjedišt</w:t>
      </w:r>
      <w:r w:rsidR="0052455D">
        <w:rPr>
          <w:rStyle w:val="TijelotekstaChar"/>
          <w:b w:val="0"/>
          <w:bCs w:val="0"/>
          <w:sz w:val="24"/>
          <w:szCs w:val="24"/>
        </w:rPr>
        <w:t>ima</w:t>
      </w:r>
      <w:r w:rsidR="005D306D">
        <w:rPr>
          <w:rStyle w:val="TijelotekstaChar"/>
          <w:b w:val="0"/>
          <w:bCs w:val="0"/>
          <w:sz w:val="24"/>
          <w:szCs w:val="24"/>
        </w:rPr>
        <w:t xml:space="preserve"> županija, velikim gradovima s preko 35.000 stanovnika</w:t>
      </w:r>
      <w:r w:rsidR="006F1B77">
        <w:rPr>
          <w:rStyle w:val="TijelotekstaChar"/>
          <w:b w:val="0"/>
          <w:bCs w:val="0"/>
          <w:sz w:val="24"/>
          <w:szCs w:val="24"/>
        </w:rPr>
        <w:t xml:space="preserve">, </w:t>
      </w:r>
      <w:r w:rsidR="00762858">
        <w:rPr>
          <w:rStyle w:val="TijelotekstaChar"/>
          <w:b w:val="0"/>
          <w:bCs w:val="0"/>
          <w:sz w:val="24"/>
          <w:szCs w:val="24"/>
        </w:rPr>
        <w:t xml:space="preserve">trgovačkom </w:t>
      </w:r>
      <w:r w:rsidR="00492F5E">
        <w:rPr>
          <w:rStyle w:val="TijelotekstaChar"/>
          <w:b w:val="0"/>
          <w:bCs w:val="0"/>
          <w:sz w:val="24"/>
          <w:szCs w:val="24"/>
        </w:rPr>
        <w:t xml:space="preserve">društvu </w:t>
      </w:r>
      <w:r w:rsidR="00492F5E">
        <w:rPr>
          <w:rStyle w:val="TijelotekstaChar"/>
          <w:b w:val="0"/>
          <w:bCs w:val="0"/>
          <w:sz w:val="24"/>
          <w:szCs w:val="24"/>
        </w:rPr>
        <w:lastRenderedPageBreak/>
        <w:t>Državne nekretnine d.o.o.</w:t>
      </w:r>
      <w:r w:rsidR="004A7E79">
        <w:rPr>
          <w:rStyle w:val="TijelotekstaChar"/>
          <w:b w:val="0"/>
          <w:bCs w:val="0"/>
          <w:sz w:val="24"/>
          <w:szCs w:val="24"/>
        </w:rPr>
        <w:t xml:space="preserve"> </w:t>
      </w:r>
      <w:r w:rsidR="006B2DEC">
        <w:rPr>
          <w:rStyle w:val="TijelotekstaChar"/>
          <w:b w:val="0"/>
          <w:bCs w:val="0"/>
          <w:sz w:val="24"/>
          <w:szCs w:val="24"/>
        </w:rPr>
        <w:t xml:space="preserve">i </w:t>
      </w:r>
      <w:r w:rsidR="00492F5E">
        <w:rPr>
          <w:rStyle w:val="TijelotekstaChar"/>
          <w:b w:val="0"/>
          <w:bCs w:val="0"/>
          <w:sz w:val="24"/>
          <w:szCs w:val="24"/>
        </w:rPr>
        <w:t>javnim ustanovama za upravljanje nacionalnim parkovima i parkovima prirode</w:t>
      </w:r>
      <w:r w:rsidR="00F837CE">
        <w:rPr>
          <w:rStyle w:val="TijelotekstaChar"/>
          <w:b w:val="0"/>
          <w:bCs w:val="0"/>
          <w:sz w:val="24"/>
          <w:szCs w:val="24"/>
        </w:rPr>
        <w:t>, a koja tijela uz Ministarstvo upravlja</w:t>
      </w:r>
      <w:r w:rsidR="00F36F3D">
        <w:rPr>
          <w:rStyle w:val="TijelotekstaChar"/>
          <w:b w:val="0"/>
          <w:bCs w:val="0"/>
          <w:sz w:val="24"/>
          <w:szCs w:val="24"/>
        </w:rPr>
        <w:t>ju</w:t>
      </w:r>
      <w:r w:rsidR="00F837CE">
        <w:rPr>
          <w:rStyle w:val="TijelotekstaChar"/>
          <w:b w:val="0"/>
          <w:bCs w:val="0"/>
          <w:sz w:val="24"/>
          <w:szCs w:val="24"/>
        </w:rPr>
        <w:t xml:space="preserve"> u ime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F837CE"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  <w:r w:rsidR="00F837CE">
        <w:rPr>
          <w:rStyle w:val="TijelotekstaChar"/>
          <w:b w:val="0"/>
          <w:bCs w:val="0"/>
          <w:sz w:val="24"/>
          <w:szCs w:val="24"/>
        </w:rPr>
        <w:t xml:space="preserve"> nekretninama u državnom vlasništvu.</w:t>
      </w:r>
      <w:r w:rsidR="00B42DA8">
        <w:rPr>
          <w:rStyle w:val="TijelotekstaChar"/>
          <w:b w:val="0"/>
          <w:bCs w:val="0"/>
          <w:sz w:val="24"/>
          <w:szCs w:val="24"/>
        </w:rPr>
        <w:t xml:space="preserve"> Decentralizacijom se omoguć</w:t>
      </w:r>
      <w:r w:rsidR="0052455D">
        <w:rPr>
          <w:rStyle w:val="TijelotekstaChar"/>
          <w:b w:val="0"/>
          <w:bCs w:val="0"/>
          <w:sz w:val="24"/>
          <w:szCs w:val="24"/>
        </w:rPr>
        <w:t>uje</w:t>
      </w:r>
      <w:r w:rsidR="00B42DA8">
        <w:rPr>
          <w:rStyle w:val="TijelotekstaChar"/>
          <w:b w:val="0"/>
          <w:bCs w:val="0"/>
          <w:sz w:val="24"/>
          <w:szCs w:val="24"/>
        </w:rPr>
        <w:t xml:space="preserve"> brže i učinkovitije rješavanje imovinskopravni</w:t>
      </w:r>
      <w:r w:rsidR="00EC621B">
        <w:rPr>
          <w:rStyle w:val="TijelotekstaChar"/>
          <w:b w:val="0"/>
          <w:bCs w:val="0"/>
          <w:sz w:val="24"/>
          <w:szCs w:val="24"/>
        </w:rPr>
        <w:t>h</w:t>
      </w:r>
      <w:r w:rsidR="00B42DA8">
        <w:rPr>
          <w:rStyle w:val="TijelotekstaChar"/>
          <w:b w:val="0"/>
          <w:bCs w:val="0"/>
          <w:sz w:val="24"/>
          <w:szCs w:val="24"/>
        </w:rPr>
        <w:t xml:space="preserve"> odnosa na državnim nekretninama</w:t>
      </w:r>
      <w:r w:rsidR="00BB676C">
        <w:rPr>
          <w:rStyle w:val="TijelotekstaChar"/>
          <w:b w:val="0"/>
          <w:bCs w:val="0"/>
          <w:sz w:val="24"/>
          <w:szCs w:val="24"/>
        </w:rPr>
        <w:t xml:space="preserve"> u svrhu realizacije infrastrukturnih i razvojnih projekata, a sve u cilju povećanja investicijskog potencijala</w:t>
      </w:r>
      <w:r w:rsidR="006E19B0">
        <w:rPr>
          <w:rStyle w:val="TijelotekstaChar"/>
          <w:b w:val="0"/>
          <w:bCs w:val="0"/>
          <w:sz w:val="24"/>
          <w:szCs w:val="24"/>
        </w:rPr>
        <w:t xml:space="preserve">, </w:t>
      </w:r>
      <w:r w:rsidR="00BB676C">
        <w:rPr>
          <w:rStyle w:val="TijelotekstaChar"/>
          <w:b w:val="0"/>
          <w:bCs w:val="0"/>
          <w:sz w:val="24"/>
          <w:szCs w:val="24"/>
        </w:rPr>
        <w:t>realizacije investicijskih projekata</w:t>
      </w:r>
      <w:r w:rsidR="006E19B0">
        <w:rPr>
          <w:rStyle w:val="TijelotekstaChar"/>
          <w:b w:val="0"/>
          <w:bCs w:val="0"/>
          <w:sz w:val="24"/>
          <w:szCs w:val="24"/>
        </w:rPr>
        <w:t xml:space="preserve"> i bržem </w:t>
      </w:r>
      <w:r w:rsidR="00235C24">
        <w:rPr>
          <w:rStyle w:val="TijelotekstaChar"/>
          <w:b w:val="0"/>
          <w:bCs w:val="0"/>
          <w:sz w:val="24"/>
          <w:szCs w:val="24"/>
        </w:rPr>
        <w:t>razvoju gradova i općina.</w:t>
      </w:r>
    </w:p>
    <w:p w14:paraId="693A1942" w14:textId="77777777" w:rsidR="005A44DB" w:rsidRDefault="005A44DB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4B85CAFC" w14:textId="736A15A3" w:rsidR="005A44DB" w:rsidRPr="005A44DB" w:rsidRDefault="00183FCD" w:rsidP="005A44DB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5A44DB">
        <w:rPr>
          <w:rStyle w:val="TijelotekstaChar"/>
          <w:b w:val="0"/>
          <w:bCs w:val="0"/>
          <w:sz w:val="24"/>
          <w:szCs w:val="24"/>
        </w:rPr>
        <w:t>Ministarstvo upravlja i raspolaže pokretninama u vlasništvu Republike Hrvatske na način</w:t>
      </w:r>
      <w:r w:rsidR="00D64897">
        <w:rPr>
          <w:rStyle w:val="TijelotekstaChar"/>
          <w:b w:val="0"/>
          <w:bCs w:val="0"/>
          <w:sz w:val="24"/>
          <w:szCs w:val="24"/>
        </w:rPr>
        <w:t xml:space="preserve"> da </w:t>
      </w:r>
      <w:r w:rsidR="005A44DB" w:rsidRPr="005A44DB">
        <w:rPr>
          <w:rStyle w:val="TijelotekstaChar"/>
          <w:b w:val="0"/>
          <w:bCs w:val="0"/>
          <w:sz w:val="24"/>
          <w:szCs w:val="24"/>
        </w:rPr>
        <w:t>pokretnin</w:t>
      </w:r>
      <w:r w:rsidR="004E0069" w:rsidRPr="00A65F66">
        <w:rPr>
          <w:rStyle w:val="TijelotekstaChar"/>
          <w:b w:val="0"/>
          <w:bCs w:val="0"/>
          <w:sz w:val="24"/>
          <w:szCs w:val="24"/>
        </w:rPr>
        <w:t>e</w:t>
      </w:r>
      <w:r w:rsidR="005A44DB" w:rsidRPr="005A44DB">
        <w:rPr>
          <w:rStyle w:val="TijelotekstaChar"/>
          <w:b w:val="0"/>
          <w:bCs w:val="0"/>
          <w:sz w:val="24"/>
          <w:szCs w:val="24"/>
        </w:rPr>
        <w:t xml:space="preserve"> </w:t>
      </w:r>
      <w:r w:rsidR="00D64897">
        <w:rPr>
          <w:rStyle w:val="TijelotekstaChar"/>
          <w:b w:val="0"/>
          <w:bCs w:val="0"/>
          <w:sz w:val="24"/>
          <w:szCs w:val="24"/>
        </w:rPr>
        <w:t xml:space="preserve">može </w:t>
      </w:r>
      <w:r w:rsidR="005A44DB" w:rsidRPr="005A44DB">
        <w:rPr>
          <w:rStyle w:val="TijelotekstaChar"/>
          <w:b w:val="0"/>
          <w:bCs w:val="0"/>
          <w:sz w:val="24"/>
          <w:szCs w:val="24"/>
        </w:rPr>
        <w:t>dati na uporabu bez naknade tijelima državne uprave ili drugim državnim tijelima korisnicima državnog proračuna Republike Hrvatske odnosno dati na uporabu bez naknade, u najam ili darovati jedinicama lokalne i područne (regionalne) samouprave ustanovama kojima je osnivač Republika Hrvatska i/ili jedinica lokalne i područne (regionalne) samouprave, tijelima socijalne skrbi, organizacijama civilnog društva i pravnim osobama koje imaju javne ovlasti, a koja nisu trgovačka društva u vlasništvu ili suvlasništvu Republike Hrvatske te prodati ili dati u najam pokretnine drugim fizičkim i pravnim osobama.</w:t>
      </w:r>
      <w:r w:rsidR="008202B3" w:rsidRPr="00A65F66">
        <w:rPr>
          <w:rStyle w:val="TijelotekstaChar"/>
          <w:b w:val="0"/>
          <w:bCs w:val="0"/>
          <w:sz w:val="24"/>
          <w:szCs w:val="24"/>
        </w:rPr>
        <w:t xml:space="preserve"> </w:t>
      </w:r>
      <w:r w:rsidR="008202B3" w:rsidRPr="00A65F66">
        <w:rPr>
          <w:b w:val="0"/>
          <w:bCs w:val="0"/>
          <w:sz w:val="24"/>
          <w:szCs w:val="24"/>
          <w:lang w:bidi="hr-HR"/>
        </w:rPr>
        <w:t>Pokretnine koje nemaju uporabnu vrijednost ili imaju neznatnu vrijednost odnosno nisu u funkciji Ministarstvo može uništiti odnosno zbrinuti kod ovlaštenih tijela.</w:t>
      </w:r>
    </w:p>
    <w:p w14:paraId="22BDE372" w14:textId="77777777" w:rsidR="00F92306" w:rsidRDefault="00F92306" w:rsidP="00962984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0D2D535E" w14:textId="1D393A36" w:rsidR="00962984" w:rsidRDefault="00962984" w:rsidP="00962984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color w:val="4472C4" w:themeColor="accent1"/>
          <w:sz w:val="24"/>
          <w:szCs w:val="24"/>
        </w:rPr>
      </w:pPr>
      <w:r w:rsidRPr="00391291">
        <w:rPr>
          <w:rStyle w:val="TijelotekstaChar"/>
          <w:b w:val="0"/>
          <w:bCs w:val="0"/>
          <w:sz w:val="24"/>
          <w:szCs w:val="24"/>
        </w:rPr>
        <w:t xml:space="preserve">U tablici </w:t>
      </w:r>
      <w:r>
        <w:rPr>
          <w:rStyle w:val="TijelotekstaChar"/>
          <w:b w:val="0"/>
          <w:bCs w:val="0"/>
          <w:sz w:val="24"/>
          <w:szCs w:val="24"/>
        </w:rPr>
        <w:t>2.</w:t>
      </w:r>
      <w:r w:rsidRPr="00391291">
        <w:rPr>
          <w:rStyle w:val="TijelotekstaChar"/>
          <w:b w:val="0"/>
          <w:bCs w:val="0"/>
          <w:sz w:val="24"/>
          <w:szCs w:val="24"/>
        </w:rPr>
        <w:t>1. prikazan je pregled upravljanja i raspolaganja nekretninama</w:t>
      </w:r>
      <w:r w:rsidR="00CC04B1">
        <w:rPr>
          <w:rStyle w:val="TijelotekstaChar"/>
          <w:b w:val="0"/>
          <w:bCs w:val="0"/>
          <w:sz w:val="24"/>
          <w:szCs w:val="24"/>
        </w:rPr>
        <w:t xml:space="preserve"> i pokretninama</w:t>
      </w:r>
      <w:r w:rsidRPr="00391291">
        <w:rPr>
          <w:rStyle w:val="TijelotekstaChar"/>
          <w:b w:val="0"/>
          <w:bCs w:val="0"/>
          <w:sz w:val="24"/>
          <w:szCs w:val="24"/>
        </w:rPr>
        <w:t xml:space="preserve"> u vlasništvu R</w:t>
      </w:r>
      <w:r w:rsidR="00963699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Pr="00391291">
        <w:rPr>
          <w:rStyle w:val="TijelotekstaChar"/>
          <w:b w:val="0"/>
          <w:bCs w:val="0"/>
          <w:sz w:val="24"/>
          <w:szCs w:val="24"/>
        </w:rPr>
        <w:t>H</w:t>
      </w:r>
      <w:r w:rsidR="00963699">
        <w:rPr>
          <w:rStyle w:val="TijelotekstaChar"/>
          <w:b w:val="0"/>
          <w:bCs w:val="0"/>
          <w:sz w:val="24"/>
          <w:szCs w:val="24"/>
        </w:rPr>
        <w:t>rvatske</w:t>
      </w:r>
      <w:r w:rsidRPr="00391291">
        <w:rPr>
          <w:rStyle w:val="TijelotekstaChar"/>
          <w:b w:val="0"/>
          <w:bCs w:val="0"/>
          <w:sz w:val="24"/>
          <w:szCs w:val="24"/>
        </w:rPr>
        <w:t xml:space="preserve"> prema nadležnosti upravljanja odnosno izvršavanja poslova upravljanja, donositelju Odluke o pokretanju postupka raspolaganja nekretninama i Odluke o raspolaganju nekretninama i raspodjeli prihoda od raspolaganja nekretninama u vlasništvu R</w:t>
      </w:r>
      <w:r w:rsidR="00963699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Pr="00391291">
        <w:rPr>
          <w:rStyle w:val="TijelotekstaChar"/>
          <w:b w:val="0"/>
          <w:bCs w:val="0"/>
          <w:sz w:val="24"/>
          <w:szCs w:val="24"/>
        </w:rPr>
        <w:t>H</w:t>
      </w:r>
      <w:r w:rsidR="00963699">
        <w:rPr>
          <w:rStyle w:val="TijelotekstaChar"/>
          <w:b w:val="0"/>
          <w:bCs w:val="0"/>
          <w:sz w:val="24"/>
          <w:szCs w:val="24"/>
        </w:rPr>
        <w:t>rvatske</w:t>
      </w:r>
      <w:r w:rsidRPr="00391291">
        <w:rPr>
          <w:rStyle w:val="TijelotekstaChar"/>
          <w:b w:val="0"/>
          <w:bCs w:val="0"/>
          <w:sz w:val="24"/>
          <w:szCs w:val="24"/>
        </w:rPr>
        <w:t>.</w:t>
      </w:r>
    </w:p>
    <w:p w14:paraId="749181CC" w14:textId="77777777" w:rsidR="00962984" w:rsidRDefault="00962984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64C5B693" w14:textId="77777777" w:rsidR="0026284D" w:rsidRDefault="0026284D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11ED51FC" w14:textId="77777777" w:rsidR="00182F8B" w:rsidRDefault="00182F8B" w:rsidP="002A769B">
      <w:pPr>
        <w:pStyle w:val="Tijeloteksta"/>
        <w:spacing w:after="220"/>
        <w:jc w:val="both"/>
        <w:sectPr w:rsidR="00182F8B" w:rsidSect="002819FF">
          <w:footerReference w:type="default" r:id="rId9"/>
          <w:pgSz w:w="11900" w:h="16840"/>
          <w:pgMar w:top="1417" w:right="1417" w:bottom="1417" w:left="1417" w:header="562" w:footer="567" w:gutter="0"/>
          <w:cols w:space="720"/>
          <w:noEndnote/>
          <w:docGrid w:linePitch="360"/>
        </w:sectPr>
      </w:pPr>
    </w:p>
    <w:tbl>
      <w:tblPr>
        <w:tblW w:w="1540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2391"/>
        <w:gridCol w:w="2571"/>
        <w:gridCol w:w="3402"/>
        <w:gridCol w:w="2976"/>
        <w:gridCol w:w="3638"/>
      </w:tblGrid>
      <w:tr w:rsidR="00573319" w:rsidRPr="0064708E" w14:paraId="5AB3ABA2" w14:textId="77777777" w:rsidTr="00A630A5">
        <w:trPr>
          <w:trHeight w:val="317"/>
        </w:trPr>
        <w:tc>
          <w:tcPr>
            <w:tcW w:w="1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3146E" w14:textId="4851BEE6" w:rsidR="00573319" w:rsidRPr="00636074" w:rsidRDefault="00573319" w:rsidP="00C9206C">
            <w:pPr>
              <w:pStyle w:val="Naslov2"/>
              <w:rPr>
                <w:rFonts w:eastAsia="Times New Roman"/>
              </w:rPr>
            </w:pPr>
            <w:r w:rsidRPr="00636074">
              <w:rPr>
                <w:rFonts w:eastAsia="Times New Roman"/>
              </w:rPr>
              <w:lastRenderedPageBreak/>
              <w:t xml:space="preserve">Tablica </w:t>
            </w:r>
            <w:r w:rsidR="00FA75EF" w:rsidRPr="00636074">
              <w:rPr>
                <w:rFonts w:eastAsia="Times New Roman"/>
              </w:rPr>
              <w:t>2.</w:t>
            </w:r>
            <w:r w:rsidRPr="00636074">
              <w:rPr>
                <w:rFonts w:eastAsia="Times New Roman"/>
              </w:rPr>
              <w:t xml:space="preserve">1. Upravljanje i raspolaganje nekretninama </w:t>
            </w:r>
            <w:r w:rsidR="000B6241" w:rsidRPr="00636074">
              <w:rPr>
                <w:rFonts w:eastAsia="Times New Roman"/>
              </w:rPr>
              <w:t>i pokretninama</w:t>
            </w:r>
            <w:r w:rsidR="009C781F" w:rsidRPr="00636074">
              <w:rPr>
                <w:rFonts w:eastAsia="Times New Roman"/>
              </w:rPr>
              <w:t xml:space="preserve"> </w:t>
            </w:r>
            <w:r w:rsidRPr="00636074">
              <w:rPr>
                <w:rFonts w:eastAsia="Times New Roman"/>
              </w:rPr>
              <w:t>u vlasništvu Republike Hrvatske, nadležna tijela, donositelj Odluke o pokretanju postupka raspolaganja</w:t>
            </w:r>
            <w:r w:rsidR="005F68AE" w:rsidRPr="00636074">
              <w:rPr>
                <w:rFonts w:eastAsia="Times New Roman"/>
              </w:rPr>
              <w:t>,</w:t>
            </w:r>
            <w:r w:rsidRPr="00636074">
              <w:rPr>
                <w:rFonts w:eastAsia="Times New Roman"/>
              </w:rPr>
              <w:t xml:space="preserve"> i </w:t>
            </w:r>
            <w:r w:rsidR="005F68AE" w:rsidRPr="00636074">
              <w:rPr>
                <w:rFonts w:eastAsia="Times New Roman"/>
              </w:rPr>
              <w:t xml:space="preserve"> i </w:t>
            </w:r>
            <w:r w:rsidRPr="00636074">
              <w:rPr>
                <w:rFonts w:eastAsia="Times New Roman"/>
              </w:rPr>
              <w:t>Odluke o raspolaganju nekretninom i raspodjela prihoda</w:t>
            </w:r>
            <w:r w:rsidR="00842064" w:rsidRPr="00636074">
              <w:rPr>
                <w:rFonts w:eastAsia="Times New Roman"/>
              </w:rPr>
              <w:t xml:space="preserve"> od </w:t>
            </w:r>
            <w:r w:rsidR="00E002BD" w:rsidRPr="00636074">
              <w:rPr>
                <w:rFonts w:eastAsia="Times New Roman"/>
              </w:rPr>
              <w:t xml:space="preserve">raspolaganja nekretninama </w:t>
            </w:r>
            <w:r w:rsidR="00CF3136" w:rsidRPr="00636074">
              <w:rPr>
                <w:rFonts w:eastAsia="Times New Roman"/>
              </w:rPr>
              <w:t xml:space="preserve">i pokretninama </w:t>
            </w:r>
            <w:r w:rsidR="00E002BD" w:rsidRPr="00636074">
              <w:rPr>
                <w:rFonts w:eastAsia="Times New Roman"/>
              </w:rPr>
              <w:t>u vlasništvu R</w:t>
            </w:r>
            <w:r w:rsidR="00E55396" w:rsidRPr="00636074">
              <w:rPr>
                <w:rFonts w:eastAsia="Times New Roman"/>
              </w:rPr>
              <w:t xml:space="preserve">epublike </w:t>
            </w:r>
            <w:r w:rsidR="00E002BD" w:rsidRPr="00636074">
              <w:rPr>
                <w:rFonts w:eastAsia="Times New Roman"/>
              </w:rPr>
              <w:t>H</w:t>
            </w:r>
            <w:r w:rsidR="00E55396" w:rsidRPr="00636074">
              <w:rPr>
                <w:rFonts w:eastAsia="Times New Roman"/>
              </w:rPr>
              <w:t>rvatske</w:t>
            </w:r>
          </w:p>
        </w:tc>
      </w:tr>
      <w:tr w:rsidR="00573319" w:rsidRPr="0064708E" w14:paraId="6BCE19CE" w14:textId="77777777" w:rsidTr="00A750FB">
        <w:trPr>
          <w:trHeight w:val="272"/>
        </w:trPr>
        <w:tc>
          <w:tcPr>
            <w:tcW w:w="1540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C405E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319" w:rsidRPr="0064708E" w14:paraId="236E7C25" w14:textId="77777777" w:rsidTr="00A750FB">
        <w:trPr>
          <w:trHeight w:val="10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4DC" w14:textId="77777777" w:rsidR="00573319" w:rsidRPr="0064708E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7E9407" w14:textId="35FD785E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NEKRETNINE</w:t>
            </w:r>
            <w:r w:rsidR="00CC04B1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I POKRETNINE</w:t>
            </w: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 VLASNIŠTVU R</w:t>
            </w:r>
            <w:r w:rsidR="00E55396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EPUBLIKE </w:t>
            </w: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 w:rsidR="00E55396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RVATSKE</w:t>
            </w: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01D744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NADLEŽNO TIJELO  KOJE UPRAVLJA ODNOSNO IZVRŠAVA POVJERENE POSLOVE UPRAVLJANJA NEKRETNINAMA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AC15F6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PROCIJENJENA VRIJEDNOST NEKRETNINE ILI  UKUPNI IZNOS PROCIJENJENE NAKNADE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D33211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ODLUKU O POKRETANJU POSTUPKA RASPOLAGANJA I ODLUKU O RASPOLAGANJU NEKRETNINOM DONOSI: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349CC1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RASPODJELA PRIHODA</w:t>
            </w:r>
          </w:p>
        </w:tc>
      </w:tr>
      <w:tr w:rsidR="00573319" w:rsidRPr="0064708E" w14:paraId="33C419DB" w14:textId="77777777" w:rsidTr="00A750FB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5DB9" w14:textId="77777777" w:rsidR="00573319" w:rsidRPr="0064708E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216A96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neizgrađeno građevinsko zemljište i građevine sa zemljištem nužnim za redovitu uporabu te građevine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B0F1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Županije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gradovi sjedišta županija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veliki gradovi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D16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&lt;= 130.000,00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F40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Župan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Gradonačelnik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5DF3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60% državni proračun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20% proračun županije i 20% proračun jedinica lokalne samouprave na čijem području se nekretnina nalazi</w:t>
            </w:r>
          </w:p>
        </w:tc>
      </w:tr>
      <w:tr w:rsidR="00573319" w:rsidRPr="0064708E" w14:paraId="3CC0C1AF" w14:textId="77777777" w:rsidTr="006D4B7B">
        <w:trPr>
          <w:trHeight w:val="4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397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9650D7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2FA7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1AEC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130.000,01 EUR -1.000.000,00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FF2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Županijska skupština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Gradsko vijeće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2A4D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3319" w:rsidRPr="0064708E" w14:paraId="0EC4FF05" w14:textId="77777777" w:rsidTr="00A750FB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3E33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60C62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EDFC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2FC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1.000.000,01 EUR - 1.500.000,00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722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B5ED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3319" w:rsidRPr="0064708E" w14:paraId="649205D9" w14:textId="77777777" w:rsidTr="00A750FB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25F4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54D1E4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DFE8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BD71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&gt;1.500.000,00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30C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Vlada Republike Hrvatske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4BE2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3319" w:rsidRPr="0064708E" w14:paraId="0FCD39E0" w14:textId="77777777" w:rsidTr="00A750FB">
        <w:trPr>
          <w:trHeight w:val="3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37C" w14:textId="77777777" w:rsidR="00573319" w:rsidRPr="0064708E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4AAD57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stanovi i poslovni prostori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AEA9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Državne nekretnine d.o.o.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4AE3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&lt;= 1.000.000,00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07F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Državne nekretnine d.o.o.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485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zakupa i najma nekretnina - 100%  Državne nekretnine d.o.o.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prihod od ostalih vrsta raspolaganja: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- 90% državni proračun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-10% Državne nekretnine d.o.o.</w:t>
            </w:r>
          </w:p>
        </w:tc>
      </w:tr>
      <w:tr w:rsidR="00573319" w:rsidRPr="0064708E" w14:paraId="7156F372" w14:textId="77777777" w:rsidTr="006D4B7B">
        <w:trPr>
          <w:trHeight w:val="3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0BC2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F9F2F5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6E9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D52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1.000.000,01 EUR - 1.500.000,00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10DE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277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3319" w:rsidRPr="0064708E" w14:paraId="32BDC38F" w14:textId="77777777" w:rsidTr="006D4B7B">
        <w:trPr>
          <w:trHeight w:val="4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62E9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CD6048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899E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359B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&gt;1.500.000,00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8E3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Vlada Republike Hrvatske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6CA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3319" w:rsidRPr="0064708E" w14:paraId="03BCC735" w14:textId="77777777" w:rsidTr="00A750FB">
        <w:trPr>
          <w:trHeight w:val="4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0610" w14:textId="77777777" w:rsidR="00573319" w:rsidRPr="0064708E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6967BB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rezidencijalni objekti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5B8E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Državne nekretnine d.o.o.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2B5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F7B7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F8C7" w14:textId="67976F7D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100% Državne nekretnine</w:t>
            </w:r>
            <w:r w:rsidR="00CF10A1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d.o.o.</w:t>
            </w:r>
          </w:p>
        </w:tc>
      </w:tr>
      <w:tr w:rsidR="00573319" w:rsidRPr="0064708E" w14:paraId="7EBA02A6" w14:textId="77777777" w:rsidTr="00A750FB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F8B8" w14:textId="77777777" w:rsidR="00573319" w:rsidRPr="0064708E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7C9B16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kamp i neprocijenjeno građevinsko zemljište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8BB" w14:textId="4C6CB08A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="00FE5DC9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A53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&lt;=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B6D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662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na način propisan zakonom kojim se uređuje neprocijenjeno građevinsko zemljište</w:t>
            </w:r>
          </w:p>
        </w:tc>
      </w:tr>
      <w:tr w:rsidR="00573319" w:rsidRPr="0064708E" w14:paraId="5436E256" w14:textId="77777777" w:rsidTr="00A750FB">
        <w:trPr>
          <w:trHeight w:val="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B39" w14:textId="77777777" w:rsidR="00573319" w:rsidRPr="0064708E" w:rsidRDefault="00573319" w:rsidP="00AA2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5DD95B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551F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50AA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&gt;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1C3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Vlada Republike Hrvatske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FDD0" w14:textId="77777777" w:rsidR="00573319" w:rsidRPr="006D4B7B" w:rsidRDefault="00573319" w:rsidP="00AA26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12D" w:rsidRPr="0064708E" w14:paraId="0C04D1D0" w14:textId="77777777" w:rsidTr="006D4B7B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E00F" w14:textId="13F76EBB" w:rsidR="00CD512D" w:rsidRPr="0064708E" w:rsidRDefault="00506AC6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2059D2" w14:textId="5078EFA1" w:rsidR="00CD512D" w:rsidRPr="006D4B7B" w:rsidRDefault="00143276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planinarski objekti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A01" w14:textId="77777777" w:rsidR="00CD512D" w:rsidRPr="006D4B7B" w:rsidRDefault="00491082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Javna usta</w:t>
            </w:r>
            <w:r w:rsidR="00AE617A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ova koja upravlja nacionalnim parkom ili parkom prirode</w:t>
            </w:r>
          </w:p>
          <w:p w14:paraId="292293E0" w14:textId="027E40E8" w:rsidR="00AE617A" w:rsidRPr="006D4B7B" w:rsidRDefault="00AE617A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Ministarstvo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AFE6" w14:textId="77777777" w:rsidR="00CD512D" w:rsidRPr="006D4B7B" w:rsidRDefault="00CD512D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D4E2" w14:textId="77777777" w:rsidR="00CD512D" w:rsidRPr="006D4B7B" w:rsidRDefault="00CD512D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323" w14:textId="5FBAF8AA" w:rsidR="00CD512D" w:rsidRPr="006D4B7B" w:rsidRDefault="0001571C" w:rsidP="001D77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Sredstva </w:t>
            </w:r>
            <w:r w:rsidR="009B0B87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ostvarena 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od zakupa</w:t>
            </w:r>
            <w:r w:rsidR="009B0B87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dijela planinarskih domova prihod su javnih ustanova</w:t>
            </w:r>
            <w:r w:rsidR="006747F5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44A4B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ili </w:t>
            </w:r>
            <w:r w:rsidR="001D77D2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državnog proračuna</w:t>
            </w:r>
            <w:r w:rsidR="00344A4B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ovisno</w:t>
            </w:r>
            <w:r w:rsidR="002942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tome </w:t>
            </w:r>
            <w:r w:rsidR="00344A4B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tko upravlja planinarskim objekt</w:t>
            </w:r>
            <w:r w:rsidR="00294274">
              <w:rPr>
                <w:rFonts w:ascii="Times New Roman" w:eastAsia="Times New Roman" w:hAnsi="Times New Roman" w:cs="Times New Roman"/>
                <w:sz w:val="18"/>
                <w:szCs w:val="18"/>
              </w:rPr>
              <w:t>om</w:t>
            </w:r>
            <w:r w:rsidR="00CD3982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73319" w:rsidRPr="0064708E" w14:paraId="33AAA41B" w14:textId="77777777" w:rsidTr="00952FD5">
        <w:trPr>
          <w:trHeight w:val="9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EBE9" w14:textId="71D8C9CB" w:rsidR="00573319" w:rsidRPr="0064708E" w:rsidRDefault="00506AC6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73319"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882E5A" w14:textId="7AC393BD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nekretnine pod posebnim načinom upravljanja</w:t>
            </w:r>
            <w:r w:rsidR="00837DF2" w:rsidRPr="006D4B7B">
              <w:rPr>
                <w:rStyle w:val="Referencafusnote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AF8" w14:textId="19EEF416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="00FE5DC9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F60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A6C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784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60% državni proračun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20% proračun županije i 20% proračun jedinica lokalne samouprave na čijem području se nekretnina nalazi</w:t>
            </w:r>
          </w:p>
        </w:tc>
      </w:tr>
      <w:tr w:rsidR="00573319" w:rsidRPr="0064708E" w14:paraId="7E68B5AE" w14:textId="77777777" w:rsidTr="00952FD5">
        <w:trPr>
          <w:trHeight w:val="4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FA5" w14:textId="51B074D1" w:rsidR="00573319" w:rsidRPr="0064708E" w:rsidRDefault="00506AC6" w:rsidP="00AA2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73319"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3B9CA1" w14:textId="63CD8722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nekretnine u vlasništvu R</w:t>
            </w:r>
            <w:r w:rsidR="001B7AEB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epublike </w:t>
            </w: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 w:rsidR="001B7AEB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rvatske</w:t>
            </w: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od strateškog značaja za R</w:t>
            </w:r>
            <w:r w:rsidR="001B7AEB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epublike </w:t>
            </w: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 w:rsidR="001B7AEB"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rvatsku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B577" w14:textId="087842C8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="00FE5DC9"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5C0F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&lt;=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B6BE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447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60% državni proračun</w:t>
            </w: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20% proračun županije i 20% proračun jedinica lokalne samouprave na čijem području se nekretnina nalazi</w:t>
            </w:r>
          </w:p>
        </w:tc>
      </w:tr>
      <w:tr w:rsidR="00573319" w:rsidRPr="0064708E" w14:paraId="3ECF6C07" w14:textId="77777777" w:rsidTr="00952FD5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5C4" w14:textId="77777777" w:rsidR="00573319" w:rsidRPr="0064708E" w:rsidRDefault="00573319" w:rsidP="00AA26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B75ED" w14:textId="77777777" w:rsidR="00573319" w:rsidRPr="0064708E" w:rsidRDefault="00573319" w:rsidP="00AA264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801" w14:textId="77777777" w:rsidR="00573319" w:rsidRPr="0064708E" w:rsidRDefault="00573319" w:rsidP="00AA26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F35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&gt;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D416" w14:textId="77777777" w:rsidR="00573319" w:rsidRPr="006D4B7B" w:rsidRDefault="00573319" w:rsidP="00AA2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Vlada Republike Hrvatske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FEF8" w14:textId="77777777" w:rsidR="00573319" w:rsidRPr="0064708E" w:rsidRDefault="00573319" w:rsidP="00AA26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E1191" w:rsidRPr="0064708E" w14:paraId="5DCD13D6" w14:textId="77777777" w:rsidTr="00366143"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0EE9" w14:textId="3CBB0C98" w:rsidR="002E1191" w:rsidRPr="00FE5DC9" w:rsidRDefault="006C3609" w:rsidP="00A90B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E1191" w:rsidRPr="00FE5D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ECB9BE" w14:textId="297D9FFF" w:rsidR="002E1191" w:rsidRPr="006D4B7B" w:rsidRDefault="002E1191" w:rsidP="00A90B7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pokretnine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13C" w14:textId="01122E4F" w:rsidR="002E1191" w:rsidRPr="006D4B7B" w:rsidRDefault="002E1191" w:rsidP="002E119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E203" w14:textId="184768F2" w:rsidR="002E1191" w:rsidRPr="006D4B7B" w:rsidRDefault="002E1191" w:rsidP="00A90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&lt;=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7769" w14:textId="5557B295" w:rsidR="002E1191" w:rsidRPr="006D4B7B" w:rsidRDefault="002E1191" w:rsidP="00A90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ministar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EDAF" w14:textId="584AB40F" w:rsidR="002E1191" w:rsidRPr="006D4B7B" w:rsidRDefault="00862CDD" w:rsidP="00862CD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100% državni proračun</w:t>
            </w:r>
          </w:p>
        </w:tc>
      </w:tr>
      <w:tr w:rsidR="002E1191" w:rsidRPr="0064708E" w14:paraId="1A2BA20A" w14:textId="77777777" w:rsidTr="00A750FB"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670" w14:textId="77777777" w:rsidR="002E1191" w:rsidRPr="0064708E" w:rsidRDefault="002E1191" w:rsidP="00A90B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52472A" w14:textId="77777777" w:rsidR="002E1191" w:rsidRPr="0064708E" w:rsidRDefault="002E1191" w:rsidP="00A90B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41A" w14:textId="77777777" w:rsidR="002E1191" w:rsidRPr="0064708E" w:rsidRDefault="002E1191" w:rsidP="00A90B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3E5F" w14:textId="55241BF3" w:rsidR="002E1191" w:rsidRPr="006D4B7B" w:rsidRDefault="002E1191" w:rsidP="008C76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&gt; 1.500.000,00 EUR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60E" w14:textId="7BEB4112" w:rsidR="002E1191" w:rsidRPr="006D4B7B" w:rsidRDefault="002E1191" w:rsidP="00A90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4B7B">
              <w:rPr>
                <w:rFonts w:ascii="Times New Roman" w:eastAsia="Times New Roman" w:hAnsi="Times New Roman" w:cs="Times New Roman"/>
                <w:sz w:val="18"/>
                <w:szCs w:val="18"/>
              </w:rPr>
              <w:t>Vlada Republike Hrvatske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E03" w14:textId="77777777" w:rsidR="002E1191" w:rsidRPr="0064708E" w:rsidRDefault="002E1191" w:rsidP="00A90B7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4B0171" w14:textId="77777777" w:rsidR="00573319" w:rsidRDefault="00573319" w:rsidP="002A769B">
      <w:pPr>
        <w:pStyle w:val="Tijeloteksta"/>
        <w:spacing w:after="220"/>
        <w:jc w:val="both"/>
        <w:sectPr w:rsidR="00573319" w:rsidSect="00B72AF0">
          <w:pgSz w:w="16840" w:h="11900" w:orient="landscape"/>
          <w:pgMar w:top="794" w:right="1134" w:bottom="794" w:left="1134" w:header="561" w:footer="567" w:gutter="0"/>
          <w:cols w:space="720"/>
          <w:noEndnote/>
          <w:docGrid w:linePitch="360"/>
        </w:sectPr>
      </w:pPr>
    </w:p>
    <w:p w14:paraId="27438F21" w14:textId="24935E1E" w:rsidR="00A6139A" w:rsidRPr="00DB1797" w:rsidRDefault="00A6139A" w:rsidP="00A6139A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DB1797">
        <w:rPr>
          <w:rStyle w:val="TijelotekstaChar"/>
          <w:b w:val="0"/>
          <w:bCs w:val="0"/>
          <w:sz w:val="24"/>
          <w:szCs w:val="24"/>
        </w:rPr>
        <w:lastRenderedPageBreak/>
        <w:t>Ministarstvo u skladu sa člankom 51. Zakona provodi koordinaciju upravljanja nekretninama u vlasništvu R</w:t>
      </w:r>
      <w:r w:rsidR="00111511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Pr="00DB1797">
        <w:rPr>
          <w:rStyle w:val="TijelotekstaChar"/>
          <w:b w:val="0"/>
          <w:bCs w:val="0"/>
          <w:sz w:val="24"/>
          <w:szCs w:val="24"/>
        </w:rPr>
        <w:t>H</w:t>
      </w:r>
      <w:r w:rsidR="00111511">
        <w:rPr>
          <w:rStyle w:val="TijelotekstaChar"/>
          <w:b w:val="0"/>
          <w:bCs w:val="0"/>
          <w:sz w:val="24"/>
          <w:szCs w:val="24"/>
        </w:rPr>
        <w:t>rvatske</w:t>
      </w:r>
      <w:r w:rsidRPr="00DB1797">
        <w:rPr>
          <w:rStyle w:val="TijelotekstaChar"/>
          <w:b w:val="0"/>
          <w:bCs w:val="0"/>
          <w:sz w:val="24"/>
          <w:szCs w:val="24"/>
        </w:rPr>
        <w:t xml:space="preserve"> u odnosu na druga nadležna tijela kojima su povjereni poslovi upravljanja nekretninama</w:t>
      </w:r>
      <w:r w:rsidR="008D145F" w:rsidRPr="00DB1797">
        <w:rPr>
          <w:rStyle w:val="TijelotekstaChar"/>
          <w:b w:val="0"/>
          <w:bCs w:val="0"/>
          <w:sz w:val="24"/>
          <w:szCs w:val="24"/>
        </w:rPr>
        <w:t>, a</w:t>
      </w:r>
      <w:r w:rsidRPr="00DB1797">
        <w:rPr>
          <w:rStyle w:val="TijelotekstaChar"/>
          <w:b w:val="0"/>
          <w:bCs w:val="0"/>
          <w:sz w:val="24"/>
          <w:szCs w:val="24"/>
        </w:rPr>
        <w:t xml:space="preserve"> koja uključuje:</w:t>
      </w:r>
    </w:p>
    <w:p w14:paraId="65D69FA8" w14:textId="1E7319EB" w:rsidR="00A6139A" w:rsidRPr="00DB1797" w:rsidRDefault="00A6139A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DB1797">
        <w:rPr>
          <w:rStyle w:val="TijelotekstaChar"/>
          <w:b w:val="0"/>
          <w:bCs w:val="0"/>
          <w:sz w:val="24"/>
          <w:szCs w:val="24"/>
        </w:rPr>
        <w:t xml:space="preserve">izradu </w:t>
      </w:r>
      <w:r w:rsidR="000D1CE0" w:rsidRPr="00DB1797">
        <w:rPr>
          <w:rStyle w:val="TijelotekstaChar"/>
          <w:b w:val="0"/>
          <w:bCs w:val="0"/>
          <w:sz w:val="24"/>
          <w:szCs w:val="24"/>
        </w:rPr>
        <w:t>u</w:t>
      </w:r>
      <w:r w:rsidRPr="00DB1797">
        <w:rPr>
          <w:rStyle w:val="TijelotekstaChar"/>
          <w:b w:val="0"/>
          <w:bCs w:val="0"/>
          <w:sz w:val="24"/>
          <w:szCs w:val="24"/>
        </w:rPr>
        <w:t xml:space="preserve">puta </w:t>
      </w:r>
      <w:r w:rsidR="005672DC" w:rsidRPr="00DB1797">
        <w:rPr>
          <w:rStyle w:val="TijelotekstaChar"/>
          <w:b w:val="0"/>
          <w:bCs w:val="0"/>
          <w:sz w:val="24"/>
          <w:szCs w:val="24"/>
        </w:rPr>
        <w:t xml:space="preserve">ministra </w:t>
      </w:r>
      <w:r w:rsidRPr="00DB1797">
        <w:rPr>
          <w:rStyle w:val="TijelotekstaChar"/>
          <w:b w:val="0"/>
          <w:bCs w:val="0"/>
          <w:sz w:val="24"/>
          <w:szCs w:val="24"/>
        </w:rPr>
        <w:t xml:space="preserve">za postupanje nadležnim tijelima i </w:t>
      </w:r>
    </w:p>
    <w:p w14:paraId="75B7D27C" w14:textId="77777777" w:rsidR="00A6139A" w:rsidRPr="00DB1797" w:rsidRDefault="00A6139A" w:rsidP="00DB5125">
      <w:pPr>
        <w:pStyle w:val="Bodytext20"/>
        <w:numPr>
          <w:ilvl w:val="0"/>
          <w:numId w:val="9"/>
        </w:numPr>
        <w:tabs>
          <w:tab w:val="left" w:pos="802"/>
        </w:tabs>
        <w:spacing w:after="240"/>
        <w:ind w:left="714" w:hanging="357"/>
        <w:jc w:val="both"/>
        <w:rPr>
          <w:rStyle w:val="TijelotekstaChar"/>
          <w:b w:val="0"/>
          <w:bCs w:val="0"/>
          <w:sz w:val="24"/>
          <w:szCs w:val="24"/>
        </w:rPr>
      </w:pPr>
      <w:r w:rsidRPr="00DB1797">
        <w:rPr>
          <w:rStyle w:val="TijelotekstaChar"/>
          <w:b w:val="0"/>
          <w:bCs w:val="0"/>
          <w:sz w:val="24"/>
          <w:szCs w:val="24"/>
        </w:rPr>
        <w:t>davanje očitovanja o nadležnosti za postupanje, na zahtjev nadležnog tijela u slučaju dvojbe koje je nadležno tijelo dužno postupati po pojedinom zahtjevu.</w:t>
      </w:r>
    </w:p>
    <w:p w14:paraId="67512682" w14:textId="5BAAF649" w:rsidR="000C036A" w:rsidRPr="00740840" w:rsidRDefault="00542FE2" w:rsidP="00C86504">
      <w:pPr>
        <w:pStyle w:val="Bodytext20"/>
        <w:tabs>
          <w:tab w:val="left" w:pos="802"/>
        </w:tabs>
        <w:spacing w:after="12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Z</w:t>
      </w:r>
      <w:r w:rsidR="000C036A" w:rsidRPr="00740840">
        <w:rPr>
          <w:rStyle w:val="TijelotekstaChar"/>
          <w:b w:val="0"/>
          <w:bCs w:val="0"/>
          <w:sz w:val="24"/>
          <w:szCs w:val="24"/>
        </w:rPr>
        <w:t>a  provedbu Zakona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 xml:space="preserve"> Ministarstvo će </w:t>
      </w:r>
      <w:r w:rsidR="00FD528A">
        <w:rPr>
          <w:rStyle w:val="TijelotekstaChar"/>
          <w:b w:val="0"/>
          <w:bCs w:val="0"/>
          <w:sz w:val="24"/>
          <w:szCs w:val="24"/>
        </w:rPr>
        <w:t xml:space="preserve">uspostaviti i 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 xml:space="preserve">održavati </w:t>
      </w:r>
      <w:r w:rsidR="00F825B6">
        <w:rPr>
          <w:rStyle w:val="TijelotekstaChar"/>
          <w:b w:val="0"/>
          <w:bCs w:val="0"/>
          <w:sz w:val="24"/>
          <w:szCs w:val="24"/>
        </w:rPr>
        <w:t xml:space="preserve">interoperabilni sustav za evidenciju nekretnina </w:t>
      </w:r>
      <w:r w:rsidR="00F16A5C">
        <w:rPr>
          <w:rStyle w:val="TijelotekstaChar"/>
          <w:b w:val="0"/>
          <w:bCs w:val="0"/>
          <w:sz w:val="24"/>
          <w:szCs w:val="24"/>
        </w:rPr>
        <w:t>–</w:t>
      </w:r>
      <w:r w:rsidR="00F825B6">
        <w:rPr>
          <w:rStyle w:val="TijelotekstaChar"/>
          <w:b w:val="0"/>
          <w:bCs w:val="0"/>
          <w:sz w:val="24"/>
          <w:szCs w:val="24"/>
        </w:rPr>
        <w:t xml:space="preserve"> </w:t>
      </w:r>
      <w:r w:rsidR="00F16A5C">
        <w:rPr>
          <w:rStyle w:val="TijelotekstaChar"/>
          <w:b w:val="0"/>
          <w:bCs w:val="0"/>
          <w:sz w:val="24"/>
          <w:szCs w:val="24"/>
        </w:rPr>
        <w:t>„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>Interni registar nekretnina</w:t>
      </w:r>
      <w:r w:rsidR="00F16A5C">
        <w:rPr>
          <w:rStyle w:val="TijelotekstaChar"/>
          <w:b w:val="0"/>
          <w:bCs w:val="0"/>
          <w:sz w:val="24"/>
          <w:szCs w:val="24"/>
        </w:rPr>
        <w:t>“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 xml:space="preserve"> (IRN)</w:t>
      </w:r>
      <w:r w:rsidR="008F102F">
        <w:rPr>
          <w:rStyle w:val="TijelotekstaChar"/>
          <w:b w:val="0"/>
          <w:bCs w:val="0"/>
          <w:sz w:val="24"/>
          <w:szCs w:val="24"/>
        </w:rPr>
        <w:t>.</w:t>
      </w:r>
    </w:p>
    <w:p w14:paraId="426A8ACF" w14:textId="762496CE" w:rsidR="00E15683" w:rsidRPr="00DB1797" w:rsidRDefault="00D27DB1" w:rsidP="00C86504">
      <w:pPr>
        <w:pStyle w:val="Bodytext20"/>
        <w:tabs>
          <w:tab w:val="left" w:pos="802"/>
        </w:tabs>
        <w:spacing w:after="120"/>
        <w:jc w:val="both"/>
        <w:rPr>
          <w:b w:val="0"/>
          <w:bCs w:val="0"/>
          <w:sz w:val="24"/>
          <w:szCs w:val="24"/>
          <w:lang w:bidi="hr-HR"/>
        </w:rPr>
      </w:pPr>
      <w:r w:rsidRPr="00DB1797">
        <w:rPr>
          <w:b w:val="0"/>
          <w:bCs w:val="0"/>
          <w:sz w:val="24"/>
          <w:szCs w:val="24"/>
          <w:lang w:bidi="hr-HR"/>
        </w:rPr>
        <w:t>Sukladno čl</w:t>
      </w:r>
      <w:r w:rsidR="00A30FFF" w:rsidRPr="00DB1797">
        <w:rPr>
          <w:b w:val="0"/>
          <w:bCs w:val="0"/>
          <w:sz w:val="24"/>
          <w:szCs w:val="24"/>
          <w:lang w:bidi="hr-HR"/>
        </w:rPr>
        <w:t>anku</w:t>
      </w:r>
      <w:r w:rsidRPr="00DB1797">
        <w:rPr>
          <w:b w:val="0"/>
          <w:bCs w:val="0"/>
          <w:sz w:val="24"/>
          <w:szCs w:val="24"/>
          <w:lang w:bidi="hr-HR"/>
        </w:rPr>
        <w:t xml:space="preserve"> 4. </w:t>
      </w:r>
      <w:r w:rsidR="001565C9" w:rsidRPr="00DB1797">
        <w:rPr>
          <w:b w:val="0"/>
          <w:bCs w:val="0"/>
          <w:sz w:val="24"/>
          <w:szCs w:val="24"/>
          <w:lang w:bidi="hr-HR"/>
        </w:rPr>
        <w:t>Zakona</w:t>
      </w:r>
      <w:r w:rsidR="0073435C">
        <w:rPr>
          <w:b w:val="0"/>
          <w:bCs w:val="0"/>
          <w:sz w:val="24"/>
          <w:szCs w:val="24"/>
          <w:lang w:bidi="hr-HR"/>
        </w:rPr>
        <w:t xml:space="preserve">, </w:t>
      </w:r>
      <w:r w:rsidR="00F86407" w:rsidRPr="00DB1797">
        <w:rPr>
          <w:b w:val="0"/>
          <w:bCs w:val="0"/>
          <w:sz w:val="24"/>
          <w:szCs w:val="24"/>
          <w:lang w:bidi="hr-HR"/>
        </w:rPr>
        <w:t>nekretninama i pokretninama u vlasništvu R</w:t>
      </w:r>
      <w:r w:rsidR="00A26DD2">
        <w:rPr>
          <w:b w:val="0"/>
          <w:bCs w:val="0"/>
          <w:sz w:val="24"/>
          <w:szCs w:val="24"/>
          <w:lang w:bidi="hr-HR"/>
        </w:rPr>
        <w:t xml:space="preserve">epublike </w:t>
      </w:r>
      <w:r w:rsidR="00F86407" w:rsidRPr="00DB1797">
        <w:rPr>
          <w:b w:val="0"/>
          <w:bCs w:val="0"/>
          <w:sz w:val="24"/>
          <w:szCs w:val="24"/>
          <w:lang w:bidi="hr-HR"/>
        </w:rPr>
        <w:t>H</w:t>
      </w:r>
      <w:r w:rsidR="00A26DD2">
        <w:rPr>
          <w:b w:val="0"/>
          <w:bCs w:val="0"/>
          <w:sz w:val="24"/>
          <w:szCs w:val="24"/>
          <w:lang w:bidi="hr-HR"/>
        </w:rPr>
        <w:t>rvatske</w:t>
      </w:r>
      <w:r w:rsidR="00F86407" w:rsidRPr="00DB1797">
        <w:rPr>
          <w:b w:val="0"/>
          <w:bCs w:val="0"/>
          <w:sz w:val="24"/>
          <w:szCs w:val="24"/>
          <w:lang w:bidi="hr-HR"/>
        </w:rPr>
        <w:t xml:space="preserve"> upravlja se učinkovito i razumno, pažnjom dobrog gospodara, sukladno načelima odgovornosti, javnosti, učinkovitosti i predvidljivosti.</w:t>
      </w:r>
      <w:r w:rsidR="00C13A97" w:rsidRPr="00DB1797">
        <w:rPr>
          <w:b w:val="0"/>
          <w:bCs w:val="0"/>
          <w:sz w:val="24"/>
          <w:szCs w:val="24"/>
          <w:lang w:bidi="hr-HR"/>
        </w:rPr>
        <w:t xml:space="preserve"> </w:t>
      </w:r>
      <w:r w:rsidR="0056361D" w:rsidRPr="00DB1797">
        <w:rPr>
          <w:b w:val="0"/>
          <w:bCs w:val="0"/>
          <w:sz w:val="24"/>
          <w:szCs w:val="24"/>
          <w:lang w:bidi="hr-HR"/>
        </w:rPr>
        <w:t>U pogledu načina raspolaganja nekretninama</w:t>
      </w:r>
      <w:r w:rsidR="00A26DD2">
        <w:rPr>
          <w:b w:val="0"/>
          <w:bCs w:val="0"/>
          <w:sz w:val="24"/>
          <w:szCs w:val="24"/>
          <w:lang w:bidi="hr-HR"/>
        </w:rPr>
        <w:t xml:space="preserve"> </w:t>
      </w:r>
      <w:r w:rsidR="003F0E52" w:rsidRPr="00DB1797">
        <w:rPr>
          <w:b w:val="0"/>
          <w:bCs w:val="0"/>
          <w:sz w:val="24"/>
          <w:szCs w:val="24"/>
          <w:lang w:bidi="hr-HR"/>
        </w:rPr>
        <w:t xml:space="preserve">Zakonom je određeno da se </w:t>
      </w:r>
      <w:r w:rsidR="0056361D" w:rsidRPr="00DB1797">
        <w:rPr>
          <w:b w:val="0"/>
          <w:bCs w:val="0"/>
          <w:sz w:val="24"/>
          <w:szCs w:val="24"/>
          <w:lang w:bidi="hr-HR"/>
        </w:rPr>
        <w:t>istima može raspolagati javnim natječajem ili neposrednom pogodbom</w:t>
      </w:r>
      <w:r w:rsidR="003F0E52" w:rsidRPr="00DB1797">
        <w:rPr>
          <w:b w:val="0"/>
          <w:bCs w:val="0"/>
          <w:sz w:val="24"/>
          <w:szCs w:val="24"/>
          <w:lang w:bidi="hr-HR"/>
        </w:rPr>
        <w:t>.</w:t>
      </w:r>
      <w:r w:rsidR="00C61AC4" w:rsidRPr="00DB1797">
        <w:rPr>
          <w:b w:val="0"/>
          <w:bCs w:val="0"/>
          <w:sz w:val="24"/>
          <w:szCs w:val="24"/>
          <w:lang w:bidi="hr-HR"/>
        </w:rPr>
        <w:t xml:space="preserve"> Raspolaganje nekretninama vrši se uz naknadu za raspolaganje, a samo iznimno</w:t>
      </w:r>
      <w:r w:rsidR="00DB1797" w:rsidRPr="00DB1797">
        <w:rPr>
          <w:b w:val="0"/>
          <w:bCs w:val="0"/>
          <w:sz w:val="24"/>
          <w:szCs w:val="24"/>
          <w:lang w:bidi="hr-HR"/>
        </w:rPr>
        <w:t xml:space="preserve"> bez naknade u slučajevima propisanim Zakonom ili drugim posebnim propisima.</w:t>
      </w:r>
    </w:p>
    <w:p w14:paraId="229E104D" w14:textId="2659EB20" w:rsidR="00E00C5C" w:rsidRPr="00DB1797" w:rsidRDefault="00CF22AD" w:rsidP="00384AD2">
      <w:pPr>
        <w:pStyle w:val="Bodytext20"/>
        <w:tabs>
          <w:tab w:val="left" w:pos="802"/>
        </w:tabs>
        <w:spacing w:after="120"/>
        <w:jc w:val="both"/>
        <w:rPr>
          <w:b w:val="0"/>
          <w:bCs w:val="0"/>
          <w:sz w:val="24"/>
          <w:szCs w:val="24"/>
          <w:lang w:bidi="hr-HR"/>
        </w:rPr>
      </w:pPr>
      <w:r w:rsidRPr="00DB1797">
        <w:rPr>
          <w:b w:val="0"/>
          <w:bCs w:val="0"/>
          <w:sz w:val="24"/>
          <w:szCs w:val="24"/>
          <w:lang w:bidi="hr-HR"/>
        </w:rPr>
        <w:t xml:space="preserve">Zakonom su </w:t>
      </w:r>
      <w:r w:rsidR="00B873D1" w:rsidRPr="00DB1797">
        <w:rPr>
          <w:b w:val="0"/>
          <w:bCs w:val="0"/>
          <w:sz w:val="24"/>
          <w:szCs w:val="24"/>
          <w:lang w:bidi="hr-HR"/>
        </w:rPr>
        <w:t>propisani</w:t>
      </w:r>
      <w:r w:rsidR="00B62D0C" w:rsidRPr="00DB1797">
        <w:rPr>
          <w:b w:val="0"/>
          <w:bCs w:val="0"/>
          <w:sz w:val="24"/>
          <w:szCs w:val="24"/>
          <w:lang w:bidi="hr-HR"/>
        </w:rPr>
        <w:t xml:space="preserve"> </w:t>
      </w:r>
      <w:r w:rsidR="00277E9E" w:rsidRPr="00DB1797">
        <w:rPr>
          <w:b w:val="0"/>
          <w:bCs w:val="0"/>
          <w:sz w:val="24"/>
          <w:szCs w:val="24"/>
          <w:lang w:bidi="hr-HR"/>
        </w:rPr>
        <w:t xml:space="preserve">i </w:t>
      </w:r>
      <w:r w:rsidR="00B62D0C" w:rsidRPr="00DB1797">
        <w:rPr>
          <w:b w:val="0"/>
          <w:bCs w:val="0"/>
          <w:sz w:val="24"/>
          <w:szCs w:val="24"/>
          <w:lang w:bidi="hr-HR"/>
        </w:rPr>
        <w:t xml:space="preserve">posebni načini upravljanja </w:t>
      </w:r>
      <w:r w:rsidR="006E769E" w:rsidRPr="00DB1797">
        <w:rPr>
          <w:b w:val="0"/>
          <w:bCs w:val="0"/>
          <w:sz w:val="24"/>
          <w:szCs w:val="24"/>
          <w:lang w:bidi="hr-HR"/>
        </w:rPr>
        <w:t xml:space="preserve">i raspolaganja </w:t>
      </w:r>
      <w:r w:rsidR="00B62D0C" w:rsidRPr="00DB1797">
        <w:rPr>
          <w:b w:val="0"/>
          <w:bCs w:val="0"/>
          <w:sz w:val="24"/>
          <w:szCs w:val="24"/>
          <w:lang w:bidi="hr-HR"/>
        </w:rPr>
        <w:t>nekretninama u vlasništvu R</w:t>
      </w:r>
      <w:r w:rsidR="00185D02">
        <w:rPr>
          <w:b w:val="0"/>
          <w:bCs w:val="0"/>
          <w:sz w:val="24"/>
          <w:szCs w:val="24"/>
          <w:lang w:bidi="hr-HR"/>
        </w:rPr>
        <w:t xml:space="preserve">epublike </w:t>
      </w:r>
      <w:r w:rsidR="009904AD" w:rsidRPr="00DB1797">
        <w:rPr>
          <w:b w:val="0"/>
          <w:bCs w:val="0"/>
          <w:sz w:val="24"/>
          <w:szCs w:val="24"/>
          <w:lang w:bidi="hr-HR"/>
        </w:rPr>
        <w:t>H</w:t>
      </w:r>
      <w:r w:rsidR="00185D02">
        <w:rPr>
          <w:b w:val="0"/>
          <w:bCs w:val="0"/>
          <w:sz w:val="24"/>
          <w:szCs w:val="24"/>
          <w:lang w:bidi="hr-HR"/>
        </w:rPr>
        <w:t>rvatske</w:t>
      </w:r>
      <w:r w:rsidR="00B62D0C" w:rsidRPr="00DB1797">
        <w:rPr>
          <w:b w:val="0"/>
          <w:bCs w:val="0"/>
          <w:sz w:val="24"/>
          <w:szCs w:val="24"/>
          <w:lang w:bidi="hr-HR"/>
        </w:rPr>
        <w:t xml:space="preserve"> kako slijedi:</w:t>
      </w:r>
    </w:p>
    <w:p w14:paraId="19F59C2F" w14:textId="5BE36BA5" w:rsidR="00AC6DAF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r</w:t>
      </w:r>
      <w:r w:rsidR="009A292C" w:rsidRPr="007E3A88">
        <w:rPr>
          <w:rStyle w:val="TijelotekstaChar"/>
          <w:b w:val="0"/>
          <w:bCs w:val="0"/>
          <w:sz w:val="24"/>
          <w:szCs w:val="24"/>
        </w:rPr>
        <w:t>aspolaganje nekretninama u državnom vlasništvu bez naknade u korist jedinica lokalne i područne (regionalne) samouprave</w:t>
      </w:r>
      <w:r w:rsidR="00295E3D" w:rsidRPr="007E3A88">
        <w:rPr>
          <w:rStyle w:val="TijelotekstaChar"/>
          <w:b w:val="0"/>
          <w:bCs w:val="0"/>
          <w:sz w:val="24"/>
          <w:szCs w:val="24"/>
        </w:rPr>
        <w:t xml:space="preserve"> (dalje u tekstu i kao: JLP(R)</w:t>
      </w:r>
      <w:r w:rsidR="00E6307C" w:rsidRPr="007E3A88">
        <w:rPr>
          <w:rStyle w:val="TijelotekstaChar"/>
          <w:b w:val="0"/>
          <w:bCs w:val="0"/>
          <w:sz w:val="24"/>
          <w:szCs w:val="24"/>
        </w:rPr>
        <w:t>S)</w:t>
      </w:r>
      <w:r w:rsidR="009A292C" w:rsidRPr="007E3A88">
        <w:rPr>
          <w:rStyle w:val="TijelotekstaChar"/>
          <w:b w:val="0"/>
          <w:bCs w:val="0"/>
          <w:sz w:val="24"/>
          <w:szCs w:val="24"/>
        </w:rPr>
        <w:t xml:space="preserve"> i ustanova čiji je osnivač R</w:t>
      </w:r>
      <w:r w:rsidR="00185D02">
        <w:rPr>
          <w:rStyle w:val="TijelotekstaChar"/>
          <w:b w:val="0"/>
          <w:bCs w:val="0"/>
          <w:sz w:val="24"/>
          <w:szCs w:val="24"/>
        </w:rPr>
        <w:t xml:space="preserve">epublika </w:t>
      </w:r>
      <w:r w:rsidR="00697A8A" w:rsidRPr="007E3A88">
        <w:rPr>
          <w:rStyle w:val="TijelotekstaChar"/>
          <w:b w:val="0"/>
          <w:bCs w:val="0"/>
          <w:sz w:val="24"/>
          <w:szCs w:val="24"/>
        </w:rPr>
        <w:t>H</w:t>
      </w:r>
      <w:r w:rsidR="00185D02">
        <w:rPr>
          <w:rStyle w:val="TijelotekstaChar"/>
          <w:b w:val="0"/>
          <w:bCs w:val="0"/>
          <w:sz w:val="24"/>
          <w:szCs w:val="24"/>
        </w:rPr>
        <w:t>rvatska</w:t>
      </w:r>
      <w:r w:rsidR="009A292C" w:rsidRPr="007E3A88">
        <w:rPr>
          <w:rStyle w:val="TijelotekstaChar"/>
          <w:b w:val="0"/>
          <w:bCs w:val="0"/>
          <w:sz w:val="24"/>
          <w:szCs w:val="24"/>
        </w:rPr>
        <w:t xml:space="preserve"> i/ili </w:t>
      </w:r>
      <w:r w:rsidR="00E6307C" w:rsidRPr="007E3A88">
        <w:rPr>
          <w:rStyle w:val="TijelotekstaChar"/>
          <w:b w:val="0"/>
          <w:bCs w:val="0"/>
          <w:sz w:val="24"/>
          <w:szCs w:val="24"/>
        </w:rPr>
        <w:t>JLP(R)S</w:t>
      </w:r>
      <w:r w:rsidR="00E97990" w:rsidRPr="007E3A88">
        <w:rPr>
          <w:rStyle w:val="TijelotekstaChar"/>
          <w:b w:val="0"/>
          <w:bCs w:val="0"/>
          <w:sz w:val="24"/>
          <w:szCs w:val="24"/>
        </w:rPr>
        <w:t xml:space="preserve">, u svrhu ostvarenja projekata </w:t>
      </w:r>
      <w:r w:rsidR="00395177" w:rsidRPr="007E3A88">
        <w:rPr>
          <w:rStyle w:val="TijelotekstaChar"/>
          <w:b w:val="0"/>
          <w:bCs w:val="0"/>
          <w:sz w:val="24"/>
          <w:szCs w:val="24"/>
        </w:rPr>
        <w:t>koji su od općeg, javnog</w:t>
      </w:r>
      <w:r w:rsidR="00A72714" w:rsidRPr="007E3A88">
        <w:rPr>
          <w:rStyle w:val="TijelotekstaChar"/>
          <w:b w:val="0"/>
          <w:bCs w:val="0"/>
          <w:sz w:val="24"/>
          <w:szCs w:val="24"/>
        </w:rPr>
        <w:t>, socijalnog ili kulturnog interesa, projekata izgradnje poslovne infrastrukture za gospodarski razvoj, provođenje programa javnih politika i drugo</w:t>
      </w:r>
      <w:r w:rsidR="008519DC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5154F50B" w14:textId="15085860" w:rsidR="004447AA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o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>snivanje osobne služnosti prava uporabe na nekretninama u vlasništvu R</w:t>
      </w:r>
      <w:r w:rsidR="00185D02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986873" w:rsidRPr="007E3A88">
        <w:rPr>
          <w:rStyle w:val="TijelotekstaChar"/>
          <w:b w:val="0"/>
          <w:bCs w:val="0"/>
          <w:sz w:val="24"/>
          <w:szCs w:val="24"/>
        </w:rPr>
        <w:t>H</w:t>
      </w:r>
      <w:r w:rsidR="00185D02">
        <w:rPr>
          <w:rStyle w:val="TijelotekstaChar"/>
          <w:b w:val="0"/>
          <w:bCs w:val="0"/>
          <w:sz w:val="24"/>
          <w:szCs w:val="24"/>
        </w:rPr>
        <w:t>rvatske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 xml:space="preserve"> bez naknade ili darovanje nekretnina u korist organizacija civilnog društva</w:t>
      </w:r>
      <w:r w:rsidR="009E2872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>kada je to u interesu R</w:t>
      </w:r>
      <w:r w:rsidR="007813B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9D1B7C" w:rsidRPr="007E3A88">
        <w:rPr>
          <w:rStyle w:val="TijelotekstaChar"/>
          <w:b w:val="0"/>
          <w:bCs w:val="0"/>
          <w:sz w:val="24"/>
          <w:szCs w:val="24"/>
        </w:rPr>
        <w:t>H</w:t>
      </w:r>
      <w:r w:rsidR="007813B7">
        <w:rPr>
          <w:rStyle w:val="TijelotekstaChar"/>
          <w:b w:val="0"/>
          <w:bCs w:val="0"/>
          <w:sz w:val="24"/>
          <w:szCs w:val="24"/>
        </w:rPr>
        <w:t>rvatske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>, a radi ostvarenja projekata od općeg, kulturnog, znanstvenog, sportskog, javnog ili socijalnog interesa.</w:t>
      </w:r>
    </w:p>
    <w:p w14:paraId="0BCC95E3" w14:textId="40D4AC5F" w:rsidR="009131E6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d</w:t>
      </w:r>
      <w:r w:rsidR="00EC6D88" w:rsidRPr="007E3A88">
        <w:rPr>
          <w:rStyle w:val="TijelotekstaChar"/>
          <w:b w:val="0"/>
          <w:bCs w:val="0"/>
          <w:sz w:val="24"/>
          <w:szCs w:val="24"/>
        </w:rPr>
        <w:t>avanje u zakup nekretnina u vlasništvu R</w:t>
      </w:r>
      <w:r w:rsidR="00185D02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EC6D88" w:rsidRPr="007E3A88">
        <w:rPr>
          <w:rStyle w:val="TijelotekstaChar"/>
          <w:b w:val="0"/>
          <w:bCs w:val="0"/>
          <w:sz w:val="24"/>
          <w:szCs w:val="24"/>
        </w:rPr>
        <w:t>H</w:t>
      </w:r>
      <w:r w:rsidR="00185D02">
        <w:rPr>
          <w:rStyle w:val="TijelotekstaChar"/>
          <w:b w:val="0"/>
          <w:bCs w:val="0"/>
          <w:sz w:val="24"/>
          <w:szCs w:val="24"/>
        </w:rPr>
        <w:t>rvatske</w:t>
      </w:r>
      <w:r w:rsidR="00EC6D88" w:rsidRPr="007E3A88">
        <w:rPr>
          <w:rStyle w:val="TijelotekstaChar"/>
          <w:b w:val="0"/>
          <w:bCs w:val="0"/>
          <w:sz w:val="24"/>
          <w:szCs w:val="24"/>
        </w:rPr>
        <w:t xml:space="preserve"> organizacijama civilnog društva</w:t>
      </w:r>
      <w:r w:rsidR="009131E6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2B55BC32" w14:textId="55CD2DCA" w:rsidR="00376A57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u</w:t>
      </w:r>
      <w:r w:rsidR="00D33028" w:rsidRPr="007E3A88">
        <w:rPr>
          <w:rStyle w:val="TijelotekstaChar"/>
          <w:b w:val="0"/>
          <w:bCs w:val="0"/>
          <w:sz w:val="24"/>
          <w:szCs w:val="24"/>
        </w:rPr>
        <w:t>pravljanje i davanje nekretnina na uporabu tijelima državne uprave i drugim korisnicima državnog proračuna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D33028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595C2C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961E50" w:rsidRPr="007E3A88">
        <w:rPr>
          <w:rStyle w:val="TijelotekstaChar"/>
          <w:b w:val="0"/>
          <w:bCs w:val="0"/>
          <w:sz w:val="24"/>
          <w:szCs w:val="24"/>
        </w:rPr>
        <w:t>bez naknade za potrebe rada tijela</w:t>
      </w:r>
      <w:r w:rsidR="00157682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>državne uprave i drugi</w:t>
      </w:r>
      <w:r w:rsidR="00157682" w:rsidRPr="007E3A88">
        <w:rPr>
          <w:rStyle w:val="TijelotekstaChar"/>
          <w:b w:val="0"/>
          <w:bCs w:val="0"/>
          <w:sz w:val="24"/>
          <w:szCs w:val="24"/>
        </w:rPr>
        <w:t>h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 xml:space="preserve"> tijel</w:t>
      </w:r>
      <w:r w:rsidR="00157682" w:rsidRPr="007E3A88">
        <w:rPr>
          <w:rStyle w:val="TijelotekstaChar"/>
          <w:b w:val="0"/>
          <w:bCs w:val="0"/>
          <w:sz w:val="24"/>
          <w:szCs w:val="24"/>
        </w:rPr>
        <w:t>a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 xml:space="preserve"> koja su proračunski korisnici državnog proračuna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</w:p>
    <w:p w14:paraId="4D93594D" w14:textId="159C8049" w:rsidR="00E340A3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u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>pravljanje i raspolaganje nekretninama u vlasništvu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 xml:space="preserve"> u svrhu smještaja tijela </w:t>
      </w:r>
      <w:r w:rsidR="00914478" w:rsidRPr="007E3A88">
        <w:rPr>
          <w:rStyle w:val="TijelotekstaChar"/>
          <w:b w:val="0"/>
          <w:bCs w:val="0"/>
          <w:sz w:val="24"/>
          <w:szCs w:val="24"/>
        </w:rPr>
        <w:t xml:space="preserve">JLP(R)S 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 xml:space="preserve"> ili ustanova čiji je osnivač </w:t>
      </w:r>
      <w:r w:rsidR="00914478" w:rsidRPr="007E3A88">
        <w:rPr>
          <w:rStyle w:val="TijelotekstaChar"/>
          <w:b w:val="0"/>
          <w:bCs w:val="0"/>
          <w:sz w:val="24"/>
          <w:szCs w:val="24"/>
        </w:rPr>
        <w:t xml:space="preserve">JLP(R)S 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>bez naknade</w:t>
      </w:r>
      <w:r w:rsidR="00E340A3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642DC5D1" w14:textId="501F8810" w:rsidR="00853E64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s</w:t>
      </w:r>
      <w:r w:rsidR="00723C9E" w:rsidRPr="007E3A88">
        <w:rPr>
          <w:rStyle w:val="TijelotekstaChar"/>
          <w:b w:val="0"/>
          <w:bCs w:val="0"/>
          <w:sz w:val="24"/>
          <w:szCs w:val="24"/>
        </w:rPr>
        <w:t>tanovi za službene potrebe</w:t>
      </w:r>
      <w:r w:rsidR="00853E64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471EA614" w14:textId="1A45001A" w:rsidR="0083765A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o</w:t>
      </w:r>
      <w:r w:rsidR="00723C9E" w:rsidRPr="007E3A88">
        <w:rPr>
          <w:rStyle w:val="TijelotekstaChar"/>
          <w:b w:val="0"/>
          <w:bCs w:val="0"/>
          <w:sz w:val="24"/>
          <w:szCs w:val="24"/>
        </w:rPr>
        <w:t>snivanje prava građenja i osnivanje prava služnosti bez provođenja javnog natječaja</w:t>
      </w:r>
      <w:r w:rsidR="002511FF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F600D4" w:rsidRPr="007E3A88">
        <w:rPr>
          <w:rStyle w:val="TijelotekstaChar"/>
          <w:b w:val="0"/>
          <w:bCs w:val="0"/>
          <w:sz w:val="24"/>
          <w:szCs w:val="24"/>
        </w:rPr>
        <w:t>u sv</w:t>
      </w:r>
      <w:r w:rsidR="002511FF" w:rsidRPr="007E3A88">
        <w:rPr>
          <w:rStyle w:val="TijelotekstaChar"/>
          <w:b w:val="0"/>
          <w:bCs w:val="0"/>
          <w:sz w:val="24"/>
          <w:szCs w:val="24"/>
        </w:rPr>
        <w:t>rhu izgradnje građevina za proizvodnju električne energije iz obnovljivih izvora energije, ako se navedene građevine grade na nekretnini u vlasništvu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2511FF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83765A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479BF79A" w14:textId="45193D26" w:rsidR="00B84CA9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u</w:t>
      </w:r>
      <w:r w:rsidR="006E0277" w:rsidRPr="007E3A88">
        <w:rPr>
          <w:rStyle w:val="TijelotekstaChar"/>
          <w:b w:val="0"/>
          <w:bCs w:val="0"/>
          <w:sz w:val="24"/>
          <w:szCs w:val="24"/>
        </w:rPr>
        <w:t>pravljanje viškom iskopa koji predstavlja mineralnu sirovinu</w:t>
      </w:r>
      <w:r w:rsidR="002629CA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352EDC27" w14:textId="18368160" w:rsidR="007177A2" w:rsidRPr="007E3A88" w:rsidRDefault="00544AD3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z</w:t>
      </w:r>
      <w:r w:rsidR="008C7871" w:rsidRPr="007E3A88">
        <w:rPr>
          <w:rStyle w:val="TijelotekstaChar"/>
          <w:b w:val="0"/>
          <w:bCs w:val="0"/>
          <w:sz w:val="24"/>
          <w:szCs w:val="24"/>
        </w:rPr>
        <w:t xml:space="preserve">amjena nekretnina </w:t>
      </w:r>
      <w:r w:rsidR="00086284" w:rsidRPr="007E3A88">
        <w:rPr>
          <w:rStyle w:val="TijelotekstaChar"/>
          <w:b w:val="0"/>
          <w:bCs w:val="0"/>
          <w:sz w:val="24"/>
          <w:szCs w:val="24"/>
        </w:rPr>
        <w:t>vlasništvu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086284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086284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8C7C1F" w:rsidRPr="007E3A88">
        <w:rPr>
          <w:rStyle w:val="TijelotekstaChar"/>
          <w:b w:val="0"/>
          <w:bCs w:val="0"/>
          <w:sz w:val="24"/>
          <w:szCs w:val="24"/>
        </w:rPr>
        <w:t>s nekretninama u vlasništvu JLP(R)S, a iznimno</w:t>
      </w:r>
      <w:r w:rsidR="003F5052" w:rsidRPr="007E3A88">
        <w:rPr>
          <w:rStyle w:val="TijelotekstaChar"/>
          <w:b w:val="0"/>
          <w:bCs w:val="0"/>
          <w:sz w:val="24"/>
          <w:szCs w:val="24"/>
        </w:rPr>
        <w:t xml:space="preserve"> s nekretninama u vlasništvu trećih osoba kada je to propisano posebnim zakonom</w:t>
      </w:r>
    </w:p>
    <w:p w14:paraId="72FC1CC2" w14:textId="1B9A1C5B" w:rsidR="007E3A88" w:rsidRDefault="007177A2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s</w:t>
      </w:r>
      <w:r w:rsidR="00EB5E33" w:rsidRPr="007E3A88">
        <w:rPr>
          <w:rStyle w:val="TijelotekstaChar"/>
          <w:b w:val="0"/>
          <w:bCs w:val="0"/>
          <w:sz w:val="24"/>
          <w:szCs w:val="24"/>
        </w:rPr>
        <w:t>tjecanje nekretnina i drugih stvarnih prava u korist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EB5E33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EB5E33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0F10A25B" w14:textId="77777777" w:rsidR="00D859F8" w:rsidRDefault="00D859F8" w:rsidP="00D859F8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586FEECD" w14:textId="77777777" w:rsidR="00D859F8" w:rsidRDefault="00D859F8" w:rsidP="00D859F8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</w:rPr>
      </w:pPr>
    </w:p>
    <w:p w14:paraId="21683D78" w14:textId="77777777" w:rsidR="00162E89" w:rsidRDefault="00162E89" w:rsidP="00D859F8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</w:rPr>
      </w:pPr>
    </w:p>
    <w:p w14:paraId="3AFB0391" w14:textId="77777777" w:rsidR="00162E89" w:rsidRDefault="00162E89" w:rsidP="00D859F8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</w:rPr>
      </w:pPr>
    </w:p>
    <w:p w14:paraId="7598BCC3" w14:textId="77777777" w:rsidR="00162E89" w:rsidRPr="00844A15" w:rsidRDefault="00162E89" w:rsidP="00D859F8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</w:rPr>
      </w:pPr>
    </w:p>
    <w:p w14:paraId="18B2663D" w14:textId="3B787190" w:rsidR="002A769B" w:rsidRPr="00594D4D" w:rsidRDefault="00526A1E" w:rsidP="00C9206C">
      <w:pPr>
        <w:pStyle w:val="Naslov1"/>
      </w:pPr>
      <w:r>
        <w:rPr>
          <w:rStyle w:val="Bodytext2"/>
          <w:rFonts w:eastAsiaTheme="majorEastAsia"/>
          <w:color w:val="2E74B5" w:themeColor="accent5" w:themeShade="BF"/>
        </w:rPr>
        <w:lastRenderedPageBreak/>
        <w:t>3</w:t>
      </w:r>
      <w:r w:rsidR="00C9206C">
        <w:rPr>
          <w:rStyle w:val="Bodytext2"/>
          <w:rFonts w:eastAsiaTheme="majorEastAsia"/>
          <w:color w:val="2E74B5" w:themeColor="accent5" w:themeShade="BF"/>
        </w:rPr>
        <w:t>.</w:t>
      </w:r>
      <w:r w:rsidR="002A769B" w:rsidRPr="00594D4D">
        <w:rPr>
          <w:rStyle w:val="Bodytext2"/>
          <w:rFonts w:eastAsiaTheme="majorEastAsia"/>
          <w:color w:val="2E74B5" w:themeColor="accent5" w:themeShade="BF"/>
        </w:rPr>
        <w:t>Strateški cilj i posebni ciljevi upravljanja državnom imovinom</w:t>
      </w:r>
      <w:r w:rsidR="00EA1DB0">
        <w:rPr>
          <w:rStyle w:val="Bodytext2"/>
          <w:rFonts w:eastAsiaTheme="majorEastAsia"/>
          <w:color w:val="2E74B5" w:themeColor="accent5" w:themeShade="BF"/>
        </w:rPr>
        <w:t xml:space="preserve"> koji se </w:t>
      </w:r>
      <w:r w:rsidR="00C74075">
        <w:rPr>
          <w:rStyle w:val="Bodytext2"/>
          <w:rFonts w:eastAsiaTheme="majorEastAsia"/>
          <w:color w:val="2E74B5" w:themeColor="accent5" w:themeShade="BF"/>
        </w:rPr>
        <w:t>odnose na upravljanje nekretninama i pokretninama u vlasništvu R</w:t>
      </w:r>
      <w:r w:rsidR="00844A15">
        <w:rPr>
          <w:rStyle w:val="Bodytext2"/>
          <w:rFonts w:eastAsiaTheme="majorEastAsia"/>
          <w:color w:val="2E74B5" w:themeColor="accent5" w:themeShade="BF"/>
        </w:rPr>
        <w:t xml:space="preserve">epublike </w:t>
      </w:r>
      <w:r w:rsidR="00C74075">
        <w:rPr>
          <w:rStyle w:val="Bodytext2"/>
          <w:rFonts w:eastAsiaTheme="majorEastAsia"/>
          <w:color w:val="2E74B5" w:themeColor="accent5" w:themeShade="BF"/>
        </w:rPr>
        <w:t>H</w:t>
      </w:r>
      <w:r w:rsidR="00844A15">
        <w:rPr>
          <w:rStyle w:val="Bodytext2"/>
          <w:rFonts w:eastAsiaTheme="majorEastAsia"/>
          <w:color w:val="2E74B5" w:themeColor="accent5" w:themeShade="BF"/>
        </w:rPr>
        <w:t>rvatske</w:t>
      </w:r>
    </w:p>
    <w:p w14:paraId="0F08EEEE" w14:textId="2B188AA9" w:rsidR="002A769B" w:rsidRDefault="002A769B" w:rsidP="002A769B">
      <w:pPr>
        <w:pStyle w:val="Tijeloteksta"/>
        <w:spacing w:after="280"/>
        <w:jc w:val="both"/>
      </w:pPr>
      <w:r>
        <w:rPr>
          <w:rStyle w:val="TijelotekstaChar"/>
        </w:rPr>
        <w:t>U Strategiji upravljanja državnom imovinom za razdoblje 2019.-2025. postavljen je strateški cilj upravljanja državnom imovinom koji glasi: održivo, ekonomično i transparentno upravljanje i raspolaganje imovinom u vlasništvu R</w:t>
      </w:r>
      <w:r w:rsidR="00844A15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844A15">
        <w:rPr>
          <w:rStyle w:val="TijelotekstaChar"/>
        </w:rPr>
        <w:t>rvatske</w:t>
      </w:r>
      <w:r>
        <w:rPr>
          <w:rStyle w:val="TijelotekstaChar"/>
        </w:rPr>
        <w:t xml:space="preserve"> koji se ostvaruje putem sedam posebnih ciljeva upravljanja državnom imovinom</w:t>
      </w:r>
      <w:r w:rsidR="007F55CE">
        <w:rPr>
          <w:rStyle w:val="TijelotekstaChar"/>
        </w:rPr>
        <w:t xml:space="preserve">. </w:t>
      </w:r>
      <w:r w:rsidR="00B82DB0">
        <w:rPr>
          <w:rStyle w:val="TijelotekstaChar"/>
        </w:rPr>
        <w:t>Zakon</w:t>
      </w:r>
      <w:r w:rsidR="00591461">
        <w:rPr>
          <w:rStyle w:val="TijelotekstaChar"/>
        </w:rPr>
        <w:t>om</w:t>
      </w:r>
      <w:r w:rsidR="00B82DB0">
        <w:rPr>
          <w:rStyle w:val="TijelotekstaChar"/>
        </w:rPr>
        <w:t xml:space="preserve"> o upravljanju nekretninama i pokretninama u vlasništvu R</w:t>
      </w:r>
      <w:r w:rsidR="00844A15">
        <w:rPr>
          <w:rStyle w:val="TijelotekstaChar"/>
        </w:rPr>
        <w:t xml:space="preserve">epublike </w:t>
      </w:r>
      <w:r w:rsidR="00B82DB0">
        <w:rPr>
          <w:rStyle w:val="TijelotekstaChar"/>
        </w:rPr>
        <w:t>H</w:t>
      </w:r>
      <w:r w:rsidR="00844A15">
        <w:rPr>
          <w:rStyle w:val="TijelotekstaChar"/>
        </w:rPr>
        <w:t>rvatske</w:t>
      </w:r>
      <w:r w:rsidR="00B82DB0">
        <w:rPr>
          <w:rStyle w:val="TijelotekstaChar"/>
        </w:rPr>
        <w:t xml:space="preserve"> </w:t>
      </w:r>
      <w:r w:rsidR="00BF68E3">
        <w:rPr>
          <w:rStyle w:val="TijelotekstaChar"/>
        </w:rPr>
        <w:t xml:space="preserve">propisano </w:t>
      </w:r>
      <w:r w:rsidR="007575BC">
        <w:rPr>
          <w:rStyle w:val="TijelotekstaChar"/>
        </w:rPr>
        <w:t xml:space="preserve">je </w:t>
      </w:r>
      <w:r w:rsidR="00BF68E3">
        <w:rPr>
          <w:rStyle w:val="TijelotekstaChar"/>
        </w:rPr>
        <w:t xml:space="preserve">da do </w:t>
      </w:r>
      <w:r w:rsidR="003962BF">
        <w:rPr>
          <w:rStyle w:val="TijelotekstaChar"/>
        </w:rPr>
        <w:t>donošenja Strategije upravljanja nekretninama i pokretninama u vlasništvu R</w:t>
      </w:r>
      <w:r w:rsidR="00844A15">
        <w:rPr>
          <w:rStyle w:val="TijelotekstaChar"/>
        </w:rPr>
        <w:t xml:space="preserve">epublike </w:t>
      </w:r>
      <w:r w:rsidR="003962BF">
        <w:rPr>
          <w:rStyle w:val="TijelotekstaChar"/>
        </w:rPr>
        <w:t>H</w:t>
      </w:r>
      <w:r w:rsidR="00844A15">
        <w:rPr>
          <w:rStyle w:val="TijelotekstaChar"/>
        </w:rPr>
        <w:t>rvatske</w:t>
      </w:r>
      <w:r w:rsidR="003962BF">
        <w:rPr>
          <w:rStyle w:val="TijelotekstaChar"/>
        </w:rPr>
        <w:t xml:space="preserve"> na snazi ostaje Str</w:t>
      </w:r>
      <w:r w:rsidR="009D0936">
        <w:rPr>
          <w:rStyle w:val="TijelotekstaChar"/>
        </w:rPr>
        <w:t>a</w:t>
      </w:r>
      <w:r w:rsidR="003962BF">
        <w:rPr>
          <w:rStyle w:val="TijelotekstaChar"/>
        </w:rPr>
        <w:t>tegija upravljanja državnom</w:t>
      </w:r>
      <w:r w:rsidR="00920025">
        <w:rPr>
          <w:rStyle w:val="TijelotekstaChar"/>
        </w:rPr>
        <w:t xml:space="preserve"> </w:t>
      </w:r>
      <w:r w:rsidR="003962BF">
        <w:rPr>
          <w:rStyle w:val="TijelotekstaChar"/>
        </w:rPr>
        <w:t>imovinom za razdoblje 2019.-2025. u dijelu koja se ista odnosi na nekretnine i pokretnin</w:t>
      </w:r>
      <w:r w:rsidR="00697D79">
        <w:rPr>
          <w:rStyle w:val="TijelotekstaChar"/>
        </w:rPr>
        <w:t>e</w:t>
      </w:r>
      <w:r w:rsidR="00B45D32">
        <w:rPr>
          <w:rStyle w:val="TijelotekstaChar"/>
        </w:rPr>
        <w:t>. U skladu s navedenim</w:t>
      </w:r>
      <w:r w:rsidR="004925A7">
        <w:rPr>
          <w:rStyle w:val="TijelotekstaChar"/>
        </w:rPr>
        <w:t>,</w:t>
      </w:r>
      <w:r w:rsidR="00595EEA">
        <w:rPr>
          <w:rStyle w:val="TijelotekstaChar"/>
        </w:rPr>
        <w:t xml:space="preserve"> </w:t>
      </w:r>
      <w:r w:rsidR="00F003E5">
        <w:rPr>
          <w:rStyle w:val="TijelotekstaChar"/>
        </w:rPr>
        <w:t xml:space="preserve">strateški cilj ostvaruje </w:t>
      </w:r>
      <w:r w:rsidR="007D75E8">
        <w:rPr>
          <w:rStyle w:val="TijelotekstaChar"/>
        </w:rPr>
        <w:t xml:space="preserve">se </w:t>
      </w:r>
      <w:r w:rsidR="00F003E5">
        <w:rPr>
          <w:rStyle w:val="TijelotekstaChar"/>
        </w:rPr>
        <w:t xml:space="preserve">putem </w:t>
      </w:r>
      <w:r w:rsidR="00F81B59">
        <w:rPr>
          <w:rStyle w:val="TijelotekstaChar"/>
        </w:rPr>
        <w:t>pet</w:t>
      </w:r>
      <w:r w:rsidR="00B36785">
        <w:rPr>
          <w:rStyle w:val="TijelotekstaChar"/>
        </w:rPr>
        <w:t xml:space="preserve"> posebnih ciljeva koji se </w:t>
      </w:r>
      <w:r w:rsidR="002B6006">
        <w:rPr>
          <w:rStyle w:val="TijelotekstaChar"/>
        </w:rPr>
        <w:t>odnos</w:t>
      </w:r>
      <w:r w:rsidR="00B36785">
        <w:rPr>
          <w:rStyle w:val="TijelotekstaChar"/>
        </w:rPr>
        <w:t>e</w:t>
      </w:r>
      <w:r w:rsidR="002B6006">
        <w:rPr>
          <w:rStyle w:val="TijelotekstaChar"/>
        </w:rPr>
        <w:t xml:space="preserve"> na upravljanje nekretninama i pokretni</w:t>
      </w:r>
      <w:r w:rsidR="00A76322">
        <w:rPr>
          <w:rStyle w:val="TijelotekstaChar"/>
        </w:rPr>
        <w:t>na</w:t>
      </w:r>
      <w:r w:rsidR="002B6006">
        <w:rPr>
          <w:rStyle w:val="TijelotekstaChar"/>
        </w:rPr>
        <w:t>ma</w:t>
      </w:r>
      <w:r w:rsidR="007A52F6">
        <w:rPr>
          <w:rStyle w:val="TijelotekstaChar"/>
        </w:rPr>
        <w:t xml:space="preserve"> u vlasništvu R</w:t>
      </w:r>
      <w:r w:rsidR="00844A15">
        <w:rPr>
          <w:rStyle w:val="TijelotekstaChar"/>
        </w:rPr>
        <w:t xml:space="preserve">epublike </w:t>
      </w:r>
      <w:r w:rsidR="007A52F6">
        <w:rPr>
          <w:rStyle w:val="TijelotekstaChar"/>
        </w:rPr>
        <w:t>H</w:t>
      </w:r>
      <w:r w:rsidR="00844A15">
        <w:rPr>
          <w:rStyle w:val="TijelotekstaChar"/>
        </w:rPr>
        <w:t>rvatske</w:t>
      </w:r>
      <w:r w:rsidR="007A52F6">
        <w:rPr>
          <w:rStyle w:val="TijelotekstaChar"/>
        </w:rPr>
        <w:t xml:space="preserve">, a </w:t>
      </w:r>
      <w:r>
        <w:rPr>
          <w:rStyle w:val="TijelotekstaChar"/>
        </w:rPr>
        <w:t xml:space="preserve">koji su prikazani </w:t>
      </w:r>
      <w:r w:rsidR="00A76322">
        <w:rPr>
          <w:rStyle w:val="TijelotekstaChar"/>
        </w:rPr>
        <w:t>u</w:t>
      </w:r>
      <w:r>
        <w:rPr>
          <w:rStyle w:val="TijelotekstaChar"/>
        </w:rPr>
        <w:t xml:space="preserve"> </w:t>
      </w:r>
      <w:r w:rsidR="00405236">
        <w:rPr>
          <w:rStyle w:val="TijelotekstaChar"/>
        </w:rPr>
        <w:t>Tablici 3</w:t>
      </w:r>
      <w:r>
        <w:rPr>
          <w:rStyle w:val="TijelotekstaChar"/>
        </w:rPr>
        <w:t>.1.</w:t>
      </w:r>
    </w:p>
    <w:p w14:paraId="77214BA6" w14:textId="5B9CBC03" w:rsidR="005B2480" w:rsidRPr="009F7849" w:rsidRDefault="005B2480" w:rsidP="00C9206C">
      <w:pPr>
        <w:pStyle w:val="Naslov2"/>
      </w:pPr>
      <w:r w:rsidRPr="00CB090A"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Tablica 3.</w:t>
      </w: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CB090A"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. Pregled posebnih ciljeva i mjera obuhvaćenih ovim Prijedlogom Plana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963"/>
      </w:tblGrid>
      <w:tr w:rsidR="005B2480" w14:paraId="035096A4" w14:textId="77777777" w:rsidTr="00690EB1">
        <w:trPr>
          <w:trHeight w:hRule="exact" w:val="9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5360091A" w14:textId="244E830E" w:rsidR="005B2480" w:rsidRPr="00690EB1" w:rsidRDefault="005B2480" w:rsidP="00AA2647">
            <w:pPr>
              <w:pStyle w:val="Other0"/>
              <w:rPr>
                <w:sz w:val="24"/>
                <w:szCs w:val="24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STRATEŠKI CILJ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7FED47" w14:textId="77777777" w:rsidR="00690EB1" w:rsidRDefault="00690EB1" w:rsidP="00AA2647">
            <w:pPr>
              <w:pStyle w:val="Other0"/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64A1692" w14:textId="4D96FD4A" w:rsidR="005B2480" w:rsidRPr="00690EB1" w:rsidRDefault="005B2480" w:rsidP="00AA2647">
            <w:pPr>
              <w:pStyle w:val="Other0"/>
              <w:rPr>
                <w:i/>
                <w:iCs/>
                <w:sz w:val="20"/>
                <w:szCs w:val="20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ODRŽIVO, EKONOMIČNO I TRANSPARENTNO UPRAVLJANJE I RASPOLAGANJE IMOVINOM U VLASNIŠTVU REPUBLIKE HRVATSKE</w:t>
            </w:r>
          </w:p>
        </w:tc>
      </w:tr>
      <w:tr w:rsidR="005B2480" w14:paraId="01688A56" w14:textId="77777777" w:rsidTr="008F5E6E">
        <w:trPr>
          <w:trHeight w:hRule="exact" w:val="42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5AFBC83" w14:textId="77777777" w:rsidR="005B2480" w:rsidRPr="00690EB1" w:rsidRDefault="005B2480" w:rsidP="00AA2647">
            <w:pPr>
              <w:pStyle w:val="Other0"/>
              <w:rPr>
                <w:sz w:val="22"/>
                <w:szCs w:val="22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POSEBNI CILJEVI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FCA82" w14:textId="77777777" w:rsidR="005B2480" w:rsidRPr="00690EB1" w:rsidRDefault="005B2480" w:rsidP="00AA2647">
            <w:pPr>
              <w:pStyle w:val="Other0"/>
              <w:rPr>
                <w:sz w:val="22"/>
                <w:szCs w:val="22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MJERE</w:t>
            </w:r>
          </w:p>
        </w:tc>
      </w:tr>
      <w:tr w:rsidR="005B2480" w14:paraId="2BD62AFB" w14:textId="77777777" w:rsidTr="00690EB1">
        <w:trPr>
          <w:trHeight w:hRule="exact" w:val="706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DFC7F" w14:textId="6E36FCE8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Učinkovito upravljanje nekretninama u vlasništvu Republike Hrvatske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4CAC" w14:textId="64D9C54A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Smanjenje portfelja nekretnina putem prodaje, razvrgnuća suvlasničkih zajednica i darovanjem</w:t>
            </w:r>
          </w:p>
        </w:tc>
      </w:tr>
      <w:tr w:rsidR="005B2480" w14:paraId="109C3880" w14:textId="77777777" w:rsidTr="00690EB1">
        <w:trPr>
          <w:trHeight w:hRule="exact" w:val="979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BA744" w14:textId="77777777" w:rsidR="005B2480" w:rsidRPr="008F5E6E" w:rsidRDefault="005B2480" w:rsidP="00690EB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AB80" w14:textId="77777777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Rast investicijskih projekata za aktivaciju neiskorištene državne imovine putem osnivanja prava građenja, prava služnosti, darovanja, zakupa i dodjele na uporabu</w:t>
            </w:r>
          </w:p>
        </w:tc>
      </w:tr>
      <w:tr w:rsidR="005B2480" w14:paraId="1BEEB6BC" w14:textId="77777777" w:rsidTr="00690EB1">
        <w:trPr>
          <w:trHeight w:hRule="exact" w:val="713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048A9" w14:textId="77777777" w:rsidR="005B2480" w:rsidRPr="008F5E6E" w:rsidRDefault="005B2480" w:rsidP="00690EB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6425" w14:textId="63E5EDE9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Stavljanje u funkciju nekretnina prenesenih na upravljanje </w:t>
            </w:r>
            <w:r w:rsidR="00E82B55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trgovačkom društvu 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E82B55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ržavne </w:t>
            </w:r>
            <w:r w:rsidR="000B6999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7423AD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ekretnine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 d.o.o.</w:t>
            </w:r>
          </w:p>
        </w:tc>
      </w:tr>
      <w:tr w:rsidR="005B2480" w14:paraId="2668EFF0" w14:textId="77777777" w:rsidTr="00690EB1">
        <w:trPr>
          <w:trHeight w:hRule="exact" w:val="55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C1E20" w14:textId="1678071B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Učinkovito upravljanje pokretninama koje su trajno oduzete zbog počinjenja kaznenog djela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731E" w14:textId="77777777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Smanjenje portfelja pokretnina putem prodaje</w:t>
            </w:r>
          </w:p>
        </w:tc>
      </w:tr>
      <w:tr w:rsidR="005B2480" w14:paraId="34462C1C" w14:textId="77777777" w:rsidTr="00690EB1">
        <w:trPr>
          <w:trHeight w:hRule="exact" w:val="835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990D6" w14:textId="77777777" w:rsidR="005B2480" w:rsidRPr="008F5E6E" w:rsidRDefault="005B2480" w:rsidP="00690EB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3759" w14:textId="77777777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Aktivacija pokretnina putem predaje na uporabu, najma ili zakupa u skladu s namjenom trajno oduzete imovine</w:t>
            </w:r>
          </w:p>
        </w:tc>
      </w:tr>
      <w:tr w:rsidR="005B2480" w14:paraId="7756DCBB" w14:textId="77777777" w:rsidTr="00690EB1">
        <w:trPr>
          <w:trHeight w:hRule="exact" w:val="100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01A0E" w14:textId="3FB0BA45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Harmonizacija i prijedlog novih propisa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5DFF" w14:textId="4A358C03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Predlaganje izmjena i dopuna važećih propisa te izrada prijedloga novih propisa za poboljšanje upravljanja </w:t>
            </w:r>
            <w:r w:rsidR="00A76322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nekretninama i pokretninama u vlasništvu </w:t>
            </w:r>
            <w:r w:rsidR="000F25B9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Republike Hrvatske</w:t>
            </w:r>
          </w:p>
        </w:tc>
      </w:tr>
      <w:tr w:rsidR="005B2480" w14:paraId="3DF6B1F4" w14:textId="77777777" w:rsidTr="00690EB1">
        <w:trPr>
          <w:trHeight w:hRule="exact" w:val="719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2CDD9" w14:textId="1A3C5AE8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Vođenje, standardizirani razvoj i unaprjeđenje sveobuhvatne interne evidencije pojavnih oblika državne imovine </w:t>
            </w:r>
            <w:r w:rsidR="005627DD"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iz portfelja</w:t>
            </w: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Ministarstv</w:t>
            </w:r>
            <w:r w:rsidR="005627DD"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</w:t>
            </w: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prostornoga uređenja, graditeljstva i državne imovine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A0C1" w14:textId="58519BFE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Uspostava sveobuhvatne interne evidencije pojavnih oblika državne imovine </w:t>
            </w:r>
            <w:r w:rsidR="00EE3E7D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iz portfelja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 Ministarstv</w:t>
            </w:r>
            <w:r w:rsidR="00EE3E7D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 prostornoga uređenja, graditeljstva i državne imovine</w:t>
            </w:r>
          </w:p>
        </w:tc>
      </w:tr>
      <w:tr w:rsidR="005B2480" w14:paraId="7A5364F1" w14:textId="77777777" w:rsidTr="00690EB1">
        <w:trPr>
          <w:trHeight w:hRule="exact" w:val="99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5AD11" w14:textId="77777777" w:rsidR="005B2480" w:rsidRPr="008F5E6E" w:rsidRDefault="005B2480" w:rsidP="00690EB1">
            <w:pPr>
              <w:rPr>
                <w:i/>
                <w:iCs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4456" w14:textId="77777777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Uspostava modela za upravljanje učincima od upravljanja i raspolaganja državnom imovinom</w:t>
            </w:r>
          </w:p>
        </w:tc>
      </w:tr>
      <w:tr w:rsidR="005B2480" w14:paraId="044DAA04" w14:textId="77777777" w:rsidTr="00690EB1">
        <w:trPr>
          <w:trHeight w:hRule="exact" w:val="129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0D512" w14:textId="5DF505CA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Priprema, izrada i izvješćivanje o provedbi akata strateškog planiranja u upravnom području upravljanja državnom imovinom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183E" w14:textId="77777777" w:rsidR="005B2480" w:rsidRDefault="005B2480" w:rsidP="00AA2647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Poboljšanje upravljanja državnom imovinom putem akata strateškog planiranja u upravnom području upravljanja državnom imovinom</w:t>
            </w:r>
          </w:p>
        </w:tc>
      </w:tr>
    </w:tbl>
    <w:p w14:paraId="783F82E7" w14:textId="4D9B0A44" w:rsidR="00882E65" w:rsidRDefault="002A769B" w:rsidP="000B40A7">
      <w:pPr>
        <w:pStyle w:val="Tijeloteksta"/>
        <w:spacing w:after="240"/>
        <w:jc w:val="both"/>
      </w:pPr>
      <w:r>
        <w:rPr>
          <w:rStyle w:val="TijelotekstaChar"/>
        </w:rPr>
        <w:t>Posebni ciljevi impliciraju programiranje pripadajućih mjera, projekata i aktivnosti koje predstavljaju operacionalizaciju posebnog cilja kao i indirektnu operacionalizaciju strateškog cilja. U nastavku se navode posebni ciljevi i mjere obuhvaćene ovim Prijedlogom Plana</w:t>
      </w:r>
      <w:r w:rsidR="000A6BAE">
        <w:rPr>
          <w:rStyle w:val="TijelotekstaChar"/>
        </w:rPr>
        <w:t>:</w:t>
      </w:r>
    </w:p>
    <w:p w14:paraId="2E01F878" w14:textId="12050FED" w:rsidR="002A769B" w:rsidRDefault="002A769B" w:rsidP="000A6BAE">
      <w:pPr>
        <w:pStyle w:val="Tijeloteksta"/>
        <w:spacing w:after="120" w:line="259" w:lineRule="auto"/>
        <w:jc w:val="both"/>
      </w:pPr>
      <w:r w:rsidRPr="00C9206C">
        <w:rPr>
          <w:rStyle w:val="Naslov2Char"/>
        </w:rPr>
        <w:lastRenderedPageBreak/>
        <w:t>- Poseban cilj</w:t>
      </w:r>
      <w:r w:rsidR="007E5542" w:rsidRPr="00C9206C">
        <w:rPr>
          <w:rStyle w:val="Naslov2Char"/>
        </w:rPr>
        <w:t xml:space="preserve"> 1</w:t>
      </w:r>
      <w:r w:rsidRPr="00C9206C">
        <w:rPr>
          <w:rStyle w:val="Naslov2Char"/>
        </w:rPr>
        <w:t xml:space="preserve"> - „Učinkovito upravljanje nekretninama u vlasništvu Republike Hrvatske“</w:t>
      </w:r>
      <w:r>
        <w:rPr>
          <w:rStyle w:val="TijelotekstaChar"/>
          <w:b/>
          <w:bCs/>
          <w:i/>
          <w:iCs/>
        </w:rPr>
        <w:t xml:space="preserve"> </w:t>
      </w:r>
      <w:r>
        <w:rPr>
          <w:rStyle w:val="TijelotekstaChar"/>
        </w:rPr>
        <w:t>operacionalizira se putem sljedećih mjera:</w:t>
      </w:r>
    </w:p>
    <w:p w14:paraId="1CA5D2FC" w14:textId="03D660C1" w:rsidR="002A769B" w:rsidRDefault="002A769B" w:rsidP="002A769B">
      <w:pPr>
        <w:pStyle w:val="Tijeloteksta"/>
        <w:numPr>
          <w:ilvl w:val="0"/>
          <w:numId w:val="2"/>
        </w:numPr>
        <w:tabs>
          <w:tab w:val="left" w:pos="743"/>
        </w:tabs>
        <w:spacing w:after="0"/>
        <w:ind w:left="760" w:hanging="360"/>
        <w:jc w:val="both"/>
      </w:pPr>
      <w:r>
        <w:rPr>
          <w:rStyle w:val="TijelotekstaChar"/>
        </w:rPr>
        <w:t>Smanjenje portfelja nekretnina putem prodaje, razvrgnuća suvlasničkih zajednica i darovanjem</w:t>
      </w:r>
    </w:p>
    <w:p w14:paraId="209BDAA6" w14:textId="0E8D74FC" w:rsidR="002A769B" w:rsidRDefault="002A769B" w:rsidP="002A769B">
      <w:pPr>
        <w:pStyle w:val="Tijeloteksta"/>
        <w:numPr>
          <w:ilvl w:val="0"/>
          <w:numId w:val="2"/>
        </w:numPr>
        <w:tabs>
          <w:tab w:val="left" w:pos="743"/>
        </w:tabs>
        <w:spacing w:after="0"/>
        <w:ind w:left="760" w:hanging="360"/>
        <w:jc w:val="both"/>
        <w:rPr>
          <w:sz w:val="16"/>
          <w:szCs w:val="16"/>
        </w:rPr>
      </w:pPr>
      <w:r>
        <w:rPr>
          <w:rStyle w:val="TijelotekstaChar"/>
        </w:rPr>
        <w:t>Rast investicijskih projekata za aktivaciju neiskorištene državne imovine putem osnivanja prava građenja, prava služnosti, darovanja, zakupa i dodjele na uporabu</w:t>
      </w:r>
    </w:p>
    <w:p w14:paraId="161FE8A0" w14:textId="79141F3A" w:rsidR="002A769B" w:rsidRDefault="002A769B" w:rsidP="00691BEF">
      <w:pPr>
        <w:pStyle w:val="Tijeloteksta"/>
        <w:numPr>
          <w:ilvl w:val="0"/>
          <w:numId w:val="2"/>
        </w:numPr>
        <w:tabs>
          <w:tab w:val="left" w:pos="750"/>
        </w:tabs>
        <w:spacing w:after="0"/>
        <w:ind w:left="760" w:hanging="360"/>
        <w:jc w:val="both"/>
        <w:rPr>
          <w:rStyle w:val="TijelotekstaChar"/>
        </w:rPr>
      </w:pPr>
      <w:r>
        <w:rPr>
          <w:rStyle w:val="TijelotekstaChar"/>
        </w:rPr>
        <w:t xml:space="preserve">Stavljanje u funkciju nekretnina prenesenih na upravljanje </w:t>
      </w:r>
      <w:r w:rsidR="00691BEF" w:rsidRPr="00691BEF">
        <w:rPr>
          <w:rStyle w:val="TijelotekstaChar"/>
        </w:rPr>
        <w:t xml:space="preserve">trgovačkom društvu </w:t>
      </w:r>
      <w:r w:rsidR="00691BEF">
        <w:rPr>
          <w:rStyle w:val="TijelotekstaChar"/>
        </w:rPr>
        <w:t xml:space="preserve">                                                                                            </w:t>
      </w:r>
      <w:r w:rsidR="00691BEF" w:rsidRPr="00691BEF">
        <w:rPr>
          <w:rStyle w:val="TijelotekstaChar"/>
        </w:rPr>
        <w:t>Državne nekretnine d.o.o.</w:t>
      </w:r>
    </w:p>
    <w:p w14:paraId="4188BFFB" w14:textId="77777777" w:rsidR="00691BEF" w:rsidRPr="00691BEF" w:rsidRDefault="00691BEF" w:rsidP="00691BEF">
      <w:pPr>
        <w:pStyle w:val="Tijeloteksta"/>
        <w:tabs>
          <w:tab w:val="left" w:pos="750"/>
        </w:tabs>
        <w:spacing w:after="0"/>
        <w:ind w:left="760"/>
        <w:jc w:val="both"/>
        <w:rPr>
          <w:rStyle w:val="TijelotekstaChar"/>
        </w:rPr>
      </w:pPr>
    </w:p>
    <w:p w14:paraId="7B0F0173" w14:textId="35E4C25A" w:rsidR="00996C65" w:rsidRPr="00F33DF3" w:rsidRDefault="00FB0FEB" w:rsidP="00CD1FEA">
      <w:pPr>
        <w:pStyle w:val="Tijeloteksta"/>
        <w:spacing w:after="120"/>
        <w:jc w:val="both"/>
        <w:rPr>
          <w:rStyle w:val="TijelotekstaChar"/>
          <w:rFonts w:eastAsiaTheme="minorHAnsi"/>
        </w:rPr>
      </w:pPr>
      <w:r w:rsidRPr="00A3784E">
        <w:rPr>
          <w:rStyle w:val="TijelotekstaChar"/>
          <w:rFonts w:eastAsiaTheme="minorHAnsi"/>
        </w:rPr>
        <w:t xml:space="preserve">Provedba </w:t>
      </w:r>
      <w:r w:rsidR="00C31D61" w:rsidRPr="00A3784E">
        <w:rPr>
          <w:rStyle w:val="TijelotekstaChar"/>
          <w:rFonts w:eastAsiaTheme="minorHAnsi"/>
        </w:rPr>
        <w:t>navedenih</w:t>
      </w:r>
      <w:r w:rsidRPr="00A3784E">
        <w:rPr>
          <w:rStyle w:val="TijelotekstaChar"/>
          <w:rFonts w:eastAsiaTheme="minorHAnsi"/>
        </w:rPr>
        <w:t xml:space="preserve"> mjera </w:t>
      </w:r>
      <w:r w:rsidR="009976E3" w:rsidRPr="00A3784E">
        <w:rPr>
          <w:rStyle w:val="TijelotekstaChar"/>
          <w:rFonts w:eastAsiaTheme="minorHAnsi"/>
        </w:rPr>
        <w:t>u 2025. godini odnositi će se na uspješnu provedbu Zakona</w:t>
      </w:r>
      <w:r w:rsidR="00F36CE3" w:rsidRPr="00A3784E">
        <w:rPr>
          <w:rStyle w:val="TijelotekstaChar"/>
          <w:rFonts w:eastAsiaTheme="minorHAnsi"/>
        </w:rPr>
        <w:t xml:space="preserve">, a </w:t>
      </w:r>
      <w:r w:rsidR="00430A3E" w:rsidRPr="00A3784E">
        <w:rPr>
          <w:rStyle w:val="TijelotekstaChar"/>
          <w:rFonts w:eastAsiaTheme="minorHAnsi"/>
        </w:rPr>
        <w:t>naročito</w:t>
      </w:r>
      <w:r w:rsidR="00BB3877" w:rsidRPr="00A3784E">
        <w:rPr>
          <w:rStyle w:val="TijelotekstaChar"/>
          <w:rFonts w:eastAsiaTheme="minorHAnsi"/>
        </w:rPr>
        <w:t xml:space="preserve"> kroz </w:t>
      </w:r>
      <w:r w:rsidR="00AE7094" w:rsidRPr="00A3784E">
        <w:rPr>
          <w:rStyle w:val="TijelotekstaChar"/>
          <w:rFonts w:eastAsiaTheme="minorHAnsi"/>
        </w:rPr>
        <w:t>financijsku i funkcionalnu decentralizaciju upravljanja nekretninama</w:t>
      </w:r>
      <w:r w:rsidR="0098498E" w:rsidRPr="00A3784E">
        <w:rPr>
          <w:rStyle w:val="TijelotekstaChar"/>
          <w:rFonts w:eastAsiaTheme="minorHAnsi"/>
        </w:rPr>
        <w:t xml:space="preserve"> </w:t>
      </w:r>
      <w:r w:rsidR="003049B8" w:rsidRPr="00A3784E">
        <w:rPr>
          <w:rStyle w:val="TijelotekstaChar"/>
          <w:rFonts w:eastAsiaTheme="minorHAnsi"/>
        </w:rPr>
        <w:t xml:space="preserve">kao i upravljanje nekretninama od strateškog </w:t>
      </w:r>
      <w:r w:rsidR="00630923" w:rsidRPr="00A3784E">
        <w:rPr>
          <w:rStyle w:val="TijelotekstaChar"/>
          <w:rFonts w:eastAsiaTheme="minorHAnsi"/>
        </w:rPr>
        <w:t xml:space="preserve"> značaja za R</w:t>
      </w:r>
      <w:r w:rsidR="00DC14EA">
        <w:rPr>
          <w:rStyle w:val="TijelotekstaChar"/>
          <w:rFonts w:eastAsiaTheme="minorHAnsi"/>
        </w:rPr>
        <w:t xml:space="preserve">epubliku </w:t>
      </w:r>
      <w:r w:rsidR="00630923" w:rsidRPr="00A3784E">
        <w:rPr>
          <w:rStyle w:val="TijelotekstaChar"/>
          <w:rFonts w:eastAsiaTheme="minorHAnsi"/>
        </w:rPr>
        <w:t>H</w:t>
      </w:r>
      <w:r w:rsidR="00DC14EA">
        <w:rPr>
          <w:rStyle w:val="TijelotekstaChar"/>
          <w:rFonts w:eastAsiaTheme="minorHAnsi"/>
        </w:rPr>
        <w:t>rvatsku</w:t>
      </w:r>
      <w:r w:rsidR="00AE7094" w:rsidRPr="00A3784E">
        <w:rPr>
          <w:rStyle w:val="TijelotekstaChar"/>
          <w:rFonts w:eastAsiaTheme="minorHAnsi"/>
        </w:rPr>
        <w:t>.</w:t>
      </w:r>
      <w:r w:rsidR="00996C65" w:rsidRPr="00A3784E">
        <w:rPr>
          <w:rStyle w:val="TijelotekstaChar"/>
          <w:rFonts w:eastAsiaTheme="minorHAnsi"/>
        </w:rPr>
        <w:t xml:space="preserve"> </w:t>
      </w:r>
      <w:r w:rsidR="00630923" w:rsidRPr="00A3784E">
        <w:rPr>
          <w:rStyle w:val="TijelotekstaChar"/>
          <w:rFonts w:eastAsiaTheme="minorHAnsi"/>
        </w:rPr>
        <w:t xml:space="preserve">U skladu s navedenim </w:t>
      </w:r>
      <w:r w:rsidR="00996C65" w:rsidRPr="00A3784E">
        <w:rPr>
          <w:rStyle w:val="TijelotekstaChar"/>
          <w:rFonts w:eastAsiaTheme="minorHAnsi"/>
        </w:rPr>
        <w:t>u</w:t>
      </w:r>
      <w:r w:rsidR="00996C65" w:rsidRPr="00F33DF3">
        <w:rPr>
          <w:rStyle w:val="TijelotekstaChar"/>
          <w:rFonts w:eastAsiaTheme="minorHAnsi"/>
        </w:rPr>
        <w:t xml:space="preserve"> tijeku je </w:t>
      </w:r>
      <w:r w:rsidR="00BF46DF">
        <w:rPr>
          <w:rStyle w:val="TijelotekstaChar"/>
          <w:rFonts w:eastAsiaTheme="minorHAnsi"/>
        </w:rPr>
        <w:t xml:space="preserve">provedba </w:t>
      </w:r>
      <w:r w:rsidR="00996C65" w:rsidRPr="00F33DF3">
        <w:rPr>
          <w:rStyle w:val="TijelotekstaChar"/>
          <w:rFonts w:eastAsiaTheme="minorHAnsi"/>
        </w:rPr>
        <w:t>Projekt</w:t>
      </w:r>
      <w:r w:rsidR="00BF46DF">
        <w:rPr>
          <w:rStyle w:val="TijelotekstaChar"/>
          <w:rFonts w:eastAsiaTheme="minorHAnsi"/>
        </w:rPr>
        <w:t>a</w:t>
      </w:r>
      <w:r w:rsidR="00996C65" w:rsidRPr="00F33DF3">
        <w:rPr>
          <w:rStyle w:val="TijelotekstaChar"/>
          <w:rFonts w:eastAsiaTheme="minorHAnsi"/>
        </w:rPr>
        <w:t xml:space="preserve"> pod nazivom: „Program optimizacije upravljanja nekretninama – Faza 2“ (in Engl. State-owned Property Management Optimisation Program – 2nd Phase) u okviru Instrumenta tehničke potpore Europske komisije („TSI”). </w:t>
      </w:r>
      <w:r w:rsidR="009D5683">
        <w:rPr>
          <w:rStyle w:val="TijelotekstaChar"/>
          <w:rFonts w:eastAsiaTheme="minorHAnsi"/>
        </w:rPr>
        <w:t xml:space="preserve"> Završetak projekta planiran je u veljači 2025. godine. </w:t>
      </w:r>
      <w:r w:rsidR="00996C65" w:rsidRPr="00F33DF3">
        <w:rPr>
          <w:rStyle w:val="TijelotekstaChar"/>
          <w:rFonts w:eastAsiaTheme="minorHAnsi"/>
        </w:rPr>
        <w:t>Projekt</w:t>
      </w:r>
      <w:r w:rsidR="00B061B3">
        <w:rPr>
          <w:rStyle w:val="TijelotekstaChar"/>
          <w:rFonts w:eastAsiaTheme="minorHAnsi"/>
        </w:rPr>
        <w:t xml:space="preserve"> </w:t>
      </w:r>
      <w:r w:rsidR="00996C65" w:rsidRPr="00F33DF3">
        <w:rPr>
          <w:rStyle w:val="TijelotekstaChar"/>
          <w:rFonts w:eastAsiaTheme="minorHAnsi"/>
        </w:rPr>
        <w:t>predstavlja nastavak projekta pod nazivom </w:t>
      </w:r>
      <w:hyperlink r:id="rId10" w:history="1">
        <w:r w:rsidR="00996C65" w:rsidRPr="00F33DF3">
          <w:rPr>
            <w:rStyle w:val="TijelotekstaChar"/>
            <w:rFonts w:eastAsiaTheme="minorHAnsi"/>
          </w:rPr>
          <w:t>„Program optimizacije upravljanja nekretninama“</w:t>
        </w:r>
      </w:hyperlink>
      <w:r w:rsidR="00996C65" w:rsidRPr="00F33DF3">
        <w:rPr>
          <w:rStyle w:val="TijelotekstaChar"/>
          <w:rFonts w:eastAsiaTheme="minorHAnsi"/>
        </w:rPr>
        <w:t xml:space="preserve"> te se </w:t>
      </w:r>
      <w:r w:rsidR="009D5683">
        <w:rPr>
          <w:rStyle w:val="TijelotekstaChar"/>
          <w:rFonts w:eastAsiaTheme="minorHAnsi"/>
        </w:rPr>
        <w:t xml:space="preserve">njegovom </w:t>
      </w:r>
      <w:r w:rsidR="00996C65" w:rsidRPr="00F33DF3">
        <w:rPr>
          <w:rStyle w:val="TijelotekstaChar"/>
          <w:rFonts w:eastAsiaTheme="minorHAnsi"/>
        </w:rPr>
        <w:t xml:space="preserve">provedbom želi postići: </w:t>
      </w:r>
    </w:p>
    <w:p w14:paraId="09B78E1E" w14:textId="78B61C2D" w:rsidR="00996C65" w:rsidRPr="006C47EE" w:rsidRDefault="00996C65" w:rsidP="00056E7B">
      <w:pPr>
        <w:pStyle w:val="Tijeloteksta"/>
        <w:numPr>
          <w:ilvl w:val="0"/>
          <w:numId w:val="6"/>
        </w:numPr>
        <w:tabs>
          <w:tab w:val="left" w:pos="1226"/>
        </w:tabs>
        <w:spacing w:after="120"/>
        <w:ind w:left="284" w:hanging="284"/>
        <w:jc w:val="both"/>
        <w:rPr>
          <w:rStyle w:val="TijelotekstaChar"/>
          <w:rFonts w:eastAsiaTheme="minorHAnsi"/>
        </w:rPr>
      </w:pPr>
      <w:r w:rsidRPr="006C47EE">
        <w:rPr>
          <w:rStyle w:val="TijelotekstaChar"/>
          <w:rFonts w:eastAsiaTheme="minorHAnsi"/>
        </w:rPr>
        <w:t xml:space="preserve">unaprjeđenje strateškog okvira za optimizaciju upravljanja i aktivacije nekretnina kojima upravlja Ministarstvo koji će biti u skladu s Zakonom i novom vlasničkom politikom usmjerenom na decentralizaciju i prijenos poslova upravljanja i raspolaganja nestrateškim dijelom portfelja nekretnina prema županijama, gradovima sjedišta županija, velikim gradovima s preko 35.000 stanovnika, </w:t>
      </w:r>
      <w:r w:rsidR="008C15A5">
        <w:rPr>
          <w:rStyle w:val="TijelotekstaChar"/>
          <w:rFonts w:eastAsiaTheme="minorHAnsi"/>
        </w:rPr>
        <w:t xml:space="preserve">trgovačkom </w:t>
      </w:r>
      <w:r w:rsidRPr="006C47EE">
        <w:rPr>
          <w:rStyle w:val="TijelotekstaChar"/>
          <w:rFonts w:eastAsiaTheme="minorHAnsi"/>
        </w:rPr>
        <w:t>društvu Državne nekretnine d.o.o. i javnim ustanovama za upravljanje nacionalnim parkovima i parkovima prirode, a koja tijela uz Ministarstvo upravlja</w:t>
      </w:r>
      <w:r w:rsidR="00833FFC">
        <w:rPr>
          <w:rStyle w:val="TijelotekstaChar"/>
          <w:rFonts w:eastAsiaTheme="minorHAnsi"/>
        </w:rPr>
        <w:t>ju</w:t>
      </w:r>
      <w:r w:rsidRPr="006C47EE">
        <w:rPr>
          <w:rStyle w:val="TijelotekstaChar"/>
          <w:rFonts w:eastAsiaTheme="minorHAnsi"/>
        </w:rPr>
        <w:t xml:space="preserve"> u ime R</w:t>
      </w:r>
      <w:r w:rsidR="004403F5">
        <w:rPr>
          <w:rStyle w:val="TijelotekstaChar"/>
          <w:rFonts w:eastAsiaTheme="minorHAnsi"/>
        </w:rPr>
        <w:t xml:space="preserve">epublike </w:t>
      </w:r>
      <w:r w:rsidRPr="006C47EE">
        <w:rPr>
          <w:rStyle w:val="TijelotekstaChar"/>
          <w:rFonts w:eastAsiaTheme="minorHAnsi"/>
        </w:rPr>
        <w:t>H</w:t>
      </w:r>
      <w:r w:rsidR="004403F5">
        <w:rPr>
          <w:rStyle w:val="TijelotekstaChar"/>
          <w:rFonts w:eastAsiaTheme="minorHAnsi"/>
        </w:rPr>
        <w:t>rvatske</w:t>
      </w:r>
      <w:r w:rsidRPr="006C47EE">
        <w:rPr>
          <w:rStyle w:val="TijelotekstaChar"/>
          <w:rFonts w:eastAsiaTheme="minorHAnsi"/>
        </w:rPr>
        <w:t xml:space="preserve"> nekretninama u državnom vlasništvu</w:t>
      </w:r>
    </w:p>
    <w:p w14:paraId="1755BE8C" w14:textId="7DF23B00" w:rsidR="00996C65" w:rsidRPr="006C47EE" w:rsidRDefault="00996C65" w:rsidP="00056E7B">
      <w:pPr>
        <w:pStyle w:val="Tijeloteksta"/>
        <w:numPr>
          <w:ilvl w:val="0"/>
          <w:numId w:val="6"/>
        </w:numPr>
        <w:tabs>
          <w:tab w:val="left" w:pos="1226"/>
        </w:tabs>
        <w:spacing w:after="120"/>
        <w:ind w:left="284" w:hanging="284"/>
        <w:jc w:val="both"/>
        <w:rPr>
          <w:rStyle w:val="TijelotekstaChar"/>
          <w:rFonts w:eastAsiaTheme="minorHAnsi"/>
        </w:rPr>
      </w:pPr>
      <w:r w:rsidRPr="006C47EE">
        <w:rPr>
          <w:rStyle w:val="TijelotekstaChar"/>
          <w:rFonts w:eastAsiaTheme="minorHAnsi"/>
        </w:rPr>
        <w:t>podrška razvoju investicijskih projekata</w:t>
      </w:r>
      <w:r w:rsidR="009B772A">
        <w:rPr>
          <w:rStyle w:val="TijelotekstaChar"/>
          <w:rFonts w:eastAsiaTheme="minorHAnsi"/>
        </w:rPr>
        <w:t xml:space="preserve"> i jačanju investicijskog potencijala Republike Hrvatske</w:t>
      </w:r>
      <w:r w:rsidRPr="006C47EE">
        <w:rPr>
          <w:rStyle w:val="TijelotekstaChar"/>
          <w:rFonts w:eastAsiaTheme="minorHAnsi"/>
        </w:rPr>
        <w:t xml:space="preserve"> u svrhu daljnje aktivacije neiskorištenih nekretnina u vlasništvu R</w:t>
      </w:r>
      <w:r w:rsidR="004403F5">
        <w:rPr>
          <w:rStyle w:val="TijelotekstaChar"/>
          <w:rFonts w:eastAsiaTheme="minorHAnsi"/>
        </w:rPr>
        <w:t xml:space="preserve">epublike </w:t>
      </w:r>
      <w:r w:rsidRPr="006C47EE">
        <w:rPr>
          <w:rStyle w:val="TijelotekstaChar"/>
          <w:rFonts w:eastAsiaTheme="minorHAnsi"/>
        </w:rPr>
        <w:t>H</w:t>
      </w:r>
      <w:r w:rsidR="004403F5">
        <w:rPr>
          <w:rStyle w:val="TijelotekstaChar"/>
          <w:rFonts w:eastAsiaTheme="minorHAnsi"/>
        </w:rPr>
        <w:t>rvatske</w:t>
      </w:r>
      <w:r w:rsidRPr="006C47EE">
        <w:rPr>
          <w:rStyle w:val="TijelotekstaChar"/>
          <w:rFonts w:eastAsiaTheme="minorHAnsi"/>
        </w:rPr>
        <w:t xml:space="preserve">. </w:t>
      </w:r>
    </w:p>
    <w:p w14:paraId="5B41E6F7" w14:textId="39831200" w:rsidR="008420F9" w:rsidRDefault="0077506E" w:rsidP="000B40A7">
      <w:pPr>
        <w:pStyle w:val="Tijeloteksta"/>
        <w:spacing w:after="240"/>
        <w:jc w:val="both"/>
        <w:rPr>
          <w:rStyle w:val="TijelotekstaChar"/>
        </w:rPr>
      </w:pPr>
      <w:r>
        <w:rPr>
          <w:rStyle w:val="TijelotekstaChar"/>
        </w:rPr>
        <w:t>O</w:t>
      </w:r>
      <w:r w:rsidR="002A769B">
        <w:rPr>
          <w:rStyle w:val="TijelotekstaChar"/>
        </w:rPr>
        <w:t>ptimizacija upravljanja nekretninama u državnom vlasništvu (u svrhu smanjenja portfelja nekretnina u državnom vlasništvu, brže i učinkovite aktivacije neiskorištene imovine, povećanja pri</w:t>
      </w:r>
      <w:r w:rsidR="000B40A7">
        <w:rPr>
          <w:rStyle w:val="TijelotekstaChar"/>
        </w:rPr>
        <w:t>hoda</w:t>
      </w:r>
      <w:r w:rsidR="002A769B">
        <w:rPr>
          <w:rStyle w:val="TijelotekstaChar"/>
        </w:rPr>
        <w:t xml:space="preserve"> </w:t>
      </w:r>
      <w:r w:rsidR="000B40A7">
        <w:rPr>
          <w:rStyle w:val="TijelotekstaChar"/>
        </w:rPr>
        <w:t>od</w:t>
      </w:r>
      <w:r w:rsidR="002A769B">
        <w:rPr>
          <w:rStyle w:val="TijelotekstaChar"/>
        </w:rPr>
        <w:t xml:space="preserve"> imovin</w:t>
      </w:r>
      <w:r w:rsidR="000B40A7">
        <w:rPr>
          <w:rStyle w:val="TijelotekstaChar"/>
        </w:rPr>
        <w:t>e</w:t>
      </w:r>
      <w:r w:rsidR="002A769B">
        <w:rPr>
          <w:rStyle w:val="TijelotekstaChar"/>
        </w:rPr>
        <w:t xml:space="preserve"> te usmjeravanja istih u razvojne projekte) reforma je podkomponente C2.4. Unaprjeđenje upravljanja državnom imovinom u okviru NPOO 2021.-2026., provedba koje direktno doprin</w:t>
      </w:r>
      <w:r>
        <w:rPr>
          <w:rStyle w:val="TijelotekstaChar"/>
        </w:rPr>
        <w:t>osi</w:t>
      </w:r>
      <w:r w:rsidR="002A769B">
        <w:rPr>
          <w:rStyle w:val="TijelotekstaChar"/>
        </w:rPr>
        <w:t xml:space="preserve"> ostvarenju navedenih mjera i posebnog cilja.</w:t>
      </w:r>
      <w:r w:rsidR="00020F47">
        <w:rPr>
          <w:rStyle w:val="TijelotekstaChar"/>
        </w:rPr>
        <w:t xml:space="preserve"> </w:t>
      </w:r>
    </w:p>
    <w:p w14:paraId="1C5901A5" w14:textId="69214E9A" w:rsidR="002A769B" w:rsidRDefault="002A769B" w:rsidP="00983BC8">
      <w:pPr>
        <w:pStyle w:val="Tijeloteksta"/>
        <w:tabs>
          <w:tab w:val="left" w:pos="233"/>
        </w:tabs>
        <w:spacing w:after="120"/>
        <w:jc w:val="both"/>
      </w:pPr>
      <w:r>
        <w:rPr>
          <w:rStyle w:val="TijelotekstaChar"/>
          <w:b/>
          <w:bCs/>
          <w:i/>
          <w:iCs/>
        </w:rPr>
        <w:t xml:space="preserve">- </w:t>
      </w:r>
      <w:r w:rsidRPr="00C9206C">
        <w:rPr>
          <w:rStyle w:val="Naslov2Char"/>
        </w:rPr>
        <w:t>Poseban cilj</w:t>
      </w:r>
      <w:r w:rsidR="007E5542" w:rsidRPr="00C9206C">
        <w:rPr>
          <w:rStyle w:val="Naslov2Char"/>
        </w:rPr>
        <w:t xml:space="preserve"> 2 </w:t>
      </w:r>
      <w:r w:rsidRPr="00C9206C">
        <w:rPr>
          <w:rStyle w:val="Naslov2Char"/>
        </w:rPr>
        <w:t>- „Učinkovito upravljanje pokretninama koje su trajno oduzete zbog počinjenja kaznenog djela“</w:t>
      </w:r>
      <w:r>
        <w:rPr>
          <w:rStyle w:val="TijelotekstaChar"/>
        </w:rPr>
        <w:t xml:space="preserve"> operacionalizira se putem sljedećih mjera:</w:t>
      </w:r>
    </w:p>
    <w:p w14:paraId="1DA0D566" w14:textId="77777777" w:rsidR="002A769B" w:rsidRDefault="002A769B" w:rsidP="00056E7B">
      <w:pPr>
        <w:pStyle w:val="Tijeloteksta"/>
        <w:numPr>
          <w:ilvl w:val="0"/>
          <w:numId w:val="3"/>
        </w:numPr>
        <w:tabs>
          <w:tab w:val="left" w:pos="851"/>
        </w:tabs>
        <w:spacing w:after="0"/>
        <w:ind w:firstLine="426"/>
        <w:jc w:val="both"/>
      </w:pPr>
      <w:r>
        <w:rPr>
          <w:rStyle w:val="TijelotekstaChar"/>
        </w:rPr>
        <w:t>Smanjenje portfelja pokretnina putem prodaje.</w:t>
      </w:r>
    </w:p>
    <w:p w14:paraId="3E275999" w14:textId="77777777" w:rsidR="002A769B" w:rsidRDefault="002A769B" w:rsidP="00056E7B">
      <w:pPr>
        <w:pStyle w:val="Tijeloteksta"/>
        <w:numPr>
          <w:ilvl w:val="0"/>
          <w:numId w:val="3"/>
        </w:numPr>
        <w:tabs>
          <w:tab w:val="left" w:pos="851"/>
        </w:tabs>
        <w:spacing w:after="0"/>
        <w:ind w:firstLine="420"/>
        <w:jc w:val="both"/>
      </w:pPr>
      <w:r>
        <w:rPr>
          <w:rStyle w:val="TijelotekstaChar"/>
        </w:rPr>
        <w:t>Aktivacija pokretnina putem predaje na uporabu, najma ili zakupa u skladu s</w:t>
      </w:r>
    </w:p>
    <w:p w14:paraId="06A512DF" w14:textId="77777777" w:rsidR="002A769B" w:rsidRDefault="002A769B" w:rsidP="002A769B">
      <w:pPr>
        <w:pStyle w:val="Tijeloteksta"/>
        <w:spacing w:after="240"/>
        <w:ind w:left="851"/>
        <w:jc w:val="both"/>
      </w:pPr>
      <w:r>
        <w:rPr>
          <w:rStyle w:val="TijelotekstaChar"/>
        </w:rPr>
        <w:t>namjenom trajno oduzete imovine.</w:t>
      </w:r>
    </w:p>
    <w:p w14:paraId="56FA02E9" w14:textId="7A3CBC60" w:rsidR="002A769B" w:rsidRDefault="002A769B" w:rsidP="00983BC8">
      <w:pPr>
        <w:pStyle w:val="Tijeloteksta"/>
        <w:tabs>
          <w:tab w:val="left" w:pos="228"/>
        </w:tabs>
        <w:spacing w:after="120"/>
        <w:jc w:val="both"/>
      </w:pPr>
      <w:r>
        <w:rPr>
          <w:rStyle w:val="TijelotekstaChar"/>
          <w:b/>
          <w:bCs/>
          <w:i/>
          <w:iCs/>
        </w:rPr>
        <w:t xml:space="preserve">- </w:t>
      </w:r>
      <w:r w:rsidRPr="00C9206C">
        <w:rPr>
          <w:rStyle w:val="Naslov2Char"/>
        </w:rPr>
        <w:t>Poseban cilj</w:t>
      </w:r>
      <w:r w:rsidR="007E5542" w:rsidRPr="00C9206C">
        <w:rPr>
          <w:rStyle w:val="Naslov2Char"/>
        </w:rPr>
        <w:t xml:space="preserve"> 3 </w:t>
      </w:r>
      <w:r w:rsidRPr="00C9206C">
        <w:rPr>
          <w:rStyle w:val="Naslov2Char"/>
        </w:rPr>
        <w:t>- „Harmonizacija i prijedlog novih propisa</w:t>
      </w:r>
      <w:r>
        <w:rPr>
          <w:rStyle w:val="TijelotekstaChar"/>
          <w:b/>
          <w:bCs/>
          <w:i/>
          <w:iCs/>
        </w:rPr>
        <w:t>“</w:t>
      </w:r>
      <w:r>
        <w:rPr>
          <w:rStyle w:val="TijelotekstaChar"/>
        </w:rPr>
        <w:t xml:space="preserve"> operacionalizira se putem sljedeće mjere:</w:t>
      </w:r>
    </w:p>
    <w:p w14:paraId="504E8B38" w14:textId="55F470A8" w:rsidR="002A769B" w:rsidRDefault="002A769B" w:rsidP="00056E7B">
      <w:pPr>
        <w:pStyle w:val="Tijeloteksta"/>
        <w:numPr>
          <w:ilvl w:val="0"/>
          <w:numId w:val="7"/>
        </w:numPr>
        <w:tabs>
          <w:tab w:val="left" w:pos="851"/>
        </w:tabs>
        <w:spacing w:after="240"/>
        <w:ind w:left="851" w:hanging="425"/>
        <w:jc w:val="both"/>
      </w:pPr>
      <w:r>
        <w:rPr>
          <w:rStyle w:val="TijelotekstaChar"/>
        </w:rPr>
        <w:t xml:space="preserve">Predlaganje izmjena i dopuna važećih propisa te izrada prijedloga novih propisa za poboljšanje upravljanja </w:t>
      </w:r>
      <w:r w:rsidR="000F25B9">
        <w:rPr>
          <w:rStyle w:val="TijelotekstaChar"/>
        </w:rPr>
        <w:t>nekretninama i pokretninama</w:t>
      </w:r>
      <w:r w:rsidR="007320C3">
        <w:rPr>
          <w:rStyle w:val="TijelotekstaChar"/>
        </w:rPr>
        <w:t xml:space="preserve"> u vlasništvu Republike Hrvatske</w:t>
      </w:r>
    </w:p>
    <w:p w14:paraId="30EC2BED" w14:textId="32428D64" w:rsidR="00062427" w:rsidRPr="00062427" w:rsidRDefault="00062427" w:rsidP="00683876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Provedba ove mjere u 2025. odnosi</w:t>
      </w:r>
      <w:r w:rsidR="0007243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ti će</w:t>
      </w:r>
      <w:r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se na izradu i predlaganje podzakonskih propisa koji se imaju donijeti temeljem Zakona o upravljanju nekretninama i pokretninama u vlasništvu Republike Hrvatske</w:t>
      </w:r>
      <w:r w:rsidR="00DA1EDF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  <w:r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(„Narodne novine“, br. 155/23.), kao i temeljem Zakona o zakupu i </w:t>
      </w:r>
      <w:r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lastRenderedPageBreak/>
        <w:t>kupoprodaji poslovnog prostora („Narodne novine“, br. 125/11., 64/15., 112/18., 123/24.)</w:t>
      </w:r>
    </w:p>
    <w:p w14:paraId="0130D238" w14:textId="75ECC567" w:rsidR="00062427" w:rsidRPr="00072430" w:rsidRDefault="00062427" w:rsidP="00683876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243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Također, ova mjera odnosi se </w:t>
      </w:r>
      <w:r w:rsidR="002469F5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i </w:t>
      </w:r>
      <w:r w:rsidRPr="0007243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na praćenje, koordinaciju, izradu mišljenja i poticanje izrade prijedloga novih ili izmjena postojećih zakonskih i podzakonskih akata iz nadležnosti drugih tijela državne uprave, a kojima se na bilo koji način utječe na upravljanje nekretninama i pokretninama u vlasništvu Republike Hrvatske, a kako bi se uskladili propisi kojima se uređuje upravljanje nekretninama i pokretninama u vlasništvu Republike Hrvatske iz nadležnosti Ministarstva s drugim propisima iz nadležnosti drugih tijela državne uprave, a kojima se posredno ili neposredno utječe na upravljanje tom imovinom Republike Hrvatske.</w:t>
      </w:r>
    </w:p>
    <w:p w14:paraId="3DC66E22" w14:textId="5D2FB635" w:rsidR="00062427" w:rsidRPr="00100098" w:rsidRDefault="004E0935" w:rsidP="00683876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S</w:t>
      </w:r>
      <w:r w:rsidR="00062427" w:rsidRPr="00100098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astavni dio ove mjere je i praćenje učinaka provedbe propisa kojima se uređuje upravljanje nekretninama i pokretninama u vlasništvu Republike Hrvatske iz nadležnosti Ministarstva, kao i priprema odgovara na upite iz Ureda predsjednika, zastupnika u Hrvatskom saboru, te zainteresirane javnosti, pravnih i fizičkih osoba vezana za materiju iz upravnog područja upravljanja državnom imovinom iz nadležnosti Ministarstva. </w:t>
      </w:r>
    </w:p>
    <w:p w14:paraId="2A9627D9" w14:textId="565EA885" w:rsidR="00062427" w:rsidRPr="00B330CA" w:rsidRDefault="00062427" w:rsidP="00683876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B330CA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Osim navedenog, provedba koordinacije upravljanja nekretninama u vlasništvu RH provoditi će se i u odnosu na druga nadležna tijela kojima su temeljem Zakona povjereni poslovi upravljanja i to na način da će Ministarstvo na zahtjev tih tijela ili po službenoj dužnosti, izraditi upute za postupanje. Upute se mogu izdati u pojedinačnim predmetima na zahtjev nadležnog tijela, ili Ministarstvo može izdati upute svim nadležnim tijelima kada je to potrebno radi osiguranja njihovog ujednačenog postupanja. </w:t>
      </w:r>
    </w:p>
    <w:p w14:paraId="17CFE4FC" w14:textId="77777777" w:rsidR="00062427" w:rsidRPr="00683876" w:rsidRDefault="00062427" w:rsidP="00683876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683876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Također, u slučaju dvojbe oko nadležnosti, a na zahtjev nadležnog tijela, Ministarstvo će izdati očitovanje o nadležnosti za postupanje.</w:t>
      </w:r>
    </w:p>
    <w:p w14:paraId="4A977EE6" w14:textId="77777777" w:rsidR="00062427" w:rsidRPr="00062427" w:rsidRDefault="00062427" w:rsidP="00983BC8">
      <w:pPr>
        <w:pStyle w:val="Tijeloteksta"/>
        <w:spacing w:after="120"/>
        <w:jc w:val="both"/>
        <w:rPr>
          <w:rStyle w:val="TijelotekstaChar"/>
        </w:rPr>
      </w:pPr>
    </w:p>
    <w:p w14:paraId="5C1DB9A5" w14:textId="6C11739D" w:rsidR="002A769B" w:rsidRPr="00151C32" w:rsidRDefault="002A769B" w:rsidP="00983BC8">
      <w:pPr>
        <w:pStyle w:val="Tijeloteksta"/>
        <w:spacing w:after="120"/>
        <w:jc w:val="both"/>
      </w:pPr>
      <w:r w:rsidRPr="00C9206C">
        <w:rPr>
          <w:rStyle w:val="Naslov2Char"/>
        </w:rPr>
        <w:t>- Poseban cilj</w:t>
      </w:r>
      <w:r w:rsidR="007E5542" w:rsidRPr="00C9206C">
        <w:rPr>
          <w:rStyle w:val="Naslov2Char"/>
        </w:rPr>
        <w:t xml:space="preserve"> 4</w:t>
      </w:r>
      <w:r w:rsidRPr="00C9206C">
        <w:rPr>
          <w:rStyle w:val="Naslov2Char"/>
        </w:rPr>
        <w:t xml:space="preserve"> - „Vođenje, standardizirani razvoj i unaprjeđenje sveobuhvatne interne evidencije pojavnih oblika državne imovine </w:t>
      </w:r>
      <w:r w:rsidR="0039797E" w:rsidRPr="00C9206C">
        <w:rPr>
          <w:rStyle w:val="Naslov2Char"/>
        </w:rPr>
        <w:t>iz portfelja</w:t>
      </w:r>
      <w:r w:rsidRPr="00C9206C">
        <w:rPr>
          <w:rStyle w:val="Naslov2Char"/>
        </w:rPr>
        <w:t xml:space="preserve"> Ministarstv</w:t>
      </w:r>
      <w:r w:rsidR="0039797E" w:rsidRPr="00C9206C">
        <w:rPr>
          <w:rStyle w:val="Naslov2Char"/>
        </w:rPr>
        <w:t>a</w:t>
      </w:r>
      <w:r w:rsidRPr="00C9206C">
        <w:rPr>
          <w:rStyle w:val="Naslov2Char"/>
        </w:rPr>
        <w:t xml:space="preserve"> prostornoga uređenja, graditeljstva i državne imovine</w:t>
      </w:r>
      <w:r w:rsidRPr="00151C32">
        <w:rPr>
          <w:rStyle w:val="TijelotekstaChar"/>
          <w:b/>
          <w:bCs/>
          <w:i/>
          <w:iCs/>
        </w:rPr>
        <w:t>“</w:t>
      </w:r>
      <w:r w:rsidRPr="00151C32">
        <w:rPr>
          <w:rStyle w:val="TijelotekstaChar"/>
        </w:rPr>
        <w:t xml:space="preserve"> operacionalizirat će se putem sljedećih mjera:</w:t>
      </w:r>
    </w:p>
    <w:p w14:paraId="7B67D690" w14:textId="76DE07D8" w:rsidR="002A769B" w:rsidRDefault="002A769B" w:rsidP="00056E7B">
      <w:pPr>
        <w:pStyle w:val="Tijeloteksta"/>
        <w:numPr>
          <w:ilvl w:val="0"/>
          <w:numId w:val="4"/>
        </w:numPr>
        <w:tabs>
          <w:tab w:val="left" w:pos="717"/>
        </w:tabs>
        <w:spacing w:after="0"/>
        <w:ind w:left="740" w:hanging="340"/>
        <w:jc w:val="both"/>
      </w:pPr>
      <w:r>
        <w:rPr>
          <w:rStyle w:val="TijelotekstaChar"/>
        </w:rPr>
        <w:t xml:space="preserve">Uspostava sveobuhvatne interne evidencije pojavnih oblika državne imovine </w:t>
      </w:r>
      <w:r w:rsidR="0039797E">
        <w:rPr>
          <w:rStyle w:val="TijelotekstaChar"/>
        </w:rPr>
        <w:t>iz portfelja</w:t>
      </w:r>
      <w:r>
        <w:rPr>
          <w:rStyle w:val="TijelotekstaChar"/>
        </w:rPr>
        <w:t xml:space="preserve"> Ministarstv</w:t>
      </w:r>
      <w:r w:rsidR="0039797E">
        <w:rPr>
          <w:rStyle w:val="TijelotekstaChar"/>
        </w:rPr>
        <w:t>a</w:t>
      </w:r>
      <w:r>
        <w:rPr>
          <w:rStyle w:val="TijelotekstaChar"/>
        </w:rPr>
        <w:t xml:space="preserve"> prostornoga uređenja, graditeljstva i državne imovine</w:t>
      </w:r>
    </w:p>
    <w:p w14:paraId="599F5A88" w14:textId="77777777" w:rsidR="002A769B" w:rsidRDefault="002A769B" w:rsidP="00056E7B">
      <w:pPr>
        <w:pStyle w:val="Tijeloteksta"/>
        <w:numPr>
          <w:ilvl w:val="0"/>
          <w:numId w:val="4"/>
        </w:numPr>
        <w:tabs>
          <w:tab w:val="left" w:pos="717"/>
        </w:tabs>
        <w:spacing w:after="120"/>
        <w:ind w:left="743" w:hanging="340"/>
        <w:jc w:val="both"/>
      </w:pPr>
      <w:r>
        <w:rPr>
          <w:rStyle w:val="TijelotekstaChar"/>
        </w:rPr>
        <w:t>Uspostava modela za upravljanje učincima od upravljanja i raspolaganja državnom imovinom.</w:t>
      </w:r>
    </w:p>
    <w:p w14:paraId="0B3FA59D" w14:textId="1399A325" w:rsidR="00B85E5B" w:rsidRDefault="00D86CA0" w:rsidP="009C15F5">
      <w:pPr>
        <w:pStyle w:val="Tijeloteksta"/>
        <w:spacing w:after="120"/>
        <w:jc w:val="both"/>
        <w:rPr>
          <w:rStyle w:val="TijelotekstaChar"/>
        </w:rPr>
      </w:pPr>
      <w:r>
        <w:t xml:space="preserve">U skladu sa člankom 47. </w:t>
      </w:r>
      <w:r w:rsidR="002841E5">
        <w:t xml:space="preserve"> Zakona o upravljanju nekretninama i pokretninama u vlasništvu R</w:t>
      </w:r>
      <w:r w:rsidR="003574B6">
        <w:t xml:space="preserve">epublike </w:t>
      </w:r>
      <w:r w:rsidR="002841E5">
        <w:t>H</w:t>
      </w:r>
      <w:r w:rsidR="003574B6">
        <w:t>rvatske</w:t>
      </w:r>
      <w:r w:rsidR="0096333E">
        <w:t xml:space="preserve"> u okviru ovog posebno</w:t>
      </w:r>
      <w:r w:rsidR="00DF7044">
        <w:t>g cilja</w:t>
      </w:r>
      <w:r w:rsidR="0096333E">
        <w:t xml:space="preserve"> </w:t>
      </w:r>
      <w:r w:rsidR="00B72572" w:rsidRPr="00B72572">
        <w:t xml:space="preserve">Ministarstvo će </w:t>
      </w:r>
      <w:r w:rsidR="00405206" w:rsidRPr="00115EAE">
        <w:rPr>
          <w:lang w:bidi="hr-HR"/>
        </w:rPr>
        <w:t>s ciljem uspostave efikasnijeg i kvalitetnijeg sustava za evidentiranje i upravljanje nekretninama u vlasništvu R</w:t>
      </w:r>
      <w:r w:rsidR="003574B6">
        <w:rPr>
          <w:lang w:bidi="hr-HR"/>
        </w:rPr>
        <w:t xml:space="preserve">epublike </w:t>
      </w:r>
      <w:r w:rsidR="00405206" w:rsidRPr="00115EAE">
        <w:rPr>
          <w:lang w:bidi="hr-HR"/>
        </w:rPr>
        <w:t>H</w:t>
      </w:r>
      <w:r w:rsidR="003574B6">
        <w:rPr>
          <w:lang w:bidi="hr-HR"/>
        </w:rPr>
        <w:t>rvatske</w:t>
      </w:r>
      <w:r w:rsidR="00405206">
        <w:rPr>
          <w:lang w:bidi="hr-HR"/>
        </w:rPr>
        <w:t xml:space="preserve"> </w:t>
      </w:r>
      <w:r w:rsidR="00B72572" w:rsidRPr="00B72572">
        <w:t xml:space="preserve">uspostaviti i održavati </w:t>
      </w:r>
      <w:r w:rsidR="00826840">
        <w:t>Interni registar nekretnina</w:t>
      </w:r>
      <w:r w:rsidR="00791AAF" w:rsidRPr="00791AAF">
        <w:rPr>
          <w:i/>
          <w:iCs/>
          <w:lang w:bidi="hr-HR"/>
        </w:rPr>
        <w:t xml:space="preserve"> </w:t>
      </w:r>
      <w:r w:rsidR="00791AAF" w:rsidRPr="00826840">
        <w:rPr>
          <w:lang w:bidi="hr-HR"/>
        </w:rPr>
        <w:t>(u daljnjem tekstu: IRN)</w:t>
      </w:r>
      <w:r w:rsidR="00B85E5B">
        <w:rPr>
          <w:lang w:bidi="hr-HR"/>
        </w:rPr>
        <w:t>. IRN</w:t>
      </w:r>
      <w:r w:rsidR="00B97EAB" w:rsidRPr="00B97EAB">
        <w:rPr>
          <w:lang w:bidi="hr-HR"/>
        </w:rPr>
        <w:t xml:space="preserve"> je </w:t>
      </w:r>
      <w:r w:rsidR="003B1A23">
        <w:rPr>
          <w:lang w:bidi="hr-HR"/>
        </w:rPr>
        <w:t xml:space="preserve">novi </w:t>
      </w:r>
      <w:r w:rsidR="00B97EAB" w:rsidRPr="00B97EAB">
        <w:rPr>
          <w:lang w:bidi="hr-HR"/>
        </w:rPr>
        <w:t xml:space="preserve">sustav Informacijskog sustava prostornog uređenja (ISPU–a) </w:t>
      </w:r>
      <w:r w:rsidR="00B85E5B">
        <w:rPr>
          <w:lang w:bidi="hr-HR"/>
        </w:rPr>
        <w:t>kojem je p</w:t>
      </w:r>
      <w:r w:rsidR="00D934B6" w:rsidRPr="00D934B6">
        <w:rPr>
          <w:rStyle w:val="TijelotekstaChar"/>
        </w:rPr>
        <w:t xml:space="preserve">rimarna </w:t>
      </w:r>
      <w:r w:rsidR="00361727">
        <w:rPr>
          <w:rStyle w:val="TijelotekstaChar"/>
        </w:rPr>
        <w:t xml:space="preserve">zadaća </w:t>
      </w:r>
      <w:r w:rsidR="00D934B6" w:rsidRPr="00D934B6">
        <w:rPr>
          <w:rStyle w:val="TijelotekstaChar"/>
        </w:rPr>
        <w:t>omogućiti lakši, jednostavniji i transparentniji pristup kako dionicima upravljanja i raspolaganja nekretninama tako i javnosti putem postojećeg nacionalnog sustava autentifikacije krajnjih korisnika (NIAS).</w:t>
      </w:r>
      <w:r w:rsidR="002B077C">
        <w:rPr>
          <w:rStyle w:val="TijelotekstaChar"/>
        </w:rPr>
        <w:t xml:space="preserve"> </w:t>
      </w:r>
    </w:p>
    <w:p w14:paraId="48A19E0A" w14:textId="2F3F5B5E" w:rsidR="002B077C" w:rsidRPr="00FE7324" w:rsidRDefault="002A769B" w:rsidP="009C15F5">
      <w:pPr>
        <w:pStyle w:val="Tijeloteksta"/>
        <w:spacing w:after="120"/>
        <w:jc w:val="both"/>
        <w:rPr>
          <w:rStyle w:val="TijelotekstaChar"/>
        </w:rPr>
      </w:pPr>
      <w:r w:rsidRPr="00FE7324">
        <w:rPr>
          <w:rStyle w:val="TijelotekstaChar"/>
        </w:rPr>
        <w:t xml:space="preserve">Također, u </w:t>
      </w:r>
      <w:r w:rsidR="009433C6" w:rsidRPr="00FE7324">
        <w:rPr>
          <w:rStyle w:val="TijelotekstaChar"/>
        </w:rPr>
        <w:t>2024</w:t>
      </w:r>
      <w:r w:rsidR="00885CA2">
        <w:rPr>
          <w:rStyle w:val="TijelotekstaChar"/>
        </w:rPr>
        <w:t>.</w:t>
      </w:r>
      <w:r w:rsidR="009433C6" w:rsidRPr="00FE7324">
        <w:rPr>
          <w:rStyle w:val="TijelotekstaChar"/>
        </w:rPr>
        <w:t xml:space="preserve"> godini je u </w:t>
      </w:r>
      <w:r w:rsidR="002A6AD4" w:rsidRPr="00FE7324">
        <w:rPr>
          <w:rStyle w:val="TijelotekstaChar"/>
        </w:rPr>
        <w:t xml:space="preserve">okviru </w:t>
      </w:r>
      <w:r w:rsidRPr="00FE7324">
        <w:rPr>
          <w:rStyle w:val="TijelotekstaChar"/>
        </w:rPr>
        <w:t xml:space="preserve">NPOO 2021.–2026., Komponenta 2. Javna uprava, pravosuđe i državna imovina, </w:t>
      </w:r>
      <w:r w:rsidR="000C65D3">
        <w:rPr>
          <w:rStyle w:val="TijelotekstaChar"/>
        </w:rPr>
        <w:t>p</w:t>
      </w:r>
      <w:r w:rsidRPr="00FE7324">
        <w:rPr>
          <w:rStyle w:val="TijelotekstaChar"/>
        </w:rPr>
        <w:t>odkomponenta C2.4., reform</w:t>
      </w:r>
      <w:r w:rsidR="00183597">
        <w:rPr>
          <w:rStyle w:val="TijelotekstaChar"/>
        </w:rPr>
        <w:t>a</w:t>
      </w:r>
      <w:r w:rsidRPr="00FE7324">
        <w:rPr>
          <w:rStyle w:val="TijelotekstaChar"/>
        </w:rPr>
        <w:t xml:space="preserve"> R5 – „Optimizacija upravljanja nekretninama u državnom vlasništvu“ </w:t>
      </w:r>
      <w:r w:rsidR="00ED0491">
        <w:rPr>
          <w:rStyle w:val="TijelotekstaChar"/>
        </w:rPr>
        <w:t xml:space="preserve">izrađena aplikacija </w:t>
      </w:r>
      <w:r w:rsidR="006D723D">
        <w:rPr>
          <w:rStyle w:val="TijelotekstaChar"/>
        </w:rPr>
        <w:t xml:space="preserve">Učinci raspolaganja državnim nekretninama </w:t>
      </w:r>
      <w:r w:rsidR="00ED0491">
        <w:rPr>
          <w:rStyle w:val="TijelotekstaChar"/>
        </w:rPr>
        <w:t>(URDN)</w:t>
      </w:r>
      <w:r w:rsidRPr="00FE7324">
        <w:rPr>
          <w:rStyle w:val="TijelotekstaChar"/>
        </w:rPr>
        <w:t xml:space="preserve"> za praćenje i upravljanje učincima od upravljanja nekretninama u državnom vlasništvu</w:t>
      </w:r>
      <w:r w:rsidR="00286670">
        <w:rPr>
          <w:rStyle w:val="TijelotekstaChar"/>
        </w:rPr>
        <w:t xml:space="preserve"> koja će u primjeni biti od početka 2025. godine.</w:t>
      </w:r>
    </w:p>
    <w:p w14:paraId="7EFF51A7" w14:textId="0BFE266B" w:rsidR="002A769B" w:rsidRDefault="0003050B" w:rsidP="000B40A7">
      <w:pPr>
        <w:pStyle w:val="Tijeloteksta"/>
        <w:spacing w:after="240"/>
        <w:jc w:val="both"/>
        <w:rPr>
          <w:rStyle w:val="TijelotekstaChar"/>
        </w:rPr>
      </w:pPr>
      <w:r w:rsidRPr="00FE7324">
        <w:rPr>
          <w:rStyle w:val="TijelotekstaChar"/>
        </w:rPr>
        <w:t xml:space="preserve">U 2025. godini </w:t>
      </w:r>
      <w:r w:rsidR="000D3068" w:rsidRPr="00FE7324">
        <w:rPr>
          <w:rStyle w:val="TijelotekstaChar"/>
        </w:rPr>
        <w:t xml:space="preserve">planiran je </w:t>
      </w:r>
      <w:r w:rsidR="0082595C">
        <w:rPr>
          <w:rStyle w:val="TijelotekstaChar"/>
        </w:rPr>
        <w:t xml:space="preserve">nastavak </w:t>
      </w:r>
      <w:r w:rsidR="000D3068" w:rsidRPr="00FE7324">
        <w:rPr>
          <w:rStyle w:val="TijelotekstaChar"/>
        </w:rPr>
        <w:t>provedb</w:t>
      </w:r>
      <w:r w:rsidR="0082595C">
        <w:rPr>
          <w:rStyle w:val="TijelotekstaChar"/>
        </w:rPr>
        <w:t>e</w:t>
      </w:r>
      <w:r w:rsidR="000D3068" w:rsidRPr="00FE7324">
        <w:rPr>
          <w:rStyle w:val="TijelotekstaChar"/>
        </w:rPr>
        <w:t xml:space="preserve"> edukacija </w:t>
      </w:r>
      <w:r w:rsidR="002530EC" w:rsidRPr="00FE7324">
        <w:rPr>
          <w:rStyle w:val="TijelotekstaChar"/>
        </w:rPr>
        <w:t xml:space="preserve">svih </w:t>
      </w:r>
      <w:r w:rsidR="000D3068" w:rsidRPr="00FE7324">
        <w:rPr>
          <w:rStyle w:val="TijelotekstaChar"/>
        </w:rPr>
        <w:t>korisnika</w:t>
      </w:r>
      <w:r w:rsidR="002530EC" w:rsidRPr="00FE7324">
        <w:rPr>
          <w:rStyle w:val="TijelotekstaChar"/>
        </w:rPr>
        <w:t xml:space="preserve"> </w:t>
      </w:r>
      <w:r w:rsidR="002B077C" w:rsidRPr="00FE7324">
        <w:rPr>
          <w:rStyle w:val="TijelotekstaChar"/>
        </w:rPr>
        <w:t xml:space="preserve">IRN-a </w:t>
      </w:r>
      <w:r w:rsidR="0076495A" w:rsidRPr="00FE7324">
        <w:rPr>
          <w:rStyle w:val="TijelotekstaChar"/>
        </w:rPr>
        <w:t xml:space="preserve"> </w:t>
      </w:r>
      <w:r w:rsidR="00DB7B4A" w:rsidRPr="00FE7324">
        <w:rPr>
          <w:rStyle w:val="TijelotekstaChar"/>
        </w:rPr>
        <w:t>(službenici MPGI-a</w:t>
      </w:r>
      <w:r w:rsidR="007230C5">
        <w:rPr>
          <w:rStyle w:val="TijelotekstaChar"/>
        </w:rPr>
        <w:t xml:space="preserve"> i nadležna </w:t>
      </w:r>
      <w:r w:rsidR="00023D2F">
        <w:rPr>
          <w:rStyle w:val="TijelotekstaChar"/>
        </w:rPr>
        <w:t xml:space="preserve">tijela kojima su </w:t>
      </w:r>
      <w:r w:rsidR="00575BF0">
        <w:rPr>
          <w:rStyle w:val="TijelotekstaChar"/>
        </w:rPr>
        <w:t xml:space="preserve">sukladno Zakonu </w:t>
      </w:r>
      <w:r w:rsidR="00023D2F">
        <w:rPr>
          <w:rStyle w:val="TijelotekstaChar"/>
        </w:rPr>
        <w:t>povjereni poslovi upravljanja nekretninama</w:t>
      </w:r>
      <w:r w:rsidR="000664B3" w:rsidRPr="00FE7324">
        <w:rPr>
          <w:rStyle w:val="TijelotekstaChar"/>
        </w:rPr>
        <w:t>)</w:t>
      </w:r>
      <w:r w:rsidR="004B7635">
        <w:rPr>
          <w:rStyle w:val="TijelotekstaChar"/>
        </w:rPr>
        <w:t xml:space="preserve"> </w:t>
      </w:r>
      <w:r w:rsidR="004B7635" w:rsidRPr="004B7635">
        <w:rPr>
          <w:rStyle w:val="TijelotekstaChar"/>
        </w:rPr>
        <w:t>u obliku konferencijskih predavanja i interaktivnih radionica u svrhu uspostave efikasnijeg i kvalitetnijeg sustava za evidentiranje i upravljanje nekretninama u vlasništvu R</w:t>
      </w:r>
      <w:r w:rsidR="00B86F8B">
        <w:rPr>
          <w:rStyle w:val="TijelotekstaChar"/>
        </w:rPr>
        <w:t xml:space="preserve">epublike </w:t>
      </w:r>
      <w:r w:rsidR="004B7635" w:rsidRPr="004B7635">
        <w:rPr>
          <w:rStyle w:val="TijelotekstaChar"/>
        </w:rPr>
        <w:t>H</w:t>
      </w:r>
      <w:r w:rsidR="00B86F8B">
        <w:rPr>
          <w:rStyle w:val="TijelotekstaChar"/>
        </w:rPr>
        <w:t>rvatske</w:t>
      </w:r>
      <w:r w:rsidR="00384EEC" w:rsidRPr="00FE7324">
        <w:rPr>
          <w:rStyle w:val="TijelotekstaChar"/>
        </w:rPr>
        <w:t>.</w:t>
      </w:r>
    </w:p>
    <w:p w14:paraId="4D23A57A" w14:textId="5E590B94" w:rsidR="002A769B" w:rsidRDefault="002A769B" w:rsidP="002A769B">
      <w:pPr>
        <w:pStyle w:val="Tijeloteksta"/>
        <w:spacing w:after="240"/>
        <w:ind w:firstLine="20"/>
        <w:jc w:val="both"/>
      </w:pPr>
      <w:r w:rsidRPr="00623D46">
        <w:rPr>
          <w:rStyle w:val="TijelotekstaChar"/>
          <w:b/>
          <w:bCs/>
          <w:i/>
          <w:iCs/>
        </w:rPr>
        <w:lastRenderedPageBreak/>
        <w:t>-</w:t>
      </w:r>
      <w:r w:rsidRPr="00623D46">
        <w:rPr>
          <w:rStyle w:val="TijelotekstaChar"/>
          <w:i/>
          <w:iCs/>
        </w:rPr>
        <w:t xml:space="preserve"> </w:t>
      </w:r>
      <w:r w:rsidRPr="00C9206C">
        <w:rPr>
          <w:rStyle w:val="Naslov2Char"/>
        </w:rPr>
        <w:t>Poseban cilj</w:t>
      </w:r>
      <w:r w:rsidR="007E5542" w:rsidRPr="00C9206C">
        <w:rPr>
          <w:rStyle w:val="Naslov2Char"/>
        </w:rPr>
        <w:t xml:space="preserve"> 5</w:t>
      </w:r>
      <w:r w:rsidRPr="00C9206C">
        <w:rPr>
          <w:rStyle w:val="Naslov2Char"/>
        </w:rPr>
        <w:t xml:space="preserve"> - „Priprema, izrada i izvješćivanje o provedbi akata strateškog planiranja u upravnom području upravljanja državnom imovinom“</w:t>
      </w:r>
      <w:r>
        <w:rPr>
          <w:rStyle w:val="TijelotekstaChar"/>
        </w:rPr>
        <w:t xml:space="preserve"> operacionalizirat će se putem sljedeće mjere:</w:t>
      </w:r>
    </w:p>
    <w:p w14:paraId="6B900B97" w14:textId="77777777" w:rsidR="002A769B" w:rsidRDefault="002A769B" w:rsidP="00056E7B">
      <w:pPr>
        <w:pStyle w:val="Tijeloteksta"/>
        <w:numPr>
          <w:ilvl w:val="0"/>
          <w:numId w:val="5"/>
        </w:numPr>
        <w:tabs>
          <w:tab w:val="left" w:pos="1418"/>
        </w:tabs>
        <w:spacing w:after="240"/>
        <w:ind w:left="687" w:hanging="284"/>
      </w:pPr>
      <w:r>
        <w:rPr>
          <w:rStyle w:val="TijelotekstaChar"/>
        </w:rPr>
        <w:t>Poboljšanje upravljanja državnom imovinom putem akata strateškog planiranja u upravnom području upravljanja državnom imovinom.</w:t>
      </w:r>
    </w:p>
    <w:p w14:paraId="3EE8162F" w14:textId="2135B642" w:rsidR="002A769B" w:rsidRDefault="002A769B" w:rsidP="00417EDE">
      <w:pPr>
        <w:pStyle w:val="Tijeloteksta"/>
        <w:spacing w:after="120"/>
        <w:jc w:val="both"/>
        <w:rPr>
          <w:rStyle w:val="TijelotekstaChar"/>
        </w:rPr>
      </w:pPr>
      <w:r>
        <w:rPr>
          <w:rStyle w:val="TijelotekstaChar"/>
        </w:rPr>
        <w:t>Provedba ovog posebnog cilja predstavlja kontinuitet dosadašnjih višegodišnjih aktivnosti u izradi akata strateškog planiranja i izvještajima o provedbi istih</w:t>
      </w:r>
      <w:r w:rsidR="000376F2">
        <w:rPr>
          <w:rStyle w:val="TijelotekstaChar"/>
        </w:rPr>
        <w:t xml:space="preserve"> te </w:t>
      </w:r>
      <w:r w:rsidR="008319A3">
        <w:rPr>
          <w:rStyle w:val="TijelotekstaChar"/>
        </w:rPr>
        <w:t xml:space="preserve">njihovom </w:t>
      </w:r>
      <w:r w:rsidR="000376F2">
        <w:rPr>
          <w:rStyle w:val="TijelotekstaChar"/>
        </w:rPr>
        <w:t>doprinosu</w:t>
      </w:r>
      <w:r w:rsidR="00EF1BBA">
        <w:rPr>
          <w:rStyle w:val="TijelotekstaChar"/>
        </w:rPr>
        <w:t xml:space="preserve"> </w:t>
      </w:r>
      <w:r w:rsidR="006B34B4">
        <w:rPr>
          <w:rStyle w:val="TijelotekstaChar"/>
        </w:rPr>
        <w:t xml:space="preserve">u </w:t>
      </w:r>
      <w:r w:rsidR="00EF1BBA">
        <w:rPr>
          <w:rStyle w:val="TijelotekstaChar"/>
        </w:rPr>
        <w:t xml:space="preserve"> provedbi</w:t>
      </w:r>
      <w:r w:rsidR="006B34B4">
        <w:rPr>
          <w:rStyle w:val="TijelotekstaChar"/>
        </w:rPr>
        <w:t xml:space="preserve"> povezanih hijerarhijski nadređenih akata strateškog planiranja</w:t>
      </w:r>
      <w:r w:rsidR="00B059DD">
        <w:rPr>
          <w:rStyle w:val="TijelotekstaChar"/>
        </w:rPr>
        <w:t>.</w:t>
      </w:r>
      <w:r w:rsidR="00EF1BBA">
        <w:rPr>
          <w:rStyle w:val="TijelotekstaChar"/>
        </w:rPr>
        <w:t xml:space="preserve"> </w:t>
      </w:r>
      <w:r w:rsidR="00B059DD">
        <w:rPr>
          <w:rStyle w:val="TijelotekstaChar"/>
        </w:rPr>
        <w:t>P</w:t>
      </w:r>
      <w:r>
        <w:rPr>
          <w:rStyle w:val="TijelotekstaChar"/>
        </w:rPr>
        <w:t>rovedba ovog posebnog cilja</w:t>
      </w:r>
      <w:r w:rsidR="00B059DD">
        <w:rPr>
          <w:rStyle w:val="TijelotekstaChar"/>
        </w:rPr>
        <w:t xml:space="preserve"> </w:t>
      </w:r>
      <w:r>
        <w:rPr>
          <w:rStyle w:val="TijelotekstaChar"/>
        </w:rPr>
        <w:t xml:space="preserve">odnositi će se na: </w:t>
      </w:r>
    </w:p>
    <w:p w14:paraId="2EBA3C03" w14:textId="4A28F899" w:rsidR="00901F2D" w:rsidRDefault="00901F2D" w:rsidP="00056E7B">
      <w:pPr>
        <w:pStyle w:val="Tijeloteksta"/>
        <w:numPr>
          <w:ilvl w:val="0"/>
          <w:numId w:val="6"/>
        </w:numPr>
        <w:tabs>
          <w:tab w:val="left" w:pos="1226"/>
        </w:tabs>
        <w:spacing w:after="120"/>
        <w:ind w:left="284" w:hanging="284"/>
        <w:jc w:val="both"/>
      </w:pPr>
      <w:r>
        <w:rPr>
          <w:rStyle w:val="TijelotekstaChar"/>
        </w:rPr>
        <w:t>izrad</w:t>
      </w:r>
      <w:r w:rsidR="00DE2295">
        <w:rPr>
          <w:rStyle w:val="TijelotekstaChar"/>
        </w:rPr>
        <w:t>u</w:t>
      </w:r>
      <w:r>
        <w:rPr>
          <w:rStyle w:val="TijelotekstaChar"/>
        </w:rPr>
        <w:t xml:space="preserve"> Nacrta prijedloga dugoročnih i kratkoročnih akata strateškog planiranja u području upravljanja nekretninama i pokretninama u vlasništvu R</w:t>
      </w:r>
      <w:r w:rsidR="002306CF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2306CF">
        <w:rPr>
          <w:rStyle w:val="TijelotekstaChar"/>
        </w:rPr>
        <w:t>rvatske.</w:t>
      </w:r>
    </w:p>
    <w:p w14:paraId="68A7DECA" w14:textId="466B112F" w:rsidR="002A769B" w:rsidRDefault="002A769B" w:rsidP="00056E7B">
      <w:pPr>
        <w:pStyle w:val="Tijeloteksta"/>
        <w:numPr>
          <w:ilvl w:val="0"/>
          <w:numId w:val="6"/>
        </w:numPr>
        <w:tabs>
          <w:tab w:val="left" w:pos="1226"/>
        </w:tabs>
        <w:spacing w:after="120"/>
        <w:ind w:left="284" w:hanging="284"/>
        <w:jc w:val="both"/>
      </w:pPr>
      <w:r>
        <w:rPr>
          <w:rStyle w:val="TijelotekstaChar"/>
        </w:rPr>
        <w:t>pripremu sektorskog doprinosa u provedbi Nacionalne razvojne strategije R</w:t>
      </w:r>
      <w:r w:rsidR="002306CF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2306CF">
        <w:rPr>
          <w:rStyle w:val="TijelotekstaChar"/>
        </w:rPr>
        <w:t>rvatske</w:t>
      </w:r>
      <w:r>
        <w:rPr>
          <w:rStyle w:val="TijelotekstaChar"/>
        </w:rPr>
        <w:t xml:space="preserve"> do 2030. godine i predstavljanje MPGI-a u radnim skupinama osnovanim za tu svrhu kao i na ostale aktivnosti koordinatora za strateško planiranje u upravnom području upravljanja </w:t>
      </w:r>
      <w:r w:rsidR="00CD1CF4">
        <w:rPr>
          <w:rStyle w:val="TijelotekstaChar"/>
        </w:rPr>
        <w:t>nekretninama i pokretninama u vlasništvu R</w:t>
      </w:r>
      <w:r w:rsidR="001543B0">
        <w:rPr>
          <w:rStyle w:val="TijelotekstaChar"/>
        </w:rPr>
        <w:t xml:space="preserve">epublike </w:t>
      </w:r>
      <w:r w:rsidR="00CD1CF4">
        <w:rPr>
          <w:rStyle w:val="TijelotekstaChar"/>
        </w:rPr>
        <w:t>H</w:t>
      </w:r>
      <w:r w:rsidR="001543B0">
        <w:rPr>
          <w:rStyle w:val="TijelotekstaChar"/>
        </w:rPr>
        <w:t>rvatske</w:t>
      </w:r>
      <w:r>
        <w:rPr>
          <w:rStyle w:val="TijelotekstaChar"/>
        </w:rPr>
        <w:t xml:space="preserve"> u okviru sudjelovanja u radu Mreže koordinatora;</w:t>
      </w:r>
    </w:p>
    <w:p w14:paraId="4C49C79E" w14:textId="46C78463" w:rsidR="00CD1FEA" w:rsidRDefault="002A769B" w:rsidP="00056E7B">
      <w:pPr>
        <w:pStyle w:val="Tijeloteksta"/>
        <w:numPr>
          <w:ilvl w:val="0"/>
          <w:numId w:val="6"/>
        </w:numPr>
        <w:tabs>
          <w:tab w:val="left" w:pos="1226"/>
        </w:tabs>
        <w:spacing w:after="240"/>
        <w:ind w:left="284" w:hanging="284"/>
        <w:jc w:val="both"/>
        <w:rPr>
          <w:rStyle w:val="TijelotekstaChar"/>
        </w:rPr>
      </w:pPr>
      <w:r>
        <w:rPr>
          <w:rStyle w:val="TijelotekstaChar"/>
        </w:rPr>
        <w:t>praćenje i izvještavanje o provedbi reformskih mjera podkomponente Unaprjeđenje upravljanja državnom imovinom iz NPOO 2021.-2026. i horizontalnu aktivnost sudjelovanja na međuresornim i koordinacijskim sastancima</w:t>
      </w:r>
      <w:r w:rsidR="00977023">
        <w:rPr>
          <w:rStyle w:val="TijelotekstaChar"/>
        </w:rPr>
        <w:t>,</w:t>
      </w:r>
      <w:r>
        <w:rPr>
          <w:rStyle w:val="TijelotekstaChar"/>
        </w:rPr>
        <w:t xml:space="preserve"> uključivati će i redovitu i kontinuiranu suradnju i bilateralne sastanke sa timom za Europski semestar u Uredu predsjednika Vlade R</w:t>
      </w:r>
      <w:r w:rsidR="00AB6EF0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AB6EF0">
        <w:rPr>
          <w:rStyle w:val="TijelotekstaChar"/>
        </w:rPr>
        <w:t>rvatske</w:t>
      </w:r>
      <w:r>
        <w:rPr>
          <w:rStyle w:val="TijelotekstaChar"/>
        </w:rPr>
        <w:t xml:space="preserve"> i Europskom komisijom.</w:t>
      </w:r>
    </w:p>
    <w:p w14:paraId="142B3A97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3DFB1C17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4D424627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0B61B737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2CDA7013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4BC95AC1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7A84A48D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02A7A817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09F0F908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7CAACC64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4910FAAC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20D61D34" w14:textId="77777777" w:rsidR="00F46F88" w:rsidRDefault="00F46F88" w:rsidP="00F46F88">
      <w:pPr>
        <w:pStyle w:val="Tijeloteksta"/>
        <w:tabs>
          <w:tab w:val="left" w:pos="1226"/>
        </w:tabs>
        <w:spacing w:after="240"/>
        <w:jc w:val="both"/>
        <w:rPr>
          <w:rStyle w:val="TijelotekstaChar"/>
        </w:rPr>
      </w:pPr>
    </w:p>
    <w:p w14:paraId="110FCEA4" w14:textId="7CC43169" w:rsidR="008866A6" w:rsidRPr="00993323" w:rsidRDefault="00526A1E" w:rsidP="00C9206C">
      <w:pPr>
        <w:pStyle w:val="Naslov1"/>
        <w:rPr>
          <w:rStyle w:val="Bodytext2"/>
          <w:rFonts w:eastAsiaTheme="majorEastAsia"/>
          <w:color w:val="2E74B5" w:themeColor="accent5" w:themeShade="BF"/>
        </w:rPr>
      </w:pPr>
      <w:r>
        <w:rPr>
          <w:rStyle w:val="Bodytext2"/>
          <w:rFonts w:eastAsiaTheme="majorEastAsia"/>
          <w:color w:val="2E74B5" w:themeColor="accent5" w:themeShade="BF"/>
        </w:rPr>
        <w:lastRenderedPageBreak/>
        <w:t>4</w:t>
      </w:r>
      <w:r w:rsidR="00C9206C">
        <w:rPr>
          <w:rStyle w:val="Bodytext2"/>
          <w:rFonts w:eastAsiaTheme="majorEastAsia"/>
          <w:color w:val="2E74B5" w:themeColor="accent5" w:themeShade="BF"/>
        </w:rPr>
        <w:t>.</w:t>
      </w:r>
      <w:r w:rsidR="008866A6" w:rsidRPr="00594D4D">
        <w:rPr>
          <w:rStyle w:val="Bodytext2"/>
          <w:rFonts w:eastAsiaTheme="majorEastAsia"/>
          <w:color w:val="2E74B5" w:themeColor="accent5" w:themeShade="BF"/>
        </w:rPr>
        <w:t>Planirani prihodi od upravljanja ne</w:t>
      </w:r>
      <w:r w:rsidR="008866A6">
        <w:rPr>
          <w:rStyle w:val="Bodytext2"/>
          <w:rFonts w:eastAsiaTheme="majorEastAsia"/>
          <w:color w:val="2E74B5" w:themeColor="accent5" w:themeShade="BF"/>
        </w:rPr>
        <w:t>kretninama i pokretninama u vlasništvu Republike Hrvatske</w:t>
      </w:r>
    </w:p>
    <w:p w14:paraId="26771CC2" w14:textId="591EE855" w:rsidR="008866A6" w:rsidRPr="00B0044C" w:rsidRDefault="008866A6" w:rsidP="0050187F">
      <w:pPr>
        <w:pStyle w:val="Tijeloteksta"/>
        <w:spacing w:after="120" w:line="262" w:lineRule="auto"/>
        <w:jc w:val="both"/>
      </w:pPr>
      <w:r w:rsidRPr="00B0044C">
        <w:rPr>
          <w:rStyle w:val="TijelotekstaChar"/>
        </w:rPr>
        <w:t>Za 202</w:t>
      </w:r>
      <w:r>
        <w:rPr>
          <w:rStyle w:val="TijelotekstaChar"/>
        </w:rPr>
        <w:t>5</w:t>
      </w:r>
      <w:r w:rsidRPr="00B0044C">
        <w:rPr>
          <w:rStyle w:val="TijelotekstaChar"/>
        </w:rPr>
        <w:t xml:space="preserve">. godinu planirani su ukupni prihodi od upravljanja </w:t>
      </w:r>
      <w:r>
        <w:rPr>
          <w:rStyle w:val="TijelotekstaChar"/>
        </w:rPr>
        <w:t>nekretninama i pokretninama u vlasništvu R</w:t>
      </w:r>
      <w:r w:rsidR="00AB6EF0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AB6EF0">
        <w:rPr>
          <w:rStyle w:val="TijelotekstaChar"/>
        </w:rPr>
        <w:t>rvatske</w:t>
      </w:r>
      <w:r>
        <w:rPr>
          <w:rStyle w:val="TijelotekstaChar"/>
        </w:rPr>
        <w:t xml:space="preserve"> u </w:t>
      </w:r>
      <w:r w:rsidRPr="00B0044C">
        <w:rPr>
          <w:rStyle w:val="TijelotekstaChar"/>
        </w:rPr>
        <w:t>iznosu od</w:t>
      </w:r>
      <w:r w:rsidR="00AB6EF0">
        <w:rPr>
          <w:rStyle w:val="TijelotekstaChar"/>
        </w:rPr>
        <w:t xml:space="preserve"> </w:t>
      </w:r>
      <w:r w:rsidR="0051331B" w:rsidRPr="00A4765A">
        <w:rPr>
          <w:rStyle w:val="TijelotekstaChar"/>
          <w:b/>
          <w:bCs/>
        </w:rPr>
        <w:t>5</w:t>
      </w:r>
      <w:r w:rsidR="00A4765A" w:rsidRPr="00A4765A">
        <w:rPr>
          <w:rStyle w:val="TijelotekstaChar"/>
          <w:b/>
          <w:bCs/>
        </w:rPr>
        <w:t>4</w:t>
      </w:r>
      <w:r w:rsidR="00AB6EF0" w:rsidRPr="00A4765A">
        <w:rPr>
          <w:rStyle w:val="TijelotekstaChar"/>
          <w:b/>
          <w:bCs/>
        </w:rPr>
        <w:t>.</w:t>
      </w:r>
      <w:r w:rsidR="00A4765A" w:rsidRPr="00A4765A">
        <w:rPr>
          <w:rStyle w:val="TijelotekstaChar"/>
          <w:b/>
          <w:bCs/>
        </w:rPr>
        <w:t>75</w:t>
      </w:r>
      <w:r w:rsidR="00AB6EF0" w:rsidRPr="00A4765A">
        <w:rPr>
          <w:rStyle w:val="TijelotekstaChar"/>
          <w:b/>
          <w:bCs/>
        </w:rPr>
        <w:t>0.000,00</w:t>
      </w:r>
      <w:r w:rsidRPr="00B0044C">
        <w:rPr>
          <w:rStyle w:val="TijelotekstaChar"/>
        </w:rPr>
        <w:t xml:space="preserve"> eura</w:t>
      </w:r>
      <w:r w:rsidR="00CD1FEA">
        <w:rPr>
          <w:rStyle w:val="TijelotekstaChar"/>
        </w:rPr>
        <w:t>.</w:t>
      </w:r>
    </w:p>
    <w:p w14:paraId="4296F446" w14:textId="77777777" w:rsidR="008866A6" w:rsidRDefault="008866A6" w:rsidP="005B0837">
      <w:pPr>
        <w:pStyle w:val="Tijeloteksta"/>
        <w:spacing w:after="0" w:line="264" w:lineRule="auto"/>
        <w:jc w:val="both"/>
        <w:rPr>
          <w:rStyle w:val="TijelotekstaChar"/>
        </w:rPr>
      </w:pPr>
      <w:r>
        <w:rPr>
          <w:rStyle w:val="TijelotekstaChar"/>
        </w:rPr>
        <w:t>U nastavku slijedi tablica 4.1. s prikazom planiranih prihoda od upravljanja nekretninama i pokretninama u vlasništvu Republike Hrvatske</w:t>
      </w:r>
    </w:p>
    <w:p w14:paraId="4E0FF36D" w14:textId="77777777" w:rsidR="002D70AC" w:rsidRDefault="002D70AC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40"/>
      </w:tblGrid>
      <w:tr w:rsidR="005A0557" w14:paraId="2C239CA3" w14:textId="77777777" w:rsidTr="00340ED4">
        <w:trPr>
          <w:trHeight w:val="641"/>
        </w:trPr>
        <w:tc>
          <w:tcPr>
            <w:tcW w:w="6516" w:type="dxa"/>
            <w:shd w:val="clear" w:color="auto" w:fill="B4C6E7" w:themeFill="accent1" w:themeFillTint="66"/>
          </w:tcPr>
          <w:p w14:paraId="05C7A321" w14:textId="77777777" w:rsidR="005A0557" w:rsidRDefault="005A0557" w:rsidP="0043749D">
            <w:pPr>
              <w:pStyle w:val="Tijeloteksta"/>
              <w:spacing w:after="0" w:line="264" w:lineRule="auto"/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9D498" w14:textId="77777777" w:rsidR="005A0557" w:rsidRDefault="005A0557" w:rsidP="0043749D">
            <w:pPr>
              <w:pStyle w:val="Tijeloteksta"/>
              <w:spacing w:after="0" w:line="264" w:lineRule="auto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PRIHODA:</w:t>
            </w:r>
          </w:p>
        </w:tc>
        <w:tc>
          <w:tcPr>
            <w:tcW w:w="2540" w:type="dxa"/>
            <w:shd w:val="clear" w:color="auto" w:fill="B4C6E7" w:themeFill="accent1" w:themeFillTint="66"/>
          </w:tcPr>
          <w:p w14:paraId="17EDC07C" w14:textId="77777777" w:rsidR="005A0557" w:rsidRDefault="005A0557" w:rsidP="0043749D">
            <w:pPr>
              <w:pStyle w:val="Tijeloteksta"/>
              <w:spacing w:after="0" w:line="264" w:lineRule="auto"/>
              <w:jc w:val="center"/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12CA" w14:textId="77777777" w:rsidR="005A0557" w:rsidRDefault="005A0557" w:rsidP="0043749D">
            <w:pPr>
              <w:pStyle w:val="Tijeloteksta"/>
              <w:spacing w:after="0" w:line="264" w:lineRule="auto"/>
              <w:jc w:val="center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CILJANA VRIJEDNOST </w:t>
            </w:r>
          </w:p>
        </w:tc>
      </w:tr>
      <w:tr w:rsidR="005A0557" w14:paraId="0AFA6FBA" w14:textId="77777777" w:rsidTr="00340ED4">
        <w:trPr>
          <w:trHeight w:val="1310"/>
        </w:trPr>
        <w:tc>
          <w:tcPr>
            <w:tcW w:w="6516" w:type="dxa"/>
            <w:vAlign w:val="center"/>
          </w:tcPr>
          <w:p w14:paraId="6D3CD71A" w14:textId="3AE1AC77" w:rsidR="005A0557" w:rsidRDefault="005A0557" w:rsidP="0043749D">
            <w:pPr>
              <w:pStyle w:val="Tijeloteksta"/>
              <w:spacing w:after="0" w:line="264" w:lineRule="auto"/>
              <w:jc w:val="both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 Prihodi o</w:t>
            </w:r>
            <w:r w:rsidRPr="008E1222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 </w:t>
            </w:r>
            <w:r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raspol</w:t>
            </w:r>
            <w:r w:rsidRPr="002D70AC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3012A2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</w:t>
            </w:r>
            <w:r w:rsidRPr="002D70AC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nja nekretninama i pokretninama u vlasništvu Republike Hrvatske</w:t>
            </w:r>
            <w:r w:rsidR="003012A2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temeljem Zakona o upravljanju nekretninama i pokretninama u vlasništvu Republike Hrvatske</w:t>
            </w:r>
          </w:p>
        </w:tc>
        <w:tc>
          <w:tcPr>
            <w:tcW w:w="2540" w:type="dxa"/>
          </w:tcPr>
          <w:p w14:paraId="32752C89" w14:textId="77777777" w:rsidR="00CA1844" w:rsidRDefault="00CA1844" w:rsidP="00CA1844">
            <w:pPr>
              <w:pStyle w:val="Tijeloteksta"/>
              <w:spacing w:before="120" w:after="120" w:line="264" w:lineRule="auto"/>
              <w:jc w:val="center"/>
              <w:rPr>
                <w:rStyle w:val="TijelotekstaChar"/>
              </w:rPr>
            </w:pPr>
          </w:p>
          <w:p w14:paraId="3536B412" w14:textId="0EA6DCE6" w:rsidR="005A0557" w:rsidRPr="00DD7950" w:rsidRDefault="00CA1844" w:rsidP="00902FEB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  <w:i/>
                <w:iCs/>
              </w:rPr>
            </w:pPr>
            <w:r w:rsidRPr="00DD7950">
              <w:rPr>
                <w:rStyle w:val="TijelotekstaChar"/>
                <w:i/>
                <w:iCs/>
              </w:rPr>
              <w:t>41.750.000,00</w:t>
            </w:r>
          </w:p>
          <w:p w14:paraId="521501FF" w14:textId="69C59922" w:rsidR="00CA1844" w:rsidRDefault="00CA1844" w:rsidP="0043749D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</w:p>
        </w:tc>
      </w:tr>
      <w:tr w:rsidR="0077349E" w14:paraId="06D4881C" w14:textId="77777777" w:rsidTr="00340ED4">
        <w:trPr>
          <w:trHeight w:val="600"/>
        </w:trPr>
        <w:tc>
          <w:tcPr>
            <w:tcW w:w="6516" w:type="dxa"/>
            <w:vAlign w:val="center"/>
          </w:tcPr>
          <w:p w14:paraId="7CA4651A" w14:textId="4418E47A" w:rsidR="0077349E" w:rsidRPr="00076FC8" w:rsidRDefault="00D0026C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E73" w:rsidRPr="00076FC8">
              <w:rPr>
                <w:rStyle w:val="Other"/>
                <w:rFonts w:ascii="Times New Roman" w:eastAsia="Times New Roman" w:hAnsi="Times New Roman" w:cs="Times New Roman"/>
              </w:rPr>
              <w:t>.</w:t>
            </w:r>
            <w:r w:rsidR="00434E73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8E10AE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E10AE" w:rsidRPr="00076FC8">
              <w:rPr>
                <w:rStyle w:val="Other"/>
                <w:rFonts w:ascii="Times New Roman" w:hAnsi="Times New Roman" w:cs="Times New Roman"/>
                <w:sz w:val="24"/>
                <w:szCs w:val="24"/>
              </w:rPr>
              <w:t>rihodi državnog proračuna</w:t>
            </w:r>
          </w:p>
        </w:tc>
        <w:tc>
          <w:tcPr>
            <w:tcW w:w="2540" w:type="dxa"/>
          </w:tcPr>
          <w:p w14:paraId="49C788B6" w14:textId="36145A9C" w:rsidR="0077349E" w:rsidRDefault="00902FEB" w:rsidP="0043749D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18.035.000,00</w:t>
            </w:r>
          </w:p>
        </w:tc>
      </w:tr>
      <w:tr w:rsidR="0077349E" w14:paraId="15079F8B" w14:textId="77777777" w:rsidTr="00340ED4">
        <w:trPr>
          <w:trHeight w:val="694"/>
        </w:trPr>
        <w:tc>
          <w:tcPr>
            <w:tcW w:w="6516" w:type="dxa"/>
            <w:vAlign w:val="center"/>
          </w:tcPr>
          <w:p w14:paraId="2C54A8F9" w14:textId="2C07A859" w:rsidR="0077349E" w:rsidRPr="00076FC8" w:rsidRDefault="00434E73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EF2893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Prihodi proračuna županija</w:t>
            </w:r>
          </w:p>
        </w:tc>
        <w:tc>
          <w:tcPr>
            <w:tcW w:w="2540" w:type="dxa"/>
          </w:tcPr>
          <w:p w14:paraId="46E33225" w14:textId="11DBF9FF" w:rsidR="0077349E" w:rsidRDefault="00902FEB" w:rsidP="0043749D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1.846.000,00</w:t>
            </w:r>
          </w:p>
        </w:tc>
      </w:tr>
      <w:tr w:rsidR="0077349E" w14:paraId="724844A2" w14:textId="77777777" w:rsidTr="00340ED4">
        <w:trPr>
          <w:trHeight w:val="689"/>
        </w:trPr>
        <w:tc>
          <w:tcPr>
            <w:tcW w:w="6516" w:type="dxa"/>
            <w:vAlign w:val="center"/>
          </w:tcPr>
          <w:p w14:paraId="1412EBCB" w14:textId="0117F766" w:rsidR="0077349E" w:rsidRPr="00076FC8" w:rsidRDefault="00434E73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="00EF2893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Prihodi proračuna</w:t>
            </w:r>
            <w:r w:rsidR="00B036DC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 jedinica lokalne samouprave</w:t>
            </w:r>
          </w:p>
        </w:tc>
        <w:tc>
          <w:tcPr>
            <w:tcW w:w="2540" w:type="dxa"/>
          </w:tcPr>
          <w:p w14:paraId="34EC8F75" w14:textId="52F99E64" w:rsidR="0077349E" w:rsidRDefault="00902FEB" w:rsidP="0043749D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1.869.000,00</w:t>
            </w:r>
          </w:p>
        </w:tc>
      </w:tr>
      <w:tr w:rsidR="00B036DC" w14:paraId="152247EB" w14:textId="77777777" w:rsidTr="00CB7929">
        <w:trPr>
          <w:trHeight w:val="703"/>
        </w:trPr>
        <w:tc>
          <w:tcPr>
            <w:tcW w:w="6516" w:type="dxa"/>
            <w:vAlign w:val="center"/>
          </w:tcPr>
          <w:p w14:paraId="7283D27D" w14:textId="530EFD4B" w:rsidR="00B036DC" w:rsidRPr="00076FC8" w:rsidRDefault="00434E73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  <w:r w:rsidR="00B036DC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Prihodi </w:t>
            </w: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trgovačkog društva Državne nekretnine d.o.o.</w:t>
            </w:r>
          </w:p>
        </w:tc>
        <w:tc>
          <w:tcPr>
            <w:tcW w:w="2540" w:type="dxa"/>
          </w:tcPr>
          <w:p w14:paraId="462F06BD" w14:textId="1099812B" w:rsidR="00B036DC" w:rsidRDefault="00AE4D88" w:rsidP="00CB7929">
            <w:pPr>
              <w:pStyle w:val="Tijeloteksta"/>
              <w:spacing w:before="24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20.000.000,00</w:t>
            </w:r>
          </w:p>
        </w:tc>
      </w:tr>
      <w:tr w:rsidR="005A0557" w14:paraId="7BED025E" w14:textId="77777777" w:rsidTr="00340ED4">
        <w:trPr>
          <w:trHeight w:val="1214"/>
        </w:trPr>
        <w:tc>
          <w:tcPr>
            <w:tcW w:w="6516" w:type="dxa"/>
            <w:vAlign w:val="center"/>
          </w:tcPr>
          <w:p w14:paraId="449CEF1D" w14:textId="2F688ACB" w:rsidR="005A0557" w:rsidRDefault="005A0557" w:rsidP="0043749D">
            <w:pPr>
              <w:pStyle w:val="Tijeloteksta"/>
              <w:spacing w:after="0" w:line="264" w:lineRule="auto"/>
              <w:jc w:val="both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2E4FAE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Prihodi</w:t>
            </w:r>
            <w:r w:rsidR="006133D7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5694C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od raspolaganja nekretninama u vlasništvu Republike Hrvatske temeljem Zakona o neprocijenjenom građevinskom zemljištu</w:t>
            </w:r>
          </w:p>
        </w:tc>
        <w:tc>
          <w:tcPr>
            <w:tcW w:w="2540" w:type="dxa"/>
          </w:tcPr>
          <w:p w14:paraId="121EF1B0" w14:textId="77777777" w:rsidR="00CA1844" w:rsidRDefault="00CA1844" w:rsidP="00CA1844">
            <w:pPr>
              <w:pStyle w:val="Tijeloteksta"/>
              <w:spacing w:after="0" w:line="264" w:lineRule="auto"/>
              <w:jc w:val="center"/>
              <w:rPr>
                <w:rStyle w:val="TijelotekstaChar"/>
              </w:rPr>
            </w:pPr>
          </w:p>
          <w:p w14:paraId="66ABFDC3" w14:textId="6F32FCF3" w:rsidR="005A0557" w:rsidRPr="00DD7950" w:rsidRDefault="00CA1844" w:rsidP="00902FEB">
            <w:pPr>
              <w:pStyle w:val="Tijeloteksta"/>
              <w:spacing w:after="0" w:line="264" w:lineRule="auto"/>
              <w:jc w:val="right"/>
              <w:rPr>
                <w:rStyle w:val="TijelotekstaChar"/>
                <w:i/>
                <w:iCs/>
              </w:rPr>
            </w:pPr>
            <w:r w:rsidRPr="00DD7950">
              <w:rPr>
                <w:rStyle w:val="TijelotekstaChar"/>
                <w:i/>
                <w:iCs/>
              </w:rPr>
              <w:t>13.000.000,00</w:t>
            </w:r>
          </w:p>
          <w:p w14:paraId="09181512" w14:textId="60D6AABB" w:rsidR="00CA1844" w:rsidRDefault="00CA1844" w:rsidP="0043749D">
            <w:pPr>
              <w:pStyle w:val="Tijeloteksta"/>
              <w:spacing w:after="0" w:line="264" w:lineRule="auto"/>
              <w:jc w:val="both"/>
              <w:rPr>
                <w:rStyle w:val="TijelotekstaChar"/>
              </w:rPr>
            </w:pPr>
          </w:p>
        </w:tc>
      </w:tr>
      <w:tr w:rsidR="00076FC8" w14:paraId="26C04FDF" w14:textId="77777777" w:rsidTr="00340ED4">
        <w:trPr>
          <w:trHeight w:val="708"/>
        </w:trPr>
        <w:tc>
          <w:tcPr>
            <w:tcW w:w="6516" w:type="dxa"/>
            <w:vAlign w:val="center"/>
          </w:tcPr>
          <w:p w14:paraId="19343CBB" w14:textId="1B9025B7" w:rsidR="00076FC8" w:rsidRDefault="006F38A7" w:rsidP="00CD320E">
            <w:pPr>
              <w:pStyle w:val="Tijeloteksta"/>
              <w:spacing w:after="0" w:line="264" w:lineRule="auto"/>
              <w:ind w:left="567"/>
              <w:jc w:val="both"/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320E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FC8" w:rsidRPr="00CD320E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6FC8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1. P</w:t>
            </w:r>
            <w:r w:rsidR="00076FC8" w:rsidRPr="00076FC8">
              <w:rPr>
                <w:rStyle w:val="Other"/>
                <w:rFonts w:ascii="Times New Roman" w:hAnsi="Times New Roman" w:cs="Times New Roman"/>
                <w:sz w:val="24"/>
                <w:szCs w:val="24"/>
              </w:rPr>
              <w:t>rihodi državnog proračuna</w:t>
            </w:r>
            <w:r w:rsidR="00057D63">
              <w:rPr>
                <w:rStyle w:val="Referencafusnote"/>
                <w:rFonts w:eastAsia="Calibri"/>
              </w:rPr>
              <w:footnoteReference w:id="4"/>
            </w:r>
          </w:p>
        </w:tc>
        <w:tc>
          <w:tcPr>
            <w:tcW w:w="2540" w:type="dxa"/>
          </w:tcPr>
          <w:p w14:paraId="040AA09D" w14:textId="2ECE8044" w:rsidR="00076FC8" w:rsidRDefault="00CA1844" w:rsidP="00267BCB">
            <w:pPr>
              <w:pStyle w:val="Tijeloteksta"/>
              <w:spacing w:before="120" w:after="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9.100.000,00</w:t>
            </w:r>
          </w:p>
        </w:tc>
      </w:tr>
      <w:tr w:rsidR="00076FC8" w14:paraId="2D5A12FE" w14:textId="77777777" w:rsidTr="00340ED4">
        <w:trPr>
          <w:trHeight w:val="561"/>
        </w:trPr>
        <w:tc>
          <w:tcPr>
            <w:tcW w:w="6516" w:type="dxa"/>
            <w:vAlign w:val="center"/>
          </w:tcPr>
          <w:p w14:paraId="24AF40AE" w14:textId="1A8EB9A4" w:rsidR="00076FC8" w:rsidRDefault="006F38A7" w:rsidP="00CD320E">
            <w:pPr>
              <w:pStyle w:val="Tijeloteksta"/>
              <w:spacing w:after="0" w:line="264" w:lineRule="auto"/>
              <w:ind w:left="567"/>
              <w:jc w:val="both"/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FC8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.2. Prihodi proračuna županija</w:t>
            </w:r>
          </w:p>
        </w:tc>
        <w:tc>
          <w:tcPr>
            <w:tcW w:w="2540" w:type="dxa"/>
          </w:tcPr>
          <w:p w14:paraId="72512089" w14:textId="7350EBBB" w:rsidR="00076FC8" w:rsidRDefault="00CA1844" w:rsidP="00267BCB">
            <w:pPr>
              <w:pStyle w:val="Tijeloteksta"/>
              <w:spacing w:before="120" w:after="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1.300.</w:t>
            </w:r>
            <w:r w:rsidR="00137D8A">
              <w:rPr>
                <w:rStyle w:val="TijelotekstaChar"/>
              </w:rPr>
              <w:t>0</w:t>
            </w:r>
            <w:r>
              <w:rPr>
                <w:rStyle w:val="TijelotekstaChar"/>
              </w:rPr>
              <w:t>00,00</w:t>
            </w:r>
          </w:p>
        </w:tc>
      </w:tr>
      <w:tr w:rsidR="00076FC8" w14:paraId="389E1396" w14:textId="77777777" w:rsidTr="00340ED4">
        <w:trPr>
          <w:trHeight w:val="555"/>
        </w:trPr>
        <w:tc>
          <w:tcPr>
            <w:tcW w:w="6516" w:type="dxa"/>
            <w:vAlign w:val="center"/>
          </w:tcPr>
          <w:p w14:paraId="54B2CF56" w14:textId="40F8A90D" w:rsidR="00076FC8" w:rsidRDefault="006F38A7" w:rsidP="00CD320E">
            <w:pPr>
              <w:pStyle w:val="Tijeloteksta"/>
              <w:spacing w:after="0" w:line="264" w:lineRule="auto"/>
              <w:ind w:left="567"/>
              <w:jc w:val="both"/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FC8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.3. Prihodi proračuna jedinica lokalne samouprave</w:t>
            </w:r>
          </w:p>
        </w:tc>
        <w:tc>
          <w:tcPr>
            <w:tcW w:w="2540" w:type="dxa"/>
          </w:tcPr>
          <w:p w14:paraId="6AC8E8F6" w14:textId="769857DE" w:rsidR="00076FC8" w:rsidRDefault="00A545E5" w:rsidP="00267BCB">
            <w:pPr>
              <w:pStyle w:val="Tijeloteksta"/>
              <w:spacing w:before="120" w:after="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2.600.000,00</w:t>
            </w:r>
          </w:p>
        </w:tc>
      </w:tr>
      <w:tr w:rsidR="005A0557" w:rsidRPr="00055A6A" w14:paraId="1B1A121C" w14:textId="77777777" w:rsidTr="00340ED4">
        <w:trPr>
          <w:trHeight w:val="384"/>
        </w:trPr>
        <w:tc>
          <w:tcPr>
            <w:tcW w:w="6516" w:type="dxa"/>
            <w:shd w:val="clear" w:color="auto" w:fill="D9E2F3" w:themeFill="accent1" w:themeFillTint="33"/>
            <w:vAlign w:val="center"/>
          </w:tcPr>
          <w:p w14:paraId="4E80BE25" w14:textId="77777777" w:rsidR="005A0557" w:rsidRDefault="005A0557" w:rsidP="0043749D">
            <w:pPr>
              <w:pStyle w:val="Tijeloteksta"/>
              <w:spacing w:before="120" w:after="120" w:line="264" w:lineRule="auto"/>
              <w:jc w:val="both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prihodi (1+2)</w:t>
            </w:r>
          </w:p>
        </w:tc>
        <w:tc>
          <w:tcPr>
            <w:tcW w:w="2540" w:type="dxa"/>
            <w:shd w:val="clear" w:color="auto" w:fill="D9E2F3" w:themeFill="accent1" w:themeFillTint="33"/>
          </w:tcPr>
          <w:p w14:paraId="3C0B5DCB" w14:textId="253CF6A3" w:rsidR="005A0557" w:rsidRPr="00DD7950" w:rsidRDefault="005A0557" w:rsidP="00902FEB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  <w:b/>
                <w:bCs/>
                <w:i/>
                <w:iCs/>
              </w:rPr>
            </w:pPr>
            <w:r w:rsidRPr="00DD7950">
              <w:rPr>
                <w:rStyle w:val="TijelotekstaChar"/>
                <w:b/>
                <w:bCs/>
                <w:i/>
                <w:iCs/>
              </w:rPr>
              <w:t>5</w:t>
            </w:r>
            <w:r w:rsidR="00A545E5" w:rsidRPr="00DD7950">
              <w:rPr>
                <w:rStyle w:val="TijelotekstaChar"/>
                <w:b/>
                <w:bCs/>
                <w:i/>
                <w:iCs/>
              </w:rPr>
              <w:t>4</w:t>
            </w:r>
            <w:r w:rsidRPr="00DD7950">
              <w:rPr>
                <w:rStyle w:val="TijelotekstaChar"/>
                <w:b/>
                <w:bCs/>
                <w:i/>
                <w:iCs/>
              </w:rPr>
              <w:t>.</w:t>
            </w:r>
            <w:r w:rsidR="008D7D8B" w:rsidRPr="00DD7950">
              <w:rPr>
                <w:rStyle w:val="TijelotekstaChar"/>
                <w:b/>
                <w:bCs/>
                <w:i/>
                <w:iCs/>
              </w:rPr>
              <w:t>75</w:t>
            </w:r>
            <w:r w:rsidRPr="00DD7950">
              <w:rPr>
                <w:rStyle w:val="TijelotekstaChar"/>
                <w:b/>
                <w:bCs/>
                <w:i/>
                <w:iCs/>
              </w:rPr>
              <w:t>0.000,00</w:t>
            </w:r>
          </w:p>
        </w:tc>
      </w:tr>
    </w:tbl>
    <w:p w14:paraId="70EEF3A4" w14:textId="15B755F1" w:rsidR="003149F5" w:rsidRDefault="003149F5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p w14:paraId="6E9591BE" w14:textId="77777777" w:rsidR="003149F5" w:rsidRDefault="003149F5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p w14:paraId="0C599645" w14:textId="77777777" w:rsidR="003149F5" w:rsidRDefault="003149F5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p w14:paraId="205B73CA" w14:textId="77777777" w:rsidR="003149F5" w:rsidRDefault="003149F5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p w14:paraId="68EB2D01" w14:textId="77777777" w:rsidR="004F56F1" w:rsidRDefault="004F56F1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p w14:paraId="399E719F" w14:textId="77777777" w:rsidR="004F56F1" w:rsidRDefault="004F56F1" w:rsidP="00ED1B4B">
      <w:pPr>
        <w:pStyle w:val="Tijeloteksta"/>
        <w:spacing w:after="0" w:line="264" w:lineRule="auto"/>
        <w:jc w:val="both"/>
        <w:rPr>
          <w:rStyle w:val="TijelotekstaChar"/>
          <w:color w:val="FF0000"/>
        </w:rPr>
      </w:pPr>
    </w:p>
    <w:p w14:paraId="38ABE6F6" w14:textId="123494EA" w:rsidR="002A769B" w:rsidRPr="00B60D09" w:rsidRDefault="00526A1E" w:rsidP="00C9206C">
      <w:pPr>
        <w:pStyle w:val="Naslov1"/>
        <w:rPr>
          <w:rStyle w:val="Bodytext2"/>
          <w:rFonts w:eastAsiaTheme="majorEastAsia"/>
          <w:color w:val="2E74B5" w:themeColor="accent5" w:themeShade="BF"/>
        </w:rPr>
      </w:pPr>
      <w:r>
        <w:rPr>
          <w:rStyle w:val="Bodytext2"/>
          <w:rFonts w:eastAsiaTheme="majorEastAsia"/>
          <w:color w:val="2E74B5" w:themeColor="accent5" w:themeShade="BF"/>
        </w:rPr>
        <w:lastRenderedPageBreak/>
        <w:t>5</w:t>
      </w:r>
      <w:r w:rsidR="00C9206C">
        <w:rPr>
          <w:rStyle w:val="Bodytext2"/>
          <w:rFonts w:eastAsiaTheme="majorEastAsia"/>
          <w:color w:val="2E74B5" w:themeColor="accent5" w:themeShade="BF"/>
        </w:rPr>
        <w:t>.</w:t>
      </w:r>
      <w:r w:rsidR="00A23B9C">
        <w:rPr>
          <w:rStyle w:val="Bodytext2"/>
          <w:rFonts w:eastAsiaTheme="majorEastAsia"/>
          <w:color w:val="2E74B5" w:themeColor="accent5" w:themeShade="BF"/>
        </w:rPr>
        <w:t>N</w:t>
      </w:r>
      <w:r w:rsidR="002A769B" w:rsidRPr="0092646D">
        <w:rPr>
          <w:rStyle w:val="Bodytext2"/>
          <w:rFonts w:eastAsiaTheme="majorEastAsia"/>
          <w:color w:val="2E74B5" w:themeColor="accent5" w:themeShade="BF"/>
        </w:rPr>
        <w:t xml:space="preserve">ormativni okvir za realizaciju mjera i aktivnosti Godišnjeg plana upravljanja </w:t>
      </w:r>
      <w:r w:rsidR="00B84CA9">
        <w:rPr>
          <w:rStyle w:val="Bodytext2"/>
          <w:rFonts w:eastAsiaTheme="majorEastAsia"/>
          <w:color w:val="2E74B5" w:themeColor="accent5" w:themeShade="BF"/>
        </w:rPr>
        <w:t>nekretninama i pokretninama u vlasništvu R</w:t>
      </w:r>
      <w:r w:rsidR="00D31CBE">
        <w:rPr>
          <w:rStyle w:val="Bodytext2"/>
          <w:rFonts w:eastAsiaTheme="majorEastAsia"/>
          <w:color w:val="2E74B5" w:themeColor="accent5" w:themeShade="BF"/>
        </w:rPr>
        <w:t xml:space="preserve">epublike </w:t>
      </w:r>
      <w:r w:rsidR="00B84CA9">
        <w:rPr>
          <w:rStyle w:val="Bodytext2"/>
          <w:rFonts w:eastAsiaTheme="majorEastAsia"/>
          <w:color w:val="2E74B5" w:themeColor="accent5" w:themeShade="BF"/>
        </w:rPr>
        <w:t>H</w:t>
      </w:r>
      <w:r w:rsidR="00D31CBE">
        <w:rPr>
          <w:rStyle w:val="Bodytext2"/>
          <w:rFonts w:eastAsiaTheme="majorEastAsia"/>
          <w:color w:val="2E74B5" w:themeColor="accent5" w:themeShade="BF"/>
        </w:rPr>
        <w:t>rvatske</w:t>
      </w:r>
      <w:r w:rsidR="002A769B" w:rsidRPr="0092646D">
        <w:rPr>
          <w:rStyle w:val="Bodytext2"/>
          <w:rFonts w:eastAsiaTheme="majorEastAsia"/>
          <w:color w:val="2E74B5" w:themeColor="accent5" w:themeShade="BF"/>
        </w:rPr>
        <w:t xml:space="preserve"> za 202</w:t>
      </w:r>
      <w:r w:rsidR="005920AE">
        <w:rPr>
          <w:rStyle w:val="Bodytext2"/>
          <w:rFonts w:eastAsiaTheme="majorEastAsia"/>
          <w:color w:val="2E74B5" w:themeColor="accent5" w:themeShade="BF"/>
        </w:rPr>
        <w:t>5</w:t>
      </w:r>
      <w:r w:rsidR="002A769B" w:rsidRPr="0092646D">
        <w:rPr>
          <w:rStyle w:val="Bodytext2"/>
          <w:rFonts w:eastAsiaTheme="majorEastAsia"/>
          <w:color w:val="2E74B5" w:themeColor="accent5" w:themeShade="BF"/>
        </w:rPr>
        <w:t>. godinu</w:t>
      </w:r>
    </w:p>
    <w:p w14:paraId="35C84668" w14:textId="752F7BF4" w:rsidR="002A769B" w:rsidRDefault="002A769B" w:rsidP="002A769B">
      <w:pPr>
        <w:pStyle w:val="Tijeloteksta"/>
        <w:spacing w:after="120"/>
        <w:jc w:val="both"/>
      </w:pPr>
      <w:r>
        <w:rPr>
          <w:rStyle w:val="TijelotekstaChar"/>
        </w:rPr>
        <w:t xml:space="preserve">Propisi koji uređuju djelokrug, ovlasti i poslove u upravnom području upravljanja </w:t>
      </w:r>
      <w:r w:rsidR="00E332FD">
        <w:rPr>
          <w:rStyle w:val="TijelotekstaChar"/>
        </w:rPr>
        <w:t>nekretninama i pokretninama u vlasništvu R</w:t>
      </w:r>
      <w:r w:rsidR="008E1EE7">
        <w:rPr>
          <w:rStyle w:val="TijelotekstaChar"/>
        </w:rPr>
        <w:t xml:space="preserve">epublike </w:t>
      </w:r>
      <w:r w:rsidR="00E332FD">
        <w:rPr>
          <w:rStyle w:val="TijelotekstaChar"/>
        </w:rPr>
        <w:t>H</w:t>
      </w:r>
      <w:r w:rsidR="008E1EE7">
        <w:rPr>
          <w:rStyle w:val="TijelotekstaChar"/>
        </w:rPr>
        <w:t>rvatske</w:t>
      </w:r>
      <w:r>
        <w:rPr>
          <w:rStyle w:val="TijelotekstaChar"/>
        </w:rPr>
        <w:t xml:space="preserve"> i koji se najčešće koriste u radu te čine normativni okvir za realizaciju mjera i aktivnosti akata strateškog planiranja iz područja upravljanja </w:t>
      </w:r>
      <w:r w:rsidR="00E1696C">
        <w:rPr>
          <w:rStyle w:val="TijelotekstaChar"/>
        </w:rPr>
        <w:t>nekretninama i pokretninama u vlasništvu R</w:t>
      </w:r>
      <w:r w:rsidR="008E1EE7">
        <w:rPr>
          <w:rStyle w:val="TijelotekstaChar"/>
        </w:rPr>
        <w:t xml:space="preserve">epublike </w:t>
      </w:r>
      <w:r w:rsidR="00E1696C">
        <w:rPr>
          <w:rStyle w:val="TijelotekstaChar"/>
        </w:rPr>
        <w:t>H</w:t>
      </w:r>
      <w:r w:rsidR="008E1EE7">
        <w:rPr>
          <w:rStyle w:val="TijelotekstaChar"/>
        </w:rPr>
        <w:t>rvatske</w:t>
      </w:r>
      <w:r>
        <w:rPr>
          <w:rStyle w:val="TijelotekstaChar"/>
        </w:rPr>
        <w:t xml:space="preserve"> su kako slijedi:</w:t>
      </w:r>
    </w:p>
    <w:p w14:paraId="5F41D1DB" w14:textId="4E903885" w:rsidR="002A769B" w:rsidRDefault="002A769B" w:rsidP="002A769B">
      <w:pPr>
        <w:pStyle w:val="Tijeloteksta"/>
        <w:tabs>
          <w:tab w:val="left" w:pos="851"/>
        </w:tabs>
        <w:spacing w:after="0"/>
        <w:jc w:val="both"/>
      </w:pPr>
      <w:r>
        <w:rPr>
          <w:rStyle w:val="TijelotekstaChar"/>
        </w:rPr>
        <w:t xml:space="preserve">- Zakon o upravljanju </w:t>
      </w:r>
      <w:r w:rsidR="005920AE">
        <w:rPr>
          <w:rStyle w:val="TijelotekstaChar"/>
        </w:rPr>
        <w:t>nekretninama i pokretninama u vlasništvu Republike Hrvatske</w:t>
      </w:r>
      <w:r>
        <w:rPr>
          <w:rStyle w:val="TijelotekstaChar"/>
        </w:rPr>
        <w:t xml:space="preserve"> („Narodne novine“, br. </w:t>
      </w:r>
      <w:r w:rsidR="00F3191E">
        <w:rPr>
          <w:rStyle w:val="TijelotekstaChar"/>
        </w:rPr>
        <w:t>155</w:t>
      </w:r>
      <w:r>
        <w:rPr>
          <w:rStyle w:val="TijelotekstaChar"/>
        </w:rPr>
        <w:t>/</w:t>
      </w:r>
      <w:r w:rsidR="00F3191E">
        <w:rPr>
          <w:rStyle w:val="TijelotekstaChar"/>
        </w:rPr>
        <w:t>23</w:t>
      </w:r>
      <w:r w:rsidR="00924BBA">
        <w:rPr>
          <w:rStyle w:val="TijelotekstaChar"/>
        </w:rPr>
        <w:t>.</w:t>
      </w:r>
      <w:r>
        <w:rPr>
          <w:rStyle w:val="TijelotekstaChar"/>
        </w:rPr>
        <w:t>)</w:t>
      </w:r>
    </w:p>
    <w:p w14:paraId="7B1CA2BC" w14:textId="2B1632F2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 xml:space="preserve">- Zakon o ustrojstvu i djelokrugu tijela državne uprave ("Narodne novine", br. </w:t>
      </w:r>
      <w:r w:rsidRPr="004517E9">
        <w:rPr>
          <w:rStyle w:val="TijelotekstaChar"/>
        </w:rPr>
        <w:t>85/20</w:t>
      </w:r>
      <w:r w:rsidR="007B7405">
        <w:rPr>
          <w:rStyle w:val="TijelotekstaChar"/>
        </w:rPr>
        <w:t>.</w:t>
      </w:r>
      <w:r w:rsidR="00FD50A4">
        <w:rPr>
          <w:rStyle w:val="TijelotekstaChar"/>
        </w:rPr>
        <w:t xml:space="preserve">, </w:t>
      </w:r>
      <w:r>
        <w:rPr>
          <w:rStyle w:val="TijelotekstaChar"/>
        </w:rPr>
        <w:t>21/23</w:t>
      </w:r>
      <w:r w:rsidR="00924BBA">
        <w:rPr>
          <w:rStyle w:val="TijelotekstaChar"/>
        </w:rPr>
        <w:t>.</w:t>
      </w:r>
      <w:r w:rsidR="00486EA5">
        <w:rPr>
          <w:rStyle w:val="TijelotekstaChar"/>
        </w:rPr>
        <w:t xml:space="preserve">, </w:t>
      </w:r>
      <w:r w:rsidR="00FD50A4">
        <w:rPr>
          <w:rStyle w:val="TijelotekstaChar"/>
        </w:rPr>
        <w:t xml:space="preserve"> 57/24</w:t>
      </w:r>
      <w:r w:rsidR="00924BBA">
        <w:rPr>
          <w:rStyle w:val="TijelotekstaChar"/>
        </w:rPr>
        <w:t>.</w:t>
      </w:r>
      <w:r>
        <w:rPr>
          <w:rStyle w:val="TijelotekstaChar"/>
        </w:rPr>
        <w:t>)</w:t>
      </w:r>
    </w:p>
    <w:p w14:paraId="149C00E2" w14:textId="0C098486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zakupu i kupoprodaji poslovnoga prostora („Narodne novine“, br. 125/11</w:t>
      </w:r>
      <w:r w:rsidR="007B7405">
        <w:rPr>
          <w:rStyle w:val="TijelotekstaChar"/>
        </w:rPr>
        <w:t>.</w:t>
      </w:r>
      <w:r>
        <w:rPr>
          <w:rStyle w:val="TijelotekstaChar"/>
        </w:rPr>
        <w:t>, 64/15</w:t>
      </w:r>
      <w:r w:rsidR="00924BBA">
        <w:rPr>
          <w:rStyle w:val="TijelotekstaChar"/>
        </w:rPr>
        <w:t>.</w:t>
      </w:r>
      <w:r w:rsidR="005E7547">
        <w:rPr>
          <w:rStyle w:val="TijelotekstaChar"/>
        </w:rPr>
        <w:t>,</w:t>
      </w:r>
      <w:r>
        <w:rPr>
          <w:rStyle w:val="TijelotekstaChar"/>
        </w:rPr>
        <w:t xml:space="preserve"> 112/18</w:t>
      </w:r>
      <w:r w:rsidR="00924BBA">
        <w:rPr>
          <w:rStyle w:val="TijelotekstaChar"/>
        </w:rPr>
        <w:t>.</w:t>
      </w:r>
      <w:r w:rsidR="00486EA5">
        <w:rPr>
          <w:rStyle w:val="TijelotekstaChar"/>
        </w:rPr>
        <w:t>, 123/24.</w:t>
      </w:r>
      <w:r>
        <w:rPr>
          <w:rStyle w:val="TijelotekstaChar"/>
        </w:rPr>
        <w:t>)</w:t>
      </w:r>
    </w:p>
    <w:p w14:paraId="3FDA97DF" w14:textId="02F2BFF7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najmu stanova ("Narodne novine", br. 91/96</w:t>
      </w:r>
      <w:r w:rsidR="007B7405">
        <w:rPr>
          <w:rStyle w:val="TijelotekstaChar"/>
        </w:rPr>
        <w:t>.</w:t>
      </w:r>
      <w:r>
        <w:rPr>
          <w:rStyle w:val="TijelotekstaChar"/>
        </w:rPr>
        <w:t>, 68/18</w:t>
      </w:r>
      <w:r w:rsidR="00770820">
        <w:rPr>
          <w:rStyle w:val="TijelotekstaChar"/>
        </w:rPr>
        <w:t>.</w:t>
      </w:r>
      <w:r>
        <w:rPr>
          <w:rStyle w:val="TijelotekstaChar"/>
        </w:rPr>
        <w:t>, 48/98</w:t>
      </w:r>
      <w:r w:rsidR="00F33483">
        <w:rPr>
          <w:rStyle w:val="TijelotekstaChar"/>
        </w:rPr>
        <w:t>.</w:t>
      </w:r>
      <w:r>
        <w:rPr>
          <w:rStyle w:val="TijelotekstaChar"/>
        </w:rPr>
        <w:t xml:space="preserve"> - odluka Ustavnog</w:t>
      </w:r>
    </w:p>
    <w:p w14:paraId="40012193" w14:textId="075FEA4C" w:rsidR="002A769B" w:rsidRDefault="002A769B" w:rsidP="002A769B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>suda R</w:t>
      </w:r>
      <w:r w:rsidR="00862ED2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862ED2">
        <w:rPr>
          <w:rStyle w:val="TijelotekstaChar"/>
        </w:rPr>
        <w:t>rvatske</w:t>
      </w:r>
      <w:r>
        <w:rPr>
          <w:rStyle w:val="TijelotekstaChar"/>
        </w:rPr>
        <w:t>, 66/98</w:t>
      </w:r>
      <w:r w:rsidR="0055207F">
        <w:rPr>
          <w:rStyle w:val="TijelotekstaChar"/>
        </w:rPr>
        <w:t>.</w:t>
      </w:r>
      <w:r>
        <w:rPr>
          <w:rStyle w:val="TijelotekstaChar"/>
        </w:rPr>
        <w:t xml:space="preserve"> - ispravak odluke Ustavnog suda, 105/20 - Odluka USRH i 22/06 - Zakon o prodaji stanova namijenjenih za nadstojnika stambene zgrade)</w:t>
      </w:r>
    </w:p>
    <w:p w14:paraId="0671DCE6" w14:textId="07FC3B82" w:rsidR="002A769B" w:rsidRPr="00A842FF" w:rsidRDefault="002A769B" w:rsidP="002A769B">
      <w:pPr>
        <w:pStyle w:val="Tijeloteksta"/>
        <w:tabs>
          <w:tab w:val="left" w:pos="1015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Zakon o neprocijenjenom građevinskom zemljištu („Narodne novine“, br. 50/20</w:t>
      </w:r>
      <w:r w:rsidR="00F4655F">
        <w:rPr>
          <w:rStyle w:val="TijelotekstaChar"/>
        </w:rPr>
        <w:t>.)</w:t>
      </w:r>
    </w:p>
    <w:p w14:paraId="59340486" w14:textId="236083B7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zaštiti i očuvanju kulturnih dobara („Narodne novine“, br. 69/99</w:t>
      </w:r>
      <w:r w:rsidR="0042669B">
        <w:rPr>
          <w:rStyle w:val="TijelotekstaChar"/>
        </w:rPr>
        <w:t>.</w:t>
      </w:r>
      <w:r>
        <w:rPr>
          <w:rStyle w:val="TijelotekstaChar"/>
        </w:rPr>
        <w:t>, 151/03</w:t>
      </w:r>
      <w:r w:rsidR="0042669B">
        <w:rPr>
          <w:rStyle w:val="TijelotekstaChar"/>
        </w:rPr>
        <w:t>.</w:t>
      </w:r>
      <w:r>
        <w:rPr>
          <w:rStyle w:val="TijelotekstaChar"/>
        </w:rPr>
        <w:t>, 157/03</w:t>
      </w:r>
      <w:r w:rsidR="0042669B">
        <w:rPr>
          <w:rStyle w:val="TijelotekstaChar"/>
        </w:rPr>
        <w:t>.</w:t>
      </w:r>
      <w:r>
        <w:rPr>
          <w:rStyle w:val="TijelotekstaChar"/>
        </w:rPr>
        <w:t>, 100/04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- Odluka Ustavnog suda R</w:t>
      </w:r>
      <w:r w:rsidR="00862ED2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862ED2">
        <w:rPr>
          <w:rStyle w:val="TijelotekstaChar"/>
        </w:rPr>
        <w:t>rvatske</w:t>
      </w:r>
      <w:r>
        <w:rPr>
          <w:rStyle w:val="TijelotekstaChar"/>
        </w:rPr>
        <w:t xml:space="preserve"> 87/09</w:t>
      </w:r>
      <w:r w:rsidR="0042669B">
        <w:rPr>
          <w:rStyle w:val="TijelotekstaChar"/>
        </w:rPr>
        <w:t>.</w:t>
      </w:r>
      <w:r>
        <w:rPr>
          <w:rStyle w:val="TijelotekstaChar"/>
        </w:rPr>
        <w:t>, 88/10</w:t>
      </w:r>
      <w:r w:rsidR="0042669B">
        <w:rPr>
          <w:rStyle w:val="TijelotekstaChar"/>
        </w:rPr>
        <w:t>.</w:t>
      </w:r>
      <w:r>
        <w:rPr>
          <w:rStyle w:val="TijelotekstaChar"/>
        </w:rPr>
        <w:t>, 61/11</w:t>
      </w:r>
      <w:r w:rsidR="0042669B">
        <w:rPr>
          <w:rStyle w:val="TijelotekstaChar"/>
        </w:rPr>
        <w:t>.</w:t>
      </w:r>
      <w:r>
        <w:rPr>
          <w:rStyle w:val="TijelotekstaChar"/>
        </w:rPr>
        <w:t>, 25/12</w:t>
      </w:r>
      <w:r w:rsidR="0042669B">
        <w:rPr>
          <w:rStyle w:val="TijelotekstaChar"/>
        </w:rPr>
        <w:t>.</w:t>
      </w:r>
      <w:r>
        <w:rPr>
          <w:rStyle w:val="TijelotekstaChar"/>
        </w:rPr>
        <w:t>, 136/12</w:t>
      </w:r>
      <w:r w:rsidR="0042669B">
        <w:rPr>
          <w:rStyle w:val="TijelotekstaChar"/>
        </w:rPr>
        <w:t>.</w:t>
      </w:r>
      <w:r>
        <w:rPr>
          <w:rStyle w:val="TijelotekstaChar"/>
        </w:rPr>
        <w:t>, 157/13</w:t>
      </w:r>
      <w:r w:rsidR="0042669B">
        <w:rPr>
          <w:rStyle w:val="TijelotekstaChar"/>
        </w:rPr>
        <w:t>.</w:t>
      </w:r>
      <w:r>
        <w:rPr>
          <w:rStyle w:val="TijelotekstaChar"/>
        </w:rPr>
        <w:t>, 152/14</w:t>
      </w:r>
      <w:r w:rsidR="0042669B">
        <w:rPr>
          <w:rStyle w:val="TijelotekstaChar"/>
        </w:rPr>
        <w:t>.</w:t>
      </w:r>
      <w:r>
        <w:rPr>
          <w:rStyle w:val="TijelotekstaChar"/>
        </w:rPr>
        <w:t>, 98/15</w:t>
      </w:r>
      <w:r w:rsidR="0042669B">
        <w:rPr>
          <w:rStyle w:val="TijelotekstaChar"/>
        </w:rPr>
        <w:t>.</w:t>
      </w:r>
      <w:r>
        <w:rPr>
          <w:rStyle w:val="TijelotekstaChar"/>
        </w:rPr>
        <w:t>, 44/17</w:t>
      </w:r>
      <w:r w:rsidR="0042669B">
        <w:rPr>
          <w:rStyle w:val="TijelotekstaChar"/>
        </w:rPr>
        <w:t>.</w:t>
      </w:r>
      <w:r>
        <w:rPr>
          <w:rStyle w:val="TijelotekstaChar"/>
        </w:rPr>
        <w:t>, 90/18</w:t>
      </w:r>
      <w:r w:rsidR="0042669B">
        <w:rPr>
          <w:rStyle w:val="TijelotekstaChar"/>
        </w:rPr>
        <w:t>.</w:t>
      </w:r>
      <w:r>
        <w:rPr>
          <w:rStyle w:val="TijelotekstaChar"/>
        </w:rPr>
        <w:t>, 32/20</w:t>
      </w:r>
      <w:r w:rsidR="0042669B">
        <w:rPr>
          <w:rStyle w:val="TijelotekstaChar"/>
        </w:rPr>
        <w:t>.</w:t>
      </w:r>
      <w:r>
        <w:rPr>
          <w:rStyle w:val="TijelotekstaChar"/>
        </w:rPr>
        <w:t>, 62/20</w:t>
      </w:r>
      <w:r w:rsidR="0042669B">
        <w:rPr>
          <w:rStyle w:val="TijelotekstaChar"/>
        </w:rPr>
        <w:t>.</w:t>
      </w:r>
      <w:r>
        <w:rPr>
          <w:rStyle w:val="TijelotekstaChar"/>
        </w:rPr>
        <w:t>, 117/21</w:t>
      </w:r>
      <w:r w:rsidR="0042669B">
        <w:rPr>
          <w:rStyle w:val="TijelotekstaChar"/>
        </w:rPr>
        <w:t>.</w:t>
      </w:r>
      <w:r>
        <w:rPr>
          <w:rStyle w:val="TijelotekstaChar"/>
        </w:rPr>
        <w:t>, 114/22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3B9E5F86" w14:textId="7B65E6C1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vlasništvu i drugim stvarnim pravima ( „Narodne novine“, br. 91/96</w:t>
      </w:r>
      <w:r w:rsidR="0042669B">
        <w:rPr>
          <w:rStyle w:val="TijelotekstaChar"/>
        </w:rPr>
        <w:t>.</w:t>
      </w:r>
      <w:r>
        <w:rPr>
          <w:rStyle w:val="TijelotekstaChar"/>
        </w:rPr>
        <w:t>, 68/98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-</w:t>
      </w:r>
      <w:r>
        <w:t xml:space="preserve"> </w:t>
      </w:r>
      <w:r>
        <w:rPr>
          <w:rStyle w:val="TijelotekstaChar"/>
        </w:rPr>
        <w:t>Odluka Ustavnog suda R</w:t>
      </w:r>
      <w:r w:rsidR="00862ED2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862ED2">
        <w:rPr>
          <w:rStyle w:val="TijelotekstaChar"/>
        </w:rPr>
        <w:t>rvatske</w:t>
      </w:r>
      <w:r>
        <w:rPr>
          <w:rStyle w:val="TijelotekstaChar"/>
        </w:rPr>
        <w:t>, 137/99 - Odluka Ustavnog suda R</w:t>
      </w:r>
      <w:r w:rsidR="00862ED2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862ED2">
        <w:rPr>
          <w:rStyle w:val="TijelotekstaChar"/>
        </w:rPr>
        <w:t>rvatske</w:t>
      </w:r>
      <w:r>
        <w:rPr>
          <w:rStyle w:val="TijelotekstaChar"/>
        </w:rPr>
        <w:t>, 22/00,73/00, 129/00, 114/01, 79/06, 141/06</w:t>
      </w:r>
      <w:r w:rsidR="0042669B">
        <w:rPr>
          <w:rStyle w:val="TijelotekstaChar"/>
        </w:rPr>
        <w:t>.</w:t>
      </w:r>
      <w:r>
        <w:rPr>
          <w:rStyle w:val="TijelotekstaChar"/>
        </w:rPr>
        <w:t>, 146/08</w:t>
      </w:r>
      <w:r w:rsidR="0042669B">
        <w:rPr>
          <w:rStyle w:val="TijelotekstaChar"/>
        </w:rPr>
        <w:t>.</w:t>
      </w:r>
      <w:r>
        <w:rPr>
          <w:rStyle w:val="TijelotekstaChar"/>
        </w:rPr>
        <w:t>, 38/09</w:t>
      </w:r>
      <w:r w:rsidR="0042669B">
        <w:rPr>
          <w:rStyle w:val="TijelotekstaChar"/>
        </w:rPr>
        <w:t>.</w:t>
      </w:r>
      <w:r>
        <w:rPr>
          <w:rStyle w:val="TijelotekstaChar"/>
        </w:rPr>
        <w:t>, 153/09</w:t>
      </w:r>
      <w:r w:rsidR="0042669B">
        <w:rPr>
          <w:rStyle w:val="TijelotekstaChar"/>
        </w:rPr>
        <w:t>.</w:t>
      </w:r>
      <w:r>
        <w:rPr>
          <w:rStyle w:val="TijelotekstaChar"/>
        </w:rPr>
        <w:t>, 143/12</w:t>
      </w:r>
      <w:r w:rsidR="0042669B">
        <w:rPr>
          <w:rStyle w:val="TijelotekstaChar"/>
        </w:rPr>
        <w:t>.</w:t>
      </w:r>
      <w:r>
        <w:rPr>
          <w:rStyle w:val="TijelotekstaChar"/>
        </w:rPr>
        <w:t>, 152/14</w:t>
      </w:r>
      <w:r w:rsidR="0042669B">
        <w:rPr>
          <w:rStyle w:val="TijelotekstaChar"/>
        </w:rPr>
        <w:t>.</w:t>
      </w:r>
      <w:r>
        <w:rPr>
          <w:rStyle w:val="TijelotekstaChar"/>
        </w:rPr>
        <w:t>, 81/15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- proč. tekst i 94/17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- ispravak)</w:t>
      </w:r>
    </w:p>
    <w:p w14:paraId="45C35F29" w14:textId="0B54BC15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prostornom uređenju („Narodne novine“, br. 153/13</w:t>
      </w:r>
      <w:r w:rsidR="0042669B">
        <w:rPr>
          <w:rStyle w:val="TijelotekstaChar"/>
        </w:rPr>
        <w:t>.</w:t>
      </w:r>
      <w:r>
        <w:rPr>
          <w:rStyle w:val="TijelotekstaChar"/>
        </w:rPr>
        <w:t>, 65/17</w:t>
      </w:r>
      <w:r w:rsidR="0042669B">
        <w:rPr>
          <w:rStyle w:val="TijelotekstaChar"/>
        </w:rPr>
        <w:t>.</w:t>
      </w:r>
      <w:r>
        <w:rPr>
          <w:rStyle w:val="TijelotekstaChar"/>
        </w:rPr>
        <w:t>, 114/18</w:t>
      </w:r>
      <w:r w:rsidR="0042669B">
        <w:rPr>
          <w:rStyle w:val="TijelotekstaChar"/>
        </w:rPr>
        <w:t>.</w:t>
      </w:r>
      <w:r>
        <w:rPr>
          <w:rStyle w:val="TijelotekstaChar"/>
        </w:rPr>
        <w:t>, 39/19</w:t>
      </w:r>
      <w:r w:rsidR="0042669B">
        <w:rPr>
          <w:rStyle w:val="TijelotekstaChar"/>
        </w:rPr>
        <w:t>.</w:t>
      </w:r>
      <w:r>
        <w:rPr>
          <w:rStyle w:val="TijelotekstaChar"/>
        </w:rPr>
        <w:t>,</w:t>
      </w:r>
      <w:r>
        <w:t xml:space="preserve"> </w:t>
      </w:r>
      <w:r>
        <w:rPr>
          <w:rStyle w:val="TijelotekstaChar"/>
        </w:rPr>
        <w:t>98/19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3268CAC" w14:textId="5DBED54B" w:rsidR="002A769B" w:rsidRDefault="002A769B" w:rsidP="002A769B">
      <w:pPr>
        <w:pStyle w:val="Tijeloteksta"/>
        <w:tabs>
          <w:tab w:val="left" w:pos="1021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Zakon o gradnji („Narodne novine“, br. 153/13</w:t>
      </w:r>
      <w:r w:rsidR="0042669B">
        <w:rPr>
          <w:rStyle w:val="TijelotekstaChar"/>
        </w:rPr>
        <w:t>.</w:t>
      </w:r>
      <w:r>
        <w:rPr>
          <w:rStyle w:val="TijelotekstaChar"/>
        </w:rPr>
        <w:t>, 20/17</w:t>
      </w:r>
      <w:r w:rsidR="0042669B">
        <w:rPr>
          <w:rStyle w:val="TijelotekstaChar"/>
        </w:rPr>
        <w:t>.</w:t>
      </w:r>
      <w:r>
        <w:rPr>
          <w:rStyle w:val="TijelotekstaChar"/>
        </w:rPr>
        <w:t>, 39/19</w:t>
      </w:r>
      <w:r w:rsidR="0042669B">
        <w:rPr>
          <w:rStyle w:val="TijelotekstaChar"/>
        </w:rPr>
        <w:t>.</w:t>
      </w:r>
      <w:r>
        <w:rPr>
          <w:rStyle w:val="TijelotekstaChar"/>
        </w:rPr>
        <w:t>, 125/19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28EF8817" w14:textId="7D098006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obnovi zgrada oštećenih potresom na području Grada Zagreba, Krapinsko-zagorske županije, Zagrebačke županije, Sisačko-moslavačke županije i Karlovačke županije („Narodne novine“, br. 21/23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08449986" w14:textId="79E44213" w:rsidR="002A769B" w:rsidRDefault="002A769B" w:rsidP="002A769B">
      <w:pPr>
        <w:pStyle w:val="Tijeloteksta"/>
        <w:tabs>
          <w:tab w:val="left" w:pos="1021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Zakon o energetskoj učinkovitosti („Narodne novine“, br. 127/14</w:t>
      </w:r>
      <w:r w:rsidR="0042669B">
        <w:rPr>
          <w:rStyle w:val="TijelotekstaChar"/>
        </w:rPr>
        <w:t>.</w:t>
      </w:r>
      <w:r>
        <w:rPr>
          <w:rStyle w:val="TijelotekstaChar"/>
        </w:rPr>
        <w:t>, 116/18</w:t>
      </w:r>
      <w:r w:rsidR="0042669B">
        <w:rPr>
          <w:rStyle w:val="TijelotekstaChar"/>
        </w:rPr>
        <w:t>.</w:t>
      </w:r>
      <w:r>
        <w:rPr>
          <w:rStyle w:val="TijelotekstaChar"/>
        </w:rPr>
        <w:t>, 25/20</w:t>
      </w:r>
      <w:r w:rsidR="0042669B">
        <w:rPr>
          <w:rStyle w:val="TijelotekstaChar"/>
        </w:rPr>
        <w:t>.</w:t>
      </w:r>
      <w:r>
        <w:rPr>
          <w:rStyle w:val="TijelotekstaChar"/>
        </w:rPr>
        <w:t>, 32/21</w:t>
      </w:r>
      <w:r w:rsidR="0042669B">
        <w:rPr>
          <w:rStyle w:val="TijelotekstaChar"/>
        </w:rPr>
        <w:t>.</w:t>
      </w:r>
      <w:r>
        <w:t xml:space="preserve">- </w:t>
      </w:r>
      <w:r>
        <w:rPr>
          <w:rStyle w:val="TijelotekstaChar"/>
        </w:rPr>
        <w:t>Odluka Ustavnog suda R</w:t>
      </w:r>
      <w:r w:rsidR="00862ED2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862ED2">
        <w:rPr>
          <w:rStyle w:val="TijelotekstaChar"/>
        </w:rPr>
        <w:t>rvatske</w:t>
      </w:r>
      <w:r>
        <w:rPr>
          <w:rStyle w:val="TijelotekstaChar"/>
        </w:rPr>
        <w:t>, 41/21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A7FFF2B" w14:textId="3C12027F" w:rsidR="005905F5" w:rsidRPr="005905F5" w:rsidRDefault="005905F5" w:rsidP="00B51E0E">
      <w:pPr>
        <w:pStyle w:val="Tijeloteksta"/>
        <w:tabs>
          <w:tab w:val="left" w:pos="1021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- </w:t>
      </w:r>
      <w:r w:rsidRPr="008D7610">
        <w:rPr>
          <w:rStyle w:val="TijelotekstaChar"/>
        </w:rPr>
        <w:t>Z</w:t>
      </w:r>
      <w:r w:rsidR="008D7610">
        <w:rPr>
          <w:rStyle w:val="TijelotekstaChar"/>
        </w:rPr>
        <w:t>akon o načinu izvršenja presuda Europskog suda za ljudska prava u skupini predmeta Statileo</w:t>
      </w:r>
      <w:r w:rsidR="00340614">
        <w:rPr>
          <w:rStyle w:val="TijelotekstaChar"/>
        </w:rPr>
        <w:t xml:space="preserve"> protiv Hrvatske (broj zahtjeva: 12027/10 i dr.) i Odluke Ustavnog suda Republike Hrvatske broj</w:t>
      </w:r>
      <w:r w:rsidRPr="005905F5">
        <w:rPr>
          <w:rStyle w:val="TijelotekstaChar"/>
        </w:rPr>
        <w:t xml:space="preserve">: U-I-3242/2018 </w:t>
      </w:r>
      <w:r w:rsidR="00B51E0E">
        <w:rPr>
          <w:rStyle w:val="TijelotekstaChar"/>
        </w:rPr>
        <w:t>i dr.</w:t>
      </w:r>
    </w:p>
    <w:p w14:paraId="4AC261E0" w14:textId="4E9751D6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zaštiti okoliša („Narodne novine“, br. 80/13</w:t>
      </w:r>
      <w:r w:rsidR="0042669B">
        <w:rPr>
          <w:rStyle w:val="TijelotekstaChar"/>
        </w:rPr>
        <w:t>.</w:t>
      </w:r>
      <w:r>
        <w:rPr>
          <w:rStyle w:val="TijelotekstaChar"/>
        </w:rPr>
        <w:t>, 78/15</w:t>
      </w:r>
      <w:r w:rsidR="0042669B">
        <w:rPr>
          <w:rStyle w:val="TijelotekstaChar"/>
        </w:rPr>
        <w:t>.</w:t>
      </w:r>
      <w:r>
        <w:rPr>
          <w:rStyle w:val="TijelotekstaChar"/>
        </w:rPr>
        <w:t>, 12/18</w:t>
      </w:r>
      <w:r w:rsidR="0042669B">
        <w:rPr>
          <w:rStyle w:val="TijelotekstaChar"/>
        </w:rPr>
        <w:t>.</w:t>
      </w:r>
      <w:r>
        <w:rPr>
          <w:rStyle w:val="TijelotekstaChar"/>
        </w:rPr>
        <w:t>, 118/18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1E31B10F" w14:textId="5C075604" w:rsidR="002A769B" w:rsidRDefault="002A769B" w:rsidP="002A769B">
      <w:pPr>
        <w:pStyle w:val="Tijeloteksta"/>
        <w:tabs>
          <w:tab w:val="left" w:pos="1021"/>
        </w:tabs>
        <w:spacing w:after="0"/>
        <w:jc w:val="both"/>
      </w:pPr>
      <w:r>
        <w:rPr>
          <w:rStyle w:val="TijelotekstaChar"/>
        </w:rPr>
        <w:t>- Zakon o energiji („Narodne novine“, br. 120/12</w:t>
      </w:r>
      <w:r w:rsidR="0042669B">
        <w:rPr>
          <w:rStyle w:val="TijelotekstaChar"/>
        </w:rPr>
        <w:t>.</w:t>
      </w:r>
      <w:r>
        <w:rPr>
          <w:rStyle w:val="TijelotekstaChar"/>
        </w:rPr>
        <w:t>, 14/14</w:t>
      </w:r>
      <w:r w:rsidR="0042669B">
        <w:rPr>
          <w:rStyle w:val="TijelotekstaChar"/>
        </w:rPr>
        <w:t>.</w:t>
      </w:r>
      <w:r>
        <w:rPr>
          <w:rStyle w:val="TijelotekstaChar"/>
        </w:rPr>
        <w:t>, 95/15</w:t>
      </w:r>
      <w:r w:rsidR="0042669B">
        <w:rPr>
          <w:rStyle w:val="TijelotekstaChar"/>
        </w:rPr>
        <w:t>.</w:t>
      </w:r>
      <w:r>
        <w:rPr>
          <w:rStyle w:val="TijelotekstaChar"/>
        </w:rPr>
        <w:t>, 102/15</w:t>
      </w:r>
      <w:r w:rsidR="0042669B">
        <w:rPr>
          <w:rStyle w:val="TijelotekstaChar"/>
        </w:rPr>
        <w:t>.</w:t>
      </w:r>
      <w:r>
        <w:rPr>
          <w:rStyle w:val="TijelotekstaChar"/>
        </w:rPr>
        <w:t>, 68/18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– Zakon</w:t>
      </w:r>
      <w:r>
        <w:t xml:space="preserve"> </w:t>
      </w:r>
      <w:r>
        <w:rPr>
          <w:rStyle w:val="TijelotekstaChar"/>
        </w:rPr>
        <w:t>o izmjenama i dopunama Zakona o regulaciji energetskih djelatnosti)</w:t>
      </w:r>
    </w:p>
    <w:p w14:paraId="1C800A28" w14:textId="44D755B6" w:rsidR="002A769B" w:rsidRDefault="002A769B" w:rsidP="00843DAD">
      <w:pPr>
        <w:pStyle w:val="Tijeloteksta"/>
        <w:tabs>
          <w:tab w:val="left" w:pos="1021"/>
        </w:tabs>
        <w:spacing w:after="0"/>
        <w:jc w:val="both"/>
      </w:pPr>
      <w:r>
        <w:t xml:space="preserve">- </w:t>
      </w:r>
      <w:r>
        <w:rPr>
          <w:rStyle w:val="TijelotekstaChar"/>
        </w:rPr>
        <w:t>Zakon o uređivanju imovinskopravnih odnosa u svrhu izgradnje infrastrukturnih</w:t>
      </w:r>
      <w:r w:rsidR="00843DAD">
        <w:rPr>
          <w:rStyle w:val="TijelotekstaChar"/>
        </w:rPr>
        <w:t xml:space="preserve"> </w:t>
      </w:r>
      <w:r>
        <w:rPr>
          <w:rStyle w:val="TijelotekstaChar"/>
        </w:rPr>
        <w:t>građevina („Narodne novine“, br. 80/11</w:t>
      </w:r>
      <w:r w:rsidR="0042669B">
        <w:rPr>
          <w:rStyle w:val="TijelotekstaChar"/>
        </w:rPr>
        <w:t>.</w:t>
      </w:r>
      <w:r>
        <w:rPr>
          <w:rStyle w:val="TijelotekstaChar"/>
        </w:rPr>
        <w:t>, 144/21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- Zakon o izmjenama i dopunama Zakona o cestama)</w:t>
      </w:r>
    </w:p>
    <w:p w14:paraId="771274AC" w14:textId="4BCF5022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unapređenju poduzetničke infrastrukture („Narodne novine“, br. 93/13</w:t>
      </w:r>
      <w:r w:rsidR="0042669B">
        <w:rPr>
          <w:rStyle w:val="TijelotekstaChar"/>
        </w:rPr>
        <w:t>.</w:t>
      </w:r>
      <w:r>
        <w:rPr>
          <w:rStyle w:val="TijelotekstaChar"/>
        </w:rPr>
        <w:t>, 114/13</w:t>
      </w:r>
      <w:r w:rsidR="0042669B">
        <w:rPr>
          <w:rStyle w:val="TijelotekstaChar"/>
        </w:rPr>
        <w:t>.</w:t>
      </w:r>
      <w:r>
        <w:rPr>
          <w:rStyle w:val="TijelotekstaChar"/>
        </w:rPr>
        <w:t>, 41/14</w:t>
      </w:r>
      <w:r w:rsidR="0042669B">
        <w:rPr>
          <w:rStyle w:val="TijelotekstaChar"/>
        </w:rPr>
        <w:t>.</w:t>
      </w:r>
      <w:r>
        <w:rPr>
          <w:rStyle w:val="TijelotekstaChar"/>
        </w:rPr>
        <w:t>, 57/18</w:t>
      </w:r>
      <w:r w:rsidR="0042669B">
        <w:rPr>
          <w:rStyle w:val="TijelotekstaChar"/>
        </w:rPr>
        <w:t>.</w:t>
      </w:r>
      <w:r>
        <w:rPr>
          <w:rStyle w:val="TijelotekstaChar"/>
        </w:rPr>
        <w:t>, 138/21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1A12EA04" w14:textId="6B42099B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procjeni vrijednosti nekretnina („Narodne novine“, br. 78/15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62A854EC" w14:textId="5F7776AB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poticanju ulaganja („Narodne novine“, br. 63/22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6ECEC7C9" w14:textId="61167280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strateškim investicijskim projektima Republike Hrvatske („Narodne novine“, br. 29/18</w:t>
      </w:r>
      <w:r w:rsidR="0042669B">
        <w:rPr>
          <w:rStyle w:val="TijelotekstaChar"/>
        </w:rPr>
        <w:t>.</w:t>
      </w:r>
      <w:r>
        <w:rPr>
          <w:rStyle w:val="TijelotekstaChar"/>
        </w:rPr>
        <w:t>,114/18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0DD352FF" w14:textId="054A4DBA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rudarstvu („Narodne novine“, br. 56/13</w:t>
      </w:r>
      <w:r w:rsidR="0042669B">
        <w:rPr>
          <w:rStyle w:val="TijelotekstaChar"/>
        </w:rPr>
        <w:t>.</w:t>
      </w:r>
      <w:r>
        <w:rPr>
          <w:rStyle w:val="TijelotekstaChar"/>
        </w:rPr>
        <w:t>, 14/14</w:t>
      </w:r>
      <w:r w:rsidR="0042669B">
        <w:rPr>
          <w:rStyle w:val="TijelotekstaChar"/>
        </w:rPr>
        <w:t>.</w:t>
      </w:r>
      <w:r>
        <w:rPr>
          <w:rStyle w:val="TijelotekstaChar"/>
        </w:rPr>
        <w:t>, 52/18</w:t>
      </w:r>
      <w:r w:rsidR="0042669B">
        <w:rPr>
          <w:rStyle w:val="TijelotekstaChar"/>
        </w:rPr>
        <w:t>.</w:t>
      </w:r>
      <w:r>
        <w:rPr>
          <w:rStyle w:val="TijelotekstaChar"/>
        </w:rPr>
        <w:t>, 115/18</w:t>
      </w:r>
      <w:r w:rsidR="0042669B">
        <w:rPr>
          <w:rStyle w:val="TijelotekstaChar"/>
        </w:rPr>
        <w:t>.</w:t>
      </w:r>
      <w:r>
        <w:rPr>
          <w:rStyle w:val="TijelotekstaChar"/>
        </w:rPr>
        <w:t>, 98/19</w:t>
      </w:r>
      <w:r w:rsidR="0042669B">
        <w:rPr>
          <w:rStyle w:val="TijelotekstaChar"/>
        </w:rPr>
        <w:t>.</w:t>
      </w:r>
      <w:r w:rsidR="006240CE">
        <w:rPr>
          <w:rStyle w:val="TijelotekstaChar"/>
        </w:rPr>
        <w:t>, 83/23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F23C68B" w14:textId="741B1689" w:rsidR="002A769B" w:rsidRDefault="002A769B" w:rsidP="002A769B">
      <w:pPr>
        <w:pStyle w:val="Tijeloteksta"/>
        <w:tabs>
          <w:tab w:val="left" w:pos="1015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Zakon o obnovljivim izvorima energije i visokoučinkovitoj kogeneraciji („Narodne novine“, br. 138/21</w:t>
      </w:r>
      <w:r w:rsidR="0042669B">
        <w:rPr>
          <w:rStyle w:val="TijelotekstaChar"/>
        </w:rPr>
        <w:t>.</w:t>
      </w:r>
      <w:r w:rsidR="005D641C">
        <w:rPr>
          <w:rStyle w:val="TijelotekstaChar"/>
        </w:rPr>
        <w:t>, 83/23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1E892275" w14:textId="266A2F76" w:rsidR="005C2498" w:rsidRDefault="005C2498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Other"/>
          <w:rFonts w:ascii="Times New Roman" w:eastAsia="Times New Roman" w:hAnsi="Times New Roman" w:cs="Times New Roman"/>
          <w:sz w:val="24"/>
          <w:szCs w:val="24"/>
        </w:rPr>
        <w:t>- Zakon o vodama („Narodne novine“, broj 66/19</w:t>
      </w:r>
      <w:r w:rsidR="0042669B">
        <w:rPr>
          <w:rStyle w:val="Other"/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Other"/>
          <w:rFonts w:ascii="Times New Roman" w:eastAsia="Times New Roman" w:hAnsi="Times New Roman" w:cs="Times New Roman"/>
          <w:sz w:val="24"/>
          <w:szCs w:val="24"/>
        </w:rPr>
        <w:t>, 84/21</w:t>
      </w:r>
      <w:r w:rsidR="0042669B">
        <w:rPr>
          <w:rStyle w:val="Other"/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Other"/>
          <w:rFonts w:ascii="Times New Roman" w:eastAsia="Times New Roman" w:hAnsi="Times New Roman" w:cs="Times New Roman"/>
          <w:sz w:val="24"/>
          <w:szCs w:val="24"/>
        </w:rPr>
        <w:t xml:space="preserve"> i 47/23</w:t>
      </w:r>
      <w:r w:rsidR="0042669B">
        <w:rPr>
          <w:rStyle w:val="Other"/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Other"/>
          <w:rFonts w:ascii="Times New Roman" w:eastAsia="Times New Roman" w:hAnsi="Times New Roman" w:cs="Times New Roman"/>
          <w:sz w:val="24"/>
          <w:szCs w:val="24"/>
        </w:rPr>
        <w:t>)</w:t>
      </w:r>
    </w:p>
    <w:p w14:paraId="1A84AE65" w14:textId="3FFE9B50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otocima („Narodne novine“, br. 116/18</w:t>
      </w:r>
      <w:r w:rsidR="0042669B">
        <w:rPr>
          <w:rStyle w:val="TijelotekstaChar"/>
        </w:rPr>
        <w:t>.</w:t>
      </w:r>
      <w:r>
        <w:rPr>
          <w:rStyle w:val="TijelotekstaChar"/>
        </w:rPr>
        <w:t>, 73/20</w:t>
      </w:r>
      <w:r w:rsidR="0042669B">
        <w:rPr>
          <w:rStyle w:val="TijelotekstaChar"/>
        </w:rPr>
        <w:t>.</w:t>
      </w:r>
      <w:r>
        <w:rPr>
          <w:rStyle w:val="TijelotekstaChar"/>
        </w:rPr>
        <w:t>, 70/21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6F2321BE" w14:textId="4C4D88A7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lastRenderedPageBreak/>
        <w:t>- Zakon o zaštiti prirode („Narodne novine“, br. 80/13</w:t>
      </w:r>
      <w:r w:rsidR="0042669B">
        <w:rPr>
          <w:rStyle w:val="TijelotekstaChar"/>
        </w:rPr>
        <w:t>.</w:t>
      </w:r>
      <w:r>
        <w:rPr>
          <w:rStyle w:val="TijelotekstaChar"/>
        </w:rPr>
        <w:t>, 15/18</w:t>
      </w:r>
      <w:r w:rsidR="0042669B">
        <w:rPr>
          <w:rStyle w:val="TijelotekstaChar"/>
        </w:rPr>
        <w:t>.</w:t>
      </w:r>
      <w:r>
        <w:rPr>
          <w:rStyle w:val="TijelotekstaChar"/>
        </w:rPr>
        <w:t>, 14/19</w:t>
      </w:r>
      <w:r w:rsidR="0042669B">
        <w:rPr>
          <w:rStyle w:val="TijelotekstaChar"/>
        </w:rPr>
        <w:t>.</w:t>
      </w:r>
      <w:r>
        <w:rPr>
          <w:rStyle w:val="TijelotekstaChar"/>
        </w:rPr>
        <w:t>, 127/19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31D27A0C" w14:textId="347A1332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željeznici („Narodne novine“, br. 32/19</w:t>
      </w:r>
      <w:r w:rsidR="0042669B">
        <w:rPr>
          <w:rStyle w:val="TijelotekstaChar"/>
        </w:rPr>
        <w:t>.</w:t>
      </w:r>
      <w:r>
        <w:rPr>
          <w:rStyle w:val="TijelotekstaChar"/>
        </w:rPr>
        <w:t>, 20/21</w:t>
      </w:r>
      <w:r w:rsidR="0042669B">
        <w:rPr>
          <w:rStyle w:val="TijelotekstaChar"/>
        </w:rPr>
        <w:t>.</w:t>
      </w:r>
      <w:r>
        <w:rPr>
          <w:rStyle w:val="TijelotekstaChar"/>
        </w:rPr>
        <w:t>, 114/22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2A0FA4B" w14:textId="46733EBB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šumama („Narodne novine“, br. 68/18</w:t>
      </w:r>
      <w:r w:rsidR="0042669B">
        <w:rPr>
          <w:rStyle w:val="TijelotekstaChar"/>
        </w:rPr>
        <w:t>.</w:t>
      </w:r>
      <w:r>
        <w:rPr>
          <w:rStyle w:val="TijelotekstaChar"/>
        </w:rPr>
        <w:t>, 115/18</w:t>
      </w:r>
      <w:r w:rsidR="0042669B">
        <w:rPr>
          <w:rStyle w:val="TijelotekstaChar"/>
        </w:rPr>
        <w:t>.</w:t>
      </w:r>
      <w:r>
        <w:rPr>
          <w:rStyle w:val="TijelotekstaChar"/>
        </w:rPr>
        <w:t>, 98/19</w:t>
      </w:r>
      <w:r w:rsidR="0042669B">
        <w:rPr>
          <w:rStyle w:val="TijelotekstaChar"/>
        </w:rPr>
        <w:t>.</w:t>
      </w:r>
      <w:r>
        <w:rPr>
          <w:rStyle w:val="TijelotekstaChar"/>
        </w:rPr>
        <w:t>, 32/20</w:t>
      </w:r>
      <w:r w:rsidR="0042669B">
        <w:rPr>
          <w:rStyle w:val="TijelotekstaChar"/>
        </w:rPr>
        <w:t>.</w:t>
      </w:r>
      <w:r>
        <w:rPr>
          <w:rStyle w:val="TijelotekstaChar"/>
        </w:rPr>
        <w:t>, 145/20</w:t>
      </w:r>
      <w:r w:rsidR="00325752">
        <w:rPr>
          <w:rStyle w:val="TijelotekstaChar"/>
        </w:rPr>
        <w:t>. i</w:t>
      </w:r>
      <w:r w:rsidR="008040F7">
        <w:rPr>
          <w:rStyle w:val="TijelotekstaChar"/>
        </w:rPr>
        <w:t xml:space="preserve"> 36/24.</w:t>
      </w:r>
      <w:r w:rsidR="00325752">
        <w:rPr>
          <w:rStyle w:val="TijelotekstaChar"/>
        </w:rPr>
        <w:t xml:space="preserve"> </w:t>
      </w:r>
      <w:r>
        <w:rPr>
          <w:rStyle w:val="TijelotekstaChar"/>
        </w:rPr>
        <w:t>)</w:t>
      </w:r>
    </w:p>
    <w:p w14:paraId="24AF0A94" w14:textId="1FF848D2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poljoprivrednom zemljištu („Narodne novine“, br. 20/18</w:t>
      </w:r>
      <w:r w:rsidR="0042669B">
        <w:rPr>
          <w:rStyle w:val="TijelotekstaChar"/>
        </w:rPr>
        <w:t>.</w:t>
      </w:r>
      <w:r>
        <w:rPr>
          <w:rStyle w:val="TijelotekstaChar"/>
        </w:rPr>
        <w:t>, 115/18</w:t>
      </w:r>
      <w:r w:rsidR="0042669B">
        <w:rPr>
          <w:rStyle w:val="TijelotekstaChar"/>
        </w:rPr>
        <w:t>.</w:t>
      </w:r>
      <w:r>
        <w:rPr>
          <w:rStyle w:val="TijelotekstaChar"/>
        </w:rPr>
        <w:t>, 98/19</w:t>
      </w:r>
      <w:r w:rsidR="0042669B">
        <w:rPr>
          <w:rStyle w:val="TijelotekstaChar"/>
        </w:rPr>
        <w:t>.</w:t>
      </w:r>
      <w:r>
        <w:rPr>
          <w:rStyle w:val="TijelotekstaChar"/>
        </w:rPr>
        <w:t>, 57/22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6A35A901" w14:textId="34B3259E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cestama („Narodne novine“, br. 84/11</w:t>
      </w:r>
      <w:r w:rsidR="0042669B">
        <w:rPr>
          <w:rStyle w:val="TijelotekstaChar"/>
        </w:rPr>
        <w:t>.</w:t>
      </w:r>
      <w:r>
        <w:rPr>
          <w:rStyle w:val="TijelotekstaChar"/>
        </w:rPr>
        <w:t>, 22/13</w:t>
      </w:r>
      <w:r w:rsidR="0042669B">
        <w:rPr>
          <w:rStyle w:val="TijelotekstaChar"/>
        </w:rPr>
        <w:t>.</w:t>
      </w:r>
      <w:r>
        <w:rPr>
          <w:rStyle w:val="TijelotekstaChar"/>
        </w:rPr>
        <w:t>, 54/13</w:t>
      </w:r>
      <w:r w:rsidR="0042669B">
        <w:rPr>
          <w:rStyle w:val="TijelotekstaChar"/>
        </w:rPr>
        <w:t>.</w:t>
      </w:r>
      <w:r>
        <w:rPr>
          <w:rStyle w:val="TijelotekstaChar"/>
        </w:rPr>
        <w:t>, 148/13</w:t>
      </w:r>
      <w:r w:rsidR="0042669B">
        <w:rPr>
          <w:rStyle w:val="TijelotekstaChar"/>
        </w:rPr>
        <w:t>.</w:t>
      </w:r>
      <w:r>
        <w:rPr>
          <w:rStyle w:val="TijelotekstaChar"/>
        </w:rPr>
        <w:t>, 92/14</w:t>
      </w:r>
      <w:r w:rsidR="0042669B">
        <w:rPr>
          <w:rStyle w:val="TijelotekstaChar"/>
        </w:rPr>
        <w:t>.</w:t>
      </w:r>
      <w:r>
        <w:rPr>
          <w:rStyle w:val="TijelotekstaChar"/>
        </w:rPr>
        <w:t>, 110/19</w:t>
      </w:r>
      <w:r w:rsidR="0042669B">
        <w:rPr>
          <w:rStyle w:val="TijelotekstaChar"/>
        </w:rPr>
        <w:t>.</w:t>
      </w:r>
      <w:r>
        <w:rPr>
          <w:rStyle w:val="TijelotekstaChar"/>
        </w:rPr>
        <w:t>,</w:t>
      </w:r>
    </w:p>
    <w:p w14:paraId="27A17204" w14:textId="63E8B35A" w:rsidR="002A769B" w:rsidRDefault="002A769B" w:rsidP="002A769B">
      <w:pPr>
        <w:pStyle w:val="Tijeloteksta"/>
        <w:spacing w:after="0"/>
        <w:jc w:val="both"/>
      </w:pPr>
      <w:r>
        <w:rPr>
          <w:rStyle w:val="TijelotekstaChar"/>
        </w:rPr>
        <w:t>144/21</w:t>
      </w:r>
      <w:r w:rsidR="0042669B">
        <w:rPr>
          <w:rStyle w:val="TijelotekstaChar"/>
        </w:rPr>
        <w:t>.</w:t>
      </w:r>
      <w:r>
        <w:rPr>
          <w:rStyle w:val="TijelotekstaChar"/>
        </w:rPr>
        <w:t>, 114/22</w:t>
      </w:r>
      <w:r w:rsidR="0042669B">
        <w:rPr>
          <w:rStyle w:val="TijelotekstaChar"/>
        </w:rPr>
        <w:t>.</w:t>
      </w:r>
      <w:r>
        <w:rPr>
          <w:rStyle w:val="TijelotekstaChar"/>
        </w:rPr>
        <w:t>,</w:t>
      </w:r>
      <w:r w:rsidR="00204D15">
        <w:rPr>
          <w:rStyle w:val="TijelotekstaChar"/>
        </w:rPr>
        <w:t xml:space="preserve"> </w:t>
      </w:r>
      <w:r>
        <w:rPr>
          <w:rStyle w:val="TijelotekstaChar"/>
        </w:rPr>
        <w:t>04/23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79FD772" w14:textId="77777777" w:rsidR="002A769B" w:rsidRDefault="002A769B" w:rsidP="002A769B">
      <w:pPr>
        <w:pStyle w:val="Tijeloteksta"/>
        <w:tabs>
          <w:tab w:val="left" w:pos="1015"/>
        </w:tabs>
        <w:spacing w:after="0"/>
        <w:jc w:val="both"/>
      </w:pPr>
      <w:r>
        <w:rPr>
          <w:rStyle w:val="TijelotekstaChar"/>
        </w:rPr>
        <w:t>- Zakon o naknadi za imovinu oduzetu za vrijeme jugoslavenske komunističke vladavine</w:t>
      </w:r>
    </w:p>
    <w:p w14:paraId="4A192201" w14:textId="61596B1A" w:rsidR="002A769B" w:rsidRDefault="002A769B" w:rsidP="002A769B">
      <w:pPr>
        <w:pStyle w:val="Tijeloteksta"/>
        <w:spacing w:after="0"/>
        <w:jc w:val="both"/>
      </w:pPr>
      <w:r>
        <w:rPr>
          <w:rStyle w:val="TijelotekstaChar"/>
        </w:rPr>
        <w:t>(„Narodne novine“, br. 92/96</w:t>
      </w:r>
      <w:r w:rsidR="0042669B">
        <w:rPr>
          <w:rStyle w:val="TijelotekstaChar"/>
        </w:rPr>
        <w:t>.</w:t>
      </w:r>
      <w:r>
        <w:rPr>
          <w:rStyle w:val="TijelotekstaChar"/>
        </w:rPr>
        <w:t>,</w:t>
      </w:r>
      <w:r w:rsidR="0042669B">
        <w:rPr>
          <w:rStyle w:val="TijelotekstaChar"/>
        </w:rPr>
        <w:t xml:space="preserve"> </w:t>
      </w:r>
      <w:r>
        <w:rPr>
          <w:rStyle w:val="TijelotekstaChar"/>
        </w:rPr>
        <w:t>39/99</w:t>
      </w:r>
      <w:r w:rsidR="0042669B">
        <w:rPr>
          <w:rStyle w:val="TijelotekstaChar"/>
        </w:rPr>
        <w:t>.</w:t>
      </w:r>
      <w:r>
        <w:rPr>
          <w:rStyle w:val="TijelotekstaChar"/>
        </w:rPr>
        <w:t>, 42/99</w:t>
      </w:r>
      <w:r w:rsidR="0042669B">
        <w:rPr>
          <w:rStyle w:val="TijelotekstaChar"/>
        </w:rPr>
        <w:t>.</w:t>
      </w:r>
      <w:r>
        <w:rPr>
          <w:rStyle w:val="TijelotekstaChar"/>
        </w:rPr>
        <w:t>, 92/99</w:t>
      </w:r>
      <w:r w:rsidR="0042669B">
        <w:rPr>
          <w:rStyle w:val="TijelotekstaChar"/>
        </w:rPr>
        <w:t>.</w:t>
      </w:r>
      <w:r>
        <w:rPr>
          <w:rStyle w:val="TijelotekstaChar"/>
        </w:rPr>
        <w:t>, 43/00</w:t>
      </w:r>
      <w:r w:rsidR="0042669B">
        <w:rPr>
          <w:rStyle w:val="TijelotekstaChar"/>
        </w:rPr>
        <w:t>.</w:t>
      </w:r>
      <w:r>
        <w:rPr>
          <w:rStyle w:val="TijelotekstaChar"/>
        </w:rPr>
        <w:t>, 131/00</w:t>
      </w:r>
      <w:r w:rsidR="0042669B">
        <w:rPr>
          <w:rStyle w:val="TijelotekstaChar"/>
        </w:rPr>
        <w:t>.</w:t>
      </w:r>
      <w:r>
        <w:rPr>
          <w:rStyle w:val="TijelotekstaChar"/>
        </w:rPr>
        <w:t>, 27/01</w:t>
      </w:r>
      <w:r w:rsidR="0042669B">
        <w:rPr>
          <w:rStyle w:val="TijelotekstaChar"/>
        </w:rPr>
        <w:t>.</w:t>
      </w:r>
      <w:r>
        <w:rPr>
          <w:rStyle w:val="TijelotekstaChar"/>
        </w:rPr>
        <w:t>, 34/01</w:t>
      </w:r>
      <w:r w:rsidR="0042669B">
        <w:rPr>
          <w:rStyle w:val="TijelotekstaChar"/>
        </w:rPr>
        <w:t>.</w:t>
      </w:r>
      <w:r>
        <w:rPr>
          <w:rStyle w:val="TijelotekstaChar"/>
        </w:rPr>
        <w:t>, 65/01</w:t>
      </w:r>
      <w:r w:rsidR="0042669B">
        <w:rPr>
          <w:rStyle w:val="TijelotekstaChar"/>
        </w:rPr>
        <w:t>.</w:t>
      </w:r>
      <w:r>
        <w:rPr>
          <w:rStyle w:val="TijelotekstaChar"/>
        </w:rPr>
        <w:t>, 118/01</w:t>
      </w:r>
      <w:r w:rsidR="0042669B">
        <w:rPr>
          <w:rStyle w:val="TijelotekstaChar"/>
        </w:rPr>
        <w:t>.</w:t>
      </w:r>
      <w:r>
        <w:rPr>
          <w:rStyle w:val="TijelotekstaChar"/>
        </w:rPr>
        <w:t>, 80/02</w:t>
      </w:r>
      <w:r w:rsidR="0042669B">
        <w:rPr>
          <w:rStyle w:val="TijelotekstaChar"/>
        </w:rPr>
        <w:t>.</w:t>
      </w:r>
      <w:r>
        <w:rPr>
          <w:rStyle w:val="TijelotekstaChar"/>
        </w:rPr>
        <w:t>, 81/02</w:t>
      </w:r>
      <w:r w:rsidR="0042669B">
        <w:rPr>
          <w:rStyle w:val="TijelotekstaChar"/>
        </w:rPr>
        <w:t>.</w:t>
      </w:r>
      <w:r>
        <w:rPr>
          <w:rStyle w:val="TijelotekstaChar"/>
        </w:rPr>
        <w:t>, 98/19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413A684A" w14:textId="02537034" w:rsidR="002A769B" w:rsidRDefault="002A769B" w:rsidP="002A769B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 xml:space="preserve">- Zakon o </w:t>
      </w:r>
      <w:r w:rsidR="00E12A88">
        <w:rPr>
          <w:rStyle w:val="TijelotekstaChar"/>
        </w:rPr>
        <w:t xml:space="preserve">instrumentima politike </w:t>
      </w:r>
      <w:r w:rsidR="00101E35">
        <w:rPr>
          <w:rStyle w:val="TijelotekstaChar"/>
        </w:rPr>
        <w:t>boljih propisa</w:t>
      </w:r>
      <w:r>
        <w:rPr>
          <w:rStyle w:val="TijelotekstaChar"/>
        </w:rPr>
        <w:t xml:space="preserve"> („Narodne novine“, broj </w:t>
      </w:r>
      <w:r w:rsidR="00101E35">
        <w:rPr>
          <w:rStyle w:val="TijelotekstaChar"/>
        </w:rPr>
        <w:t>155</w:t>
      </w:r>
      <w:r>
        <w:rPr>
          <w:rStyle w:val="TijelotekstaChar"/>
        </w:rPr>
        <w:t>/</w:t>
      </w:r>
      <w:r w:rsidR="00101E35">
        <w:rPr>
          <w:rStyle w:val="TijelotekstaChar"/>
        </w:rPr>
        <w:t>23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8BFB63F" w14:textId="2D074EF4" w:rsidR="002A769B" w:rsidRDefault="002A769B" w:rsidP="002A769B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>- Zakon o pravu na pristup informacijama („Narodne novine“, br. 25/13</w:t>
      </w:r>
      <w:r w:rsidR="0042669B">
        <w:rPr>
          <w:rStyle w:val="TijelotekstaChar"/>
        </w:rPr>
        <w:t>.</w:t>
      </w:r>
      <w:r>
        <w:rPr>
          <w:rStyle w:val="TijelotekstaChar"/>
        </w:rPr>
        <w:t>, 85/15</w:t>
      </w:r>
      <w:r w:rsidR="0042669B">
        <w:rPr>
          <w:rStyle w:val="TijelotekstaChar"/>
        </w:rPr>
        <w:t>.</w:t>
      </w:r>
      <w:r>
        <w:rPr>
          <w:rStyle w:val="TijelotekstaChar"/>
        </w:rPr>
        <w:t>, 69/22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6DBF8725" w14:textId="0C6CBBEA" w:rsidR="002A769B" w:rsidRDefault="002A769B" w:rsidP="002A769B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>- Zakon o Središnjem registru državne imovine („Narodne novine“, br. 112/18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67B084CF" w14:textId="4271A83F" w:rsidR="002A769B" w:rsidRDefault="002A769B" w:rsidP="002A769B">
      <w:pPr>
        <w:pStyle w:val="Tijeloteksta"/>
        <w:tabs>
          <w:tab w:val="left" w:pos="1010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Zakon o proračunu („Narodne novine“, br. 144/21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79E3E877" w14:textId="227211CA" w:rsidR="002A769B" w:rsidRDefault="002A769B" w:rsidP="002A769B">
      <w:pPr>
        <w:pStyle w:val="Tijeloteksta"/>
        <w:tabs>
          <w:tab w:val="left" w:pos="1010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Zakon o računovodstvu („Narodne novine“, br. 8</w:t>
      </w:r>
      <w:r w:rsidR="007D0E40">
        <w:rPr>
          <w:rStyle w:val="TijelotekstaChar"/>
        </w:rPr>
        <w:t>5</w:t>
      </w:r>
      <w:r>
        <w:rPr>
          <w:rStyle w:val="TijelotekstaChar"/>
        </w:rPr>
        <w:t>/</w:t>
      </w:r>
      <w:r w:rsidR="00EF3649">
        <w:rPr>
          <w:rStyle w:val="TijelotekstaChar"/>
        </w:rPr>
        <w:t>24.</w:t>
      </w:r>
      <w:r>
        <w:rPr>
          <w:rStyle w:val="TijelotekstaChar"/>
        </w:rPr>
        <w:t>)</w:t>
      </w:r>
    </w:p>
    <w:p w14:paraId="375A1351" w14:textId="11149534" w:rsidR="002A769B" w:rsidRPr="00BA5164" w:rsidRDefault="002A769B" w:rsidP="002A769B">
      <w:pPr>
        <w:pStyle w:val="Tijeloteksta"/>
        <w:tabs>
          <w:tab w:val="left" w:pos="1010"/>
        </w:tabs>
        <w:spacing w:after="0"/>
        <w:jc w:val="both"/>
        <w:rPr>
          <w:rStyle w:val="TijelotekstaChar"/>
        </w:rPr>
      </w:pPr>
      <w:r w:rsidRPr="00BA5164">
        <w:rPr>
          <w:rStyle w:val="TijelotekstaChar"/>
        </w:rPr>
        <w:t>- Zakon o trgovačkim društvima („Narodne novine“, br. 111/93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34/99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121/99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52/00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118/03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107/07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146/08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137/09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125/11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152/11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111/12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68/13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110/15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40/19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34/22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114/22</w:t>
      </w:r>
      <w:r w:rsidR="0042669B">
        <w:rPr>
          <w:rStyle w:val="TijelotekstaChar"/>
        </w:rPr>
        <w:t>.</w:t>
      </w:r>
      <w:r w:rsidRPr="00BA5164">
        <w:rPr>
          <w:rStyle w:val="TijelotekstaChar"/>
        </w:rPr>
        <w:t>, 18/23</w:t>
      </w:r>
      <w:r w:rsidR="00D632E1">
        <w:rPr>
          <w:rStyle w:val="TijelotekstaChar"/>
        </w:rPr>
        <w:t>.</w:t>
      </w:r>
      <w:r w:rsidR="00EF3649">
        <w:rPr>
          <w:rStyle w:val="TijelotekstaChar"/>
        </w:rPr>
        <w:t xml:space="preserve"> i 130/23</w:t>
      </w:r>
      <w:r w:rsidR="00D632E1">
        <w:rPr>
          <w:rStyle w:val="TijelotekstaChar"/>
        </w:rPr>
        <w:t>.</w:t>
      </w:r>
      <w:r w:rsidRPr="00BA5164">
        <w:rPr>
          <w:rStyle w:val="TijelotekstaChar"/>
        </w:rPr>
        <w:t>)</w:t>
      </w:r>
    </w:p>
    <w:p w14:paraId="0B2D3B66" w14:textId="6D7B7F03" w:rsidR="002A769B" w:rsidRDefault="002A769B" w:rsidP="009D7070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>- Zakon o sustavu strateškog planiranja i upravljanja razvojem Republike Hrvatske</w:t>
      </w:r>
      <w:r w:rsidR="009D7070">
        <w:rPr>
          <w:rStyle w:val="TijelotekstaChar"/>
        </w:rPr>
        <w:t xml:space="preserve"> </w:t>
      </w:r>
      <w:r>
        <w:rPr>
          <w:rStyle w:val="TijelotekstaChar"/>
        </w:rPr>
        <w:t>(„Narodne novine“, br. 123/17</w:t>
      </w:r>
      <w:r w:rsidR="0042669B">
        <w:rPr>
          <w:rStyle w:val="TijelotekstaChar"/>
        </w:rPr>
        <w:t>.</w:t>
      </w:r>
      <w:r>
        <w:rPr>
          <w:rStyle w:val="TijelotekstaChar"/>
        </w:rPr>
        <w:t>, 151/22</w:t>
      </w:r>
      <w:r w:rsidR="00EF07C2">
        <w:rPr>
          <w:rStyle w:val="TijelotekstaChar"/>
        </w:rPr>
        <w:t>.</w:t>
      </w:r>
      <w:r>
        <w:rPr>
          <w:rStyle w:val="TijelotekstaChar"/>
        </w:rPr>
        <w:t>)</w:t>
      </w:r>
    </w:p>
    <w:p w14:paraId="614C6C81" w14:textId="515C3060" w:rsidR="002A769B" w:rsidRDefault="002A769B" w:rsidP="002A769B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>- Zakon o sustavu unutarnjih kontrola u javnom sektoru („Narodne novine“, br. 78/15</w:t>
      </w:r>
      <w:r w:rsidR="0042669B">
        <w:rPr>
          <w:rStyle w:val="TijelotekstaChar"/>
        </w:rPr>
        <w:t>.</w:t>
      </w:r>
      <w:r>
        <w:rPr>
          <w:rStyle w:val="TijelotekstaChar"/>
        </w:rPr>
        <w:t>, 102/19</w:t>
      </w:r>
      <w:r w:rsidR="00EF07C2">
        <w:rPr>
          <w:rStyle w:val="TijelotekstaChar"/>
        </w:rPr>
        <w:t>.</w:t>
      </w:r>
      <w:r>
        <w:rPr>
          <w:rStyle w:val="TijelotekstaChar"/>
        </w:rPr>
        <w:t>)</w:t>
      </w:r>
    </w:p>
    <w:p w14:paraId="4BEB7065" w14:textId="75885C18" w:rsidR="002A769B" w:rsidRDefault="002A769B" w:rsidP="002A769B">
      <w:pPr>
        <w:pStyle w:val="Tijeloteksta"/>
        <w:tabs>
          <w:tab w:val="left" w:pos="1010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 Uredba o unutarnjem ustrojstvu Ministarstva prostornoga uređenja, graditeljstva i državne imovine ("Narodne novine", br. 28/23</w:t>
      </w:r>
      <w:r w:rsidR="00EF07C2">
        <w:rPr>
          <w:rStyle w:val="TijelotekstaChar"/>
        </w:rPr>
        <w:t>.</w:t>
      </w:r>
      <w:r>
        <w:rPr>
          <w:rStyle w:val="TijelotekstaChar"/>
        </w:rPr>
        <w:t>)</w:t>
      </w:r>
    </w:p>
    <w:p w14:paraId="0F6AD40A" w14:textId="5368D557" w:rsidR="0035235D" w:rsidRPr="0035235D" w:rsidRDefault="0035235D" w:rsidP="0035235D">
      <w:pPr>
        <w:pStyle w:val="Tijeloteksta"/>
        <w:spacing w:after="0"/>
      </w:pPr>
      <w:r w:rsidRPr="0035235D">
        <w:t>Uredba o uređenju zakupa na dijelovima kampa u vlasništvu Republike Hrvatske (Narodne novine, br. 16/24</w:t>
      </w:r>
      <w:r w:rsidR="00C04A55">
        <w:t>.</w:t>
      </w:r>
      <w:r w:rsidRPr="0035235D">
        <w:t>)</w:t>
      </w:r>
    </w:p>
    <w:p w14:paraId="7A37AFA1" w14:textId="77CD3BAD" w:rsidR="00386669" w:rsidRPr="0035235D" w:rsidRDefault="0035235D" w:rsidP="0035235D">
      <w:pPr>
        <w:pStyle w:val="Tijeloteksta"/>
        <w:spacing w:after="0"/>
      </w:pPr>
      <w:r w:rsidRPr="0035235D">
        <w:t>- Uredba o uređenju zakupa na turističkom zemljištu na kojemu su izgrađeni hoteli i turistička naselja („Narodne novine“ broj </w:t>
      </w:r>
      <w:hyperlink r:id="rId11" w:history="1">
        <w:r w:rsidRPr="0035235D">
          <w:rPr>
            <w:rStyle w:val="Hiperveza"/>
            <w:color w:val="auto"/>
            <w:u w:val="none"/>
          </w:rPr>
          <w:t>16/24</w:t>
        </w:r>
      </w:hyperlink>
      <w:r w:rsidR="00C04A55">
        <w:rPr>
          <w:rStyle w:val="Hiperveza"/>
          <w:color w:val="auto"/>
          <w:u w:val="none"/>
        </w:rPr>
        <w:t>.</w:t>
      </w:r>
      <w:r w:rsidRPr="0035235D">
        <w:t>)</w:t>
      </w:r>
    </w:p>
    <w:p w14:paraId="2243C33C" w14:textId="17774A38" w:rsidR="002A769B" w:rsidRDefault="002A769B" w:rsidP="002A769B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>- Uredba o postupcima koji prethode sklapanju pravnih poslova raspolaganja nekretninama u vlasništvu Republike Hrvatske u svrhu dodjele na uporabu nekretnina za potrebe tijela državne uprave ili drugih tijela korisnika državnog proračuna te drugih osoba („Narodne novine“, br. 95/18</w:t>
      </w:r>
      <w:r w:rsidR="00C04A55">
        <w:rPr>
          <w:rStyle w:val="TijelotekstaChar"/>
        </w:rPr>
        <w:t>.</w:t>
      </w:r>
      <w:r>
        <w:rPr>
          <w:rStyle w:val="TijelotekstaChar"/>
        </w:rPr>
        <w:t>)</w:t>
      </w:r>
    </w:p>
    <w:p w14:paraId="1CA5A7E5" w14:textId="77777777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određivanju štićenih osoba, objekata i prostora te provođenju njihove zaštite</w:t>
      </w:r>
    </w:p>
    <w:p w14:paraId="1A26C087" w14:textId="719F737E" w:rsidR="002A769B" w:rsidRDefault="002A769B" w:rsidP="002A769B">
      <w:pPr>
        <w:pStyle w:val="Tijeloteksta"/>
        <w:spacing w:after="0"/>
        <w:jc w:val="both"/>
      </w:pPr>
      <w:r>
        <w:rPr>
          <w:rStyle w:val="TijelotekstaChar"/>
        </w:rPr>
        <w:t>i osiguranja („Narodne novine“, br. 46/13, 103/14</w:t>
      </w:r>
      <w:r w:rsidR="0042669B">
        <w:rPr>
          <w:rStyle w:val="TijelotekstaChar"/>
        </w:rPr>
        <w:t>.</w:t>
      </w:r>
      <w:r>
        <w:rPr>
          <w:rStyle w:val="TijelotekstaChar"/>
        </w:rPr>
        <w:t xml:space="preserve"> - Odluka Ustavnog suda R</w:t>
      </w:r>
      <w:r w:rsidR="001D5030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1D5030">
        <w:rPr>
          <w:rStyle w:val="TijelotekstaChar"/>
        </w:rPr>
        <w:t>rvatske</w:t>
      </w:r>
      <w:r>
        <w:rPr>
          <w:rStyle w:val="TijelotekstaChar"/>
        </w:rPr>
        <w:t xml:space="preserve"> 151/14</w:t>
      </w:r>
      <w:r w:rsidR="0042669B">
        <w:rPr>
          <w:rStyle w:val="TijelotekstaChar"/>
        </w:rPr>
        <w:t>.</w:t>
      </w:r>
      <w:r>
        <w:rPr>
          <w:rStyle w:val="TijelotekstaChar"/>
        </w:rPr>
        <w:t>, 10/16</w:t>
      </w:r>
      <w:r w:rsidR="0042669B">
        <w:rPr>
          <w:rStyle w:val="TijelotekstaChar"/>
        </w:rPr>
        <w:t>.</w:t>
      </w:r>
      <w:r>
        <w:rPr>
          <w:rStyle w:val="TijelotekstaChar"/>
        </w:rPr>
        <w:t>, 99/16</w:t>
      </w:r>
      <w:r w:rsidR="0042669B">
        <w:rPr>
          <w:rStyle w:val="TijelotekstaChar"/>
        </w:rPr>
        <w:t>.</w:t>
      </w:r>
      <w:r>
        <w:rPr>
          <w:rStyle w:val="TijelotekstaChar"/>
        </w:rPr>
        <w:t>, 131/20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5BB4C7B1" w14:textId="007C4CAB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postupcima koji prethode sklapanju pravnih poslova raspolaganja nekretninama u vlasništvu Republike Hrvatske u svrhu prodaje, razvrgnuća suvlasničke zajednice, zamjene, davanja u zakup ili najam te o postupcima u vezi sa stjecanjem nekretnina i drugih stvarnih prava u korist Republike Hrvatske („Narodne novine“, br. 95/18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415DCA89" w14:textId="427382F4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postupcima koji prethode sklapanju pravnih poslova raspolaganja nekretninama u vlasništvu R</w:t>
      </w:r>
      <w:r w:rsidR="005A4BA5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5A4BA5">
        <w:rPr>
          <w:rStyle w:val="TijelotekstaChar"/>
        </w:rPr>
        <w:t>rvatske</w:t>
      </w:r>
      <w:r>
        <w:rPr>
          <w:rStyle w:val="TijelotekstaChar"/>
        </w:rPr>
        <w:t xml:space="preserve"> u svrhu osnivanja prava građenja i prava služnosti („Narodne novine“, br. 95/18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462FBF90" w14:textId="00F05F73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osnivanju prava građenja i prava služnosti na šumi i šumskom zemljištu u vlasništvu Republike Hrvatske („Narodne novine“, br. 87/19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30D4D054" w14:textId="7855915E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darovanju nekretnina u vlasništvu R</w:t>
      </w:r>
      <w:r w:rsidR="005A4BA5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5A4BA5">
        <w:rPr>
          <w:rStyle w:val="TijelotekstaChar"/>
        </w:rPr>
        <w:t>rvatske</w:t>
      </w:r>
      <w:r>
        <w:rPr>
          <w:rStyle w:val="TijelotekstaChar"/>
        </w:rPr>
        <w:t xml:space="preserve"> („Narodne novine“, br. 95/18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20995749" w14:textId="41B6D41E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Središnjem registru državne imovine („Narodne novine“, br. 3/20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35B63F39" w14:textId="1DF44E81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smjernicama za izradu akata strateškog planiranja od nacionalnog značaja i od značaja za jedinice lokalne i područne (regionalne) samouprave („Narodne novine“, br. 37/23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2BA42DEC" w14:textId="77777777" w:rsidR="002A769B" w:rsidRDefault="002A769B" w:rsidP="002A769B">
      <w:pPr>
        <w:pStyle w:val="Tijeloteksta"/>
        <w:tabs>
          <w:tab w:val="left" w:pos="1014"/>
        </w:tabs>
        <w:spacing w:after="0"/>
        <w:jc w:val="both"/>
      </w:pPr>
      <w:r>
        <w:rPr>
          <w:rStyle w:val="TijelotekstaChar"/>
        </w:rPr>
        <w:t>- Uredba o kupoprodaji poslovnog prostora u vlasništvu Republike Hrvatske („Narodne</w:t>
      </w:r>
    </w:p>
    <w:p w14:paraId="548283C2" w14:textId="4CE94F0B" w:rsidR="002A769B" w:rsidRDefault="002A769B" w:rsidP="002A769B">
      <w:pPr>
        <w:pStyle w:val="Tijeloteksta"/>
        <w:spacing w:after="0"/>
        <w:jc w:val="both"/>
      </w:pPr>
      <w:r>
        <w:rPr>
          <w:rStyle w:val="TijelotekstaChar"/>
        </w:rPr>
        <w:t>novine“, broj 137/12</w:t>
      </w:r>
      <w:r w:rsidR="0042669B">
        <w:rPr>
          <w:rStyle w:val="TijelotekstaChar"/>
        </w:rPr>
        <w:t>.</w:t>
      </w:r>
      <w:r>
        <w:rPr>
          <w:rStyle w:val="TijelotekstaChar"/>
        </w:rPr>
        <w:t>, 78/15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2E059F31" w14:textId="77777777" w:rsidR="002A769B" w:rsidRDefault="002A769B" w:rsidP="002A769B">
      <w:pPr>
        <w:pStyle w:val="Tijeloteksta"/>
        <w:tabs>
          <w:tab w:val="left" w:pos="1010"/>
        </w:tabs>
        <w:spacing w:after="0"/>
        <w:jc w:val="both"/>
      </w:pPr>
      <w:r>
        <w:rPr>
          <w:rStyle w:val="TijelotekstaChar"/>
        </w:rPr>
        <w:t>- Uredba o uvjetima i načinima upravljanja privremeno oduzetom imovinom u kaznenom</w:t>
      </w:r>
    </w:p>
    <w:p w14:paraId="28B8DBFD" w14:textId="2D8A2CC4" w:rsidR="002A769B" w:rsidRDefault="002A769B" w:rsidP="002A769B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lastRenderedPageBreak/>
        <w:t>postupku („Narodne novine“, broj 103/18</w:t>
      </w:r>
      <w:r w:rsidR="0042669B">
        <w:rPr>
          <w:rStyle w:val="TijelotekstaChar"/>
        </w:rPr>
        <w:t>.</w:t>
      </w:r>
      <w:r>
        <w:rPr>
          <w:rStyle w:val="TijelotekstaChar"/>
        </w:rPr>
        <w:t>)</w:t>
      </w:r>
    </w:p>
    <w:p w14:paraId="00E31981" w14:textId="746892D7" w:rsidR="00684DA6" w:rsidRDefault="00717C67" w:rsidP="00717C67">
      <w:pPr>
        <w:pStyle w:val="Tijeloteksta"/>
        <w:tabs>
          <w:tab w:val="left" w:pos="1010"/>
        </w:tabs>
        <w:spacing w:after="0"/>
        <w:jc w:val="both"/>
        <w:rPr>
          <w:rStyle w:val="TijelotekstaChar"/>
        </w:rPr>
      </w:pPr>
      <w:r>
        <w:rPr>
          <w:rStyle w:val="TijelotekstaChar"/>
        </w:rPr>
        <w:t>-</w:t>
      </w:r>
      <w:r w:rsidR="00684DA6">
        <w:rPr>
          <w:rStyle w:val="TijelotekstaChar"/>
        </w:rPr>
        <w:t>Odluka o prodaji stanova u vlasništvu Republike Hrvatske</w:t>
      </w:r>
      <w:r w:rsidR="00F3331B">
        <w:rPr>
          <w:rStyle w:val="TijelotekstaChar"/>
        </w:rPr>
        <w:t xml:space="preserve"> („Narodne novine“, broj 78/21.</w:t>
      </w:r>
      <w:r w:rsidR="00A0447F">
        <w:rPr>
          <w:rStyle w:val="TijelotekstaChar"/>
        </w:rPr>
        <w:t xml:space="preserve">, </w:t>
      </w:r>
      <w:r w:rsidR="00F3331B">
        <w:rPr>
          <w:rStyle w:val="TijelotekstaChar"/>
        </w:rPr>
        <w:t>38/24.)</w:t>
      </w:r>
    </w:p>
    <w:p w14:paraId="56DC53CC" w14:textId="77777777" w:rsidR="002A769B" w:rsidRDefault="002A769B" w:rsidP="00FD31FB">
      <w:pPr>
        <w:pStyle w:val="Tijeloteksta"/>
        <w:spacing w:after="0"/>
        <w:jc w:val="both"/>
        <w:rPr>
          <w:rStyle w:val="TijelotekstaChar"/>
        </w:rPr>
      </w:pPr>
    </w:p>
    <w:p w14:paraId="5D879F9C" w14:textId="77777777" w:rsidR="002A769B" w:rsidRDefault="002A769B" w:rsidP="002A769B">
      <w:pPr>
        <w:pStyle w:val="Tijeloteksta"/>
        <w:spacing w:after="0"/>
        <w:jc w:val="both"/>
        <w:rPr>
          <w:rStyle w:val="TijelotekstaChar"/>
        </w:rPr>
      </w:pPr>
    </w:p>
    <w:p w14:paraId="37031018" w14:textId="77777777" w:rsidR="002A769B" w:rsidRDefault="002A769B" w:rsidP="002A769B">
      <w:pPr>
        <w:pStyle w:val="Tijeloteksta"/>
        <w:spacing w:after="0"/>
        <w:jc w:val="both"/>
        <w:rPr>
          <w:rStyle w:val="TijelotekstaChar"/>
        </w:rPr>
      </w:pPr>
    </w:p>
    <w:p w14:paraId="3D19EB15" w14:textId="77777777" w:rsidR="002A769B" w:rsidRDefault="002A769B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3FE8FB8B" w14:textId="77777777" w:rsidR="002A769B" w:rsidRDefault="002A769B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4A3ED016" w14:textId="77777777" w:rsidR="002A769B" w:rsidRDefault="002A769B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30BFBA2C" w14:textId="77777777" w:rsidR="002A769B" w:rsidRDefault="002A769B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7C69C002" w14:textId="77777777" w:rsidR="00EB265A" w:rsidRDefault="00EB265A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04B12A60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48E9F688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6B9F1C03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44842D2B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44CF972F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5572BFEF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030011E2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7C19BAD5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67C4B2D9" w14:textId="77777777" w:rsidR="00EB265A" w:rsidRDefault="00EB265A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5896BD90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709D9B61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756BC6C3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395751F3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36F4C2E0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72BC48DF" w14:textId="77777777" w:rsidR="00DF24E8" w:rsidRDefault="00DF24E8" w:rsidP="002A769B">
      <w:pPr>
        <w:pStyle w:val="Bodytext20"/>
        <w:tabs>
          <w:tab w:val="left" w:pos="811"/>
        </w:tabs>
        <w:spacing w:before="240" w:after="560"/>
        <w:jc w:val="both"/>
        <w:rPr>
          <w:rStyle w:val="Bodytext2"/>
          <w:b/>
          <w:bCs/>
          <w:color w:val="2E74B5" w:themeColor="accent5" w:themeShade="BF"/>
        </w:rPr>
      </w:pPr>
    </w:p>
    <w:p w14:paraId="3267AC15" w14:textId="1C965DC8" w:rsidR="002A769B" w:rsidRDefault="00526A1E" w:rsidP="00C9206C">
      <w:pPr>
        <w:pStyle w:val="Naslov1"/>
        <w:rPr>
          <w:rStyle w:val="Bodytext2"/>
          <w:rFonts w:eastAsiaTheme="majorEastAsia"/>
          <w:b w:val="0"/>
          <w:bCs w:val="0"/>
          <w:color w:val="2E74B5" w:themeColor="accent5" w:themeShade="BF"/>
        </w:rPr>
      </w:pPr>
      <w:r>
        <w:rPr>
          <w:rStyle w:val="Bodytext2"/>
          <w:rFonts w:eastAsiaTheme="majorEastAsia"/>
          <w:color w:val="2E74B5" w:themeColor="accent5" w:themeShade="BF"/>
        </w:rPr>
        <w:t>6</w:t>
      </w:r>
      <w:r w:rsidR="00C9206C">
        <w:rPr>
          <w:rStyle w:val="Bodytext2"/>
          <w:rFonts w:eastAsiaTheme="majorEastAsia"/>
          <w:color w:val="2E74B5" w:themeColor="accent5" w:themeShade="BF"/>
        </w:rPr>
        <w:t>.</w:t>
      </w:r>
      <w:r w:rsidR="002A769B" w:rsidRPr="005E4469">
        <w:rPr>
          <w:rStyle w:val="Bodytext2"/>
          <w:rFonts w:eastAsiaTheme="majorEastAsia"/>
          <w:color w:val="2E74B5" w:themeColor="accent5" w:themeShade="BF"/>
        </w:rPr>
        <w:t xml:space="preserve">Tablični prikaz mjera i aktivnosti Godišnjeg plana upravljanja </w:t>
      </w:r>
      <w:r w:rsidR="00667D2C">
        <w:rPr>
          <w:rStyle w:val="Bodytext2"/>
          <w:rFonts w:eastAsiaTheme="majorEastAsia"/>
          <w:color w:val="2E74B5" w:themeColor="accent5" w:themeShade="BF"/>
        </w:rPr>
        <w:t>nekretninama i pokretninama u vlasništvu R</w:t>
      </w:r>
      <w:r w:rsidR="00B3017A">
        <w:rPr>
          <w:rStyle w:val="Bodytext2"/>
          <w:rFonts w:eastAsiaTheme="majorEastAsia"/>
          <w:color w:val="2E74B5" w:themeColor="accent5" w:themeShade="BF"/>
        </w:rPr>
        <w:t xml:space="preserve">epublike </w:t>
      </w:r>
      <w:r w:rsidR="00667D2C">
        <w:rPr>
          <w:rStyle w:val="Bodytext2"/>
          <w:rFonts w:eastAsiaTheme="majorEastAsia"/>
          <w:color w:val="2E74B5" w:themeColor="accent5" w:themeShade="BF"/>
        </w:rPr>
        <w:t>H</w:t>
      </w:r>
      <w:r w:rsidR="00B3017A">
        <w:rPr>
          <w:rStyle w:val="Bodytext2"/>
          <w:rFonts w:eastAsiaTheme="majorEastAsia"/>
          <w:color w:val="2E74B5" w:themeColor="accent5" w:themeShade="BF"/>
        </w:rPr>
        <w:t>rvatske</w:t>
      </w:r>
      <w:r w:rsidR="002A769B" w:rsidRPr="005E4469">
        <w:rPr>
          <w:rStyle w:val="Bodytext2"/>
          <w:rFonts w:eastAsiaTheme="majorEastAsia"/>
          <w:color w:val="2E74B5" w:themeColor="accent5" w:themeShade="BF"/>
        </w:rPr>
        <w:t xml:space="preserve"> za 202</w:t>
      </w:r>
      <w:r w:rsidR="00667D2C">
        <w:rPr>
          <w:rStyle w:val="Bodytext2"/>
          <w:rFonts w:eastAsiaTheme="majorEastAsia"/>
          <w:color w:val="2E74B5" w:themeColor="accent5" w:themeShade="BF"/>
        </w:rPr>
        <w:t>5</w:t>
      </w:r>
      <w:r w:rsidR="002A769B" w:rsidRPr="005E4469">
        <w:rPr>
          <w:rStyle w:val="Bodytext2"/>
          <w:rFonts w:eastAsiaTheme="majorEastAsia"/>
          <w:color w:val="2E74B5" w:themeColor="accent5" w:themeShade="BF"/>
        </w:rPr>
        <w:t>. godin</w:t>
      </w:r>
      <w:r w:rsidR="002A769B">
        <w:rPr>
          <w:rStyle w:val="Bodytext2"/>
          <w:rFonts w:eastAsiaTheme="majorEastAsia"/>
          <w:color w:val="2E74B5" w:themeColor="accent5" w:themeShade="BF"/>
        </w:rPr>
        <w:t>u</w:t>
      </w:r>
    </w:p>
    <w:p w14:paraId="0B8D3C31" w14:textId="77777777" w:rsidR="002A769B" w:rsidRDefault="002A769B" w:rsidP="002A769B">
      <w:pPr>
        <w:pStyle w:val="Tijeloteksta"/>
        <w:spacing w:after="0"/>
        <w:jc w:val="both"/>
        <w:rPr>
          <w:rStyle w:val="TijelotekstaChar"/>
        </w:rPr>
      </w:pPr>
    </w:p>
    <w:p w14:paraId="4E3548D9" w14:textId="77777777" w:rsidR="002A769B" w:rsidRDefault="002A769B" w:rsidP="002A769B">
      <w:pPr>
        <w:pStyle w:val="Tablecaption0"/>
        <w:rPr>
          <w:sz w:val="18"/>
          <w:szCs w:val="18"/>
        </w:rPr>
        <w:sectPr w:rsidR="002A769B" w:rsidSect="00573319">
          <w:pgSz w:w="11900" w:h="16840"/>
          <w:pgMar w:top="1417" w:right="1417" w:bottom="1417" w:left="1417" w:header="562" w:footer="567" w:gutter="0"/>
          <w:cols w:space="720"/>
          <w:noEndnote/>
          <w:docGrid w:linePitch="360"/>
        </w:sectPr>
      </w:pPr>
    </w:p>
    <w:p w14:paraId="707DDDD3" w14:textId="68D4E834" w:rsidR="009766DB" w:rsidRDefault="009766DB" w:rsidP="000826A3">
      <w:pPr>
        <w:rPr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lastRenderedPageBreak/>
        <w:fldChar w:fldCharType="begin"/>
      </w:r>
      <w:r>
        <w:instrText xml:space="preserve"> LINK Excel.Sheet.12 "https://mgipu365-my.sharepoint.com/personal/maja_zderic_mpgi_hr/Documents/Dokumenti/GPUDI/GPUDI 2025/za sastanak 10102024/tablice GPUDI 2025  - 24102024.xlsx" "Pos.cilj 1. mjera 1 i 2!R1C1:R30C5" \a \f 4 \h </w:instrText>
      </w:r>
      <w:r w:rsidR="0037279D">
        <w:instrText xml:space="preserve"> \* MERGEFORMAT </w:instrText>
      </w:r>
      <w:r>
        <w:fldChar w:fldCharType="separate"/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2961"/>
        <w:gridCol w:w="3978"/>
        <w:gridCol w:w="1989"/>
        <w:gridCol w:w="1983"/>
        <w:gridCol w:w="3969"/>
        <w:gridCol w:w="233"/>
      </w:tblGrid>
      <w:tr w:rsidR="009766DB" w:rsidRPr="009766DB" w14:paraId="0D91BA15" w14:textId="77777777" w:rsidTr="001A17D8">
        <w:trPr>
          <w:gridAfter w:val="1"/>
          <w:wAfter w:w="77" w:type="pct"/>
          <w:trHeight w:val="421"/>
        </w:trPr>
        <w:tc>
          <w:tcPr>
            <w:tcW w:w="492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94DA90" w14:textId="6D3B3B70" w:rsidR="009766DB" w:rsidRPr="009766DB" w:rsidRDefault="009766DB" w:rsidP="009766DB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bidi="ar-SA"/>
              </w:rPr>
            </w:pPr>
            <w:r w:rsidRPr="009766DB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bidi="ar-SA"/>
              </w:rPr>
              <w:t>POSEBAN CILJ</w:t>
            </w:r>
            <w:r w:rsidR="00FF332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bidi="ar-SA"/>
              </w:rPr>
              <w:t xml:space="preserve"> </w:t>
            </w:r>
            <w:r w:rsidR="00FF332A" w:rsidRPr="00FF332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bidi="ar-SA"/>
              </w:rPr>
              <w:t>1</w:t>
            </w:r>
            <w:r w:rsidRPr="009766DB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bidi="ar-SA"/>
              </w:rPr>
              <w:t>: Učinkovito upravljanje nekretninama u vlasništvu Republike Hrvatske</w:t>
            </w:r>
          </w:p>
        </w:tc>
      </w:tr>
      <w:tr w:rsidR="009766DB" w:rsidRPr="009766DB" w14:paraId="4BAF1489" w14:textId="77777777" w:rsidTr="001A17D8">
        <w:trPr>
          <w:gridAfter w:val="1"/>
          <w:wAfter w:w="77" w:type="pct"/>
          <w:trHeight w:val="750"/>
        </w:trPr>
        <w:tc>
          <w:tcPr>
            <w:tcW w:w="492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9C5D2B" w14:textId="77777777" w:rsidR="009766DB" w:rsidRPr="00BB7B41" w:rsidRDefault="009766DB" w:rsidP="009766DB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bidi="ar-SA"/>
              </w:rPr>
            </w:pPr>
            <w:r w:rsidRPr="00BB7B4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bidi="ar-SA"/>
              </w:rPr>
              <w:t>MJERA: Smanjenje portfelja nekretnina putem prodaje, razvrgnuća suvlasničkih zajednica i darovanjem u korist jedinica lokalne i područne (regionalne) samouprave</w:t>
            </w:r>
          </w:p>
        </w:tc>
      </w:tr>
      <w:tr w:rsidR="009766DB" w:rsidRPr="009766DB" w14:paraId="0123221D" w14:textId="77777777" w:rsidTr="001A17D8">
        <w:trPr>
          <w:trHeight w:val="240"/>
        </w:trPr>
        <w:tc>
          <w:tcPr>
            <w:tcW w:w="492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16B3A46A" w14:textId="77777777" w:rsidR="009766DB" w:rsidRPr="009766DB" w:rsidRDefault="009766DB" w:rsidP="009766DB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56B" w14:textId="77777777" w:rsidR="009766DB" w:rsidRPr="009766DB" w:rsidRDefault="009766DB" w:rsidP="009766D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bidi="ar-SA"/>
              </w:rPr>
            </w:pPr>
          </w:p>
        </w:tc>
      </w:tr>
      <w:tr w:rsidR="00524737" w:rsidRPr="009766DB" w14:paraId="11CF957B" w14:textId="77777777" w:rsidTr="001A17D8">
        <w:trPr>
          <w:trHeight w:hRule="exact" w:val="737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E05467" w14:textId="77777777" w:rsidR="009766DB" w:rsidRPr="009766DB" w:rsidRDefault="009766DB" w:rsidP="009766DB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9766D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bidi="ar-SA"/>
              </w:rPr>
              <w:t xml:space="preserve">AKTIVNOSTI/ </w:t>
            </w:r>
            <w:r w:rsidRPr="009766D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bidi="ar-SA"/>
              </w:rPr>
              <w:br/>
              <w:t>NAČIN OSTVARENJA</w:t>
            </w: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12D128" w14:textId="77777777" w:rsidR="009766DB" w:rsidRPr="009766DB" w:rsidRDefault="009766DB" w:rsidP="009766DB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9766DB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4EEB362" w14:textId="77777777" w:rsidR="009766DB" w:rsidRPr="009766DB" w:rsidRDefault="009766DB" w:rsidP="009766D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9766DB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464BE3A" w14:textId="77777777" w:rsidR="009766DB" w:rsidRPr="009766DB" w:rsidRDefault="009766DB" w:rsidP="009766D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9766DB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1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E261DB" w14:textId="77777777" w:rsidR="009766DB" w:rsidRPr="009766DB" w:rsidRDefault="009766DB" w:rsidP="009766D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9766DB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 xml:space="preserve">PROJEKTI </w:t>
            </w:r>
          </w:p>
        </w:tc>
        <w:tc>
          <w:tcPr>
            <w:tcW w:w="77" w:type="pct"/>
            <w:vAlign w:val="center"/>
            <w:hideMark/>
          </w:tcPr>
          <w:p w14:paraId="32D0DD89" w14:textId="77777777" w:rsidR="009766DB" w:rsidRPr="009766DB" w:rsidRDefault="009766DB" w:rsidP="009766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24737" w:rsidRPr="009766DB" w14:paraId="06F3744C" w14:textId="77777777" w:rsidTr="001A17D8">
        <w:trPr>
          <w:trHeight w:val="74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A658D0" w14:textId="77777777" w:rsidR="009766DB" w:rsidRPr="009766DB" w:rsidRDefault="009766DB" w:rsidP="009766DB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AA0830" w14:textId="77777777" w:rsidR="009766DB" w:rsidRPr="009766DB" w:rsidRDefault="009766DB" w:rsidP="009766DB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091778" w14:textId="77777777" w:rsidR="009766DB" w:rsidRPr="009766DB" w:rsidRDefault="009766DB" w:rsidP="009766D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D61E27" w14:textId="77777777" w:rsidR="009766DB" w:rsidRPr="009766DB" w:rsidRDefault="009766DB" w:rsidP="009766D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4F838E" w14:textId="77777777" w:rsidR="009766DB" w:rsidRPr="009766DB" w:rsidRDefault="009766DB" w:rsidP="009766DB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99B4" w14:textId="77777777" w:rsidR="009766DB" w:rsidRPr="009766DB" w:rsidRDefault="009766DB" w:rsidP="009766D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134ED2" w:rsidRPr="009766DB" w14:paraId="52312BC8" w14:textId="77777777" w:rsidTr="001A17D8">
        <w:trPr>
          <w:cantSplit/>
          <w:trHeight w:hRule="exact" w:val="567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A90C" w14:textId="77777777" w:rsidR="00134ED2" w:rsidRDefault="002E0DB6" w:rsidP="006B6BE5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1</w:t>
            </w:r>
            <w:r w:rsidR="00134ED2"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. Sklapanje ugovora o </w:t>
            </w:r>
            <w:r w:rsidR="00134ED2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realizaciji investicijskih projekata</w:t>
            </w:r>
          </w:p>
          <w:p w14:paraId="3D4EBF50" w14:textId="261ED0BC" w:rsidR="00ED7E81" w:rsidRPr="009766DB" w:rsidRDefault="00ED7E81" w:rsidP="006B6BE5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278C" w14:textId="35AD2B68" w:rsidR="00134ED2" w:rsidRPr="009766DB" w:rsidRDefault="00134ED2" w:rsidP="009766DB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roj objavljenih javnih natječaja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E446" w14:textId="77777777" w:rsidR="00134ED2" w:rsidRPr="00462197" w:rsidRDefault="00134ED2" w:rsidP="009766DB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3708" w14:textId="2FF5A1A9" w:rsidR="00134ED2" w:rsidRPr="00462197" w:rsidRDefault="00893333" w:rsidP="009766D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2B2AB" w14:textId="77777777" w:rsidR="00365A9A" w:rsidRDefault="00365A9A" w:rsidP="008D3932">
            <w:pPr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  <w:p w14:paraId="322639DE" w14:textId="406D592C" w:rsidR="00365A9A" w:rsidRDefault="00134ED2" w:rsidP="008D3932">
            <w:pPr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</w:r>
            <w:r w:rsidR="00365A9A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="002E0DB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</w:t>
            </w:r>
            <w:r w:rsidRPr="009766D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Projekt HŽ neboder, Rijeka</w:t>
            </w:r>
          </w:p>
          <w:p w14:paraId="3975B639" w14:textId="12FD1E8F" w:rsidR="00893333" w:rsidRDefault="00893333" w:rsidP="00893333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2. Projekt Vila Svežanj, Kostrena</w:t>
            </w:r>
          </w:p>
          <w:p w14:paraId="2E0D136F" w14:textId="54CD9CD4" w:rsidR="00134ED2" w:rsidRPr="009766DB" w:rsidRDefault="00893333" w:rsidP="008D3932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  <w:r w:rsidR="00365A9A" w:rsidRPr="009766D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Spomen dom Kumrovec</w:t>
            </w:r>
            <w:r w:rsidR="00134ED2" w:rsidRPr="009766D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</w:r>
            <w:r w:rsidR="00134ED2" w:rsidRPr="009766D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46AF67E2" w14:textId="77777777" w:rsidR="00134ED2" w:rsidRPr="009766DB" w:rsidRDefault="00134ED2" w:rsidP="009766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34ED2" w:rsidRPr="009766DB" w14:paraId="5AC368DD" w14:textId="77777777" w:rsidTr="001A17D8">
        <w:trPr>
          <w:cantSplit/>
          <w:trHeight w:hRule="exact" w:val="1106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79F6" w14:textId="32A6DFCC" w:rsidR="00134ED2" w:rsidRPr="009766DB" w:rsidRDefault="00134ED2" w:rsidP="006B6BE5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B832" w14:textId="77777777" w:rsidR="00134ED2" w:rsidRPr="009766DB" w:rsidRDefault="00134ED2" w:rsidP="006B6BE5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A3B" w14:textId="77777777" w:rsidR="00134ED2" w:rsidRPr="00462197" w:rsidRDefault="00134ED2" w:rsidP="006B6BE5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11FD" w14:textId="77777777" w:rsidR="00134ED2" w:rsidRPr="00462197" w:rsidRDefault="00134ED2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32127" w14:textId="5540F15D" w:rsidR="00134ED2" w:rsidRPr="009766DB" w:rsidRDefault="00134ED2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B3F5" w14:textId="77777777" w:rsidR="00134ED2" w:rsidRPr="009766DB" w:rsidRDefault="00134ED2" w:rsidP="006B6BE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1A17D8" w:rsidRPr="009766DB" w14:paraId="49EA0F8F" w14:textId="77777777" w:rsidTr="001A17D8">
        <w:trPr>
          <w:cantSplit/>
          <w:trHeight w:hRule="exact" w:val="340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8F8" w14:textId="77777777" w:rsidR="001A17D8" w:rsidRDefault="00575347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2</w:t>
            </w:r>
            <w:r w:rsidR="001A17D8" w:rsidRPr="009766D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. Sklapanje ugovora o kupoprodaji za građevine i neizgrađeno građevinsko zemljište temeljem provedenog javnog natječaja odnosno neposrednom pogodbom</w:t>
            </w:r>
          </w:p>
          <w:p w14:paraId="1DB3E582" w14:textId="31DEDBBD" w:rsidR="00ED7E81" w:rsidRPr="009766DB" w:rsidRDefault="00ED7E81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(nositelj</w:t>
            </w:r>
            <w:r w:rsidR="0015459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: Ministarstvo i nadležna tijela)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6EFE" w14:textId="65C7D03D" w:rsidR="001A17D8" w:rsidRPr="009766DB" w:rsidRDefault="001A17D8" w:rsidP="006B6BE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roj objavljenih javnih natječaja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B3AE" w14:textId="77777777" w:rsidR="001A17D8" w:rsidRPr="00462197" w:rsidRDefault="001A17D8" w:rsidP="006B6BE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F6E5" w14:textId="2B3D240D" w:rsidR="001A17D8" w:rsidRPr="00462197" w:rsidRDefault="001A17D8" w:rsidP="006B6BE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</w:t>
            </w:r>
            <w:r w:rsidR="00154591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72AD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04C32693" w14:textId="77777777" w:rsidR="001A17D8" w:rsidRPr="00277B45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4DAB9311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4A35DFD2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0FD863AB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7B744B91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3783FF93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5DF074A8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6CB82B18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705A1E4B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4C4916B6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2AF91A83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317AD7A0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50AEEC44" w14:textId="77777777" w:rsidR="001A17D8" w:rsidRPr="009766DB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  <w:p w14:paraId="5277A37B" w14:textId="61AAD00E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9766D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52C77BED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2BD2C52F" w14:textId="77777777" w:rsidTr="00575347">
        <w:trPr>
          <w:cantSplit/>
          <w:trHeight w:hRule="exact" w:val="644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C056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5F7D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9F362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E08D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5511" w14:textId="3F447516" w:rsidR="001A17D8" w:rsidRPr="00277B45" w:rsidRDefault="001A17D8" w:rsidP="006B6BE5">
            <w:pP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5ABD50D4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5A5FDDC0" w14:textId="77777777" w:rsidTr="001A17D8">
        <w:trPr>
          <w:cantSplit/>
          <w:trHeight w:hRule="exact" w:val="17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372B1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93D" w14:textId="69F7C68E" w:rsidR="001A17D8" w:rsidRPr="009766DB" w:rsidRDefault="001A17D8" w:rsidP="006B6BE5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roj sklopljenih ugovora o kupoprodaji 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1A4E" w14:textId="77777777" w:rsidR="001A17D8" w:rsidRPr="00462197" w:rsidRDefault="001A17D8" w:rsidP="006B6BE5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56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E074" w14:textId="77777777" w:rsidR="001A17D8" w:rsidRPr="00462197" w:rsidRDefault="001A17D8" w:rsidP="006B6BE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8BDF" w14:textId="016FB22E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4366D0AA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49C36007" w14:textId="77777777" w:rsidTr="001A17D8">
        <w:trPr>
          <w:cantSplit/>
          <w:trHeight w:hRule="exact" w:val="17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0058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F188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C5C6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ED4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A2F2" w14:textId="468F3CC7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12470624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5F8C72E8" w14:textId="77777777" w:rsidTr="00575347">
        <w:trPr>
          <w:cantSplit/>
          <w:trHeight w:hRule="exact" w:val="654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DB49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6B31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1151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417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6AA8" w14:textId="2EE784FF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508D80A1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212922DB" w14:textId="77777777" w:rsidTr="001A17D8">
        <w:trPr>
          <w:cantSplit/>
          <w:trHeight w:hRule="exact" w:val="17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126FE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A9A6" w14:textId="5627E8EF" w:rsidR="001A17D8" w:rsidRPr="009766DB" w:rsidRDefault="001A17D8" w:rsidP="006B6BE5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V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rijednost sklopljenih ugovora o kupoprodaji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3B2A" w14:textId="58263F33" w:rsidR="001A17D8" w:rsidRPr="00462197" w:rsidRDefault="001A17D8" w:rsidP="006B6BE5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5.600.360,56 EUR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FBE" w14:textId="4E535B12" w:rsidR="001A17D8" w:rsidRPr="00462197" w:rsidRDefault="001A17D8" w:rsidP="006B6BE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6.100.000,00 EUR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0508" w14:textId="5F71D1B5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088CEB3C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3CCA0BF8" w14:textId="77777777" w:rsidTr="001A17D8">
        <w:trPr>
          <w:cantSplit/>
          <w:trHeight w:hRule="exact" w:val="34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FF07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96B9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EF40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655B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3EAF" w14:textId="4D1443EB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3E898542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2CB614DA" w14:textId="77777777" w:rsidTr="00575347">
        <w:trPr>
          <w:cantSplit/>
          <w:trHeight w:hRule="exact" w:val="33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E83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C421" w14:textId="77777777" w:rsidR="001A17D8" w:rsidRPr="009766DB" w:rsidRDefault="001A17D8" w:rsidP="006B6BE5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5FA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864E" w14:textId="77777777" w:rsidR="001A17D8" w:rsidRPr="00462197" w:rsidRDefault="001A17D8" w:rsidP="006B6BE5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510D" w14:textId="138893AF" w:rsidR="001A17D8" w:rsidRPr="009766DB" w:rsidRDefault="001A17D8" w:rsidP="006B6BE5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448B3D29" w14:textId="77777777" w:rsidR="001A17D8" w:rsidRPr="009766DB" w:rsidRDefault="001A17D8" w:rsidP="006B6B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51B63B35" w14:textId="77777777" w:rsidTr="001A17D8">
        <w:trPr>
          <w:cantSplit/>
          <w:trHeight w:hRule="exact" w:val="340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D68B" w14:textId="77777777" w:rsidR="001A17D8" w:rsidRDefault="00575347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3</w:t>
            </w:r>
            <w:r w:rsidR="001A17D8" w:rsidRPr="009766D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. Sklapanje sporazuma o razvrgnuću suvlasničke zajednice za građevine i neizgrađeno građevinsko zemljište</w:t>
            </w:r>
          </w:p>
          <w:p w14:paraId="604AC98F" w14:textId="0F2E29B0" w:rsidR="00154591" w:rsidRPr="009766DB" w:rsidRDefault="00154591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 xml:space="preserve">(nositelj: </w:t>
            </w:r>
            <w:r w:rsidR="00732D4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nadležna tijela)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F0A" w14:textId="7575A7EC" w:rsidR="001A17D8" w:rsidRPr="009766DB" w:rsidRDefault="001A17D8" w:rsidP="0014171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roj sklopljenih sporazuma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EF2D" w14:textId="77777777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7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232" w14:textId="77777777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F1A2" w14:textId="0D4F1F7E" w:rsidR="001A17D8" w:rsidRPr="009766DB" w:rsidRDefault="001A17D8" w:rsidP="00141717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562482AE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0E773672" w14:textId="77777777" w:rsidTr="001A17D8">
        <w:trPr>
          <w:cantSplit/>
          <w:trHeight w:hRule="exact" w:val="159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3AFE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FAD7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D868" w14:textId="77777777" w:rsidR="001A17D8" w:rsidRPr="00462197" w:rsidRDefault="001A17D8" w:rsidP="00141717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E081" w14:textId="77777777" w:rsidR="001A17D8" w:rsidRPr="00462197" w:rsidRDefault="001A17D8" w:rsidP="00141717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7CB9" w14:textId="00685CD4" w:rsidR="001A17D8" w:rsidRPr="009766DB" w:rsidRDefault="001A17D8" w:rsidP="00141717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6D988019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0D9AF0A0" w14:textId="77777777" w:rsidTr="001A17D8">
        <w:trPr>
          <w:cantSplit/>
          <w:trHeight w:hRule="exact" w:val="113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7488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32F7" w14:textId="76BD3149" w:rsidR="001A17D8" w:rsidRPr="009766DB" w:rsidRDefault="001A17D8" w:rsidP="0014171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V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rijednost razvrgnute imovine prema sklopljenim sporazumima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F1FD" w14:textId="1248ECCD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813.102,11 EUR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2F5" w14:textId="339B0CD4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850.000,00 EUR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2800" w14:textId="19B51C37" w:rsidR="001A17D8" w:rsidRPr="009766DB" w:rsidRDefault="001A17D8" w:rsidP="00141717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12A6370F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40CBE5D2" w14:textId="77777777" w:rsidTr="001A17D8">
        <w:trPr>
          <w:trHeight w:val="45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EA1E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3906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5087" w14:textId="77777777" w:rsidR="001A17D8" w:rsidRPr="00462197" w:rsidRDefault="001A17D8" w:rsidP="00141717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93178" w14:textId="77777777" w:rsidR="001A17D8" w:rsidRPr="00462197" w:rsidRDefault="001A17D8" w:rsidP="00141717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AE0C" w14:textId="00B510E1" w:rsidR="001A17D8" w:rsidRPr="009766DB" w:rsidRDefault="001A17D8" w:rsidP="00141717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2850DA1A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1342262A" w14:textId="77777777" w:rsidTr="001A17D8">
        <w:trPr>
          <w:trHeight w:val="121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82FA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9AEB" w14:textId="77777777" w:rsidR="001A17D8" w:rsidRPr="009766DB" w:rsidRDefault="001A17D8" w:rsidP="00141717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90B01" w14:textId="77777777" w:rsidR="001A17D8" w:rsidRPr="00462197" w:rsidRDefault="001A17D8" w:rsidP="00141717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7F2D7" w14:textId="77777777" w:rsidR="001A17D8" w:rsidRPr="00462197" w:rsidRDefault="001A17D8" w:rsidP="00141717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F4E6" w14:textId="415779E1" w:rsidR="001A17D8" w:rsidRPr="009766DB" w:rsidRDefault="001A17D8" w:rsidP="00141717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2B4F10BE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17F1CCAC" w14:textId="77777777" w:rsidTr="001A17D8">
        <w:trPr>
          <w:trHeight w:val="84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B33" w14:textId="77777777" w:rsidR="001A17D8" w:rsidRDefault="00575347" w:rsidP="00141717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4</w:t>
            </w:r>
            <w:r w:rsidR="001A17D8"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. Sklapanje ugovora o darovanju</w:t>
            </w:r>
          </w:p>
          <w:p w14:paraId="6BBEC444" w14:textId="3CA341BC" w:rsidR="00732D43" w:rsidRPr="009766DB" w:rsidRDefault="00732D43" w:rsidP="00141717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(nositelj: Ministarstvo i nadležna tijela)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4896" w14:textId="7B217D2A" w:rsidR="001A17D8" w:rsidRPr="009766DB" w:rsidRDefault="001A17D8" w:rsidP="00141717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roj sklopljenih ugovora o darovanju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5AEB" w14:textId="77777777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943C" w14:textId="77777777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7160" w14:textId="16CAF71A" w:rsidR="001A17D8" w:rsidRPr="009766DB" w:rsidRDefault="001A17D8" w:rsidP="00141717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2D4A56D4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17D8" w:rsidRPr="009766DB" w14:paraId="1F3AB8B9" w14:textId="77777777" w:rsidTr="001A17D8">
        <w:trPr>
          <w:trHeight w:hRule="exact" w:val="86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0CB" w14:textId="77777777" w:rsidR="001A17D8" w:rsidRDefault="00575347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5</w:t>
            </w:r>
            <w:r w:rsidR="001A17D8" w:rsidRPr="009766D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. Izdavanje tabularnih isprava</w:t>
            </w:r>
          </w:p>
          <w:p w14:paraId="3245AB2A" w14:textId="2824A0DD" w:rsidR="00732D43" w:rsidRPr="009766DB" w:rsidRDefault="00732D43" w:rsidP="00141717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B71" w14:textId="74806EDE" w:rsidR="001A17D8" w:rsidRPr="009766DB" w:rsidRDefault="001A17D8" w:rsidP="00141717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roj izdanih tabularnih isprava u korist JLP(R)S sukladno članku 61. Zakona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F814" w14:textId="119A3699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02C9" w14:textId="71DA4D13" w:rsidR="001A17D8" w:rsidRPr="00462197" w:rsidRDefault="001A17D8" w:rsidP="0014171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CBF6" w14:textId="4D97B594" w:rsidR="001A17D8" w:rsidRPr="009766DB" w:rsidRDefault="001A17D8" w:rsidP="00141717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6E28686B" w14:textId="77777777" w:rsidR="001A17D8" w:rsidRPr="009766DB" w:rsidRDefault="001A17D8" w:rsidP="001417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DA2849A" w14:textId="613FF0CF" w:rsidR="00141717" w:rsidRDefault="009766DB" w:rsidP="000826A3">
      <w:r>
        <w:lastRenderedPageBreak/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4"/>
        <w:gridCol w:w="885"/>
        <w:gridCol w:w="3465"/>
        <w:gridCol w:w="608"/>
        <w:gridCol w:w="1434"/>
        <w:gridCol w:w="1561"/>
        <w:gridCol w:w="520"/>
        <w:gridCol w:w="1929"/>
        <w:gridCol w:w="2383"/>
        <w:gridCol w:w="11"/>
        <w:gridCol w:w="222"/>
      </w:tblGrid>
      <w:tr w:rsidR="00187F8D" w:rsidRPr="00420759" w14:paraId="3DB254F0" w14:textId="77777777" w:rsidTr="005F5F93">
        <w:trPr>
          <w:gridAfter w:val="2"/>
          <w:wAfter w:w="233" w:type="dxa"/>
          <w:trHeight w:val="577"/>
        </w:trPr>
        <w:tc>
          <w:tcPr>
            <w:tcW w:w="148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9D2F949" w14:textId="60BE9A3C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POSEBAN CILJ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1:</w:t>
            </w:r>
            <w:r w:rsidRPr="0042075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Učinkovito upravljanje nekretninama u vlasništvu Republike Hrvatske</w:t>
            </w:r>
          </w:p>
        </w:tc>
      </w:tr>
      <w:tr w:rsidR="00187F8D" w:rsidRPr="00420759" w14:paraId="006A58A0" w14:textId="77777777" w:rsidTr="005F5F93">
        <w:trPr>
          <w:gridAfter w:val="2"/>
          <w:wAfter w:w="233" w:type="dxa"/>
          <w:trHeight w:val="695"/>
        </w:trPr>
        <w:tc>
          <w:tcPr>
            <w:tcW w:w="148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7158D8" w14:textId="77777777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MJERA: Rast investicijskih projekata za aktivaciju neiskorištene državne imovine putem osnivanja prava građenja, prava služnosti, darovanja, zakupa i dodjele na uporabu</w:t>
            </w:r>
          </w:p>
        </w:tc>
      </w:tr>
      <w:tr w:rsidR="00A620AE" w:rsidRPr="00420759" w14:paraId="6DE45208" w14:textId="77777777" w:rsidTr="005F5F93">
        <w:trPr>
          <w:gridAfter w:val="2"/>
          <w:wAfter w:w="233" w:type="dxa"/>
          <w:trHeight w:val="1002"/>
        </w:trPr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D692DF" w14:textId="77777777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4CD36F3" w14:textId="77777777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C1E7A0" w14:textId="77777777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DFB11A" w14:textId="77777777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43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9A1353" w14:textId="77777777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PROJEKTI</w:t>
            </w:r>
          </w:p>
        </w:tc>
      </w:tr>
      <w:tr w:rsidR="001A0D6F" w:rsidRPr="00420759" w14:paraId="39CEC81E" w14:textId="77777777" w:rsidTr="005F5F93">
        <w:trPr>
          <w:gridAfter w:val="2"/>
          <w:wAfter w:w="233" w:type="dxa"/>
          <w:trHeight w:hRule="exact" w:val="1541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E64F" w14:textId="4A10EEDA" w:rsidR="00924521" w:rsidRPr="00924521" w:rsidRDefault="00924521" w:rsidP="00FE1464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924521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1.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187F8D" w:rsidRPr="00924521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Priprema investicijskih p</w:t>
            </w:r>
            <w:r w:rsidR="00187F8D" w:rsidRPr="00924521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rojekata n</w:t>
            </w:r>
            <w:r w:rsidR="00187F8D" w:rsidRPr="00924521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a nekretninama od strateškog značaja za Republiku Hrvatsku </w:t>
            </w:r>
            <w:r w:rsidRPr="00924521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(nositelj: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Minista</w:t>
            </w:r>
            <w:r w:rsidR="00DF1F2C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rstvo)</w:t>
            </w:r>
          </w:p>
          <w:p w14:paraId="5B8125C9" w14:textId="77777777" w:rsidR="00187F8D" w:rsidRDefault="00187F8D" w:rsidP="00187F8D">
            <w:pP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37720" w14:textId="0A75EB2B" w:rsidR="00187F8D" w:rsidRDefault="00187F8D" w:rsidP="00187F8D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B</w:t>
            </w:r>
            <w:r w:rsidRPr="009766DB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roj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i</w:t>
            </w:r>
            <w:r w:rsidRPr="008545FD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nvesticijskih projektnih prijedloga u pripremi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B7B4" w14:textId="68CB8106" w:rsidR="00187F8D" w:rsidRPr="00462197" w:rsidRDefault="00187F8D" w:rsidP="00187F8D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4D41" w14:textId="03C74854" w:rsidR="00187F8D" w:rsidRPr="00462197" w:rsidRDefault="006E4EEE" w:rsidP="00187F8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709DE" w14:textId="09D4A723" w:rsidR="00FE7FE9" w:rsidRDefault="00FE7FE9" w:rsidP="00FE7FE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1. Projekt Perna, Orebić</w:t>
            </w:r>
          </w:p>
          <w:p w14:paraId="66BC7FC6" w14:textId="77777777" w:rsidR="00187F8D" w:rsidRDefault="00187F8D" w:rsidP="00187F8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2. Projekt Trp Sv. Mikula, Rakalj</w:t>
            </w:r>
          </w:p>
          <w:p w14:paraId="6064E4FC" w14:textId="54F02AD5" w:rsidR="00187F8D" w:rsidRDefault="001B2EB6" w:rsidP="00187F8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  <w:r w:rsidR="00187F8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Kamp Jarun, Grad Zagreb</w:t>
            </w:r>
          </w:p>
          <w:p w14:paraId="19B1785B" w14:textId="77182AC5" w:rsidR="00187F8D" w:rsidRDefault="001B2EB6" w:rsidP="00187F8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</w:t>
            </w:r>
            <w:r w:rsidR="00187F8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Hidrobaza, Pula</w:t>
            </w:r>
          </w:p>
          <w:p w14:paraId="1A4E2270" w14:textId="59A25B89" w:rsidR="00187F8D" w:rsidRDefault="00B851C7" w:rsidP="00187F8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="00187F8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Kamp Peruštine Diklo, Zadar</w:t>
            </w:r>
          </w:p>
          <w:p w14:paraId="4F0AAEC9" w14:textId="11BC8F86" w:rsidR="00FE7FE9" w:rsidRDefault="00B851C7" w:rsidP="00FD283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</w:t>
            </w:r>
            <w:r w:rsidR="00FE7FE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Stancija Grande, Savudrija</w:t>
            </w:r>
          </w:p>
          <w:p w14:paraId="6FD9A0C9" w14:textId="77777777" w:rsidR="00187F8D" w:rsidRPr="00420759" w:rsidRDefault="00187F8D" w:rsidP="00FE7FE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1A0D6F" w:rsidRPr="00420759" w14:paraId="20CD02D9" w14:textId="77777777" w:rsidTr="005F5F93">
        <w:trPr>
          <w:gridAfter w:val="2"/>
          <w:wAfter w:w="233" w:type="dxa"/>
          <w:trHeight w:hRule="exact" w:val="340"/>
        </w:trPr>
        <w:tc>
          <w:tcPr>
            <w:tcW w:w="2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3CE8" w14:textId="6FD62115" w:rsidR="00187F8D" w:rsidRPr="00DF1F2C" w:rsidRDefault="00DF1F2C" w:rsidP="00DF1F2C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 w:rsidRPr="00DF1F2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2.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485515" w:rsidRPr="00DF1F2C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Sklapanje ugovora o realizaciji investicijskih projekata</w:t>
            </w:r>
          </w:p>
          <w:p w14:paraId="58FF4483" w14:textId="3655CB63" w:rsidR="00DF1F2C" w:rsidRPr="00DF1F2C" w:rsidRDefault="00DF1F2C" w:rsidP="00DF1F2C">
            <w:pPr>
              <w:rPr>
                <w:rFonts w:ascii="Calibri" w:hAnsi="Calibri" w:cs="Calibri"/>
                <w:lang w:bidi="ar-SA"/>
              </w:rPr>
            </w:pPr>
            <w:r w:rsidRPr="00DF1F2C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31D3" w14:textId="6DBB55D2" w:rsidR="00187F8D" w:rsidRPr="00420759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objavljenih javnih natječaja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5C7E" w14:textId="77777777" w:rsidR="00187F8D" w:rsidRPr="00462197" w:rsidRDefault="00187F8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3CBE" w14:textId="17F0EE2F" w:rsidR="00187F8D" w:rsidRPr="00462197" w:rsidRDefault="00B3201F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56BC" w14:textId="61FD3872" w:rsidR="002F0B49" w:rsidRPr="004D1BCA" w:rsidRDefault="004D1BCA" w:rsidP="007E22BF">
            <w:pPr>
              <w:widowControl/>
              <w:spacing w:before="12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D1BCA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1.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187F8D" w:rsidRPr="004D1BCA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Projekt Otok Smokvica, Rogoznica</w:t>
            </w:r>
          </w:p>
          <w:p w14:paraId="6ABBAFCE" w14:textId="3315DCF4" w:rsidR="003C2985" w:rsidRPr="00B3201F" w:rsidRDefault="004D1BCA" w:rsidP="004D1BCA">
            <w:pPr>
              <w:pStyle w:val="Odlomakpopisa"/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         2. </w:t>
            </w:r>
            <w:r w:rsidR="002F0B49" w:rsidRPr="00B3201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Projekt Privlaka</w:t>
            </w:r>
            <w:r w:rsidR="00187F8D" w:rsidRPr="00B3201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                                                     </w:t>
            </w:r>
            <w:r w:rsidR="00187F8D" w:rsidRPr="00B3201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</w:r>
          </w:p>
          <w:p w14:paraId="68341F3C" w14:textId="55E08442" w:rsidR="00187F8D" w:rsidRPr="00420759" w:rsidRDefault="00187F8D" w:rsidP="008D3932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1A0D6F" w:rsidRPr="00420759" w14:paraId="636E9CF6" w14:textId="77777777" w:rsidTr="005F5F93">
        <w:trPr>
          <w:gridAfter w:val="2"/>
          <w:wAfter w:w="233" w:type="dxa"/>
          <w:trHeight w:hRule="exact" w:val="405"/>
        </w:trPr>
        <w:tc>
          <w:tcPr>
            <w:tcW w:w="2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0EED" w14:textId="45FA3CD5" w:rsidR="00187F8D" w:rsidRPr="00420759" w:rsidRDefault="00187F8D" w:rsidP="00420759">
            <w:pP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A0F8" w14:textId="77777777" w:rsidR="00187F8D" w:rsidRPr="00420759" w:rsidRDefault="00187F8D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2223" w14:textId="77777777" w:rsidR="00187F8D" w:rsidRPr="00462197" w:rsidRDefault="00187F8D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5C9A" w14:textId="77777777" w:rsidR="00187F8D" w:rsidRPr="00462197" w:rsidRDefault="00187F8D" w:rsidP="0042075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4926" w14:textId="77777777" w:rsidR="00187F8D" w:rsidRPr="00420759" w:rsidRDefault="00187F8D" w:rsidP="0042075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1A0D6F" w:rsidRPr="00420759" w14:paraId="00D5384C" w14:textId="77777777" w:rsidTr="005F5F93">
        <w:trPr>
          <w:gridAfter w:val="2"/>
          <w:wAfter w:w="233" w:type="dxa"/>
          <w:trHeight w:hRule="exact" w:val="78"/>
        </w:trPr>
        <w:tc>
          <w:tcPr>
            <w:tcW w:w="29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B9EB" w14:textId="77777777" w:rsidR="00187F8D" w:rsidRPr="00420759" w:rsidRDefault="00187F8D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23F8" w14:textId="77777777" w:rsidR="00187F8D" w:rsidRPr="00420759" w:rsidRDefault="00187F8D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B264" w14:textId="77777777" w:rsidR="00187F8D" w:rsidRPr="00462197" w:rsidRDefault="00187F8D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833E" w14:textId="77777777" w:rsidR="00187F8D" w:rsidRPr="00462197" w:rsidRDefault="00187F8D" w:rsidP="0042075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9DFD" w14:textId="77777777" w:rsidR="00187F8D" w:rsidRPr="00420759" w:rsidRDefault="00187F8D" w:rsidP="0042075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55398E" w:rsidRPr="00420759" w14:paraId="73B86729" w14:textId="77777777" w:rsidTr="005F5F93">
        <w:trPr>
          <w:gridAfter w:val="2"/>
          <w:wAfter w:w="233" w:type="dxa"/>
          <w:trHeight w:val="860"/>
        </w:trPr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A716" w14:textId="6344EB5F" w:rsidR="0055398E" w:rsidRDefault="00BC5004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3</w:t>
            </w:r>
            <w:r w:rsidRPr="00466F97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. Praćenje izvršenja skl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opljenih ugovora o realizaciji investicijskih projekata</w:t>
            </w:r>
            <w:r w:rsidR="00AD35BD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 (nositelj: Ministarstvo)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4F30DA" w14:textId="77777777" w:rsidR="002B389E" w:rsidRPr="001D4F83" w:rsidRDefault="002B389E" w:rsidP="002B389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t>B</w:t>
            </w:r>
            <w:r w:rsidRPr="001D4F83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 xml:space="preserve">roj projekata za koje se prati izvršenje </w:t>
            </w:r>
          </w:p>
          <w:p w14:paraId="04BECFF0" w14:textId="3111EA8C" w:rsidR="0055398E" w:rsidRDefault="002B389E" w:rsidP="002B389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D4F83"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  <w:t>ugovornih obveza temeljem sklopljenih ugovora o realizaciji investicijskih projekata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CE9B" w14:textId="67A53063" w:rsidR="0055398E" w:rsidRPr="00462197" w:rsidRDefault="002B389E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CE6D" w14:textId="473E3263" w:rsidR="0055398E" w:rsidRPr="00462197" w:rsidRDefault="002B389E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8CB63" w14:textId="77777777" w:rsidR="002B389E" w:rsidRDefault="002B389E" w:rsidP="002B389E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87A5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1. Projekt Prukljan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, Skradin</w:t>
            </w:r>
          </w:p>
          <w:p w14:paraId="7508F553" w14:textId="004F7F84" w:rsidR="0055398E" w:rsidRPr="008067E8" w:rsidRDefault="002B389E" w:rsidP="002B389E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2. Projekt Kupari, Župa Dubrovačka</w:t>
            </w:r>
          </w:p>
        </w:tc>
      </w:tr>
      <w:tr w:rsidR="00C3595D" w:rsidRPr="00420759" w14:paraId="0E5CEFED" w14:textId="77777777" w:rsidTr="005F5F93">
        <w:trPr>
          <w:gridAfter w:val="2"/>
          <w:wAfter w:w="233" w:type="dxa"/>
          <w:trHeight w:val="1265"/>
        </w:trPr>
        <w:tc>
          <w:tcPr>
            <w:tcW w:w="29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4954" w14:textId="346AA93D" w:rsidR="00C3595D" w:rsidRPr="00FE1464" w:rsidRDefault="00FE1464" w:rsidP="00FE1464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FE146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4.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r w:rsidR="00C3595D" w:rsidRPr="00FE146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Uređenje imovinskopravnih odnosa na neprocijenjenom građevinskom zemljištu</w:t>
            </w:r>
          </w:p>
          <w:p w14:paraId="0EDD6905" w14:textId="4981FAF5" w:rsidR="00FE1464" w:rsidRPr="00FE1464" w:rsidRDefault="00FE1464" w:rsidP="00FE1464">
            <w:pPr>
              <w:rPr>
                <w:lang w:bidi="ar-SA"/>
              </w:rPr>
            </w:pPr>
            <w:r w:rsidRPr="00FE146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9B24" w14:textId="31D4E9ED" w:rsidR="00C3595D" w:rsidRPr="00420759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donesenih rješenja o utvrđenju prava vlasništva na turističkom zemljištu na kojemu su izgrađeni hoteli i turistička naselja, kampovima i ostalom neprocijenjenom građevinskom zemljištu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8D81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72B8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0C30D" w14:textId="2D2A97BB" w:rsidR="00C3595D" w:rsidRPr="008067E8" w:rsidRDefault="00C3595D" w:rsidP="008D3932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bidi="ar-SA"/>
              </w:rPr>
            </w:pPr>
          </w:p>
        </w:tc>
      </w:tr>
      <w:tr w:rsidR="00C3595D" w:rsidRPr="00420759" w14:paraId="6C1E69D9" w14:textId="77777777" w:rsidTr="005F5F93">
        <w:trPr>
          <w:gridAfter w:val="2"/>
          <w:wAfter w:w="233" w:type="dxa"/>
          <w:trHeight w:val="1119"/>
        </w:trPr>
        <w:tc>
          <w:tcPr>
            <w:tcW w:w="29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8943" w14:textId="77777777" w:rsidR="00C3595D" w:rsidRPr="00420759" w:rsidRDefault="00C3595D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B53" w14:textId="61C5676F" w:rsidR="00C3595D" w:rsidRPr="00420759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donesenih rješenja kojima se zahtjev za donošenje rješenja o utvrđenju prava vlasništva odbacuje, odbija ili se postupak obustavlja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EA88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32E7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D69" w14:textId="77777777" w:rsidR="00C3595D" w:rsidRPr="00420759" w:rsidRDefault="00C3595D" w:rsidP="00420759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C3595D" w:rsidRPr="00420759" w14:paraId="4E9D452D" w14:textId="77777777" w:rsidTr="005F5F93">
        <w:trPr>
          <w:gridAfter w:val="2"/>
          <w:wAfter w:w="233" w:type="dxa"/>
          <w:trHeight w:hRule="exact" w:val="798"/>
        </w:trPr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F648" w14:textId="52A1A81E" w:rsidR="00227A38" w:rsidRPr="00227A38" w:rsidRDefault="00227A38" w:rsidP="00227A3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5.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r w:rsidR="00C3595D"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Sklapanje ugovora o osnivanju prava služnosti</w:t>
            </w:r>
            <w:r w:rsidR="009700D5"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</w:p>
          <w:p w14:paraId="3C8E747D" w14:textId="04725CDB" w:rsidR="00C3595D" w:rsidRPr="00227A38" w:rsidRDefault="009700D5" w:rsidP="00227A38">
            <w:pPr>
              <w:rPr>
                <w:lang w:bidi="ar-SA"/>
              </w:rPr>
            </w:pPr>
            <w:r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(nositelj:</w:t>
            </w:r>
            <w:r w:rsidR="00AB527B"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nadležna tijela</w:t>
            </w:r>
            <w:r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)</w:t>
            </w:r>
          </w:p>
          <w:p w14:paraId="1EA7A89C" w14:textId="4869DCE1" w:rsidR="009700D5" w:rsidRPr="009700D5" w:rsidRDefault="009700D5" w:rsidP="009700D5">
            <w:pPr>
              <w:rPr>
                <w:lang w:bidi="ar-SA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DCB" w14:textId="4FF46DDE" w:rsidR="00C3595D" w:rsidRPr="00420759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sklopljenih ugovora o osnivanju prava služnosti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556A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24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6D9F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2363" w14:textId="77777777" w:rsidR="00C3595D" w:rsidRPr="00420759" w:rsidRDefault="00C3595D" w:rsidP="00420759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C3595D" w:rsidRPr="00420759" w14:paraId="08EB0927" w14:textId="77777777" w:rsidTr="005F5F93">
        <w:trPr>
          <w:gridAfter w:val="2"/>
          <w:wAfter w:w="233" w:type="dxa"/>
          <w:trHeight w:val="560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7867" w14:textId="68AA4D16" w:rsidR="00227A38" w:rsidRPr="00227A38" w:rsidRDefault="00227A38" w:rsidP="00227A3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6.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r w:rsidR="00C3595D"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Sklapanje ugovora o osnivanju prava građenja</w:t>
            </w:r>
            <w:r w:rsidR="009700D5"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</w:p>
          <w:p w14:paraId="7F02E5CC" w14:textId="3B4D04C9" w:rsidR="00C3595D" w:rsidRPr="00227A38" w:rsidRDefault="009700D5" w:rsidP="00227A38">
            <w:pPr>
              <w:rPr>
                <w:lang w:bidi="ar-SA"/>
              </w:rPr>
            </w:pPr>
            <w:r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(nositelj: </w:t>
            </w:r>
            <w:r w:rsidR="00AB527B"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nadležna tijela</w:t>
            </w:r>
            <w:r w:rsidRPr="00227A3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15C" w14:textId="24A79739" w:rsidR="00C3595D" w:rsidRDefault="00C3595D" w:rsidP="001B1673">
            <w:pPr>
              <w:widowControl/>
              <w:spacing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sklopljenih ugovora o osnivanju prava građenja</w:t>
            </w:r>
          </w:p>
          <w:p w14:paraId="2D36C3D6" w14:textId="267FE9F4" w:rsidR="00E75E7D" w:rsidRPr="00420759" w:rsidRDefault="00E75E7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C4FB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BAA" w14:textId="77777777" w:rsidR="00C3595D" w:rsidRPr="00462197" w:rsidRDefault="00C3595D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15D" w14:textId="77777777" w:rsidR="00C3595D" w:rsidRPr="00420759" w:rsidRDefault="00C3595D" w:rsidP="00420759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1A0D6F" w:rsidRPr="00420759" w14:paraId="17D05B85" w14:textId="77777777" w:rsidTr="005F5F93">
        <w:trPr>
          <w:gridAfter w:val="2"/>
          <w:wAfter w:w="233" w:type="dxa"/>
          <w:trHeight w:val="1410"/>
        </w:trPr>
        <w:tc>
          <w:tcPr>
            <w:tcW w:w="14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7E65B8" w14:textId="77777777" w:rsidR="001A0D6F" w:rsidRDefault="001A0D6F" w:rsidP="001A0D6F">
            <w:pPr>
              <w:widowControl/>
              <w:spacing w:after="120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lastRenderedPageBreak/>
              <w:t>POSEBAN CILJ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1:</w:t>
            </w:r>
            <w:r w:rsidRPr="0042075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Učinkovito upravljanje nekretninama u vlasništvu Republike Hrvatske</w:t>
            </w:r>
          </w:p>
          <w:p w14:paraId="7D61463C" w14:textId="7C044A58" w:rsidR="001A0D6F" w:rsidRPr="001A0D6F" w:rsidRDefault="001A0D6F" w:rsidP="001A0D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MJERA: Rast investicijskih projekata za aktivaciju neiskorištene državne imovine putem osnivanja prava građenja, prava služnosti, darovanja, zakupa i dodjele na uporabu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 xml:space="preserve"> - nastavak</w:t>
            </w:r>
          </w:p>
        </w:tc>
      </w:tr>
      <w:tr w:rsidR="001A0D6F" w:rsidRPr="00420759" w14:paraId="63F59BC3" w14:textId="77777777" w:rsidTr="005F5F93">
        <w:trPr>
          <w:gridAfter w:val="2"/>
          <w:wAfter w:w="233" w:type="dxa"/>
          <w:trHeight w:val="976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C8849" w14:textId="71BC3CD6" w:rsidR="001A0D6F" w:rsidRDefault="001A0D6F" w:rsidP="008241C7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F522B2" w14:textId="3E06E318" w:rsidR="001A0D6F" w:rsidRDefault="001A0D6F" w:rsidP="008241C7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>POKAZATELJI REZULTATA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10020" w14:textId="01C61AD5" w:rsidR="001A0D6F" w:rsidRPr="00462197" w:rsidRDefault="001A0D6F" w:rsidP="008241C7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AE8FF5" w14:textId="26FCCA36" w:rsidR="001A0D6F" w:rsidRPr="00462197" w:rsidRDefault="001A0D6F" w:rsidP="008241C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D59D04" w14:textId="7EA703DF" w:rsidR="001A0D6F" w:rsidRPr="00420759" w:rsidRDefault="001A0D6F" w:rsidP="008241C7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  <w:r w:rsidRPr="00420759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PROJEKTI</w:t>
            </w:r>
          </w:p>
        </w:tc>
      </w:tr>
      <w:tr w:rsidR="00701A8E" w:rsidRPr="00420759" w14:paraId="4AC5CFD7" w14:textId="77777777" w:rsidTr="005F5F93">
        <w:trPr>
          <w:gridAfter w:val="2"/>
          <w:wAfter w:w="233" w:type="dxa"/>
          <w:trHeight w:val="625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9CB" w14:textId="7316DDA4" w:rsidR="00701A8E" w:rsidRPr="00420759" w:rsidRDefault="000F0926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7</w:t>
            </w:r>
            <w:r w:rsidR="00701A8E"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. Sklapanje ugovora o dodjeli na uporabu</w:t>
            </w:r>
            <w:r w:rsidR="0053391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(nositelj: Ministarstvo)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681" w14:textId="585AC624" w:rsidR="00701A8E" w:rsidRPr="00420759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sklopljenih ugovora o dodjeli na uporabu (sa i bez naknade)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00D2" w14:textId="77777777" w:rsidR="00701A8E" w:rsidRPr="00462197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49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FF4" w14:textId="77777777" w:rsidR="00701A8E" w:rsidRPr="00462197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9A43" w14:textId="77777777" w:rsidR="00701A8E" w:rsidRPr="00420759" w:rsidRDefault="00701A8E" w:rsidP="00420759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701A8E" w:rsidRPr="00420759" w14:paraId="11D094C5" w14:textId="77777777" w:rsidTr="005F5F93">
        <w:trPr>
          <w:gridAfter w:val="2"/>
          <w:wAfter w:w="233" w:type="dxa"/>
          <w:trHeight w:hRule="exact" w:val="994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CC8" w14:textId="2FE038E5" w:rsidR="00701A8E" w:rsidRPr="00533914" w:rsidRDefault="00533914" w:rsidP="00533914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3391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8.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r w:rsidR="00701A8E" w:rsidRPr="0053391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Sklapanje ugovora o zakupu sa organizacijama civilnog društva</w:t>
            </w:r>
          </w:p>
          <w:p w14:paraId="5850482D" w14:textId="49840F37" w:rsidR="00533914" w:rsidRPr="00533914" w:rsidRDefault="00533914" w:rsidP="00533914">
            <w:pPr>
              <w:rPr>
                <w:lang w:bidi="ar-SA"/>
              </w:rPr>
            </w:pPr>
            <w:r w:rsidRPr="005F01F5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(nositelj: </w:t>
            </w:r>
            <w:r w:rsidR="005F01F5" w:rsidRPr="005F01F5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Ministarstvo)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D90" w14:textId="13312746" w:rsidR="00701A8E" w:rsidRPr="00420759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roj sklopljenih ugovora o zakupu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906A" w14:textId="77777777" w:rsidR="00701A8E" w:rsidRPr="00462197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37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07B4" w14:textId="77777777" w:rsidR="00701A8E" w:rsidRPr="00462197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200</w:t>
            </w:r>
          </w:p>
        </w:tc>
        <w:tc>
          <w:tcPr>
            <w:tcW w:w="4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4C05" w14:textId="77777777" w:rsidR="00701A8E" w:rsidRPr="00420759" w:rsidRDefault="00701A8E" w:rsidP="00420759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701A8E" w:rsidRPr="00420759" w14:paraId="2800060B" w14:textId="77777777" w:rsidTr="005F5F93">
        <w:trPr>
          <w:gridAfter w:val="2"/>
          <w:wAfter w:w="233" w:type="dxa"/>
          <w:trHeight w:val="549"/>
        </w:trPr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124F" w14:textId="77777777" w:rsidR="00701A8E" w:rsidRDefault="005F01F5" w:rsidP="00CA03C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9</w:t>
            </w:r>
            <w:r w:rsidR="00701A8E"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. Sklapanje ugovora o darovanju</w:t>
            </w:r>
          </w:p>
          <w:p w14:paraId="79D6687E" w14:textId="5D0ABB66" w:rsidR="005F01F5" w:rsidRDefault="005F01F5" w:rsidP="00CA03C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(nositelj: Ministarstvo i nadležna tijela)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92AD" w14:textId="0DA77917" w:rsidR="00701A8E" w:rsidRPr="00420759" w:rsidRDefault="00701A8E" w:rsidP="00CA03C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Pr="0042075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sklopljenih ugovora o darovanju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B5B7" w14:textId="6CDD2E76" w:rsidR="00701A8E" w:rsidRPr="00462197" w:rsidRDefault="00701A8E" w:rsidP="00CA03C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32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F02B" w14:textId="7C4C642B" w:rsidR="00701A8E" w:rsidRDefault="00701A8E" w:rsidP="00CA03CE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4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6E6B" w14:textId="77777777" w:rsidR="00701A8E" w:rsidRPr="00420759" w:rsidRDefault="00701A8E" w:rsidP="00CA03CE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701A8E" w:rsidRPr="00420759" w14:paraId="745A1E96" w14:textId="77777777" w:rsidTr="005F5F93">
        <w:trPr>
          <w:gridAfter w:val="2"/>
          <w:wAfter w:w="233" w:type="dxa"/>
          <w:trHeight w:hRule="exact" w:val="4793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A8D5" w14:textId="77777777" w:rsidR="00701A8E" w:rsidRDefault="00701A8E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</w:t>
            </w:r>
            <w:r w:rsidR="005F01F5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. Ulaganje u nekretnine </w:t>
            </w:r>
          </w:p>
          <w:p w14:paraId="5A9B4CBB" w14:textId="43A8A6AD" w:rsidR="005F01F5" w:rsidRPr="00420759" w:rsidRDefault="0078621F" w:rsidP="0042075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8AD6" w14:textId="4B47403C" w:rsidR="00701A8E" w:rsidRPr="00420759" w:rsidRDefault="00701A8E" w:rsidP="0042075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Broj nekretnina koje su predmet ulaganja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DD24" w14:textId="3AA7D0ED" w:rsidR="00701A8E" w:rsidRDefault="00701A8E" w:rsidP="003D4CE5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  <w:p w14:paraId="74F01D7A" w14:textId="77777777" w:rsidR="003D4CE5" w:rsidRDefault="003D4CE5" w:rsidP="003D4CE5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4</w:t>
            </w:r>
          </w:p>
          <w:p w14:paraId="0B69F29C" w14:textId="4B3E7827" w:rsidR="003D4CE5" w:rsidRPr="00462197" w:rsidRDefault="003D4CE5" w:rsidP="003D4CE5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D5B" w14:textId="7565536D" w:rsidR="00701A8E" w:rsidRPr="00462197" w:rsidRDefault="003D4CE5" w:rsidP="003D4CE5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9FA6" w14:textId="77777777" w:rsidR="00701A8E" w:rsidRPr="0081591D" w:rsidRDefault="00701A8E" w:rsidP="00053796">
            <w:pPr>
              <w:widowControl/>
              <w:spacing w:before="12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1. </w:t>
            </w: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Završetak projekta konstrukcijske, energetske i cjelovite obnove zgrada:</w:t>
            </w:r>
          </w:p>
          <w:p w14:paraId="16F87E6C" w14:textId="7C913784" w:rsidR="00701A8E" w:rsidRPr="0081591D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Prilaz Gjure Deželića 7, Zagreb</w:t>
            </w:r>
            <w:r w:rsidR="00CB4CF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– ukupna </w:t>
            </w:r>
            <w:r w:rsidR="001C320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ugovorena </w:t>
            </w:r>
            <w:r w:rsidR="00CB4CF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vrijednost ulaganja</w:t>
            </w:r>
            <w:r w:rsidR="00BF264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iznosi 3.086.735,02 EUR</w:t>
            </w:r>
            <w:r w:rsidR="000231E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-a</w:t>
            </w:r>
          </w:p>
          <w:p w14:paraId="5616A3EA" w14:textId="5F14353E" w:rsidR="00701A8E" w:rsidRPr="0081591D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Republike Austrije 20, Zagreb</w:t>
            </w:r>
            <w:r w:rsidR="00BF264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– ukupna </w:t>
            </w:r>
            <w:r w:rsidR="001C320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ugovorena </w:t>
            </w:r>
            <w:r w:rsidR="00BF264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vrijednost ulaganja</w:t>
            </w:r>
            <w:r w:rsidR="001C320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iznosi</w:t>
            </w:r>
            <w:r w:rsidR="00AB27F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11.579.017,02 EUR</w:t>
            </w:r>
            <w:r w:rsidR="000231E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-a</w:t>
            </w:r>
          </w:p>
          <w:p w14:paraId="3D9B2811" w14:textId="77777777" w:rsidR="00701A8E" w:rsidRPr="0081591D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  <w:p w14:paraId="045CE8C6" w14:textId="77777777" w:rsidR="00701A8E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2. </w:t>
            </w: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Završetak projekta energetske i cjelovite obnove zgrade:</w:t>
            </w:r>
          </w:p>
          <w:p w14:paraId="7B5AAA2D" w14:textId="5CEBDF5F" w:rsidR="00701A8E" w:rsidRPr="0081591D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Ulica Ivana Dežmana 10, Zagreb</w:t>
            </w:r>
            <w:r w:rsidR="00AB27F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– ukupna ugovorena vrijednost ulaganja iznosi </w:t>
            </w:r>
            <w:r w:rsidR="00CE5E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12.076.761,38 EUR</w:t>
            </w:r>
            <w:r w:rsidR="000231E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-a</w:t>
            </w:r>
          </w:p>
          <w:p w14:paraId="603F6DAB" w14:textId="77777777" w:rsidR="00701A8E" w:rsidRPr="0081591D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  <w:p w14:paraId="7C5F138E" w14:textId="77777777" w:rsidR="00701A8E" w:rsidRPr="0081591D" w:rsidRDefault="00701A8E" w:rsidP="00177B4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3. </w:t>
            </w: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Nastavak projekta cjelovite obnove zgrade:</w:t>
            </w:r>
          </w:p>
          <w:p w14:paraId="3788CF52" w14:textId="627677DD" w:rsidR="0078621F" w:rsidRPr="00F05DC1" w:rsidRDefault="00701A8E" w:rsidP="00F05DC1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8159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Ilica25-Ilica27-Gundulićeva 2, Zagreb</w:t>
            </w:r>
            <w:r w:rsidR="00CE5E1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– ukupna ugovorena vrijednost ulaganja iznosi 22.468.897</w:t>
            </w:r>
            <w:r w:rsidR="00177B4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,84 EUR</w:t>
            </w:r>
            <w:r w:rsidR="000231E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-a</w:t>
            </w:r>
          </w:p>
          <w:p w14:paraId="36B6DE33" w14:textId="77777777" w:rsidR="00B512DE" w:rsidRDefault="00B512DE" w:rsidP="00177B48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  <w:p w14:paraId="170E2C90" w14:textId="77777777" w:rsidR="00B512DE" w:rsidRDefault="00B512DE" w:rsidP="00177B48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  <w:p w14:paraId="10464F3A" w14:textId="763D9E82" w:rsidR="00B512DE" w:rsidRPr="00420759" w:rsidRDefault="00B512DE" w:rsidP="00177B48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2748DA" w:rsidRPr="00944A4D" w14:paraId="7840D6F5" w14:textId="77777777" w:rsidTr="002748DA">
        <w:trPr>
          <w:gridAfter w:val="1"/>
          <w:trHeight w:val="558"/>
        </w:trPr>
        <w:tc>
          <w:tcPr>
            <w:tcW w:w="0" w:type="auto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A3D2EFF" w14:textId="77777777" w:rsidR="002748DA" w:rsidRDefault="002748D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</w:tr>
      <w:tr w:rsidR="00B3186A" w:rsidRPr="00944A4D" w14:paraId="59524B0E" w14:textId="77777777" w:rsidTr="00B3186A">
        <w:trPr>
          <w:gridAfter w:val="1"/>
          <w:trHeight w:val="558"/>
        </w:trPr>
        <w:tc>
          <w:tcPr>
            <w:tcW w:w="0" w:type="auto"/>
            <w:gridSpan w:val="10"/>
            <w:tcBorders>
              <w:bottom w:val="nil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34"/>
              <w:gridCol w:w="3320"/>
              <w:gridCol w:w="2126"/>
              <w:gridCol w:w="2268"/>
              <w:gridCol w:w="4026"/>
            </w:tblGrid>
            <w:tr w:rsidR="002311B1" w14:paraId="2273D9E4" w14:textId="77777777" w:rsidTr="00A73AFE">
              <w:trPr>
                <w:trHeight w:val="1410"/>
              </w:trPr>
              <w:tc>
                <w:tcPr>
                  <w:tcW w:w="14674" w:type="dxa"/>
                  <w:gridSpan w:val="5"/>
                  <w:shd w:val="clear" w:color="auto" w:fill="B4C6E7" w:themeFill="accent1" w:themeFillTint="66"/>
                </w:tcPr>
                <w:p w14:paraId="5C0C27EC" w14:textId="77777777" w:rsidR="002311B1" w:rsidRDefault="002311B1" w:rsidP="002311B1">
                  <w:pPr>
                    <w:widowControl/>
                    <w:spacing w:after="12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  <w:lastRenderedPageBreak/>
                    <w:t>POSEBAN CILJ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  <w:t xml:space="preserve"> 1:</w:t>
                  </w:r>
                  <w:r w:rsidRPr="00420759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  <w:t xml:space="preserve"> Učinkovito upravljanje nekretninama u vlasništvu Republike Hrvatske</w:t>
                  </w:r>
                </w:p>
                <w:p w14:paraId="4339FB8B" w14:textId="59647F1F" w:rsidR="002311B1" w:rsidRDefault="002311B1" w:rsidP="002311B1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bidi="ar-SA"/>
                    </w:rPr>
                    <w:t>MJERA: Rast investicijskih projekata za aktivaciju neiskorištene državne imovine putem osnivanja prava građenja, prava služnosti, darovanja, zakupa i dodjele na uporabu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bidi="ar-SA"/>
                    </w:rPr>
                    <w:t xml:space="preserve"> - nastavak</w:t>
                  </w:r>
                </w:p>
              </w:tc>
            </w:tr>
            <w:tr w:rsidR="002311B1" w14:paraId="7179D251" w14:textId="77777777" w:rsidTr="00A73AFE">
              <w:trPr>
                <w:trHeight w:val="916"/>
              </w:trPr>
              <w:tc>
                <w:tcPr>
                  <w:tcW w:w="2934" w:type="dxa"/>
                  <w:shd w:val="clear" w:color="auto" w:fill="D9E2F3" w:themeFill="accent1" w:themeFillTint="33"/>
                </w:tcPr>
                <w:p w14:paraId="517AC3DD" w14:textId="4757923B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lang w:bidi="ar-SA"/>
                    </w:rPr>
                    <w:t xml:space="preserve">AKTIVNOSTI/ </w:t>
                  </w:r>
                  <w:r w:rsidRPr="00420759">
                    <w:rPr>
                      <w:rFonts w:ascii="Calibri" w:eastAsia="Times New Roman" w:hAnsi="Calibri" w:cs="Calibri"/>
                      <w:b/>
                      <w:bCs/>
                      <w:lang w:bidi="ar-SA"/>
                    </w:rPr>
                    <w:br/>
                    <w:t>NAČIN OSTVARENJA</w:t>
                  </w:r>
                </w:p>
              </w:tc>
              <w:tc>
                <w:tcPr>
                  <w:tcW w:w="3320" w:type="dxa"/>
                  <w:shd w:val="clear" w:color="auto" w:fill="D9E2F3" w:themeFill="accent1" w:themeFillTint="33"/>
                </w:tcPr>
                <w:p w14:paraId="0985AD98" w14:textId="77777777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bidi="ar-SA"/>
                    </w:rPr>
                  </w:pPr>
                </w:p>
                <w:p w14:paraId="6DB8CC6D" w14:textId="7D50381D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lang w:bidi="ar-SA"/>
                    </w:rPr>
                    <w:t>POKAZATELJI REZULTATA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</w:tcPr>
                <w:p w14:paraId="658754F3" w14:textId="1AD5DD13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lang w:bidi="ar-SA"/>
                    </w:rPr>
                    <w:t>POČETNA VRIJEDNOST NA DAN 31.12.2023.</w:t>
                  </w:r>
                </w:p>
              </w:tc>
              <w:tc>
                <w:tcPr>
                  <w:tcW w:w="2268" w:type="dxa"/>
                  <w:shd w:val="clear" w:color="auto" w:fill="D9E2F3" w:themeFill="accent1" w:themeFillTint="33"/>
                </w:tcPr>
                <w:p w14:paraId="13D2E916" w14:textId="0E1DBD77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lang w:bidi="ar-SA"/>
                    </w:rPr>
                    <w:t>CILJANA VRIJEDNOST NA DAN 31.12.2025.</w:t>
                  </w:r>
                </w:p>
              </w:tc>
              <w:tc>
                <w:tcPr>
                  <w:tcW w:w="4026" w:type="dxa"/>
                  <w:shd w:val="clear" w:color="auto" w:fill="D9E2F3" w:themeFill="accent1" w:themeFillTint="33"/>
                </w:tcPr>
                <w:p w14:paraId="79C05ABA" w14:textId="77777777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uto"/>
                      <w:lang w:bidi="ar-SA"/>
                    </w:rPr>
                  </w:pPr>
                </w:p>
                <w:p w14:paraId="1D44BFAB" w14:textId="686159D6" w:rsidR="002311B1" w:rsidRDefault="002311B1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420759">
                    <w:rPr>
                      <w:rFonts w:ascii="Calibri" w:eastAsia="Times New Roman" w:hAnsi="Calibri" w:cs="Calibri"/>
                      <w:b/>
                      <w:bCs/>
                      <w:color w:val="auto"/>
                      <w:lang w:bidi="ar-SA"/>
                    </w:rPr>
                    <w:t>PROJEKTI</w:t>
                  </w:r>
                </w:p>
              </w:tc>
            </w:tr>
            <w:tr w:rsidR="002311B1" w14:paraId="528CE656" w14:textId="77777777" w:rsidTr="002311B1">
              <w:trPr>
                <w:trHeight w:val="1307"/>
              </w:trPr>
              <w:tc>
                <w:tcPr>
                  <w:tcW w:w="2934" w:type="dxa"/>
                </w:tcPr>
                <w:p w14:paraId="403735B9" w14:textId="760CF9AC" w:rsidR="002311B1" w:rsidRDefault="002311B1" w:rsidP="00BC6BAC">
                  <w:pPr>
                    <w:widowControl/>
                    <w:spacing w:before="120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 w:rsidRPr="002311B1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 xml:space="preserve">11. </w:t>
                  </w:r>
                  <w:r w:rsidR="00FD4538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S</w:t>
                  </w:r>
                  <w:r w:rsidR="004139EA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tjecanj</w:t>
                  </w:r>
                  <w:r w:rsidR="00FD4538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e</w:t>
                  </w:r>
                  <w:r w:rsidR="004139EA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 xml:space="preserve"> nekretnina u svrhu smještaja tijela državne uprave</w:t>
                  </w:r>
                </w:p>
                <w:p w14:paraId="69866D67" w14:textId="3AA76D15" w:rsidR="004139EA" w:rsidRPr="002311B1" w:rsidRDefault="004139EA" w:rsidP="004139EA">
                  <w:pPr>
                    <w:widowControl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(nositelj: Ministarstvo)</w:t>
                  </w:r>
                </w:p>
              </w:tc>
              <w:tc>
                <w:tcPr>
                  <w:tcW w:w="3320" w:type="dxa"/>
                </w:tcPr>
                <w:p w14:paraId="0BC225B3" w14:textId="77777777" w:rsidR="00F15A86" w:rsidRDefault="00F15A86" w:rsidP="00FD7085">
                  <w:pPr>
                    <w:widowControl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03AF6F90" w14:textId="77777777" w:rsidR="00F15A86" w:rsidRDefault="00F15A86" w:rsidP="00FD7085">
                  <w:pPr>
                    <w:widowControl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651FEB8C" w14:textId="322D01EB" w:rsidR="002311B1" w:rsidRPr="00FD7085" w:rsidRDefault="00F15A86" w:rsidP="00F15A86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Sklopljen pravni posao</w:t>
                  </w:r>
                </w:p>
              </w:tc>
              <w:tc>
                <w:tcPr>
                  <w:tcW w:w="2126" w:type="dxa"/>
                </w:tcPr>
                <w:p w14:paraId="08D3C1C4" w14:textId="77777777" w:rsid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7C4DC732" w14:textId="77777777" w:rsid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5A3D944D" w14:textId="3EBD3958" w:rsidR="002311B1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0</w:t>
                  </w:r>
                </w:p>
                <w:p w14:paraId="149C3F9D" w14:textId="12F12822" w:rsidR="00F15A86" w:rsidRP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268" w:type="dxa"/>
                </w:tcPr>
                <w:p w14:paraId="7AFD844D" w14:textId="77777777" w:rsid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4FDD6BF4" w14:textId="77777777" w:rsid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0D4EA145" w14:textId="6AC98418" w:rsidR="002311B1" w:rsidRP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 w:rsidRPr="00F15A86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1</w:t>
                  </w:r>
                </w:p>
                <w:p w14:paraId="49413723" w14:textId="6E7DE254" w:rsidR="00F15A86" w:rsidRPr="00F15A86" w:rsidRDefault="00F15A86" w:rsidP="00944A4D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026" w:type="dxa"/>
                </w:tcPr>
                <w:p w14:paraId="5F9E52C9" w14:textId="77777777" w:rsidR="00F15A86" w:rsidRDefault="00F15A86" w:rsidP="00F15A86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00D6880D" w14:textId="77777777" w:rsidR="00F15A86" w:rsidRDefault="00F15A86" w:rsidP="00F15A86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65ED1008" w14:textId="57DAD2D1" w:rsidR="002311B1" w:rsidRPr="00F15A86" w:rsidRDefault="00F15A86" w:rsidP="00F15A86">
                  <w:pPr>
                    <w:widowControl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F15A86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Projekt Vjesnik</w:t>
                  </w:r>
                </w:p>
              </w:tc>
            </w:tr>
            <w:tr w:rsidR="002311B1" w14:paraId="5AFBD71A" w14:textId="77777777" w:rsidTr="002311B1">
              <w:trPr>
                <w:trHeight w:val="1359"/>
              </w:trPr>
              <w:tc>
                <w:tcPr>
                  <w:tcW w:w="2934" w:type="dxa"/>
                </w:tcPr>
                <w:p w14:paraId="6F0E998D" w14:textId="77777777" w:rsidR="002311B1" w:rsidRPr="00FD7085" w:rsidRDefault="004139EA" w:rsidP="00BC6BAC">
                  <w:pPr>
                    <w:widowControl/>
                    <w:spacing w:before="120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 w:rsidRPr="00FD7085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12. Pripremne radnje u svrhu utvrđenja mogućnosti za raspolaganje sukcesijskom imovinom</w:t>
                  </w:r>
                </w:p>
                <w:p w14:paraId="3CBD305D" w14:textId="40F52731" w:rsidR="00FD7085" w:rsidRDefault="00FD7085" w:rsidP="00FD7085">
                  <w:pPr>
                    <w:widowControl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 w:rsidRPr="00FD7085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(nositelj: Ministarstvo</w:t>
                  </w:r>
                  <w:r w:rsidR="00BC6BAC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)</w:t>
                  </w:r>
                </w:p>
                <w:p w14:paraId="026D4C82" w14:textId="425B8313" w:rsidR="00BC6BAC" w:rsidRPr="002311B1" w:rsidRDefault="00BC6BAC" w:rsidP="00FD7085">
                  <w:pPr>
                    <w:widowControl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320" w:type="dxa"/>
                </w:tcPr>
                <w:p w14:paraId="10E054E6" w14:textId="77777777" w:rsidR="002D6E0F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074265DD" w14:textId="77777777" w:rsidR="002D6E0F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361CD3D8" w14:textId="0925B94D" w:rsidR="002311B1" w:rsidRPr="00F95E41" w:rsidRDefault="00F95E41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Broj nekretnina u pr</w:t>
                  </w:r>
                  <w:r w:rsidR="002D6E0F"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ipremi</w:t>
                  </w:r>
                </w:p>
              </w:tc>
              <w:tc>
                <w:tcPr>
                  <w:tcW w:w="2126" w:type="dxa"/>
                </w:tcPr>
                <w:p w14:paraId="5C16D289" w14:textId="77777777" w:rsidR="002D6E0F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3FF2AD98" w14:textId="77777777" w:rsidR="002D6E0F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63EFABB7" w14:textId="7297ADC7" w:rsidR="002311B1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0</w:t>
                  </w:r>
                </w:p>
                <w:p w14:paraId="0AF7DD4A" w14:textId="03E9C913" w:rsidR="002D6E0F" w:rsidRPr="00F95E41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268" w:type="dxa"/>
                </w:tcPr>
                <w:p w14:paraId="32716B66" w14:textId="77777777" w:rsidR="002D6E0F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4CB648EA" w14:textId="77777777" w:rsidR="002D6E0F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  <w:p w14:paraId="4A05813A" w14:textId="4431FCA6" w:rsidR="002311B1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  <w:t>10</w:t>
                  </w:r>
                </w:p>
                <w:p w14:paraId="61F125DD" w14:textId="73D226B2" w:rsidR="002D6E0F" w:rsidRPr="00F95E41" w:rsidRDefault="002D6E0F" w:rsidP="002D6E0F">
                  <w:pPr>
                    <w:widowControl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026" w:type="dxa"/>
                </w:tcPr>
                <w:p w14:paraId="7B468226" w14:textId="77777777" w:rsidR="002311B1" w:rsidRPr="00F95E41" w:rsidRDefault="002311B1" w:rsidP="00F95E41">
                  <w:pPr>
                    <w:widowControl/>
                    <w:rPr>
                      <w:rFonts w:ascii="Calibri" w:eastAsia="Times New Roman" w:hAnsi="Calibri" w:cs="Calibri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741EB0B5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72DCF326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4ED5C522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5037C4AB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11034F07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3641E675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4FDF8CCC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23DEE2BD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69F2341E" w14:textId="77777777" w:rsidR="00B3186A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20242709" w14:textId="77777777" w:rsidR="002748DA" w:rsidRDefault="002748D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  <w:p w14:paraId="6C497675" w14:textId="77777777" w:rsidR="00B3186A" w:rsidRPr="00944A4D" w:rsidRDefault="00B3186A" w:rsidP="0098758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</w:tr>
      <w:tr w:rsidR="00B3186A" w:rsidRPr="00944A4D" w14:paraId="549C6F0F" w14:textId="77777777" w:rsidTr="00B3186A">
        <w:trPr>
          <w:gridAfter w:val="1"/>
          <w:trHeight w:val="558"/>
        </w:trPr>
        <w:tc>
          <w:tcPr>
            <w:tcW w:w="0" w:type="auto"/>
            <w:gridSpan w:val="10"/>
            <w:tcBorders>
              <w:bottom w:val="nil"/>
            </w:tcBorders>
            <w:shd w:val="clear" w:color="auto" w:fill="auto"/>
            <w:noWrap/>
            <w:vAlign w:val="center"/>
          </w:tcPr>
          <w:p w14:paraId="4A2A5219" w14:textId="77777777" w:rsidR="00B3186A" w:rsidRPr="00944A4D" w:rsidRDefault="00B3186A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</w:tr>
      <w:tr w:rsidR="00944A4D" w:rsidRPr="00944A4D" w14:paraId="061920EB" w14:textId="77777777" w:rsidTr="00690EB1">
        <w:trPr>
          <w:gridAfter w:val="1"/>
          <w:trHeight w:val="55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5A0FB3" w14:textId="38F63299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lastRenderedPageBreak/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1</w:t>
            </w:r>
            <w:r w:rsidRPr="00944A4D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: Učinkovito upravljanje nekretninama u vlasništvu Republike Hrvatske</w:t>
            </w:r>
          </w:p>
        </w:tc>
      </w:tr>
      <w:tr w:rsidR="00944A4D" w:rsidRPr="00944A4D" w14:paraId="509142A6" w14:textId="77777777" w:rsidTr="00690EB1">
        <w:trPr>
          <w:gridAfter w:val="1"/>
          <w:trHeight w:val="294"/>
        </w:trPr>
        <w:tc>
          <w:tcPr>
            <w:tcW w:w="0" w:type="auto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109783" w14:textId="612D6E3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 xml:space="preserve">MJERA: Stavljanje u funkciju nekretnina prenesenih na upravljanje </w:t>
            </w:r>
            <w:r w:rsidR="007423A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t</w:t>
            </w:r>
            <w:r w:rsidR="007423AD"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  <w:t xml:space="preserve">rgovačkom društvu </w:t>
            </w:r>
            <w:r w:rsidRPr="00944A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D</w:t>
            </w:r>
            <w:r w:rsidR="00897A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r</w:t>
            </w:r>
            <w:r w:rsidR="00897AAE"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  <w:t>žavne nekretnine</w:t>
            </w:r>
            <w:r w:rsidRPr="00944A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 xml:space="preserve"> d.o.o.</w:t>
            </w:r>
          </w:p>
        </w:tc>
      </w:tr>
      <w:tr w:rsidR="007A2FF9" w:rsidRPr="00944A4D" w14:paraId="454A006A" w14:textId="77777777" w:rsidTr="005F5F93">
        <w:trPr>
          <w:gridAfter w:val="1"/>
          <w:trHeight w:val="915"/>
        </w:trPr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B6ADC6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944A4D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4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356C1B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2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81264A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2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A6E6F5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F72B6F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944A4D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PROJEKTI</w:t>
            </w:r>
          </w:p>
        </w:tc>
      </w:tr>
      <w:tr w:rsidR="007A2FF9" w:rsidRPr="00944A4D" w14:paraId="098A384F" w14:textId="77777777" w:rsidTr="005F5F93">
        <w:trPr>
          <w:trHeight w:val="74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FEBA19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3637E2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0ABB08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B60B42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8DAA54A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D835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7A2FF9" w:rsidRPr="00944A4D" w14:paraId="78309130" w14:textId="77777777" w:rsidTr="005F5F93">
        <w:trPr>
          <w:trHeight w:val="628"/>
        </w:trPr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D404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1. Komercijalizacija stanova, poslovnih prostora i rezidencijalnih objekata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6276" w14:textId="3ED24738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objavljenih javnih natječaja za zakup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DDF" w14:textId="734659DF" w:rsidR="00944A4D" w:rsidRPr="00462197" w:rsidRDefault="00944A4D" w:rsidP="007C12CC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Poslovni prostori: 9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9827" w14:textId="35BF6702" w:rsidR="00944A4D" w:rsidRPr="00462197" w:rsidRDefault="00944A4D" w:rsidP="007C12CC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Poslovni prostori:  10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FB2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A2FF80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5368E8F3" w14:textId="77777777" w:rsidTr="005F5F93">
        <w:trPr>
          <w:trHeight w:val="695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C769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F36A" w14:textId="7E41906F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nekretnina koje su objavljene na javnom natječaju za zakup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157C" w14:textId="3D52FD2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Poslovni prostori: 201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DFB4" w14:textId="33C68D85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Poslovni prostori:  240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FC4C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AA0BC6A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3B3AFBAA" w14:textId="77777777" w:rsidTr="005F5F93">
        <w:trPr>
          <w:trHeight w:val="705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A630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7F90" w14:textId="34BC677C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sklopljenih ugovora temeljem javnih natječaja za zakup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888" w14:textId="1CED23C3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Poslovni prostori: 107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2E7E" w14:textId="5081A184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Poslovni prostori:  168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5D61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DBC489F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462A6E55" w14:textId="77777777" w:rsidTr="005F5F93">
        <w:trPr>
          <w:trHeight w:val="545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84FE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51D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objavljenih javnih natječaja za kupoprodaju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881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5727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4849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6FAFF8B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1434CCB4" w14:textId="77777777" w:rsidTr="005F5F93">
        <w:trPr>
          <w:trHeight w:val="708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8FDD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FB16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nekretnina koje su objavljene na javnom natječaju za kupoprodaju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40C0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32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7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E3B5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30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 70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8E69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217556B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7B02742E" w14:textId="77777777" w:rsidTr="005F5F93">
        <w:trPr>
          <w:trHeight w:val="1276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DF45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37A6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sklopljenih ugovora o kupoprodaji temeljem provedenog javnog natječaja, neposrednom pogodbom i temeljem Odluke o prodaji stanova u vlasništvu Republike Hrvatske ("Narodne novine" broj 78/21. i 38/24.)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D67C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24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12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4490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50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50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2944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B46178D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63C8BADD" w14:textId="77777777" w:rsidTr="005F5F93">
        <w:trPr>
          <w:trHeight w:val="988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0192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76D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Vrijednost sklopljenih ugovora o kupoprodaji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52F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1.499.214,75 EUR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573.963,39 EUR 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EE31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3.000.000,00 EUR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2.400.000,00 EUR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99C7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0E7482D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735DCBCD" w14:textId="77777777" w:rsidTr="005F5F93">
        <w:trPr>
          <w:trHeight w:val="694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AC4B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454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sklopljenih sporazuma o razvrgnuću suvlasničke zajednice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3E24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20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28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CAB0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30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40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9315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CC381F7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A2FF9" w:rsidRPr="00944A4D" w14:paraId="2264C021" w14:textId="77777777" w:rsidTr="005F5F93">
        <w:trPr>
          <w:trHeight w:hRule="exact" w:val="1191"/>
        </w:trPr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670A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D64E" w14:textId="77777777" w:rsidR="00944A4D" w:rsidRPr="00944A4D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944A4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Vrijednost razvrgnute imovine prema sklopljenim sporazumima o razvrgnuću suvlasničke zajednice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8EC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993.209,44 EUR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2.798.650,21 EUR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76BA" w14:textId="77777777" w:rsidR="00944A4D" w:rsidRPr="00462197" w:rsidRDefault="00944A4D" w:rsidP="00944A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1.300.000,00 EUR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462197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3.100.000,00 EUR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941C" w14:textId="77777777" w:rsidR="00944A4D" w:rsidRPr="00944A4D" w:rsidRDefault="00944A4D" w:rsidP="00944A4D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462EE82" w14:textId="77777777" w:rsidR="00944A4D" w:rsidRPr="00944A4D" w:rsidRDefault="00944A4D" w:rsidP="00944A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0BBFEC72" w14:textId="77777777" w:rsidR="00944A4D" w:rsidRDefault="00944A4D" w:rsidP="000826A3"/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2912"/>
        <w:gridCol w:w="2840"/>
        <w:gridCol w:w="2738"/>
        <w:gridCol w:w="3380"/>
        <w:gridCol w:w="222"/>
      </w:tblGrid>
      <w:tr w:rsidR="001B79FB" w:rsidRPr="001B79FB" w14:paraId="5B85E709" w14:textId="77777777" w:rsidTr="00690EB1">
        <w:trPr>
          <w:gridAfter w:val="1"/>
          <w:trHeight w:val="55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261F27" w14:textId="0D9BF36A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lastRenderedPageBreak/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1</w:t>
            </w:r>
            <w:r w:rsidR="001C3BB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:</w:t>
            </w:r>
            <w:r w:rsidRPr="001B79F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Učinkovito upravljanje nekretninama u vlasništvu Republike Hrvatske</w:t>
            </w:r>
          </w:p>
        </w:tc>
      </w:tr>
      <w:tr w:rsidR="001B79FB" w:rsidRPr="001B79FB" w14:paraId="1B88B92C" w14:textId="77777777" w:rsidTr="00690EB1">
        <w:trPr>
          <w:gridAfter w:val="1"/>
          <w:trHeight w:val="6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FD1E85" w14:textId="7A4D679C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 xml:space="preserve">MJERA: Stavljanje u funkciju nekretnina prenesenih na upravljanje </w:t>
            </w:r>
            <w:r w:rsidR="00897A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t</w:t>
            </w:r>
            <w:r w:rsidR="00897AAE"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  <w:t xml:space="preserve">rgovačkom društvu </w:t>
            </w:r>
            <w:r w:rsidR="00897AAE" w:rsidRPr="00944A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D</w:t>
            </w:r>
            <w:r w:rsidR="00897A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r</w:t>
            </w:r>
            <w:r w:rsidR="00897AAE"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  <w:t>žavne nekretnine</w:t>
            </w:r>
            <w:r w:rsidR="00897AAE" w:rsidRPr="00944A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 xml:space="preserve"> d.o.o.</w:t>
            </w:r>
            <w:r w:rsidRPr="001B79F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 xml:space="preserve"> - nastavak</w:t>
            </w:r>
          </w:p>
        </w:tc>
      </w:tr>
      <w:tr w:rsidR="00531A68" w:rsidRPr="001B79FB" w14:paraId="7164A099" w14:textId="77777777" w:rsidTr="00690EB1">
        <w:trPr>
          <w:gridAfter w:val="1"/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349331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1B79FB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FFA035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7B1F02F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58409A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B2FB6E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1B79FB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 xml:space="preserve">PROJEKTI </w:t>
            </w:r>
          </w:p>
        </w:tc>
      </w:tr>
      <w:tr w:rsidR="00531A68" w:rsidRPr="001B79FB" w14:paraId="47585041" w14:textId="77777777" w:rsidTr="00690EB1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71FC8D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F28782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4581B6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8DE3C7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684021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0EF9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531A68" w:rsidRPr="001B79FB" w14:paraId="360FC869" w14:textId="77777777" w:rsidTr="000231ED">
        <w:trPr>
          <w:trHeight w:val="1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9BD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2. Reguliranje pravnog odnosa s postojećim korisnicima nekretnina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F42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Broj sklopljenih ugovora o najmu/zakupu po  kategorijama nekretnina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9845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120</w:t>
            </w: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9257" w14:textId="17DFD07E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100</w:t>
            </w: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="005D43BC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F66F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6EF091" w14:textId="77777777" w:rsidR="001B79FB" w:rsidRPr="001B79FB" w:rsidRDefault="001B79FB" w:rsidP="001B79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31A68" w:rsidRPr="001B79FB" w14:paraId="4C0F283C" w14:textId="77777777" w:rsidTr="00E64FB3">
        <w:trPr>
          <w:trHeight w:val="1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6E7" w14:textId="181D1C5F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3. Naplata potraživanja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CED5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Vrijednost izdanih faktura s osnove korištenja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7CBA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19.295.122,50 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99A7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21.150.000,00 EUR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6A58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D3812C" w14:textId="77777777" w:rsidR="001B79FB" w:rsidRPr="001B79FB" w:rsidRDefault="001B79FB" w:rsidP="001B79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31A68" w:rsidRPr="001B79FB" w14:paraId="16C31D72" w14:textId="77777777" w:rsidTr="00E64FB3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768EC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1D9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Postotak naplate s osnove korištenja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573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F0ABF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85%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BFD2E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B1CB11A" w14:textId="77777777" w:rsidR="001B79FB" w:rsidRPr="001B79FB" w:rsidRDefault="001B79FB" w:rsidP="001B79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31A68" w:rsidRPr="001B79FB" w14:paraId="668CB5FC" w14:textId="77777777" w:rsidTr="00E64FB3">
        <w:trPr>
          <w:trHeight w:val="3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6093" w14:textId="77777777" w:rsidR="001B79FB" w:rsidRPr="001B79FB" w:rsidRDefault="001B79FB" w:rsidP="001B79FB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4. Ulaganja u nekretnine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026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nekretnina koje su predmet ulaganja (investicijsko i tekuće ulaganje)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F76" w14:textId="77777777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Stanovi: 165</w:t>
            </w: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64</w:t>
            </w: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Rezidencije: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CDF" w14:textId="61EAB05D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Stanovi: </w:t>
            </w:r>
            <w:r w:rsidR="00A13273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350</w:t>
            </w: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Poslovni prostori: 200</w:t>
            </w: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>Rezidencije: 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F41B" w14:textId="4E9B1509" w:rsidR="00E64FB3" w:rsidRPr="00E64FB3" w:rsidRDefault="00E64FB3" w:rsidP="00E64FB3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Projekt u</w:t>
            </w:r>
            <w:r w:rsidRPr="00E64FB3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ređenj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a</w:t>
            </w:r>
            <w:r w:rsidRPr="00E64FB3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stanova za potrebe useljenja korisnika u stanove u vlasništvu RH sukladno Programu mjera za izvršenje presuda Europskog suda za ljudska prava i odluke Ustavnog suda Republike Hrvatske (STATILEO).</w:t>
            </w:r>
          </w:p>
          <w:p w14:paraId="5CAE404B" w14:textId="77777777" w:rsidR="005A022B" w:rsidRDefault="005A022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  <w:p w14:paraId="530EAA08" w14:textId="72771003" w:rsidR="001B79FB" w:rsidRPr="001B79FB" w:rsidRDefault="001B79FB" w:rsidP="001B79FB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B79F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Projekt sveobuhvatne obnove državne rezidencije Palače Pongratz, Visoka 22, Zagreb</w:t>
            </w:r>
            <w:r w:rsidR="006A6DA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– ukupna ugovorena </w:t>
            </w:r>
            <w:r w:rsidR="00531A6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vrijednost ulaganja iznosi </w:t>
            </w:r>
            <w:r w:rsidR="00F4760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17.940</w:t>
            </w:r>
            <w:r w:rsidR="000231ED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.411,10 EUR-a</w:t>
            </w:r>
          </w:p>
        </w:tc>
        <w:tc>
          <w:tcPr>
            <w:tcW w:w="0" w:type="auto"/>
            <w:vAlign w:val="center"/>
            <w:hideMark/>
          </w:tcPr>
          <w:p w14:paraId="749DD8A2" w14:textId="77777777" w:rsidR="001B79FB" w:rsidRPr="001B79FB" w:rsidRDefault="001B79FB" w:rsidP="001B79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8D3FFB9" w14:textId="77777777" w:rsidR="00944A4D" w:rsidRDefault="00944A4D" w:rsidP="000826A3"/>
    <w:p w14:paraId="615CDBA4" w14:textId="77777777" w:rsidR="00944A4D" w:rsidRDefault="00944A4D" w:rsidP="000826A3"/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3693"/>
        <w:gridCol w:w="2197"/>
        <w:gridCol w:w="2126"/>
        <w:gridCol w:w="2152"/>
        <w:gridCol w:w="222"/>
      </w:tblGrid>
      <w:tr w:rsidR="00A4506E" w:rsidRPr="00A4506E" w14:paraId="2BE3DA0C" w14:textId="77777777" w:rsidTr="00690EB1">
        <w:trPr>
          <w:gridAfter w:val="1"/>
          <w:trHeight w:val="55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4C9B05" w14:textId="525A77E8" w:rsidR="00A4506E" w:rsidRPr="00A4506E" w:rsidRDefault="00A4506E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1" w:name="RANGE!A1:E32"/>
            <w:r w:rsidRPr="00A4506E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lastRenderedPageBreak/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 xml:space="preserve"> 2</w:t>
            </w:r>
            <w:r w:rsidRPr="00A4506E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>: Učinkovito upravljanje pokretninama koje su trajno oduzete zbog počinjenja kaznenog djela</w:t>
            </w:r>
            <w:bookmarkEnd w:id="1"/>
          </w:p>
        </w:tc>
      </w:tr>
      <w:tr w:rsidR="00A4506E" w:rsidRPr="00A4506E" w14:paraId="6C3F9819" w14:textId="77777777" w:rsidTr="00690EB1">
        <w:trPr>
          <w:gridAfter w:val="1"/>
          <w:trHeight w:val="84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F30BFEC" w14:textId="77777777" w:rsidR="00A4506E" w:rsidRPr="00A4506E" w:rsidRDefault="00A4506E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MJERA: Smanjenje portfelja pokretnina putem prodaje</w:t>
            </w:r>
          </w:p>
        </w:tc>
      </w:tr>
      <w:tr w:rsidR="00AC3008" w:rsidRPr="00A4506E" w14:paraId="06F3B9E1" w14:textId="77777777" w:rsidTr="00690EB1">
        <w:trPr>
          <w:gridAfter w:val="1"/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BAEF57" w14:textId="77777777" w:rsidR="00AC3008" w:rsidRPr="00A4506E" w:rsidRDefault="00AC3008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7CCAFA" w14:textId="77777777" w:rsidR="00AC3008" w:rsidRPr="00A4506E" w:rsidRDefault="00AC3008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83A1A8" w14:textId="77777777" w:rsidR="00AC3008" w:rsidRPr="00A4506E" w:rsidRDefault="00AC3008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DD4C6D" w14:textId="77777777" w:rsidR="00AC3008" w:rsidRPr="00A4506E" w:rsidRDefault="00AC3008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C9B363" w14:textId="02C1D6D0" w:rsidR="00AC3008" w:rsidRPr="00A4506E" w:rsidRDefault="00AC3008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</w:t>
            </w:r>
            <w:r w:rsidR="007559E4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I</w:t>
            </w:r>
          </w:p>
        </w:tc>
      </w:tr>
      <w:tr w:rsidR="00AC3008" w:rsidRPr="00A4506E" w14:paraId="0BDD501A" w14:textId="77777777" w:rsidTr="00690EB1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2EA934" w14:textId="77777777" w:rsidR="00AC3008" w:rsidRPr="00A4506E" w:rsidRDefault="00AC3008" w:rsidP="00A4506E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1E2022" w14:textId="77777777" w:rsidR="00AC3008" w:rsidRPr="00A4506E" w:rsidRDefault="00AC3008" w:rsidP="00A4506E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C395F0" w14:textId="77777777" w:rsidR="00AC3008" w:rsidRPr="00A4506E" w:rsidRDefault="00AC3008" w:rsidP="00A4506E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5BED01" w14:textId="77777777" w:rsidR="00AC3008" w:rsidRPr="00A4506E" w:rsidRDefault="00AC3008" w:rsidP="00A4506E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A030E1" w14:textId="77777777" w:rsidR="00AC3008" w:rsidRPr="00A4506E" w:rsidRDefault="00AC3008" w:rsidP="00A4506E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8C5" w14:textId="77777777" w:rsidR="00AC3008" w:rsidRPr="00A4506E" w:rsidRDefault="00AC3008" w:rsidP="00A4506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695A17" w:rsidRPr="00A4506E" w14:paraId="3BE8B6C6" w14:textId="77777777" w:rsidTr="00F76D70">
        <w:trPr>
          <w:trHeight w:hRule="exact" w:val="69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600" w14:textId="77DC622B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Prodaja temeljem provedenog javnog natječaja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EE80" w14:textId="24DCBC62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donesenih Odluka o prodaji*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0C" w14:textId="4333B718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9F44" w14:textId="3203F61A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C36D" w14:textId="77777777" w:rsidR="00695A17" w:rsidRPr="00695A17" w:rsidRDefault="00695A17" w:rsidP="00403EAA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35F610A1" w14:textId="77777777" w:rsidR="00695A17" w:rsidRPr="00A4506E" w:rsidRDefault="00695A17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5A17" w:rsidRPr="00A4506E" w14:paraId="254B7E4F" w14:textId="77777777" w:rsidTr="00F76D70"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4252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202E" w14:textId="6CF83675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Vrijednost prodane imovine uplaćena u državni proračun R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epublike Hrvatske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6C3" w14:textId="311EDCEC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18.398,00 EUR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BD92" w14:textId="3E9A3C8F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40.000,00 EUR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5A5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58FC" w14:textId="77777777" w:rsidR="00695A17" w:rsidRPr="00A4506E" w:rsidRDefault="00695A17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5A17" w:rsidRPr="00A4506E" w14:paraId="79E0EF48" w14:textId="77777777" w:rsidTr="00F76D70"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7078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8848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014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FBE0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7678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DF58" w14:textId="77777777" w:rsidR="00695A17" w:rsidRPr="00A4506E" w:rsidRDefault="00695A17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5A17" w:rsidRPr="00A4506E" w14:paraId="54B9F7AF" w14:textId="77777777" w:rsidTr="00F76D70">
        <w:trPr>
          <w:trHeight w:hRule="exact" w:val="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5D3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757C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C3C1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954F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B81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BB9B" w14:textId="77777777" w:rsidR="00695A17" w:rsidRPr="00A4506E" w:rsidRDefault="00695A17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5A17" w:rsidRPr="00A4506E" w14:paraId="00CCD04B" w14:textId="77777777" w:rsidTr="00695A17">
        <w:trPr>
          <w:trHeight w:hRule="exact"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E43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CA70" w14:textId="77777777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Broj provedenih javnih natječaja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0C52" w14:textId="77777777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7344" w14:textId="77777777" w:rsidR="00695A17" w:rsidRPr="00A4506E" w:rsidRDefault="00695A17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CA7F" w14:textId="77777777" w:rsidR="00695A17" w:rsidRPr="00A4506E" w:rsidRDefault="00695A17" w:rsidP="00403EAA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FE35F52" w14:textId="77777777" w:rsidR="00695A17" w:rsidRPr="00A4506E" w:rsidRDefault="00695A17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3711EAD7" w14:textId="77777777" w:rsidTr="004A6EA8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F7854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598195E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76EAA5C6" w14:textId="77777777" w:rsidTr="00690EB1">
        <w:trPr>
          <w:trHeight w:val="79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6AFCB7" w14:textId="4A29FB1F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 xml:space="preserve"> 2</w:t>
            </w:r>
            <w:r w:rsidRPr="00A4506E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>: Učinkovito upravljanje pokretninama koje su trajno oduzete zbog počinjenja kaznenog djela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46DE4AE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18CFDECB" w14:textId="77777777" w:rsidTr="00690EB1">
        <w:trPr>
          <w:trHeight w:val="107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2E69079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MJERA: Aktivacija pokretnina putem predaje na uporabu, najma ili zakupa u skladu s namjenom trajno oduzete imovine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2412909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332A7161" w14:textId="77777777" w:rsidTr="00690EB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A2BEC7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7DCF80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8E6167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3B88A8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F65F83" w14:textId="615A9086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A4506E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</w:t>
            </w:r>
            <w:r w:rsidR="007559E4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9BAED33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535AD0D7" w14:textId="77777777" w:rsidTr="00690EB1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4C6463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B4151D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9AC9C9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3BEC1A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DD713F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4286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403EAA" w:rsidRPr="00A4506E" w14:paraId="264CD79E" w14:textId="77777777" w:rsidTr="00441C20">
        <w:trPr>
          <w:trHeight w:hRule="exact" w:val="1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0DB" w14:textId="21EA2568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Donošenje Odluka o davanju pokretnina na uporabu, najam ili zakup u skladu s namjenom trajno oduzete imovine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8D9" w14:textId="5BEEDDF7" w:rsidR="001005D8" w:rsidRPr="001005D8" w:rsidRDefault="00403EAA" w:rsidP="001005D8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Broj donesenih Odluka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AE20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DAD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DB3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1B9C6E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7717F940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8FF4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F64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0A99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5D0F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B3F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EB7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403EAA" w:rsidRPr="00A4506E" w14:paraId="396D0B4D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03FC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BE93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A20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669B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1EFF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22EA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0BBD021A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6DD4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FB0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C53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0BD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44C6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244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6C15A1F2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5B9C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A68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FA4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179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5FF3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B0C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3BEFE600" w14:textId="77777777" w:rsidTr="00441C20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AFA9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BDB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B2A5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5B9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A59E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8F52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2A605485" w14:textId="77777777" w:rsidTr="00441C20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6417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B3F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Broj provedenih javnih natječaja/neposredne provedbe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2126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0AA" w14:textId="77777777" w:rsidR="00403EAA" w:rsidRPr="00A4506E" w:rsidRDefault="00403EAA" w:rsidP="00403EA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4506E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5C6" w14:textId="77777777" w:rsidR="00403EAA" w:rsidRPr="00A4506E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EB1E9BA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A4506E" w14:paraId="7D02C0E2" w14:textId="77777777" w:rsidTr="00DA459C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B6F3" w14:textId="77777777" w:rsidR="00403EAA" w:rsidRDefault="00403EAA" w:rsidP="00403EAA">
            <w:pPr>
              <w:widowControl/>
              <w:rPr>
                <w:rFonts w:ascii="Calibri" w:eastAsia="Times New Roman" w:hAnsi="Calibri" w:cs="Calibri"/>
                <w:color w:val="auto"/>
                <w:sz w:val="18"/>
                <w:szCs w:val="18"/>
                <w:lang w:bidi="ar-SA"/>
              </w:rPr>
            </w:pPr>
            <w:r w:rsidRPr="00B66BFB">
              <w:rPr>
                <w:rFonts w:ascii="Calibri" w:eastAsia="Times New Roman" w:hAnsi="Calibri" w:cs="Calibri"/>
                <w:color w:val="auto"/>
                <w:sz w:val="18"/>
                <w:szCs w:val="18"/>
                <w:lang w:bidi="ar-SA"/>
              </w:rPr>
              <w:t xml:space="preserve">* Prilikom prodaje imovine koja je predmet ovog posebnog cilja izdaju se računi temeljem kojih kupci obavljaju prijenos vlasništva.  </w:t>
            </w:r>
          </w:p>
          <w:p w14:paraId="7375ECA5" w14:textId="77777777" w:rsidR="00A6494E" w:rsidRDefault="00A6494E" w:rsidP="00403EAA">
            <w:pPr>
              <w:widowControl/>
              <w:rPr>
                <w:rFonts w:ascii="Calibri" w:eastAsia="Times New Roman" w:hAnsi="Calibri" w:cs="Calibri"/>
                <w:color w:val="auto"/>
                <w:sz w:val="18"/>
                <w:szCs w:val="18"/>
                <w:lang w:bidi="ar-SA"/>
              </w:rPr>
            </w:pPr>
          </w:p>
          <w:p w14:paraId="4C9744E3" w14:textId="77777777" w:rsidR="00650706" w:rsidRPr="00B66BFB" w:rsidRDefault="00650706" w:rsidP="00403EAA">
            <w:pPr>
              <w:widowControl/>
              <w:rPr>
                <w:rFonts w:ascii="Calibri" w:eastAsia="Times New Roman" w:hAnsi="Calibri" w:cs="Calibri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23A98BF" w14:textId="77777777" w:rsidR="00403EAA" w:rsidRPr="00A4506E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DEE738D" w14:textId="77777777" w:rsidR="00167689" w:rsidRDefault="00167689" w:rsidP="000826A3"/>
    <w:tbl>
      <w:tblPr>
        <w:tblW w:w="155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47"/>
        <w:gridCol w:w="2408"/>
        <w:gridCol w:w="3400"/>
        <w:gridCol w:w="1279"/>
        <w:gridCol w:w="705"/>
        <w:gridCol w:w="1280"/>
        <w:gridCol w:w="987"/>
        <w:gridCol w:w="997"/>
        <w:gridCol w:w="1297"/>
        <w:gridCol w:w="222"/>
        <w:gridCol w:w="182"/>
        <w:gridCol w:w="236"/>
      </w:tblGrid>
      <w:tr w:rsidR="00167689" w:rsidRPr="00167689" w14:paraId="5430D09D" w14:textId="77777777" w:rsidTr="00690EB1">
        <w:trPr>
          <w:gridAfter w:val="3"/>
          <w:wAfter w:w="640" w:type="dxa"/>
          <w:trHeight w:val="401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50EA13" w14:textId="07AD6B92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2" w:name="RANGE!A1:E30"/>
            <w:r w:rsidRPr="00167689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lastRenderedPageBreak/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 xml:space="preserve"> 3</w:t>
            </w:r>
            <w:r w:rsidRPr="00167689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 xml:space="preserve">: Harmonizacija i prijedlog novih propisa </w:t>
            </w:r>
            <w:bookmarkEnd w:id="2"/>
          </w:p>
        </w:tc>
      </w:tr>
      <w:tr w:rsidR="00167689" w:rsidRPr="00167689" w14:paraId="33997B41" w14:textId="77777777" w:rsidTr="00690EB1">
        <w:trPr>
          <w:gridAfter w:val="3"/>
          <w:wAfter w:w="640" w:type="dxa"/>
          <w:trHeight w:val="688"/>
        </w:trPr>
        <w:tc>
          <w:tcPr>
            <w:tcW w:w="14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BFFEA9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67689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MJERA: Predlaganje izmjena i dopuna važećih propisa te izrada prijedloga novih propisa za poboljšanje upravljanja nekretninama i pokretninama u vlasništvu Republike Hrvatske</w:t>
            </w:r>
          </w:p>
        </w:tc>
      </w:tr>
      <w:tr w:rsidR="006D16E1" w:rsidRPr="00167689" w14:paraId="1414DF86" w14:textId="77777777" w:rsidTr="00690EB1">
        <w:trPr>
          <w:gridAfter w:val="3"/>
          <w:wAfter w:w="640" w:type="dxa"/>
          <w:trHeight w:val="735"/>
        </w:trPr>
        <w:tc>
          <w:tcPr>
            <w:tcW w:w="49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1A28C8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67689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167689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9B5506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67689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19B540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67689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B2B91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167689">
              <w:rPr>
                <w:rFonts w:ascii="Calibri" w:eastAsia="Times New Roman" w:hAnsi="Calibri" w:cs="Calibri"/>
                <w:b/>
                <w:bCs/>
                <w:lang w:bidi="ar-SA"/>
              </w:rPr>
              <w:t>CILJANA VRIJEDNOST NA DAN 31.12.2025.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D35948" w14:textId="6A674FE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167689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</w:t>
            </w:r>
            <w:r w:rsidR="007559E4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I</w:t>
            </w:r>
            <w:r w:rsidRPr="00167689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 xml:space="preserve"> </w:t>
            </w:r>
          </w:p>
        </w:tc>
      </w:tr>
      <w:tr w:rsidR="006D16E1" w:rsidRPr="00167689" w14:paraId="24CE78D7" w14:textId="77777777" w:rsidTr="00690EB1">
        <w:trPr>
          <w:gridAfter w:val="2"/>
          <w:wAfter w:w="418" w:type="dxa"/>
          <w:trHeight w:val="69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CFCC47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DCAD43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9EFCBB6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67064B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694AC8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A4D6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1A7783" w:rsidRPr="00167689" w14:paraId="5C3CD48C" w14:textId="77777777" w:rsidTr="000D0548">
        <w:trPr>
          <w:gridAfter w:val="2"/>
          <w:wAfter w:w="418" w:type="dxa"/>
          <w:trHeight w:hRule="exact" w:val="170"/>
        </w:trPr>
        <w:tc>
          <w:tcPr>
            <w:tcW w:w="49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471" w14:textId="6C6EAFBD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1. </w:t>
            </w:r>
            <w:r w:rsidR="00AD3FB5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I</w:t>
            </w: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zrada zakonskih i podzakonskih prijedloga kojima se uređuje upravljanje nekretninama i pokretninama u vlasništvu Republike Hrvatske te  predlaganje izmjena i dopuna postojećih propisa kojima se uređuje upravljanje nekretninama u vlasništvu Republike Hrvatske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FB5" w14:textId="77777777" w:rsidR="001A7783" w:rsidRPr="00167689" w:rsidRDefault="001A7783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Broj prijedloga zakonskih promjena i prijedloga novih propisa upućenih u proceduru Vlade Republike Hrvatske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F43" w14:textId="77777777" w:rsidR="001A7783" w:rsidRPr="00167689" w:rsidRDefault="001A7783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323" w14:textId="77777777" w:rsidR="001A7783" w:rsidRPr="00167689" w:rsidRDefault="001A7783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7*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85E" w14:textId="77777777" w:rsidR="001A7783" w:rsidRPr="00167689" w:rsidRDefault="001A7783" w:rsidP="00167689">
            <w:pPr>
              <w:widowControl/>
              <w:jc w:val="center"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C3FFE5" w14:textId="77777777" w:rsidR="001A7783" w:rsidRPr="00167689" w:rsidRDefault="001A7783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7783" w:rsidRPr="00167689" w14:paraId="6E680A77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2EF54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435A4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AC365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C69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2F38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E3A" w14:textId="77777777" w:rsidR="001A7783" w:rsidRPr="00167689" w:rsidRDefault="001A7783" w:rsidP="00167689">
            <w:pPr>
              <w:widowControl/>
              <w:jc w:val="center"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</w:tr>
      <w:tr w:rsidR="001A7783" w:rsidRPr="00167689" w14:paraId="1A86008A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65771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54637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3A6B7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256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7FE80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457F" w14:textId="77777777" w:rsidR="001A7783" w:rsidRPr="00167689" w:rsidRDefault="001A7783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7783" w:rsidRPr="00167689" w14:paraId="7EC2BBFB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9F430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990B5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3D3B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33A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4D41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A1E" w14:textId="77777777" w:rsidR="001A7783" w:rsidRPr="00167689" w:rsidRDefault="001A7783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7783" w:rsidRPr="00167689" w14:paraId="2474C7C8" w14:textId="77777777" w:rsidTr="000D0548">
        <w:trPr>
          <w:gridAfter w:val="2"/>
          <w:wAfter w:w="418" w:type="dxa"/>
          <w:trHeight w:val="4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27709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D48A5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BA81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B87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9CC3" w14:textId="77777777" w:rsidR="001A7783" w:rsidRPr="00167689" w:rsidRDefault="001A7783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310" w14:textId="77777777" w:rsidR="001A7783" w:rsidRPr="00167689" w:rsidRDefault="001A7783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B3CB6" w:rsidRPr="00167689" w14:paraId="31B391F0" w14:textId="77777777" w:rsidTr="009A6F36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BA0" w14:textId="05C4E90E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2. </w:t>
            </w:r>
            <w:r w:rsidR="00AD3FB5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P</w:t>
            </w: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rovedba koordinacije upravljanja nekretninama u vlasništvu Republike Hrvatske u odnosu na druga nadležna tijela kojima su temeljem Zakona kojim se uređuje upravljanje nekretninama u vlasništvu Republike Hrvatske povjereni poslovi upravljanja (izrada uputa za postupanje te u slučaju dvojbe, na zahtjev nadležnog tijela, davanje očitovanje o nadležnosti za postupanje)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60B" w14:textId="04C2A159" w:rsidR="003B3CB6" w:rsidRPr="00167689" w:rsidRDefault="00BA7515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="003B3CB6"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izrađenih uputa za postupanje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154" w14:textId="77777777" w:rsidR="003B3CB6" w:rsidRPr="00167689" w:rsidRDefault="003B3CB6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3204" w14:textId="77777777" w:rsidR="003B3CB6" w:rsidRPr="00167689" w:rsidRDefault="003B3CB6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7429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0A030A6C" w14:textId="77777777" w:rsidR="003B3CB6" w:rsidRPr="00167689" w:rsidRDefault="003B3CB6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B3CB6" w:rsidRPr="00167689" w14:paraId="467BA8E1" w14:textId="77777777" w:rsidTr="009A6F36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64F6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81F79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4EE7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EE21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255B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E4D5" w14:textId="77777777" w:rsidR="003B3CB6" w:rsidRPr="00167689" w:rsidRDefault="003B3CB6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3B3CB6" w:rsidRPr="00167689" w14:paraId="65982B65" w14:textId="77777777" w:rsidTr="003B3CB6">
        <w:trPr>
          <w:gridAfter w:val="2"/>
          <w:wAfter w:w="418" w:type="dxa"/>
          <w:trHeight w:val="7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FC63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5462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52B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3A0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8305" w14:textId="77777777" w:rsidR="003B3CB6" w:rsidRPr="00167689" w:rsidRDefault="003B3CB6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451C" w14:textId="77777777" w:rsidR="003B3CB6" w:rsidRPr="00167689" w:rsidRDefault="003B3CB6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68A02CE3" w14:textId="77777777" w:rsidTr="000D0548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B4EF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63C" w14:textId="6FBD0FF2" w:rsidR="00167689" w:rsidRPr="00167689" w:rsidRDefault="00BA7515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</w:t>
            </w:r>
            <w:r w:rsidR="00167689"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roj očitovanja o nadležnosti za postupanje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B97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9FF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32D1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755F6B31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744CAEBD" w14:textId="77777777" w:rsidTr="000D0548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E47E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A26C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B3F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AB2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548F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E292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6D16E1" w:rsidRPr="00167689" w14:paraId="1DAA83EA" w14:textId="77777777" w:rsidTr="000D0548">
        <w:trPr>
          <w:gridAfter w:val="2"/>
          <w:wAfter w:w="418" w:type="dxa"/>
          <w:trHeight w:val="59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6F3D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4443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4A9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D476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8E21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AF8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3F66FE4A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56FD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3. Sudjelovanje u postupku izrade prijedloga novih propisa ili izmjena i dopuna postojećih propisa čiji su stručni nositelji druga tijela državne uprave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FD7A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Broj izdanih mišljenja na zaprimljene akte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1BCB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200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18EE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167689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8AA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1A8D724F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338048B8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428F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5472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73DB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5541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5709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C57E" w14:textId="77777777" w:rsidR="00167689" w:rsidRPr="00167689" w:rsidRDefault="00167689" w:rsidP="0016768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6D16E1" w:rsidRPr="00167689" w14:paraId="5F6BC95B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7B6E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1AD4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181F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46B0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9737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0B8B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022990B5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9D8C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0D681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FA1E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0FE9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54A2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F69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58CF0770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0FE7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C17A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A2469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A7BD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BE19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A704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167689" w14:paraId="24A69CCC" w14:textId="77777777" w:rsidTr="000D0548">
        <w:trPr>
          <w:gridAfter w:val="2"/>
          <w:wAfter w:w="418" w:type="dxa"/>
          <w:trHeight w:val="72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3C5D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18C1C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DD38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9F63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5E20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BE33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67689" w:rsidRPr="00167689" w14:paraId="47C5CD6E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89D7" w14:textId="77777777" w:rsidR="00167689" w:rsidRDefault="00167689" w:rsidP="00167689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897BA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* Ciljana vrijednost za broj prijedloga zakonskih promjena i prijedloga novih propisa upućenih u proceduru Vlade Republike Hrvatske uključuje: Uredba o mjerilima i kriterijima za raspolaganje </w:t>
            </w:r>
            <w:r w:rsidR="00F4066F" w:rsidRPr="00897BA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</w:t>
            </w:r>
            <w:r w:rsidRPr="00897BA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tanovima za službene potrebe, Uredba o postupcima koji prethode sklapanju pravnih poslova raspolaganja nekretninama u vlasništvu Republike Hrvatske u svrhu davanja u zakup nekretnina organizacijama civilnoga društva, Uredba o postupcima koji prethode sklapanju pravnih poslova raspolaganja pokretninama u vlasništvu Republike Hrvatske, Uredba o upravljanju privremeno oduzetom imovinom u kaznenom postupku, Uredba o izmjenama i dopunama Uredbe o kupoprodaji poslovnoga prostora u vlasništvu Republike Hrvatske, Odluka o popisu rezidencijalnih objekata u vlasništvu Republike Hrvatske te uvjetima i načinu njihovog korištenja i Pravilnik o obveznom sadržaju izvještaja o učincima upravljanja nekretninama.</w:t>
            </w:r>
          </w:p>
          <w:p w14:paraId="0A5764DE" w14:textId="77777777" w:rsidR="00650706" w:rsidRDefault="00650706" w:rsidP="00167689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  <w:p w14:paraId="53BBC84D" w14:textId="77777777" w:rsidR="00267B32" w:rsidRDefault="00267B32" w:rsidP="00167689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  <w:p w14:paraId="26D9F1BD" w14:textId="3B70FA32" w:rsidR="00650706" w:rsidRPr="00897BAB" w:rsidRDefault="00650706" w:rsidP="00167689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121B98E9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67689" w:rsidRPr="00167689" w14:paraId="3D4B4AAF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66C3F0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92E6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67689" w:rsidRPr="00167689" w14:paraId="18D20F5C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7D0035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28F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67689" w:rsidRPr="00167689" w14:paraId="22D6A2AB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A3F3DE" w14:textId="77777777" w:rsidR="00167689" w:rsidRPr="00167689" w:rsidRDefault="00167689" w:rsidP="00167689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7560" w14:textId="77777777" w:rsidR="00167689" w:rsidRPr="00167689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B11A98" w14:paraId="0A31768A" w14:textId="77777777" w:rsidTr="00690EB1">
        <w:tblPrEx>
          <w:tblCellMar>
            <w:top w:w="0" w:type="dxa"/>
          </w:tblCellMar>
        </w:tblPrEx>
        <w:trPr>
          <w:gridAfter w:val="1"/>
          <w:wAfter w:w="236" w:type="dxa"/>
          <w:trHeight w:val="705"/>
        </w:trPr>
        <w:tc>
          <w:tcPr>
            <w:tcW w:w="1530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0A0A14" w14:textId="5090EAB6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bookmarkStart w:id="3" w:name="RANGE!A1:E37"/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lastRenderedPageBreak/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4</w:t>
            </w: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: Vođenje, standardizirani razvoj i unaprjeđenje sveobuhvatne interne evidencije pojavnih oblika državne imovine </w:t>
            </w:r>
            <w:r w:rsidR="001005D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iz portfelja</w:t>
            </w: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Ministarstv</w:t>
            </w:r>
            <w:r w:rsidR="001005D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a</w:t>
            </w: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prostornoga uređenja, graditeljstva i državne imovine</w:t>
            </w:r>
            <w:bookmarkEnd w:id="3"/>
          </w:p>
        </w:tc>
      </w:tr>
      <w:tr w:rsidR="00B11A98" w:rsidRPr="00B11A98" w14:paraId="23639EC3" w14:textId="77777777" w:rsidTr="00690EB1">
        <w:tblPrEx>
          <w:tblCellMar>
            <w:top w:w="0" w:type="dxa"/>
          </w:tblCellMar>
        </w:tblPrEx>
        <w:trPr>
          <w:trHeight w:val="74"/>
        </w:trPr>
        <w:tc>
          <w:tcPr>
            <w:tcW w:w="1530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9D345F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52"/>
                <w:szCs w:val="5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E8BD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bidi="ar-SA"/>
              </w:rPr>
            </w:pPr>
          </w:p>
        </w:tc>
      </w:tr>
      <w:tr w:rsidR="00B11A98" w:rsidRPr="00B11A98" w14:paraId="72099E59" w14:textId="77777777" w:rsidTr="00690EB1">
        <w:tblPrEx>
          <w:tblCellMar>
            <w:top w:w="0" w:type="dxa"/>
          </w:tblCellMar>
        </w:tblPrEx>
        <w:trPr>
          <w:trHeight w:val="339"/>
        </w:trPr>
        <w:tc>
          <w:tcPr>
            <w:tcW w:w="153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FCE5B4F" w14:textId="5859174C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 xml:space="preserve">MJERA: Uspostava sveobuhvatne interne evidencije pojavnih oblika državne imovine </w:t>
            </w:r>
            <w:r w:rsidR="001262C1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iz portfelja</w:t>
            </w:r>
            <w:r w:rsidRPr="00B11A98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 xml:space="preserve"> Ministarstv</w:t>
            </w:r>
            <w:r w:rsidR="001262C1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a</w:t>
            </w:r>
            <w:r w:rsidRPr="00B11A98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 xml:space="preserve"> prostornoga uređenja, graditeljstva i državne imovine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91AF94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85B9B" w:rsidRPr="00B11A98" w14:paraId="7BA04EA5" w14:textId="77777777" w:rsidTr="00690EB1">
        <w:tblPrEx>
          <w:tblCellMar>
            <w:top w:w="0" w:type="dxa"/>
          </w:tblCellMar>
        </w:tblPrEx>
        <w:trPr>
          <w:trHeight w:val="73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0CB783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70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E90E1B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CF02D7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ACD491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CILJANA VRIJEDNOST NA DAN 31.12.2025.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6365B8" w14:textId="18713EFE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</w:t>
            </w:r>
            <w:r w:rsidR="007559E4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I</w:t>
            </w:r>
            <w:r w:rsidRPr="00B11A98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0041E950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B11A98" w14:paraId="489062FA" w14:textId="77777777" w:rsidTr="00690EB1">
        <w:tblPrEx>
          <w:tblCellMar>
            <w:top w:w="0" w:type="dxa"/>
          </w:tblCellMar>
        </w:tblPrEx>
        <w:trPr>
          <w:trHeight w:val="74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F5FB13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ADF8D2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2F5FDC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7D7762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5992D6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A56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385B9B" w:rsidRPr="00B11A98" w14:paraId="01CE9522" w14:textId="77777777" w:rsidTr="00FD5F89">
        <w:tblPrEx>
          <w:tblCellMar>
            <w:top w:w="0" w:type="dxa"/>
          </w:tblCellMar>
        </w:tblPrEx>
        <w:trPr>
          <w:trHeight w:hRule="exact" w:val="113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F393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Uspostava, vođenje, održavanje i unapređenje interoperabilnog sustava za evidenciju nekretnina (Interni registar nekretnina - IRN)</w:t>
            </w:r>
          </w:p>
        </w:tc>
        <w:tc>
          <w:tcPr>
            <w:tcW w:w="70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37AE" w14:textId="6767AFC8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prov</w:t>
            </w:r>
            <w:r w:rsidR="00385B9B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e</w:t>
            </w: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denih edukacija za korisnike Informacijskog sustava prostornog uređenja (ISPU), modula Interni registar nekretnina u obliku konferencijskih predavanja i interaktivnih radionica u svrhu uspostave efikasnijeg i kvalitetnijeg sustava za evidentiranje i upravljanje nekretninama u vlasništvu Republike Hrvatske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C98F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2108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FE95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4D6954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B11A98" w14:paraId="18CD99C1" w14:textId="77777777" w:rsidTr="00FD5F89">
        <w:tblPrEx>
          <w:tblCellMar>
            <w:top w:w="0" w:type="dxa"/>
          </w:tblCellMar>
        </w:tblPrEx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F61E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DC2A8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64DA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AD0E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ABDB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C1F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</w:tr>
      <w:tr w:rsidR="003A5C0C" w:rsidRPr="00B11A98" w14:paraId="2478D639" w14:textId="77777777" w:rsidTr="00FD5F89">
        <w:tblPrEx>
          <w:tblCellMar>
            <w:top w:w="0" w:type="dxa"/>
          </w:tblCellMar>
        </w:tblPrEx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8FB6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1C3F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82A4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9AAF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DB87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D79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B11A98" w14:paraId="54B7BADB" w14:textId="77777777" w:rsidTr="00FD5F89">
        <w:tblPrEx>
          <w:tblCellMar>
            <w:top w:w="0" w:type="dxa"/>
          </w:tblCellMar>
        </w:tblPrEx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C6E1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8952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D1A1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C1DD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13D9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07F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B11A98" w14:paraId="60555706" w14:textId="77777777" w:rsidTr="00FD5F89">
        <w:tblPrEx>
          <w:tblCellMar>
            <w:top w:w="0" w:type="dxa"/>
          </w:tblCellMar>
        </w:tblPrEx>
        <w:trPr>
          <w:trHeight w:val="74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D5BF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EAC9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F829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2040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0B8B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BA99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008C" w:rsidRPr="00B11A98" w14:paraId="379339BA" w14:textId="77777777" w:rsidTr="002031CC">
        <w:tblPrEx>
          <w:tblCellMar>
            <w:top w:w="0" w:type="dxa"/>
          </w:tblCellMar>
        </w:tblPrEx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5A0B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422C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Broj izrađenih novih internih akata za poslovne procese upravljanja i raspolaganja nekretninama koji se provode unutar Internog registra nekretnina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5439" w14:textId="77777777" w:rsidR="0001008C" w:rsidRPr="00B11A98" w:rsidRDefault="0001008C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D810" w14:textId="77777777" w:rsidR="0001008C" w:rsidRPr="00B11A98" w:rsidRDefault="0001008C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B0FB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vAlign w:val="center"/>
            <w:hideMark/>
          </w:tcPr>
          <w:p w14:paraId="0F547EDA" w14:textId="77777777" w:rsidR="0001008C" w:rsidRPr="00B11A98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008C" w:rsidRPr="00B11A98" w14:paraId="1788130F" w14:textId="77777777" w:rsidTr="002031CC">
        <w:tblPrEx>
          <w:tblCellMar>
            <w:top w:w="0" w:type="dxa"/>
          </w:tblCellMar>
        </w:tblPrEx>
        <w:trPr>
          <w:trHeight w:val="37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67D1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D8F32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5BF0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2D9D0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A8F2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872" w14:textId="77777777" w:rsidR="0001008C" w:rsidRPr="00B11A98" w:rsidRDefault="0001008C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01008C" w:rsidRPr="00B11A98" w14:paraId="6559510B" w14:textId="77777777" w:rsidTr="002031CC">
        <w:tblPrEx>
          <w:tblCellMar>
            <w:top w:w="0" w:type="dxa"/>
          </w:tblCellMar>
        </w:tblPrEx>
        <w:trPr>
          <w:trHeight w:val="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F187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1A208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1EC84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B551A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956C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14F1" w14:textId="77777777" w:rsidR="0001008C" w:rsidRPr="00B11A98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008C" w:rsidRPr="00B11A98" w14:paraId="26481F63" w14:textId="77777777" w:rsidTr="002031CC">
        <w:tblPrEx>
          <w:tblCellMar>
            <w:top w:w="0" w:type="dxa"/>
          </w:tblCellMar>
        </w:tblPrEx>
        <w:trPr>
          <w:trHeight w:val="53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F7A0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D68CCB" w14:textId="3C02AF39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0F27" w14:textId="4E08EC9B" w:rsidR="0001008C" w:rsidRPr="00B11A98" w:rsidRDefault="0001008C" w:rsidP="00B11A98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28FB" w14:textId="4769E5E0" w:rsidR="0001008C" w:rsidRPr="00B11A98" w:rsidRDefault="0001008C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E88C" w14:textId="77777777" w:rsidR="0001008C" w:rsidRPr="00B11A98" w:rsidRDefault="0001008C" w:rsidP="00B11A98">
            <w:pPr>
              <w:widowControl/>
              <w:rPr>
                <w:rFonts w:ascii="Calibri" w:eastAsia="Times New Roman" w:hAnsi="Calibri" w:cs="Calibri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vAlign w:val="center"/>
            <w:hideMark/>
          </w:tcPr>
          <w:p w14:paraId="0F2C01A7" w14:textId="77777777" w:rsidR="0001008C" w:rsidRPr="00B11A98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B11A98" w14:paraId="6B62EF4B" w14:textId="77777777" w:rsidTr="00FD5F89">
        <w:tblPrEx>
          <w:tblCellMar>
            <w:top w:w="0" w:type="dxa"/>
          </w:tblCellMar>
        </w:tblPrEx>
        <w:trPr>
          <w:trHeight w:val="91"/>
        </w:trPr>
        <w:tc>
          <w:tcPr>
            <w:tcW w:w="153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B61AC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 w:rsidRPr="00B11A98"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4EC831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B11A98" w14:paraId="74790645" w14:textId="77777777" w:rsidTr="00690EB1">
        <w:tblPrEx>
          <w:tblCellMar>
            <w:top w:w="0" w:type="dxa"/>
          </w:tblCellMar>
        </w:tblPrEx>
        <w:trPr>
          <w:trHeight w:val="555"/>
        </w:trPr>
        <w:tc>
          <w:tcPr>
            <w:tcW w:w="1530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2F4E0" w14:textId="517958DD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4</w:t>
            </w: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: Vođenje, standardizirani razvoj i unaprjeđenje sveobuhvatne interne evidencije pojavnih oblika državne imovine </w:t>
            </w:r>
            <w:r w:rsidR="00597BDC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iz portfelja</w:t>
            </w: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Ministarstv</w:t>
            </w:r>
            <w:r w:rsidR="00597BDC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>a</w:t>
            </w:r>
            <w:r w:rsidRPr="00B11A9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  <w:t xml:space="preserve"> prostornoga uređenja, graditeljstva i državne imovine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F90D1E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B11A98" w14:paraId="34942D24" w14:textId="77777777" w:rsidTr="00690EB1">
        <w:tblPrEx>
          <w:tblCellMar>
            <w:top w:w="0" w:type="dxa"/>
          </w:tblCellMar>
        </w:tblPrEx>
        <w:trPr>
          <w:trHeight w:val="138"/>
        </w:trPr>
        <w:tc>
          <w:tcPr>
            <w:tcW w:w="1530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F2851E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52"/>
                <w:szCs w:val="5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BA13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bidi="ar-SA"/>
              </w:rPr>
            </w:pPr>
          </w:p>
        </w:tc>
      </w:tr>
      <w:tr w:rsidR="00B11A98" w:rsidRPr="00B11A98" w14:paraId="347A5371" w14:textId="77777777" w:rsidTr="00690EB1">
        <w:tblPrEx>
          <w:tblCellMar>
            <w:top w:w="0" w:type="dxa"/>
          </w:tblCellMar>
        </w:tblPrEx>
        <w:trPr>
          <w:trHeight w:val="463"/>
        </w:trPr>
        <w:tc>
          <w:tcPr>
            <w:tcW w:w="153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394876F" w14:textId="4C2FB00E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MJERA: Uspostava modela za upravljanje učincima od upravljanja i raspolaganja državnom imovinom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1C807E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85B9B" w:rsidRPr="00B11A98" w14:paraId="7F9BBBB8" w14:textId="77777777" w:rsidTr="00690EB1">
        <w:tblPrEx>
          <w:tblCellMar>
            <w:top w:w="0" w:type="dxa"/>
          </w:tblCellMar>
        </w:tblPrEx>
        <w:trPr>
          <w:trHeight w:val="76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DFDE95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AKTIVNOSTI/ </w:t>
            </w: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70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6ACD60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55AE25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06AC36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CILJANA VRIJEDNOST NA DAN 31.12.2025.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098DAE" w14:textId="4B8A433B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B11A98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</w:t>
            </w:r>
            <w:r w:rsidR="007559E4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148CFB92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B11A98" w14:paraId="5B7B390B" w14:textId="77777777" w:rsidTr="00690EB1">
        <w:tblPrEx>
          <w:tblCellMar>
            <w:top w:w="0" w:type="dxa"/>
          </w:tblCellMar>
        </w:tblPrEx>
        <w:trPr>
          <w:trHeight w:val="7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7D7E14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5A7F09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857D6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DE5EDF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EA5857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FED1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385B9B" w:rsidRPr="00B11A98" w14:paraId="08EFA462" w14:textId="77777777" w:rsidTr="001407B6">
        <w:tblPrEx>
          <w:tblCellMar>
            <w:top w:w="0" w:type="dxa"/>
          </w:tblCellMar>
        </w:tblPrEx>
        <w:trPr>
          <w:trHeight w:val="174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FC7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Praćenje učinaka od raspolaganja nekretninama putem  aplikacije Učinci raspolaganja državnim nekretninama - URDN*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FFE" w14:textId="77777777" w:rsidR="00B11A98" w:rsidRPr="00B11A98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Izvještaj o učincima raspolaganja nekretninama putem postupaka darovanja, davanja na uporabu, osnivanja prava služnosti te osnivanja prava građenja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726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7AA8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E4F" w14:textId="77777777" w:rsidR="00B11A98" w:rsidRPr="00B11A98" w:rsidRDefault="00B11A98" w:rsidP="00B11A98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bidi="ar-SA"/>
              </w:rPr>
            </w:pPr>
            <w:r w:rsidRPr="00B11A98">
              <w:rPr>
                <w:rFonts w:ascii="Calibri" w:eastAsia="Times New Roman" w:hAnsi="Calibri" w:cs="Calibri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E8E6EB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B11A98" w14:paraId="5EC78916" w14:textId="77777777" w:rsidTr="000D0548">
        <w:tblPrEx>
          <w:tblCellMar>
            <w:top w:w="0" w:type="dxa"/>
          </w:tblCellMar>
        </w:tblPrEx>
        <w:trPr>
          <w:trHeight w:val="1080"/>
        </w:trPr>
        <w:tc>
          <w:tcPr>
            <w:tcW w:w="153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98C77" w14:textId="77777777" w:rsidR="00B11A98" w:rsidRPr="00B66BFB" w:rsidRDefault="00B11A98" w:rsidP="00B11A98">
            <w:pPr>
              <w:widowControl/>
              <w:rPr>
                <w:rFonts w:ascii="Calibri" w:eastAsia="Times New Roman" w:hAnsi="Calibri" w:cs="Calibri"/>
                <w:color w:val="auto"/>
                <w:sz w:val="18"/>
                <w:szCs w:val="18"/>
                <w:lang w:bidi="ar-SA"/>
              </w:rPr>
            </w:pPr>
            <w:r w:rsidRPr="00B66BFB">
              <w:rPr>
                <w:rFonts w:ascii="Calibri" w:eastAsia="Times New Roman" w:hAnsi="Calibri" w:cs="Calibri"/>
                <w:color w:val="auto"/>
                <w:sz w:val="18"/>
                <w:szCs w:val="18"/>
                <w:lang w:bidi="ar-SA"/>
              </w:rPr>
              <w:t xml:space="preserve">* </w:t>
            </w:r>
            <w:r w:rsidRPr="00650706">
              <w:rPr>
                <w:rFonts w:ascii="Calibri" w:eastAsia="Times New Roman" w:hAnsi="Calibri" w:cs="Calibri"/>
                <w:color w:val="auto"/>
                <w:sz w:val="16"/>
                <w:szCs w:val="16"/>
                <w:lang w:bidi="ar-SA"/>
              </w:rPr>
              <w:t>Aplikacija Učinci raspolaganja državnim nekretninama - URDN je rezultat provedbe u okviru NPOO RH 2021.-2026 reformske mjere R5 Optimizacija upravljanja nekretninama u državnom vlasništvu, podkomponente C2.4. Unaprjeđenje upravljanja državnom imovinom  kojom se je razvila metodologija za upravljanje učincima od upravljanja i raspolaganja  nekretninama u vlasništvu Republike Hrvatske, identificirali ključni financijski i nefinancijski pokazatelji učinaka te je izrađena navedena aplikacija za praćenje učinaka od raspolaganja nekretninama bez naknade putem postupaka  darovanja, davanja na uporabu, osnivanja prava služnosti te osnivanja prava građenja.</w:t>
            </w:r>
          </w:p>
        </w:tc>
        <w:tc>
          <w:tcPr>
            <w:tcW w:w="236" w:type="dxa"/>
            <w:vAlign w:val="center"/>
            <w:hideMark/>
          </w:tcPr>
          <w:p w14:paraId="47CEACC9" w14:textId="77777777" w:rsidR="00B11A98" w:rsidRPr="00B11A98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9ED9D47" w14:textId="77777777" w:rsidR="001B79FB" w:rsidRDefault="001B79FB" w:rsidP="000826A3"/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4784"/>
        <w:gridCol w:w="3867"/>
        <w:gridCol w:w="2060"/>
        <w:gridCol w:w="2123"/>
        <w:gridCol w:w="2067"/>
        <w:gridCol w:w="221"/>
      </w:tblGrid>
      <w:tr w:rsidR="00A975D6" w:rsidRPr="00A975D6" w14:paraId="12B2DB9D" w14:textId="77777777" w:rsidTr="00690EB1">
        <w:trPr>
          <w:gridAfter w:val="1"/>
          <w:trHeight w:val="83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0150D7B" w14:textId="1A4A56DD" w:rsidR="000D0548" w:rsidRPr="00A975D6" w:rsidRDefault="00A975D6" w:rsidP="000D054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4" w:name="RANGE!A1:E38"/>
            <w:r w:rsidRPr="00A975D6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 xml:space="preserve"> 5</w:t>
            </w:r>
            <w:r w:rsidRPr="00A975D6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  <w:t>: Priprema, izrada i izvješćivanje o provedbi akata strateškog planiranja u upravnom području upravljanja državnom imovinom</w:t>
            </w:r>
            <w:bookmarkEnd w:id="4"/>
          </w:p>
        </w:tc>
      </w:tr>
      <w:tr w:rsidR="00A975D6" w:rsidRPr="00A975D6" w14:paraId="764D6068" w14:textId="77777777" w:rsidTr="00690EB1">
        <w:trPr>
          <w:gridAfter w:val="1"/>
          <w:trHeight w:val="69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hideMark/>
          </w:tcPr>
          <w:p w14:paraId="729FC4CA" w14:textId="77777777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</w:pPr>
            <w:r w:rsidRPr="00A975D6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bidi="ar-SA"/>
              </w:rPr>
              <w:t>MJERA: Poboljšanje upravljanja državnom imovinom putem akata strateškog planiranja u upravnom području upravljanja državnom imovinom</w:t>
            </w:r>
          </w:p>
        </w:tc>
      </w:tr>
      <w:tr w:rsidR="002D4602" w:rsidRPr="00A975D6" w14:paraId="22E6AE46" w14:textId="77777777" w:rsidTr="002D4602">
        <w:trPr>
          <w:gridAfter w:val="1"/>
          <w:trHeight w:val="780"/>
        </w:trPr>
        <w:tc>
          <w:tcPr>
            <w:tcW w:w="4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786CB2" w14:textId="77777777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A975D6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 xml:space="preserve">AKTIVNOSTI/ </w:t>
            </w:r>
            <w:r w:rsidRPr="00A975D6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br/>
              <w:t>NAČIN OSTVARENJA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EEA654" w14:textId="77777777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A975D6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POKAZATELJI REZULTATA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6FD12A" w14:textId="77777777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A975D6">
              <w:rPr>
                <w:rFonts w:ascii="Calibri" w:eastAsia="Times New Roman" w:hAnsi="Calibri" w:cs="Calibri"/>
                <w:b/>
                <w:bCs/>
                <w:lang w:bidi="ar-SA"/>
              </w:rPr>
              <w:t>POČETNA VRIJEDNOST NA DAN 31.12.2023.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7FA45" w14:textId="77777777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A975D6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CILJANA VRIJEDNOST NA DAN 31.12.2025.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0903E2" w14:textId="124207AD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A975D6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PROJEKT</w:t>
            </w:r>
            <w:r w:rsidR="007559E4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>I</w:t>
            </w:r>
          </w:p>
        </w:tc>
      </w:tr>
      <w:tr w:rsidR="002D4602" w:rsidRPr="00A975D6" w14:paraId="2B8903B4" w14:textId="77777777" w:rsidTr="002D4602">
        <w:trPr>
          <w:trHeight w:val="65"/>
        </w:trPr>
        <w:tc>
          <w:tcPr>
            <w:tcW w:w="4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B87D9D" w14:textId="77777777" w:rsidR="00A975D6" w:rsidRPr="00A975D6" w:rsidRDefault="00A975D6" w:rsidP="00A975D6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B79CC4" w14:textId="77777777" w:rsidR="00A975D6" w:rsidRPr="00A975D6" w:rsidRDefault="00A975D6" w:rsidP="00A975D6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05F5E7" w14:textId="77777777" w:rsidR="00A975D6" w:rsidRPr="00A975D6" w:rsidRDefault="00A975D6" w:rsidP="00A975D6">
            <w:pPr>
              <w:widowControl/>
              <w:rPr>
                <w:rFonts w:ascii="Calibri" w:eastAsia="Times New Roman" w:hAnsi="Calibri" w:cs="Calibri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B76B92" w14:textId="77777777" w:rsidR="00A975D6" w:rsidRPr="00A975D6" w:rsidRDefault="00A975D6" w:rsidP="00A975D6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A692E9" w14:textId="77777777" w:rsidR="00A975D6" w:rsidRPr="00A975D6" w:rsidRDefault="00A975D6" w:rsidP="00A975D6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A71" w14:textId="77777777" w:rsidR="00A975D6" w:rsidRPr="00A975D6" w:rsidRDefault="00A975D6" w:rsidP="00A975D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2D4602" w:rsidRPr="00A975D6" w14:paraId="60B31787" w14:textId="77777777" w:rsidTr="002D4602">
        <w:trPr>
          <w:trHeight w:val="1376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E223" w14:textId="2957BF7A" w:rsidR="00BA64BC" w:rsidRPr="00A975D6" w:rsidRDefault="00BA64B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1. Provedba reformske mjere: Uspostava strateškog okvira za upravljanje nekretninama i pokretninama u vlasništvu Republike Hrvatske iz Nacionalnog </w:t>
            </w:r>
            <w:r w:rsidR="0007229C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srednjor</w:t>
            </w:r>
            <w:r w:rsidR="00C72BF1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o</w:t>
            </w:r>
            <w:r w:rsidR="0007229C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čnog </w:t>
            </w: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fiskalno-strukturnog plana </w:t>
            </w:r>
            <w:r w:rsidR="00C72BF1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Republike Hrvatske </w:t>
            </w: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za razdoblje 2025.-2028.</w:t>
            </w:r>
            <w:r w:rsidR="00E75493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*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3912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Izrađen Nacrt Prijedloga Strategije upravljanja nekretninama i pokretninama u vlasništvu Republike Hrvatske za razdoblje 2026.-2035. i upućen u proceduru donošenja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5802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10ED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49E3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TSI projekt: </w:t>
            </w: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  <w:t xml:space="preserve">Optimizacija upravljanja nekretninama u državnom vlasništvu - faza 2 </w:t>
            </w:r>
          </w:p>
        </w:tc>
        <w:tc>
          <w:tcPr>
            <w:tcW w:w="0" w:type="auto"/>
            <w:vAlign w:val="center"/>
            <w:hideMark/>
          </w:tcPr>
          <w:p w14:paraId="5267519F" w14:textId="77777777" w:rsidR="00BA64BC" w:rsidRPr="00A975D6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A975D6" w14:paraId="1B26AFE1" w14:textId="77777777" w:rsidTr="002D4602">
        <w:trPr>
          <w:trHeight w:val="811"/>
        </w:trPr>
        <w:tc>
          <w:tcPr>
            <w:tcW w:w="45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61B" w14:textId="77777777" w:rsidR="00BA64BC" w:rsidRPr="00A975D6" w:rsidRDefault="00BA64B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2. Priprema i izrada Prijedloga Godišnjeg plana upravljanja nekretninama i pokretninama u vlasništvu Republike Hrvatske  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693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Izrađen Prijedlog Godišnjeg plana upravljanja nekretninama i pokretninama za 2026. godinu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B27" w14:textId="4F685AE8" w:rsidR="00BA64BC" w:rsidRPr="00A975D6" w:rsidRDefault="00442BC4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="00B300F1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**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AA2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05F3E" w14:textId="77777777" w:rsidR="00BA64BC" w:rsidRPr="00A975D6" w:rsidRDefault="00BA64B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A12B7EC" w14:textId="77777777" w:rsidR="00BA64BC" w:rsidRPr="00A975D6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A975D6" w14:paraId="583AC181" w14:textId="77777777" w:rsidTr="002D4602">
        <w:trPr>
          <w:trHeight w:val="589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BD69E7" w14:textId="29F94224" w:rsidR="00B9626C" w:rsidRPr="00BC57C2" w:rsidRDefault="00BC57C2" w:rsidP="00BC57C2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C57C2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3.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</w:t>
            </w:r>
            <w:r w:rsidR="00B9626C" w:rsidRPr="00BC57C2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Priprema i izrada Provedbenog programa</w:t>
            </w:r>
            <w:r w:rsidRPr="00BC57C2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MPGI-a</w:t>
            </w:r>
            <w:r w:rsidR="00F272B3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za razdoblje 2025.-2028.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948DA0" w14:textId="15BAF2E2" w:rsidR="00B9626C" w:rsidRPr="00A975D6" w:rsidRDefault="00F272B3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Izrađen</w:t>
            </w:r>
            <w:r w:rsidR="002D4602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Provedbeni program MPGI-a za razdoblje 2025.-2028.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9EA46" w14:textId="40048B9D" w:rsidR="00B9626C" w:rsidRPr="00A975D6" w:rsidRDefault="002D4602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D4D48" w14:textId="096CD2C4" w:rsidR="00B9626C" w:rsidRPr="00A975D6" w:rsidRDefault="002D4602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926E" w14:textId="77777777" w:rsidR="00B9626C" w:rsidRPr="00A975D6" w:rsidRDefault="00B9626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6810668B" w14:textId="77777777" w:rsidR="00B9626C" w:rsidRPr="00A975D6" w:rsidRDefault="00B9626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A975D6" w14:paraId="35147F21" w14:textId="77777777" w:rsidTr="00A9577B">
        <w:trPr>
          <w:trHeight w:val="92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FF7E" w14:textId="0B020445" w:rsidR="00BA64BC" w:rsidRPr="00A975D6" w:rsidRDefault="00BC57C2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4</w:t>
            </w:r>
            <w:r w:rsidR="00BA64BC"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Priprema i izrada Izvješća o provedbi Provedbenog programa MPGI-a u upravnom području upravljanja državnom imovinom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4391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Izrađeno Godišnje izvješće o provedbi Provedbenog programa MPGI za razdoblje 2021.-2024., izmjene i dopune (lipanj 2022.)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D64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C9E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7A378" w14:textId="77777777" w:rsidR="00BA64BC" w:rsidRPr="00A975D6" w:rsidRDefault="00BA64B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1B703AB" w14:textId="77777777" w:rsidR="00BA64BC" w:rsidRPr="00A975D6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A975D6" w14:paraId="4419D430" w14:textId="77777777" w:rsidTr="00A9577B">
        <w:trPr>
          <w:trHeight w:val="1270"/>
        </w:trPr>
        <w:tc>
          <w:tcPr>
            <w:tcW w:w="4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4A7E" w14:textId="7E3D0CDE" w:rsidR="00BA64BC" w:rsidRPr="00A975D6" w:rsidRDefault="00BC57C2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5</w:t>
            </w:r>
            <w:r w:rsidR="00BA64BC"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Izrada izvještaja o napretku u provedbi Nacionalne razvojne strategije Republike Hrvatske do 2030. godine (NRS RH 2030) u dijelu upravnog područja upravljanja nekretninama i pokretninama u vlasništvu Republike Hrvatske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89DE" w14:textId="3EC044D4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Izvješće o napretku u provedbi Nacionalne razvojne strategije Republike Hrvatske do 2030. godine 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F3C9" w14:textId="146C5B5F" w:rsidR="00BA64BC" w:rsidRPr="00A975D6" w:rsidRDefault="00B300F1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3812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BA0C" w14:textId="77777777" w:rsidR="00BA64BC" w:rsidRPr="00A975D6" w:rsidRDefault="00BA64B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9F917FB" w14:textId="77777777" w:rsidR="00BA64BC" w:rsidRPr="00A975D6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A975D6" w14:paraId="484D2629" w14:textId="77777777" w:rsidTr="002D4602">
        <w:trPr>
          <w:trHeight w:val="1832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466E" w14:textId="7CD31D75" w:rsidR="00BA64BC" w:rsidRPr="00A975D6" w:rsidRDefault="00BC57C2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6</w:t>
            </w:r>
            <w:r w:rsidR="00BA64BC"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Praćenje i izvještavanje o provedbi reformskih mjera podkomponente Unaprjeđenje upravljanja državnom imovinom iz NPOO 2021.-2026., aktivnosti sudjelovanja na međuresornim i koordinacijskim sastancima  te vođenje projekata u području upravljanja nekretninama u vlasništvu Republike Hrvatske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C620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Mjesečna izvješća Uredu predsjednika Vlade Republike Hrvatske za sjednicu Vlade Republike Hrvatske o provedbi reformskih mjera NPOO 2021.-2026. za podkomponentu C2.4. 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7D22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7471" w14:textId="77777777" w:rsidR="00BA64BC" w:rsidRPr="00A975D6" w:rsidRDefault="00BA64BC" w:rsidP="00A975D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A975D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03F7" w14:textId="77777777" w:rsidR="00BA64BC" w:rsidRPr="00A975D6" w:rsidRDefault="00BA64BC" w:rsidP="00A975D6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DD610BD" w14:textId="77777777" w:rsidR="00BA64BC" w:rsidRPr="00A975D6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5C4E616" w14:textId="77777777" w:rsidR="00B95BA0" w:rsidRPr="00E21B52" w:rsidRDefault="00DD0193" w:rsidP="00B95BA0">
      <w:pPr>
        <w:rPr>
          <w:rStyle w:val="Hiperveza"/>
          <w:rFonts w:ascii="Calibri" w:eastAsia="Times New Roman" w:hAnsi="Calibri" w:cs="Calibri"/>
          <w:sz w:val="16"/>
          <w:szCs w:val="16"/>
          <w:lang w:val="fr-FR" w:bidi="ar-SA"/>
        </w:rPr>
      </w:pPr>
      <w:r>
        <w:rPr>
          <w:rFonts w:ascii="Calibri" w:eastAsia="Times New Roman" w:hAnsi="Calibri" w:cs="Calibri"/>
          <w:color w:val="auto"/>
          <w:sz w:val="16"/>
          <w:szCs w:val="16"/>
          <w:lang w:bidi="ar-SA"/>
        </w:rPr>
        <w:t>*</w:t>
      </w:r>
      <w:r w:rsidR="00E75493" w:rsidRPr="00DD0193">
        <w:rPr>
          <w:rFonts w:ascii="Calibri" w:eastAsia="Times New Roman" w:hAnsi="Calibri" w:cs="Calibri"/>
          <w:color w:val="auto"/>
          <w:sz w:val="16"/>
          <w:szCs w:val="16"/>
          <w:lang w:bidi="ar-SA"/>
        </w:rPr>
        <w:t>D</w:t>
      </w:r>
      <w:r w:rsidRPr="00DD0193">
        <w:rPr>
          <w:rFonts w:ascii="Calibri" w:eastAsia="Times New Roman" w:hAnsi="Calibri" w:cs="Calibri"/>
          <w:color w:val="auto"/>
          <w:sz w:val="16"/>
          <w:szCs w:val="16"/>
          <w:lang w:bidi="ar-SA"/>
        </w:rPr>
        <w:t>okument je dostupan na poveznic</w:t>
      </w:r>
      <w:r w:rsidR="00B95BA0">
        <w:rPr>
          <w:rFonts w:ascii="Calibri" w:eastAsia="Times New Roman" w:hAnsi="Calibri" w:cs="Calibri"/>
          <w:color w:val="auto"/>
          <w:sz w:val="16"/>
          <w:szCs w:val="16"/>
          <w:lang w:bidi="ar-SA"/>
        </w:rPr>
        <w:t xml:space="preserve">i: </w:t>
      </w:r>
      <w:hyperlink r:id="rId12" w:history="1">
        <w:r w:rsidR="00B95BA0" w:rsidRPr="00E21B52">
          <w:rPr>
            <w:rStyle w:val="Hiperveza"/>
            <w:rFonts w:ascii="Calibri" w:eastAsia="Times New Roman" w:hAnsi="Calibri" w:cs="Calibri"/>
            <w:sz w:val="16"/>
            <w:szCs w:val="16"/>
            <w:lang w:val="fr-FR" w:bidi="ar-SA"/>
          </w:rPr>
          <w:t>https://vlada.gov.hr/UserDocsImages//2016/Sjednice/2024/Studeni/39_sjednica_VRH//39%20-%203b_Prijedlog_plana.pdf</w:t>
        </w:r>
      </w:hyperlink>
    </w:p>
    <w:p w14:paraId="6E4E9A71" w14:textId="3B778474" w:rsidR="00944A4D" w:rsidRPr="00E21B52" w:rsidRDefault="00A9577B" w:rsidP="00DD0193">
      <w:pPr>
        <w:rPr>
          <w:rFonts w:ascii="Calibri" w:eastAsia="Times New Roman" w:hAnsi="Calibri" w:cs="Calibri"/>
          <w:color w:val="auto"/>
          <w:sz w:val="16"/>
          <w:szCs w:val="16"/>
          <w:lang w:val="fr-FR" w:bidi="ar-SA"/>
        </w:rPr>
      </w:pPr>
      <w:r w:rsidRPr="00E21B52">
        <w:rPr>
          <w:rStyle w:val="Hiperveza"/>
          <w:rFonts w:ascii="Calibri" w:eastAsia="Times New Roman" w:hAnsi="Calibri" w:cs="Calibri"/>
          <w:color w:val="auto"/>
          <w:sz w:val="16"/>
          <w:szCs w:val="16"/>
          <w:u w:val="none"/>
          <w:lang w:val="fr-FR" w:bidi="ar-SA"/>
        </w:rPr>
        <w:t>**</w:t>
      </w:r>
      <w:r w:rsidR="00F76F5B" w:rsidRPr="00E21B52">
        <w:rPr>
          <w:rStyle w:val="Hiperveza"/>
          <w:rFonts w:ascii="Calibri" w:eastAsia="Times New Roman" w:hAnsi="Calibri" w:cs="Calibri"/>
          <w:color w:val="auto"/>
          <w:sz w:val="16"/>
          <w:szCs w:val="16"/>
          <w:u w:val="none"/>
          <w:lang w:val="fr-FR" w:bidi="ar-SA"/>
        </w:rPr>
        <w:t xml:space="preserve"> Početna vrijednost odnosi se na izrađeni Prijedlog </w:t>
      </w:r>
      <w:r w:rsidR="00332C19" w:rsidRPr="00E21B52">
        <w:rPr>
          <w:rStyle w:val="Hiperveza"/>
          <w:rFonts w:ascii="Calibri" w:eastAsia="Times New Roman" w:hAnsi="Calibri" w:cs="Calibri"/>
          <w:color w:val="auto"/>
          <w:sz w:val="16"/>
          <w:szCs w:val="16"/>
          <w:u w:val="none"/>
          <w:lang w:val="fr-FR" w:bidi="ar-SA"/>
        </w:rPr>
        <w:t>Godišnjeg plana upravljanja državnom imovinom za 2024. godinu</w:t>
      </w:r>
    </w:p>
    <w:sectPr w:rsidR="00944A4D" w:rsidRPr="00E21B52" w:rsidSect="00B07C1A">
      <w:pgSz w:w="16834" w:h="11909" w:orient="landscape"/>
      <w:pgMar w:top="851" w:right="851" w:bottom="851" w:left="851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0BE9" w14:textId="77777777" w:rsidR="001F56CE" w:rsidRDefault="001F56CE" w:rsidP="002A769B">
      <w:r>
        <w:separator/>
      </w:r>
    </w:p>
  </w:endnote>
  <w:endnote w:type="continuationSeparator" w:id="0">
    <w:p w14:paraId="4241367A" w14:textId="77777777" w:rsidR="001F56CE" w:rsidRDefault="001F56CE" w:rsidP="002A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5651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B4B59F3" w14:textId="1EC9F280" w:rsidR="002C78C6" w:rsidRPr="00E20B80" w:rsidRDefault="002C78C6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20B8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20B8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20B8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E20B80">
          <w:rPr>
            <w:rFonts w:ascii="Times New Roman" w:hAnsi="Times New Roman" w:cs="Times New Roman"/>
            <w:sz w:val="18"/>
            <w:szCs w:val="18"/>
          </w:rPr>
          <w:t>2</w:t>
        </w:r>
        <w:r w:rsidRPr="00E20B8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9B2CD2B" w14:textId="77777777" w:rsidR="002A769B" w:rsidRDefault="002A769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DB64" w14:textId="77777777" w:rsidR="001F56CE" w:rsidRDefault="001F56CE" w:rsidP="002A769B">
      <w:r>
        <w:separator/>
      </w:r>
    </w:p>
  </w:footnote>
  <w:footnote w:type="continuationSeparator" w:id="0">
    <w:p w14:paraId="5376623E" w14:textId="77777777" w:rsidR="001F56CE" w:rsidRDefault="001F56CE" w:rsidP="002A769B">
      <w:r>
        <w:continuationSeparator/>
      </w:r>
    </w:p>
  </w:footnote>
  <w:footnote w:id="1">
    <w:p w14:paraId="72D2449F" w14:textId="6F8A1C9B" w:rsidR="00121493" w:rsidRDefault="00121493">
      <w:pPr>
        <w:pStyle w:val="Tekstfusnote"/>
      </w:pPr>
      <w:r w:rsidRPr="00D07CB8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vertAlign w:val="superscript"/>
          <w:lang w:eastAsia="en-US" w:bidi="ar-SA"/>
          <w14:ligatures w14:val="standardContextual"/>
        </w:rPr>
        <w:footnoteRef/>
      </w:r>
      <w:r w:rsidRPr="00121493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 xml:space="preserve"> </w:t>
      </w:r>
      <w:r w:rsidR="009276D8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 xml:space="preserve">Zakon je dostupan na poveznici: </w:t>
      </w:r>
      <w:r w:rsidRPr="00121493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https://narodne-novine.nn.hr/clanci/sluzbeni/2023_12_155_2361.html</w:t>
      </w:r>
    </w:p>
  </w:footnote>
  <w:footnote w:id="2">
    <w:p w14:paraId="33FCDEA6" w14:textId="77777777" w:rsidR="009A373A" w:rsidRPr="00B72AF0" w:rsidRDefault="009A373A" w:rsidP="009A373A">
      <w:pPr>
        <w:pStyle w:val="Footnote0"/>
        <w:rPr>
          <w:sz w:val="16"/>
          <w:szCs w:val="16"/>
        </w:rPr>
      </w:pPr>
      <w:r w:rsidRPr="00B72AF0">
        <w:rPr>
          <w:rStyle w:val="Footnote"/>
          <w:sz w:val="16"/>
          <w:szCs w:val="16"/>
          <w:vertAlign w:val="superscript"/>
        </w:rPr>
        <w:footnoteRef/>
      </w:r>
      <w:r w:rsidRPr="00B72AF0">
        <w:rPr>
          <w:rStyle w:val="Footnote"/>
          <w:sz w:val="16"/>
          <w:szCs w:val="16"/>
        </w:rPr>
        <w:t xml:space="preserve"> Dokument je dostupan na poveznici:</w:t>
      </w:r>
      <w:hyperlink r:id="rId1" w:history="1">
        <w:r w:rsidRPr="00B72AF0">
          <w:rPr>
            <w:rStyle w:val="Footnote"/>
            <w:sz w:val="16"/>
            <w:szCs w:val="16"/>
          </w:rPr>
          <w:t xml:space="preserve"> https://narodne-novine.nn.hr/clanci/sluzbeni/2019_10_96_1863.html</w:t>
        </w:r>
      </w:hyperlink>
    </w:p>
  </w:footnote>
  <w:footnote w:id="3">
    <w:p w14:paraId="3C07C627" w14:textId="0ECCB7CA" w:rsidR="00837DF2" w:rsidRPr="00B72AF0" w:rsidRDefault="00837DF2">
      <w:pPr>
        <w:pStyle w:val="Tekstfusnote"/>
        <w:rPr>
          <w:rFonts w:ascii="Times New Roman" w:hAnsi="Times New Roman" w:cs="Times New Roman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="00EE2878" w:rsidRPr="00B72AF0">
        <w:rPr>
          <w:rFonts w:ascii="Times New Roman" w:hAnsi="Times New Roman" w:cs="Times New Roman"/>
          <w:sz w:val="16"/>
          <w:szCs w:val="16"/>
        </w:rPr>
        <w:t>Nekretnine pod posebnim načinom upravljanja su nekretnine koje su postale vlasništvo R</w:t>
      </w:r>
      <w:r w:rsidR="008D3FAD" w:rsidRPr="00B72AF0">
        <w:rPr>
          <w:rFonts w:ascii="Times New Roman" w:hAnsi="Times New Roman" w:cs="Times New Roman"/>
          <w:sz w:val="16"/>
          <w:szCs w:val="16"/>
        </w:rPr>
        <w:t xml:space="preserve">epublike </w:t>
      </w:r>
      <w:r w:rsidR="00EE2878" w:rsidRPr="00B72AF0">
        <w:rPr>
          <w:rFonts w:ascii="Times New Roman" w:hAnsi="Times New Roman" w:cs="Times New Roman"/>
          <w:sz w:val="16"/>
          <w:szCs w:val="16"/>
        </w:rPr>
        <w:t>H</w:t>
      </w:r>
      <w:r w:rsidR="008D3FAD" w:rsidRPr="00B72AF0">
        <w:rPr>
          <w:rFonts w:ascii="Times New Roman" w:hAnsi="Times New Roman" w:cs="Times New Roman"/>
          <w:sz w:val="16"/>
          <w:szCs w:val="16"/>
        </w:rPr>
        <w:t>rvatske</w:t>
      </w:r>
      <w:r w:rsidR="00EE2878" w:rsidRPr="00B72AF0">
        <w:rPr>
          <w:rFonts w:ascii="Times New Roman" w:hAnsi="Times New Roman" w:cs="Times New Roman"/>
          <w:sz w:val="16"/>
          <w:szCs w:val="16"/>
        </w:rPr>
        <w:t xml:space="preserve"> na temelju Uredbe o zabrani raspolaganja i preuzimanju sredstava određenih pravnih osoba na teritoriju R</w:t>
      </w:r>
      <w:r w:rsidR="00A1744A" w:rsidRPr="00B72AF0">
        <w:rPr>
          <w:rFonts w:ascii="Times New Roman" w:hAnsi="Times New Roman" w:cs="Times New Roman"/>
          <w:sz w:val="16"/>
          <w:szCs w:val="16"/>
        </w:rPr>
        <w:t xml:space="preserve">epublike </w:t>
      </w:r>
      <w:r w:rsidR="00EE2878" w:rsidRPr="00B72AF0">
        <w:rPr>
          <w:rFonts w:ascii="Times New Roman" w:hAnsi="Times New Roman" w:cs="Times New Roman"/>
          <w:sz w:val="16"/>
          <w:szCs w:val="16"/>
        </w:rPr>
        <w:t>H</w:t>
      </w:r>
      <w:r w:rsidR="00A1744A" w:rsidRPr="00B72AF0">
        <w:rPr>
          <w:rFonts w:ascii="Times New Roman" w:hAnsi="Times New Roman" w:cs="Times New Roman"/>
          <w:sz w:val="16"/>
          <w:szCs w:val="16"/>
        </w:rPr>
        <w:t>rvatske</w:t>
      </w:r>
      <w:r w:rsidR="00EE2878" w:rsidRPr="00B72AF0">
        <w:rPr>
          <w:rFonts w:ascii="Times New Roman" w:hAnsi="Times New Roman" w:cs="Times New Roman"/>
          <w:sz w:val="16"/>
          <w:szCs w:val="16"/>
        </w:rPr>
        <w:t xml:space="preserve"> (»Narodne novine«, br. 40/92.) odnosno Zakona o zabrani raspolaganja i preuzimanju sredstava određenih pravnih osoba na teritoriju R</w:t>
      </w:r>
      <w:r w:rsidR="00A1744A" w:rsidRPr="00B72AF0">
        <w:rPr>
          <w:rFonts w:ascii="Times New Roman" w:hAnsi="Times New Roman" w:cs="Times New Roman"/>
          <w:sz w:val="16"/>
          <w:szCs w:val="16"/>
        </w:rPr>
        <w:t xml:space="preserve">epublike </w:t>
      </w:r>
      <w:r w:rsidR="00EE2878" w:rsidRPr="00B72AF0">
        <w:rPr>
          <w:rFonts w:ascii="Times New Roman" w:hAnsi="Times New Roman" w:cs="Times New Roman"/>
          <w:sz w:val="16"/>
          <w:szCs w:val="16"/>
        </w:rPr>
        <w:t>H</w:t>
      </w:r>
      <w:r w:rsidR="00A1744A" w:rsidRPr="00B72AF0">
        <w:rPr>
          <w:rFonts w:ascii="Times New Roman" w:hAnsi="Times New Roman" w:cs="Times New Roman"/>
          <w:sz w:val="16"/>
          <w:szCs w:val="16"/>
        </w:rPr>
        <w:t>rvatske</w:t>
      </w:r>
      <w:r w:rsidR="00EE2878" w:rsidRPr="00B72AF0">
        <w:rPr>
          <w:rFonts w:ascii="Times New Roman" w:hAnsi="Times New Roman" w:cs="Times New Roman"/>
          <w:sz w:val="16"/>
          <w:szCs w:val="16"/>
        </w:rPr>
        <w:t xml:space="preserve"> (»Narodne novine«, br. 29/94. i 35/94.) i nekretnine</w:t>
      </w:r>
      <w:r w:rsidR="00A1744A" w:rsidRPr="00B72AF0">
        <w:rPr>
          <w:sz w:val="16"/>
          <w:szCs w:val="16"/>
        </w:rPr>
        <w:t xml:space="preserve"> </w:t>
      </w:r>
      <w:r w:rsidR="00A1744A" w:rsidRPr="00B72AF0">
        <w:rPr>
          <w:rFonts w:ascii="Times New Roman" w:hAnsi="Times New Roman" w:cs="Times New Roman"/>
          <w:sz w:val="16"/>
          <w:szCs w:val="16"/>
        </w:rPr>
        <w:t>k</w:t>
      </w:r>
      <w:r w:rsidR="00EE2878" w:rsidRPr="00B72AF0">
        <w:rPr>
          <w:rFonts w:ascii="Times New Roman" w:hAnsi="Times New Roman" w:cs="Times New Roman"/>
          <w:sz w:val="16"/>
          <w:szCs w:val="16"/>
        </w:rPr>
        <w:t>oje su pod zabranom raspolaganja na temelju Uredbe o zabrani raspolaganja nekretninama na teritoriju R</w:t>
      </w:r>
      <w:r w:rsidR="003C57AC" w:rsidRPr="00B72AF0">
        <w:rPr>
          <w:rFonts w:ascii="Times New Roman" w:hAnsi="Times New Roman" w:cs="Times New Roman"/>
          <w:sz w:val="16"/>
          <w:szCs w:val="16"/>
        </w:rPr>
        <w:t xml:space="preserve">epublike </w:t>
      </w:r>
      <w:r w:rsidR="00EE2878" w:rsidRPr="00B72AF0">
        <w:rPr>
          <w:rFonts w:ascii="Times New Roman" w:hAnsi="Times New Roman" w:cs="Times New Roman"/>
          <w:sz w:val="16"/>
          <w:szCs w:val="16"/>
        </w:rPr>
        <w:t>H</w:t>
      </w:r>
      <w:r w:rsidR="003C57AC" w:rsidRPr="00B72AF0">
        <w:rPr>
          <w:rFonts w:ascii="Times New Roman" w:hAnsi="Times New Roman" w:cs="Times New Roman"/>
          <w:sz w:val="16"/>
          <w:szCs w:val="16"/>
        </w:rPr>
        <w:t>rvatske</w:t>
      </w:r>
      <w:r w:rsidR="00EE2878" w:rsidRPr="00B72AF0">
        <w:rPr>
          <w:rFonts w:ascii="Times New Roman" w:hAnsi="Times New Roman" w:cs="Times New Roman"/>
          <w:sz w:val="16"/>
          <w:szCs w:val="16"/>
        </w:rPr>
        <w:t xml:space="preserve"> (»Narodne novine«, br. 36/91.).</w:t>
      </w:r>
    </w:p>
  </w:footnote>
  <w:footnote w:id="4">
    <w:p w14:paraId="4199CDF3" w14:textId="7CF2771F" w:rsidR="00057D63" w:rsidRPr="00AB463F" w:rsidRDefault="00057D63" w:rsidP="00057D63">
      <w:pPr>
        <w:pStyle w:val="Tijeloteksta"/>
        <w:spacing w:after="0" w:line="264" w:lineRule="auto"/>
        <w:rPr>
          <w:rStyle w:val="TijelotekstaChar"/>
        </w:rPr>
      </w:pPr>
      <w:r w:rsidRPr="0097715F">
        <w:rPr>
          <w:rStyle w:val="Referencafusnote"/>
          <w:sz w:val="16"/>
          <w:szCs w:val="16"/>
        </w:rPr>
        <w:footnoteRef/>
      </w:r>
      <w:r>
        <w:t xml:space="preserve"> </w:t>
      </w:r>
      <w:r w:rsidRPr="00057D63">
        <w:rPr>
          <w:rStyle w:val="TijelotekstaChar"/>
          <w:sz w:val="16"/>
          <w:szCs w:val="16"/>
        </w:rPr>
        <w:t>Prihodi državnog proračuna uključuju</w:t>
      </w:r>
      <w:r w:rsidR="005B0F15">
        <w:rPr>
          <w:rStyle w:val="TijelotekstaChar"/>
          <w:sz w:val="16"/>
          <w:szCs w:val="16"/>
        </w:rPr>
        <w:t xml:space="preserve"> </w:t>
      </w:r>
      <w:r w:rsidRPr="00057D63">
        <w:rPr>
          <w:rStyle w:val="TijelotekstaChar"/>
          <w:sz w:val="16"/>
          <w:szCs w:val="16"/>
        </w:rPr>
        <w:t xml:space="preserve">i prihode </w:t>
      </w:r>
      <w:r w:rsidR="00E6349C">
        <w:rPr>
          <w:rStyle w:val="TijelotekstaChar"/>
          <w:sz w:val="16"/>
          <w:szCs w:val="16"/>
        </w:rPr>
        <w:t xml:space="preserve">koje temeljem Zakona o neprocijenjenom građevinskom </w:t>
      </w:r>
      <w:r w:rsidR="001C5439">
        <w:rPr>
          <w:rStyle w:val="TijelotekstaChar"/>
          <w:sz w:val="16"/>
          <w:szCs w:val="16"/>
        </w:rPr>
        <w:t>z</w:t>
      </w:r>
      <w:r w:rsidR="00E6349C">
        <w:rPr>
          <w:rStyle w:val="TijelotekstaChar"/>
          <w:sz w:val="16"/>
          <w:szCs w:val="16"/>
        </w:rPr>
        <w:t xml:space="preserve">emljištu </w:t>
      </w:r>
      <w:r w:rsidR="001C5439">
        <w:rPr>
          <w:rStyle w:val="TijelotekstaChar"/>
          <w:sz w:val="16"/>
          <w:szCs w:val="16"/>
        </w:rPr>
        <w:t xml:space="preserve">ostvaruje </w:t>
      </w:r>
      <w:r w:rsidRPr="00057D63">
        <w:rPr>
          <w:rStyle w:val="TijelotekstaChar"/>
          <w:sz w:val="16"/>
          <w:szCs w:val="16"/>
        </w:rPr>
        <w:t>Fond za turizam</w:t>
      </w:r>
    </w:p>
    <w:p w14:paraId="5196A3C1" w14:textId="447ECCB4" w:rsidR="00057D63" w:rsidRDefault="00057D63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C03"/>
    <w:multiLevelType w:val="multilevel"/>
    <w:tmpl w:val="93A0C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A42B9"/>
    <w:multiLevelType w:val="hybridMultilevel"/>
    <w:tmpl w:val="38403BCC"/>
    <w:lvl w:ilvl="0" w:tplc="A26EFD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9B1"/>
    <w:multiLevelType w:val="hybridMultilevel"/>
    <w:tmpl w:val="F718E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6862"/>
    <w:multiLevelType w:val="hybridMultilevel"/>
    <w:tmpl w:val="FE8CCAEE"/>
    <w:lvl w:ilvl="0" w:tplc="7676F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30997"/>
    <w:multiLevelType w:val="multilevel"/>
    <w:tmpl w:val="12FA5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E74B5" w:themeColor="accent5" w:themeShade="BF"/>
        <w:spacing w:val="0"/>
        <w:w w:val="100"/>
        <w:position w:val="0"/>
        <w:sz w:val="28"/>
        <w:szCs w:val="2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E95B0E"/>
    <w:multiLevelType w:val="hybridMultilevel"/>
    <w:tmpl w:val="FF085DB2"/>
    <w:lvl w:ilvl="0" w:tplc="6F2085E4">
      <w:start w:val="1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E05E7"/>
    <w:multiLevelType w:val="multilevel"/>
    <w:tmpl w:val="636C9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0D518F"/>
    <w:multiLevelType w:val="multilevel"/>
    <w:tmpl w:val="8078FD06"/>
    <w:styleLink w:val="Trenutnipopis1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D4EB2"/>
    <w:multiLevelType w:val="multilevel"/>
    <w:tmpl w:val="5D4CBCA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9" w15:restartNumberingAfterBreak="0">
    <w:nsid w:val="51735CEC"/>
    <w:multiLevelType w:val="multilevel"/>
    <w:tmpl w:val="3F7CF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9A1C71"/>
    <w:multiLevelType w:val="hybridMultilevel"/>
    <w:tmpl w:val="E7F67778"/>
    <w:lvl w:ilvl="0" w:tplc="F4588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6673"/>
    <w:multiLevelType w:val="multilevel"/>
    <w:tmpl w:val="3E1E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32603"/>
    <w:multiLevelType w:val="hybridMultilevel"/>
    <w:tmpl w:val="15A24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E4B1F"/>
    <w:multiLevelType w:val="multilevel"/>
    <w:tmpl w:val="37E82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093583"/>
    <w:multiLevelType w:val="hybridMultilevel"/>
    <w:tmpl w:val="BACEE194"/>
    <w:lvl w:ilvl="0" w:tplc="93C8D1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239092">
    <w:abstractNumId w:val="4"/>
  </w:num>
  <w:num w:numId="2" w16cid:durableId="93525366">
    <w:abstractNumId w:val="9"/>
  </w:num>
  <w:num w:numId="3" w16cid:durableId="1632397509">
    <w:abstractNumId w:val="11"/>
  </w:num>
  <w:num w:numId="4" w16cid:durableId="449009674">
    <w:abstractNumId w:val="6"/>
  </w:num>
  <w:num w:numId="5" w16cid:durableId="1221289618">
    <w:abstractNumId w:val="0"/>
  </w:num>
  <w:num w:numId="6" w16cid:durableId="1129013329">
    <w:abstractNumId w:val="13"/>
  </w:num>
  <w:num w:numId="7" w16cid:durableId="616570531">
    <w:abstractNumId w:val="8"/>
  </w:num>
  <w:num w:numId="8" w16cid:durableId="2092118240">
    <w:abstractNumId w:val="7"/>
  </w:num>
  <w:num w:numId="9" w16cid:durableId="530803508">
    <w:abstractNumId w:val="10"/>
  </w:num>
  <w:num w:numId="10" w16cid:durableId="259409048">
    <w:abstractNumId w:val="3"/>
  </w:num>
  <w:num w:numId="11" w16cid:durableId="179971531">
    <w:abstractNumId w:val="12"/>
  </w:num>
  <w:num w:numId="12" w16cid:durableId="1592159045">
    <w:abstractNumId w:val="2"/>
  </w:num>
  <w:num w:numId="13" w16cid:durableId="188835437">
    <w:abstractNumId w:val="5"/>
  </w:num>
  <w:num w:numId="14" w16cid:durableId="909003956">
    <w:abstractNumId w:val="1"/>
  </w:num>
  <w:num w:numId="15" w16cid:durableId="186720958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9B"/>
    <w:rsid w:val="000020D3"/>
    <w:rsid w:val="00003D50"/>
    <w:rsid w:val="00004074"/>
    <w:rsid w:val="000044FA"/>
    <w:rsid w:val="00005991"/>
    <w:rsid w:val="00005F7C"/>
    <w:rsid w:val="00006662"/>
    <w:rsid w:val="00007485"/>
    <w:rsid w:val="0000797D"/>
    <w:rsid w:val="00007B37"/>
    <w:rsid w:val="0001008C"/>
    <w:rsid w:val="00013B19"/>
    <w:rsid w:val="00014052"/>
    <w:rsid w:val="0001571C"/>
    <w:rsid w:val="00015775"/>
    <w:rsid w:val="00017118"/>
    <w:rsid w:val="00020F47"/>
    <w:rsid w:val="000223F7"/>
    <w:rsid w:val="000231ED"/>
    <w:rsid w:val="00023639"/>
    <w:rsid w:val="00023D2F"/>
    <w:rsid w:val="00024034"/>
    <w:rsid w:val="000240A0"/>
    <w:rsid w:val="00025F46"/>
    <w:rsid w:val="00026523"/>
    <w:rsid w:val="000275B1"/>
    <w:rsid w:val="00027F2D"/>
    <w:rsid w:val="0003050B"/>
    <w:rsid w:val="000309F6"/>
    <w:rsid w:val="00030FD5"/>
    <w:rsid w:val="000363D6"/>
    <w:rsid w:val="000376F2"/>
    <w:rsid w:val="000403C3"/>
    <w:rsid w:val="000428AE"/>
    <w:rsid w:val="00043D99"/>
    <w:rsid w:val="0004412D"/>
    <w:rsid w:val="00044FB1"/>
    <w:rsid w:val="00046DDA"/>
    <w:rsid w:val="00050BA9"/>
    <w:rsid w:val="00051804"/>
    <w:rsid w:val="00051F53"/>
    <w:rsid w:val="00053796"/>
    <w:rsid w:val="00055A6A"/>
    <w:rsid w:val="00056E7B"/>
    <w:rsid w:val="00057D63"/>
    <w:rsid w:val="00061A83"/>
    <w:rsid w:val="00062427"/>
    <w:rsid w:val="00063008"/>
    <w:rsid w:val="000635EC"/>
    <w:rsid w:val="0006450C"/>
    <w:rsid w:val="00066330"/>
    <w:rsid w:val="000664B3"/>
    <w:rsid w:val="0006669F"/>
    <w:rsid w:val="00067EE8"/>
    <w:rsid w:val="0007229C"/>
    <w:rsid w:val="00072430"/>
    <w:rsid w:val="00073325"/>
    <w:rsid w:val="00076FC8"/>
    <w:rsid w:val="000826A3"/>
    <w:rsid w:val="000852A8"/>
    <w:rsid w:val="00086284"/>
    <w:rsid w:val="00086672"/>
    <w:rsid w:val="000866F5"/>
    <w:rsid w:val="000871F8"/>
    <w:rsid w:val="00092B3A"/>
    <w:rsid w:val="00095196"/>
    <w:rsid w:val="00097F49"/>
    <w:rsid w:val="000A0A3E"/>
    <w:rsid w:val="000A3D09"/>
    <w:rsid w:val="000A4A10"/>
    <w:rsid w:val="000A526A"/>
    <w:rsid w:val="000A531B"/>
    <w:rsid w:val="000A5D0E"/>
    <w:rsid w:val="000A6316"/>
    <w:rsid w:val="000A6BAE"/>
    <w:rsid w:val="000A7D5D"/>
    <w:rsid w:val="000A7E15"/>
    <w:rsid w:val="000B2589"/>
    <w:rsid w:val="000B39D5"/>
    <w:rsid w:val="000B40A7"/>
    <w:rsid w:val="000B4561"/>
    <w:rsid w:val="000B6241"/>
    <w:rsid w:val="000B631C"/>
    <w:rsid w:val="000B6999"/>
    <w:rsid w:val="000B699F"/>
    <w:rsid w:val="000C036A"/>
    <w:rsid w:val="000C4316"/>
    <w:rsid w:val="000C65D3"/>
    <w:rsid w:val="000C7F9E"/>
    <w:rsid w:val="000D0548"/>
    <w:rsid w:val="000D18B9"/>
    <w:rsid w:val="000D1C22"/>
    <w:rsid w:val="000D1CE0"/>
    <w:rsid w:val="000D3068"/>
    <w:rsid w:val="000D529D"/>
    <w:rsid w:val="000D7D14"/>
    <w:rsid w:val="000E03E9"/>
    <w:rsid w:val="000E2284"/>
    <w:rsid w:val="000E2564"/>
    <w:rsid w:val="000E483A"/>
    <w:rsid w:val="000F0926"/>
    <w:rsid w:val="000F2335"/>
    <w:rsid w:val="000F25B9"/>
    <w:rsid w:val="000F6CA1"/>
    <w:rsid w:val="00100098"/>
    <w:rsid w:val="001002D5"/>
    <w:rsid w:val="001005D8"/>
    <w:rsid w:val="001011BE"/>
    <w:rsid w:val="001019D2"/>
    <w:rsid w:val="00101E35"/>
    <w:rsid w:val="0010219D"/>
    <w:rsid w:val="00102A56"/>
    <w:rsid w:val="00102F20"/>
    <w:rsid w:val="001035FE"/>
    <w:rsid w:val="001056E6"/>
    <w:rsid w:val="00105A66"/>
    <w:rsid w:val="00105B9B"/>
    <w:rsid w:val="0010767B"/>
    <w:rsid w:val="00111511"/>
    <w:rsid w:val="00111FE6"/>
    <w:rsid w:val="0011224E"/>
    <w:rsid w:val="00112925"/>
    <w:rsid w:val="00112B56"/>
    <w:rsid w:val="00112E38"/>
    <w:rsid w:val="00115EAE"/>
    <w:rsid w:val="00116D92"/>
    <w:rsid w:val="0012103D"/>
    <w:rsid w:val="00121448"/>
    <w:rsid w:val="00121493"/>
    <w:rsid w:val="001217D1"/>
    <w:rsid w:val="00121B5F"/>
    <w:rsid w:val="001222B5"/>
    <w:rsid w:val="001234FF"/>
    <w:rsid w:val="00123BD9"/>
    <w:rsid w:val="001242A5"/>
    <w:rsid w:val="001262C1"/>
    <w:rsid w:val="001268AD"/>
    <w:rsid w:val="00126B0F"/>
    <w:rsid w:val="001318DA"/>
    <w:rsid w:val="00134825"/>
    <w:rsid w:val="00134CB3"/>
    <w:rsid w:val="00134ED2"/>
    <w:rsid w:val="001359E1"/>
    <w:rsid w:val="00135EAB"/>
    <w:rsid w:val="001375C6"/>
    <w:rsid w:val="00137D8A"/>
    <w:rsid w:val="001407B6"/>
    <w:rsid w:val="00141199"/>
    <w:rsid w:val="00141717"/>
    <w:rsid w:val="00143276"/>
    <w:rsid w:val="00143484"/>
    <w:rsid w:val="001460F4"/>
    <w:rsid w:val="001479B9"/>
    <w:rsid w:val="00150DC4"/>
    <w:rsid w:val="00151B72"/>
    <w:rsid w:val="00151C32"/>
    <w:rsid w:val="001543B0"/>
    <w:rsid w:val="00154591"/>
    <w:rsid w:val="001554BA"/>
    <w:rsid w:val="00155A67"/>
    <w:rsid w:val="001565C9"/>
    <w:rsid w:val="00157682"/>
    <w:rsid w:val="00160EFB"/>
    <w:rsid w:val="001628FA"/>
    <w:rsid w:val="00162E89"/>
    <w:rsid w:val="00163614"/>
    <w:rsid w:val="0016427A"/>
    <w:rsid w:val="001642A2"/>
    <w:rsid w:val="00167689"/>
    <w:rsid w:val="0016792A"/>
    <w:rsid w:val="00167E4B"/>
    <w:rsid w:val="00167FA3"/>
    <w:rsid w:val="001724A9"/>
    <w:rsid w:val="00173F87"/>
    <w:rsid w:val="00174301"/>
    <w:rsid w:val="00176D7F"/>
    <w:rsid w:val="001773E2"/>
    <w:rsid w:val="00177B48"/>
    <w:rsid w:val="00182299"/>
    <w:rsid w:val="00182F8B"/>
    <w:rsid w:val="001833F1"/>
    <w:rsid w:val="00183486"/>
    <w:rsid w:val="00183597"/>
    <w:rsid w:val="00183780"/>
    <w:rsid w:val="00183FCD"/>
    <w:rsid w:val="00185D02"/>
    <w:rsid w:val="00187863"/>
    <w:rsid w:val="001878ED"/>
    <w:rsid w:val="00187F8D"/>
    <w:rsid w:val="00193B44"/>
    <w:rsid w:val="00194FD1"/>
    <w:rsid w:val="00196428"/>
    <w:rsid w:val="00197AFF"/>
    <w:rsid w:val="001A0D6F"/>
    <w:rsid w:val="001A17D8"/>
    <w:rsid w:val="001A3C71"/>
    <w:rsid w:val="001A406B"/>
    <w:rsid w:val="001A4B39"/>
    <w:rsid w:val="001A6782"/>
    <w:rsid w:val="001A7783"/>
    <w:rsid w:val="001B123D"/>
    <w:rsid w:val="001B13DA"/>
    <w:rsid w:val="001B1673"/>
    <w:rsid w:val="001B1906"/>
    <w:rsid w:val="001B1DEC"/>
    <w:rsid w:val="001B1FAF"/>
    <w:rsid w:val="001B2EB6"/>
    <w:rsid w:val="001B5FC9"/>
    <w:rsid w:val="001B79FB"/>
    <w:rsid w:val="001B7A73"/>
    <w:rsid w:val="001B7AEB"/>
    <w:rsid w:val="001B7AEF"/>
    <w:rsid w:val="001C0549"/>
    <w:rsid w:val="001C06BF"/>
    <w:rsid w:val="001C0BA5"/>
    <w:rsid w:val="001C1078"/>
    <w:rsid w:val="001C320B"/>
    <w:rsid w:val="001C3412"/>
    <w:rsid w:val="001C3BB8"/>
    <w:rsid w:val="001C5439"/>
    <w:rsid w:val="001C5D20"/>
    <w:rsid w:val="001D1C6E"/>
    <w:rsid w:val="001D2234"/>
    <w:rsid w:val="001D465A"/>
    <w:rsid w:val="001D49DB"/>
    <w:rsid w:val="001D4F83"/>
    <w:rsid w:val="001D5030"/>
    <w:rsid w:val="001D5D98"/>
    <w:rsid w:val="001D77D2"/>
    <w:rsid w:val="001E07C3"/>
    <w:rsid w:val="001E21F6"/>
    <w:rsid w:val="001E2C81"/>
    <w:rsid w:val="001E31E3"/>
    <w:rsid w:val="001E3358"/>
    <w:rsid w:val="001E3EDD"/>
    <w:rsid w:val="001E3EF5"/>
    <w:rsid w:val="001E4BFA"/>
    <w:rsid w:val="001E6833"/>
    <w:rsid w:val="001E714B"/>
    <w:rsid w:val="001F169C"/>
    <w:rsid w:val="001F1BA3"/>
    <w:rsid w:val="001F4F8B"/>
    <w:rsid w:val="001F564D"/>
    <w:rsid w:val="001F56CE"/>
    <w:rsid w:val="001F5FD7"/>
    <w:rsid w:val="002002ED"/>
    <w:rsid w:val="00200540"/>
    <w:rsid w:val="002005CF"/>
    <w:rsid w:val="00200E89"/>
    <w:rsid w:val="00201B89"/>
    <w:rsid w:val="00203BAA"/>
    <w:rsid w:val="00204D15"/>
    <w:rsid w:val="00205462"/>
    <w:rsid w:val="002067F2"/>
    <w:rsid w:val="002140DD"/>
    <w:rsid w:val="002152B7"/>
    <w:rsid w:val="00217F10"/>
    <w:rsid w:val="00224AA6"/>
    <w:rsid w:val="00227528"/>
    <w:rsid w:val="00227A38"/>
    <w:rsid w:val="002306CF"/>
    <w:rsid w:val="002311B1"/>
    <w:rsid w:val="002313A7"/>
    <w:rsid w:val="00235C24"/>
    <w:rsid w:val="00243D61"/>
    <w:rsid w:val="002469F5"/>
    <w:rsid w:val="00247766"/>
    <w:rsid w:val="00247E02"/>
    <w:rsid w:val="00247E51"/>
    <w:rsid w:val="002511FF"/>
    <w:rsid w:val="002530EC"/>
    <w:rsid w:val="00253377"/>
    <w:rsid w:val="00253CBE"/>
    <w:rsid w:val="00253D84"/>
    <w:rsid w:val="002544EF"/>
    <w:rsid w:val="002554E4"/>
    <w:rsid w:val="00256660"/>
    <w:rsid w:val="0026284D"/>
    <w:rsid w:val="002629CA"/>
    <w:rsid w:val="002630BA"/>
    <w:rsid w:val="00263A8A"/>
    <w:rsid w:val="00264047"/>
    <w:rsid w:val="00264DD0"/>
    <w:rsid w:val="00265384"/>
    <w:rsid w:val="0026540D"/>
    <w:rsid w:val="002659E1"/>
    <w:rsid w:val="00266B7D"/>
    <w:rsid w:val="002677D0"/>
    <w:rsid w:val="00267B32"/>
    <w:rsid w:val="00267BCB"/>
    <w:rsid w:val="002729DF"/>
    <w:rsid w:val="002735AA"/>
    <w:rsid w:val="002748DA"/>
    <w:rsid w:val="002750C4"/>
    <w:rsid w:val="00275EDE"/>
    <w:rsid w:val="00276109"/>
    <w:rsid w:val="002766C1"/>
    <w:rsid w:val="00277B45"/>
    <w:rsid w:val="00277E9E"/>
    <w:rsid w:val="00280235"/>
    <w:rsid w:val="002817B1"/>
    <w:rsid w:val="002819FF"/>
    <w:rsid w:val="00281BD7"/>
    <w:rsid w:val="002841E5"/>
    <w:rsid w:val="002851B4"/>
    <w:rsid w:val="00286670"/>
    <w:rsid w:val="002868F6"/>
    <w:rsid w:val="00290915"/>
    <w:rsid w:val="002934A1"/>
    <w:rsid w:val="00293C94"/>
    <w:rsid w:val="00294274"/>
    <w:rsid w:val="0029485D"/>
    <w:rsid w:val="00295358"/>
    <w:rsid w:val="00295E3D"/>
    <w:rsid w:val="002969EF"/>
    <w:rsid w:val="00297F8D"/>
    <w:rsid w:val="002A2644"/>
    <w:rsid w:val="002A2C65"/>
    <w:rsid w:val="002A59F3"/>
    <w:rsid w:val="002A6AD4"/>
    <w:rsid w:val="002A769B"/>
    <w:rsid w:val="002B077C"/>
    <w:rsid w:val="002B2654"/>
    <w:rsid w:val="002B389E"/>
    <w:rsid w:val="002B6006"/>
    <w:rsid w:val="002B6F7A"/>
    <w:rsid w:val="002B7409"/>
    <w:rsid w:val="002B798D"/>
    <w:rsid w:val="002C006B"/>
    <w:rsid w:val="002C3126"/>
    <w:rsid w:val="002C31C7"/>
    <w:rsid w:val="002C7375"/>
    <w:rsid w:val="002C78C6"/>
    <w:rsid w:val="002D3740"/>
    <w:rsid w:val="002D4602"/>
    <w:rsid w:val="002D65A6"/>
    <w:rsid w:val="002D6E0F"/>
    <w:rsid w:val="002D6EE9"/>
    <w:rsid w:val="002D70AC"/>
    <w:rsid w:val="002E0DB6"/>
    <w:rsid w:val="002E1191"/>
    <w:rsid w:val="002E1503"/>
    <w:rsid w:val="002E192F"/>
    <w:rsid w:val="002E4FAE"/>
    <w:rsid w:val="002E61CF"/>
    <w:rsid w:val="002F0B49"/>
    <w:rsid w:val="002F3602"/>
    <w:rsid w:val="002F365E"/>
    <w:rsid w:val="002F6E2B"/>
    <w:rsid w:val="002F7D9E"/>
    <w:rsid w:val="0030039A"/>
    <w:rsid w:val="0030060A"/>
    <w:rsid w:val="003012A2"/>
    <w:rsid w:val="003036E7"/>
    <w:rsid w:val="00303860"/>
    <w:rsid w:val="003049B8"/>
    <w:rsid w:val="0030686D"/>
    <w:rsid w:val="00313285"/>
    <w:rsid w:val="003149F5"/>
    <w:rsid w:val="003156FD"/>
    <w:rsid w:val="003168C2"/>
    <w:rsid w:val="00322E75"/>
    <w:rsid w:val="00322FFB"/>
    <w:rsid w:val="00323C2B"/>
    <w:rsid w:val="00325752"/>
    <w:rsid w:val="00325E4B"/>
    <w:rsid w:val="00326142"/>
    <w:rsid w:val="00330311"/>
    <w:rsid w:val="00331207"/>
    <w:rsid w:val="0033169D"/>
    <w:rsid w:val="00332C19"/>
    <w:rsid w:val="003348D7"/>
    <w:rsid w:val="0033633C"/>
    <w:rsid w:val="00336DA5"/>
    <w:rsid w:val="00340176"/>
    <w:rsid w:val="00340614"/>
    <w:rsid w:val="00340ED4"/>
    <w:rsid w:val="00341264"/>
    <w:rsid w:val="00341CC5"/>
    <w:rsid w:val="003421A4"/>
    <w:rsid w:val="00344A4B"/>
    <w:rsid w:val="00346BAD"/>
    <w:rsid w:val="00347CE0"/>
    <w:rsid w:val="003511FD"/>
    <w:rsid w:val="00351FA4"/>
    <w:rsid w:val="00351FC3"/>
    <w:rsid w:val="0035235D"/>
    <w:rsid w:val="003535D2"/>
    <w:rsid w:val="00353A60"/>
    <w:rsid w:val="00355CBF"/>
    <w:rsid w:val="003574B6"/>
    <w:rsid w:val="00357941"/>
    <w:rsid w:val="00360CB9"/>
    <w:rsid w:val="00361727"/>
    <w:rsid w:val="003656C3"/>
    <w:rsid w:val="00365A9A"/>
    <w:rsid w:val="00366143"/>
    <w:rsid w:val="003668F4"/>
    <w:rsid w:val="00367821"/>
    <w:rsid w:val="0037156A"/>
    <w:rsid w:val="0037172A"/>
    <w:rsid w:val="00371B27"/>
    <w:rsid w:val="0037279D"/>
    <w:rsid w:val="00372A76"/>
    <w:rsid w:val="003731EC"/>
    <w:rsid w:val="00373F35"/>
    <w:rsid w:val="003744E7"/>
    <w:rsid w:val="00375669"/>
    <w:rsid w:val="00376A57"/>
    <w:rsid w:val="00377B22"/>
    <w:rsid w:val="00380414"/>
    <w:rsid w:val="003832DC"/>
    <w:rsid w:val="00384AD2"/>
    <w:rsid w:val="00384CD1"/>
    <w:rsid w:val="00384EEC"/>
    <w:rsid w:val="00385164"/>
    <w:rsid w:val="00385B9B"/>
    <w:rsid w:val="00385FB5"/>
    <w:rsid w:val="00386669"/>
    <w:rsid w:val="00386940"/>
    <w:rsid w:val="00391291"/>
    <w:rsid w:val="00394B30"/>
    <w:rsid w:val="00395177"/>
    <w:rsid w:val="003962BF"/>
    <w:rsid w:val="00396487"/>
    <w:rsid w:val="0039797E"/>
    <w:rsid w:val="003A0CFA"/>
    <w:rsid w:val="003A124E"/>
    <w:rsid w:val="003A5C0C"/>
    <w:rsid w:val="003A742B"/>
    <w:rsid w:val="003A7747"/>
    <w:rsid w:val="003B1A23"/>
    <w:rsid w:val="003B1AAE"/>
    <w:rsid w:val="003B32C7"/>
    <w:rsid w:val="003B3CB6"/>
    <w:rsid w:val="003B5AFD"/>
    <w:rsid w:val="003C2985"/>
    <w:rsid w:val="003C3274"/>
    <w:rsid w:val="003C3E27"/>
    <w:rsid w:val="003C55AD"/>
    <w:rsid w:val="003C57AC"/>
    <w:rsid w:val="003C75B9"/>
    <w:rsid w:val="003D10EF"/>
    <w:rsid w:val="003D3DDF"/>
    <w:rsid w:val="003D4633"/>
    <w:rsid w:val="003D4CE5"/>
    <w:rsid w:val="003D4E37"/>
    <w:rsid w:val="003D5C95"/>
    <w:rsid w:val="003D76CF"/>
    <w:rsid w:val="003D7F26"/>
    <w:rsid w:val="003E07E6"/>
    <w:rsid w:val="003E0EBA"/>
    <w:rsid w:val="003E11FB"/>
    <w:rsid w:val="003E189F"/>
    <w:rsid w:val="003E2681"/>
    <w:rsid w:val="003E28D3"/>
    <w:rsid w:val="003E4903"/>
    <w:rsid w:val="003E4F5B"/>
    <w:rsid w:val="003E5C17"/>
    <w:rsid w:val="003E68FF"/>
    <w:rsid w:val="003F0CDE"/>
    <w:rsid w:val="003F0E52"/>
    <w:rsid w:val="003F27EA"/>
    <w:rsid w:val="003F2B84"/>
    <w:rsid w:val="003F2B89"/>
    <w:rsid w:val="003F3D17"/>
    <w:rsid w:val="003F5040"/>
    <w:rsid w:val="003F5052"/>
    <w:rsid w:val="004005A1"/>
    <w:rsid w:val="00401F0C"/>
    <w:rsid w:val="0040200E"/>
    <w:rsid w:val="00402286"/>
    <w:rsid w:val="00402956"/>
    <w:rsid w:val="00403EAA"/>
    <w:rsid w:val="00405206"/>
    <w:rsid w:val="00405236"/>
    <w:rsid w:val="004058C8"/>
    <w:rsid w:val="0041115A"/>
    <w:rsid w:val="004116A1"/>
    <w:rsid w:val="00412677"/>
    <w:rsid w:val="004136C3"/>
    <w:rsid w:val="004139EA"/>
    <w:rsid w:val="0041563D"/>
    <w:rsid w:val="00417EDE"/>
    <w:rsid w:val="00420206"/>
    <w:rsid w:val="00420759"/>
    <w:rsid w:val="00423A2D"/>
    <w:rsid w:val="0042591C"/>
    <w:rsid w:val="004259DF"/>
    <w:rsid w:val="0042669B"/>
    <w:rsid w:val="00427231"/>
    <w:rsid w:val="00430A3E"/>
    <w:rsid w:val="004332FA"/>
    <w:rsid w:val="00433B4F"/>
    <w:rsid w:val="00433C15"/>
    <w:rsid w:val="00434CB4"/>
    <w:rsid w:val="00434E73"/>
    <w:rsid w:val="0043593E"/>
    <w:rsid w:val="00437F97"/>
    <w:rsid w:val="004403F5"/>
    <w:rsid w:val="00441C20"/>
    <w:rsid w:val="00441F02"/>
    <w:rsid w:val="00442BC4"/>
    <w:rsid w:val="00442CD6"/>
    <w:rsid w:val="00444056"/>
    <w:rsid w:val="004447AA"/>
    <w:rsid w:val="004447ED"/>
    <w:rsid w:val="00446417"/>
    <w:rsid w:val="00450292"/>
    <w:rsid w:val="00450CA0"/>
    <w:rsid w:val="00450E52"/>
    <w:rsid w:val="0045212C"/>
    <w:rsid w:val="004537A2"/>
    <w:rsid w:val="0045464F"/>
    <w:rsid w:val="00454C41"/>
    <w:rsid w:val="004557DE"/>
    <w:rsid w:val="004559FB"/>
    <w:rsid w:val="00456053"/>
    <w:rsid w:val="0045694C"/>
    <w:rsid w:val="00457308"/>
    <w:rsid w:val="004576BF"/>
    <w:rsid w:val="004620D5"/>
    <w:rsid w:val="00462197"/>
    <w:rsid w:val="00462482"/>
    <w:rsid w:val="0046282B"/>
    <w:rsid w:val="00466F97"/>
    <w:rsid w:val="00467957"/>
    <w:rsid w:val="00467CF9"/>
    <w:rsid w:val="00472B83"/>
    <w:rsid w:val="00472EE9"/>
    <w:rsid w:val="004749B5"/>
    <w:rsid w:val="00474CD9"/>
    <w:rsid w:val="00476043"/>
    <w:rsid w:val="00477AEC"/>
    <w:rsid w:val="00480BDD"/>
    <w:rsid w:val="0048302E"/>
    <w:rsid w:val="004847DF"/>
    <w:rsid w:val="00485515"/>
    <w:rsid w:val="004868D4"/>
    <w:rsid w:val="00486EA5"/>
    <w:rsid w:val="0049077B"/>
    <w:rsid w:val="0049105F"/>
    <w:rsid w:val="00491082"/>
    <w:rsid w:val="004925A7"/>
    <w:rsid w:val="00492F5E"/>
    <w:rsid w:val="004933A1"/>
    <w:rsid w:val="00493F5C"/>
    <w:rsid w:val="004946F1"/>
    <w:rsid w:val="004A06C2"/>
    <w:rsid w:val="004A47A8"/>
    <w:rsid w:val="004A6EA8"/>
    <w:rsid w:val="004A7E79"/>
    <w:rsid w:val="004B018A"/>
    <w:rsid w:val="004B14B4"/>
    <w:rsid w:val="004B2108"/>
    <w:rsid w:val="004B2C4B"/>
    <w:rsid w:val="004B40C6"/>
    <w:rsid w:val="004B56FA"/>
    <w:rsid w:val="004B5CA0"/>
    <w:rsid w:val="004B7635"/>
    <w:rsid w:val="004C1839"/>
    <w:rsid w:val="004C4C7B"/>
    <w:rsid w:val="004C5C62"/>
    <w:rsid w:val="004C6A60"/>
    <w:rsid w:val="004D1BCA"/>
    <w:rsid w:val="004E0069"/>
    <w:rsid w:val="004E0935"/>
    <w:rsid w:val="004E3AB9"/>
    <w:rsid w:val="004E5078"/>
    <w:rsid w:val="004E6184"/>
    <w:rsid w:val="004E6BD5"/>
    <w:rsid w:val="004E725A"/>
    <w:rsid w:val="004F01F1"/>
    <w:rsid w:val="004F1238"/>
    <w:rsid w:val="004F293A"/>
    <w:rsid w:val="004F56F1"/>
    <w:rsid w:val="004F618A"/>
    <w:rsid w:val="005000EB"/>
    <w:rsid w:val="0050010C"/>
    <w:rsid w:val="00500B86"/>
    <w:rsid w:val="0050178D"/>
    <w:rsid w:val="0050187F"/>
    <w:rsid w:val="00501F1B"/>
    <w:rsid w:val="00502548"/>
    <w:rsid w:val="00502AD1"/>
    <w:rsid w:val="00505428"/>
    <w:rsid w:val="00506AC6"/>
    <w:rsid w:val="0051331B"/>
    <w:rsid w:val="00513763"/>
    <w:rsid w:val="00514D96"/>
    <w:rsid w:val="00521F9F"/>
    <w:rsid w:val="0052455D"/>
    <w:rsid w:val="00524737"/>
    <w:rsid w:val="00526A1E"/>
    <w:rsid w:val="00526C2F"/>
    <w:rsid w:val="00531A68"/>
    <w:rsid w:val="00531C43"/>
    <w:rsid w:val="00532576"/>
    <w:rsid w:val="00532A92"/>
    <w:rsid w:val="00533914"/>
    <w:rsid w:val="00535D6C"/>
    <w:rsid w:val="00536280"/>
    <w:rsid w:val="0053715F"/>
    <w:rsid w:val="005373ED"/>
    <w:rsid w:val="005375E4"/>
    <w:rsid w:val="00537D8F"/>
    <w:rsid w:val="005415E8"/>
    <w:rsid w:val="00541A2D"/>
    <w:rsid w:val="005421D3"/>
    <w:rsid w:val="005422A7"/>
    <w:rsid w:val="005425EA"/>
    <w:rsid w:val="0054262B"/>
    <w:rsid w:val="00542FE2"/>
    <w:rsid w:val="00544AD3"/>
    <w:rsid w:val="00544D9C"/>
    <w:rsid w:val="005455CA"/>
    <w:rsid w:val="00545ADE"/>
    <w:rsid w:val="00551214"/>
    <w:rsid w:val="0055207F"/>
    <w:rsid w:val="0055398E"/>
    <w:rsid w:val="00553D25"/>
    <w:rsid w:val="00554D99"/>
    <w:rsid w:val="00557A90"/>
    <w:rsid w:val="00560004"/>
    <w:rsid w:val="005614B5"/>
    <w:rsid w:val="005627DD"/>
    <w:rsid w:val="00562A17"/>
    <w:rsid w:val="0056361D"/>
    <w:rsid w:val="0056404F"/>
    <w:rsid w:val="005655BA"/>
    <w:rsid w:val="005672DC"/>
    <w:rsid w:val="00567E43"/>
    <w:rsid w:val="00570C21"/>
    <w:rsid w:val="0057141F"/>
    <w:rsid w:val="005715D6"/>
    <w:rsid w:val="00573319"/>
    <w:rsid w:val="00575347"/>
    <w:rsid w:val="0057570D"/>
    <w:rsid w:val="00575BF0"/>
    <w:rsid w:val="00576E03"/>
    <w:rsid w:val="00577EA9"/>
    <w:rsid w:val="005809E8"/>
    <w:rsid w:val="00586977"/>
    <w:rsid w:val="005905F5"/>
    <w:rsid w:val="005906B8"/>
    <w:rsid w:val="00590CEB"/>
    <w:rsid w:val="00591461"/>
    <w:rsid w:val="005920AE"/>
    <w:rsid w:val="00592D77"/>
    <w:rsid w:val="00593AE6"/>
    <w:rsid w:val="00595C2C"/>
    <w:rsid w:val="00595EEA"/>
    <w:rsid w:val="00597BDC"/>
    <w:rsid w:val="005A022B"/>
    <w:rsid w:val="005A050D"/>
    <w:rsid w:val="005A0557"/>
    <w:rsid w:val="005A26B7"/>
    <w:rsid w:val="005A44DB"/>
    <w:rsid w:val="005A4BA5"/>
    <w:rsid w:val="005A5767"/>
    <w:rsid w:val="005A6617"/>
    <w:rsid w:val="005A7B79"/>
    <w:rsid w:val="005B0837"/>
    <w:rsid w:val="005B0D6B"/>
    <w:rsid w:val="005B0F15"/>
    <w:rsid w:val="005B1158"/>
    <w:rsid w:val="005B1E69"/>
    <w:rsid w:val="005B2480"/>
    <w:rsid w:val="005B26AB"/>
    <w:rsid w:val="005B2E6C"/>
    <w:rsid w:val="005B3890"/>
    <w:rsid w:val="005B434C"/>
    <w:rsid w:val="005B5171"/>
    <w:rsid w:val="005C1A16"/>
    <w:rsid w:val="005C20D5"/>
    <w:rsid w:val="005C2498"/>
    <w:rsid w:val="005C2AE2"/>
    <w:rsid w:val="005C3D40"/>
    <w:rsid w:val="005C5A09"/>
    <w:rsid w:val="005D16D5"/>
    <w:rsid w:val="005D17FF"/>
    <w:rsid w:val="005D19F4"/>
    <w:rsid w:val="005D2F43"/>
    <w:rsid w:val="005D306D"/>
    <w:rsid w:val="005D43BC"/>
    <w:rsid w:val="005D4905"/>
    <w:rsid w:val="005D4D28"/>
    <w:rsid w:val="005D54FD"/>
    <w:rsid w:val="005D641C"/>
    <w:rsid w:val="005E09FA"/>
    <w:rsid w:val="005E13B7"/>
    <w:rsid w:val="005E2B25"/>
    <w:rsid w:val="005E4A26"/>
    <w:rsid w:val="005E585F"/>
    <w:rsid w:val="005E70BD"/>
    <w:rsid w:val="005E7547"/>
    <w:rsid w:val="005E77D9"/>
    <w:rsid w:val="005F01F5"/>
    <w:rsid w:val="005F0F20"/>
    <w:rsid w:val="005F0FAF"/>
    <w:rsid w:val="005F11CC"/>
    <w:rsid w:val="005F1C33"/>
    <w:rsid w:val="005F22EB"/>
    <w:rsid w:val="005F5F93"/>
    <w:rsid w:val="005F68AE"/>
    <w:rsid w:val="005F69D0"/>
    <w:rsid w:val="005F72AC"/>
    <w:rsid w:val="006007DD"/>
    <w:rsid w:val="00601D04"/>
    <w:rsid w:val="00604ACB"/>
    <w:rsid w:val="00606F14"/>
    <w:rsid w:val="00610D63"/>
    <w:rsid w:val="0061154D"/>
    <w:rsid w:val="006133D7"/>
    <w:rsid w:val="0061462C"/>
    <w:rsid w:val="006172E7"/>
    <w:rsid w:val="00623D46"/>
    <w:rsid w:val="006240CE"/>
    <w:rsid w:val="00624E05"/>
    <w:rsid w:val="0062566D"/>
    <w:rsid w:val="00630399"/>
    <w:rsid w:val="00630923"/>
    <w:rsid w:val="006313B9"/>
    <w:rsid w:val="0063234A"/>
    <w:rsid w:val="006340FA"/>
    <w:rsid w:val="00635B21"/>
    <w:rsid w:val="00635FB6"/>
    <w:rsid w:val="00636074"/>
    <w:rsid w:val="00641020"/>
    <w:rsid w:val="006459BE"/>
    <w:rsid w:val="00646543"/>
    <w:rsid w:val="00646D87"/>
    <w:rsid w:val="00650706"/>
    <w:rsid w:val="00651479"/>
    <w:rsid w:val="0065380B"/>
    <w:rsid w:val="006552BD"/>
    <w:rsid w:val="006566AA"/>
    <w:rsid w:val="00656C38"/>
    <w:rsid w:val="006608F0"/>
    <w:rsid w:val="0066112F"/>
    <w:rsid w:val="006617DE"/>
    <w:rsid w:val="00662440"/>
    <w:rsid w:val="006632BB"/>
    <w:rsid w:val="00667032"/>
    <w:rsid w:val="00667D2C"/>
    <w:rsid w:val="00670764"/>
    <w:rsid w:val="00670B41"/>
    <w:rsid w:val="006731B9"/>
    <w:rsid w:val="00673A1C"/>
    <w:rsid w:val="006747F5"/>
    <w:rsid w:val="00675A65"/>
    <w:rsid w:val="00677901"/>
    <w:rsid w:val="006831E9"/>
    <w:rsid w:val="00683876"/>
    <w:rsid w:val="00684DA6"/>
    <w:rsid w:val="00685EF5"/>
    <w:rsid w:val="0068621D"/>
    <w:rsid w:val="00687634"/>
    <w:rsid w:val="00687747"/>
    <w:rsid w:val="006877B3"/>
    <w:rsid w:val="00687CC4"/>
    <w:rsid w:val="00690EB1"/>
    <w:rsid w:val="00691B2F"/>
    <w:rsid w:val="00691BEF"/>
    <w:rsid w:val="006934D9"/>
    <w:rsid w:val="00693BB9"/>
    <w:rsid w:val="006948DC"/>
    <w:rsid w:val="00695A17"/>
    <w:rsid w:val="00696E41"/>
    <w:rsid w:val="00697A8A"/>
    <w:rsid w:val="00697D79"/>
    <w:rsid w:val="006A04ED"/>
    <w:rsid w:val="006A3E13"/>
    <w:rsid w:val="006A44E3"/>
    <w:rsid w:val="006A60B4"/>
    <w:rsid w:val="006A67B0"/>
    <w:rsid w:val="006A6DAB"/>
    <w:rsid w:val="006B19FB"/>
    <w:rsid w:val="006B2365"/>
    <w:rsid w:val="006B2DEC"/>
    <w:rsid w:val="006B34B4"/>
    <w:rsid w:val="006B366D"/>
    <w:rsid w:val="006B6671"/>
    <w:rsid w:val="006B67DD"/>
    <w:rsid w:val="006B6BE5"/>
    <w:rsid w:val="006C00FC"/>
    <w:rsid w:val="006C2E91"/>
    <w:rsid w:val="006C3609"/>
    <w:rsid w:val="006C47EE"/>
    <w:rsid w:val="006C658C"/>
    <w:rsid w:val="006C65EF"/>
    <w:rsid w:val="006C687D"/>
    <w:rsid w:val="006C7527"/>
    <w:rsid w:val="006C7DC2"/>
    <w:rsid w:val="006D05D4"/>
    <w:rsid w:val="006D16E1"/>
    <w:rsid w:val="006D22F5"/>
    <w:rsid w:val="006D40F4"/>
    <w:rsid w:val="006D4B7B"/>
    <w:rsid w:val="006D50D4"/>
    <w:rsid w:val="006D723D"/>
    <w:rsid w:val="006D7328"/>
    <w:rsid w:val="006D7D78"/>
    <w:rsid w:val="006D7D90"/>
    <w:rsid w:val="006E0277"/>
    <w:rsid w:val="006E08CC"/>
    <w:rsid w:val="006E14EB"/>
    <w:rsid w:val="006E19B0"/>
    <w:rsid w:val="006E2213"/>
    <w:rsid w:val="006E4871"/>
    <w:rsid w:val="006E4EEE"/>
    <w:rsid w:val="006E5EC5"/>
    <w:rsid w:val="006E6214"/>
    <w:rsid w:val="006E75FE"/>
    <w:rsid w:val="006E769E"/>
    <w:rsid w:val="006F008D"/>
    <w:rsid w:val="006F18CC"/>
    <w:rsid w:val="006F1B77"/>
    <w:rsid w:val="006F213C"/>
    <w:rsid w:val="006F38A7"/>
    <w:rsid w:val="006F3D76"/>
    <w:rsid w:val="006F641E"/>
    <w:rsid w:val="006F78A0"/>
    <w:rsid w:val="00701A8E"/>
    <w:rsid w:val="00701F3E"/>
    <w:rsid w:val="00703B97"/>
    <w:rsid w:val="00704016"/>
    <w:rsid w:val="00704541"/>
    <w:rsid w:val="00704915"/>
    <w:rsid w:val="007056AB"/>
    <w:rsid w:val="00706918"/>
    <w:rsid w:val="00706DFF"/>
    <w:rsid w:val="00706E5B"/>
    <w:rsid w:val="00706FCC"/>
    <w:rsid w:val="0071031B"/>
    <w:rsid w:val="0071165E"/>
    <w:rsid w:val="00713985"/>
    <w:rsid w:val="0071400F"/>
    <w:rsid w:val="0071421E"/>
    <w:rsid w:val="007154A6"/>
    <w:rsid w:val="007177A2"/>
    <w:rsid w:val="00717C67"/>
    <w:rsid w:val="007209C7"/>
    <w:rsid w:val="007230C5"/>
    <w:rsid w:val="007235DD"/>
    <w:rsid w:val="00723C9E"/>
    <w:rsid w:val="007262D1"/>
    <w:rsid w:val="00726511"/>
    <w:rsid w:val="007320C3"/>
    <w:rsid w:val="00732D43"/>
    <w:rsid w:val="0073435C"/>
    <w:rsid w:val="007349D1"/>
    <w:rsid w:val="00735C42"/>
    <w:rsid w:val="00736FBA"/>
    <w:rsid w:val="00740840"/>
    <w:rsid w:val="007423AD"/>
    <w:rsid w:val="00744571"/>
    <w:rsid w:val="007454F5"/>
    <w:rsid w:val="00745822"/>
    <w:rsid w:val="00746DB9"/>
    <w:rsid w:val="00746F55"/>
    <w:rsid w:val="007471E5"/>
    <w:rsid w:val="00747EA6"/>
    <w:rsid w:val="00752B26"/>
    <w:rsid w:val="00754E24"/>
    <w:rsid w:val="007559E4"/>
    <w:rsid w:val="00756EAE"/>
    <w:rsid w:val="007575BC"/>
    <w:rsid w:val="00760DE9"/>
    <w:rsid w:val="007625F4"/>
    <w:rsid w:val="00762858"/>
    <w:rsid w:val="00763360"/>
    <w:rsid w:val="00764799"/>
    <w:rsid w:val="0076495A"/>
    <w:rsid w:val="00764D7D"/>
    <w:rsid w:val="007671F8"/>
    <w:rsid w:val="00767BEB"/>
    <w:rsid w:val="00770104"/>
    <w:rsid w:val="00770820"/>
    <w:rsid w:val="00770FDD"/>
    <w:rsid w:val="00770FE4"/>
    <w:rsid w:val="00771527"/>
    <w:rsid w:val="0077289A"/>
    <w:rsid w:val="0077349E"/>
    <w:rsid w:val="00774F64"/>
    <w:rsid w:val="0077506E"/>
    <w:rsid w:val="00775187"/>
    <w:rsid w:val="00780308"/>
    <w:rsid w:val="007813B7"/>
    <w:rsid w:val="00781AF8"/>
    <w:rsid w:val="0078262E"/>
    <w:rsid w:val="00782F61"/>
    <w:rsid w:val="007830A7"/>
    <w:rsid w:val="00785237"/>
    <w:rsid w:val="007855F8"/>
    <w:rsid w:val="0078621F"/>
    <w:rsid w:val="00791AAF"/>
    <w:rsid w:val="00791DA5"/>
    <w:rsid w:val="007924E3"/>
    <w:rsid w:val="0079404B"/>
    <w:rsid w:val="00797443"/>
    <w:rsid w:val="00797B69"/>
    <w:rsid w:val="007A0BC8"/>
    <w:rsid w:val="007A1887"/>
    <w:rsid w:val="007A209F"/>
    <w:rsid w:val="007A2773"/>
    <w:rsid w:val="007A2FF9"/>
    <w:rsid w:val="007A51DF"/>
    <w:rsid w:val="007A52F6"/>
    <w:rsid w:val="007A58A5"/>
    <w:rsid w:val="007A7FEB"/>
    <w:rsid w:val="007B3EA1"/>
    <w:rsid w:val="007B525F"/>
    <w:rsid w:val="007B6928"/>
    <w:rsid w:val="007B7405"/>
    <w:rsid w:val="007B7480"/>
    <w:rsid w:val="007C12CC"/>
    <w:rsid w:val="007C4D00"/>
    <w:rsid w:val="007C5CD7"/>
    <w:rsid w:val="007C5E6C"/>
    <w:rsid w:val="007C6C4D"/>
    <w:rsid w:val="007D0E40"/>
    <w:rsid w:val="007D1889"/>
    <w:rsid w:val="007D2452"/>
    <w:rsid w:val="007D2FF4"/>
    <w:rsid w:val="007D3E6B"/>
    <w:rsid w:val="007D694D"/>
    <w:rsid w:val="007D73E2"/>
    <w:rsid w:val="007D75E8"/>
    <w:rsid w:val="007E0096"/>
    <w:rsid w:val="007E1A06"/>
    <w:rsid w:val="007E22BF"/>
    <w:rsid w:val="007E3565"/>
    <w:rsid w:val="007E3A88"/>
    <w:rsid w:val="007E4DCB"/>
    <w:rsid w:val="007E5140"/>
    <w:rsid w:val="007E5542"/>
    <w:rsid w:val="007E5CB3"/>
    <w:rsid w:val="007F0A8C"/>
    <w:rsid w:val="007F212A"/>
    <w:rsid w:val="007F2766"/>
    <w:rsid w:val="007F308C"/>
    <w:rsid w:val="007F36B3"/>
    <w:rsid w:val="007F389F"/>
    <w:rsid w:val="007F471F"/>
    <w:rsid w:val="007F5576"/>
    <w:rsid w:val="007F55CE"/>
    <w:rsid w:val="0080015A"/>
    <w:rsid w:val="0080057E"/>
    <w:rsid w:val="00801658"/>
    <w:rsid w:val="008030E4"/>
    <w:rsid w:val="00803B93"/>
    <w:rsid w:val="008040F7"/>
    <w:rsid w:val="00804D7E"/>
    <w:rsid w:val="008067E8"/>
    <w:rsid w:val="008107A7"/>
    <w:rsid w:val="008121D6"/>
    <w:rsid w:val="008128CD"/>
    <w:rsid w:val="00813728"/>
    <w:rsid w:val="00813BE6"/>
    <w:rsid w:val="00813D50"/>
    <w:rsid w:val="008142ED"/>
    <w:rsid w:val="0081591D"/>
    <w:rsid w:val="00820280"/>
    <w:rsid w:val="008202B3"/>
    <w:rsid w:val="00820A4D"/>
    <w:rsid w:val="00823181"/>
    <w:rsid w:val="008241C7"/>
    <w:rsid w:val="00825085"/>
    <w:rsid w:val="0082595C"/>
    <w:rsid w:val="008265B4"/>
    <w:rsid w:val="00826840"/>
    <w:rsid w:val="00826C26"/>
    <w:rsid w:val="00831872"/>
    <w:rsid w:val="008319A3"/>
    <w:rsid w:val="00831AD8"/>
    <w:rsid w:val="00833431"/>
    <w:rsid w:val="00833FFC"/>
    <w:rsid w:val="0083765A"/>
    <w:rsid w:val="00837DF2"/>
    <w:rsid w:val="00840BE1"/>
    <w:rsid w:val="00840CF8"/>
    <w:rsid w:val="00841D00"/>
    <w:rsid w:val="00842064"/>
    <w:rsid w:val="008420F9"/>
    <w:rsid w:val="008421EC"/>
    <w:rsid w:val="00842261"/>
    <w:rsid w:val="00843DAD"/>
    <w:rsid w:val="00844A15"/>
    <w:rsid w:val="00844DA8"/>
    <w:rsid w:val="0084590B"/>
    <w:rsid w:val="00850692"/>
    <w:rsid w:val="008519DC"/>
    <w:rsid w:val="00852B93"/>
    <w:rsid w:val="00852E23"/>
    <w:rsid w:val="00852EF7"/>
    <w:rsid w:val="00853248"/>
    <w:rsid w:val="00853E64"/>
    <w:rsid w:val="008545FD"/>
    <w:rsid w:val="008549E7"/>
    <w:rsid w:val="0086020A"/>
    <w:rsid w:val="00862C6F"/>
    <w:rsid w:val="00862CDD"/>
    <w:rsid w:val="00862ED2"/>
    <w:rsid w:val="008636A4"/>
    <w:rsid w:val="008649B8"/>
    <w:rsid w:val="00865964"/>
    <w:rsid w:val="008710D1"/>
    <w:rsid w:val="00874CCA"/>
    <w:rsid w:val="008751E9"/>
    <w:rsid w:val="0088193F"/>
    <w:rsid w:val="00881AE3"/>
    <w:rsid w:val="00881E88"/>
    <w:rsid w:val="00882967"/>
    <w:rsid w:val="00882E65"/>
    <w:rsid w:val="008837EB"/>
    <w:rsid w:val="00883B8B"/>
    <w:rsid w:val="0088493B"/>
    <w:rsid w:val="00885678"/>
    <w:rsid w:val="00885A6E"/>
    <w:rsid w:val="00885CA2"/>
    <w:rsid w:val="008866A6"/>
    <w:rsid w:val="008873C8"/>
    <w:rsid w:val="0089046C"/>
    <w:rsid w:val="008905E1"/>
    <w:rsid w:val="00893333"/>
    <w:rsid w:val="00894644"/>
    <w:rsid w:val="00897AAE"/>
    <w:rsid w:val="00897BAB"/>
    <w:rsid w:val="008A14AD"/>
    <w:rsid w:val="008A1D92"/>
    <w:rsid w:val="008A1E99"/>
    <w:rsid w:val="008A59DF"/>
    <w:rsid w:val="008A5C0B"/>
    <w:rsid w:val="008A63B4"/>
    <w:rsid w:val="008A6B5C"/>
    <w:rsid w:val="008B3BE5"/>
    <w:rsid w:val="008B4E25"/>
    <w:rsid w:val="008B72EC"/>
    <w:rsid w:val="008C0378"/>
    <w:rsid w:val="008C0DE4"/>
    <w:rsid w:val="008C15A5"/>
    <w:rsid w:val="008C2A0A"/>
    <w:rsid w:val="008C391A"/>
    <w:rsid w:val="008C44A8"/>
    <w:rsid w:val="008C55D0"/>
    <w:rsid w:val="008C5C54"/>
    <w:rsid w:val="008C6850"/>
    <w:rsid w:val="008C6FB0"/>
    <w:rsid w:val="008C76AA"/>
    <w:rsid w:val="008C7871"/>
    <w:rsid w:val="008C7C1F"/>
    <w:rsid w:val="008D145F"/>
    <w:rsid w:val="008D3932"/>
    <w:rsid w:val="008D3FAD"/>
    <w:rsid w:val="008D7610"/>
    <w:rsid w:val="008D7D8B"/>
    <w:rsid w:val="008D7EBB"/>
    <w:rsid w:val="008E0DFC"/>
    <w:rsid w:val="008E10AE"/>
    <w:rsid w:val="008E1222"/>
    <w:rsid w:val="008E1ABB"/>
    <w:rsid w:val="008E1EE7"/>
    <w:rsid w:val="008E3CDC"/>
    <w:rsid w:val="008E3DF1"/>
    <w:rsid w:val="008E5AEE"/>
    <w:rsid w:val="008E7450"/>
    <w:rsid w:val="008F0306"/>
    <w:rsid w:val="008F102F"/>
    <w:rsid w:val="008F300F"/>
    <w:rsid w:val="008F5E6E"/>
    <w:rsid w:val="008F7DE1"/>
    <w:rsid w:val="00900081"/>
    <w:rsid w:val="00901F2D"/>
    <w:rsid w:val="00902FEB"/>
    <w:rsid w:val="00904FD4"/>
    <w:rsid w:val="00907A2A"/>
    <w:rsid w:val="009131E6"/>
    <w:rsid w:val="00913482"/>
    <w:rsid w:val="00913C79"/>
    <w:rsid w:val="00913DFA"/>
    <w:rsid w:val="009140F4"/>
    <w:rsid w:val="00914478"/>
    <w:rsid w:val="009163DB"/>
    <w:rsid w:val="00917B84"/>
    <w:rsid w:val="00920025"/>
    <w:rsid w:val="009202BE"/>
    <w:rsid w:val="00920351"/>
    <w:rsid w:val="00921F43"/>
    <w:rsid w:val="00924521"/>
    <w:rsid w:val="009249FC"/>
    <w:rsid w:val="00924BBA"/>
    <w:rsid w:val="00925615"/>
    <w:rsid w:val="00926ACB"/>
    <w:rsid w:val="00927322"/>
    <w:rsid w:val="009276D8"/>
    <w:rsid w:val="00930D97"/>
    <w:rsid w:val="0093135A"/>
    <w:rsid w:val="00933D78"/>
    <w:rsid w:val="00936A8A"/>
    <w:rsid w:val="00942EC0"/>
    <w:rsid w:val="00943012"/>
    <w:rsid w:val="009433C6"/>
    <w:rsid w:val="00943B1B"/>
    <w:rsid w:val="00943DB7"/>
    <w:rsid w:val="00944A4D"/>
    <w:rsid w:val="009468EA"/>
    <w:rsid w:val="00946D3F"/>
    <w:rsid w:val="009511D9"/>
    <w:rsid w:val="009513D3"/>
    <w:rsid w:val="009515CB"/>
    <w:rsid w:val="0095174E"/>
    <w:rsid w:val="00952A6E"/>
    <w:rsid w:val="00952FD5"/>
    <w:rsid w:val="009538EB"/>
    <w:rsid w:val="00953EF7"/>
    <w:rsid w:val="009557DF"/>
    <w:rsid w:val="00960024"/>
    <w:rsid w:val="00961C0A"/>
    <w:rsid w:val="00961E50"/>
    <w:rsid w:val="00962805"/>
    <w:rsid w:val="00962984"/>
    <w:rsid w:val="0096333E"/>
    <w:rsid w:val="00963577"/>
    <w:rsid w:val="00963699"/>
    <w:rsid w:val="00966370"/>
    <w:rsid w:val="009700D5"/>
    <w:rsid w:val="00970B22"/>
    <w:rsid w:val="00970FE3"/>
    <w:rsid w:val="00972EAA"/>
    <w:rsid w:val="00973864"/>
    <w:rsid w:val="009739A5"/>
    <w:rsid w:val="009749A5"/>
    <w:rsid w:val="00974FD8"/>
    <w:rsid w:val="0097522E"/>
    <w:rsid w:val="0097546E"/>
    <w:rsid w:val="009758C0"/>
    <w:rsid w:val="009766DB"/>
    <w:rsid w:val="00977023"/>
    <w:rsid w:val="0097715F"/>
    <w:rsid w:val="009831A2"/>
    <w:rsid w:val="00983BC8"/>
    <w:rsid w:val="0098498E"/>
    <w:rsid w:val="00985ECD"/>
    <w:rsid w:val="00986873"/>
    <w:rsid w:val="00987059"/>
    <w:rsid w:val="0098758B"/>
    <w:rsid w:val="00987A5E"/>
    <w:rsid w:val="009903E5"/>
    <w:rsid w:val="009904AD"/>
    <w:rsid w:val="00990C49"/>
    <w:rsid w:val="009917B4"/>
    <w:rsid w:val="00991A3E"/>
    <w:rsid w:val="00991AAF"/>
    <w:rsid w:val="009921FF"/>
    <w:rsid w:val="00993323"/>
    <w:rsid w:val="0099431A"/>
    <w:rsid w:val="00995741"/>
    <w:rsid w:val="00996478"/>
    <w:rsid w:val="00996B2A"/>
    <w:rsid w:val="00996C65"/>
    <w:rsid w:val="009976E3"/>
    <w:rsid w:val="009A292C"/>
    <w:rsid w:val="009A2F50"/>
    <w:rsid w:val="009A373A"/>
    <w:rsid w:val="009A3E90"/>
    <w:rsid w:val="009A4F42"/>
    <w:rsid w:val="009A55DA"/>
    <w:rsid w:val="009B0B87"/>
    <w:rsid w:val="009B14E6"/>
    <w:rsid w:val="009B21F7"/>
    <w:rsid w:val="009B2A68"/>
    <w:rsid w:val="009B33FC"/>
    <w:rsid w:val="009B36C1"/>
    <w:rsid w:val="009B3CFD"/>
    <w:rsid w:val="009B3EB1"/>
    <w:rsid w:val="009B4CA4"/>
    <w:rsid w:val="009B5F55"/>
    <w:rsid w:val="009B6B7B"/>
    <w:rsid w:val="009B772A"/>
    <w:rsid w:val="009C038B"/>
    <w:rsid w:val="009C040E"/>
    <w:rsid w:val="009C0A15"/>
    <w:rsid w:val="009C15F5"/>
    <w:rsid w:val="009C16DF"/>
    <w:rsid w:val="009C1DD5"/>
    <w:rsid w:val="009C47E1"/>
    <w:rsid w:val="009C781F"/>
    <w:rsid w:val="009D0936"/>
    <w:rsid w:val="009D1B7C"/>
    <w:rsid w:val="009D41D9"/>
    <w:rsid w:val="009D49C4"/>
    <w:rsid w:val="009D5584"/>
    <w:rsid w:val="009D5606"/>
    <w:rsid w:val="009D5683"/>
    <w:rsid w:val="009D7070"/>
    <w:rsid w:val="009D79A0"/>
    <w:rsid w:val="009E02E1"/>
    <w:rsid w:val="009E0895"/>
    <w:rsid w:val="009E0ED3"/>
    <w:rsid w:val="009E1CE8"/>
    <w:rsid w:val="009E2872"/>
    <w:rsid w:val="009E2E1C"/>
    <w:rsid w:val="009E4215"/>
    <w:rsid w:val="009E4D40"/>
    <w:rsid w:val="009E7A78"/>
    <w:rsid w:val="009E7BC1"/>
    <w:rsid w:val="009E7F5A"/>
    <w:rsid w:val="009F1571"/>
    <w:rsid w:val="009F206F"/>
    <w:rsid w:val="009F7849"/>
    <w:rsid w:val="00A00875"/>
    <w:rsid w:val="00A009ED"/>
    <w:rsid w:val="00A02339"/>
    <w:rsid w:val="00A033B0"/>
    <w:rsid w:val="00A041E9"/>
    <w:rsid w:val="00A0447F"/>
    <w:rsid w:val="00A0469E"/>
    <w:rsid w:val="00A06DEF"/>
    <w:rsid w:val="00A113D9"/>
    <w:rsid w:val="00A13273"/>
    <w:rsid w:val="00A1744A"/>
    <w:rsid w:val="00A2219C"/>
    <w:rsid w:val="00A232B4"/>
    <w:rsid w:val="00A23B9C"/>
    <w:rsid w:val="00A24152"/>
    <w:rsid w:val="00A26B1D"/>
    <w:rsid w:val="00A26DD2"/>
    <w:rsid w:val="00A2765F"/>
    <w:rsid w:val="00A30FFF"/>
    <w:rsid w:val="00A31811"/>
    <w:rsid w:val="00A35B2B"/>
    <w:rsid w:val="00A36E2B"/>
    <w:rsid w:val="00A3784E"/>
    <w:rsid w:val="00A37FAB"/>
    <w:rsid w:val="00A408DB"/>
    <w:rsid w:val="00A43BE3"/>
    <w:rsid w:val="00A440B5"/>
    <w:rsid w:val="00A44E7F"/>
    <w:rsid w:val="00A4506E"/>
    <w:rsid w:val="00A45447"/>
    <w:rsid w:val="00A4765A"/>
    <w:rsid w:val="00A5012A"/>
    <w:rsid w:val="00A50818"/>
    <w:rsid w:val="00A51CCF"/>
    <w:rsid w:val="00A545E5"/>
    <w:rsid w:val="00A54660"/>
    <w:rsid w:val="00A55143"/>
    <w:rsid w:val="00A55DC1"/>
    <w:rsid w:val="00A6139A"/>
    <w:rsid w:val="00A620AE"/>
    <w:rsid w:val="00A630A5"/>
    <w:rsid w:val="00A64604"/>
    <w:rsid w:val="00A6494E"/>
    <w:rsid w:val="00A65F66"/>
    <w:rsid w:val="00A6636A"/>
    <w:rsid w:val="00A6784F"/>
    <w:rsid w:val="00A67A30"/>
    <w:rsid w:val="00A7085D"/>
    <w:rsid w:val="00A72714"/>
    <w:rsid w:val="00A73AFE"/>
    <w:rsid w:val="00A750FB"/>
    <w:rsid w:val="00A76008"/>
    <w:rsid w:val="00A76322"/>
    <w:rsid w:val="00A771E4"/>
    <w:rsid w:val="00A8011A"/>
    <w:rsid w:val="00A820D4"/>
    <w:rsid w:val="00A82A5F"/>
    <w:rsid w:val="00A82B5D"/>
    <w:rsid w:val="00A82D65"/>
    <w:rsid w:val="00A879B5"/>
    <w:rsid w:val="00A90B74"/>
    <w:rsid w:val="00A90E95"/>
    <w:rsid w:val="00A9577B"/>
    <w:rsid w:val="00A975D6"/>
    <w:rsid w:val="00A976E3"/>
    <w:rsid w:val="00AA4725"/>
    <w:rsid w:val="00AA712D"/>
    <w:rsid w:val="00AB0E01"/>
    <w:rsid w:val="00AB2612"/>
    <w:rsid w:val="00AB27FF"/>
    <w:rsid w:val="00AB363D"/>
    <w:rsid w:val="00AB463F"/>
    <w:rsid w:val="00AB527B"/>
    <w:rsid w:val="00AB6EF0"/>
    <w:rsid w:val="00AC08E0"/>
    <w:rsid w:val="00AC3008"/>
    <w:rsid w:val="00AC32CB"/>
    <w:rsid w:val="00AC419D"/>
    <w:rsid w:val="00AC62B9"/>
    <w:rsid w:val="00AC6DAF"/>
    <w:rsid w:val="00AC73A1"/>
    <w:rsid w:val="00AD047F"/>
    <w:rsid w:val="00AD08F0"/>
    <w:rsid w:val="00AD1B17"/>
    <w:rsid w:val="00AD35BD"/>
    <w:rsid w:val="00AD39C8"/>
    <w:rsid w:val="00AD3FB5"/>
    <w:rsid w:val="00AD42BB"/>
    <w:rsid w:val="00AD4855"/>
    <w:rsid w:val="00AD5346"/>
    <w:rsid w:val="00AD5F03"/>
    <w:rsid w:val="00AD6E33"/>
    <w:rsid w:val="00AE1996"/>
    <w:rsid w:val="00AE2545"/>
    <w:rsid w:val="00AE3D47"/>
    <w:rsid w:val="00AE4D88"/>
    <w:rsid w:val="00AE5D2C"/>
    <w:rsid w:val="00AE617A"/>
    <w:rsid w:val="00AE67A3"/>
    <w:rsid w:val="00AE7094"/>
    <w:rsid w:val="00AE725F"/>
    <w:rsid w:val="00AF2406"/>
    <w:rsid w:val="00B01328"/>
    <w:rsid w:val="00B035E8"/>
    <w:rsid w:val="00B036DC"/>
    <w:rsid w:val="00B03F71"/>
    <w:rsid w:val="00B04497"/>
    <w:rsid w:val="00B04530"/>
    <w:rsid w:val="00B0580B"/>
    <w:rsid w:val="00B059DD"/>
    <w:rsid w:val="00B05A46"/>
    <w:rsid w:val="00B061B3"/>
    <w:rsid w:val="00B06304"/>
    <w:rsid w:val="00B076F5"/>
    <w:rsid w:val="00B07BE4"/>
    <w:rsid w:val="00B07C1A"/>
    <w:rsid w:val="00B11652"/>
    <w:rsid w:val="00B11A98"/>
    <w:rsid w:val="00B12149"/>
    <w:rsid w:val="00B132CF"/>
    <w:rsid w:val="00B14018"/>
    <w:rsid w:val="00B143D5"/>
    <w:rsid w:val="00B1466E"/>
    <w:rsid w:val="00B147CA"/>
    <w:rsid w:val="00B14BA7"/>
    <w:rsid w:val="00B160E0"/>
    <w:rsid w:val="00B2163E"/>
    <w:rsid w:val="00B248F6"/>
    <w:rsid w:val="00B24E1F"/>
    <w:rsid w:val="00B25DE8"/>
    <w:rsid w:val="00B2718C"/>
    <w:rsid w:val="00B300F1"/>
    <w:rsid w:val="00B3017A"/>
    <w:rsid w:val="00B3186A"/>
    <w:rsid w:val="00B3201F"/>
    <w:rsid w:val="00B330CA"/>
    <w:rsid w:val="00B342A0"/>
    <w:rsid w:val="00B34F7B"/>
    <w:rsid w:val="00B36466"/>
    <w:rsid w:val="00B36785"/>
    <w:rsid w:val="00B40030"/>
    <w:rsid w:val="00B4119F"/>
    <w:rsid w:val="00B4247B"/>
    <w:rsid w:val="00B42DA8"/>
    <w:rsid w:val="00B42E6F"/>
    <w:rsid w:val="00B4374A"/>
    <w:rsid w:val="00B45196"/>
    <w:rsid w:val="00B45D32"/>
    <w:rsid w:val="00B46BD4"/>
    <w:rsid w:val="00B46E71"/>
    <w:rsid w:val="00B475C9"/>
    <w:rsid w:val="00B512DE"/>
    <w:rsid w:val="00B51E0E"/>
    <w:rsid w:val="00B5355E"/>
    <w:rsid w:val="00B54A7A"/>
    <w:rsid w:val="00B56CA6"/>
    <w:rsid w:val="00B57A14"/>
    <w:rsid w:val="00B57D0C"/>
    <w:rsid w:val="00B60D09"/>
    <w:rsid w:val="00B62D0C"/>
    <w:rsid w:val="00B64D68"/>
    <w:rsid w:val="00B66BFB"/>
    <w:rsid w:val="00B71422"/>
    <w:rsid w:val="00B7171E"/>
    <w:rsid w:val="00B72572"/>
    <w:rsid w:val="00B72AF0"/>
    <w:rsid w:val="00B72DF0"/>
    <w:rsid w:val="00B80ED4"/>
    <w:rsid w:val="00B82DB0"/>
    <w:rsid w:val="00B83AE9"/>
    <w:rsid w:val="00B84CA9"/>
    <w:rsid w:val="00B851C7"/>
    <w:rsid w:val="00B85E5B"/>
    <w:rsid w:val="00B86527"/>
    <w:rsid w:val="00B86F8B"/>
    <w:rsid w:val="00B873D1"/>
    <w:rsid w:val="00B90DD3"/>
    <w:rsid w:val="00B922E5"/>
    <w:rsid w:val="00B9441B"/>
    <w:rsid w:val="00B94707"/>
    <w:rsid w:val="00B948D4"/>
    <w:rsid w:val="00B94D54"/>
    <w:rsid w:val="00B95BA0"/>
    <w:rsid w:val="00B9626C"/>
    <w:rsid w:val="00B97EAB"/>
    <w:rsid w:val="00BA0FDC"/>
    <w:rsid w:val="00BA380C"/>
    <w:rsid w:val="00BA4DD8"/>
    <w:rsid w:val="00BA5164"/>
    <w:rsid w:val="00BA64BC"/>
    <w:rsid w:val="00BA7515"/>
    <w:rsid w:val="00BA7928"/>
    <w:rsid w:val="00BB1125"/>
    <w:rsid w:val="00BB2072"/>
    <w:rsid w:val="00BB309D"/>
    <w:rsid w:val="00BB3877"/>
    <w:rsid w:val="00BB4E4A"/>
    <w:rsid w:val="00BB4FEC"/>
    <w:rsid w:val="00BB64F3"/>
    <w:rsid w:val="00BB676C"/>
    <w:rsid w:val="00BB7B41"/>
    <w:rsid w:val="00BC3BFB"/>
    <w:rsid w:val="00BC5004"/>
    <w:rsid w:val="00BC57C2"/>
    <w:rsid w:val="00BC6BAC"/>
    <w:rsid w:val="00BC6C6C"/>
    <w:rsid w:val="00BD000D"/>
    <w:rsid w:val="00BD117B"/>
    <w:rsid w:val="00BD4505"/>
    <w:rsid w:val="00BD6004"/>
    <w:rsid w:val="00BD637C"/>
    <w:rsid w:val="00BD7599"/>
    <w:rsid w:val="00BE05B0"/>
    <w:rsid w:val="00BE0775"/>
    <w:rsid w:val="00BE271F"/>
    <w:rsid w:val="00BE32EF"/>
    <w:rsid w:val="00BE4C08"/>
    <w:rsid w:val="00BE53E3"/>
    <w:rsid w:val="00BE59F2"/>
    <w:rsid w:val="00BE7417"/>
    <w:rsid w:val="00BF1166"/>
    <w:rsid w:val="00BF2649"/>
    <w:rsid w:val="00BF46DF"/>
    <w:rsid w:val="00BF4AE7"/>
    <w:rsid w:val="00BF505C"/>
    <w:rsid w:val="00BF544A"/>
    <w:rsid w:val="00BF68E3"/>
    <w:rsid w:val="00BF6F4B"/>
    <w:rsid w:val="00C019CD"/>
    <w:rsid w:val="00C02849"/>
    <w:rsid w:val="00C03D78"/>
    <w:rsid w:val="00C045F9"/>
    <w:rsid w:val="00C04A55"/>
    <w:rsid w:val="00C04D4A"/>
    <w:rsid w:val="00C0581B"/>
    <w:rsid w:val="00C070C6"/>
    <w:rsid w:val="00C1055E"/>
    <w:rsid w:val="00C11213"/>
    <w:rsid w:val="00C11249"/>
    <w:rsid w:val="00C13A97"/>
    <w:rsid w:val="00C20A9C"/>
    <w:rsid w:val="00C20B99"/>
    <w:rsid w:val="00C22663"/>
    <w:rsid w:val="00C22A80"/>
    <w:rsid w:val="00C23C12"/>
    <w:rsid w:val="00C26D9C"/>
    <w:rsid w:val="00C27AC1"/>
    <w:rsid w:val="00C30C17"/>
    <w:rsid w:val="00C313B6"/>
    <w:rsid w:val="00C31D61"/>
    <w:rsid w:val="00C32077"/>
    <w:rsid w:val="00C32B84"/>
    <w:rsid w:val="00C32E20"/>
    <w:rsid w:val="00C34105"/>
    <w:rsid w:val="00C34D41"/>
    <w:rsid w:val="00C354AC"/>
    <w:rsid w:val="00C358B8"/>
    <w:rsid w:val="00C3595D"/>
    <w:rsid w:val="00C3791E"/>
    <w:rsid w:val="00C4012C"/>
    <w:rsid w:val="00C41E0E"/>
    <w:rsid w:val="00C43321"/>
    <w:rsid w:val="00C43547"/>
    <w:rsid w:val="00C44518"/>
    <w:rsid w:val="00C44AA1"/>
    <w:rsid w:val="00C47130"/>
    <w:rsid w:val="00C47B77"/>
    <w:rsid w:val="00C51144"/>
    <w:rsid w:val="00C52092"/>
    <w:rsid w:val="00C52EC5"/>
    <w:rsid w:val="00C56E3F"/>
    <w:rsid w:val="00C57A9A"/>
    <w:rsid w:val="00C61AC4"/>
    <w:rsid w:val="00C624F0"/>
    <w:rsid w:val="00C62DB4"/>
    <w:rsid w:val="00C6455E"/>
    <w:rsid w:val="00C6523F"/>
    <w:rsid w:val="00C65B66"/>
    <w:rsid w:val="00C6611D"/>
    <w:rsid w:val="00C6753D"/>
    <w:rsid w:val="00C70F6D"/>
    <w:rsid w:val="00C7119D"/>
    <w:rsid w:val="00C71A78"/>
    <w:rsid w:val="00C72002"/>
    <w:rsid w:val="00C72BF1"/>
    <w:rsid w:val="00C74075"/>
    <w:rsid w:val="00C81109"/>
    <w:rsid w:val="00C81BDC"/>
    <w:rsid w:val="00C8334D"/>
    <w:rsid w:val="00C83AE0"/>
    <w:rsid w:val="00C84622"/>
    <w:rsid w:val="00C84E52"/>
    <w:rsid w:val="00C86199"/>
    <w:rsid w:val="00C86504"/>
    <w:rsid w:val="00C9206C"/>
    <w:rsid w:val="00C94E67"/>
    <w:rsid w:val="00C953D4"/>
    <w:rsid w:val="00CA03CE"/>
    <w:rsid w:val="00CA055A"/>
    <w:rsid w:val="00CA15DF"/>
    <w:rsid w:val="00CA1844"/>
    <w:rsid w:val="00CA682A"/>
    <w:rsid w:val="00CB0F5B"/>
    <w:rsid w:val="00CB1221"/>
    <w:rsid w:val="00CB17C0"/>
    <w:rsid w:val="00CB25A8"/>
    <w:rsid w:val="00CB2EC2"/>
    <w:rsid w:val="00CB3FB5"/>
    <w:rsid w:val="00CB40AF"/>
    <w:rsid w:val="00CB4CF7"/>
    <w:rsid w:val="00CB5091"/>
    <w:rsid w:val="00CB5931"/>
    <w:rsid w:val="00CB71CE"/>
    <w:rsid w:val="00CB7929"/>
    <w:rsid w:val="00CB7A36"/>
    <w:rsid w:val="00CB7CA0"/>
    <w:rsid w:val="00CC04B1"/>
    <w:rsid w:val="00CC1D60"/>
    <w:rsid w:val="00CC1F4B"/>
    <w:rsid w:val="00CC477B"/>
    <w:rsid w:val="00CD0320"/>
    <w:rsid w:val="00CD1CF4"/>
    <w:rsid w:val="00CD1FEA"/>
    <w:rsid w:val="00CD2C0C"/>
    <w:rsid w:val="00CD320E"/>
    <w:rsid w:val="00CD3982"/>
    <w:rsid w:val="00CD41AA"/>
    <w:rsid w:val="00CD512D"/>
    <w:rsid w:val="00CD5374"/>
    <w:rsid w:val="00CD5BAA"/>
    <w:rsid w:val="00CD74F4"/>
    <w:rsid w:val="00CE0007"/>
    <w:rsid w:val="00CE24AD"/>
    <w:rsid w:val="00CE36C7"/>
    <w:rsid w:val="00CE396F"/>
    <w:rsid w:val="00CE5E1D"/>
    <w:rsid w:val="00CE6684"/>
    <w:rsid w:val="00CE7451"/>
    <w:rsid w:val="00CF008D"/>
    <w:rsid w:val="00CF09EE"/>
    <w:rsid w:val="00CF0DD4"/>
    <w:rsid w:val="00CF10A1"/>
    <w:rsid w:val="00CF1668"/>
    <w:rsid w:val="00CF22AD"/>
    <w:rsid w:val="00CF3136"/>
    <w:rsid w:val="00CF43C2"/>
    <w:rsid w:val="00CF4F42"/>
    <w:rsid w:val="00CF7A12"/>
    <w:rsid w:val="00D0026C"/>
    <w:rsid w:val="00D006BB"/>
    <w:rsid w:val="00D00FC9"/>
    <w:rsid w:val="00D01740"/>
    <w:rsid w:val="00D0553A"/>
    <w:rsid w:val="00D076B7"/>
    <w:rsid w:val="00D07CB8"/>
    <w:rsid w:val="00D122FC"/>
    <w:rsid w:val="00D1246D"/>
    <w:rsid w:val="00D14046"/>
    <w:rsid w:val="00D14706"/>
    <w:rsid w:val="00D14F35"/>
    <w:rsid w:val="00D15003"/>
    <w:rsid w:val="00D15B17"/>
    <w:rsid w:val="00D16198"/>
    <w:rsid w:val="00D23C3E"/>
    <w:rsid w:val="00D245A8"/>
    <w:rsid w:val="00D245E3"/>
    <w:rsid w:val="00D24D89"/>
    <w:rsid w:val="00D27DB1"/>
    <w:rsid w:val="00D31CBE"/>
    <w:rsid w:val="00D32158"/>
    <w:rsid w:val="00D32449"/>
    <w:rsid w:val="00D33028"/>
    <w:rsid w:val="00D3382B"/>
    <w:rsid w:val="00D33C46"/>
    <w:rsid w:val="00D351B1"/>
    <w:rsid w:val="00D35855"/>
    <w:rsid w:val="00D41963"/>
    <w:rsid w:val="00D429A5"/>
    <w:rsid w:val="00D44638"/>
    <w:rsid w:val="00D5078E"/>
    <w:rsid w:val="00D50F31"/>
    <w:rsid w:val="00D51379"/>
    <w:rsid w:val="00D51505"/>
    <w:rsid w:val="00D515CB"/>
    <w:rsid w:val="00D52D5E"/>
    <w:rsid w:val="00D60475"/>
    <w:rsid w:val="00D632E1"/>
    <w:rsid w:val="00D63717"/>
    <w:rsid w:val="00D64897"/>
    <w:rsid w:val="00D66BBE"/>
    <w:rsid w:val="00D67CFA"/>
    <w:rsid w:val="00D67DE1"/>
    <w:rsid w:val="00D7206A"/>
    <w:rsid w:val="00D72718"/>
    <w:rsid w:val="00D74476"/>
    <w:rsid w:val="00D749CD"/>
    <w:rsid w:val="00D75024"/>
    <w:rsid w:val="00D7546A"/>
    <w:rsid w:val="00D76A62"/>
    <w:rsid w:val="00D82BFE"/>
    <w:rsid w:val="00D84747"/>
    <w:rsid w:val="00D859F8"/>
    <w:rsid w:val="00D8696B"/>
    <w:rsid w:val="00D86C0C"/>
    <w:rsid w:val="00D86CA0"/>
    <w:rsid w:val="00D86D00"/>
    <w:rsid w:val="00D870DF"/>
    <w:rsid w:val="00D907B5"/>
    <w:rsid w:val="00D9335D"/>
    <w:rsid w:val="00D934B6"/>
    <w:rsid w:val="00D9445C"/>
    <w:rsid w:val="00D94894"/>
    <w:rsid w:val="00DA1EDF"/>
    <w:rsid w:val="00DA2F80"/>
    <w:rsid w:val="00DA32A1"/>
    <w:rsid w:val="00DA459C"/>
    <w:rsid w:val="00DA46C8"/>
    <w:rsid w:val="00DA4E7E"/>
    <w:rsid w:val="00DA5010"/>
    <w:rsid w:val="00DA76B8"/>
    <w:rsid w:val="00DB0A3D"/>
    <w:rsid w:val="00DB15C6"/>
    <w:rsid w:val="00DB1797"/>
    <w:rsid w:val="00DB5052"/>
    <w:rsid w:val="00DB50AD"/>
    <w:rsid w:val="00DB5125"/>
    <w:rsid w:val="00DB7B4A"/>
    <w:rsid w:val="00DB7B87"/>
    <w:rsid w:val="00DC11C7"/>
    <w:rsid w:val="00DC14EA"/>
    <w:rsid w:val="00DC3E30"/>
    <w:rsid w:val="00DC64A6"/>
    <w:rsid w:val="00DC65DE"/>
    <w:rsid w:val="00DC76DE"/>
    <w:rsid w:val="00DC7C8D"/>
    <w:rsid w:val="00DD0193"/>
    <w:rsid w:val="00DD34EE"/>
    <w:rsid w:val="00DD6AAA"/>
    <w:rsid w:val="00DD7950"/>
    <w:rsid w:val="00DD7BEF"/>
    <w:rsid w:val="00DE0A4D"/>
    <w:rsid w:val="00DE1C4F"/>
    <w:rsid w:val="00DE2295"/>
    <w:rsid w:val="00DF070C"/>
    <w:rsid w:val="00DF0B1C"/>
    <w:rsid w:val="00DF1F2C"/>
    <w:rsid w:val="00DF24E8"/>
    <w:rsid w:val="00DF314E"/>
    <w:rsid w:val="00DF6474"/>
    <w:rsid w:val="00DF7044"/>
    <w:rsid w:val="00DF7E17"/>
    <w:rsid w:val="00E002BD"/>
    <w:rsid w:val="00E00C5C"/>
    <w:rsid w:val="00E00F6B"/>
    <w:rsid w:val="00E01061"/>
    <w:rsid w:val="00E01173"/>
    <w:rsid w:val="00E01F82"/>
    <w:rsid w:val="00E0243C"/>
    <w:rsid w:val="00E02FAC"/>
    <w:rsid w:val="00E064F3"/>
    <w:rsid w:val="00E074EE"/>
    <w:rsid w:val="00E07D77"/>
    <w:rsid w:val="00E07EF8"/>
    <w:rsid w:val="00E10E37"/>
    <w:rsid w:val="00E12A88"/>
    <w:rsid w:val="00E15683"/>
    <w:rsid w:val="00E157BE"/>
    <w:rsid w:val="00E15B8B"/>
    <w:rsid w:val="00E1696C"/>
    <w:rsid w:val="00E20B80"/>
    <w:rsid w:val="00E21B52"/>
    <w:rsid w:val="00E2506A"/>
    <w:rsid w:val="00E2709A"/>
    <w:rsid w:val="00E3092F"/>
    <w:rsid w:val="00E31687"/>
    <w:rsid w:val="00E332FD"/>
    <w:rsid w:val="00E340A3"/>
    <w:rsid w:val="00E35309"/>
    <w:rsid w:val="00E37494"/>
    <w:rsid w:val="00E37D61"/>
    <w:rsid w:val="00E40134"/>
    <w:rsid w:val="00E402D2"/>
    <w:rsid w:val="00E4068D"/>
    <w:rsid w:val="00E427F6"/>
    <w:rsid w:val="00E43F17"/>
    <w:rsid w:val="00E45FC5"/>
    <w:rsid w:val="00E5414F"/>
    <w:rsid w:val="00E55396"/>
    <w:rsid w:val="00E554FC"/>
    <w:rsid w:val="00E55A39"/>
    <w:rsid w:val="00E6307C"/>
    <w:rsid w:val="00E6349C"/>
    <w:rsid w:val="00E63DBA"/>
    <w:rsid w:val="00E64FB3"/>
    <w:rsid w:val="00E652E2"/>
    <w:rsid w:val="00E65CB7"/>
    <w:rsid w:val="00E671D9"/>
    <w:rsid w:val="00E723B2"/>
    <w:rsid w:val="00E72859"/>
    <w:rsid w:val="00E7353A"/>
    <w:rsid w:val="00E735EB"/>
    <w:rsid w:val="00E74352"/>
    <w:rsid w:val="00E75493"/>
    <w:rsid w:val="00E75CC1"/>
    <w:rsid w:val="00E75E7D"/>
    <w:rsid w:val="00E8061C"/>
    <w:rsid w:val="00E82B55"/>
    <w:rsid w:val="00E841E1"/>
    <w:rsid w:val="00E92DE6"/>
    <w:rsid w:val="00E97990"/>
    <w:rsid w:val="00EA10C7"/>
    <w:rsid w:val="00EA1760"/>
    <w:rsid w:val="00EA1DB0"/>
    <w:rsid w:val="00EA2134"/>
    <w:rsid w:val="00EA2D39"/>
    <w:rsid w:val="00EA3289"/>
    <w:rsid w:val="00EA3B07"/>
    <w:rsid w:val="00EA4C3E"/>
    <w:rsid w:val="00EA681D"/>
    <w:rsid w:val="00EB1421"/>
    <w:rsid w:val="00EB2040"/>
    <w:rsid w:val="00EB2423"/>
    <w:rsid w:val="00EB265A"/>
    <w:rsid w:val="00EB2EF1"/>
    <w:rsid w:val="00EB315D"/>
    <w:rsid w:val="00EB33B0"/>
    <w:rsid w:val="00EB47A2"/>
    <w:rsid w:val="00EB4AEE"/>
    <w:rsid w:val="00EB5B50"/>
    <w:rsid w:val="00EB5E33"/>
    <w:rsid w:val="00EB601A"/>
    <w:rsid w:val="00EB6A8D"/>
    <w:rsid w:val="00EC3F8D"/>
    <w:rsid w:val="00EC4C5F"/>
    <w:rsid w:val="00EC621B"/>
    <w:rsid w:val="00EC6959"/>
    <w:rsid w:val="00EC6D88"/>
    <w:rsid w:val="00EC75EA"/>
    <w:rsid w:val="00ED0491"/>
    <w:rsid w:val="00ED1B4B"/>
    <w:rsid w:val="00ED2274"/>
    <w:rsid w:val="00ED4E5F"/>
    <w:rsid w:val="00ED58AD"/>
    <w:rsid w:val="00ED627D"/>
    <w:rsid w:val="00ED71F5"/>
    <w:rsid w:val="00ED7A5B"/>
    <w:rsid w:val="00ED7B50"/>
    <w:rsid w:val="00ED7E81"/>
    <w:rsid w:val="00EE02ED"/>
    <w:rsid w:val="00EE2878"/>
    <w:rsid w:val="00EE3E7D"/>
    <w:rsid w:val="00EE5058"/>
    <w:rsid w:val="00EE5C58"/>
    <w:rsid w:val="00EE7693"/>
    <w:rsid w:val="00EE77D7"/>
    <w:rsid w:val="00EF07C2"/>
    <w:rsid w:val="00EF1786"/>
    <w:rsid w:val="00EF1BBA"/>
    <w:rsid w:val="00EF1CB6"/>
    <w:rsid w:val="00EF2893"/>
    <w:rsid w:val="00EF3649"/>
    <w:rsid w:val="00EF3D91"/>
    <w:rsid w:val="00EF4D9C"/>
    <w:rsid w:val="00EF4F8E"/>
    <w:rsid w:val="00EF5C89"/>
    <w:rsid w:val="00EF5FD3"/>
    <w:rsid w:val="00F003E5"/>
    <w:rsid w:val="00F00DD3"/>
    <w:rsid w:val="00F026ED"/>
    <w:rsid w:val="00F03298"/>
    <w:rsid w:val="00F047AA"/>
    <w:rsid w:val="00F04C93"/>
    <w:rsid w:val="00F05DC1"/>
    <w:rsid w:val="00F0755C"/>
    <w:rsid w:val="00F10DAB"/>
    <w:rsid w:val="00F1109B"/>
    <w:rsid w:val="00F121F2"/>
    <w:rsid w:val="00F1329D"/>
    <w:rsid w:val="00F15A86"/>
    <w:rsid w:val="00F16A5C"/>
    <w:rsid w:val="00F20623"/>
    <w:rsid w:val="00F2115D"/>
    <w:rsid w:val="00F224D4"/>
    <w:rsid w:val="00F22D7C"/>
    <w:rsid w:val="00F248BE"/>
    <w:rsid w:val="00F24AD8"/>
    <w:rsid w:val="00F272B3"/>
    <w:rsid w:val="00F272E8"/>
    <w:rsid w:val="00F27338"/>
    <w:rsid w:val="00F27982"/>
    <w:rsid w:val="00F3064E"/>
    <w:rsid w:val="00F3191E"/>
    <w:rsid w:val="00F31B70"/>
    <w:rsid w:val="00F3331B"/>
    <w:rsid w:val="00F33483"/>
    <w:rsid w:val="00F33873"/>
    <w:rsid w:val="00F33DF3"/>
    <w:rsid w:val="00F36CE3"/>
    <w:rsid w:val="00F36F3D"/>
    <w:rsid w:val="00F37688"/>
    <w:rsid w:val="00F4066F"/>
    <w:rsid w:val="00F41099"/>
    <w:rsid w:val="00F4223F"/>
    <w:rsid w:val="00F45BA1"/>
    <w:rsid w:val="00F462E4"/>
    <w:rsid w:val="00F4655F"/>
    <w:rsid w:val="00F46F88"/>
    <w:rsid w:val="00F4760B"/>
    <w:rsid w:val="00F50E5A"/>
    <w:rsid w:val="00F528EB"/>
    <w:rsid w:val="00F52A52"/>
    <w:rsid w:val="00F5327C"/>
    <w:rsid w:val="00F53619"/>
    <w:rsid w:val="00F53AC7"/>
    <w:rsid w:val="00F5419C"/>
    <w:rsid w:val="00F546BD"/>
    <w:rsid w:val="00F55249"/>
    <w:rsid w:val="00F5578E"/>
    <w:rsid w:val="00F56313"/>
    <w:rsid w:val="00F600D4"/>
    <w:rsid w:val="00F60281"/>
    <w:rsid w:val="00F62245"/>
    <w:rsid w:val="00F64386"/>
    <w:rsid w:val="00F6745D"/>
    <w:rsid w:val="00F67C18"/>
    <w:rsid w:val="00F70281"/>
    <w:rsid w:val="00F72B51"/>
    <w:rsid w:val="00F73915"/>
    <w:rsid w:val="00F74174"/>
    <w:rsid w:val="00F743FE"/>
    <w:rsid w:val="00F74EBE"/>
    <w:rsid w:val="00F76F5B"/>
    <w:rsid w:val="00F81B59"/>
    <w:rsid w:val="00F825B6"/>
    <w:rsid w:val="00F82D93"/>
    <w:rsid w:val="00F837CE"/>
    <w:rsid w:val="00F83F72"/>
    <w:rsid w:val="00F84AB8"/>
    <w:rsid w:val="00F85FEB"/>
    <w:rsid w:val="00F86330"/>
    <w:rsid w:val="00F86407"/>
    <w:rsid w:val="00F90A63"/>
    <w:rsid w:val="00F90CED"/>
    <w:rsid w:val="00F91374"/>
    <w:rsid w:val="00F92306"/>
    <w:rsid w:val="00F93AC8"/>
    <w:rsid w:val="00F95E41"/>
    <w:rsid w:val="00FA22B2"/>
    <w:rsid w:val="00FA5170"/>
    <w:rsid w:val="00FA5AA9"/>
    <w:rsid w:val="00FA5AC7"/>
    <w:rsid w:val="00FA68C5"/>
    <w:rsid w:val="00FA69A7"/>
    <w:rsid w:val="00FA7224"/>
    <w:rsid w:val="00FA75EF"/>
    <w:rsid w:val="00FB0FEB"/>
    <w:rsid w:val="00FB3CB8"/>
    <w:rsid w:val="00FB523A"/>
    <w:rsid w:val="00FC32C1"/>
    <w:rsid w:val="00FC4A63"/>
    <w:rsid w:val="00FC6CBB"/>
    <w:rsid w:val="00FC7996"/>
    <w:rsid w:val="00FD2550"/>
    <w:rsid w:val="00FD2835"/>
    <w:rsid w:val="00FD30FF"/>
    <w:rsid w:val="00FD3160"/>
    <w:rsid w:val="00FD31FB"/>
    <w:rsid w:val="00FD3770"/>
    <w:rsid w:val="00FD4071"/>
    <w:rsid w:val="00FD4538"/>
    <w:rsid w:val="00FD50A4"/>
    <w:rsid w:val="00FD528A"/>
    <w:rsid w:val="00FD5F89"/>
    <w:rsid w:val="00FD656F"/>
    <w:rsid w:val="00FD7085"/>
    <w:rsid w:val="00FD7C1C"/>
    <w:rsid w:val="00FE1464"/>
    <w:rsid w:val="00FE400F"/>
    <w:rsid w:val="00FE56F3"/>
    <w:rsid w:val="00FE5DC9"/>
    <w:rsid w:val="00FE6440"/>
    <w:rsid w:val="00FE6963"/>
    <w:rsid w:val="00FE7324"/>
    <w:rsid w:val="00FE7E0A"/>
    <w:rsid w:val="00FE7FE9"/>
    <w:rsid w:val="00FF07B5"/>
    <w:rsid w:val="00FF2A90"/>
    <w:rsid w:val="00FF332A"/>
    <w:rsid w:val="00FF394C"/>
    <w:rsid w:val="00FF498A"/>
    <w:rsid w:val="00FF6363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4786"/>
  <w15:chartTrackingRefBased/>
  <w15:docId w15:val="{CA35FE7B-BFAD-4450-8C2C-A1977EBF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9B"/>
    <w:pPr>
      <w:widowControl w:val="0"/>
    </w:pPr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92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92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">
    <w:name w:val="Footnote_"/>
    <w:basedOn w:val="Zadanifontodlomka"/>
    <w:link w:val="Footnote0"/>
    <w:rsid w:val="002A769B"/>
    <w:rPr>
      <w:rFonts w:eastAsia="Times New Roman"/>
      <w:sz w:val="20"/>
      <w:szCs w:val="20"/>
    </w:rPr>
  </w:style>
  <w:style w:type="character" w:customStyle="1" w:styleId="Bodytext4">
    <w:name w:val="Body text (4)_"/>
    <w:basedOn w:val="Zadanifontodlomka"/>
    <w:link w:val="Bodytext40"/>
    <w:rsid w:val="002A769B"/>
    <w:rPr>
      <w:rFonts w:ascii="Cambria" w:eastAsia="Cambria" w:hAnsi="Cambria" w:cs="Cambria"/>
      <w:color w:val="EBEBEB"/>
      <w:sz w:val="36"/>
      <w:szCs w:val="36"/>
    </w:rPr>
  </w:style>
  <w:style w:type="character" w:customStyle="1" w:styleId="Bodytext3">
    <w:name w:val="Body text (3)_"/>
    <w:basedOn w:val="Zadanifontodlomka"/>
    <w:link w:val="Bodytext30"/>
    <w:rsid w:val="002A769B"/>
    <w:rPr>
      <w:rFonts w:ascii="Cambria" w:eastAsia="Cambria" w:hAnsi="Cambria" w:cs="Cambria"/>
      <w:color w:val="EBEBEB"/>
      <w:sz w:val="52"/>
      <w:szCs w:val="52"/>
    </w:rPr>
  </w:style>
  <w:style w:type="character" w:customStyle="1" w:styleId="Bodytext6">
    <w:name w:val="Body text (6)_"/>
    <w:basedOn w:val="Zadanifontodlomka"/>
    <w:link w:val="Bodytext60"/>
    <w:rsid w:val="002A769B"/>
    <w:rPr>
      <w:rFonts w:ascii="Cambria" w:eastAsia="Cambria" w:hAnsi="Cambria" w:cs="Cambria"/>
      <w:i/>
      <w:iCs/>
      <w:color w:val="EBEBEB"/>
      <w:sz w:val="40"/>
      <w:szCs w:val="40"/>
    </w:rPr>
  </w:style>
  <w:style w:type="character" w:customStyle="1" w:styleId="TijelotekstaChar">
    <w:name w:val="Tijelo teksta Char"/>
    <w:basedOn w:val="Zadanifontodlomka"/>
    <w:link w:val="Tijeloteksta"/>
    <w:rsid w:val="002A769B"/>
    <w:rPr>
      <w:rFonts w:eastAsia="Times New Roman"/>
    </w:rPr>
  </w:style>
  <w:style w:type="character" w:customStyle="1" w:styleId="Headerorfooter2">
    <w:name w:val="Header or footer (2)_"/>
    <w:basedOn w:val="Zadanifontodlomka"/>
    <w:link w:val="Headerorfooter20"/>
    <w:rsid w:val="002A769B"/>
    <w:rPr>
      <w:rFonts w:eastAsia="Times New Roman"/>
      <w:sz w:val="20"/>
      <w:szCs w:val="20"/>
    </w:rPr>
  </w:style>
  <w:style w:type="character" w:customStyle="1" w:styleId="Bodytext2">
    <w:name w:val="Body text (2)_"/>
    <w:basedOn w:val="Zadanifontodlomka"/>
    <w:link w:val="Bodytext20"/>
    <w:rsid w:val="002A769B"/>
    <w:rPr>
      <w:rFonts w:eastAsia="Times New Roman"/>
      <w:b/>
      <w:bCs/>
      <w:sz w:val="28"/>
      <w:szCs w:val="28"/>
    </w:rPr>
  </w:style>
  <w:style w:type="character" w:customStyle="1" w:styleId="Picturecaption">
    <w:name w:val="Picture caption_"/>
    <w:basedOn w:val="Zadanifontodlomka"/>
    <w:link w:val="Picturecaption0"/>
    <w:rsid w:val="002A769B"/>
    <w:rPr>
      <w:rFonts w:eastAsia="Times New Roman"/>
      <w:b/>
      <w:bCs/>
      <w:sz w:val="22"/>
      <w:szCs w:val="22"/>
    </w:rPr>
  </w:style>
  <w:style w:type="character" w:customStyle="1" w:styleId="Tablecaption">
    <w:name w:val="Table caption_"/>
    <w:basedOn w:val="Zadanifontodlomka"/>
    <w:link w:val="Tablecaption0"/>
    <w:rsid w:val="002A769B"/>
    <w:rPr>
      <w:rFonts w:ascii="Calibri" w:eastAsia="Calibri" w:hAnsi="Calibri" w:cs="Calibri"/>
      <w:sz w:val="15"/>
      <w:szCs w:val="15"/>
    </w:rPr>
  </w:style>
  <w:style w:type="character" w:customStyle="1" w:styleId="Other">
    <w:name w:val="Other_"/>
    <w:basedOn w:val="Zadanifontodlomka"/>
    <w:link w:val="Other0"/>
    <w:rsid w:val="002A769B"/>
    <w:rPr>
      <w:rFonts w:ascii="Calibri" w:eastAsia="Calibri" w:hAnsi="Calibri" w:cs="Calibri"/>
      <w:sz w:val="19"/>
      <w:szCs w:val="19"/>
    </w:rPr>
  </w:style>
  <w:style w:type="character" w:customStyle="1" w:styleId="Bodytext5">
    <w:name w:val="Body text (5)_"/>
    <w:basedOn w:val="Zadanifontodlomka"/>
    <w:link w:val="Bodytext50"/>
    <w:rsid w:val="002A769B"/>
    <w:rPr>
      <w:rFonts w:eastAsia="Times New Roman"/>
      <w:i/>
      <w:iCs/>
      <w:sz w:val="18"/>
      <w:szCs w:val="18"/>
    </w:rPr>
  </w:style>
  <w:style w:type="character" w:customStyle="1" w:styleId="Heading1">
    <w:name w:val="Heading #1_"/>
    <w:basedOn w:val="Zadanifontodlomka"/>
    <w:link w:val="Heading10"/>
    <w:rsid w:val="002A769B"/>
    <w:rPr>
      <w:rFonts w:ascii="Calibri" w:eastAsia="Calibri" w:hAnsi="Calibri" w:cs="Calibri"/>
      <w:b/>
      <w:bCs/>
    </w:rPr>
  </w:style>
  <w:style w:type="character" w:customStyle="1" w:styleId="Heading2">
    <w:name w:val="Heading #2_"/>
    <w:basedOn w:val="Zadanifontodlomka"/>
    <w:link w:val="Heading20"/>
    <w:rsid w:val="002A769B"/>
    <w:rPr>
      <w:rFonts w:ascii="Calibri" w:eastAsia="Calibri" w:hAnsi="Calibri" w:cs="Calibri"/>
      <w:b/>
      <w:bCs/>
      <w:color w:val="FF000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2A769B"/>
    <w:rPr>
      <w:rFonts w:ascii="Calibri" w:eastAsia="Calibri" w:hAnsi="Calibri" w:cs="Calibri"/>
      <w:b/>
      <w:bCs/>
      <w:sz w:val="19"/>
      <w:szCs w:val="19"/>
    </w:rPr>
  </w:style>
  <w:style w:type="character" w:customStyle="1" w:styleId="Bodytext9">
    <w:name w:val="Body text (9)_"/>
    <w:basedOn w:val="Zadanifontodlomka"/>
    <w:link w:val="Bodytext90"/>
    <w:rsid w:val="002A769B"/>
    <w:rPr>
      <w:rFonts w:ascii="Calibri" w:eastAsia="Calibri" w:hAnsi="Calibri" w:cs="Calibri"/>
      <w:sz w:val="15"/>
      <w:szCs w:val="15"/>
    </w:rPr>
  </w:style>
  <w:style w:type="paragraph" w:customStyle="1" w:styleId="Footnote0">
    <w:name w:val="Footnote"/>
    <w:basedOn w:val="Normal"/>
    <w:link w:val="Footnote"/>
    <w:rsid w:val="002A769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Bodytext40">
    <w:name w:val="Body text (4)"/>
    <w:basedOn w:val="Normal"/>
    <w:link w:val="Bodytext4"/>
    <w:rsid w:val="002A769B"/>
    <w:pPr>
      <w:spacing w:before="400" w:after="4880"/>
      <w:jc w:val="center"/>
    </w:pPr>
    <w:rPr>
      <w:rFonts w:ascii="Cambria" w:eastAsia="Cambria" w:hAnsi="Cambria" w:cs="Cambria"/>
      <w:color w:val="EBEBEB"/>
      <w:kern w:val="2"/>
      <w:sz w:val="36"/>
      <w:szCs w:val="36"/>
      <w:lang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2A769B"/>
    <w:pPr>
      <w:spacing w:after="4200"/>
      <w:jc w:val="center"/>
    </w:pPr>
    <w:rPr>
      <w:rFonts w:ascii="Cambria" w:eastAsia="Cambria" w:hAnsi="Cambria" w:cs="Cambria"/>
      <w:color w:val="EBEBEB"/>
      <w:kern w:val="2"/>
      <w:sz w:val="52"/>
      <w:szCs w:val="52"/>
      <w:lang w:eastAsia="en-US" w:bidi="ar-SA"/>
      <w14:ligatures w14:val="standardContextual"/>
    </w:rPr>
  </w:style>
  <w:style w:type="paragraph" w:customStyle="1" w:styleId="Bodytext60">
    <w:name w:val="Body text (6)"/>
    <w:basedOn w:val="Normal"/>
    <w:link w:val="Bodytext6"/>
    <w:rsid w:val="002A769B"/>
    <w:pPr>
      <w:jc w:val="center"/>
    </w:pPr>
    <w:rPr>
      <w:rFonts w:ascii="Cambria" w:eastAsia="Cambria" w:hAnsi="Cambria" w:cs="Cambria"/>
      <w:i/>
      <w:iCs/>
      <w:color w:val="EBEBEB"/>
      <w:kern w:val="2"/>
      <w:sz w:val="40"/>
      <w:szCs w:val="40"/>
      <w:lang w:eastAsia="en-US" w:bidi="ar-SA"/>
      <w14:ligatures w14:val="standardContextual"/>
    </w:rPr>
  </w:style>
  <w:style w:type="paragraph" w:styleId="Tijeloteksta">
    <w:name w:val="Body Text"/>
    <w:basedOn w:val="Normal"/>
    <w:link w:val="TijelotekstaChar"/>
    <w:qFormat/>
    <w:rsid w:val="002A769B"/>
    <w:pPr>
      <w:spacing w:after="140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customStyle="1" w:styleId="Headerorfooter20">
    <w:name w:val="Header or footer (2)"/>
    <w:basedOn w:val="Normal"/>
    <w:link w:val="Headerorfooter2"/>
    <w:rsid w:val="002A769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Bodytext20">
    <w:name w:val="Body text (2)"/>
    <w:basedOn w:val="Normal"/>
    <w:link w:val="Bodytext2"/>
    <w:rsid w:val="002A769B"/>
    <w:pPr>
      <w:spacing w:after="32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Picturecaption0">
    <w:name w:val="Picture caption"/>
    <w:basedOn w:val="Normal"/>
    <w:link w:val="Picturecaption"/>
    <w:rsid w:val="002A769B"/>
    <w:pPr>
      <w:spacing w:line="262" w:lineRule="auto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2A769B"/>
    <w:rPr>
      <w:rFonts w:ascii="Calibri" w:eastAsia="Calibri" w:hAnsi="Calibri" w:cs="Calibri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Other0">
    <w:name w:val="Other"/>
    <w:basedOn w:val="Normal"/>
    <w:link w:val="Other"/>
    <w:rsid w:val="002A769B"/>
    <w:pPr>
      <w:jc w:val="center"/>
    </w:pPr>
    <w:rPr>
      <w:rFonts w:ascii="Calibri" w:eastAsia="Calibri" w:hAnsi="Calibri" w:cs="Calibri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Bodytext50">
    <w:name w:val="Body text (5)"/>
    <w:basedOn w:val="Normal"/>
    <w:link w:val="Bodytext5"/>
    <w:rsid w:val="002A769B"/>
    <w:pPr>
      <w:spacing w:after="40"/>
      <w:ind w:firstLine="180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Heading10">
    <w:name w:val="Heading #1"/>
    <w:basedOn w:val="Normal"/>
    <w:link w:val="Heading1"/>
    <w:rsid w:val="002A769B"/>
    <w:pPr>
      <w:jc w:val="center"/>
      <w:outlineLvl w:val="0"/>
    </w:pPr>
    <w:rPr>
      <w:rFonts w:ascii="Calibri" w:eastAsia="Calibri" w:hAnsi="Calibri" w:cs="Calibri"/>
      <w:b/>
      <w:bCs/>
      <w:color w:val="auto"/>
      <w:kern w:val="2"/>
      <w:lang w:eastAsia="en-US" w:bidi="ar-SA"/>
      <w14:ligatures w14:val="standardContextual"/>
    </w:rPr>
  </w:style>
  <w:style w:type="paragraph" w:customStyle="1" w:styleId="Heading20">
    <w:name w:val="Heading #2"/>
    <w:basedOn w:val="Normal"/>
    <w:link w:val="Heading2"/>
    <w:rsid w:val="002A769B"/>
    <w:pPr>
      <w:spacing w:after="40"/>
      <w:jc w:val="center"/>
      <w:outlineLvl w:val="1"/>
    </w:pPr>
    <w:rPr>
      <w:rFonts w:ascii="Calibri" w:eastAsia="Calibri" w:hAnsi="Calibri" w:cs="Calibri"/>
      <w:b/>
      <w:bCs/>
      <w:color w:val="FF0000"/>
      <w:kern w:val="2"/>
      <w:sz w:val="22"/>
      <w:szCs w:val="22"/>
      <w:lang w:eastAsia="en-US" w:bidi="ar-SA"/>
      <w14:ligatures w14:val="standardContextual"/>
    </w:rPr>
  </w:style>
  <w:style w:type="paragraph" w:customStyle="1" w:styleId="Bodytext100">
    <w:name w:val="Body text (10)"/>
    <w:basedOn w:val="Normal"/>
    <w:link w:val="Bodytext10"/>
    <w:rsid w:val="002A769B"/>
    <w:rPr>
      <w:rFonts w:ascii="Calibri" w:eastAsia="Calibri" w:hAnsi="Calibri" w:cs="Calibr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Bodytext90">
    <w:name w:val="Body text (9)"/>
    <w:basedOn w:val="Normal"/>
    <w:link w:val="Bodytext9"/>
    <w:rsid w:val="002A769B"/>
    <w:pPr>
      <w:spacing w:line="254" w:lineRule="auto"/>
    </w:pPr>
    <w:rPr>
      <w:rFonts w:ascii="Calibri" w:eastAsia="Calibri" w:hAnsi="Calibri" w:cs="Calibri"/>
      <w:color w:val="auto"/>
      <w:kern w:val="2"/>
      <w:sz w:val="15"/>
      <w:szCs w:val="15"/>
      <w:lang w:eastAsia="en-US" w:bidi="ar-SA"/>
      <w14:ligatures w14:val="standardContextual"/>
    </w:rPr>
  </w:style>
  <w:style w:type="paragraph" w:styleId="Bezproreda">
    <w:name w:val="No Spacing"/>
    <w:link w:val="BezproredaChar"/>
    <w:uiPriority w:val="1"/>
    <w:qFormat/>
    <w:rsid w:val="002A769B"/>
    <w:rPr>
      <w:rFonts w:asciiTheme="minorHAnsi" w:eastAsiaTheme="minorEastAsia" w:hAnsiTheme="minorHAnsi" w:cstheme="minorBidi"/>
      <w:kern w:val="0"/>
      <w:sz w:val="22"/>
      <w:szCs w:val="22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2A769B"/>
    <w:rPr>
      <w:rFonts w:asciiTheme="minorHAnsi" w:eastAsiaTheme="minorEastAsia" w:hAnsiTheme="minorHAnsi" w:cstheme="minorBidi"/>
      <w:kern w:val="0"/>
      <w:sz w:val="22"/>
      <w:szCs w:val="22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2A769B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character" w:customStyle="1" w:styleId="NaslovChar">
    <w:name w:val="Naslov Char"/>
    <w:basedOn w:val="Zadanifontodlomka"/>
    <w:link w:val="Naslov"/>
    <w:uiPriority w:val="10"/>
    <w:rsid w:val="002A769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hr-HR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69B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2A769B"/>
    <w:rPr>
      <w:rFonts w:asciiTheme="minorHAnsi" w:eastAsiaTheme="minorEastAsia" w:hAnsiTheme="minorHAnsi"/>
      <w:color w:val="5A5A5A" w:themeColor="text1" w:themeTint="A5"/>
      <w:spacing w:val="15"/>
      <w:kern w:val="0"/>
      <w:sz w:val="22"/>
      <w:szCs w:val="22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A769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769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A76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76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table" w:styleId="Reetkatablice">
    <w:name w:val="Table Grid"/>
    <w:basedOn w:val="Obinatablica"/>
    <w:uiPriority w:val="39"/>
    <w:rsid w:val="002A769B"/>
    <w:pPr>
      <w:widowControl w:val="0"/>
    </w:pPr>
    <w:rPr>
      <w:rFonts w:ascii="Courier New" w:eastAsia="Courier New" w:hAnsi="Courier New" w:cs="Courier New"/>
      <w:kern w:val="0"/>
      <w:lang w:eastAsia="hr-HR" w:bidi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2A769B"/>
    <w:pPr>
      <w:numPr>
        <w:numId w:val="8"/>
      </w:numPr>
    </w:pPr>
  </w:style>
  <w:style w:type="character" w:styleId="Referencakomentara">
    <w:name w:val="annotation reference"/>
    <w:basedOn w:val="Zadanifontodlomka"/>
    <w:uiPriority w:val="99"/>
    <w:semiHidden/>
    <w:unhideWhenUsed/>
    <w:rsid w:val="002A76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A76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A769B"/>
    <w:rPr>
      <w:rFonts w:ascii="Courier New" w:eastAsia="Courier New" w:hAnsi="Courier New" w:cs="Courier New"/>
      <w:color w:val="000000"/>
      <w:kern w:val="0"/>
      <w:sz w:val="20"/>
      <w:szCs w:val="20"/>
      <w:lang w:eastAsia="hr-HR" w:bidi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76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769B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hr-HR" w:bidi="hr-HR"/>
      <w14:ligatures w14:val="none"/>
    </w:rPr>
  </w:style>
  <w:style w:type="paragraph" w:styleId="Revizija">
    <w:name w:val="Revision"/>
    <w:hidden/>
    <w:uiPriority w:val="99"/>
    <w:semiHidden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customStyle="1" w:styleId="xmsonormal">
    <w:name w:val="x_msonormal"/>
    <w:basedOn w:val="Normal"/>
    <w:rsid w:val="002A769B"/>
    <w:pPr>
      <w:widowControl/>
    </w:pPr>
    <w:rPr>
      <w:rFonts w:ascii="Calibri" w:eastAsiaTheme="minorHAnsi" w:hAnsi="Calibri" w:cs="Calibri"/>
      <w:color w:val="auto"/>
      <w:sz w:val="22"/>
      <w:szCs w:val="22"/>
      <w:lang w:val="en-GB" w:eastAsia="en-GB" w:bidi="ar-SA"/>
    </w:rPr>
  </w:style>
  <w:style w:type="paragraph" w:customStyle="1" w:styleId="pf0">
    <w:name w:val="pf0"/>
    <w:basedOn w:val="Normal"/>
    <w:rsid w:val="002A76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f01">
    <w:name w:val="cf01"/>
    <w:basedOn w:val="Zadanifontodlomka"/>
    <w:rsid w:val="002A769B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2A76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f21">
    <w:name w:val="cf21"/>
    <w:basedOn w:val="Zadanifontodlomka"/>
    <w:rsid w:val="002A769B"/>
    <w:rPr>
      <w:rFonts w:ascii="Segoe UI" w:hAnsi="Segoe UI" w:cs="Segoe UI" w:hint="default"/>
      <w:sz w:val="18"/>
      <w:szCs w:val="18"/>
    </w:rPr>
  </w:style>
  <w:style w:type="character" w:customStyle="1" w:styleId="Headerorfooter">
    <w:name w:val="Header or footer_"/>
    <w:basedOn w:val="Zadanifontodlomka"/>
    <w:link w:val="Headerorfooter0"/>
    <w:rsid w:val="002A769B"/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al"/>
    <w:link w:val="Headerorfooter"/>
    <w:rsid w:val="002A769B"/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box475757">
    <w:name w:val="box_475757"/>
    <w:basedOn w:val="Normal"/>
    <w:rsid w:val="004A47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lomakpopisa">
    <w:name w:val="List Paragraph"/>
    <w:basedOn w:val="Normal"/>
    <w:uiPriority w:val="34"/>
    <w:qFormat/>
    <w:rsid w:val="00782F61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837DF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37DF2"/>
    <w:rPr>
      <w:rFonts w:ascii="Courier New" w:eastAsia="Courier New" w:hAnsi="Courier New" w:cs="Courier New"/>
      <w:color w:val="000000"/>
      <w:kern w:val="0"/>
      <w:sz w:val="20"/>
      <w:szCs w:val="20"/>
      <w:lang w:eastAsia="hr-HR" w:bidi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837DF2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C920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 w:bidi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C9206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s%3A%2F%2Fvlada.gov.hr%2FUserDocsImages%2F2016%2FSjednice%2F2024%2FStudeni%2F39_sjednica_VRH%2F39%2520-%25203b_Prijedlog_plana.pdf&amp;data=05%7C02%7CMaja.Zderic%40mpgi.hr%7Cbe48071a132143729eda08dd104f9bbc%7C80b371a5db604559a15f7df3747c88c8%7C0%7C0%7C638684656638390639%7CUnknown%7CTWFpbGZsb3d8eyJFbXB0eU1hcGkiOnRydWUsIlYiOiIwLjAuMDAwMCIsIlAiOiJXaW4zMiIsIkFOIjoiTWFpbCIsIldUIjoyfQ%3D%3D%7C0%7C%7C%7C&amp;sdata=fNzDKp3QYVeTlCWlTDP2AEXdhqZY%2B9RoQepWSF%2Fd2O4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4_02_16_27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pgi.gov.hr/projekt-program-optimizacije-upravljanja-drzavnim-nekretninama/1394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rodne-novine.nn.hr/clanci/sluzbeni/2019_10_96_1863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D341-B934-44ED-9F09-4BAAB2D7C7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7885</Words>
  <Characters>44946</Characters>
  <Application>Microsoft Office Word</Application>
  <DocSecurity>0</DocSecurity>
  <Lines>374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MPGI</Company>
  <LinksUpToDate>false</LinksUpToDate>
  <CharactersWithSpaces>52726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Žderić</dc:creator>
  <cp:keywords/>
  <dc:description/>
  <cp:lastModifiedBy>Vesna Pavković Puškarić</cp:lastModifiedBy>
  <cp:revision>3</cp:revision>
  <cp:lastPrinted>2024-12-03T15:27:00Z</cp:lastPrinted>
  <dcterms:created xsi:type="dcterms:W3CDTF">2025-02-13T11:34:00Z</dcterms:created>
  <dcterms:modified xsi:type="dcterms:W3CDTF">2025-02-13T12:14:00Z</dcterms:modified>
</cp:coreProperties>
</file>