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4029" w14:textId="77777777" w:rsidR="008B4AD8" w:rsidRPr="00376073" w:rsidRDefault="008B4AD8" w:rsidP="00AA041C">
      <w:pPr>
        <w:rPr>
          <w:rFonts w:ascii="Times New Roman" w:hAnsi="Times New Roman" w:cs="Times New Roman"/>
          <w:sz w:val="24"/>
          <w:szCs w:val="24"/>
        </w:rPr>
      </w:pPr>
    </w:p>
    <w:p w14:paraId="2ADF37EB" w14:textId="77777777" w:rsidR="005129DB" w:rsidRPr="00376073" w:rsidRDefault="005129DB" w:rsidP="00AA041C">
      <w:pPr>
        <w:rPr>
          <w:rFonts w:ascii="Times New Roman" w:hAnsi="Times New Roman" w:cs="Times New Roman"/>
          <w:sz w:val="24"/>
          <w:szCs w:val="24"/>
        </w:rPr>
      </w:pPr>
    </w:p>
    <w:p w14:paraId="5070EFBD" w14:textId="77777777" w:rsidR="004C3A73" w:rsidRPr="000756AF" w:rsidRDefault="0099207F" w:rsidP="000756AF">
      <w:pPr>
        <w:pStyle w:val="Title"/>
        <w:jc w:val="center"/>
        <w:rPr>
          <w:rFonts w:ascii="Times New Roman" w:hAnsi="Times New Roman" w:cs="Times New Roman"/>
        </w:rPr>
      </w:pPr>
      <w:r w:rsidRPr="000756AF">
        <w:rPr>
          <w:rFonts w:ascii="Times New Roman" w:hAnsi="Times New Roman" w:cs="Times New Roman"/>
        </w:rPr>
        <w:t>UPUTE ZA PRIJAVITELJE</w:t>
      </w:r>
    </w:p>
    <w:p w14:paraId="17A9F670" w14:textId="77777777" w:rsidR="00AF6146" w:rsidRPr="00AF6146" w:rsidRDefault="00AF6146" w:rsidP="004C3A73">
      <w:pPr>
        <w:spacing w:after="0" w:line="240" w:lineRule="auto"/>
        <w:jc w:val="center"/>
        <w:rPr>
          <w:rFonts w:ascii="Times New Roman" w:hAnsi="Times New Roman" w:cs="Times New Roman"/>
          <w:b/>
          <w:sz w:val="48"/>
          <w:szCs w:val="48"/>
        </w:rPr>
      </w:pPr>
    </w:p>
    <w:p w14:paraId="6E5FD2D1" w14:textId="77777777" w:rsidR="004C3A73" w:rsidRPr="004C3A73" w:rsidRDefault="004C3A73" w:rsidP="004C3A73">
      <w:pPr>
        <w:spacing w:after="0" w:line="240" w:lineRule="auto"/>
        <w:jc w:val="center"/>
        <w:rPr>
          <w:rFonts w:ascii="Times New Roman" w:hAnsi="Times New Roman" w:cs="Times New Roman"/>
          <w:b/>
          <w:sz w:val="36"/>
          <w:szCs w:val="36"/>
        </w:rPr>
      </w:pPr>
    </w:p>
    <w:p w14:paraId="6D279B9A" w14:textId="77777777" w:rsidR="0024109D" w:rsidRDefault="004C3A73" w:rsidP="0099207F">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p>
    <w:p w14:paraId="23895091" w14:textId="77777777" w:rsidR="00F93BE0" w:rsidRDefault="00F93BE0" w:rsidP="0099207F">
      <w:pPr>
        <w:jc w:val="center"/>
        <w:rPr>
          <w:rFonts w:ascii="Times New Roman" w:hAnsi="Times New Roman" w:cs="Times New Roman"/>
          <w:sz w:val="36"/>
          <w:szCs w:val="36"/>
        </w:rPr>
      </w:pPr>
    </w:p>
    <w:p w14:paraId="65E49A9F" w14:textId="77777777" w:rsidR="008B4AD8" w:rsidRPr="0055432E" w:rsidRDefault="00BB6A9A" w:rsidP="00BB6A9A">
      <w:pPr>
        <w:jc w:val="center"/>
        <w:rPr>
          <w:rFonts w:ascii="Times New Roman" w:hAnsi="Times New Roman" w:cs="Times New Roman"/>
          <w:sz w:val="36"/>
          <w:szCs w:val="36"/>
        </w:rPr>
      </w:pPr>
      <w:r w:rsidRPr="00E9648A">
        <w:rPr>
          <w:rFonts w:ascii="Times New Roman" w:hAnsi="Times New Roman" w:cs="Times New Roman"/>
          <w:b/>
          <w:bCs/>
          <w:sz w:val="36"/>
          <w:szCs w:val="36"/>
        </w:rPr>
        <w:t xml:space="preserve">Ulaganje u kapacitete za pružanje primarne i specijalističko – konzilijarne zdravstvene zaštite </w:t>
      </w:r>
      <w:r w:rsidR="00E9648A">
        <w:rPr>
          <w:rFonts w:ascii="Times New Roman" w:hAnsi="Times New Roman" w:cs="Times New Roman"/>
          <w:b/>
          <w:bCs/>
          <w:sz w:val="36"/>
          <w:szCs w:val="36"/>
        </w:rPr>
        <w:br/>
      </w:r>
      <w:r w:rsidRPr="00E9648A">
        <w:rPr>
          <w:rFonts w:ascii="Times New Roman" w:hAnsi="Times New Roman" w:cs="Times New Roman"/>
          <w:b/>
          <w:bCs/>
          <w:sz w:val="36"/>
          <w:szCs w:val="36"/>
        </w:rPr>
        <w:t>(PZZ-a i SKZZ-a)</w:t>
      </w:r>
      <w:r w:rsidR="00000000">
        <w:rPr>
          <w:rFonts w:ascii="Times New Roman" w:hAnsi="Times New Roman" w:cs="Times New Roman"/>
          <w:bCs/>
          <w:sz w:val="36"/>
          <w:szCs w:val="36"/>
        </w:rPr>
        <w:pict w14:anchorId="056EB8BE">
          <v:rect id="_x0000_i1025" style="width:0;height:1.5pt" o:hralign="center" o:hrstd="t" o:hr="t" fillcolor="#a0a0a0" stroked="f"/>
        </w:pict>
      </w:r>
    </w:p>
    <w:p w14:paraId="0E0CBEB3" w14:textId="77777777" w:rsidR="00155AAD" w:rsidRPr="00155AAD" w:rsidRDefault="00155AAD" w:rsidP="00155AAD">
      <w:pPr>
        <w:spacing w:after="0" w:line="240" w:lineRule="auto"/>
        <w:jc w:val="center"/>
        <w:rPr>
          <w:rFonts w:ascii="Times New Roman" w:hAnsi="Times New Roman" w:cs="Times New Roman"/>
          <w:b/>
          <w:sz w:val="32"/>
          <w:szCs w:val="32"/>
          <w:highlight w:val="yellow"/>
        </w:rPr>
      </w:pPr>
    </w:p>
    <w:p w14:paraId="19FC92F3" w14:textId="77777777" w:rsidR="000A7C8B" w:rsidRPr="00AE7D90" w:rsidRDefault="000A7C8B" w:rsidP="000A7C8B">
      <w:pPr>
        <w:spacing w:after="0"/>
        <w:jc w:val="center"/>
        <w:rPr>
          <w:rFonts w:ascii="Times New Roman" w:eastAsia="SimSun" w:hAnsi="Times New Roman" w:cs="Times New Roman"/>
          <w:b/>
          <w:bCs/>
          <w:i/>
          <w:sz w:val="28"/>
          <w:szCs w:val="28"/>
        </w:rPr>
      </w:pPr>
      <w:r w:rsidRPr="0082587F">
        <w:rPr>
          <w:rFonts w:ascii="Times New Roman" w:eastAsia="SimSun" w:hAnsi="Times New Roman" w:cs="Times New Roman"/>
          <w:b/>
          <w:bCs/>
          <w:i/>
          <w:sz w:val="28"/>
          <w:szCs w:val="28"/>
        </w:rPr>
        <w:t>(referentni broj: PK.6.</w:t>
      </w:r>
      <w:r w:rsidR="008E7212" w:rsidRPr="0082587F">
        <w:rPr>
          <w:rFonts w:ascii="Times New Roman" w:eastAsia="SimSun" w:hAnsi="Times New Roman" w:cs="Times New Roman"/>
          <w:b/>
          <w:bCs/>
          <w:i/>
          <w:sz w:val="28"/>
          <w:szCs w:val="28"/>
        </w:rPr>
        <w:t>3</w:t>
      </w:r>
      <w:r w:rsidRPr="0082587F">
        <w:rPr>
          <w:rFonts w:ascii="Times New Roman" w:eastAsia="SimSun" w:hAnsi="Times New Roman" w:cs="Times New Roman"/>
          <w:b/>
          <w:bCs/>
          <w:i/>
          <w:sz w:val="28"/>
          <w:szCs w:val="28"/>
        </w:rPr>
        <w:t>.0</w:t>
      </w:r>
      <w:r w:rsidR="008E7212" w:rsidRPr="0082587F">
        <w:rPr>
          <w:rFonts w:ascii="Times New Roman" w:eastAsia="SimSun" w:hAnsi="Times New Roman" w:cs="Times New Roman"/>
          <w:b/>
          <w:bCs/>
          <w:i/>
          <w:sz w:val="28"/>
          <w:szCs w:val="28"/>
        </w:rPr>
        <w:t>3</w:t>
      </w:r>
      <w:r w:rsidRPr="0082587F">
        <w:rPr>
          <w:rFonts w:ascii="Times New Roman" w:eastAsia="SimSun" w:hAnsi="Times New Roman" w:cs="Times New Roman"/>
          <w:b/>
          <w:bCs/>
          <w:i/>
          <w:sz w:val="28"/>
          <w:szCs w:val="28"/>
        </w:rPr>
        <w:t>)</w:t>
      </w:r>
    </w:p>
    <w:p w14:paraId="099E376B" w14:textId="77777777" w:rsidR="007A10B0" w:rsidRPr="00376073" w:rsidRDefault="007A10B0" w:rsidP="00866D63">
      <w:pPr>
        <w:pStyle w:val="NoSpacing"/>
        <w:rPr>
          <w:rFonts w:ascii="Times New Roman" w:hAnsi="Times New Roman" w:cs="Times New Roman"/>
          <w:sz w:val="24"/>
          <w:szCs w:val="24"/>
        </w:rPr>
      </w:pPr>
    </w:p>
    <w:p w14:paraId="15C0ADC2" w14:textId="77777777" w:rsidR="003845C4" w:rsidRPr="00376073" w:rsidRDefault="003845C4">
      <w:pPr>
        <w:spacing w:after="160" w:line="259" w:lineRule="auto"/>
        <w:rPr>
          <w:rFonts w:ascii="Times New Roman" w:eastAsiaTheme="majorEastAsia" w:hAnsi="Times New Roman" w:cs="Times New Roman"/>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376073">
        <w:rPr>
          <w:rFonts w:ascii="Times New Roman" w:eastAsiaTheme="majorEastAsia" w:hAnsi="Times New Roman" w:cs="Times New Roman"/>
          <w:sz w:val="24"/>
        </w:rPr>
        <w:br w:type="page"/>
      </w:r>
    </w:p>
    <w:sdt>
      <w:sdtPr>
        <w:rPr>
          <w:rFonts w:asciiTheme="minorHAnsi" w:eastAsiaTheme="minorEastAsia" w:hAnsiTheme="minorHAnsi" w:cstheme="minorBidi"/>
          <w:b w:val="0"/>
          <w:bCs w:val="0"/>
          <w:iCs w:val="0"/>
          <w:spacing w:val="0"/>
          <w:sz w:val="22"/>
          <w:szCs w:val="22"/>
          <w:lang w:bidi="ar-SA"/>
        </w:rPr>
        <w:id w:val="-240262229"/>
        <w:docPartObj>
          <w:docPartGallery w:val="Table of Contents"/>
          <w:docPartUnique/>
        </w:docPartObj>
      </w:sdtPr>
      <w:sdtContent>
        <w:p w14:paraId="1BD6B38F" w14:textId="77777777" w:rsidR="00110644" w:rsidRPr="001B0029" w:rsidRDefault="00110644" w:rsidP="00E41AED">
          <w:pPr>
            <w:pStyle w:val="TOCHeading"/>
            <w:numPr>
              <w:ilvl w:val="0"/>
              <w:numId w:val="0"/>
            </w:numPr>
          </w:pPr>
        </w:p>
        <w:p w14:paraId="301C3C02" w14:textId="5ED761F0" w:rsidR="00C2776F" w:rsidRDefault="00110644">
          <w:pPr>
            <w:pStyle w:val="TOC1"/>
            <w:rPr>
              <w:b w:val="0"/>
              <w:bCs w:val="0"/>
              <w:noProof/>
              <w:kern w:val="2"/>
              <w:lang w:eastAsia="hr-HR"/>
              <w14:ligatures w14:val="standardContextual"/>
            </w:rPr>
          </w:pPr>
          <w:r w:rsidRPr="00385219">
            <w:rPr>
              <w:rFonts w:ascii="Times New Roman" w:hAnsi="Times New Roman" w:cs="Times New Roman"/>
              <w:sz w:val="22"/>
              <w:szCs w:val="22"/>
            </w:rPr>
            <w:fldChar w:fldCharType="begin"/>
          </w:r>
          <w:r w:rsidRPr="00385219">
            <w:rPr>
              <w:rFonts w:ascii="Times New Roman" w:hAnsi="Times New Roman" w:cs="Times New Roman"/>
            </w:rPr>
            <w:instrText xml:space="preserve"> TOC \o "1-3" \h \z \u </w:instrText>
          </w:r>
          <w:r w:rsidRPr="00385219">
            <w:rPr>
              <w:rFonts w:ascii="Times New Roman" w:hAnsi="Times New Roman" w:cs="Times New Roman"/>
              <w:sz w:val="22"/>
              <w:szCs w:val="22"/>
            </w:rPr>
            <w:fldChar w:fldCharType="separate"/>
          </w:r>
          <w:hyperlink w:anchor="_Toc196467444" w:history="1">
            <w:r w:rsidR="00C2776F" w:rsidRPr="008465BC">
              <w:rPr>
                <w:rStyle w:val="Hyperlink"/>
                <w:noProof/>
              </w:rPr>
              <w:t>1.</w:t>
            </w:r>
            <w:r w:rsidR="00C2776F">
              <w:rPr>
                <w:b w:val="0"/>
                <w:bCs w:val="0"/>
                <w:noProof/>
                <w:kern w:val="2"/>
                <w:lang w:eastAsia="hr-HR"/>
                <w14:ligatures w14:val="standardContextual"/>
              </w:rPr>
              <w:tab/>
            </w:r>
            <w:r w:rsidR="00C2776F" w:rsidRPr="008465BC">
              <w:rPr>
                <w:rStyle w:val="Hyperlink"/>
                <w:noProof/>
              </w:rPr>
              <w:t>Opće informacije</w:t>
            </w:r>
            <w:r w:rsidR="00C2776F">
              <w:rPr>
                <w:noProof/>
                <w:webHidden/>
              </w:rPr>
              <w:tab/>
            </w:r>
            <w:r w:rsidR="00C2776F">
              <w:rPr>
                <w:noProof/>
                <w:webHidden/>
              </w:rPr>
              <w:fldChar w:fldCharType="begin"/>
            </w:r>
            <w:r w:rsidR="00C2776F">
              <w:rPr>
                <w:noProof/>
                <w:webHidden/>
              </w:rPr>
              <w:instrText xml:space="preserve"> PAGEREF _Toc196467444 \h </w:instrText>
            </w:r>
            <w:r w:rsidR="00C2776F">
              <w:rPr>
                <w:noProof/>
                <w:webHidden/>
              </w:rPr>
            </w:r>
            <w:r w:rsidR="00C2776F">
              <w:rPr>
                <w:noProof/>
                <w:webHidden/>
              </w:rPr>
              <w:fldChar w:fldCharType="separate"/>
            </w:r>
            <w:r w:rsidR="00C2776F">
              <w:rPr>
                <w:noProof/>
                <w:webHidden/>
              </w:rPr>
              <w:t>4</w:t>
            </w:r>
            <w:r w:rsidR="00C2776F">
              <w:rPr>
                <w:noProof/>
                <w:webHidden/>
              </w:rPr>
              <w:fldChar w:fldCharType="end"/>
            </w:r>
          </w:hyperlink>
        </w:p>
        <w:p w14:paraId="4636EE5F" w14:textId="205FF205" w:rsidR="00C2776F" w:rsidRDefault="00000000">
          <w:pPr>
            <w:pStyle w:val="TOC2"/>
            <w:rPr>
              <w:b w:val="0"/>
              <w:bCs w:val="0"/>
              <w:noProof/>
              <w:kern w:val="2"/>
              <w:sz w:val="24"/>
              <w:szCs w:val="24"/>
              <w:lang w:eastAsia="hr-HR"/>
              <w14:ligatures w14:val="standardContextual"/>
            </w:rPr>
          </w:pPr>
          <w:hyperlink w:anchor="_Toc196467445" w:history="1">
            <w:r w:rsidR="00C2776F" w:rsidRPr="008465BC">
              <w:rPr>
                <w:rStyle w:val="Hyperlink"/>
                <w:noProof/>
              </w:rPr>
              <w:t>1.1. Strateški i zakonodavni okvir</w:t>
            </w:r>
            <w:r w:rsidR="00C2776F">
              <w:rPr>
                <w:noProof/>
                <w:webHidden/>
              </w:rPr>
              <w:tab/>
            </w:r>
            <w:r w:rsidR="00C2776F">
              <w:rPr>
                <w:noProof/>
                <w:webHidden/>
              </w:rPr>
              <w:fldChar w:fldCharType="begin"/>
            </w:r>
            <w:r w:rsidR="00C2776F">
              <w:rPr>
                <w:noProof/>
                <w:webHidden/>
              </w:rPr>
              <w:instrText xml:space="preserve"> PAGEREF _Toc196467445 \h </w:instrText>
            </w:r>
            <w:r w:rsidR="00C2776F">
              <w:rPr>
                <w:noProof/>
                <w:webHidden/>
              </w:rPr>
            </w:r>
            <w:r w:rsidR="00C2776F">
              <w:rPr>
                <w:noProof/>
                <w:webHidden/>
              </w:rPr>
              <w:fldChar w:fldCharType="separate"/>
            </w:r>
            <w:r w:rsidR="00C2776F">
              <w:rPr>
                <w:noProof/>
                <w:webHidden/>
              </w:rPr>
              <w:t>5</w:t>
            </w:r>
            <w:r w:rsidR="00C2776F">
              <w:rPr>
                <w:noProof/>
                <w:webHidden/>
              </w:rPr>
              <w:fldChar w:fldCharType="end"/>
            </w:r>
          </w:hyperlink>
        </w:p>
        <w:p w14:paraId="44637D97" w14:textId="725D57EC" w:rsidR="00C2776F" w:rsidRDefault="00000000">
          <w:pPr>
            <w:pStyle w:val="TOC2"/>
            <w:rPr>
              <w:b w:val="0"/>
              <w:bCs w:val="0"/>
              <w:noProof/>
              <w:kern w:val="2"/>
              <w:sz w:val="24"/>
              <w:szCs w:val="24"/>
              <w:lang w:eastAsia="hr-HR"/>
              <w14:ligatures w14:val="standardContextual"/>
            </w:rPr>
          </w:pPr>
          <w:hyperlink w:anchor="_Toc196467446" w:history="1">
            <w:r w:rsidR="00C2776F" w:rsidRPr="008465BC">
              <w:rPr>
                <w:rStyle w:val="Hyperlink"/>
                <w:noProof/>
              </w:rPr>
              <w:t>1.2. Odgovornosti za upravljanje</w:t>
            </w:r>
            <w:r w:rsidR="00C2776F">
              <w:rPr>
                <w:noProof/>
                <w:webHidden/>
              </w:rPr>
              <w:tab/>
            </w:r>
            <w:r w:rsidR="00C2776F">
              <w:rPr>
                <w:noProof/>
                <w:webHidden/>
              </w:rPr>
              <w:fldChar w:fldCharType="begin"/>
            </w:r>
            <w:r w:rsidR="00C2776F">
              <w:rPr>
                <w:noProof/>
                <w:webHidden/>
              </w:rPr>
              <w:instrText xml:space="preserve"> PAGEREF _Toc196467446 \h </w:instrText>
            </w:r>
            <w:r w:rsidR="00C2776F">
              <w:rPr>
                <w:noProof/>
                <w:webHidden/>
              </w:rPr>
            </w:r>
            <w:r w:rsidR="00C2776F">
              <w:rPr>
                <w:noProof/>
                <w:webHidden/>
              </w:rPr>
              <w:fldChar w:fldCharType="separate"/>
            </w:r>
            <w:r w:rsidR="00C2776F">
              <w:rPr>
                <w:noProof/>
                <w:webHidden/>
              </w:rPr>
              <w:t>9</w:t>
            </w:r>
            <w:r w:rsidR="00C2776F">
              <w:rPr>
                <w:noProof/>
                <w:webHidden/>
              </w:rPr>
              <w:fldChar w:fldCharType="end"/>
            </w:r>
          </w:hyperlink>
        </w:p>
        <w:p w14:paraId="37D5E3D8" w14:textId="308E20CA" w:rsidR="00C2776F" w:rsidRDefault="00000000">
          <w:pPr>
            <w:pStyle w:val="TOC2"/>
            <w:rPr>
              <w:b w:val="0"/>
              <w:bCs w:val="0"/>
              <w:noProof/>
              <w:kern w:val="2"/>
              <w:sz w:val="24"/>
              <w:szCs w:val="24"/>
              <w:lang w:eastAsia="hr-HR"/>
              <w14:ligatures w14:val="standardContextual"/>
            </w:rPr>
          </w:pPr>
          <w:hyperlink w:anchor="_Toc196467447" w:history="1">
            <w:r w:rsidR="00C2776F" w:rsidRPr="008465BC">
              <w:rPr>
                <w:rStyle w:val="Hyperlink"/>
                <w:noProof/>
              </w:rPr>
              <w:t>1.3. Prioritet i specifični cilj Programa primjenjiv na Poziv</w:t>
            </w:r>
            <w:r w:rsidR="00C2776F">
              <w:rPr>
                <w:noProof/>
                <w:webHidden/>
              </w:rPr>
              <w:tab/>
            </w:r>
            <w:r w:rsidR="00C2776F">
              <w:rPr>
                <w:noProof/>
                <w:webHidden/>
              </w:rPr>
              <w:fldChar w:fldCharType="begin"/>
            </w:r>
            <w:r w:rsidR="00C2776F">
              <w:rPr>
                <w:noProof/>
                <w:webHidden/>
              </w:rPr>
              <w:instrText xml:space="preserve"> PAGEREF _Toc196467447 \h </w:instrText>
            </w:r>
            <w:r w:rsidR="00C2776F">
              <w:rPr>
                <w:noProof/>
                <w:webHidden/>
              </w:rPr>
            </w:r>
            <w:r w:rsidR="00C2776F">
              <w:rPr>
                <w:noProof/>
                <w:webHidden/>
              </w:rPr>
              <w:fldChar w:fldCharType="separate"/>
            </w:r>
            <w:r w:rsidR="00C2776F">
              <w:rPr>
                <w:noProof/>
                <w:webHidden/>
              </w:rPr>
              <w:t>9</w:t>
            </w:r>
            <w:r w:rsidR="00C2776F">
              <w:rPr>
                <w:noProof/>
                <w:webHidden/>
              </w:rPr>
              <w:fldChar w:fldCharType="end"/>
            </w:r>
          </w:hyperlink>
        </w:p>
        <w:p w14:paraId="2392B514" w14:textId="2C3213B1" w:rsidR="00C2776F" w:rsidRDefault="00000000">
          <w:pPr>
            <w:pStyle w:val="TOC2"/>
            <w:rPr>
              <w:b w:val="0"/>
              <w:bCs w:val="0"/>
              <w:noProof/>
              <w:kern w:val="2"/>
              <w:sz w:val="24"/>
              <w:szCs w:val="24"/>
              <w:lang w:eastAsia="hr-HR"/>
              <w14:ligatures w14:val="standardContextual"/>
            </w:rPr>
          </w:pPr>
          <w:hyperlink w:anchor="_Toc196467448" w:history="1">
            <w:r w:rsidR="00C2776F" w:rsidRPr="008465BC">
              <w:rPr>
                <w:rStyle w:val="Hyperlink"/>
                <w:noProof/>
              </w:rPr>
              <w:t>1.4. Vrsta i modalitet Poziva</w:t>
            </w:r>
            <w:r w:rsidR="00C2776F">
              <w:rPr>
                <w:noProof/>
                <w:webHidden/>
              </w:rPr>
              <w:tab/>
            </w:r>
            <w:r w:rsidR="00C2776F">
              <w:rPr>
                <w:noProof/>
                <w:webHidden/>
              </w:rPr>
              <w:fldChar w:fldCharType="begin"/>
            </w:r>
            <w:r w:rsidR="00C2776F">
              <w:rPr>
                <w:noProof/>
                <w:webHidden/>
              </w:rPr>
              <w:instrText xml:space="preserve"> PAGEREF _Toc196467448 \h </w:instrText>
            </w:r>
            <w:r w:rsidR="00C2776F">
              <w:rPr>
                <w:noProof/>
                <w:webHidden/>
              </w:rPr>
            </w:r>
            <w:r w:rsidR="00C2776F">
              <w:rPr>
                <w:noProof/>
                <w:webHidden/>
              </w:rPr>
              <w:fldChar w:fldCharType="separate"/>
            </w:r>
            <w:r w:rsidR="00C2776F">
              <w:rPr>
                <w:noProof/>
                <w:webHidden/>
              </w:rPr>
              <w:t>9</w:t>
            </w:r>
            <w:r w:rsidR="00C2776F">
              <w:rPr>
                <w:noProof/>
                <w:webHidden/>
              </w:rPr>
              <w:fldChar w:fldCharType="end"/>
            </w:r>
          </w:hyperlink>
        </w:p>
        <w:p w14:paraId="4E39916A" w14:textId="3FD9857B" w:rsidR="00C2776F" w:rsidRDefault="00000000">
          <w:pPr>
            <w:pStyle w:val="TOC2"/>
            <w:rPr>
              <w:b w:val="0"/>
              <w:bCs w:val="0"/>
              <w:noProof/>
              <w:kern w:val="2"/>
              <w:sz w:val="24"/>
              <w:szCs w:val="24"/>
              <w:lang w:eastAsia="hr-HR"/>
              <w14:ligatures w14:val="standardContextual"/>
            </w:rPr>
          </w:pPr>
          <w:hyperlink w:anchor="_Toc196467449" w:history="1">
            <w:r w:rsidR="00C2776F" w:rsidRPr="008465BC">
              <w:rPr>
                <w:rStyle w:val="Hyperlink"/>
                <w:noProof/>
              </w:rPr>
              <w:t>1.5. Predmet, svrha i pokazatelji Poziva</w:t>
            </w:r>
            <w:r w:rsidR="00C2776F">
              <w:rPr>
                <w:noProof/>
                <w:webHidden/>
              </w:rPr>
              <w:tab/>
            </w:r>
            <w:r w:rsidR="00C2776F">
              <w:rPr>
                <w:noProof/>
                <w:webHidden/>
              </w:rPr>
              <w:fldChar w:fldCharType="begin"/>
            </w:r>
            <w:r w:rsidR="00C2776F">
              <w:rPr>
                <w:noProof/>
                <w:webHidden/>
              </w:rPr>
              <w:instrText xml:space="preserve"> PAGEREF _Toc196467449 \h </w:instrText>
            </w:r>
            <w:r w:rsidR="00C2776F">
              <w:rPr>
                <w:noProof/>
                <w:webHidden/>
              </w:rPr>
            </w:r>
            <w:r w:rsidR="00C2776F">
              <w:rPr>
                <w:noProof/>
                <w:webHidden/>
              </w:rPr>
              <w:fldChar w:fldCharType="separate"/>
            </w:r>
            <w:r w:rsidR="00C2776F">
              <w:rPr>
                <w:noProof/>
                <w:webHidden/>
              </w:rPr>
              <w:t>10</w:t>
            </w:r>
            <w:r w:rsidR="00C2776F">
              <w:rPr>
                <w:noProof/>
                <w:webHidden/>
              </w:rPr>
              <w:fldChar w:fldCharType="end"/>
            </w:r>
          </w:hyperlink>
        </w:p>
        <w:p w14:paraId="118C5E7C" w14:textId="467A5EBF" w:rsidR="00C2776F" w:rsidRDefault="00000000">
          <w:pPr>
            <w:pStyle w:val="TOC2"/>
            <w:rPr>
              <w:b w:val="0"/>
              <w:bCs w:val="0"/>
              <w:noProof/>
              <w:kern w:val="2"/>
              <w:sz w:val="24"/>
              <w:szCs w:val="24"/>
              <w:lang w:eastAsia="hr-HR"/>
              <w14:ligatures w14:val="standardContextual"/>
            </w:rPr>
          </w:pPr>
          <w:hyperlink w:anchor="_Toc196467450" w:history="1">
            <w:r w:rsidR="00C2776F" w:rsidRPr="008465BC">
              <w:rPr>
                <w:rStyle w:val="Hyperlink"/>
                <w:noProof/>
              </w:rPr>
              <w:t>1.6. Pokazatelji operacije/projekta</w:t>
            </w:r>
            <w:r w:rsidR="00C2776F">
              <w:rPr>
                <w:noProof/>
                <w:webHidden/>
              </w:rPr>
              <w:tab/>
            </w:r>
            <w:r w:rsidR="00C2776F">
              <w:rPr>
                <w:noProof/>
                <w:webHidden/>
              </w:rPr>
              <w:fldChar w:fldCharType="begin"/>
            </w:r>
            <w:r w:rsidR="00C2776F">
              <w:rPr>
                <w:noProof/>
                <w:webHidden/>
              </w:rPr>
              <w:instrText xml:space="preserve"> PAGEREF _Toc196467450 \h </w:instrText>
            </w:r>
            <w:r w:rsidR="00C2776F">
              <w:rPr>
                <w:noProof/>
                <w:webHidden/>
              </w:rPr>
            </w:r>
            <w:r w:rsidR="00C2776F">
              <w:rPr>
                <w:noProof/>
                <w:webHidden/>
              </w:rPr>
              <w:fldChar w:fldCharType="separate"/>
            </w:r>
            <w:r w:rsidR="00C2776F">
              <w:rPr>
                <w:noProof/>
                <w:webHidden/>
              </w:rPr>
              <w:t>11</w:t>
            </w:r>
            <w:r w:rsidR="00C2776F">
              <w:rPr>
                <w:noProof/>
                <w:webHidden/>
              </w:rPr>
              <w:fldChar w:fldCharType="end"/>
            </w:r>
          </w:hyperlink>
        </w:p>
        <w:p w14:paraId="51117FC1" w14:textId="47E65EBB" w:rsidR="00C2776F" w:rsidRDefault="00000000">
          <w:pPr>
            <w:pStyle w:val="TOC2"/>
            <w:rPr>
              <w:b w:val="0"/>
              <w:bCs w:val="0"/>
              <w:noProof/>
              <w:kern w:val="2"/>
              <w:sz w:val="24"/>
              <w:szCs w:val="24"/>
              <w:lang w:eastAsia="hr-HR"/>
              <w14:ligatures w14:val="standardContextual"/>
            </w:rPr>
          </w:pPr>
          <w:hyperlink w:anchor="_Toc196467451" w:history="1">
            <w:r w:rsidR="00C2776F" w:rsidRPr="008465BC">
              <w:rPr>
                <w:rStyle w:val="Hyperlink"/>
                <w:noProof/>
              </w:rPr>
              <w:t>1.7. Financijska alokacija i iznos bespovratnih sredstva</w:t>
            </w:r>
            <w:r w:rsidR="00C2776F">
              <w:rPr>
                <w:noProof/>
                <w:webHidden/>
              </w:rPr>
              <w:tab/>
            </w:r>
            <w:r w:rsidR="00C2776F">
              <w:rPr>
                <w:noProof/>
                <w:webHidden/>
              </w:rPr>
              <w:fldChar w:fldCharType="begin"/>
            </w:r>
            <w:r w:rsidR="00C2776F">
              <w:rPr>
                <w:noProof/>
                <w:webHidden/>
              </w:rPr>
              <w:instrText xml:space="preserve"> PAGEREF _Toc196467451 \h </w:instrText>
            </w:r>
            <w:r w:rsidR="00C2776F">
              <w:rPr>
                <w:noProof/>
                <w:webHidden/>
              </w:rPr>
            </w:r>
            <w:r w:rsidR="00C2776F">
              <w:rPr>
                <w:noProof/>
                <w:webHidden/>
              </w:rPr>
              <w:fldChar w:fldCharType="separate"/>
            </w:r>
            <w:r w:rsidR="00C2776F">
              <w:rPr>
                <w:noProof/>
                <w:webHidden/>
              </w:rPr>
              <w:t>13</w:t>
            </w:r>
            <w:r w:rsidR="00C2776F">
              <w:rPr>
                <w:noProof/>
                <w:webHidden/>
              </w:rPr>
              <w:fldChar w:fldCharType="end"/>
            </w:r>
          </w:hyperlink>
        </w:p>
        <w:p w14:paraId="275EFE9C" w14:textId="7823B0BC" w:rsidR="00C2776F" w:rsidRDefault="00000000">
          <w:pPr>
            <w:pStyle w:val="TOC2"/>
            <w:rPr>
              <w:b w:val="0"/>
              <w:bCs w:val="0"/>
              <w:noProof/>
              <w:kern w:val="2"/>
              <w:sz w:val="24"/>
              <w:szCs w:val="24"/>
              <w:lang w:eastAsia="hr-HR"/>
              <w14:ligatures w14:val="standardContextual"/>
            </w:rPr>
          </w:pPr>
          <w:hyperlink w:anchor="_Toc196467452" w:history="1">
            <w:r w:rsidR="00C2776F" w:rsidRPr="008465BC">
              <w:rPr>
                <w:rStyle w:val="Hyperlink"/>
                <w:noProof/>
              </w:rPr>
              <w:t>1.8. Primjena pravila o državnim potporama i/ili potporama male vrijednosti</w:t>
            </w:r>
            <w:r w:rsidR="00C2776F">
              <w:rPr>
                <w:noProof/>
                <w:webHidden/>
              </w:rPr>
              <w:tab/>
            </w:r>
            <w:r w:rsidR="00C2776F">
              <w:rPr>
                <w:noProof/>
                <w:webHidden/>
              </w:rPr>
              <w:fldChar w:fldCharType="begin"/>
            </w:r>
            <w:r w:rsidR="00C2776F">
              <w:rPr>
                <w:noProof/>
                <w:webHidden/>
              </w:rPr>
              <w:instrText xml:space="preserve"> PAGEREF _Toc196467452 \h </w:instrText>
            </w:r>
            <w:r w:rsidR="00C2776F">
              <w:rPr>
                <w:noProof/>
                <w:webHidden/>
              </w:rPr>
            </w:r>
            <w:r w:rsidR="00C2776F">
              <w:rPr>
                <w:noProof/>
                <w:webHidden/>
              </w:rPr>
              <w:fldChar w:fldCharType="separate"/>
            </w:r>
            <w:r w:rsidR="00C2776F">
              <w:rPr>
                <w:noProof/>
                <w:webHidden/>
              </w:rPr>
              <w:t>18</w:t>
            </w:r>
            <w:r w:rsidR="00C2776F">
              <w:rPr>
                <w:noProof/>
                <w:webHidden/>
              </w:rPr>
              <w:fldChar w:fldCharType="end"/>
            </w:r>
          </w:hyperlink>
        </w:p>
        <w:p w14:paraId="025A64F1" w14:textId="1AA6FB19" w:rsidR="00C2776F" w:rsidRDefault="00000000">
          <w:pPr>
            <w:pStyle w:val="TOC2"/>
            <w:rPr>
              <w:b w:val="0"/>
              <w:bCs w:val="0"/>
              <w:noProof/>
              <w:kern w:val="2"/>
              <w:sz w:val="24"/>
              <w:szCs w:val="24"/>
              <w:lang w:eastAsia="hr-HR"/>
              <w14:ligatures w14:val="standardContextual"/>
            </w:rPr>
          </w:pPr>
          <w:hyperlink w:anchor="_Toc196467453" w:history="1">
            <w:r w:rsidR="00C2776F" w:rsidRPr="008465BC">
              <w:rPr>
                <w:rStyle w:val="Hyperlink"/>
                <w:noProof/>
              </w:rPr>
              <w:t>1.9. Vidljivosti, transparentnost i komunikacija</w:t>
            </w:r>
            <w:r w:rsidR="00C2776F">
              <w:rPr>
                <w:noProof/>
                <w:webHidden/>
              </w:rPr>
              <w:tab/>
            </w:r>
            <w:r w:rsidR="00C2776F">
              <w:rPr>
                <w:noProof/>
                <w:webHidden/>
              </w:rPr>
              <w:fldChar w:fldCharType="begin"/>
            </w:r>
            <w:r w:rsidR="00C2776F">
              <w:rPr>
                <w:noProof/>
                <w:webHidden/>
              </w:rPr>
              <w:instrText xml:space="preserve"> PAGEREF _Toc196467453 \h </w:instrText>
            </w:r>
            <w:r w:rsidR="00C2776F">
              <w:rPr>
                <w:noProof/>
                <w:webHidden/>
              </w:rPr>
            </w:r>
            <w:r w:rsidR="00C2776F">
              <w:rPr>
                <w:noProof/>
                <w:webHidden/>
              </w:rPr>
              <w:fldChar w:fldCharType="separate"/>
            </w:r>
            <w:r w:rsidR="00C2776F">
              <w:rPr>
                <w:noProof/>
                <w:webHidden/>
              </w:rPr>
              <w:t>19</w:t>
            </w:r>
            <w:r w:rsidR="00C2776F">
              <w:rPr>
                <w:noProof/>
                <w:webHidden/>
              </w:rPr>
              <w:fldChar w:fldCharType="end"/>
            </w:r>
          </w:hyperlink>
        </w:p>
        <w:p w14:paraId="60DF22DA" w14:textId="10BCF213" w:rsidR="00C2776F" w:rsidRDefault="00000000">
          <w:pPr>
            <w:pStyle w:val="TOC1"/>
            <w:rPr>
              <w:b w:val="0"/>
              <w:bCs w:val="0"/>
              <w:noProof/>
              <w:kern w:val="2"/>
              <w:lang w:eastAsia="hr-HR"/>
              <w14:ligatures w14:val="standardContextual"/>
            </w:rPr>
          </w:pPr>
          <w:hyperlink w:anchor="_Toc196467454" w:history="1">
            <w:r w:rsidR="00C2776F" w:rsidRPr="008465BC">
              <w:rPr>
                <w:rStyle w:val="Hyperlink"/>
                <w:noProof/>
              </w:rPr>
              <w:t>2.</w:t>
            </w:r>
            <w:r w:rsidR="00C2776F">
              <w:rPr>
                <w:b w:val="0"/>
                <w:bCs w:val="0"/>
                <w:noProof/>
                <w:kern w:val="2"/>
                <w:lang w:eastAsia="hr-HR"/>
                <w14:ligatures w14:val="standardContextual"/>
              </w:rPr>
              <w:tab/>
            </w:r>
            <w:r w:rsidR="00C2776F" w:rsidRPr="008465BC">
              <w:rPr>
                <w:rStyle w:val="Hyperlink"/>
                <w:noProof/>
              </w:rPr>
              <w:t>Prihvatljivost prijavitelja (i ako je primjenjivo partnera) i kriteriji isključenja</w:t>
            </w:r>
            <w:r w:rsidR="00C2776F">
              <w:rPr>
                <w:noProof/>
                <w:webHidden/>
              </w:rPr>
              <w:tab/>
            </w:r>
            <w:r w:rsidR="00C2776F">
              <w:rPr>
                <w:noProof/>
                <w:webHidden/>
              </w:rPr>
              <w:fldChar w:fldCharType="begin"/>
            </w:r>
            <w:r w:rsidR="00C2776F">
              <w:rPr>
                <w:noProof/>
                <w:webHidden/>
              </w:rPr>
              <w:instrText xml:space="preserve"> PAGEREF _Toc196467454 \h </w:instrText>
            </w:r>
            <w:r w:rsidR="00C2776F">
              <w:rPr>
                <w:noProof/>
                <w:webHidden/>
              </w:rPr>
            </w:r>
            <w:r w:rsidR="00C2776F">
              <w:rPr>
                <w:noProof/>
                <w:webHidden/>
              </w:rPr>
              <w:fldChar w:fldCharType="separate"/>
            </w:r>
            <w:r w:rsidR="00C2776F">
              <w:rPr>
                <w:noProof/>
                <w:webHidden/>
              </w:rPr>
              <w:t>19</w:t>
            </w:r>
            <w:r w:rsidR="00C2776F">
              <w:rPr>
                <w:noProof/>
                <w:webHidden/>
              </w:rPr>
              <w:fldChar w:fldCharType="end"/>
            </w:r>
          </w:hyperlink>
        </w:p>
        <w:p w14:paraId="6B48F2F7" w14:textId="468A8387" w:rsidR="00C2776F" w:rsidRDefault="00000000">
          <w:pPr>
            <w:pStyle w:val="TOC2"/>
            <w:rPr>
              <w:b w:val="0"/>
              <w:bCs w:val="0"/>
              <w:noProof/>
              <w:kern w:val="2"/>
              <w:sz w:val="24"/>
              <w:szCs w:val="24"/>
              <w:lang w:eastAsia="hr-HR"/>
              <w14:ligatures w14:val="standardContextual"/>
            </w:rPr>
          </w:pPr>
          <w:hyperlink w:anchor="_Toc196467455" w:history="1">
            <w:r w:rsidR="00C2776F" w:rsidRPr="008465BC">
              <w:rPr>
                <w:rStyle w:val="Hyperlink"/>
                <w:noProof/>
              </w:rPr>
              <w:t>2.1. Prihvatljivost prijavitelja</w:t>
            </w:r>
            <w:r w:rsidR="00C2776F">
              <w:rPr>
                <w:noProof/>
                <w:webHidden/>
              </w:rPr>
              <w:tab/>
            </w:r>
            <w:r w:rsidR="00C2776F">
              <w:rPr>
                <w:noProof/>
                <w:webHidden/>
              </w:rPr>
              <w:fldChar w:fldCharType="begin"/>
            </w:r>
            <w:r w:rsidR="00C2776F">
              <w:rPr>
                <w:noProof/>
                <w:webHidden/>
              </w:rPr>
              <w:instrText xml:space="preserve"> PAGEREF _Toc196467455 \h </w:instrText>
            </w:r>
            <w:r w:rsidR="00C2776F">
              <w:rPr>
                <w:noProof/>
                <w:webHidden/>
              </w:rPr>
            </w:r>
            <w:r w:rsidR="00C2776F">
              <w:rPr>
                <w:noProof/>
                <w:webHidden/>
              </w:rPr>
              <w:fldChar w:fldCharType="separate"/>
            </w:r>
            <w:r w:rsidR="00C2776F">
              <w:rPr>
                <w:noProof/>
                <w:webHidden/>
              </w:rPr>
              <w:t>19</w:t>
            </w:r>
            <w:r w:rsidR="00C2776F">
              <w:rPr>
                <w:noProof/>
                <w:webHidden/>
              </w:rPr>
              <w:fldChar w:fldCharType="end"/>
            </w:r>
          </w:hyperlink>
        </w:p>
        <w:p w14:paraId="689DE28B" w14:textId="294CB3B4" w:rsidR="00C2776F" w:rsidRDefault="00000000">
          <w:pPr>
            <w:pStyle w:val="TOC2"/>
            <w:rPr>
              <w:b w:val="0"/>
              <w:bCs w:val="0"/>
              <w:noProof/>
              <w:kern w:val="2"/>
              <w:sz w:val="24"/>
              <w:szCs w:val="24"/>
              <w:lang w:eastAsia="hr-HR"/>
              <w14:ligatures w14:val="standardContextual"/>
            </w:rPr>
          </w:pPr>
          <w:hyperlink w:anchor="_Toc196467456" w:history="1">
            <w:r w:rsidR="00C2776F" w:rsidRPr="008465BC">
              <w:rPr>
                <w:rStyle w:val="Hyperlink"/>
                <w:noProof/>
              </w:rPr>
              <w:t>2.2. Partneri i prihvatljivost partnera</w:t>
            </w:r>
            <w:r w:rsidR="00C2776F">
              <w:rPr>
                <w:noProof/>
                <w:webHidden/>
              </w:rPr>
              <w:tab/>
            </w:r>
            <w:r w:rsidR="00C2776F">
              <w:rPr>
                <w:noProof/>
                <w:webHidden/>
              </w:rPr>
              <w:fldChar w:fldCharType="begin"/>
            </w:r>
            <w:r w:rsidR="00C2776F">
              <w:rPr>
                <w:noProof/>
                <w:webHidden/>
              </w:rPr>
              <w:instrText xml:space="preserve"> PAGEREF _Toc196467456 \h </w:instrText>
            </w:r>
            <w:r w:rsidR="00C2776F">
              <w:rPr>
                <w:noProof/>
                <w:webHidden/>
              </w:rPr>
            </w:r>
            <w:r w:rsidR="00C2776F">
              <w:rPr>
                <w:noProof/>
                <w:webHidden/>
              </w:rPr>
              <w:fldChar w:fldCharType="separate"/>
            </w:r>
            <w:r w:rsidR="00C2776F">
              <w:rPr>
                <w:noProof/>
                <w:webHidden/>
              </w:rPr>
              <w:t>20</w:t>
            </w:r>
            <w:r w:rsidR="00C2776F">
              <w:rPr>
                <w:noProof/>
                <w:webHidden/>
              </w:rPr>
              <w:fldChar w:fldCharType="end"/>
            </w:r>
          </w:hyperlink>
        </w:p>
        <w:p w14:paraId="0C08CF3B" w14:textId="6D2D8118" w:rsidR="00C2776F" w:rsidRDefault="00000000">
          <w:pPr>
            <w:pStyle w:val="TOC2"/>
            <w:rPr>
              <w:b w:val="0"/>
              <w:bCs w:val="0"/>
              <w:noProof/>
              <w:kern w:val="2"/>
              <w:sz w:val="24"/>
              <w:szCs w:val="24"/>
              <w:lang w:eastAsia="hr-HR"/>
              <w14:ligatures w14:val="standardContextual"/>
            </w:rPr>
          </w:pPr>
          <w:hyperlink w:anchor="_Toc196467457" w:history="1">
            <w:r w:rsidR="00C2776F" w:rsidRPr="008465BC">
              <w:rPr>
                <w:rStyle w:val="Hyperlink"/>
                <w:noProof/>
              </w:rPr>
              <w:t>2.3. Isključenje prijavitelja i partnera iz postupka dodjele:</w:t>
            </w:r>
            <w:r w:rsidR="00C2776F">
              <w:rPr>
                <w:noProof/>
                <w:webHidden/>
              </w:rPr>
              <w:tab/>
            </w:r>
            <w:r w:rsidR="00C2776F">
              <w:rPr>
                <w:noProof/>
                <w:webHidden/>
              </w:rPr>
              <w:fldChar w:fldCharType="begin"/>
            </w:r>
            <w:r w:rsidR="00C2776F">
              <w:rPr>
                <w:noProof/>
                <w:webHidden/>
              </w:rPr>
              <w:instrText xml:space="preserve"> PAGEREF _Toc196467457 \h </w:instrText>
            </w:r>
            <w:r w:rsidR="00C2776F">
              <w:rPr>
                <w:noProof/>
                <w:webHidden/>
              </w:rPr>
            </w:r>
            <w:r w:rsidR="00C2776F">
              <w:rPr>
                <w:noProof/>
                <w:webHidden/>
              </w:rPr>
              <w:fldChar w:fldCharType="separate"/>
            </w:r>
            <w:r w:rsidR="00C2776F">
              <w:rPr>
                <w:noProof/>
                <w:webHidden/>
              </w:rPr>
              <w:t>22</w:t>
            </w:r>
            <w:r w:rsidR="00C2776F">
              <w:rPr>
                <w:noProof/>
                <w:webHidden/>
              </w:rPr>
              <w:fldChar w:fldCharType="end"/>
            </w:r>
          </w:hyperlink>
        </w:p>
        <w:p w14:paraId="4902D104" w14:textId="186B0BDB" w:rsidR="00C2776F" w:rsidRDefault="00000000">
          <w:pPr>
            <w:pStyle w:val="TOC2"/>
            <w:tabs>
              <w:tab w:val="left" w:pos="1320"/>
            </w:tabs>
            <w:rPr>
              <w:b w:val="0"/>
              <w:bCs w:val="0"/>
              <w:noProof/>
              <w:kern w:val="2"/>
              <w:sz w:val="24"/>
              <w:szCs w:val="24"/>
              <w:lang w:eastAsia="hr-HR"/>
              <w14:ligatures w14:val="standardContextual"/>
            </w:rPr>
          </w:pPr>
          <w:hyperlink w:anchor="_Toc196467458" w:history="1">
            <w:r w:rsidR="00C2776F" w:rsidRPr="008465BC">
              <w:rPr>
                <w:rStyle w:val="Hyperlink"/>
                <w:noProof/>
              </w:rPr>
              <w:t>2.4.</w:t>
            </w:r>
            <w:r w:rsidR="00C2776F">
              <w:rPr>
                <w:b w:val="0"/>
                <w:bCs w:val="0"/>
                <w:noProof/>
                <w:kern w:val="2"/>
                <w:sz w:val="24"/>
                <w:szCs w:val="24"/>
                <w:lang w:eastAsia="hr-HR"/>
                <w14:ligatures w14:val="standardContextual"/>
              </w:rPr>
              <w:tab/>
            </w:r>
            <w:r w:rsidR="00C2776F" w:rsidRPr="008465BC">
              <w:rPr>
                <w:rStyle w:val="Hyperlink"/>
                <w:noProof/>
              </w:rPr>
              <w:t>Zahtjevi koji se odnose na sposobnost prijavitelja, učinkovito korištenje sredstava, trajnost i održivost projekta</w:t>
            </w:r>
            <w:r w:rsidR="00C2776F">
              <w:rPr>
                <w:noProof/>
                <w:webHidden/>
              </w:rPr>
              <w:tab/>
            </w:r>
            <w:r w:rsidR="00C2776F">
              <w:rPr>
                <w:noProof/>
                <w:webHidden/>
              </w:rPr>
              <w:fldChar w:fldCharType="begin"/>
            </w:r>
            <w:r w:rsidR="00C2776F">
              <w:rPr>
                <w:noProof/>
                <w:webHidden/>
              </w:rPr>
              <w:instrText xml:space="preserve"> PAGEREF _Toc196467458 \h </w:instrText>
            </w:r>
            <w:r w:rsidR="00C2776F">
              <w:rPr>
                <w:noProof/>
                <w:webHidden/>
              </w:rPr>
            </w:r>
            <w:r w:rsidR="00C2776F">
              <w:rPr>
                <w:noProof/>
                <w:webHidden/>
              </w:rPr>
              <w:fldChar w:fldCharType="separate"/>
            </w:r>
            <w:r w:rsidR="00C2776F">
              <w:rPr>
                <w:noProof/>
                <w:webHidden/>
              </w:rPr>
              <w:t>26</w:t>
            </w:r>
            <w:r w:rsidR="00C2776F">
              <w:rPr>
                <w:noProof/>
                <w:webHidden/>
              </w:rPr>
              <w:fldChar w:fldCharType="end"/>
            </w:r>
          </w:hyperlink>
        </w:p>
        <w:p w14:paraId="0C196457" w14:textId="114A9BC2" w:rsidR="00C2776F" w:rsidRDefault="00000000">
          <w:pPr>
            <w:pStyle w:val="TOC2"/>
            <w:rPr>
              <w:b w:val="0"/>
              <w:bCs w:val="0"/>
              <w:noProof/>
              <w:kern w:val="2"/>
              <w:sz w:val="24"/>
              <w:szCs w:val="24"/>
              <w:lang w:eastAsia="hr-HR"/>
              <w14:ligatures w14:val="standardContextual"/>
            </w:rPr>
          </w:pPr>
          <w:hyperlink w:anchor="_Toc196467459" w:history="1">
            <w:r w:rsidR="00C2776F" w:rsidRPr="008465BC">
              <w:rPr>
                <w:rStyle w:val="Hyperlink"/>
                <w:noProof/>
              </w:rPr>
              <w:t>2.5. Broj projektnih prijedloga po prijavitelju</w:t>
            </w:r>
            <w:r w:rsidR="00C2776F">
              <w:rPr>
                <w:noProof/>
                <w:webHidden/>
              </w:rPr>
              <w:tab/>
            </w:r>
            <w:r w:rsidR="00C2776F">
              <w:rPr>
                <w:noProof/>
                <w:webHidden/>
              </w:rPr>
              <w:fldChar w:fldCharType="begin"/>
            </w:r>
            <w:r w:rsidR="00C2776F">
              <w:rPr>
                <w:noProof/>
                <w:webHidden/>
              </w:rPr>
              <w:instrText xml:space="preserve"> PAGEREF _Toc196467459 \h </w:instrText>
            </w:r>
            <w:r w:rsidR="00C2776F">
              <w:rPr>
                <w:noProof/>
                <w:webHidden/>
              </w:rPr>
            </w:r>
            <w:r w:rsidR="00C2776F">
              <w:rPr>
                <w:noProof/>
                <w:webHidden/>
              </w:rPr>
              <w:fldChar w:fldCharType="separate"/>
            </w:r>
            <w:r w:rsidR="00C2776F">
              <w:rPr>
                <w:noProof/>
                <w:webHidden/>
              </w:rPr>
              <w:t>27</w:t>
            </w:r>
            <w:r w:rsidR="00C2776F">
              <w:rPr>
                <w:noProof/>
                <w:webHidden/>
              </w:rPr>
              <w:fldChar w:fldCharType="end"/>
            </w:r>
          </w:hyperlink>
        </w:p>
        <w:p w14:paraId="452B27EF" w14:textId="7D42C18D" w:rsidR="00C2776F" w:rsidRDefault="00000000">
          <w:pPr>
            <w:pStyle w:val="TOC1"/>
            <w:rPr>
              <w:b w:val="0"/>
              <w:bCs w:val="0"/>
              <w:noProof/>
              <w:kern w:val="2"/>
              <w:lang w:eastAsia="hr-HR"/>
              <w14:ligatures w14:val="standardContextual"/>
            </w:rPr>
          </w:pPr>
          <w:hyperlink w:anchor="_Toc196467460" w:history="1">
            <w:r w:rsidR="00C2776F" w:rsidRPr="008465BC">
              <w:rPr>
                <w:rStyle w:val="Hyperlink"/>
                <w:noProof/>
              </w:rPr>
              <w:t>3.</w:t>
            </w:r>
            <w:r w:rsidR="00C2776F">
              <w:rPr>
                <w:b w:val="0"/>
                <w:bCs w:val="0"/>
                <w:noProof/>
                <w:kern w:val="2"/>
                <w:lang w:eastAsia="hr-HR"/>
                <w14:ligatures w14:val="standardContextual"/>
              </w:rPr>
              <w:tab/>
            </w:r>
            <w:r w:rsidR="00C2776F" w:rsidRPr="008465BC">
              <w:rPr>
                <w:rStyle w:val="Hyperlink"/>
                <w:noProof/>
              </w:rPr>
              <w:t>Prihvatljivost operacije/projekta</w:t>
            </w:r>
            <w:r w:rsidR="00C2776F">
              <w:rPr>
                <w:noProof/>
                <w:webHidden/>
              </w:rPr>
              <w:tab/>
            </w:r>
            <w:r w:rsidR="00C2776F">
              <w:rPr>
                <w:noProof/>
                <w:webHidden/>
              </w:rPr>
              <w:fldChar w:fldCharType="begin"/>
            </w:r>
            <w:r w:rsidR="00C2776F">
              <w:rPr>
                <w:noProof/>
                <w:webHidden/>
              </w:rPr>
              <w:instrText xml:space="preserve"> PAGEREF _Toc196467460 \h </w:instrText>
            </w:r>
            <w:r w:rsidR="00C2776F">
              <w:rPr>
                <w:noProof/>
                <w:webHidden/>
              </w:rPr>
            </w:r>
            <w:r w:rsidR="00C2776F">
              <w:rPr>
                <w:noProof/>
                <w:webHidden/>
              </w:rPr>
              <w:fldChar w:fldCharType="separate"/>
            </w:r>
            <w:r w:rsidR="00C2776F">
              <w:rPr>
                <w:noProof/>
                <w:webHidden/>
              </w:rPr>
              <w:t>28</w:t>
            </w:r>
            <w:r w:rsidR="00C2776F">
              <w:rPr>
                <w:noProof/>
                <w:webHidden/>
              </w:rPr>
              <w:fldChar w:fldCharType="end"/>
            </w:r>
          </w:hyperlink>
        </w:p>
        <w:p w14:paraId="23A7DCDC" w14:textId="68E96710" w:rsidR="00C2776F" w:rsidRDefault="00000000">
          <w:pPr>
            <w:pStyle w:val="TOC2"/>
            <w:rPr>
              <w:b w:val="0"/>
              <w:bCs w:val="0"/>
              <w:noProof/>
              <w:kern w:val="2"/>
              <w:sz w:val="24"/>
              <w:szCs w:val="24"/>
              <w:lang w:eastAsia="hr-HR"/>
              <w14:ligatures w14:val="standardContextual"/>
            </w:rPr>
          </w:pPr>
          <w:hyperlink w:anchor="_Toc196467461" w:history="1">
            <w:r w:rsidR="00C2776F" w:rsidRPr="008465BC">
              <w:rPr>
                <w:rStyle w:val="Hyperlink"/>
                <w:noProof/>
              </w:rPr>
              <w:t>3.1. Kriteriji prihvatljivosti operacije/projekta</w:t>
            </w:r>
            <w:r w:rsidR="00C2776F">
              <w:rPr>
                <w:noProof/>
                <w:webHidden/>
              </w:rPr>
              <w:tab/>
            </w:r>
            <w:r w:rsidR="00C2776F">
              <w:rPr>
                <w:noProof/>
                <w:webHidden/>
              </w:rPr>
              <w:fldChar w:fldCharType="begin"/>
            </w:r>
            <w:r w:rsidR="00C2776F">
              <w:rPr>
                <w:noProof/>
                <w:webHidden/>
              </w:rPr>
              <w:instrText xml:space="preserve"> PAGEREF _Toc196467461 \h </w:instrText>
            </w:r>
            <w:r w:rsidR="00C2776F">
              <w:rPr>
                <w:noProof/>
                <w:webHidden/>
              </w:rPr>
            </w:r>
            <w:r w:rsidR="00C2776F">
              <w:rPr>
                <w:noProof/>
                <w:webHidden/>
              </w:rPr>
              <w:fldChar w:fldCharType="separate"/>
            </w:r>
            <w:r w:rsidR="00C2776F">
              <w:rPr>
                <w:noProof/>
                <w:webHidden/>
              </w:rPr>
              <w:t>28</w:t>
            </w:r>
            <w:r w:rsidR="00C2776F">
              <w:rPr>
                <w:noProof/>
                <w:webHidden/>
              </w:rPr>
              <w:fldChar w:fldCharType="end"/>
            </w:r>
          </w:hyperlink>
        </w:p>
        <w:p w14:paraId="79D0A003" w14:textId="48E58CBB" w:rsidR="00C2776F" w:rsidRDefault="00000000">
          <w:pPr>
            <w:pStyle w:val="TOC1"/>
            <w:rPr>
              <w:b w:val="0"/>
              <w:bCs w:val="0"/>
              <w:noProof/>
              <w:kern w:val="2"/>
              <w:lang w:eastAsia="hr-HR"/>
              <w14:ligatures w14:val="standardContextual"/>
            </w:rPr>
          </w:pPr>
          <w:hyperlink w:anchor="_Toc196467462" w:history="1">
            <w:r w:rsidR="00C2776F" w:rsidRPr="008465BC">
              <w:rPr>
                <w:rStyle w:val="Hyperlink"/>
                <w:noProof/>
              </w:rPr>
              <w:t>4.</w:t>
            </w:r>
            <w:r w:rsidR="00C2776F">
              <w:rPr>
                <w:b w:val="0"/>
                <w:bCs w:val="0"/>
                <w:noProof/>
                <w:kern w:val="2"/>
                <w:lang w:eastAsia="hr-HR"/>
                <w14:ligatures w14:val="standardContextual"/>
              </w:rPr>
              <w:tab/>
            </w:r>
            <w:r w:rsidR="00C2776F" w:rsidRPr="008465BC">
              <w:rPr>
                <w:rStyle w:val="Hyperlink"/>
                <w:noProof/>
              </w:rPr>
              <w:t>Prihvatljivost aktivnosti</w:t>
            </w:r>
            <w:r w:rsidR="00C2776F">
              <w:rPr>
                <w:noProof/>
                <w:webHidden/>
              </w:rPr>
              <w:tab/>
            </w:r>
            <w:r w:rsidR="00C2776F">
              <w:rPr>
                <w:noProof/>
                <w:webHidden/>
              </w:rPr>
              <w:fldChar w:fldCharType="begin"/>
            </w:r>
            <w:r w:rsidR="00C2776F">
              <w:rPr>
                <w:noProof/>
                <w:webHidden/>
              </w:rPr>
              <w:instrText xml:space="preserve"> PAGEREF _Toc196467462 \h </w:instrText>
            </w:r>
            <w:r w:rsidR="00C2776F">
              <w:rPr>
                <w:noProof/>
                <w:webHidden/>
              </w:rPr>
            </w:r>
            <w:r w:rsidR="00C2776F">
              <w:rPr>
                <w:noProof/>
                <w:webHidden/>
              </w:rPr>
              <w:fldChar w:fldCharType="separate"/>
            </w:r>
            <w:r w:rsidR="00C2776F">
              <w:rPr>
                <w:noProof/>
                <w:webHidden/>
              </w:rPr>
              <w:t>36</w:t>
            </w:r>
            <w:r w:rsidR="00C2776F">
              <w:rPr>
                <w:noProof/>
                <w:webHidden/>
              </w:rPr>
              <w:fldChar w:fldCharType="end"/>
            </w:r>
          </w:hyperlink>
        </w:p>
        <w:p w14:paraId="539786DA" w14:textId="5C2682E3" w:rsidR="00C2776F" w:rsidRDefault="00000000">
          <w:pPr>
            <w:pStyle w:val="TOC1"/>
            <w:rPr>
              <w:b w:val="0"/>
              <w:bCs w:val="0"/>
              <w:noProof/>
              <w:kern w:val="2"/>
              <w:lang w:eastAsia="hr-HR"/>
              <w14:ligatures w14:val="standardContextual"/>
            </w:rPr>
          </w:pPr>
          <w:hyperlink w:anchor="_Toc196467463" w:history="1">
            <w:r w:rsidR="00C2776F" w:rsidRPr="008465BC">
              <w:rPr>
                <w:rStyle w:val="Hyperlink"/>
                <w:noProof/>
              </w:rPr>
              <w:t>5.</w:t>
            </w:r>
            <w:r w:rsidR="00C2776F">
              <w:rPr>
                <w:b w:val="0"/>
                <w:bCs w:val="0"/>
                <w:noProof/>
                <w:kern w:val="2"/>
                <w:lang w:eastAsia="hr-HR"/>
                <w14:ligatures w14:val="standardContextual"/>
              </w:rPr>
              <w:tab/>
            </w:r>
            <w:r w:rsidR="00C2776F" w:rsidRPr="008465BC">
              <w:rPr>
                <w:rStyle w:val="Hyperlink"/>
                <w:noProof/>
              </w:rPr>
              <w:t>Prihvatljivost troškova operacije/projekta</w:t>
            </w:r>
            <w:r w:rsidR="00C2776F">
              <w:rPr>
                <w:noProof/>
                <w:webHidden/>
              </w:rPr>
              <w:tab/>
            </w:r>
            <w:r w:rsidR="00C2776F">
              <w:rPr>
                <w:noProof/>
                <w:webHidden/>
              </w:rPr>
              <w:fldChar w:fldCharType="begin"/>
            </w:r>
            <w:r w:rsidR="00C2776F">
              <w:rPr>
                <w:noProof/>
                <w:webHidden/>
              </w:rPr>
              <w:instrText xml:space="preserve"> PAGEREF _Toc196467463 \h </w:instrText>
            </w:r>
            <w:r w:rsidR="00C2776F">
              <w:rPr>
                <w:noProof/>
                <w:webHidden/>
              </w:rPr>
            </w:r>
            <w:r w:rsidR="00C2776F">
              <w:rPr>
                <w:noProof/>
                <w:webHidden/>
              </w:rPr>
              <w:fldChar w:fldCharType="separate"/>
            </w:r>
            <w:r w:rsidR="00C2776F">
              <w:rPr>
                <w:noProof/>
                <w:webHidden/>
              </w:rPr>
              <w:t>37</w:t>
            </w:r>
            <w:r w:rsidR="00C2776F">
              <w:rPr>
                <w:noProof/>
                <w:webHidden/>
              </w:rPr>
              <w:fldChar w:fldCharType="end"/>
            </w:r>
          </w:hyperlink>
        </w:p>
        <w:p w14:paraId="771D4B75" w14:textId="23FA12D1" w:rsidR="00C2776F" w:rsidRDefault="00000000">
          <w:pPr>
            <w:pStyle w:val="TOC2"/>
            <w:rPr>
              <w:b w:val="0"/>
              <w:bCs w:val="0"/>
              <w:noProof/>
              <w:kern w:val="2"/>
              <w:sz w:val="24"/>
              <w:szCs w:val="24"/>
              <w:lang w:eastAsia="hr-HR"/>
              <w14:ligatures w14:val="standardContextual"/>
            </w:rPr>
          </w:pPr>
          <w:hyperlink w:anchor="_Toc196467464" w:history="1">
            <w:r w:rsidR="00C2776F" w:rsidRPr="008465BC">
              <w:rPr>
                <w:rStyle w:val="Hyperlink"/>
                <w:noProof/>
              </w:rPr>
              <w:t>5.1. Opći zahtjevi koji se odnose na prihvatljivost troškova operacije/projekta</w:t>
            </w:r>
            <w:r w:rsidR="00C2776F">
              <w:rPr>
                <w:noProof/>
                <w:webHidden/>
              </w:rPr>
              <w:tab/>
            </w:r>
            <w:r w:rsidR="00C2776F">
              <w:rPr>
                <w:noProof/>
                <w:webHidden/>
              </w:rPr>
              <w:fldChar w:fldCharType="begin"/>
            </w:r>
            <w:r w:rsidR="00C2776F">
              <w:rPr>
                <w:noProof/>
                <w:webHidden/>
              </w:rPr>
              <w:instrText xml:space="preserve"> PAGEREF _Toc196467464 \h </w:instrText>
            </w:r>
            <w:r w:rsidR="00C2776F">
              <w:rPr>
                <w:noProof/>
                <w:webHidden/>
              </w:rPr>
            </w:r>
            <w:r w:rsidR="00C2776F">
              <w:rPr>
                <w:noProof/>
                <w:webHidden/>
              </w:rPr>
              <w:fldChar w:fldCharType="separate"/>
            </w:r>
            <w:r w:rsidR="00C2776F">
              <w:rPr>
                <w:noProof/>
                <w:webHidden/>
              </w:rPr>
              <w:t>37</w:t>
            </w:r>
            <w:r w:rsidR="00C2776F">
              <w:rPr>
                <w:noProof/>
                <w:webHidden/>
              </w:rPr>
              <w:fldChar w:fldCharType="end"/>
            </w:r>
          </w:hyperlink>
        </w:p>
        <w:p w14:paraId="39E4C7C8" w14:textId="7875C823" w:rsidR="00C2776F" w:rsidRDefault="00000000">
          <w:pPr>
            <w:pStyle w:val="TOC2"/>
            <w:rPr>
              <w:b w:val="0"/>
              <w:bCs w:val="0"/>
              <w:noProof/>
              <w:kern w:val="2"/>
              <w:sz w:val="24"/>
              <w:szCs w:val="24"/>
              <w:lang w:eastAsia="hr-HR"/>
              <w14:ligatures w14:val="standardContextual"/>
            </w:rPr>
          </w:pPr>
          <w:hyperlink w:anchor="_Toc196467465" w:history="1">
            <w:r w:rsidR="00C2776F" w:rsidRPr="008465BC">
              <w:rPr>
                <w:rStyle w:val="Hyperlink"/>
                <w:noProof/>
              </w:rPr>
              <w:t>5.2. Prihvatljivi troškovi</w:t>
            </w:r>
            <w:r w:rsidR="00C2776F">
              <w:rPr>
                <w:noProof/>
                <w:webHidden/>
              </w:rPr>
              <w:tab/>
            </w:r>
            <w:r w:rsidR="00C2776F">
              <w:rPr>
                <w:noProof/>
                <w:webHidden/>
              </w:rPr>
              <w:fldChar w:fldCharType="begin"/>
            </w:r>
            <w:r w:rsidR="00C2776F">
              <w:rPr>
                <w:noProof/>
                <w:webHidden/>
              </w:rPr>
              <w:instrText xml:space="preserve"> PAGEREF _Toc196467465 \h </w:instrText>
            </w:r>
            <w:r w:rsidR="00C2776F">
              <w:rPr>
                <w:noProof/>
                <w:webHidden/>
              </w:rPr>
            </w:r>
            <w:r w:rsidR="00C2776F">
              <w:rPr>
                <w:noProof/>
                <w:webHidden/>
              </w:rPr>
              <w:fldChar w:fldCharType="separate"/>
            </w:r>
            <w:r w:rsidR="00C2776F">
              <w:rPr>
                <w:noProof/>
                <w:webHidden/>
              </w:rPr>
              <w:t>38</w:t>
            </w:r>
            <w:r w:rsidR="00C2776F">
              <w:rPr>
                <w:noProof/>
                <w:webHidden/>
              </w:rPr>
              <w:fldChar w:fldCharType="end"/>
            </w:r>
          </w:hyperlink>
        </w:p>
        <w:p w14:paraId="18D11C4D" w14:textId="40754F2B" w:rsidR="00C2776F" w:rsidRDefault="00000000">
          <w:pPr>
            <w:pStyle w:val="TOC2"/>
            <w:rPr>
              <w:b w:val="0"/>
              <w:bCs w:val="0"/>
              <w:noProof/>
              <w:kern w:val="2"/>
              <w:sz w:val="24"/>
              <w:szCs w:val="24"/>
              <w:lang w:eastAsia="hr-HR"/>
              <w14:ligatures w14:val="standardContextual"/>
            </w:rPr>
          </w:pPr>
          <w:hyperlink w:anchor="_Toc196467466" w:history="1">
            <w:r w:rsidR="00C2776F" w:rsidRPr="008465BC">
              <w:rPr>
                <w:rStyle w:val="Hyperlink"/>
                <w:noProof/>
              </w:rPr>
              <w:t>5.3. Neprihvatljivi troškovi</w:t>
            </w:r>
            <w:r w:rsidR="00C2776F">
              <w:rPr>
                <w:noProof/>
                <w:webHidden/>
              </w:rPr>
              <w:tab/>
            </w:r>
            <w:r w:rsidR="00C2776F">
              <w:rPr>
                <w:noProof/>
                <w:webHidden/>
              </w:rPr>
              <w:fldChar w:fldCharType="begin"/>
            </w:r>
            <w:r w:rsidR="00C2776F">
              <w:rPr>
                <w:noProof/>
                <w:webHidden/>
              </w:rPr>
              <w:instrText xml:space="preserve"> PAGEREF _Toc196467466 \h </w:instrText>
            </w:r>
            <w:r w:rsidR="00C2776F">
              <w:rPr>
                <w:noProof/>
                <w:webHidden/>
              </w:rPr>
            </w:r>
            <w:r w:rsidR="00C2776F">
              <w:rPr>
                <w:noProof/>
                <w:webHidden/>
              </w:rPr>
              <w:fldChar w:fldCharType="separate"/>
            </w:r>
            <w:r w:rsidR="00C2776F">
              <w:rPr>
                <w:noProof/>
                <w:webHidden/>
              </w:rPr>
              <w:t>40</w:t>
            </w:r>
            <w:r w:rsidR="00C2776F">
              <w:rPr>
                <w:noProof/>
                <w:webHidden/>
              </w:rPr>
              <w:fldChar w:fldCharType="end"/>
            </w:r>
          </w:hyperlink>
        </w:p>
        <w:p w14:paraId="293764E1" w14:textId="2DF0392C" w:rsidR="00C2776F" w:rsidRDefault="00000000">
          <w:pPr>
            <w:pStyle w:val="TOC1"/>
            <w:rPr>
              <w:b w:val="0"/>
              <w:bCs w:val="0"/>
              <w:noProof/>
              <w:kern w:val="2"/>
              <w:lang w:eastAsia="hr-HR"/>
              <w14:ligatures w14:val="standardContextual"/>
            </w:rPr>
          </w:pPr>
          <w:hyperlink w:anchor="_Toc196467467" w:history="1">
            <w:r w:rsidR="00C2776F" w:rsidRPr="008465BC">
              <w:rPr>
                <w:rStyle w:val="Hyperlink"/>
                <w:noProof/>
              </w:rPr>
              <w:t>6.</w:t>
            </w:r>
            <w:r w:rsidR="00C2776F">
              <w:rPr>
                <w:b w:val="0"/>
                <w:bCs w:val="0"/>
                <w:noProof/>
                <w:kern w:val="2"/>
                <w:lang w:eastAsia="hr-HR"/>
                <w14:ligatures w14:val="standardContextual"/>
              </w:rPr>
              <w:tab/>
            </w:r>
            <w:r w:rsidR="00C2776F" w:rsidRPr="008465BC">
              <w:rPr>
                <w:rStyle w:val="Hyperlink"/>
                <w:noProof/>
              </w:rPr>
              <w:t>Horizontalna načela</w:t>
            </w:r>
            <w:r w:rsidR="00C2776F">
              <w:rPr>
                <w:noProof/>
                <w:webHidden/>
              </w:rPr>
              <w:tab/>
            </w:r>
            <w:r w:rsidR="00C2776F">
              <w:rPr>
                <w:noProof/>
                <w:webHidden/>
              </w:rPr>
              <w:fldChar w:fldCharType="begin"/>
            </w:r>
            <w:r w:rsidR="00C2776F">
              <w:rPr>
                <w:noProof/>
                <w:webHidden/>
              </w:rPr>
              <w:instrText xml:space="preserve"> PAGEREF _Toc196467467 \h </w:instrText>
            </w:r>
            <w:r w:rsidR="00C2776F">
              <w:rPr>
                <w:noProof/>
                <w:webHidden/>
              </w:rPr>
            </w:r>
            <w:r w:rsidR="00C2776F">
              <w:rPr>
                <w:noProof/>
                <w:webHidden/>
              </w:rPr>
              <w:fldChar w:fldCharType="separate"/>
            </w:r>
            <w:r w:rsidR="00C2776F">
              <w:rPr>
                <w:noProof/>
                <w:webHidden/>
              </w:rPr>
              <w:t>41</w:t>
            </w:r>
            <w:r w:rsidR="00C2776F">
              <w:rPr>
                <w:noProof/>
                <w:webHidden/>
              </w:rPr>
              <w:fldChar w:fldCharType="end"/>
            </w:r>
          </w:hyperlink>
        </w:p>
        <w:p w14:paraId="4D25DA56" w14:textId="6892DDAF" w:rsidR="00C2776F" w:rsidRDefault="00000000">
          <w:pPr>
            <w:pStyle w:val="TOC2"/>
            <w:rPr>
              <w:b w:val="0"/>
              <w:bCs w:val="0"/>
              <w:noProof/>
              <w:kern w:val="2"/>
              <w:sz w:val="24"/>
              <w:szCs w:val="24"/>
              <w:lang w:eastAsia="hr-HR"/>
              <w14:ligatures w14:val="standardContextual"/>
            </w:rPr>
          </w:pPr>
          <w:hyperlink w:anchor="_Toc196467468" w:history="1">
            <w:r w:rsidR="00C2776F" w:rsidRPr="008465BC">
              <w:rPr>
                <w:rStyle w:val="Hyperlink"/>
                <w:noProof/>
              </w:rPr>
              <w:t>6.1. Metodologija za određivanje financijskih korekcija u slučaju nepoštivanja horizontalnih načela</w:t>
            </w:r>
            <w:r w:rsidR="00C2776F">
              <w:rPr>
                <w:noProof/>
                <w:webHidden/>
              </w:rPr>
              <w:tab/>
            </w:r>
            <w:r w:rsidR="00C2776F">
              <w:rPr>
                <w:noProof/>
                <w:webHidden/>
              </w:rPr>
              <w:fldChar w:fldCharType="begin"/>
            </w:r>
            <w:r w:rsidR="00C2776F">
              <w:rPr>
                <w:noProof/>
                <w:webHidden/>
              </w:rPr>
              <w:instrText xml:space="preserve"> PAGEREF _Toc196467468 \h </w:instrText>
            </w:r>
            <w:r w:rsidR="00C2776F">
              <w:rPr>
                <w:noProof/>
                <w:webHidden/>
              </w:rPr>
            </w:r>
            <w:r w:rsidR="00C2776F">
              <w:rPr>
                <w:noProof/>
                <w:webHidden/>
              </w:rPr>
              <w:fldChar w:fldCharType="separate"/>
            </w:r>
            <w:r w:rsidR="00C2776F">
              <w:rPr>
                <w:noProof/>
                <w:webHidden/>
              </w:rPr>
              <w:t>44</w:t>
            </w:r>
            <w:r w:rsidR="00C2776F">
              <w:rPr>
                <w:noProof/>
                <w:webHidden/>
              </w:rPr>
              <w:fldChar w:fldCharType="end"/>
            </w:r>
          </w:hyperlink>
        </w:p>
        <w:p w14:paraId="403603D6" w14:textId="419A06BA" w:rsidR="00C2776F" w:rsidRDefault="00000000">
          <w:pPr>
            <w:pStyle w:val="TOC1"/>
            <w:rPr>
              <w:b w:val="0"/>
              <w:bCs w:val="0"/>
              <w:noProof/>
              <w:kern w:val="2"/>
              <w:lang w:eastAsia="hr-HR"/>
              <w14:ligatures w14:val="standardContextual"/>
            </w:rPr>
          </w:pPr>
          <w:hyperlink w:anchor="_Toc196467469" w:history="1">
            <w:r w:rsidR="00C2776F" w:rsidRPr="008465BC">
              <w:rPr>
                <w:rStyle w:val="Hyperlink"/>
                <w:noProof/>
              </w:rPr>
              <w:t>7.</w:t>
            </w:r>
            <w:r w:rsidR="00C2776F">
              <w:rPr>
                <w:b w:val="0"/>
                <w:bCs w:val="0"/>
                <w:noProof/>
                <w:kern w:val="2"/>
                <w:lang w:eastAsia="hr-HR"/>
                <w14:ligatures w14:val="standardContextual"/>
              </w:rPr>
              <w:tab/>
            </w:r>
            <w:r w:rsidR="00C2776F" w:rsidRPr="008465BC">
              <w:rPr>
                <w:rStyle w:val="Hyperlink"/>
                <w:noProof/>
              </w:rPr>
              <w:t>Podnošenje projektnog prijedloga</w:t>
            </w:r>
            <w:r w:rsidR="00C2776F">
              <w:rPr>
                <w:noProof/>
                <w:webHidden/>
              </w:rPr>
              <w:tab/>
            </w:r>
            <w:r w:rsidR="00C2776F">
              <w:rPr>
                <w:noProof/>
                <w:webHidden/>
              </w:rPr>
              <w:fldChar w:fldCharType="begin"/>
            </w:r>
            <w:r w:rsidR="00C2776F">
              <w:rPr>
                <w:noProof/>
                <w:webHidden/>
              </w:rPr>
              <w:instrText xml:space="preserve"> PAGEREF _Toc196467469 \h </w:instrText>
            </w:r>
            <w:r w:rsidR="00C2776F">
              <w:rPr>
                <w:noProof/>
                <w:webHidden/>
              </w:rPr>
            </w:r>
            <w:r w:rsidR="00C2776F">
              <w:rPr>
                <w:noProof/>
                <w:webHidden/>
              </w:rPr>
              <w:fldChar w:fldCharType="separate"/>
            </w:r>
            <w:r w:rsidR="00C2776F">
              <w:rPr>
                <w:noProof/>
                <w:webHidden/>
              </w:rPr>
              <w:t>45</w:t>
            </w:r>
            <w:r w:rsidR="00C2776F">
              <w:rPr>
                <w:noProof/>
                <w:webHidden/>
              </w:rPr>
              <w:fldChar w:fldCharType="end"/>
            </w:r>
          </w:hyperlink>
        </w:p>
        <w:p w14:paraId="733E067A" w14:textId="0784D150" w:rsidR="00C2776F" w:rsidRDefault="00000000">
          <w:pPr>
            <w:pStyle w:val="TOC2"/>
            <w:rPr>
              <w:b w:val="0"/>
              <w:bCs w:val="0"/>
              <w:noProof/>
              <w:kern w:val="2"/>
              <w:sz w:val="24"/>
              <w:szCs w:val="24"/>
              <w:lang w:eastAsia="hr-HR"/>
              <w14:ligatures w14:val="standardContextual"/>
            </w:rPr>
          </w:pPr>
          <w:hyperlink w:anchor="_Toc196467470" w:history="1">
            <w:r w:rsidR="00C2776F" w:rsidRPr="008465BC">
              <w:rPr>
                <w:rStyle w:val="Hyperlink"/>
                <w:noProof/>
              </w:rPr>
              <w:t>7.1. Izgled, sadržaj i podnošenje projektnog prijedloga</w:t>
            </w:r>
            <w:r w:rsidR="00C2776F">
              <w:rPr>
                <w:noProof/>
                <w:webHidden/>
              </w:rPr>
              <w:tab/>
            </w:r>
            <w:r w:rsidR="00C2776F">
              <w:rPr>
                <w:noProof/>
                <w:webHidden/>
              </w:rPr>
              <w:fldChar w:fldCharType="begin"/>
            </w:r>
            <w:r w:rsidR="00C2776F">
              <w:rPr>
                <w:noProof/>
                <w:webHidden/>
              </w:rPr>
              <w:instrText xml:space="preserve"> PAGEREF _Toc196467470 \h </w:instrText>
            </w:r>
            <w:r w:rsidR="00C2776F">
              <w:rPr>
                <w:noProof/>
                <w:webHidden/>
              </w:rPr>
            </w:r>
            <w:r w:rsidR="00C2776F">
              <w:rPr>
                <w:noProof/>
                <w:webHidden/>
              </w:rPr>
              <w:fldChar w:fldCharType="separate"/>
            </w:r>
            <w:r w:rsidR="00C2776F">
              <w:rPr>
                <w:noProof/>
                <w:webHidden/>
              </w:rPr>
              <w:t>45</w:t>
            </w:r>
            <w:r w:rsidR="00C2776F">
              <w:rPr>
                <w:noProof/>
                <w:webHidden/>
              </w:rPr>
              <w:fldChar w:fldCharType="end"/>
            </w:r>
          </w:hyperlink>
        </w:p>
        <w:p w14:paraId="2D8B5914" w14:textId="105FD931" w:rsidR="00C2776F" w:rsidRDefault="00000000">
          <w:pPr>
            <w:pStyle w:val="TOC2"/>
            <w:rPr>
              <w:b w:val="0"/>
              <w:bCs w:val="0"/>
              <w:noProof/>
              <w:kern w:val="2"/>
              <w:sz w:val="24"/>
              <w:szCs w:val="24"/>
              <w:lang w:eastAsia="hr-HR"/>
              <w14:ligatures w14:val="standardContextual"/>
            </w:rPr>
          </w:pPr>
          <w:hyperlink w:anchor="_Toc196467471" w:history="1">
            <w:r w:rsidR="00C2776F" w:rsidRPr="008465BC">
              <w:rPr>
                <w:rStyle w:val="Hyperlink"/>
                <w:noProof/>
              </w:rPr>
              <w:t>7.2. Pitanja i odgovori</w:t>
            </w:r>
            <w:r w:rsidR="00C2776F">
              <w:rPr>
                <w:noProof/>
                <w:webHidden/>
              </w:rPr>
              <w:tab/>
            </w:r>
            <w:r w:rsidR="00C2776F">
              <w:rPr>
                <w:noProof/>
                <w:webHidden/>
              </w:rPr>
              <w:fldChar w:fldCharType="begin"/>
            </w:r>
            <w:r w:rsidR="00C2776F">
              <w:rPr>
                <w:noProof/>
                <w:webHidden/>
              </w:rPr>
              <w:instrText xml:space="preserve"> PAGEREF _Toc196467471 \h </w:instrText>
            </w:r>
            <w:r w:rsidR="00C2776F">
              <w:rPr>
                <w:noProof/>
                <w:webHidden/>
              </w:rPr>
            </w:r>
            <w:r w:rsidR="00C2776F">
              <w:rPr>
                <w:noProof/>
                <w:webHidden/>
              </w:rPr>
              <w:fldChar w:fldCharType="separate"/>
            </w:r>
            <w:r w:rsidR="00C2776F">
              <w:rPr>
                <w:noProof/>
                <w:webHidden/>
              </w:rPr>
              <w:t>46</w:t>
            </w:r>
            <w:r w:rsidR="00C2776F">
              <w:rPr>
                <w:noProof/>
                <w:webHidden/>
              </w:rPr>
              <w:fldChar w:fldCharType="end"/>
            </w:r>
          </w:hyperlink>
        </w:p>
        <w:p w14:paraId="55E51753" w14:textId="1AEAFF57" w:rsidR="00C2776F" w:rsidRDefault="00000000">
          <w:pPr>
            <w:pStyle w:val="TOC2"/>
            <w:rPr>
              <w:b w:val="0"/>
              <w:bCs w:val="0"/>
              <w:noProof/>
              <w:kern w:val="2"/>
              <w:sz w:val="24"/>
              <w:szCs w:val="24"/>
              <w:lang w:eastAsia="hr-HR"/>
              <w14:ligatures w14:val="standardContextual"/>
            </w:rPr>
          </w:pPr>
          <w:hyperlink w:anchor="_Toc196467472" w:history="1">
            <w:r w:rsidR="00C2776F" w:rsidRPr="008465BC">
              <w:rPr>
                <w:rStyle w:val="Hyperlink"/>
                <w:noProof/>
              </w:rPr>
              <w:t>7.3. Informativne radionice</w:t>
            </w:r>
            <w:r w:rsidR="00C2776F">
              <w:rPr>
                <w:noProof/>
                <w:webHidden/>
              </w:rPr>
              <w:tab/>
            </w:r>
            <w:r w:rsidR="00C2776F">
              <w:rPr>
                <w:noProof/>
                <w:webHidden/>
              </w:rPr>
              <w:fldChar w:fldCharType="begin"/>
            </w:r>
            <w:r w:rsidR="00C2776F">
              <w:rPr>
                <w:noProof/>
                <w:webHidden/>
              </w:rPr>
              <w:instrText xml:space="preserve"> PAGEREF _Toc196467472 \h </w:instrText>
            </w:r>
            <w:r w:rsidR="00C2776F">
              <w:rPr>
                <w:noProof/>
                <w:webHidden/>
              </w:rPr>
            </w:r>
            <w:r w:rsidR="00C2776F">
              <w:rPr>
                <w:noProof/>
                <w:webHidden/>
              </w:rPr>
              <w:fldChar w:fldCharType="separate"/>
            </w:r>
            <w:r w:rsidR="00C2776F">
              <w:rPr>
                <w:noProof/>
                <w:webHidden/>
              </w:rPr>
              <w:t>47</w:t>
            </w:r>
            <w:r w:rsidR="00C2776F">
              <w:rPr>
                <w:noProof/>
                <w:webHidden/>
              </w:rPr>
              <w:fldChar w:fldCharType="end"/>
            </w:r>
          </w:hyperlink>
        </w:p>
        <w:p w14:paraId="50BCBACB" w14:textId="5FD241CE" w:rsidR="00C2776F" w:rsidRDefault="00000000">
          <w:pPr>
            <w:pStyle w:val="TOC2"/>
            <w:rPr>
              <w:b w:val="0"/>
              <w:bCs w:val="0"/>
              <w:noProof/>
              <w:kern w:val="2"/>
              <w:sz w:val="24"/>
              <w:szCs w:val="24"/>
              <w:lang w:eastAsia="hr-HR"/>
              <w14:ligatures w14:val="standardContextual"/>
            </w:rPr>
          </w:pPr>
          <w:hyperlink w:anchor="_Toc196467473" w:history="1">
            <w:r w:rsidR="00C2776F" w:rsidRPr="008465BC">
              <w:rPr>
                <w:rStyle w:val="Hyperlink"/>
                <w:noProof/>
              </w:rPr>
              <w:t>7.4. Objava rezultata Poziva</w:t>
            </w:r>
            <w:r w:rsidR="00C2776F">
              <w:rPr>
                <w:noProof/>
                <w:webHidden/>
              </w:rPr>
              <w:tab/>
            </w:r>
            <w:r w:rsidR="00C2776F">
              <w:rPr>
                <w:noProof/>
                <w:webHidden/>
              </w:rPr>
              <w:fldChar w:fldCharType="begin"/>
            </w:r>
            <w:r w:rsidR="00C2776F">
              <w:rPr>
                <w:noProof/>
                <w:webHidden/>
              </w:rPr>
              <w:instrText xml:space="preserve"> PAGEREF _Toc196467473 \h </w:instrText>
            </w:r>
            <w:r w:rsidR="00C2776F">
              <w:rPr>
                <w:noProof/>
                <w:webHidden/>
              </w:rPr>
            </w:r>
            <w:r w:rsidR="00C2776F">
              <w:rPr>
                <w:noProof/>
                <w:webHidden/>
              </w:rPr>
              <w:fldChar w:fldCharType="separate"/>
            </w:r>
            <w:r w:rsidR="00C2776F">
              <w:rPr>
                <w:noProof/>
                <w:webHidden/>
              </w:rPr>
              <w:t>47</w:t>
            </w:r>
            <w:r w:rsidR="00C2776F">
              <w:rPr>
                <w:noProof/>
                <w:webHidden/>
              </w:rPr>
              <w:fldChar w:fldCharType="end"/>
            </w:r>
          </w:hyperlink>
        </w:p>
        <w:p w14:paraId="7356F04F" w14:textId="6A8D76DB" w:rsidR="00C2776F" w:rsidRDefault="00000000">
          <w:pPr>
            <w:pStyle w:val="TOC1"/>
            <w:rPr>
              <w:b w:val="0"/>
              <w:bCs w:val="0"/>
              <w:noProof/>
              <w:kern w:val="2"/>
              <w:lang w:eastAsia="hr-HR"/>
              <w14:ligatures w14:val="standardContextual"/>
            </w:rPr>
          </w:pPr>
          <w:hyperlink w:anchor="_Toc196467474" w:history="1">
            <w:r w:rsidR="00C2776F" w:rsidRPr="008465BC">
              <w:rPr>
                <w:rStyle w:val="Hyperlink"/>
                <w:noProof/>
              </w:rPr>
              <w:t>8.</w:t>
            </w:r>
            <w:r w:rsidR="00C2776F">
              <w:rPr>
                <w:b w:val="0"/>
                <w:bCs w:val="0"/>
                <w:noProof/>
                <w:kern w:val="2"/>
                <w:lang w:eastAsia="hr-HR"/>
                <w14:ligatures w14:val="standardContextual"/>
              </w:rPr>
              <w:tab/>
            </w:r>
            <w:r w:rsidR="00C2776F" w:rsidRPr="008465BC">
              <w:rPr>
                <w:rStyle w:val="Hyperlink"/>
                <w:noProof/>
              </w:rPr>
              <w:t>Postupak odabira operacija/projekata</w:t>
            </w:r>
            <w:r w:rsidR="00C2776F">
              <w:rPr>
                <w:noProof/>
                <w:webHidden/>
              </w:rPr>
              <w:tab/>
            </w:r>
            <w:r w:rsidR="00C2776F">
              <w:rPr>
                <w:noProof/>
                <w:webHidden/>
              </w:rPr>
              <w:fldChar w:fldCharType="begin"/>
            </w:r>
            <w:r w:rsidR="00C2776F">
              <w:rPr>
                <w:noProof/>
                <w:webHidden/>
              </w:rPr>
              <w:instrText xml:space="preserve"> PAGEREF _Toc196467474 \h </w:instrText>
            </w:r>
            <w:r w:rsidR="00C2776F">
              <w:rPr>
                <w:noProof/>
                <w:webHidden/>
              </w:rPr>
            </w:r>
            <w:r w:rsidR="00C2776F">
              <w:rPr>
                <w:noProof/>
                <w:webHidden/>
              </w:rPr>
              <w:fldChar w:fldCharType="separate"/>
            </w:r>
            <w:r w:rsidR="00C2776F">
              <w:rPr>
                <w:noProof/>
                <w:webHidden/>
              </w:rPr>
              <w:t>47</w:t>
            </w:r>
            <w:r w:rsidR="00C2776F">
              <w:rPr>
                <w:noProof/>
                <w:webHidden/>
              </w:rPr>
              <w:fldChar w:fldCharType="end"/>
            </w:r>
          </w:hyperlink>
        </w:p>
        <w:p w14:paraId="694DFC7C" w14:textId="19FD7F68" w:rsidR="00C2776F" w:rsidRDefault="00000000">
          <w:pPr>
            <w:pStyle w:val="TOC2"/>
            <w:rPr>
              <w:b w:val="0"/>
              <w:bCs w:val="0"/>
              <w:noProof/>
              <w:kern w:val="2"/>
              <w:sz w:val="24"/>
              <w:szCs w:val="24"/>
              <w:lang w:eastAsia="hr-HR"/>
              <w14:ligatures w14:val="standardContextual"/>
            </w:rPr>
          </w:pPr>
          <w:hyperlink w:anchor="_Toc196467475" w:history="1">
            <w:r w:rsidR="00C2776F" w:rsidRPr="008465BC">
              <w:rPr>
                <w:rStyle w:val="Hyperlink"/>
                <w:noProof/>
              </w:rPr>
              <w:t>8.1. Opće informacije</w:t>
            </w:r>
            <w:r w:rsidR="00C2776F">
              <w:rPr>
                <w:noProof/>
                <w:webHidden/>
              </w:rPr>
              <w:tab/>
            </w:r>
            <w:r w:rsidR="00C2776F">
              <w:rPr>
                <w:noProof/>
                <w:webHidden/>
              </w:rPr>
              <w:fldChar w:fldCharType="begin"/>
            </w:r>
            <w:r w:rsidR="00C2776F">
              <w:rPr>
                <w:noProof/>
                <w:webHidden/>
              </w:rPr>
              <w:instrText xml:space="preserve"> PAGEREF _Toc196467475 \h </w:instrText>
            </w:r>
            <w:r w:rsidR="00C2776F">
              <w:rPr>
                <w:noProof/>
                <w:webHidden/>
              </w:rPr>
            </w:r>
            <w:r w:rsidR="00C2776F">
              <w:rPr>
                <w:noProof/>
                <w:webHidden/>
              </w:rPr>
              <w:fldChar w:fldCharType="separate"/>
            </w:r>
            <w:r w:rsidR="00C2776F">
              <w:rPr>
                <w:noProof/>
                <w:webHidden/>
              </w:rPr>
              <w:t>47</w:t>
            </w:r>
            <w:r w:rsidR="00C2776F">
              <w:rPr>
                <w:noProof/>
                <w:webHidden/>
              </w:rPr>
              <w:fldChar w:fldCharType="end"/>
            </w:r>
          </w:hyperlink>
        </w:p>
        <w:p w14:paraId="6FDC0F90" w14:textId="46A032D8" w:rsidR="00C2776F" w:rsidRDefault="00000000">
          <w:pPr>
            <w:pStyle w:val="TOC2"/>
            <w:rPr>
              <w:b w:val="0"/>
              <w:bCs w:val="0"/>
              <w:noProof/>
              <w:kern w:val="2"/>
              <w:sz w:val="24"/>
              <w:szCs w:val="24"/>
              <w:lang w:eastAsia="hr-HR"/>
              <w14:ligatures w14:val="standardContextual"/>
            </w:rPr>
          </w:pPr>
          <w:hyperlink w:anchor="_Toc196467476" w:history="1">
            <w:r w:rsidR="00C2776F" w:rsidRPr="008465BC">
              <w:rPr>
                <w:rStyle w:val="Hyperlink"/>
                <w:noProof/>
              </w:rPr>
              <w:t>8.2. Provođenje postupka dodjele</w:t>
            </w:r>
            <w:r w:rsidR="00C2776F">
              <w:rPr>
                <w:noProof/>
                <w:webHidden/>
              </w:rPr>
              <w:tab/>
            </w:r>
            <w:r w:rsidR="00C2776F">
              <w:rPr>
                <w:noProof/>
                <w:webHidden/>
              </w:rPr>
              <w:fldChar w:fldCharType="begin"/>
            </w:r>
            <w:r w:rsidR="00C2776F">
              <w:rPr>
                <w:noProof/>
                <w:webHidden/>
              </w:rPr>
              <w:instrText xml:space="preserve"> PAGEREF _Toc196467476 \h </w:instrText>
            </w:r>
            <w:r w:rsidR="00C2776F">
              <w:rPr>
                <w:noProof/>
                <w:webHidden/>
              </w:rPr>
            </w:r>
            <w:r w:rsidR="00C2776F">
              <w:rPr>
                <w:noProof/>
                <w:webHidden/>
              </w:rPr>
              <w:fldChar w:fldCharType="separate"/>
            </w:r>
            <w:r w:rsidR="00C2776F">
              <w:rPr>
                <w:noProof/>
                <w:webHidden/>
              </w:rPr>
              <w:t>48</w:t>
            </w:r>
            <w:r w:rsidR="00C2776F">
              <w:rPr>
                <w:noProof/>
                <w:webHidden/>
              </w:rPr>
              <w:fldChar w:fldCharType="end"/>
            </w:r>
          </w:hyperlink>
        </w:p>
        <w:p w14:paraId="684E0471" w14:textId="56BFD358" w:rsidR="00C2776F" w:rsidRDefault="00000000">
          <w:pPr>
            <w:pStyle w:val="TOC3"/>
            <w:tabs>
              <w:tab w:val="right" w:leader="dot" w:pos="9062"/>
            </w:tabs>
            <w:rPr>
              <w:noProof/>
              <w:kern w:val="2"/>
              <w:sz w:val="24"/>
              <w:szCs w:val="24"/>
              <w:lang w:eastAsia="hr-HR"/>
              <w14:ligatures w14:val="standardContextual"/>
            </w:rPr>
          </w:pPr>
          <w:hyperlink w:anchor="_Toc196467477" w:history="1">
            <w:r w:rsidR="00C2776F" w:rsidRPr="008465BC">
              <w:rPr>
                <w:rStyle w:val="Hyperlink"/>
                <w:rFonts w:ascii="Times New Roman" w:hAnsi="Times New Roman" w:cs="Times New Roman"/>
                <w:noProof/>
              </w:rPr>
              <w:t xml:space="preserve">8.2.1. Administrativna provjera i provjera prihvatljivosti (projektnog </w:t>
            </w:r>
            <w:r w:rsidR="00C2776F" w:rsidRPr="008465BC">
              <w:rPr>
                <w:rStyle w:val="Hyperlink"/>
                <w:rFonts w:ascii="Times New Roman" w:eastAsia="Times New Roman" w:hAnsi="Times New Roman" w:cs="Times New Roman"/>
                <w:noProof/>
                <w:lang w:eastAsia="hr-HR"/>
              </w:rPr>
              <w:t>prijedloga/prijavitelja/partnera(a/p)/aktivnosti)</w:t>
            </w:r>
            <w:r w:rsidR="00C2776F">
              <w:rPr>
                <w:noProof/>
                <w:webHidden/>
              </w:rPr>
              <w:tab/>
            </w:r>
            <w:r w:rsidR="00C2776F">
              <w:rPr>
                <w:noProof/>
                <w:webHidden/>
              </w:rPr>
              <w:fldChar w:fldCharType="begin"/>
            </w:r>
            <w:r w:rsidR="00C2776F">
              <w:rPr>
                <w:noProof/>
                <w:webHidden/>
              </w:rPr>
              <w:instrText xml:space="preserve"> PAGEREF _Toc196467477 \h </w:instrText>
            </w:r>
            <w:r w:rsidR="00C2776F">
              <w:rPr>
                <w:noProof/>
                <w:webHidden/>
              </w:rPr>
            </w:r>
            <w:r w:rsidR="00C2776F">
              <w:rPr>
                <w:noProof/>
                <w:webHidden/>
              </w:rPr>
              <w:fldChar w:fldCharType="separate"/>
            </w:r>
            <w:r w:rsidR="00C2776F">
              <w:rPr>
                <w:noProof/>
                <w:webHidden/>
              </w:rPr>
              <w:t>48</w:t>
            </w:r>
            <w:r w:rsidR="00C2776F">
              <w:rPr>
                <w:noProof/>
                <w:webHidden/>
              </w:rPr>
              <w:fldChar w:fldCharType="end"/>
            </w:r>
          </w:hyperlink>
        </w:p>
        <w:p w14:paraId="140D4A15" w14:textId="43A31E8D" w:rsidR="00C2776F" w:rsidRDefault="00000000">
          <w:pPr>
            <w:pStyle w:val="TOC3"/>
            <w:tabs>
              <w:tab w:val="right" w:leader="dot" w:pos="9062"/>
            </w:tabs>
            <w:rPr>
              <w:noProof/>
              <w:kern w:val="2"/>
              <w:sz w:val="24"/>
              <w:szCs w:val="24"/>
              <w:lang w:eastAsia="hr-HR"/>
              <w14:ligatures w14:val="standardContextual"/>
            </w:rPr>
          </w:pPr>
          <w:hyperlink w:anchor="_Toc196467478" w:history="1">
            <w:r w:rsidR="00C2776F" w:rsidRPr="008465BC">
              <w:rPr>
                <w:rStyle w:val="Hyperlink"/>
                <w:rFonts w:ascii="Times New Roman" w:eastAsia="Times New Roman" w:hAnsi="Times New Roman" w:cs="Times New Roman"/>
                <w:noProof/>
                <w:lang w:eastAsia="hr-HR"/>
              </w:rPr>
              <w:t>8.2.2. Ocjenjivanje kvalitete</w:t>
            </w:r>
            <w:r w:rsidR="00C2776F">
              <w:rPr>
                <w:noProof/>
                <w:webHidden/>
              </w:rPr>
              <w:tab/>
            </w:r>
            <w:r w:rsidR="00C2776F">
              <w:rPr>
                <w:noProof/>
                <w:webHidden/>
              </w:rPr>
              <w:fldChar w:fldCharType="begin"/>
            </w:r>
            <w:r w:rsidR="00C2776F">
              <w:rPr>
                <w:noProof/>
                <w:webHidden/>
              </w:rPr>
              <w:instrText xml:space="preserve"> PAGEREF _Toc196467478 \h </w:instrText>
            </w:r>
            <w:r w:rsidR="00C2776F">
              <w:rPr>
                <w:noProof/>
                <w:webHidden/>
              </w:rPr>
            </w:r>
            <w:r w:rsidR="00C2776F">
              <w:rPr>
                <w:noProof/>
                <w:webHidden/>
              </w:rPr>
              <w:fldChar w:fldCharType="separate"/>
            </w:r>
            <w:r w:rsidR="00C2776F">
              <w:rPr>
                <w:noProof/>
                <w:webHidden/>
              </w:rPr>
              <w:t>48</w:t>
            </w:r>
            <w:r w:rsidR="00C2776F">
              <w:rPr>
                <w:noProof/>
                <w:webHidden/>
              </w:rPr>
              <w:fldChar w:fldCharType="end"/>
            </w:r>
          </w:hyperlink>
        </w:p>
        <w:p w14:paraId="5CDFB1BD" w14:textId="5222D5E1" w:rsidR="00C2776F" w:rsidRDefault="00000000">
          <w:pPr>
            <w:pStyle w:val="TOC3"/>
            <w:tabs>
              <w:tab w:val="left" w:pos="1320"/>
              <w:tab w:val="right" w:leader="dot" w:pos="9062"/>
            </w:tabs>
            <w:rPr>
              <w:noProof/>
              <w:kern w:val="2"/>
              <w:sz w:val="24"/>
              <w:szCs w:val="24"/>
              <w:lang w:eastAsia="hr-HR"/>
              <w14:ligatures w14:val="standardContextual"/>
            </w:rPr>
          </w:pPr>
          <w:hyperlink w:anchor="_Toc196467479" w:history="1">
            <w:r w:rsidR="00C2776F" w:rsidRPr="008465BC">
              <w:rPr>
                <w:rStyle w:val="Hyperlink"/>
                <w:rFonts w:ascii="Times New Roman" w:hAnsi="Times New Roman" w:cs="Times New Roman"/>
                <w:noProof/>
              </w:rPr>
              <w:t>8.2.3.</w:t>
            </w:r>
            <w:r w:rsidR="00C2776F">
              <w:rPr>
                <w:noProof/>
                <w:kern w:val="2"/>
                <w:sz w:val="24"/>
                <w:szCs w:val="24"/>
                <w:lang w:eastAsia="hr-HR"/>
                <w14:ligatures w14:val="standardContextual"/>
              </w:rPr>
              <w:tab/>
            </w:r>
            <w:r w:rsidR="00C2776F" w:rsidRPr="008465BC">
              <w:rPr>
                <w:rStyle w:val="Hyperlink"/>
                <w:rFonts w:ascii="Times New Roman" w:hAnsi="Times New Roman" w:cs="Times New Roman"/>
                <w:noProof/>
              </w:rPr>
              <w:t>Provjera prihvatljivosti troškova</w:t>
            </w:r>
            <w:r w:rsidR="00C2776F">
              <w:rPr>
                <w:noProof/>
                <w:webHidden/>
              </w:rPr>
              <w:tab/>
            </w:r>
            <w:r w:rsidR="00C2776F">
              <w:rPr>
                <w:noProof/>
                <w:webHidden/>
              </w:rPr>
              <w:fldChar w:fldCharType="begin"/>
            </w:r>
            <w:r w:rsidR="00C2776F">
              <w:rPr>
                <w:noProof/>
                <w:webHidden/>
              </w:rPr>
              <w:instrText xml:space="preserve"> PAGEREF _Toc196467479 \h </w:instrText>
            </w:r>
            <w:r w:rsidR="00C2776F">
              <w:rPr>
                <w:noProof/>
                <w:webHidden/>
              </w:rPr>
            </w:r>
            <w:r w:rsidR="00C2776F">
              <w:rPr>
                <w:noProof/>
                <w:webHidden/>
              </w:rPr>
              <w:fldChar w:fldCharType="separate"/>
            </w:r>
            <w:r w:rsidR="00C2776F">
              <w:rPr>
                <w:noProof/>
                <w:webHidden/>
              </w:rPr>
              <w:t>56</w:t>
            </w:r>
            <w:r w:rsidR="00C2776F">
              <w:rPr>
                <w:noProof/>
                <w:webHidden/>
              </w:rPr>
              <w:fldChar w:fldCharType="end"/>
            </w:r>
          </w:hyperlink>
        </w:p>
        <w:p w14:paraId="0CB27CA6" w14:textId="77BE9D1E" w:rsidR="00C2776F" w:rsidRDefault="00000000">
          <w:pPr>
            <w:pStyle w:val="TOC3"/>
            <w:tabs>
              <w:tab w:val="left" w:pos="1320"/>
              <w:tab w:val="right" w:leader="dot" w:pos="9062"/>
            </w:tabs>
            <w:rPr>
              <w:noProof/>
              <w:kern w:val="2"/>
              <w:sz w:val="24"/>
              <w:szCs w:val="24"/>
              <w:lang w:eastAsia="hr-HR"/>
              <w14:ligatures w14:val="standardContextual"/>
            </w:rPr>
          </w:pPr>
          <w:hyperlink w:anchor="_Toc196467480" w:history="1">
            <w:r w:rsidR="00C2776F" w:rsidRPr="008465BC">
              <w:rPr>
                <w:rStyle w:val="Hyperlink"/>
                <w:rFonts w:ascii="Times New Roman" w:hAnsi="Times New Roman" w:cs="Times New Roman"/>
                <w:noProof/>
              </w:rPr>
              <w:t>8.2.4.</w:t>
            </w:r>
            <w:r w:rsidR="00C2776F">
              <w:rPr>
                <w:noProof/>
                <w:kern w:val="2"/>
                <w:sz w:val="24"/>
                <w:szCs w:val="24"/>
                <w:lang w:eastAsia="hr-HR"/>
                <w14:ligatures w14:val="standardContextual"/>
              </w:rPr>
              <w:tab/>
            </w:r>
            <w:r w:rsidR="00C2776F" w:rsidRPr="008465BC">
              <w:rPr>
                <w:rStyle w:val="Hyperlink"/>
                <w:rFonts w:ascii="Times New Roman" w:hAnsi="Times New Roman" w:cs="Times New Roman"/>
                <w:noProof/>
              </w:rPr>
              <w:t>Donošenje odluke o financiranju i završetak postupka dodjele</w:t>
            </w:r>
            <w:r w:rsidR="00C2776F">
              <w:rPr>
                <w:noProof/>
                <w:webHidden/>
              </w:rPr>
              <w:tab/>
            </w:r>
            <w:r w:rsidR="00C2776F">
              <w:rPr>
                <w:noProof/>
                <w:webHidden/>
              </w:rPr>
              <w:fldChar w:fldCharType="begin"/>
            </w:r>
            <w:r w:rsidR="00C2776F">
              <w:rPr>
                <w:noProof/>
                <w:webHidden/>
              </w:rPr>
              <w:instrText xml:space="preserve"> PAGEREF _Toc196467480 \h </w:instrText>
            </w:r>
            <w:r w:rsidR="00C2776F">
              <w:rPr>
                <w:noProof/>
                <w:webHidden/>
              </w:rPr>
            </w:r>
            <w:r w:rsidR="00C2776F">
              <w:rPr>
                <w:noProof/>
                <w:webHidden/>
              </w:rPr>
              <w:fldChar w:fldCharType="separate"/>
            </w:r>
            <w:r w:rsidR="00C2776F">
              <w:rPr>
                <w:noProof/>
                <w:webHidden/>
              </w:rPr>
              <w:t>56</w:t>
            </w:r>
            <w:r w:rsidR="00C2776F">
              <w:rPr>
                <w:noProof/>
                <w:webHidden/>
              </w:rPr>
              <w:fldChar w:fldCharType="end"/>
            </w:r>
          </w:hyperlink>
        </w:p>
        <w:p w14:paraId="3664AFBE" w14:textId="39E99421" w:rsidR="00C2776F" w:rsidRDefault="00000000">
          <w:pPr>
            <w:pStyle w:val="TOC2"/>
            <w:rPr>
              <w:b w:val="0"/>
              <w:bCs w:val="0"/>
              <w:noProof/>
              <w:kern w:val="2"/>
              <w:sz w:val="24"/>
              <w:szCs w:val="24"/>
              <w:lang w:eastAsia="hr-HR"/>
              <w14:ligatures w14:val="standardContextual"/>
            </w:rPr>
          </w:pPr>
          <w:hyperlink w:anchor="_Toc196467481" w:history="1">
            <w:r w:rsidR="00C2776F" w:rsidRPr="008465BC">
              <w:rPr>
                <w:rStyle w:val="Hyperlink"/>
                <w:noProof/>
              </w:rPr>
              <w:t>8.3. Ostale odredbe vezane uz provedbu postupka dodjele</w:t>
            </w:r>
            <w:r w:rsidR="00C2776F">
              <w:rPr>
                <w:noProof/>
                <w:webHidden/>
              </w:rPr>
              <w:tab/>
            </w:r>
            <w:r w:rsidR="00C2776F">
              <w:rPr>
                <w:noProof/>
                <w:webHidden/>
              </w:rPr>
              <w:fldChar w:fldCharType="begin"/>
            </w:r>
            <w:r w:rsidR="00C2776F">
              <w:rPr>
                <w:noProof/>
                <w:webHidden/>
              </w:rPr>
              <w:instrText xml:space="preserve"> PAGEREF _Toc196467481 \h </w:instrText>
            </w:r>
            <w:r w:rsidR="00C2776F">
              <w:rPr>
                <w:noProof/>
                <w:webHidden/>
              </w:rPr>
            </w:r>
            <w:r w:rsidR="00C2776F">
              <w:rPr>
                <w:noProof/>
                <w:webHidden/>
              </w:rPr>
              <w:fldChar w:fldCharType="separate"/>
            </w:r>
            <w:r w:rsidR="00C2776F">
              <w:rPr>
                <w:noProof/>
                <w:webHidden/>
              </w:rPr>
              <w:t>57</w:t>
            </w:r>
            <w:r w:rsidR="00C2776F">
              <w:rPr>
                <w:noProof/>
                <w:webHidden/>
              </w:rPr>
              <w:fldChar w:fldCharType="end"/>
            </w:r>
          </w:hyperlink>
        </w:p>
        <w:p w14:paraId="4FB6D1C8" w14:textId="2AC6D6D9" w:rsidR="00C2776F" w:rsidRDefault="00000000">
          <w:pPr>
            <w:pStyle w:val="TOC3"/>
            <w:tabs>
              <w:tab w:val="right" w:leader="dot" w:pos="9062"/>
            </w:tabs>
            <w:rPr>
              <w:noProof/>
              <w:kern w:val="2"/>
              <w:sz w:val="24"/>
              <w:szCs w:val="24"/>
              <w:lang w:eastAsia="hr-HR"/>
              <w14:ligatures w14:val="standardContextual"/>
            </w:rPr>
          </w:pPr>
          <w:hyperlink w:anchor="_Toc196467482" w:history="1">
            <w:r w:rsidR="00C2776F" w:rsidRPr="008465BC">
              <w:rPr>
                <w:rStyle w:val="Hyperlink"/>
                <w:rFonts w:ascii="Times New Roman" w:hAnsi="Times New Roman" w:cs="Times New Roman"/>
                <w:noProof/>
              </w:rPr>
              <w:t>8.3.1. Obavještavanje prijavitelja</w:t>
            </w:r>
            <w:r w:rsidR="00C2776F">
              <w:rPr>
                <w:noProof/>
                <w:webHidden/>
              </w:rPr>
              <w:tab/>
            </w:r>
            <w:r w:rsidR="00C2776F">
              <w:rPr>
                <w:noProof/>
                <w:webHidden/>
              </w:rPr>
              <w:fldChar w:fldCharType="begin"/>
            </w:r>
            <w:r w:rsidR="00C2776F">
              <w:rPr>
                <w:noProof/>
                <w:webHidden/>
              </w:rPr>
              <w:instrText xml:space="preserve"> PAGEREF _Toc196467482 \h </w:instrText>
            </w:r>
            <w:r w:rsidR="00C2776F">
              <w:rPr>
                <w:noProof/>
                <w:webHidden/>
              </w:rPr>
            </w:r>
            <w:r w:rsidR="00C2776F">
              <w:rPr>
                <w:noProof/>
                <w:webHidden/>
              </w:rPr>
              <w:fldChar w:fldCharType="separate"/>
            </w:r>
            <w:r w:rsidR="00C2776F">
              <w:rPr>
                <w:noProof/>
                <w:webHidden/>
              </w:rPr>
              <w:t>57</w:t>
            </w:r>
            <w:r w:rsidR="00C2776F">
              <w:rPr>
                <w:noProof/>
                <w:webHidden/>
              </w:rPr>
              <w:fldChar w:fldCharType="end"/>
            </w:r>
          </w:hyperlink>
        </w:p>
        <w:p w14:paraId="339AC39E" w14:textId="3B418185" w:rsidR="00C2776F" w:rsidRDefault="00000000">
          <w:pPr>
            <w:pStyle w:val="TOC3"/>
            <w:tabs>
              <w:tab w:val="right" w:leader="dot" w:pos="9062"/>
            </w:tabs>
            <w:rPr>
              <w:noProof/>
              <w:kern w:val="2"/>
              <w:sz w:val="24"/>
              <w:szCs w:val="24"/>
              <w:lang w:eastAsia="hr-HR"/>
              <w14:ligatures w14:val="standardContextual"/>
            </w:rPr>
          </w:pPr>
          <w:hyperlink w:anchor="_Toc196467483" w:history="1">
            <w:r w:rsidR="00C2776F" w:rsidRPr="008465BC">
              <w:rPr>
                <w:rStyle w:val="Hyperlink"/>
                <w:rFonts w:ascii="Times New Roman" w:hAnsi="Times New Roman" w:cs="Times New Roman"/>
                <w:noProof/>
              </w:rPr>
              <w:t>8.3.2. Osiguranje dostupnosti informacija o postupku dodjele</w:t>
            </w:r>
            <w:r w:rsidR="00C2776F">
              <w:rPr>
                <w:noProof/>
                <w:webHidden/>
              </w:rPr>
              <w:tab/>
            </w:r>
            <w:r w:rsidR="00C2776F">
              <w:rPr>
                <w:noProof/>
                <w:webHidden/>
              </w:rPr>
              <w:fldChar w:fldCharType="begin"/>
            </w:r>
            <w:r w:rsidR="00C2776F">
              <w:rPr>
                <w:noProof/>
                <w:webHidden/>
              </w:rPr>
              <w:instrText xml:space="preserve"> PAGEREF _Toc196467483 \h </w:instrText>
            </w:r>
            <w:r w:rsidR="00C2776F">
              <w:rPr>
                <w:noProof/>
                <w:webHidden/>
              </w:rPr>
            </w:r>
            <w:r w:rsidR="00C2776F">
              <w:rPr>
                <w:noProof/>
                <w:webHidden/>
              </w:rPr>
              <w:fldChar w:fldCharType="separate"/>
            </w:r>
            <w:r w:rsidR="00C2776F">
              <w:rPr>
                <w:noProof/>
                <w:webHidden/>
              </w:rPr>
              <w:t>57</w:t>
            </w:r>
            <w:r w:rsidR="00C2776F">
              <w:rPr>
                <w:noProof/>
                <w:webHidden/>
              </w:rPr>
              <w:fldChar w:fldCharType="end"/>
            </w:r>
          </w:hyperlink>
        </w:p>
        <w:p w14:paraId="534F55B2" w14:textId="0AA44848" w:rsidR="00C2776F" w:rsidRDefault="00000000">
          <w:pPr>
            <w:pStyle w:val="TOC3"/>
            <w:tabs>
              <w:tab w:val="right" w:leader="dot" w:pos="9062"/>
            </w:tabs>
            <w:rPr>
              <w:noProof/>
              <w:kern w:val="2"/>
              <w:sz w:val="24"/>
              <w:szCs w:val="24"/>
              <w:lang w:eastAsia="hr-HR"/>
              <w14:ligatures w14:val="standardContextual"/>
            </w:rPr>
          </w:pPr>
          <w:hyperlink w:anchor="_Toc196467484" w:history="1">
            <w:r w:rsidR="00C2776F" w:rsidRPr="008465BC">
              <w:rPr>
                <w:rStyle w:val="Hyperlink"/>
                <w:rFonts w:ascii="Times New Roman" w:hAnsi="Times New Roman" w:cs="Times New Roman"/>
                <w:noProof/>
              </w:rPr>
              <w:t>8.3.3. Pojašnjenja tijekom postupka dodjele</w:t>
            </w:r>
            <w:r w:rsidR="00C2776F">
              <w:rPr>
                <w:noProof/>
                <w:webHidden/>
              </w:rPr>
              <w:tab/>
            </w:r>
            <w:r w:rsidR="00C2776F">
              <w:rPr>
                <w:noProof/>
                <w:webHidden/>
              </w:rPr>
              <w:fldChar w:fldCharType="begin"/>
            </w:r>
            <w:r w:rsidR="00C2776F">
              <w:rPr>
                <w:noProof/>
                <w:webHidden/>
              </w:rPr>
              <w:instrText xml:space="preserve"> PAGEREF _Toc196467484 \h </w:instrText>
            </w:r>
            <w:r w:rsidR="00C2776F">
              <w:rPr>
                <w:noProof/>
                <w:webHidden/>
              </w:rPr>
            </w:r>
            <w:r w:rsidR="00C2776F">
              <w:rPr>
                <w:noProof/>
                <w:webHidden/>
              </w:rPr>
              <w:fldChar w:fldCharType="separate"/>
            </w:r>
            <w:r w:rsidR="00C2776F">
              <w:rPr>
                <w:noProof/>
                <w:webHidden/>
              </w:rPr>
              <w:t>57</w:t>
            </w:r>
            <w:r w:rsidR="00C2776F">
              <w:rPr>
                <w:noProof/>
                <w:webHidden/>
              </w:rPr>
              <w:fldChar w:fldCharType="end"/>
            </w:r>
          </w:hyperlink>
        </w:p>
        <w:p w14:paraId="25976A94" w14:textId="1CCDEAEB" w:rsidR="00C2776F" w:rsidRDefault="00000000">
          <w:pPr>
            <w:pStyle w:val="TOC1"/>
            <w:rPr>
              <w:b w:val="0"/>
              <w:bCs w:val="0"/>
              <w:noProof/>
              <w:kern w:val="2"/>
              <w:lang w:eastAsia="hr-HR"/>
              <w14:ligatures w14:val="standardContextual"/>
            </w:rPr>
          </w:pPr>
          <w:hyperlink w:anchor="_Toc196467485" w:history="1">
            <w:r w:rsidR="00C2776F" w:rsidRPr="008465BC">
              <w:rPr>
                <w:rStyle w:val="Hyperlink"/>
                <w:noProof/>
              </w:rPr>
              <w:t>9.</w:t>
            </w:r>
            <w:r w:rsidR="00C2776F">
              <w:rPr>
                <w:b w:val="0"/>
                <w:bCs w:val="0"/>
                <w:noProof/>
                <w:kern w:val="2"/>
                <w:lang w:eastAsia="hr-HR"/>
                <w14:ligatures w14:val="standardContextual"/>
              </w:rPr>
              <w:tab/>
            </w:r>
            <w:r w:rsidR="00C2776F" w:rsidRPr="008465BC">
              <w:rPr>
                <w:rStyle w:val="Hyperlink"/>
                <w:noProof/>
              </w:rPr>
              <w:t>Povlačenje projektnog prijedloga</w:t>
            </w:r>
            <w:r w:rsidR="00C2776F">
              <w:rPr>
                <w:noProof/>
                <w:webHidden/>
              </w:rPr>
              <w:tab/>
            </w:r>
            <w:r w:rsidR="00C2776F">
              <w:rPr>
                <w:noProof/>
                <w:webHidden/>
              </w:rPr>
              <w:fldChar w:fldCharType="begin"/>
            </w:r>
            <w:r w:rsidR="00C2776F">
              <w:rPr>
                <w:noProof/>
                <w:webHidden/>
              </w:rPr>
              <w:instrText xml:space="preserve"> PAGEREF _Toc196467485 \h </w:instrText>
            </w:r>
            <w:r w:rsidR="00C2776F">
              <w:rPr>
                <w:noProof/>
                <w:webHidden/>
              </w:rPr>
            </w:r>
            <w:r w:rsidR="00C2776F">
              <w:rPr>
                <w:noProof/>
                <w:webHidden/>
              </w:rPr>
              <w:fldChar w:fldCharType="separate"/>
            </w:r>
            <w:r w:rsidR="00C2776F">
              <w:rPr>
                <w:noProof/>
                <w:webHidden/>
              </w:rPr>
              <w:t>58</w:t>
            </w:r>
            <w:r w:rsidR="00C2776F">
              <w:rPr>
                <w:noProof/>
                <w:webHidden/>
              </w:rPr>
              <w:fldChar w:fldCharType="end"/>
            </w:r>
          </w:hyperlink>
        </w:p>
        <w:p w14:paraId="3CE06C3C" w14:textId="6433326D" w:rsidR="00C2776F" w:rsidRDefault="00000000">
          <w:pPr>
            <w:pStyle w:val="TOC1"/>
            <w:rPr>
              <w:b w:val="0"/>
              <w:bCs w:val="0"/>
              <w:noProof/>
              <w:kern w:val="2"/>
              <w:lang w:eastAsia="hr-HR"/>
              <w14:ligatures w14:val="standardContextual"/>
            </w:rPr>
          </w:pPr>
          <w:hyperlink w:anchor="_Toc196467486" w:history="1">
            <w:r w:rsidR="00C2776F" w:rsidRPr="008465BC">
              <w:rPr>
                <w:rStyle w:val="Hyperlink"/>
                <w:noProof/>
              </w:rPr>
              <w:t>10.</w:t>
            </w:r>
            <w:r w:rsidR="00C2776F">
              <w:rPr>
                <w:b w:val="0"/>
                <w:bCs w:val="0"/>
                <w:noProof/>
                <w:kern w:val="2"/>
                <w:lang w:eastAsia="hr-HR"/>
                <w14:ligatures w14:val="standardContextual"/>
              </w:rPr>
              <w:tab/>
            </w:r>
            <w:r w:rsidR="00C2776F" w:rsidRPr="008465BC">
              <w:rPr>
                <w:rStyle w:val="Hyperlink"/>
                <w:noProof/>
              </w:rPr>
              <w:t>Sklapanje ugovora</w:t>
            </w:r>
            <w:r w:rsidR="00C2776F">
              <w:rPr>
                <w:noProof/>
                <w:webHidden/>
              </w:rPr>
              <w:tab/>
            </w:r>
            <w:r w:rsidR="00C2776F">
              <w:rPr>
                <w:noProof/>
                <w:webHidden/>
              </w:rPr>
              <w:fldChar w:fldCharType="begin"/>
            </w:r>
            <w:r w:rsidR="00C2776F">
              <w:rPr>
                <w:noProof/>
                <w:webHidden/>
              </w:rPr>
              <w:instrText xml:space="preserve"> PAGEREF _Toc196467486 \h </w:instrText>
            </w:r>
            <w:r w:rsidR="00C2776F">
              <w:rPr>
                <w:noProof/>
                <w:webHidden/>
              </w:rPr>
            </w:r>
            <w:r w:rsidR="00C2776F">
              <w:rPr>
                <w:noProof/>
                <w:webHidden/>
              </w:rPr>
              <w:fldChar w:fldCharType="separate"/>
            </w:r>
            <w:r w:rsidR="00C2776F">
              <w:rPr>
                <w:noProof/>
                <w:webHidden/>
              </w:rPr>
              <w:t>58</w:t>
            </w:r>
            <w:r w:rsidR="00C2776F">
              <w:rPr>
                <w:noProof/>
                <w:webHidden/>
              </w:rPr>
              <w:fldChar w:fldCharType="end"/>
            </w:r>
          </w:hyperlink>
        </w:p>
        <w:p w14:paraId="08A503AE" w14:textId="07E4BBA1" w:rsidR="00C2776F" w:rsidRDefault="00000000">
          <w:pPr>
            <w:pStyle w:val="TOC1"/>
            <w:rPr>
              <w:b w:val="0"/>
              <w:bCs w:val="0"/>
              <w:noProof/>
              <w:kern w:val="2"/>
              <w:lang w:eastAsia="hr-HR"/>
              <w14:ligatures w14:val="standardContextual"/>
            </w:rPr>
          </w:pPr>
          <w:hyperlink w:anchor="_Toc196467487" w:history="1">
            <w:r w:rsidR="00C2776F" w:rsidRPr="008465BC">
              <w:rPr>
                <w:rStyle w:val="Hyperlink"/>
                <w:noProof/>
              </w:rPr>
              <w:t>11.</w:t>
            </w:r>
            <w:r w:rsidR="00C2776F">
              <w:rPr>
                <w:b w:val="0"/>
                <w:bCs w:val="0"/>
                <w:noProof/>
                <w:kern w:val="2"/>
                <w:lang w:eastAsia="hr-HR"/>
                <w14:ligatures w14:val="standardContextual"/>
              </w:rPr>
              <w:tab/>
            </w:r>
            <w:r w:rsidR="00C2776F" w:rsidRPr="008465BC">
              <w:rPr>
                <w:rStyle w:val="Hyperlink"/>
                <w:noProof/>
              </w:rPr>
              <w:t>Prigovori</w:t>
            </w:r>
            <w:r w:rsidR="00C2776F">
              <w:rPr>
                <w:noProof/>
                <w:webHidden/>
              </w:rPr>
              <w:tab/>
            </w:r>
            <w:r w:rsidR="00C2776F">
              <w:rPr>
                <w:noProof/>
                <w:webHidden/>
              </w:rPr>
              <w:fldChar w:fldCharType="begin"/>
            </w:r>
            <w:r w:rsidR="00C2776F">
              <w:rPr>
                <w:noProof/>
                <w:webHidden/>
              </w:rPr>
              <w:instrText xml:space="preserve"> PAGEREF _Toc196467487 \h </w:instrText>
            </w:r>
            <w:r w:rsidR="00C2776F">
              <w:rPr>
                <w:noProof/>
                <w:webHidden/>
              </w:rPr>
            </w:r>
            <w:r w:rsidR="00C2776F">
              <w:rPr>
                <w:noProof/>
                <w:webHidden/>
              </w:rPr>
              <w:fldChar w:fldCharType="separate"/>
            </w:r>
            <w:r w:rsidR="00C2776F">
              <w:rPr>
                <w:noProof/>
                <w:webHidden/>
              </w:rPr>
              <w:t>58</w:t>
            </w:r>
            <w:r w:rsidR="00C2776F">
              <w:rPr>
                <w:noProof/>
                <w:webHidden/>
              </w:rPr>
              <w:fldChar w:fldCharType="end"/>
            </w:r>
          </w:hyperlink>
        </w:p>
        <w:p w14:paraId="3D8AE16F" w14:textId="17F43BE6" w:rsidR="00C2776F" w:rsidRDefault="00000000">
          <w:pPr>
            <w:pStyle w:val="TOC1"/>
            <w:rPr>
              <w:b w:val="0"/>
              <w:bCs w:val="0"/>
              <w:noProof/>
              <w:kern w:val="2"/>
              <w:lang w:eastAsia="hr-HR"/>
              <w14:ligatures w14:val="standardContextual"/>
            </w:rPr>
          </w:pPr>
          <w:hyperlink w:anchor="_Toc196467488" w:history="1">
            <w:r w:rsidR="00C2776F" w:rsidRPr="008465BC">
              <w:rPr>
                <w:rStyle w:val="Hyperlink"/>
                <w:noProof/>
              </w:rPr>
              <w:t>12.</w:t>
            </w:r>
            <w:r w:rsidR="00C2776F">
              <w:rPr>
                <w:b w:val="0"/>
                <w:bCs w:val="0"/>
                <w:noProof/>
                <w:kern w:val="2"/>
                <w:lang w:eastAsia="hr-HR"/>
                <w14:ligatures w14:val="standardContextual"/>
              </w:rPr>
              <w:tab/>
            </w:r>
            <w:r w:rsidR="00C2776F" w:rsidRPr="008465BC">
              <w:rPr>
                <w:rStyle w:val="Hyperlink"/>
                <w:noProof/>
              </w:rPr>
              <w:t>Pritužbe na Fondove</w:t>
            </w:r>
            <w:r w:rsidR="00C2776F">
              <w:rPr>
                <w:noProof/>
                <w:webHidden/>
              </w:rPr>
              <w:tab/>
            </w:r>
            <w:r w:rsidR="00C2776F">
              <w:rPr>
                <w:noProof/>
                <w:webHidden/>
              </w:rPr>
              <w:fldChar w:fldCharType="begin"/>
            </w:r>
            <w:r w:rsidR="00C2776F">
              <w:rPr>
                <w:noProof/>
                <w:webHidden/>
              </w:rPr>
              <w:instrText xml:space="preserve"> PAGEREF _Toc196467488 \h </w:instrText>
            </w:r>
            <w:r w:rsidR="00C2776F">
              <w:rPr>
                <w:noProof/>
                <w:webHidden/>
              </w:rPr>
            </w:r>
            <w:r w:rsidR="00C2776F">
              <w:rPr>
                <w:noProof/>
                <w:webHidden/>
              </w:rPr>
              <w:fldChar w:fldCharType="separate"/>
            </w:r>
            <w:r w:rsidR="00C2776F">
              <w:rPr>
                <w:noProof/>
                <w:webHidden/>
              </w:rPr>
              <w:t>62</w:t>
            </w:r>
            <w:r w:rsidR="00C2776F">
              <w:rPr>
                <w:noProof/>
                <w:webHidden/>
              </w:rPr>
              <w:fldChar w:fldCharType="end"/>
            </w:r>
          </w:hyperlink>
        </w:p>
        <w:p w14:paraId="13F73425" w14:textId="0C99C806" w:rsidR="00C2776F" w:rsidRDefault="00000000">
          <w:pPr>
            <w:pStyle w:val="TOC1"/>
            <w:rPr>
              <w:b w:val="0"/>
              <w:bCs w:val="0"/>
              <w:noProof/>
              <w:kern w:val="2"/>
              <w:lang w:eastAsia="hr-HR"/>
              <w14:ligatures w14:val="standardContextual"/>
            </w:rPr>
          </w:pPr>
          <w:hyperlink w:anchor="_Toc196467489" w:history="1">
            <w:r w:rsidR="00C2776F" w:rsidRPr="008465BC">
              <w:rPr>
                <w:rStyle w:val="Hyperlink"/>
                <w:noProof/>
              </w:rPr>
              <w:t>13.</w:t>
            </w:r>
            <w:r w:rsidR="00C2776F">
              <w:rPr>
                <w:b w:val="0"/>
                <w:bCs w:val="0"/>
                <w:noProof/>
                <w:kern w:val="2"/>
                <w:lang w:eastAsia="hr-HR"/>
                <w14:ligatures w14:val="standardContextual"/>
              </w:rPr>
              <w:tab/>
            </w:r>
            <w:r w:rsidR="00C2776F" w:rsidRPr="008465BC">
              <w:rPr>
                <w:rStyle w:val="Hyperlink"/>
                <w:noProof/>
              </w:rPr>
              <w:t>Zaštita osobnih podataka</w:t>
            </w:r>
            <w:r w:rsidR="00C2776F">
              <w:rPr>
                <w:noProof/>
                <w:webHidden/>
              </w:rPr>
              <w:tab/>
            </w:r>
            <w:r w:rsidR="00C2776F">
              <w:rPr>
                <w:noProof/>
                <w:webHidden/>
              </w:rPr>
              <w:fldChar w:fldCharType="begin"/>
            </w:r>
            <w:r w:rsidR="00C2776F">
              <w:rPr>
                <w:noProof/>
                <w:webHidden/>
              </w:rPr>
              <w:instrText xml:space="preserve"> PAGEREF _Toc196467489 \h </w:instrText>
            </w:r>
            <w:r w:rsidR="00C2776F">
              <w:rPr>
                <w:noProof/>
                <w:webHidden/>
              </w:rPr>
            </w:r>
            <w:r w:rsidR="00C2776F">
              <w:rPr>
                <w:noProof/>
                <w:webHidden/>
              </w:rPr>
              <w:fldChar w:fldCharType="separate"/>
            </w:r>
            <w:r w:rsidR="00C2776F">
              <w:rPr>
                <w:noProof/>
                <w:webHidden/>
              </w:rPr>
              <w:t>62</w:t>
            </w:r>
            <w:r w:rsidR="00C2776F">
              <w:rPr>
                <w:noProof/>
                <w:webHidden/>
              </w:rPr>
              <w:fldChar w:fldCharType="end"/>
            </w:r>
          </w:hyperlink>
        </w:p>
        <w:p w14:paraId="0D983A99" w14:textId="5EC22B0A" w:rsidR="00C2776F" w:rsidRDefault="00000000">
          <w:pPr>
            <w:pStyle w:val="TOC1"/>
            <w:rPr>
              <w:b w:val="0"/>
              <w:bCs w:val="0"/>
              <w:noProof/>
              <w:kern w:val="2"/>
              <w:lang w:eastAsia="hr-HR"/>
              <w14:ligatures w14:val="standardContextual"/>
            </w:rPr>
          </w:pPr>
          <w:hyperlink w:anchor="_Toc196467490" w:history="1">
            <w:r w:rsidR="00C2776F" w:rsidRPr="008465BC">
              <w:rPr>
                <w:rStyle w:val="Hyperlink"/>
                <w:noProof/>
              </w:rPr>
              <w:t>14.</w:t>
            </w:r>
            <w:r w:rsidR="00C2776F">
              <w:rPr>
                <w:b w:val="0"/>
                <w:bCs w:val="0"/>
                <w:noProof/>
                <w:kern w:val="2"/>
                <w:lang w:eastAsia="hr-HR"/>
                <w14:ligatures w14:val="standardContextual"/>
              </w:rPr>
              <w:tab/>
            </w:r>
            <w:r w:rsidR="00C2776F" w:rsidRPr="008465BC">
              <w:rPr>
                <w:rStyle w:val="Hyperlink"/>
                <w:noProof/>
              </w:rPr>
              <w:t>Obrasci i prilozi</w:t>
            </w:r>
            <w:r w:rsidR="00C2776F">
              <w:rPr>
                <w:noProof/>
                <w:webHidden/>
              </w:rPr>
              <w:tab/>
            </w:r>
            <w:r w:rsidR="00C2776F">
              <w:rPr>
                <w:noProof/>
                <w:webHidden/>
              </w:rPr>
              <w:fldChar w:fldCharType="begin"/>
            </w:r>
            <w:r w:rsidR="00C2776F">
              <w:rPr>
                <w:noProof/>
                <w:webHidden/>
              </w:rPr>
              <w:instrText xml:space="preserve"> PAGEREF _Toc196467490 \h </w:instrText>
            </w:r>
            <w:r w:rsidR="00C2776F">
              <w:rPr>
                <w:noProof/>
                <w:webHidden/>
              </w:rPr>
            </w:r>
            <w:r w:rsidR="00C2776F">
              <w:rPr>
                <w:noProof/>
                <w:webHidden/>
              </w:rPr>
              <w:fldChar w:fldCharType="separate"/>
            </w:r>
            <w:r w:rsidR="00C2776F">
              <w:rPr>
                <w:noProof/>
                <w:webHidden/>
              </w:rPr>
              <w:t>66</w:t>
            </w:r>
            <w:r w:rsidR="00C2776F">
              <w:rPr>
                <w:noProof/>
                <w:webHidden/>
              </w:rPr>
              <w:fldChar w:fldCharType="end"/>
            </w:r>
          </w:hyperlink>
        </w:p>
        <w:p w14:paraId="6E86D5EF" w14:textId="240CBA2E" w:rsidR="00110644" w:rsidRPr="0052344F" w:rsidRDefault="00110644" w:rsidP="00BB2FFB">
          <w:pPr>
            <w:spacing w:before="240"/>
            <w:jc w:val="both"/>
            <w:rPr>
              <w:rFonts w:ascii="Times New Roman" w:hAnsi="Times New Roman" w:cs="Times New Roman"/>
            </w:rPr>
          </w:pPr>
          <w:r w:rsidRPr="00385219">
            <w:rPr>
              <w:rFonts w:ascii="Times New Roman" w:hAnsi="Times New Roman" w:cs="Times New Roman"/>
              <w:b/>
              <w:bCs/>
              <w:noProof/>
              <w:sz w:val="24"/>
              <w:szCs w:val="24"/>
            </w:rPr>
            <w:fldChar w:fldCharType="end"/>
          </w:r>
        </w:p>
      </w:sdtContent>
    </w:sdt>
    <w:p w14:paraId="45CA1494" w14:textId="77777777" w:rsidR="00DF53E5" w:rsidRPr="00376073" w:rsidRDefault="00DF53E5">
      <w:pPr>
        <w:spacing w:after="160" w:line="259" w:lineRule="auto"/>
        <w:rPr>
          <w:rFonts w:ascii="Times New Roman" w:hAnsi="Times New Roman" w:cs="Times New Roman"/>
          <w:b/>
          <w:bCs/>
          <w:sz w:val="24"/>
          <w:szCs w:val="24"/>
        </w:rPr>
      </w:pPr>
      <w:r w:rsidRPr="00376073">
        <w:rPr>
          <w:rFonts w:ascii="Times New Roman" w:hAnsi="Times New Roman" w:cs="Times New Roman"/>
          <w:b/>
          <w:bCs/>
          <w:sz w:val="24"/>
          <w:szCs w:val="24"/>
        </w:rPr>
        <w:br w:type="page"/>
      </w:r>
    </w:p>
    <w:p w14:paraId="74845B30" w14:textId="77777777" w:rsidR="00F30691" w:rsidRPr="00CE25F8" w:rsidRDefault="00F30691" w:rsidP="00E41AED">
      <w:pPr>
        <w:pStyle w:val="Heading1"/>
      </w:pPr>
      <w:bookmarkStart w:id="5" w:name="_Toc196467444"/>
      <w:r w:rsidRPr="00CE25F8">
        <w:lastRenderedPageBreak/>
        <w:t>Opće informacije</w:t>
      </w:r>
      <w:bookmarkEnd w:id="5"/>
    </w:p>
    <w:p w14:paraId="14AB3015" w14:textId="77777777" w:rsidR="00F30691" w:rsidRPr="00376073" w:rsidRDefault="00F30691" w:rsidP="005F720D">
      <w:pPr>
        <w:pStyle w:val="NoSpacing"/>
        <w:jc w:val="both"/>
        <w:rPr>
          <w:rFonts w:ascii="Times New Roman" w:hAnsi="Times New Roman" w:cs="Times New Roman"/>
          <w:b/>
          <w:bCs/>
          <w:sz w:val="24"/>
          <w:szCs w:val="24"/>
        </w:rPr>
      </w:pPr>
    </w:p>
    <w:p w14:paraId="066061FC" w14:textId="77777777" w:rsidR="00C66148" w:rsidRPr="00376073" w:rsidRDefault="00C66148"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w:t>
      </w:r>
      <w:r w:rsidR="00914964" w:rsidRPr="00376073">
        <w:rPr>
          <w:rFonts w:ascii="Times New Roman" w:hAnsi="Times New Roman" w:cs="Times New Roman"/>
          <w:sz w:val="24"/>
          <w:szCs w:val="24"/>
        </w:rPr>
        <w:t>oziv</w:t>
      </w:r>
      <w:r w:rsidRPr="00376073">
        <w:rPr>
          <w:rFonts w:ascii="Times New Roman" w:hAnsi="Times New Roman" w:cs="Times New Roman"/>
          <w:sz w:val="24"/>
          <w:szCs w:val="24"/>
        </w:rPr>
        <w:t>om</w:t>
      </w:r>
      <w:r w:rsidR="00914964" w:rsidRPr="00376073">
        <w:rPr>
          <w:rFonts w:ascii="Times New Roman" w:hAnsi="Times New Roman" w:cs="Times New Roman"/>
          <w:sz w:val="24"/>
          <w:szCs w:val="24"/>
        </w:rPr>
        <w:t xml:space="preserve"> </w:t>
      </w:r>
      <w:r w:rsidR="00A8499D" w:rsidRPr="00376073">
        <w:rPr>
          <w:rFonts w:ascii="Times New Roman" w:eastAsia="Times New Roman" w:hAnsi="Times New Roman" w:cs="Times New Roman"/>
          <w:bCs/>
          <w:color w:val="000000"/>
          <w:sz w:val="24"/>
          <w:szCs w:val="24"/>
          <w:lang w:eastAsia="hr-HR"/>
        </w:rPr>
        <w:t xml:space="preserve">na dostavu projektnih prijedloga </w:t>
      </w:r>
      <w:bookmarkStart w:id="6" w:name="_Hlk118807745"/>
      <w:r w:rsidR="00A8499D" w:rsidRPr="00E165E9">
        <w:rPr>
          <w:rFonts w:ascii="Times New Roman" w:hAnsi="Times New Roman" w:cs="Times New Roman"/>
          <w:b/>
          <w:sz w:val="24"/>
          <w:szCs w:val="24"/>
        </w:rPr>
        <w:t>„</w:t>
      </w:r>
      <w:r w:rsidR="00BB6A9A" w:rsidRPr="00BB6A9A">
        <w:rPr>
          <w:rFonts w:ascii="Times New Roman" w:hAnsi="Times New Roman" w:cs="Times New Roman"/>
          <w:b/>
          <w:sz w:val="24"/>
          <w:szCs w:val="24"/>
        </w:rPr>
        <w:t>Ulaganje u kapacitete za pružanje primarne i specijalističko – konzilijarne zdravstvene zaštite (PZZ-a i SKZZ-a)</w:t>
      </w:r>
      <w:r w:rsidR="00A8499D" w:rsidRPr="00E165E9">
        <w:rPr>
          <w:rFonts w:ascii="Times New Roman" w:hAnsi="Times New Roman" w:cs="Times New Roman"/>
          <w:b/>
          <w:sz w:val="24"/>
          <w:szCs w:val="24"/>
        </w:rPr>
        <w:t>“</w:t>
      </w:r>
      <w:r w:rsidR="00A8499D" w:rsidRPr="00376073">
        <w:rPr>
          <w:rFonts w:ascii="Times New Roman" w:hAnsi="Times New Roman" w:cs="Times New Roman"/>
          <w:sz w:val="24"/>
          <w:szCs w:val="24"/>
        </w:rPr>
        <w:t xml:space="preserve"> (</w:t>
      </w:r>
      <w:bookmarkEnd w:id="6"/>
      <w:r w:rsidR="00A8499D" w:rsidRPr="00376073">
        <w:rPr>
          <w:rFonts w:ascii="Times New Roman" w:hAnsi="Times New Roman" w:cs="Times New Roman"/>
          <w:sz w:val="24"/>
          <w:szCs w:val="24"/>
        </w:rPr>
        <w:t xml:space="preserve">u daljnjem tekstu: Poziv) </w:t>
      </w:r>
      <w:r w:rsidR="00086BC9" w:rsidRPr="00376073">
        <w:rPr>
          <w:rFonts w:ascii="Times New Roman" w:hAnsi="Times New Roman" w:cs="Times New Roman"/>
          <w:sz w:val="24"/>
          <w:szCs w:val="24"/>
        </w:rPr>
        <w:t xml:space="preserve">definiraju se </w:t>
      </w:r>
      <w:r w:rsidRPr="00376073">
        <w:rPr>
          <w:rFonts w:ascii="Times New Roman" w:hAnsi="Times New Roman" w:cs="Times New Roman"/>
          <w:sz w:val="24"/>
          <w:szCs w:val="24"/>
        </w:rPr>
        <w:t xml:space="preserve">vrsta poziva, ukupno raspoloživa bespovratna sredstva za dodjelu u okviru poziva, </w:t>
      </w:r>
      <w:bookmarkStart w:id="7" w:name="_Hlk118725437"/>
      <w:r w:rsidR="008070B5" w:rsidRPr="00376073">
        <w:rPr>
          <w:rFonts w:ascii="Times New Roman" w:hAnsi="Times New Roman" w:cs="Times New Roman"/>
          <w:sz w:val="24"/>
          <w:szCs w:val="24"/>
        </w:rPr>
        <w:t>najviši odnosno najniži iznos bespovratnih sredstava koji se može dodijeliti,</w:t>
      </w:r>
      <w:bookmarkEnd w:id="7"/>
      <w:r w:rsidR="008070B5"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kriteriji na temelju kojih se bespovratna sredstva dodjeljuju, </w:t>
      </w:r>
      <w:r w:rsidR="00234AFE" w:rsidRPr="00376073">
        <w:rPr>
          <w:rFonts w:ascii="Times New Roman" w:hAnsi="Times New Roman" w:cs="Times New Roman"/>
          <w:sz w:val="24"/>
          <w:szCs w:val="24"/>
        </w:rPr>
        <w:t xml:space="preserve">pravila o načinu podnošenja, zaprimanja i registracije projektnih prijedloga, rok za podnošenje projektnih prijedloga, </w:t>
      </w:r>
      <w:r w:rsidRPr="00376073">
        <w:rPr>
          <w:rFonts w:ascii="Times New Roman" w:hAnsi="Times New Roman" w:cs="Times New Roman"/>
          <w:sz w:val="24"/>
          <w:szCs w:val="24"/>
        </w:rPr>
        <w:t>postup</w:t>
      </w:r>
      <w:r w:rsidR="00B640AF" w:rsidRPr="00376073">
        <w:rPr>
          <w:rFonts w:ascii="Times New Roman" w:hAnsi="Times New Roman" w:cs="Times New Roman"/>
          <w:sz w:val="24"/>
          <w:szCs w:val="24"/>
        </w:rPr>
        <w:t>ak</w:t>
      </w:r>
      <w:r w:rsidRPr="00376073">
        <w:rPr>
          <w:rFonts w:ascii="Times New Roman" w:hAnsi="Times New Roman" w:cs="Times New Roman"/>
          <w:sz w:val="24"/>
          <w:szCs w:val="24"/>
        </w:rPr>
        <w:t xml:space="preserve">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način provedbe postupka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8" w:name="_Hlk118724188"/>
      <w:r w:rsidRPr="00376073">
        <w:rPr>
          <w:rFonts w:ascii="Times New Roman" w:hAnsi="Times New Roman" w:cs="Times New Roman"/>
          <w:sz w:val="24"/>
          <w:szCs w:val="24"/>
        </w:rPr>
        <w:t>programa iz područja konkurentnosti i kohezije u financijskom razdoblju 2021.</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r w:rsidR="00653512" w:rsidRPr="00376073">
        <w:rPr>
          <w:rFonts w:ascii="Times New Roman" w:hAnsi="Times New Roman" w:cs="Times New Roman"/>
          <w:sz w:val="24"/>
          <w:szCs w:val="24"/>
        </w:rPr>
        <w:t xml:space="preserve"> </w:t>
      </w:r>
    </w:p>
    <w:bookmarkEnd w:id="8"/>
    <w:p w14:paraId="3A9BB78B" w14:textId="77777777" w:rsidR="005F720D" w:rsidRPr="00376073" w:rsidRDefault="005F720D" w:rsidP="00CA39B6">
      <w:pPr>
        <w:pStyle w:val="NoSpacing"/>
        <w:spacing w:line="276" w:lineRule="auto"/>
        <w:jc w:val="both"/>
        <w:rPr>
          <w:rFonts w:ascii="Times New Roman" w:hAnsi="Times New Roman" w:cs="Times New Roman"/>
          <w:sz w:val="24"/>
          <w:szCs w:val="24"/>
        </w:rPr>
      </w:pPr>
    </w:p>
    <w:p w14:paraId="02DD35C7" w14:textId="77777777" w:rsidR="005F720D" w:rsidRPr="00376073" w:rsidRDefault="00914964"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Ove </w:t>
      </w:r>
      <w:r w:rsidR="008B360B" w:rsidRPr="00376073">
        <w:rPr>
          <w:rFonts w:ascii="Times New Roman" w:hAnsi="Times New Roman" w:cs="Times New Roman"/>
          <w:sz w:val="24"/>
          <w:szCs w:val="24"/>
        </w:rPr>
        <w:t xml:space="preserve">Upute </w:t>
      </w:r>
      <w:r w:rsidR="00C66148" w:rsidRPr="00376073">
        <w:rPr>
          <w:rFonts w:ascii="Times New Roman" w:hAnsi="Times New Roman" w:cs="Times New Roman"/>
          <w:sz w:val="24"/>
          <w:szCs w:val="24"/>
        </w:rPr>
        <w:t>sastavni su dio dokumentacije Poziva.</w:t>
      </w:r>
    </w:p>
    <w:p w14:paraId="7B64C471" w14:textId="77777777" w:rsidR="005F720D" w:rsidRPr="00376073" w:rsidRDefault="005F720D" w:rsidP="001B3C90">
      <w:pPr>
        <w:pStyle w:val="NoSpacing"/>
        <w:spacing w:line="276" w:lineRule="auto"/>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52344F" w14:paraId="781B7A03" w14:textId="77777777" w:rsidTr="005521E0">
        <w:tc>
          <w:tcPr>
            <w:tcW w:w="9186" w:type="dxa"/>
            <w:shd w:val="clear" w:color="auto" w:fill="D6F8D7"/>
          </w:tcPr>
          <w:p w14:paraId="63D1293F" w14:textId="77777777" w:rsidR="00012A45" w:rsidRPr="00376073" w:rsidRDefault="00012A45" w:rsidP="00310283">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376073">
              <w:rPr>
                <w:rFonts w:ascii="Times New Roman" w:eastAsiaTheme="minorHAnsi" w:hAnsi="Times New Roman" w:cs="Times New Roman"/>
                <w:b/>
                <w:color w:val="FF0000"/>
                <w:sz w:val="24"/>
                <w:szCs w:val="24"/>
              </w:rPr>
              <w:t>Važno!</w:t>
            </w:r>
          </w:p>
          <w:p w14:paraId="6A2852F1" w14:textId="77777777" w:rsidR="005521E0" w:rsidRPr="00376073" w:rsidRDefault="00012A45" w:rsidP="00310283">
            <w:pPr>
              <w:spacing w:after="0"/>
              <w:contextualSpacing/>
              <w:jc w:val="both"/>
              <w:rPr>
                <w:rFonts w:ascii="Times New Roman" w:hAnsi="Times New Roman" w:cs="Times New Roman"/>
                <w:b/>
                <w:bCs/>
              </w:rPr>
            </w:pPr>
            <w:r w:rsidRPr="00376073">
              <w:rPr>
                <w:rFonts w:ascii="Times New Roman" w:hAnsi="Times New Roman" w:cs="Times New Roman"/>
                <w:sz w:val="24"/>
                <w:szCs w:val="24"/>
              </w:rPr>
              <w:t>U</w:t>
            </w:r>
            <w:r w:rsidR="003E376F" w:rsidRPr="00376073">
              <w:rPr>
                <w:rFonts w:ascii="Times New Roman" w:hAnsi="Times New Roman" w:cs="Times New Roman"/>
                <w:sz w:val="24"/>
                <w:szCs w:val="24"/>
              </w:rPr>
              <w:t xml:space="preserve"> postupku pripremanja</w:t>
            </w:r>
            <w:r w:rsidR="00947DC0" w:rsidRPr="00376073">
              <w:rPr>
                <w:rFonts w:ascii="Times New Roman" w:hAnsi="Times New Roman" w:cs="Times New Roman"/>
                <w:sz w:val="24"/>
                <w:szCs w:val="24"/>
              </w:rPr>
              <w:t xml:space="preserve"> projektnog prijedloga, prijavitelji </w:t>
            </w:r>
            <w:r w:rsidR="00993D99" w:rsidRPr="00376073">
              <w:rPr>
                <w:rFonts w:ascii="Times New Roman" w:hAnsi="Times New Roman" w:cs="Times New Roman"/>
                <w:sz w:val="24"/>
                <w:szCs w:val="24"/>
              </w:rPr>
              <w:t>trebaju proučiti</w:t>
            </w:r>
            <w:r w:rsidR="00947DC0" w:rsidRPr="00376073">
              <w:rPr>
                <w:rFonts w:ascii="Times New Roman" w:hAnsi="Times New Roman" w:cs="Times New Roman"/>
                <w:sz w:val="24"/>
                <w:szCs w:val="24"/>
              </w:rPr>
              <w:t xml:space="preserve"> cjelokupnu dokumentaciju Poziva</w:t>
            </w:r>
            <w:r w:rsidR="00993D99" w:rsidRPr="00376073">
              <w:rPr>
                <w:rFonts w:ascii="Times New Roman" w:hAnsi="Times New Roman" w:cs="Times New Roman"/>
                <w:sz w:val="24"/>
                <w:szCs w:val="24"/>
              </w:rPr>
              <w:t>, te</w:t>
            </w:r>
            <w:r w:rsidR="00947DC0" w:rsidRPr="00376073">
              <w:rPr>
                <w:rFonts w:ascii="Times New Roman" w:hAnsi="Times New Roman" w:cs="Times New Roman"/>
                <w:sz w:val="24"/>
                <w:szCs w:val="24"/>
              </w:rPr>
              <w:t xml:space="preserve"> redov</w:t>
            </w:r>
            <w:r w:rsidR="00993D99" w:rsidRPr="00376073">
              <w:rPr>
                <w:rFonts w:ascii="Times New Roman" w:hAnsi="Times New Roman" w:cs="Times New Roman"/>
                <w:sz w:val="24"/>
                <w:szCs w:val="24"/>
              </w:rPr>
              <w:t>no</w:t>
            </w:r>
            <w:r w:rsidR="00947DC0" w:rsidRPr="00376073">
              <w:rPr>
                <w:rFonts w:ascii="Times New Roman" w:hAnsi="Times New Roman" w:cs="Times New Roman"/>
                <w:sz w:val="24"/>
                <w:szCs w:val="24"/>
              </w:rPr>
              <w:t xml:space="preserve"> pratiti</w:t>
            </w:r>
            <w:r w:rsidR="003E376F" w:rsidRPr="00376073">
              <w:rPr>
                <w:rFonts w:ascii="Times New Roman" w:hAnsi="Times New Roman" w:cs="Times New Roman"/>
                <w:sz w:val="24"/>
                <w:szCs w:val="24"/>
              </w:rPr>
              <w:t xml:space="preserve"> eventualn</w:t>
            </w:r>
            <w:r w:rsidR="005521E0" w:rsidRPr="00376073">
              <w:rPr>
                <w:rFonts w:ascii="Times New Roman" w:hAnsi="Times New Roman" w:cs="Times New Roman"/>
                <w:sz w:val="24"/>
                <w:szCs w:val="24"/>
              </w:rPr>
              <w:t>a</w:t>
            </w:r>
            <w:r w:rsidR="00947DC0" w:rsidRPr="00376073">
              <w:rPr>
                <w:rFonts w:ascii="Times New Roman" w:hAnsi="Times New Roman" w:cs="Times New Roman"/>
                <w:sz w:val="24"/>
                <w:szCs w:val="24"/>
              </w:rPr>
              <w:t xml:space="preserve"> ažuriranj</w:t>
            </w:r>
            <w:r w:rsidR="003E376F" w:rsidRPr="00376073">
              <w:rPr>
                <w:rFonts w:ascii="Times New Roman" w:hAnsi="Times New Roman" w:cs="Times New Roman"/>
                <w:sz w:val="24"/>
                <w:szCs w:val="24"/>
              </w:rPr>
              <w:t>a</w:t>
            </w:r>
            <w:r w:rsidR="00993D99"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izmjene</w:t>
            </w:r>
            <w:r w:rsidR="00993D99" w:rsidRPr="00376073">
              <w:rPr>
                <w:rFonts w:ascii="Times New Roman" w:hAnsi="Times New Roman" w:cs="Times New Roman"/>
                <w:sz w:val="24"/>
                <w:szCs w:val="24"/>
              </w:rPr>
              <w:t xml:space="preserve"> i/ili dopune)</w:t>
            </w:r>
            <w:r w:rsidR="00947DC0"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dokumentacije</w:t>
            </w:r>
            <w:r w:rsidR="00993D99" w:rsidRPr="00376073">
              <w:rPr>
                <w:rFonts w:ascii="Times New Roman" w:hAnsi="Times New Roman" w:cs="Times New Roman"/>
                <w:sz w:val="24"/>
                <w:szCs w:val="24"/>
              </w:rPr>
              <w:t xml:space="preserve"> Poziva</w:t>
            </w:r>
            <w:r w:rsidR="003E376F" w:rsidRPr="00376073">
              <w:rPr>
                <w:rFonts w:ascii="Times New Roman" w:hAnsi="Times New Roman" w:cs="Times New Roman"/>
                <w:sz w:val="24"/>
                <w:szCs w:val="24"/>
              </w:rPr>
              <w:t>,</w:t>
            </w:r>
            <w:r w:rsidR="001670B4" w:rsidRPr="00376073">
              <w:rPr>
                <w:rFonts w:ascii="Times New Roman" w:hAnsi="Times New Roman" w:cs="Times New Roman"/>
                <w:sz w:val="24"/>
                <w:szCs w:val="24"/>
              </w:rPr>
              <w:t xml:space="preserve"> obavijesti </w:t>
            </w:r>
            <w:r w:rsidR="00A479FC" w:rsidRPr="00376073">
              <w:rPr>
                <w:rFonts w:ascii="Times New Roman" w:hAnsi="Times New Roman" w:cs="Times New Roman"/>
                <w:sz w:val="24"/>
                <w:szCs w:val="24"/>
              </w:rPr>
              <w:t xml:space="preserve">te </w:t>
            </w:r>
            <w:r w:rsidR="00A479FC" w:rsidRPr="008E3015">
              <w:rPr>
                <w:rFonts w:ascii="Times New Roman" w:hAnsi="Times New Roman" w:cs="Times New Roman"/>
                <w:sz w:val="24"/>
                <w:szCs w:val="24"/>
              </w:rPr>
              <w:t xml:space="preserve">pitanja i odgovore </w:t>
            </w:r>
            <w:r w:rsidR="001670B4" w:rsidRPr="008E3015">
              <w:rPr>
                <w:rFonts w:ascii="Times New Roman" w:hAnsi="Times New Roman" w:cs="Times New Roman"/>
                <w:sz w:val="24"/>
                <w:szCs w:val="24"/>
              </w:rPr>
              <w:t>koj</w:t>
            </w:r>
            <w:r w:rsidR="00A479FC" w:rsidRPr="008E3015">
              <w:rPr>
                <w:rFonts w:ascii="Times New Roman" w:hAnsi="Times New Roman" w:cs="Times New Roman"/>
                <w:sz w:val="24"/>
                <w:szCs w:val="24"/>
              </w:rPr>
              <w:t>i</w:t>
            </w:r>
            <w:r w:rsidR="001670B4" w:rsidRPr="008E3015">
              <w:rPr>
                <w:rFonts w:ascii="Times New Roman" w:hAnsi="Times New Roman" w:cs="Times New Roman"/>
                <w:sz w:val="24"/>
                <w:szCs w:val="24"/>
              </w:rPr>
              <w:t xml:space="preserve"> se odnose na Poziv, pri čemu se sve</w:t>
            </w:r>
            <w:r w:rsidR="003E376F" w:rsidRPr="008E3015">
              <w:rPr>
                <w:rFonts w:ascii="Times New Roman" w:hAnsi="Times New Roman" w:cs="Times New Roman"/>
                <w:sz w:val="24"/>
                <w:szCs w:val="24"/>
              </w:rPr>
              <w:t xml:space="preserve"> </w:t>
            </w:r>
            <w:r w:rsidR="001670B4" w:rsidRPr="008E3015">
              <w:rPr>
                <w:rFonts w:ascii="Times New Roman" w:hAnsi="Times New Roman" w:cs="Times New Roman"/>
                <w:sz w:val="24"/>
                <w:szCs w:val="24"/>
              </w:rPr>
              <w:t>objavljuje</w:t>
            </w:r>
            <w:r w:rsidR="005521E0" w:rsidRPr="008E3015">
              <w:rPr>
                <w:rFonts w:ascii="Times New Roman" w:hAnsi="Times New Roman" w:cs="Times New Roman"/>
                <w:sz w:val="24"/>
                <w:szCs w:val="24"/>
              </w:rPr>
              <w:t xml:space="preserve"> na</w:t>
            </w:r>
            <w:r w:rsidR="003E376F" w:rsidRPr="008E3015">
              <w:rPr>
                <w:rFonts w:ascii="Times New Roman" w:hAnsi="Times New Roman" w:cs="Times New Roman"/>
                <w:sz w:val="24"/>
                <w:szCs w:val="24"/>
              </w:rPr>
              <w:t xml:space="preserve"> </w:t>
            </w:r>
            <w:r w:rsidR="006F2F9D" w:rsidRPr="008E3015">
              <w:rPr>
                <w:rFonts w:ascii="Times New Roman" w:hAnsi="Times New Roman" w:cs="Times New Roman"/>
                <w:sz w:val="24"/>
                <w:szCs w:val="24"/>
              </w:rPr>
              <w:t>portalu</w:t>
            </w:r>
            <w:r w:rsidR="00B640AF" w:rsidRPr="008E3015">
              <w:rPr>
                <w:rFonts w:ascii="Times New Roman" w:hAnsi="Times New Roman" w:cs="Times New Roman"/>
                <w:sz w:val="24"/>
                <w:szCs w:val="24"/>
              </w:rPr>
              <w:t xml:space="preserve"> </w:t>
            </w:r>
            <w:r w:rsidR="006D3A6E" w:rsidRPr="008E3015">
              <w:rPr>
                <w:rFonts w:ascii="Times New Roman" w:hAnsi="Times New Roman" w:cs="Times New Roman"/>
                <w:sz w:val="24"/>
                <w:szCs w:val="24"/>
              </w:rPr>
              <w:t xml:space="preserve">informacijskog sustava (u daljnjem tekstu: portal) </w:t>
            </w:r>
            <w:r w:rsidR="00C30FFC" w:rsidRPr="008E3015">
              <w:rPr>
                <w:rFonts w:ascii="Times New Roman" w:eastAsia="Times New Roman" w:hAnsi="Times New Roman" w:cs="Times New Roman"/>
                <w:sz w:val="24"/>
                <w:szCs w:val="24"/>
                <w:lang w:eastAsia="hr-HR"/>
              </w:rPr>
              <w:t>i internetskim stranicama</w:t>
            </w:r>
            <w:r w:rsidR="00E51BE7" w:rsidRPr="008E3015">
              <w:rPr>
                <w:rFonts w:ascii="Times New Roman" w:hAnsi="Times New Roman" w:cs="Times New Roman"/>
              </w:rPr>
              <w:t xml:space="preserve"> </w:t>
            </w:r>
            <w:hyperlink r:id="rId11" w:history="1">
              <w:r w:rsidR="00E51BE7" w:rsidRPr="008E3015">
                <w:rPr>
                  <w:rStyle w:val="Hyperlink"/>
                  <w:rFonts w:ascii="Times New Roman" w:hAnsi="Times New Roman" w:cs="Times New Roman"/>
                  <w:sz w:val="24"/>
                  <w:szCs w:val="24"/>
                </w:rPr>
                <w:t>https://eufondovi.gov.hr/</w:t>
              </w:r>
            </w:hyperlink>
            <w:r w:rsidR="00E51BE7" w:rsidRPr="008E3015">
              <w:rPr>
                <w:rFonts w:ascii="Times New Roman" w:hAnsi="Times New Roman" w:cs="Times New Roman"/>
                <w:sz w:val="24"/>
                <w:szCs w:val="24"/>
              </w:rPr>
              <w:t xml:space="preserve"> </w:t>
            </w:r>
            <w:r w:rsidR="00EB3A7A" w:rsidRPr="008E3015">
              <w:rPr>
                <w:rFonts w:ascii="Times New Roman" w:hAnsi="Times New Roman" w:cs="Times New Roman"/>
                <w:sz w:val="24"/>
                <w:szCs w:val="24"/>
              </w:rPr>
              <w:t>(u daljnjem</w:t>
            </w:r>
            <w:r w:rsidR="00EB3A7A" w:rsidRPr="00376073">
              <w:rPr>
                <w:rFonts w:ascii="Times New Roman" w:hAnsi="Times New Roman" w:cs="Times New Roman"/>
                <w:sz w:val="24"/>
                <w:szCs w:val="24"/>
              </w:rPr>
              <w:t xml:space="preserve"> tekstu: </w:t>
            </w:r>
            <w:r w:rsidR="00EB3A7A" w:rsidRPr="00376073">
              <w:rPr>
                <w:rFonts w:ascii="Times New Roman" w:hAnsi="Times New Roman" w:cs="Times New Roman"/>
                <w:b/>
                <w:bCs/>
                <w:sz w:val="24"/>
                <w:szCs w:val="24"/>
              </w:rPr>
              <w:t>portal</w:t>
            </w:r>
            <w:r w:rsidR="00BD453E" w:rsidRPr="00376073">
              <w:rPr>
                <w:rFonts w:ascii="Times New Roman" w:hAnsi="Times New Roman" w:cs="Times New Roman"/>
                <w:b/>
                <w:bCs/>
                <w:sz w:val="24"/>
                <w:szCs w:val="24"/>
              </w:rPr>
              <w:t xml:space="preserve"> i </w:t>
            </w:r>
            <w:r w:rsidR="00B640AF" w:rsidRPr="00376073">
              <w:rPr>
                <w:rFonts w:ascii="Times New Roman" w:hAnsi="Times New Roman" w:cs="Times New Roman"/>
                <w:b/>
                <w:bCs/>
                <w:sz w:val="24"/>
                <w:szCs w:val="24"/>
              </w:rPr>
              <w:t>internetska stranica</w:t>
            </w:r>
            <w:r w:rsidR="00EB3A7A" w:rsidRPr="00376073">
              <w:rPr>
                <w:rFonts w:ascii="Times New Roman" w:hAnsi="Times New Roman" w:cs="Times New Roman"/>
                <w:sz w:val="24"/>
                <w:szCs w:val="24"/>
              </w:rPr>
              <w:t>)</w:t>
            </w:r>
            <w:r w:rsidR="00DC3D01" w:rsidRPr="00376073">
              <w:rPr>
                <w:rFonts w:ascii="Times New Roman" w:hAnsi="Times New Roman" w:cs="Times New Roman"/>
                <w:sz w:val="24"/>
                <w:szCs w:val="24"/>
              </w:rPr>
              <w:t>.</w:t>
            </w:r>
          </w:p>
          <w:p w14:paraId="2802C776" w14:textId="77777777" w:rsidR="00C41CA1" w:rsidRPr="00376073" w:rsidRDefault="00C41CA1" w:rsidP="00310283">
            <w:pPr>
              <w:spacing w:after="0"/>
              <w:contextualSpacing/>
              <w:jc w:val="both"/>
              <w:rPr>
                <w:rFonts w:ascii="Times New Roman" w:hAnsi="Times New Roman" w:cs="Times New Roman"/>
              </w:rPr>
            </w:pPr>
          </w:p>
          <w:p w14:paraId="0DAAC087" w14:textId="77777777" w:rsidR="00C41CA1" w:rsidRPr="00376073" w:rsidRDefault="00C41CA1" w:rsidP="00310283">
            <w:pPr>
              <w:spacing w:after="0"/>
              <w:contextualSpacing/>
              <w:jc w:val="both"/>
              <w:rPr>
                <w:rFonts w:ascii="Times New Roman" w:hAnsi="Times New Roman" w:cs="Times New Roman"/>
                <w:color w:val="FF0000"/>
                <w:sz w:val="24"/>
                <w:szCs w:val="24"/>
              </w:rPr>
            </w:pPr>
            <w:r w:rsidRPr="00376073">
              <w:rPr>
                <w:rFonts w:ascii="Times New Roman" w:hAnsi="Times New Roman" w:cs="Times New Roman"/>
                <w:color w:val="FF0000"/>
                <w:sz w:val="24"/>
                <w:szCs w:val="24"/>
              </w:rPr>
              <w:t xml:space="preserve">Prijavitelji se posebice trebaju upoznati s uvjetima ugovora o </w:t>
            </w:r>
            <w:r w:rsidR="006A0A26" w:rsidRPr="00376073">
              <w:rPr>
                <w:rFonts w:ascii="Times New Roman" w:hAnsi="Times New Roman" w:cs="Times New Roman"/>
                <w:color w:val="FF0000"/>
                <w:sz w:val="24"/>
                <w:szCs w:val="24"/>
              </w:rPr>
              <w:t>dodjeli</w:t>
            </w:r>
            <w:r w:rsidRPr="00376073">
              <w:rPr>
                <w:rFonts w:ascii="Times New Roman" w:hAnsi="Times New Roman" w:cs="Times New Roman"/>
                <w:color w:val="FF0000"/>
                <w:sz w:val="24"/>
                <w:szCs w:val="24"/>
              </w:rPr>
              <w:t xml:space="preserve"> bespovratnih sredstava</w:t>
            </w:r>
            <w:r w:rsidR="00DA5D08" w:rsidRPr="00376073">
              <w:rPr>
                <w:rFonts w:ascii="Times New Roman" w:hAnsi="Times New Roman" w:cs="Times New Roman"/>
                <w:color w:val="FF0000"/>
                <w:sz w:val="24"/>
                <w:szCs w:val="24"/>
              </w:rPr>
              <w:t xml:space="preserve"> (u daljnjem tekstu: ugovor)</w:t>
            </w:r>
            <w:r w:rsidRPr="00376073">
              <w:rPr>
                <w:rFonts w:ascii="Times New Roman" w:hAnsi="Times New Roman" w:cs="Times New Roman"/>
                <w:color w:val="FF0000"/>
                <w:sz w:val="24"/>
                <w:szCs w:val="24"/>
              </w:rPr>
              <w:t xml:space="preserve"> u koj</w:t>
            </w:r>
            <w:r w:rsidR="005521E0" w:rsidRPr="00376073">
              <w:rPr>
                <w:rFonts w:ascii="Times New Roman" w:hAnsi="Times New Roman" w:cs="Times New Roman"/>
                <w:color w:val="FF0000"/>
                <w:sz w:val="24"/>
                <w:szCs w:val="24"/>
              </w:rPr>
              <w:t>em</w:t>
            </w:r>
            <w:r w:rsidRPr="00376073">
              <w:rPr>
                <w:rFonts w:ascii="Times New Roman" w:hAnsi="Times New Roman" w:cs="Times New Roman"/>
                <w:color w:val="FF0000"/>
                <w:sz w:val="24"/>
                <w:szCs w:val="24"/>
              </w:rPr>
              <w:t xml:space="preserve"> se </w:t>
            </w:r>
            <w:r w:rsidR="005521E0" w:rsidRPr="00376073">
              <w:rPr>
                <w:rFonts w:ascii="Times New Roman" w:hAnsi="Times New Roman" w:cs="Times New Roman"/>
                <w:color w:val="FF0000"/>
                <w:sz w:val="24"/>
                <w:szCs w:val="24"/>
              </w:rPr>
              <w:t>definiraju</w:t>
            </w:r>
            <w:r w:rsidRPr="00376073">
              <w:rPr>
                <w:rFonts w:ascii="Times New Roman" w:hAnsi="Times New Roman" w:cs="Times New Roman"/>
                <w:color w:val="FF0000"/>
                <w:sz w:val="24"/>
                <w:szCs w:val="24"/>
              </w:rPr>
              <w:t xml:space="preserve"> prava i obveze </w:t>
            </w:r>
            <w:r w:rsidR="005521E0" w:rsidRPr="00376073">
              <w:rPr>
                <w:rFonts w:ascii="Times New Roman" w:hAnsi="Times New Roman" w:cs="Times New Roman"/>
                <w:color w:val="FF0000"/>
                <w:sz w:val="24"/>
                <w:szCs w:val="24"/>
              </w:rPr>
              <w:t xml:space="preserve">strana ugovora, uključivo </w:t>
            </w:r>
            <w:r w:rsidRPr="00376073">
              <w:rPr>
                <w:rFonts w:ascii="Times New Roman" w:hAnsi="Times New Roman" w:cs="Times New Roman"/>
                <w:color w:val="FF0000"/>
                <w:sz w:val="24"/>
                <w:szCs w:val="24"/>
              </w:rPr>
              <w:t xml:space="preserve">prijavitelja </w:t>
            </w:r>
            <w:r w:rsidR="005521E0" w:rsidRPr="00376073">
              <w:rPr>
                <w:rFonts w:ascii="Times New Roman" w:hAnsi="Times New Roman" w:cs="Times New Roman"/>
                <w:color w:val="FF0000"/>
                <w:sz w:val="24"/>
                <w:szCs w:val="24"/>
              </w:rPr>
              <w:t xml:space="preserve">u ulozi </w:t>
            </w:r>
            <w:r w:rsidRPr="00376073">
              <w:rPr>
                <w:rFonts w:ascii="Times New Roman" w:hAnsi="Times New Roman" w:cs="Times New Roman"/>
                <w:color w:val="FF0000"/>
                <w:sz w:val="24"/>
                <w:szCs w:val="24"/>
              </w:rPr>
              <w:t xml:space="preserve">korisnika </w:t>
            </w:r>
            <w:r w:rsidR="005521E0" w:rsidRPr="00376073">
              <w:rPr>
                <w:rFonts w:ascii="Times New Roman" w:hAnsi="Times New Roman" w:cs="Times New Roman"/>
                <w:color w:val="FF0000"/>
                <w:sz w:val="24"/>
                <w:szCs w:val="24"/>
              </w:rPr>
              <w:t xml:space="preserve">bespovratnih </w:t>
            </w:r>
            <w:r w:rsidRPr="00376073">
              <w:rPr>
                <w:rFonts w:ascii="Times New Roman" w:hAnsi="Times New Roman" w:cs="Times New Roman"/>
                <w:color w:val="FF0000"/>
                <w:sz w:val="24"/>
                <w:szCs w:val="24"/>
              </w:rPr>
              <w:t>sredstava.</w:t>
            </w:r>
            <w:r w:rsidR="00E34CE9" w:rsidRPr="00376073">
              <w:rPr>
                <w:rFonts w:ascii="Times New Roman" w:hAnsi="Times New Roman" w:cs="Times New Roman"/>
                <w:color w:val="FF0000"/>
                <w:sz w:val="24"/>
                <w:szCs w:val="24"/>
              </w:rPr>
              <w:t xml:space="preserve"> Predmetni uvjeti sastavni su dio</w:t>
            </w:r>
            <w:r w:rsidR="002A544A" w:rsidRPr="00376073">
              <w:rPr>
                <w:rFonts w:ascii="Times New Roman" w:hAnsi="Times New Roman" w:cs="Times New Roman"/>
                <w:color w:val="FF0000"/>
                <w:sz w:val="24"/>
                <w:szCs w:val="24"/>
              </w:rPr>
              <w:t xml:space="preserve"> dokumentacije</w:t>
            </w:r>
            <w:r w:rsidR="00E34CE9" w:rsidRPr="00376073">
              <w:rPr>
                <w:rFonts w:ascii="Times New Roman" w:hAnsi="Times New Roman" w:cs="Times New Roman"/>
                <w:color w:val="FF0000"/>
                <w:sz w:val="24"/>
                <w:szCs w:val="24"/>
              </w:rPr>
              <w:t xml:space="preserve"> Poziva.</w:t>
            </w:r>
          </w:p>
          <w:p w14:paraId="6AA8B988" w14:textId="77777777" w:rsidR="00653512" w:rsidRPr="00376073" w:rsidRDefault="00653512" w:rsidP="00310283">
            <w:pPr>
              <w:spacing w:after="0"/>
              <w:contextualSpacing/>
              <w:jc w:val="both"/>
              <w:rPr>
                <w:rFonts w:ascii="Times New Roman" w:hAnsi="Times New Roman" w:cs="Times New Roman"/>
                <w:sz w:val="24"/>
                <w:szCs w:val="24"/>
              </w:rPr>
            </w:pPr>
          </w:p>
          <w:p w14:paraId="65E282FA" w14:textId="77777777" w:rsidR="00136A04" w:rsidRPr="00376073" w:rsidRDefault="009E0014" w:rsidP="00310283">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Projektni prijedlozi se podnose putem portala</w:t>
            </w:r>
            <w:r w:rsidR="001A2936" w:rsidRPr="00376073">
              <w:rPr>
                <w:rFonts w:ascii="Times New Roman" w:hAnsi="Times New Roman" w:cs="Times New Roman"/>
                <w:sz w:val="24"/>
                <w:szCs w:val="24"/>
              </w:rPr>
              <w:t>,</w:t>
            </w:r>
            <w:r w:rsidR="00EB3A7A" w:rsidRPr="00376073">
              <w:rPr>
                <w:rFonts w:ascii="Times New Roman" w:hAnsi="Times New Roman" w:cs="Times New Roman"/>
                <w:sz w:val="24"/>
                <w:szCs w:val="24"/>
              </w:rPr>
              <w:t xml:space="preserve"> odnosno informacijskog sustava</w:t>
            </w:r>
            <w:r w:rsidR="001A2936" w:rsidRPr="00376073">
              <w:rPr>
                <w:rFonts w:ascii="Times New Roman" w:hAnsi="Times New Roman" w:cs="Times New Roman"/>
                <w:sz w:val="24"/>
                <w:szCs w:val="24"/>
              </w:rPr>
              <w:t xml:space="preserve"> te se na opisani način provodi zaprimanje i registracija projektnih prijedloga</w:t>
            </w:r>
            <w:r w:rsidRPr="00376073">
              <w:rPr>
                <w:rFonts w:ascii="Times New Roman" w:hAnsi="Times New Roman" w:cs="Times New Roman"/>
                <w:sz w:val="24"/>
                <w:szCs w:val="24"/>
              </w:rPr>
              <w:t>.</w:t>
            </w:r>
          </w:p>
          <w:p w14:paraId="3DC7923A" w14:textId="77777777" w:rsidR="00136A04" w:rsidRPr="00376073" w:rsidRDefault="00136A04" w:rsidP="00310283">
            <w:pPr>
              <w:spacing w:after="0"/>
              <w:contextualSpacing/>
              <w:jc w:val="both"/>
              <w:rPr>
                <w:rFonts w:ascii="Times New Roman" w:hAnsi="Times New Roman" w:cs="Times New Roman"/>
                <w:sz w:val="24"/>
                <w:szCs w:val="24"/>
              </w:rPr>
            </w:pPr>
          </w:p>
          <w:p w14:paraId="2C419A02" w14:textId="77777777" w:rsidR="009E0014" w:rsidRPr="00376073" w:rsidRDefault="00653512" w:rsidP="00310283">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 xml:space="preserve">Neophodno je planirati </w:t>
            </w:r>
            <w:r w:rsidR="009E0014" w:rsidRPr="00376073">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sidRPr="00376073">
              <w:rPr>
                <w:rFonts w:ascii="Times New Roman" w:hAnsi="Times New Roman" w:cs="Times New Roman"/>
                <w:sz w:val="24"/>
                <w:szCs w:val="24"/>
              </w:rPr>
              <w:t xml:space="preserve"> od 9 do 15 sati</w:t>
            </w:r>
            <w:r w:rsidR="009E0014" w:rsidRPr="00376073">
              <w:rPr>
                <w:rFonts w:ascii="Times New Roman" w:hAnsi="Times New Roman" w:cs="Times New Roman"/>
                <w:sz w:val="24"/>
                <w:szCs w:val="24"/>
              </w:rPr>
              <w:t>.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w:t>
            </w:r>
            <w:r w:rsidR="003D223D" w:rsidRPr="00376073">
              <w:rPr>
                <w:rFonts w:ascii="Times New Roman" w:hAnsi="Times New Roman" w:cs="Times New Roman"/>
                <w:sz w:val="24"/>
                <w:szCs w:val="24"/>
              </w:rPr>
              <w:t xml:space="preserve"> </w:t>
            </w:r>
            <w:r w:rsidR="009E0014" w:rsidRPr="00376073">
              <w:rPr>
                <w:rFonts w:ascii="Times New Roman" w:hAnsi="Times New Roman" w:cs="Times New Roman"/>
                <w:sz w:val="24"/>
                <w:szCs w:val="24"/>
              </w:rPr>
              <w:t xml:space="preserve">2027. te </w:t>
            </w:r>
            <w:r w:rsidR="003F588C" w:rsidRPr="00376073">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376073">
              <w:rPr>
                <w:rFonts w:ascii="Times New Roman" w:hAnsi="Times New Roman" w:cs="Times New Roman"/>
                <w:sz w:val="24"/>
                <w:szCs w:val="24"/>
              </w:rPr>
              <w:t>p</w:t>
            </w:r>
            <w:r w:rsidR="003F588C" w:rsidRPr="00376073">
              <w:rPr>
                <w:rFonts w:ascii="Times New Roman" w:hAnsi="Times New Roman" w:cs="Times New Roman"/>
                <w:sz w:val="24"/>
                <w:szCs w:val="24"/>
              </w:rPr>
              <w:t>odnošenja projektnog prijedloga niti za bilo koju vrstu štete</w:t>
            </w:r>
            <w:r w:rsidR="004D03FB" w:rsidRPr="00376073">
              <w:rPr>
                <w:rFonts w:ascii="Times New Roman" w:hAnsi="Times New Roman" w:cs="Times New Roman"/>
                <w:sz w:val="24"/>
                <w:szCs w:val="24"/>
              </w:rPr>
              <w:t xml:space="preserve"> ili izmakle dobiti</w:t>
            </w:r>
            <w:r w:rsidR="003F588C" w:rsidRPr="00376073">
              <w:rPr>
                <w:rFonts w:ascii="Times New Roman" w:hAnsi="Times New Roman" w:cs="Times New Roman"/>
                <w:sz w:val="24"/>
                <w:szCs w:val="24"/>
              </w:rPr>
              <w:t xml:space="preserve"> po toj osnovi.</w:t>
            </w:r>
          </w:p>
          <w:p w14:paraId="6BBDF785" w14:textId="77777777" w:rsidR="00EE121B" w:rsidRPr="00376073" w:rsidRDefault="00EE121B" w:rsidP="00310283">
            <w:pPr>
              <w:spacing w:after="0"/>
              <w:contextualSpacing/>
              <w:jc w:val="both"/>
              <w:rPr>
                <w:rFonts w:ascii="Times New Roman" w:hAnsi="Times New Roman" w:cs="Times New Roman"/>
                <w:sz w:val="24"/>
                <w:szCs w:val="24"/>
              </w:rPr>
            </w:pPr>
          </w:p>
          <w:p w14:paraId="71CD9D61" w14:textId="77777777" w:rsidR="00653512" w:rsidRPr="00376073" w:rsidRDefault="00EE121B" w:rsidP="00310283">
            <w:pPr>
              <w:spacing w:after="0"/>
              <w:contextualSpacing/>
              <w:jc w:val="both"/>
              <w:rPr>
                <w:rFonts w:ascii="Times New Roman" w:eastAsiaTheme="minorHAnsi" w:hAnsi="Times New Roman" w:cs="Times New Roman"/>
                <w:sz w:val="24"/>
                <w:szCs w:val="24"/>
              </w:rPr>
            </w:pPr>
            <w:r w:rsidRPr="00B350A6">
              <w:rPr>
                <w:rFonts w:ascii="Times New Roman" w:hAnsi="Times New Roman" w:cs="Times New Roman"/>
                <w:b/>
                <w:bCs/>
                <w:sz w:val="24"/>
                <w:szCs w:val="24"/>
              </w:rPr>
              <w:lastRenderedPageBreak/>
              <w:t>RAČUNANJE ROKOVA</w:t>
            </w:r>
            <w:r w:rsidRPr="00376073">
              <w:rPr>
                <w:rFonts w:ascii="Times New Roman" w:hAnsi="Times New Roman" w:cs="Times New Roman"/>
                <w:sz w:val="24"/>
                <w:szCs w:val="24"/>
              </w:rPr>
              <w:t>: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124B4F5" w14:textId="77777777" w:rsidR="00784AFE" w:rsidRPr="00376073" w:rsidRDefault="00784AFE" w:rsidP="00310283">
      <w:pPr>
        <w:pStyle w:val="NoSpacing"/>
        <w:spacing w:line="276" w:lineRule="auto"/>
        <w:jc w:val="both"/>
        <w:rPr>
          <w:rFonts w:ascii="Times New Roman" w:hAnsi="Times New Roman" w:cs="Times New Roman"/>
          <w:bCs/>
          <w:color w:val="000000"/>
          <w:sz w:val="24"/>
          <w:szCs w:val="24"/>
          <w:lang w:eastAsia="hr-HR"/>
        </w:rPr>
      </w:pPr>
    </w:p>
    <w:p w14:paraId="083EFC31" w14:textId="77777777" w:rsidR="009B7CD5" w:rsidRPr="00AE4422" w:rsidRDefault="003D0E91" w:rsidP="00310283">
      <w:pPr>
        <w:pStyle w:val="Heading2"/>
      </w:pPr>
      <w:bookmarkStart w:id="9" w:name="_Toc456434720"/>
      <w:bookmarkStart w:id="10" w:name="_Toc196467445"/>
      <w:r w:rsidRPr="00AE4422">
        <w:t xml:space="preserve">1.1. </w:t>
      </w:r>
      <w:r w:rsidR="009B7CD5" w:rsidRPr="00AE4422">
        <w:t>Strateški i zakonodavni okvir</w:t>
      </w:r>
      <w:bookmarkEnd w:id="9"/>
      <w:bookmarkEnd w:id="10"/>
    </w:p>
    <w:p w14:paraId="735D8777" w14:textId="77777777" w:rsidR="001F234E" w:rsidRPr="00376073" w:rsidRDefault="00114BFB" w:rsidP="00310283">
      <w:pPr>
        <w:pStyle w:val="NoSpacing"/>
        <w:spacing w:before="240" w:line="276" w:lineRule="auto"/>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sidRPr="00376073">
        <w:rPr>
          <w:rFonts w:ascii="Times New Roman" w:eastAsia="Times New Roman" w:hAnsi="Times New Roman" w:cs="Times New Roman"/>
          <w:bCs/>
          <w:color w:val="000000"/>
          <w:sz w:val="24"/>
          <w:szCs w:val="24"/>
          <w:lang w:eastAsia="hr-HR"/>
        </w:rPr>
        <w:t>:</w:t>
      </w:r>
    </w:p>
    <w:p w14:paraId="6622CBC0" w14:textId="77777777" w:rsidR="00114BFB" w:rsidRPr="00FB4FC8" w:rsidRDefault="00114BFB" w:rsidP="00310283">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C15982">
        <w:rPr>
          <w:rFonts w:ascii="Times New Roman" w:eastAsia="Times New Roman" w:hAnsi="Times New Roman" w:cs="Times New Roman"/>
          <w:bCs/>
          <w:color w:val="000000"/>
          <w:sz w:val="24"/>
          <w:szCs w:val="24"/>
          <w:lang w:eastAsia="hr-HR"/>
        </w:rPr>
        <w:t>;</w:t>
      </w:r>
    </w:p>
    <w:p w14:paraId="5FEF77C3" w14:textId="4A51E9C3" w:rsidR="00114BFB" w:rsidRDefault="00114BFB" w:rsidP="00310283">
      <w:pPr>
        <w:pStyle w:val="ListParagraph"/>
        <w:numPr>
          <w:ilvl w:val="0"/>
          <w:numId w:val="3"/>
        </w:numPr>
        <w:spacing w:after="0"/>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r w:rsidR="00A42A53">
        <w:rPr>
          <w:rFonts w:ascii="Times New Roman" w:eastAsia="Times New Roman" w:hAnsi="Times New Roman" w:cs="Times New Roman"/>
          <w:bCs/>
          <w:color w:val="000000"/>
          <w:sz w:val="24"/>
          <w:szCs w:val="24"/>
          <w:lang w:eastAsia="hr-HR"/>
        </w:rPr>
        <w:t xml:space="preserve"> te</w:t>
      </w:r>
    </w:p>
    <w:p w14:paraId="23AF47B3" w14:textId="54858F17" w:rsidR="003B0CE0" w:rsidRDefault="0031561E" w:rsidP="004073EC">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31561E">
        <w:rPr>
          <w:rFonts w:ascii="Times New Roman" w:eastAsia="Times New Roman" w:hAnsi="Times New Roman" w:cs="Times New Roman"/>
          <w:bCs/>
          <w:color w:val="000000"/>
          <w:sz w:val="24"/>
          <w:szCs w:val="24"/>
          <w:lang w:eastAsia="hr-HR"/>
        </w:rPr>
        <w:t>Uredbu (EU, Euratom) 2024/2509 Europskog parlamenta i Vijeća od 23. rujna 2024. o financijskim pravilima koja se primjenjuju na opći proračun Unije (preinaka) (SL L 2024/2509, 26.9.2024.)</w:t>
      </w:r>
      <w:r w:rsidR="004073EC">
        <w:rPr>
          <w:rFonts w:ascii="Times New Roman" w:eastAsia="Times New Roman" w:hAnsi="Times New Roman" w:cs="Times New Roman"/>
          <w:bCs/>
          <w:color w:val="000000"/>
          <w:sz w:val="24"/>
          <w:szCs w:val="24"/>
          <w:lang w:eastAsia="hr-HR"/>
        </w:rPr>
        <w:t>.</w:t>
      </w:r>
    </w:p>
    <w:p w14:paraId="037615D0" w14:textId="77777777" w:rsidR="004073EC" w:rsidRPr="003B0CE0" w:rsidRDefault="004073EC" w:rsidP="004073EC">
      <w:pPr>
        <w:pStyle w:val="NoSpacing"/>
        <w:spacing w:line="276" w:lineRule="auto"/>
        <w:ind w:left="720"/>
        <w:jc w:val="both"/>
        <w:rPr>
          <w:rFonts w:ascii="Times New Roman" w:eastAsia="Times New Roman" w:hAnsi="Times New Roman" w:cs="Times New Roman"/>
          <w:bCs/>
          <w:color w:val="000000"/>
          <w:sz w:val="24"/>
          <w:szCs w:val="24"/>
          <w:lang w:eastAsia="hr-HR"/>
        </w:rPr>
      </w:pPr>
    </w:p>
    <w:p w14:paraId="165E50AF" w14:textId="77777777" w:rsidR="001F234E" w:rsidRPr="00376073" w:rsidRDefault="001F234E" w:rsidP="00310283">
      <w:pPr>
        <w:jc w:val="both"/>
        <w:rPr>
          <w:rFonts w:ascii="Times New Roman" w:hAnsi="Times New Roman" w:cs="Times New Roman"/>
          <w:sz w:val="24"/>
          <w:szCs w:val="24"/>
        </w:rPr>
      </w:pPr>
      <w:r w:rsidRPr="00376073">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3B4A0076" w14:textId="4D55F45B" w:rsidR="00B157C5" w:rsidRPr="00376073" w:rsidRDefault="00B157C5" w:rsidP="00310283">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Institucionalni okvir </w:t>
      </w:r>
      <w:bookmarkStart w:id="11" w:name="_Hlk118725602"/>
      <w:r w:rsidRPr="00376073">
        <w:rPr>
          <w:rFonts w:ascii="Times New Roman" w:hAnsi="Times New Roman" w:cs="Times New Roman"/>
          <w:sz w:val="24"/>
          <w:szCs w:val="24"/>
        </w:rPr>
        <w:t>za provedbu programa iz područja konkurentnosti i kohezije u financijskom razdoblju 2021.</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bookmarkEnd w:id="11"/>
      <w:r w:rsidRPr="00376073">
        <w:rPr>
          <w:rFonts w:ascii="Times New Roman" w:hAnsi="Times New Roman" w:cs="Times New Roman"/>
          <w:sz w:val="24"/>
          <w:szCs w:val="24"/>
        </w:rPr>
        <w:t>. (u daljnjem tekstu: Program) utvrđuje se na temelju Zakona o institucionalnom okviru za korištenje fondova Europske unije u Republici Hrvatskoj (</w:t>
      </w:r>
      <w:r w:rsidR="000022C4">
        <w:rPr>
          <w:rFonts w:ascii="Times New Roman" w:hAnsi="Times New Roman" w:cs="Times New Roman"/>
          <w:sz w:val="24"/>
          <w:szCs w:val="24"/>
        </w:rPr>
        <w:t>NN</w:t>
      </w:r>
      <w:r w:rsidRPr="00376073">
        <w:rPr>
          <w:rFonts w:ascii="Times New Roman" w:hAnsi="Times New Roman" w:cs="Times New Roman"/>
          <w:sz w:val="24"/>
          <w:szCs w:val="24"/>
        </w:rPr>
        <w:t xml:space="preserve"> 116/21), Uredbe o funkcijama, zadaćama i odgovornosti Koordinacijskog tijela u institucionalnom okviru za korištenje fondova Europske unije u Republici Hrvatskoj u financijskom razdoblju od 2021. do 2027. godine (</w:t>
      </w:r>
      <w:r w:rsidR="000022C4">
        <w:rPr>
          <w:rFonts w:ascii="Times New Roman" w:hAnsi="Times New Roman" w:cs="Times New Roman"/>
          <w:sz w:val="24"/>
          <w:szCs w:val="24"/>
        </w:rPr>
        <w:t>NN</w:t>
      </w:r>
      <w:r w:rsidRPr="00376073">
        <w:rPr>
          <w:rFonts w:ascii="Times New Roman" w:hAnsi="Times New Roman" w:cs="Times New Roman"/>
          <w:sz w:val="24"/>
          <w:szCs w:val="24"/>
        </w:rPr>
        <w:t xml:space="preserve"> 96/22) i </w:t>
      </w:r>
      <w:r w:rsidR="00DA2199" w:rsidRPr="00376073">
        <w:rPr>
          <w:rFonts w:ascii="Times New Roman" w:hAnsi="Times New Roman" w:cs="Times New Roman"/>
          <w:sz w:val="24"/>
          <w:szCs w:val="24"/>
        </w:rPr>
        <w:t xml:space="preserve">Uredbe o tijelima u sustavu upravljanja i kontrole za provedbu programa iz </w:t>
      </w:r>
      <w:bookmarkStart w:id="12" w:name="_Hlk118794624"/>
      <w:r w:rsidR="00DA2199" w:rsidRPr="00376073">
        <w:rPr>
          <w:rFonts w:ascii="Times New Roman" w:hAnsi="Times New Roman" w:cs="Times New Roman"/>
          <w:sz w:val="24"/>
          <w:szCs w:val="24"/>
        </w:rPr>
        <w:t>područja konkurentnosti i kohezije za financijsko razdoblje 2021. - 2027</w:t>
      </w:r>
      <w:bookmarkEnd w:id="12"/>
      <w:r w:rsidR="00DA2199"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0022C4">
        <w:rPr>
          <w:rFonts w:ascii="Times New Roman" w:hAnsi="Times New Roman" w:cs="Times New Roman"/>
          <w:sz w:val="24"/>
          <w:szCs w:val="24"/>
        </w:rPr>
        <w:t>NN</w:t>
      </w:r>
      <w:r w:rsidRPr="00376073">
        <w:rPr>
          <w:rFonts w:ascii="Times New Roman" w:hAnsi="Times New Roman" w:cs="Times New Roman"/>
          <w:sz w:val="24"/>
          <w:szCs w:val="24"/>
        </w:rPr>
        <w:t xml:space="preserve"> 96/22</w:t>
      </w:r>
      <w:r w:rsidR="007C55D2">
        <w:rPr>
          <w:rFonts w:ascii="Times New Roman" w:hAnsi="Times New Roman" w:cs="Times New Roman"/>
          <w:sz w:val="24"/>
          <w:szCs w:val="24"/>
        </w:rPr>
        <w:t>, 35/24</w:t>
      </w:r>
      <w:r w:rsidRPr="00376073">
        <w:rPr>
          <w:rFonts w:ascii="Times New Roman" w:hAnsi="Times New Roman" w:cs="Times New Roman"/>
          <w:sz w:val="24"/>
          <w:szCs w:val="24"/>
        </w:rPr>
        <w:t>, u daljnjem tekstu: Uredba VRH).</w:t>
      </w:r>
    </w:p>
    <w:p w14:paraId="21007783" w14:textId="77777777" w:rsidR="00365ED5" w:rsidRPr="00376073" w:rsidRDefault="00365ED5" w:rsidP="00310283">
      <w:pPr>
        <w:pStyle w:val="NoSpacing"/>
        <w:spacing w:line="276" w:lineRule="auto"/>
        <w:jc w:val="both"/>
        <w:rPr>
          <w:rFonts w:ascii="Times New Roman" w:hAnsi="Times New Roman" w:cs="Times New Roman"/>
          <w:sz w:val="24"/>
          <w:szCs w:val="24"/>
        </w:rPr>
      </w:pPr>
    </w:p>
    <w:p w14:paraId="29F5A712" w14:textId="77777777" w:rsidR="00B50DE8" w:rsidRDefault="00365ED5" w:rsidP="00310283">
      <w:pPr>
        <w:pStyle w:val="NoSpacing"/>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lastRenderedPageBreak/>
        <w:t>Na ovaj Poziv primjenjuju se i sljedeći dodatni propisi:</w:t>
      </w:r>
    </w:p>
    <w:p w14:paraId="50172625" w14:textId="38E45D63" w:rsidR="00BB6A9A" w:rsidRPr="00FB4FC8" w:rsidRDefault="00BB6A9A" w:rsidP="00310283">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w:t>
      </w:r>
      <w:r>
        <w:rPr>
          <w:rFonts w:ascii="Times New Roman" w:eastAsia="Times New Roman" w:hAnsi="Times New Roman" w:cs="Times New Roman"/>
          <w:bCs/>
          <w:color w:val="000000"/>
          <w:sz w:val="24"/>
          <w:szCs w:val="24"/>
          <w:lang w:eastAsia="hr-HR"/>
        </w:rPr>
        <w:t>a</w:t>
      </w:r>
      <w:r w:rsidRPr="00FB4FC8">
        <w:rPr>
          <w:rFonts w:ascii="Times New Roman" w:eastAsia="Times New Roman" w:hAnsi="Times New Roman" w:cs="Times New Roman"/>
          <w:bCs/>
          <w:color w:val="000000"/>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r w:rsidR="003B1C75">
        <w:rPr>
          <w:rFonts w:ascii="Times New Roman" w:eastAsia="Times New Roman" w:hAnsi="Times New Roman" w:cs="Times New Roman"/>
          <w:bCs/>
          <w:color w:val="000000"/>
          <w:sz w:val="24"/>
          <w:szCs w:val="24"/>
          <w:lang w:eastAsia="hr-HR"/>
        </w:rPr>
        <w:t>;</w:t>
      </w:r>
    </w:p>
    <w:p w14:paraId="231F33A8" w14:textId="77777777" w:rsidR="00BB6A9A" w:rsidRPr="00FB4FC8" w:rsidRDefault="00BB6A9A" w:rsidP="00310283">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Povelj</w:t>
      </w:r>
      <w:r>
        <w:rPr>
          <w:rFonts w:ascii="Times New Roman" w:eastAsia="Times New Roman" w:hAnsi="Times New Roman" w:cs="Times New Roman"/>
          <w:bCs/>
          <w:color w:val="000000"/>
          <w:sz w:val="24"/>
          <w:szCs w:val="24"/>
          <w:lang w:eastAsia="hr-HR"/>
        </w:rPr>
        <w:t>a</w:t>
      </w:r>
      <w:r w:rsidRPr="00FB4FC8">
        <w:rPr>
          <w:rFonts w:ascii="Times New Roman" w:eastAsia="Times New Roman" w:hAnsi="Times New Roman" w:cs="Times New Roman"/>
          <w:bCs/>
          <w:color w:val="000000"/>
          <w:sz w:val="24"/>
          <w:szCs w:val="24"/>
          <w:lang w:eastAsia="hr-HR"/>
        </w:rPr>
        <w:t xml:space="preserve"> Europske unije o temeljnim pravima (SL C 202, 7.6.2016.)</w:t>
      </w:r>
      <w:r>
        <w:rPr>
          <w:rFonts w:ascii="Times New Roman" w:eastAsia="Times New Roman" w:hAnsi="Times New Roman" w:cs="Times New Roman"/>
          <w:bCs/>
          <w:color w:val="000000"/>
          <w:sz w:val="24"/>
          <w:szCs w:val="24"/>
          <w:lang w:eastAsia="hr-HR"/>
        </w:rPr>
        <w:t>;</w:t>
      </w:r>
    </w:p>
    <w:p w14:paraId="7F0D822E" w14:textId="77777777" w:rsidR="00BB6A9A" w:rsidRPr="00FB4FC8" w:rsidRDefault="00BB6A9A" w:rsidP="00310283">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Smjernice o osiguravanju poštovanja Povelje Europske unije o temeljnim pravima pri provedbi europskih strukturnih i investicijskih fondova (SL C 269, 23.7.2016.)</w:t>
      </w:r>
      <w:r>
        <w:rPr>
          <w:rFonts w:ascii="Times New Roman" w:eastAsia="Times New Roman" w:hAnsi="Times New Roman" w:cs="Times New Roman"/>
          <w:bCs/>
          <w:color w:val="000000"/>
          <w:sz w:val="24"/>
          <w:szCs w:val="24"/>
          <w:lang w:eastAsia="hr-HR"/>
        </w:rPr>
        <w:t>;</w:t>
      </w:r>
    </w:p>
    <w:p w14:paraId="444809DC" w14:textId="376C6D5B" w:rsidR="00BB6A9A" w:rsidRDefault="00BB6A9A" w:rsidP="00310283">
      <w:pPr>
        <w:pStyle w:val="ListParagraph"/>
        <w:numPr>
          <w:ilvl w:val="0"/>
          <w:numId w:val="3"/>
        </w:numPr>
        <w:autoSpaceDE w:val="0"/>
        <w:autoSpaceDN w:val="0"/>
        <w:adjustRightInd w:val="0"/>
        <w:spacing w:after="68"/>
        <w:jc w:val="both"/>
        <w:rPr>
          <w:rFonts w:ascii="Times New Roman" w:eastAsiaTheme="minorHAnsi" w:hAnsi="Times New Roman" w:cs="Times New Roman"/>
          <w:color w:val="000000"/>
          <w:sz w:val="24"/>
          <w:szCs w:val="24"/>
        </w:rPr>
      </w:pPr>
      <w:r w:rsidRPr="000C2468">
        <w:rPr>
          <w:rFonts w:ascii="Times New Roman" w:eastAsiaTheme="minorHAnsi" w:hAnsi="Times New Roman" w:cs="Times New Roman"/>
          <w:color w:val="000000"/>
          <w:sz w:val="24"/>
          <w:szCs w:val="24"/>
        </w:rPr>
        <w:t>Konvencij</w:t>
      </w:r>
      <w:r>
        <w:rPr>
          <w:rFonts w:ascii="Times New Roman" w:eastAsiaTheme="minorHAnsi" w:hAnsi="Times New Roman" w:cs="Times New Roman"/>
          <w:color w:val="000000"/>
          <w:sz w:val="24"/>
          <w:szCs w:val="24"/>
        </w:rPr>
        <w:t>a</w:t>
      </w:r>
      <w:r w:rsidRPr="000C2468">
        <w:rPr>
          <w:rFonts w:ascii="Times New Roman" w:eastAsiaTheme="minorHAnsi" w:hAnsi="Times New Roman" w:cs="Times New Roman"/>
          <w:color w:val="000000"/>
          <w:sz w:val="24"/>
          <w:szCs w:val="24"/>
        </w:rPr>
        <w:t xml:space="preserve"> Ujedinjenih naroda o pravima osoba s invaliditetom</w:t>
      </w:r>
      <w:r>
        <w:rPr>
          <w:rStyle w:val="FootnoteReference"/>
          <w:rFonts w:ascii="Times New Roman" w:eastAsiaTheme="minorHAnsi" w:hAnsi="Times New Roman" w:cs="Times New Roman"/>
          <w:color w:val="000000"/>
          <w:sz w:val="24"/>
          <w:szCs w:val="24"/>
        </w:rPr>
        <w:footnoteReference w:id="2"/>
      </w:r>
      <w:r w:rsidRPr="000C2468">
        <w:rPr>
          <w:rFonts w:ascii="Times New Roman" w:eastAsiaTheme="minorHAnsi" w:hAnsi="Times New Roman" w:cs="Times New Roman"/>
          <w:color w:val="000000"/>
          <w:sz w:val="24"/>
          <w:szCs w:val="24"/>
        </w:rPr>
        <w:t xml:space="preserve"> (UNCRPD)</w:t>
      </w:r>
      <w:r>
        <w:rPr>
          <w:rFonts w:ascii="Times New Roman" w:eastAsiaTheme="minorHAnsi" w:hAnsi="Times New Roman" w:cs="Times New Roman"/>
          <w:color w:val="000000"/>
          <w:sz w:val="24"/>
          <w:szCs w:val="24"/>
        </w:rPr>
        <w:t>;</w:t>
      </w:r>
    </w:p>
    <w:p w14:paraId="1AAF0D2C" w14:textId="264D03AA" w:rsidR="00555559" w:rsidRPr="00AD2982" w:rsidRDefault="00555559" w:rsidP="00310283">
      <w:pPr>
        <w:pStyle w:val="ListParagraph"/>
        <w:numPr>
          <w:ilvl w:val="0"/>
          <w:numId w:val="3"/>
        </w:numPr>
        <w:autoSpaceDE w:val="0"/>
        <w:autoSpaceDN w:val="0"/>
        <w:adjustRightInd w:val="0"/>
        <w:spacing w:after="68"/>
        <w:jc w:val="both"/>
        <w:rPr>
          <w:rFonts w:ascii="Times New Roman" w:eastAsiaTheme="minorHAnsi" w:hAnsi="Times New Roman" w:cs="Times New Roman"/>
          <w:color w:val="000000"/>
          <w:sz w:val="24"/>
          <w:szCs w:val="24"/>
        </w:rPr>
      </w:pPr>
      <w:r w:rsidRPr="00AD2982">
        <w:rPr>
          <w:rFonts w:ascii="Times New Roman" w:eastAsiaTheme="minorHAnsi" w:hAnsi="Times New Roman" w:cs="Times New Roman"/>
          <w:color w:val="000000"/>
          <w:sz w:val="24"/>
          <w:szCs w:val="24"/>
        </w:rPr>
        <w:t>Direktiva (EZ) 2009/33 Europskog parlamenta i Vijeća od 23. travnja 2009. o promicanju čistih i energetski učinkovitih vozila u cestovnom prijevozu;</w:t>
      </w:r>
    </w:p>
    <w:p w14:paraId="48991911" w14:textId="16AFBBBD" w:rsidR="007329BF" w:rsidRPr="00AD2982" w:rsidRDefault="007329BF" w:rsidP="00310283">
      <w:pPr>
        <w:pStyle w:val="ListParagraph"/>
        <w:numPr>
          <w:ilvl w:val="0"/>
          <w:numId w:val="3"/>
        </w:numPr>
        <w:autoSpaceDE w:val="0"/>
        <w:autoSpaceDN w:val="0"/>
        <w:adjustRightInd w:val="0"/>
        <w:spacing w:after="68"/>
        <w:jc w:val="both"/>
        <w:rPr>
          <w:rFonts w:ascii="Times New Roman" w:eastAsiaTheme="minorHAnsi" w:hAnsi="Times New Roman" w:cs="Times New Roman"/>
          <w:color w:val="000000"/>
          <w:sz w:val="24"/>
          <w:szCs w:val="24"/>
        </w:rPr>
      </w:pPr>
      <w:r w:rsidRPr="007329BF">
        <w:rPr>
          <w:rFonts w:ascii="Times New Roman" w:eastAsiaTheme="minorHAnsi" w:hAnsi="Times New Roman" w:cs="Times New Roman"/>
          <w:color w:val="000000"/>
          <w:sz w:val="24"/>
          <w:szCs w:val="24"/>
        </w:rPr>
        <w:t>Direktiv</w:t>
      </w:r>
      <w:r>
        <w:rPr>
          <w:rFonts w:ascii="Times New Roman" w:eastAsiaTheme="minorHAnsi" w:hAnsi="Times New Roman" w:cs="Times New Roman"/>
          <w:color w:val="000000"/>
          <w:sz w:val="24"/>
          <w:szCs w:val="24"/>
        </w:rPr>
        <w:t>a</w:t>
      </w:r>
      <w:r w:rsidRPr="007329BF">
        <w:rPr>
          <w:rFonts w:ascii="Times New Roman" w:eastAsiaTheme="minorHAnsi" w:hAnsi="Times New Roman" w:cs="Times New Roman"/>
          <w:color w:val="000000"/>
          <w:sz w:val="24"/>
          <w:szCs w:val="24"/>
        </w:rPr>
        <w:t xml:space="preserve"> (EU) </w:t>
      </w:r>
      <w:r w:rsidRPr="00AD2982">
        <w:rPr>
          <w:rFonts w:ascii="Times New Roman" w:eastAsiaTheme="minorHAnsi" w:hAnsi="Times New Roman" w:cs="Times New Roman"/>
          <w:color w:val="000000"/>
          <w:sz w:val="24"/>
          <w:szCs w:val="24"/>
        </w:rPr>
        <w:t>2</w:t>
      </w:r>
      <w:r w:rsidR="00406600" w:rsidRPr="00AD2982">
        <w:rPr>
          <w:rFonts w:ascii="Times New Roman" w:eastAsiaTheme="minorHAnsi" w:hAnsi="Times New Roman" w:cs="Times New Roman"/>
          <w:color w:val="000000"/>
          <w:sz w:val="24"/>
          <w:szCs w:val="24"/>
        </w:rPr>
        <w:t>019</w:t>
      </w:r>
      <w:r w:rsidRPr="007329BF">
        <w:rPr>
          <w:rFonts w:ascii="Times New Roman" w:eastAsiaTheme="minorHAnsi" w:hAnsi="Times New Roman" w:cs="Times New Roman"/>
          <w:color w:val="000000"/>
          <w:sz w:val="24"/>
          <w:szCs w:val="24"/>
        </w:rPr>
        <w:t xml:space="preserve">/1161 </w:t>
      </w:r>
      <w:r w:rsidR="00DA7A02" w:rsidRPr="00DA7A02">
        <w:rPr>
          <w:rFonts w:ascii="Times New Roman" w:eastAsiaTheme="minorHAnsi" w:hAnsi="Times New Roman" w:cs="Times New Roman"/>
          <w:color w:val="000000"/>
          <w:sz w:val="24"/>
          <w:szCs w:val="24"/>
        </w:rPr>
        <w:t xml:space="preserve">Europskog parlamenta i Vijeća od 20. lipnja 2019. o izmjeni </w:t>
      </w:r>
      <w:r w:rsidR="00DA7A02" w:rsidRPr="00AD2982">
        <w:rPr>
          <w:rFonts w:ascii="Times New Roman" w:eastAsiaTheme="minorHAnsi" w:hAnsi="Times New Roman" w:cs="Times New Roman"/>
          <w:color w:val="000000"/>
          <w:sz w:val="24"/>
          <w:szCs w:val="24"/>
        </w:rPr>
        <w:t xml:space="preserve">Direktive </w:t>
      </w:r>
      <w:r w:rsidR="00391361" w:rsidRPr="00AD2982">
        <w:rPr>
          <w:rFonts w:ascii="Times New Roman" w:eastAsiaTheme="minorHAnsi" w:hAnsi="Times New Roman" w:cs="Times New Roman"/>
          <w:color w:val="000000"/>
          <w:sz w:val="24"/>
          <w:szCs w:val="24"/>
        </w:rPr>
        <w:t xml:space="preserve">(EZ) </w:t>
      </w:r>
      <w:r w:rsidR="00DA7A02" w:rsidRPr="00AD2982">
        <w:rPr>
          <w:rFonts w:ascii="Times New Roman" w:eastAsiaTheme="minorHAnsi" w:hAnsi="Times New Roman" w:cs="Times New Roman"/>
          <w:color w:val="000000"/>
          <w:sz w:val="24"/>
          <w:szCs w:val="24"/>
        </w:rPr>
        <w:t>2009/33 o promicanju čistih i energetski učinkovitih vozila u cestovnom prijevozu;</w:t>
      </w:r>
    </w:p>
    <w:p w14:paraId="346370FA" w14:textId="715C3119" w:rsidR="009C642B" w:rsidRPr="000C2468" w:rsidRDefault="009C642B" w:rsidP="00310283">
      <w:pPr>
        <w:pStyle w:val="ListParagraph"/>
        <w:numPr>
          <w:ilvl w:val="0"/>
          <w:numId w:val="3"/>
        </w:numPr>
        <w:autoSpaceDE w:val="0"/>
        <w:autoSpaceDN w:val="0"/>
        <w:adjustRightInd w:val="0"/>
        <w:spacing w:after="68"/>
        <w:jc w:val="both"/>
        <w:rPr>
          <w:rFonts w:ascii="Times New Roman" w:eastAsiaTheme="minorHAnsi" w:hAnsi="Times New Roman" w:cs="Times New Roman"/>
          <w:color w:val="000000"/>
          <w:sz w:val="24"/>
          <w:szCs w:val="24"/>
        </w:rPr>
      </w:pPr>
      <w:r w:rsidRPr="00AD2982">
        <w:rPr>
          <w:rFonts w:ascii="Times New Roman" w:eastAsiaTheme="minorHAnsi" w:hAnsi="Times New Roman" w:cs="Times New Roman"/>
          <w:color w:val="000000"/>
          <w:sz w:val="24"/>
          <w:szCs w:val="24"/>
        </w:rPr>
        <w:t>Zakon</w:t>
      </w:r>
      <w:r w:rsidRPr="009C642B">
        <w:rPr>
          <w:rFonts w:ascii="Times New Roman" w:eastAsiaTheme="minorHAnsi" w:hAnsi="Times New Roman" w:cs="Times New Roman"/>
          <w:color w:val="000000"/>
          <w:sz w:val="24"/>
          <w:szCs w:val="24"/>
        </w:rPr>
        <w:t xml:space="preserve"> o promicanju čistih vozila u cestovnom prijevozu (NN 52/21)</w:t>
      </w:r>
      <w:r>
        <w:rPr>
          <w:rFonts w:ascii="Times New Roman" w:eastAsiaTheme="minorHAnsi" w:hAnsi="Times New Roman" w:cs="Times New Roman"/>
          <w:color w:val="000000"/>
          <w:sz w:val="24"/>
          <w:szCs w:val="24"/>
        </w:rPr>
        <w:t>;</w:t>
      </w:r>
    </w:p>
    <w:p w14:paraId="65F1EB74" w14:textId="77777777" w:rsidR="00BB6A9A" w:rsidRPr="003B0CE0" w:rsidRDefault="00BB6A9A" w:rsidP="00310283">
      <w:pPr>
        <w:pStyle w:val="NoSpacing"/>
        <w:numPr>
          <w:ilvl w:val="0"/>
          <w:numId w:val="3"/>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a</w:t>
      </w:r>
      <w:r w:rsidRPr="00FB4FC8">
        <w:rPr>
          <w:rFonts w:ascii="Times New Roman" w:eastAsia="Times New Roman" w:hAnsi="Times New Roman" w:cs="Times New Roman"/>
          <w:sz w:val="24"/>
          <w:szCs w:val="24"/>
          <w:lang w:eastAsia="hr-HR"/>
        </w:rPr>
        <w:t xml:space="preserve"> (EU) 2019/882 Europskog parlamenta i Vijeća od 17. travnja 2019. o zahtjevima za pristupačnost proizvoda i usluga (2019/882)</w:t>
      </w:r>
      <w:r w:rsidRPr="00FB4FC8">
        <w:rPr>
          <w:rStyle w:val="FootnoteReference"/>
          <w:rFonts w:ascii="Times New Roman" w:eastAsiaTheme="minorHAnsi" w:hAnsi="Times New Roman" w:cs="Times New Roman"/>
          <w:color w:val="000000"/>
          <w:sz w:val="24"/>
          <w:szCs w:val="24"/>
        </w:rPr>
        <w:footnoteReference w:id="3"/>
      </w:r>
      <w:r w:rsidR="007329BF">
        <w:rPr>
          <w:rFonts w:ascii="Times New Roman" w:eastAsia="Times New Roman" w:hAnsi="Times New Roman" w:cs="Times New Roman"/>
          <w:sz w:val="24"/>
          <w:szCs w:val="24"/>
          <w:lang w:eastAsia="hr-HR"/>
        </w:rPr>
        <w:t>;</w:t>
      </w:r>
    </w:p>
    <w:p w14:paraId="0CE2A9AB" w14:textId="5A950BA7" w:rsidR="00BB6A9A" w:rsidRPr="00FB4FC8" w:rsidRDefault="00BB6A9A" w:rsidP="00310283">
      <w:pPr>
        <w:numPr>
          <w:ilvl w:val="0"/>
          <w:numId w:val="3"/>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Zakon o sprječavanju pranja novca i financiranja terorizma (</w:t>
      </w:r>
      <w:r w:rsidR="00271CA6">
        <w:rPr>
          <w:rFonts w:ascii="Times New Roman" w:eastAsiaTheme="minorHAnsi" w:hAnsi="Times New Roman" w:cs="Times New Roman"/>
          <w:color w:val="000000"/>
          <w:sz w:val="24"/>
          <w:szCs w:val="24"/>
        </w:rPr>
        <w:t>NN</w:t>
      </w:r>
      <w:r w:rsidRPr="00FB4FC8">
        <w:rPr>
          <w:rFonts w:ascii="Times New Roman" w:eastAsiaTheme="minorHAnsi" w:hAnsi="Times New Roman" w:cs="Times New Roman"/>
          <w:color w:val="000000"/>
          <w:sz w:val="24"/>
          <w:szCs w:val="24"/>
        </w:rPr>
        <w:t xml:space="preserve"> 108/17</w:t>
      </w:r>
      <w:r w:rsidR="00085189">
        <w:rPr>
          <w:rFonts w:ascii="Times New Roman" w:eastAsiaTheme="minorHAnsi" w:hAnsi="Times New Roman" w:cs="Times New Roman"/>
          <w:color w:val="000000"/>
          <w:sz w:val="24"/>
          <w:szCs w:val="24"/>
        </w:rPr>
        <w:t>,</w:t>
      </w:r>
      <w:r w:rsidRPr="00FB4FC8">
        <w:rPr>
          <w:rFonts w:ascii="Times New Roman" w:eastAsiaTheme="minorHAnsi" w:hAnsi="Times New Roman" w:cs="Times New Roman"/>
          <w:color w:val="000000"/>
          <w:sz w:val="24"/>
          <w:szCs w:val="24"/>
        </w:rPr>
        <w:t xml:space="preserve"> 39/19);</w:t>
      </w:r>
    </w:p>
    <w:p w14:paraId="6E93C781" w14:textId="77777777" w:rsidR="00344701" w:rsidRPr="00FB4FC8" w:rsidRDefault="00344701"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Nacionalna razvojna strategija Republike Hrvatske do 2030. godine (NN 13/21)</w:t>
      </w:r>
      <w:r w:rsidR="00FB4FC8">
        <w:rPr>
          <w:rFonts w:ascii="Times New Roman" w:eastAsiaTheme="minorHAnsi" w:hAnsi="Times New Roman" w:cs="Times New Roman"/>
          <w:color w:val="000000"/>
          <w:sz w:val="24"/>
          <w:szCs w:val="24"/>
        </w:rPr>
        <w:t>;</w:t>
      </w:r>
    </w:p>
    <w:p w14:paraId="36599D85" w14:textId="77777777" w:rsidR="005D7D25" w:rsidRPr="00FB4FC8" w:rsidRDefault="008B4A42"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44701">
        <w:rPr>
          <w:rFonts w:ascii="Times New Roman" w:eastAsiaTheme="minorHAnsi" w:hAnsi="Times New Roman" w:cs="Times New Roman"/>
          <w:color w:val="000000"/>
          <w:sz w:val="24"/>
          <w:szCs w:val="24"/>
        </w:rPr>
        <w:t xml:space="preserve">Program </w:t>
      </w:r>
      <w:r w:rsidR="00BE35A1">
        <w:rPr>
          <w:rFonts w:ascii="Times New Roman" w:eastAsiaTheme="minorHAnsi" w:hAnsi="Times New Roman" w:cs="Times New Roman"/>
          <w:color w:val="000000"/>
          <w:sz w:val="24"/>
          <w:szCs w:val="24"/>
        </w:rPr>
        <w:t>„</w:t>
      </w:r>
      <w:r w:rsidRPr="00955B10">
        <w:rPr>
          <w:rFonts w:ascii="Times New Roman" w:eastAsiaTheme="minorHAnsi" w:hAnsi="Times New Roman" w:cs="Times New Roman"/>
          <w:color w:val="000000"/>
          <w:sz w:val="24"/>
          <w:szCs w:val="24"/>
        </w:rPr>
        <w:t>Konkurentnost i kohezija 2021.</w:t>
      </w:r>
      <w:r w:rsidR="005D7D25" w:rsidRPr="00955B10">
        <w:rPr>
          <w:rFonts w:ascii="Times New Roman" w:eastAsiaTheme="minorHAnsi" w:hAnsi="Times New Roman" w:cs="Times New Roman"/>
          <w:color w:val="000000"/>
          <w:sz w:val="24"/>
          <w:szCs w:val="24"/>
        </w:rPr>
        <w:t xml:space="preserve"> </w:t>
      </w:r>
      <w:r w:rsidR="00955B10">
        <w:rPr>
          <w:rFonts w:ascii="Times New Roman" w:eastAsiaTheme="minorHAnsi" w:hAnsi="Times New Roman" w:cs="Times New Roman"/>
          <w:color w:val="000000"/>
          <w:sz w:val="24"/>
          <w:szCs w:val="24"/>
        </w:rPr>
        <w:t>–</w:t>
      </w:r>
      <w:r w:rsidR="005D7D25" w:rsidRPr="00955B10">
        <w:rPr>
          <w:rFonts w:ascii="Times New Roman" w:eastAsiaTheme="minorHAnsi" w:hAnsi="Times New Roman" w:cs="Times New Roman"/>
          <w:color w:val="000000"/>
          <w:sz w:val="24"/>
          <w:szCs w:val="24"/>
        </w:rPr>
        <w:t xml:space="preserve"> </w:t>
      </w:r>
      <w:r w:rsidRPr="00955B10">
        <w:rPr>
          <w:rFonts w:ascii="Times New Roman" w:eastAsiaTheme="minorHAnsi" w:hAnsi="Times New Roman" w:cs="Times New Roman"/>
          <w:color w:val="000000"/>
          <w:sz w:val="24"/>
          <w:szCs w:val="24"/>
        </w:rPr>
        <w:t>2027</w:t>
      </w:r>
      <w:r w:rsidR="00BE35A1">
        <w:rPr>
          <w:rFonts w:ascii="Times New Roman" w:eastAsiaTheme="minorHAnsi" w:hAnsi="Times New Roman" w:cs="Times New Roman"/>
          <w:color w:val="000000"/>
          <w:sz w:val="24"/>
          <w:szCs w:val="24"/>
        </w:rPr>
        <w:t>.“</w:t>
      </w:r>
      <w:r w:rsidR="00D6608D" w:rsidRPr="0097395B">
        <w:rPr>
          <w:rStyle w:val="FootnoteReference"/>
          <w:rFonts w:ascii="Times New Roman" w:eastAsiaTheme="minorHAnsi" w:hAnsi="Times New Roman" w:cs="Times New Roman"/>
          <w:color w:val="000000"/>
          <w:sz w:val="24"/>
          <w:szCs w:val="24"/>
        </w:rPr>
        <w:footnoteReference w:id="4"/>
      </w:r>
      <w:r w:rsidRPr="00955B10">
        <w:rPr>
          <w:rFonts w:ascii="Times New Roman" w:eastAsiaTheme="minorHAnsi" w:hAnsi="Times New Roman" w:cs="Times New Roman"/>
          <w:color w:val="000000"/>
          <w:sz w:val="24"/>
          <w:szCs w:val="24"/>
        </w:rPr>
        <w:t xml:space="preserve">; </w:t>
      </w:r>
    </w:p>
    <w:p w14:paraId="26FCC252" w14:textId="08E639A2" w:rsidR="00892FE7" w:rsidRPr="00FB4FC8" w:rsidRDefault="00892FE7"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Pravilnik o korištenju sredstava Europske unije (NN 44/24);</w:t>
      </w:r>
    </w:p>
    <w:p w14:paraId="49B796CF" w14:textId="77777777" w:rsidR="009C4EBA" w:rsidRPr="00376073" w:rsidRDefault="009C4EBA"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provedbi Opće uredbe o zaštiti podataka (NN 42/18); </w:t>
      </w:r>
    </w:p>
    <w:p w14:paraId="232166EE" w14:textId="74588F1F" w:rsidR="00AD0107" w:rsidRPr="00376073" w:rsidRDefault="00AD0107"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Zakon o javnoj nabavi (NN 120/16</w:t>
      </w:r>
      <w:r w:rsidR="00085189">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 xml:space="preserve"> 114/22); </w:t>
      </w:r>
    </w:p>
    <w:p w14:paraId="5376893C" w14:textId="77777777" w:rsidR="00AD0107" w:rsidRPr="00376073" w:rsidRDefault="00AD0107"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sprječavanju sukoba interesa (NN 143/21); </w:t>
      </w:r>
    </w:p>
    <w:p w14:paraId="057B954C" w14:textId="77777777" w:rsidR="000139CD" w:rsidRPr="00376073" w:rsidRDefault="000139CD"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regionalnom razvoju Republike Hrvatske (NN 147/14, 123/17, 118/18); </w:t>
      </w:r>
    </w:p>
    <w:p w14:paraId="711B378F" w14:textId="77777777" w:rsidR="00A04860" w:rsidRDefault="00A04860"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A04860">
        <w:rPr>
          <w:rFonts w:ascii="Times New Roman" w:eastAsiaTheme="minorHAnsi" w:hAnsi="Times New Roman" w:cs="Times New Roman"/>
          <w:color w:val="000000"/>
          <w:sz w:val="24"/>
          <w:szCs w:val="24"/>
        </w:rPr>
        <w:t xml:space="preserve">Zakon o potpomognutim područjima </w:t>
      </w:r>
      <w:r>
        <w:rPr>
          <w:rFonts w:ascii="Times New Roman" w:eastAsiaTheme="minorHAnsi" w:hAnsi="Times New Roman" w:cs="Times New Roman"/>
          <w:color w:val="000000"/>
          <w:sz w:val="24"/>
          <w:szCs w:val="24"/>
        </w:rPr>
        <w:t>(NN118/18);</w:t>
      </w:r>
    </w:p>
    <w:p w14:paraId="3C2F5692" w14:textId="33D253D6" w:rsidR="000139CD" w:rsidRDefault="000139CD"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Odluka o razvrstavanju jedinica lokalne i područne (regionalne) samouprave (NN </w:t>
      </w:r>
      <w:r w:rsidR="00AE1ED8">
        <w:rPr>
          <w:rFonts w:ascii="Times New Roman" w:eastAsiaTheme="minorHAnsi" w:hAnsi="Times New Roman" w:cs="Times New Roman"/>
          <w:color w:val="000000"/>
          <w:sz w:val="24"/>
          <w:szCs w:val="24"/>
        </w:rPr>
        <w:t>3/24</w:t>
      </w:r>
      <w:r w:rsidRPr="00376073">
        <w:rPr>
          <w:rFonts w:ascii="Times New Roman" w:eastAsiaTheme="minorHAnsi" w:hAnsi="Times New Roman" w:cs="Times New Roman"/>
          <w:color w:val="000000"/>
          <w:sz w:val="24"/>
          <w:szCs w:val="24"/>
        </w:rPr>
        <w:t xml:space="preserve">); </w:t>
      </w:r>
    </w:p>
    <w:p w14:paraId="7F18EEFC" w14:textId="775B0A6D" w:rsidR="00221E2E" w:rsidRDefault="00DE7474"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DE7474">
        <w:rPr>
          <w:rFonts w:ascii="Times New Roman" w:eastAsiaTheme="minorHAnsi" w:hAnsi="Times New Roman" w:cs="Times New Roman"/>
          <w:color w:val="000000"/>
          <w:sz w:val="24"/>
          <w:szCs w:val="24"/>
        </w:rPr>
        <w:t>Zakon o brdsko-planinskim područjima</w:t>
      </w:r>
      <w:r>
        <w:rPr>
          <w:rFonts w:ascii="Times New Roman" w:eastAsiaTheme="minorHAnsi" w:hAnsi="Times New Roman" w:cs="Times New Roman"/>
          <w:color w:val="000000"/>
          <w:sz w:val="24"/>
          <w:szCs w:val="24"/>
        </w:rPr>
        <w:t xml:space="preserve"> (</w:t>
      </w:r>
      <w:r w:rsidR="00221E2E">
        <w:rPr>
          <w:rFonts w:ascii="Times New Roman" w:eastAsiaTheme="minorHAnsi" w:hAnsi="Times New Roman" w:cs="Times New Roman"/>
          <w:color w:val="000000"/>
          <w:sz w:val="24"/>
          <w:szCs w:val="24"/>
        </w:rPr>
        <w:t>NN 118/18</w:t>
      </w:r>
      <w:r>
        <w:rPr>
          <w:rFonts w:ascii="Times New Roman" w:eastAsiaTheme="minorHAnsi" w:hAnsi="Times New Roman" w:cs="Times New Roman"/>
          <w:color w:val="000000"/>
          <w:sz w:val="24"/>
          <w:szCs w:val="24"/>
        </w:rPr>
        <w:t>)</w:t>
      </w:r>
      <w:r w:rsidR="002A7077">
        <w:rPr>
          <w:rFonts w:ascii="Times New Roman" w:eastAsiaTheme="minorHAnsi" w:hAnsi="Times New Roman" w:cs="Times New Roman"/>
          <w:color w:val="000000"/>
          <w:sz w:val="24"/>
          <w:szCs w:val="24"/>
        </w:rPr>
        <w:t>;</w:t>
      </w:r>
    </w:p>
    <w:p w14:paraId="7A95327A" w14:textId="77777777" w:rsidR="00986AA0" w:rsidRPr="00376073" w:rsidRDefault="00986AA0"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986AA0">
        <w:rPr>
          <w:rFonts w:ascii="Times New Roman" w:eastAsiaTheme="minorHAnsi" w:hAnsi="Times New Roman" w:cs="Times New Roman"/>
          <w:color w:val="000000"/>
          <w:sz w:val="24"/>
          <w:szCs w:val="24"/>
        </w:rPr>
        <w:t>Odluka o obuhvatu i razvrstavanju jedinica lokalne samouprave koje stječu status brdsko-planinskog područja</w:t>
      </w:r>
      <w:r>
        <w:rPr>
          <w:rFonts w:ascii="Times New Roman" w:eastAsiaTheme="minorHAnsi" w:hAnsi="Times New Roman" w:cs="Times New Roman"/>
          <w:color w:val="000000"/>
          <w:sz w:val="24"/>
          <w:szCs w:val="24"/>
        </w:rPr>
        <w:t xml:space="preserve"> (NN 24/2019);</w:t>
      </w:r>
    </w:p>
    <w:p w14:paraId="48BE791E" w14:textId="0AD7CF10" w:rsidR="000139CD" w:rsidRPr="00376073" w:rsidRDefault="000139CD"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Zakon o lokalnoj i područnoj (regionalnoj) samoupravi (NN 33/01, 60/01, 129/05, 109/07, 125/08, 36/09, 36/09, 150/11, 144/12, 19/13, 137/15, 123/17, 98/19</w:t>
      </w:r>
      <w:r w:rsidR="00085189">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 xml:space="preserve"> 144/20); </w:t>
      </w:r>
    </w:p>
    <w:p w14:paraId="16CB4686" w14:textId="4C45C51F" w:rsidR="005E3016" w:rsidRDefault="005E3016" w:rsidP="00310283">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gradnji (NN 153/13, 20/17, 39/19 i 125/19</w:t>
      </w:r>
      <w:r w:rsidR="00AB49A0">
        <w:rPr>
          <w:rFonts w:ascii="Times New Roman" w:eastAsiaTheme="minorHAnsi" w:hAnsi="Times New Roman" w:cs="Times New Roman"/>
          <w:color w:val="000000"/>
          <w:sz w:val="24"/>
          <w:szCs w:val="24"/>
        </w:rPr>
        <w:t>, 145/24</w:t>
      </w:r>
      <w:r>
        <w:rPr>
          <w:rFonts w:ascii="Times New Roman" w:eastAsiaTheme="minorHAnsi" w:hAnsi="Times New Roman" w:cs="Times New Roman"/>
          <w:color w:val="000000"/>
          <w:sz w:val="24"/>
          <w:szCs w:val="24"/>
        </w:rPr>
        <w:t>);</w:t>
      </w:r>
    </w:p>
    <w:p w14:paraId="0F5D45E5" w14:textId="464C0FBF" w:rsidR="005E3016" w:rsidRPr="00376073" w:rsidRDefault="005E3016"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lastRenderedPageBreak/>
        <w:t xml:space="preserve">Zakon o prostornom uređenju (NN 153/13, 65/17, 114/18, 39/19, 98/19, 67/23); </w:t>
      </w:r>
    </w:p>
    <w:p w14:paraId="485223F4" w14:textId="76ED34C6"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prirode (NN 80/13, 15/18, 14/19, 127/19); </w:t>
      </w:r>
    </w:p>
    <w:p w14:paraId="123A10C6" w14:textId="698CDFFF"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Zakon o zaštiti okoliša (NN 80/13,153/13, 78/15, 12/18</w:t>
      </w:r>
      <w:r w:rsidR="00085189">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 xml:space="preserve"> 118/18); </w:t>
      </w:r>
    </w:p>
    <w:p w14:paraId="58A23A32" w14:textId="77777777"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klimatskim promjenama i zaštiti ozonskog sloja (NN 127/19); </w:t>
      </w:r>
    </w:p>
    <w:p w14:paraId="629F67D4" w14:textId="580F7E84" w:rsidR="000A69F5"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Uredba o procjeni utjecaja zahvata na okoliš (NN 61/14</w:t>
      </w:r>
      <w:r w:rsidR="00085189">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 xml:space="preserve"> 3/17); </w:t>
      </w:r>
    </w:p>
    <w:p w14:paraId="44D335AD" w14:textId="328AF12D" w:rsidR="00735204" w:rsidRDefault="00735204" w:rsidP="00310283">
      <w:pPr>
        <w:numPr>
          <w:ilvl w:val="0"/>
          <w:numId w:val="4"/>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Pravilnik o jednostavnim i drugim građevinama i radovima (NN 112/17, 34/18, 36/19, 98/19, 31/20</w:t>
      </w:r>
      <w:r w:rsidR="001C1730">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74/22</w:t>
      </w:r>
      <w:r w:rsidR="00AC79DD">
        <w:rPr>
          <w:rFonts w:ascii="Times New Roman" w:eastAsiaTheme="minorHAnsi" w:hAnsi="Times New Roman" w:cs="Times New Roman"/>
          <w:color w:val="000000"/>
          <w:sz w:val="24"/>
          <w:szCs w:val="24"/>
        </w:rPr>
        <w:t>, 155/2</w:t>
      </w:r>
      <w:r w:rsidR="00C33E21">
        <w:rPr>
          <w:rFonts w:ascii="Times New Roman" w:eastAsiaTheme="minorHAnsi" w:hAnsi="Times New Roman" w:cs="Times New Roman"/>
          <w:color w:val="000000"/>
          <w:sz w:val="24"/>
          <w:szCs w:val="24"/>
        </w:rPr>
        <w:t>3</w:t>
      </w:r>
      <w:r>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w:t>
      </w:r>
    </w:p>
    <w:p w14:paraId="140685D5" w14:textId="2904B6F7"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Tehnički propis o racionalnoj uporabi energije i toplinskoj zaštiti u zgradama (NN 128/15, 70/18, 73/18, 86/18</w:t>
      </w:r>
      <w:r w:rsidR="00085189">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102/20); </w:t>
      </w:r>
    </w:p>
    <w:p w14:paraId="5948FFBD" w14:textId="77777777"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ravnopravnosti spolova (NN 82/08, 69/17); </w:t>
      </w:r>
    </w:p>
    <w:p w14:paraId="6087DAD0" w14:textId="25FF5AA0"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Zakon o suzbijanju diskriminacije (NN 85/08</w:t>
      </w:r>
      <w:r w:rsidR="00085189">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112/12); </w:t>
      </w:r>
    </w:p>
    <w:p w14:paraId="56E23FA4" w14:textId="1159D3FD" w:rsidR="00026A93" w:rsidRDefault="00026A93"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026A93">
        <w:rPr>
          <w:rFonts w:ascii="Times New Roman" w:eastAsiaTheme="minorHAnsi" w:hAnsi="Times New Roman" w:cs="Times New Roman"/>
          <w:color w:val="000000"/>
          <w:sz w:val="24"/>
          <w:szCs w:val="24"/>
        </w:rPr>
        <w:t>Ustavni zakon o pravima nacionalnih manjina (NN 155/02, 47/10, 80/10, 93/11)</w:t>
      </w:r>
      <w:r w:rsidR="009925B4" w:rsidRPr="00376073">
        <w:rPr>
          <w:rFonts w:ascii="Times New Roman" w:eastAsiaTheme="minorHAnsi" w:hAnsi="Times New Roman" w:cs="Times New Roman"/>
          <w:color w:val="000000"/>
          <w:sz w:val="24"/>
          <w:szCs w:val="24"/>
        </w:rPr>
        <w:t>;</w:t>
      </w:r>
    </w:p>
    <w:p w14:paraId="40B06DDD" w14:textId="1BAD576B"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Zakon o profesionalnoj rehabilitaciji i zapošljavanju osoba s invaliditetom (NN 157/13, 152/14, 39/18</w:t>
      </w:r>
      <w:r w:rsidR="00085189">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32/20); </w:t>
      </w:r>
    </w:p>
    <w:p w14:paraId="4B7397B8" w14:textId="77777777" w:rsidR="000A69F5"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Pravilnik o osiguranju pristupačnosti građevina osobama s invaliditetom i smanjene pokretljivosti (NN 78/13); </w:t>
      </w:r>
    </w:p>
    <w:p w14:paraId="2C903EEB" w14:textId="77777777" w:rsidR="00686964" w:rsidRPr="00376073" w:rsidRDefault="000A69F5"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Tehnički propis osiguranja pristupačnosti građevina osobama s invaliditetom i smanjene pokretljivosti (NN 12/23)</w:t>
      </w:r>
      <w:r w:rsidR="00D10CA4" w:rsidRPr="00376073">
        <w:rPr>
          <w:rStyle w:val="FootnoteReference"/>
          <w:rFonts w:ascii="Times New Roman" w:eastAsiaTheme="minorHAnsi" w:hAnsi="Times New Roman" w:cs="Times New Roman"/>
          <w:color w:val="000000"/>
          <w:sz w:val="24"/>
          <w:szCs w:val="24"/>
        </w:rPr>
        <w:footnoteReference w:id="5"/>
      </w:r>
      <w:r w:rsidRPr="00376073">
        <w:rPr>
          <w:rFonts w:ascii="Times New Roman" w:eastAsiaTheme="minorHAnsi" w:hAnsi="Times New Roman" w:cs="Times New Roman"/>
          <w:color w:val="000000"/>
          <w:sz w:val="24"/>
          <w:szCs w:val="24"/>
        </w:rPr>
        <w:t xml:space="preserve">; </w:t>
      </w:r>
    </w:p>
    <w:p w14:paraId="34CA8561" w14:textId="19F5C343" w:rsidR="00686964" w:rsidRPr="00376073" w:rsidRDefault="00686964"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Tehničke smjernice za pripremu infrastrukture za klimatske promjene u razdoblju 2021. – 2027.</w:t>
      </w:r>
      <w:r w:rsidRPr="00376073">
        <w:rPr>
          <w:rStyle w:val="FootnoteReference"/>
          <w:rFonts w:ascii="Times New Roman" w:eastAsiaTheme="minorHAnsi" w:hAnsi="Times New Roman" w:cs="Times New Roman"/>
          <w:color w:val="000000"/>
          <w:sz w:val="24"/>
          <w:szCs w:val="24"/>
        </w:rPr>
        <w:footnoteReference w:id="6"/>
      </w:r>
      <w:r w:rsidR="009925B4">
        <w:rPr>
          <w:rFonts w:ascii="Times New Roman" w:eastAsiaTheme="minorHAnsi" w:hAnsi="Times New Roman" w:cs="Times New Roman"/>
          <w:color w:val="000000"/>
          <w:sz w:val="24"/>
          <w:szCs w:val="24"/>
        </w:rPr>
        <w:t xml:space="preserve"> te</w:t>
      </w:r>
    </w:p>
    <w:p w14:paraId="586BA311" w14:textId="16FB5B1B" w:rsidR="00664858" w:rsidRPr="00376073" w:rsidRDefault="004104F3" w:rsidP="00310283">
      <w:pPr>
        <w:numPr>
          <w:ilvl w:val="0"/>
          <w:numId w:val="4"/>
        </w:numPr>
        <w:autoSpaceDE w:val="0"/>
        <w:autoSpaceDN w:val="0"/>
        <w:adjustRightInd w:val="0"/>
        <w:spacing w:after="68"/>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o</w:t>
      </w:r>
      <w:r w:rsidR="00686964" w:rsidRPr="00376073">
        <w:rPr>
          <w:rFonts w:ascii="Times New Roman" w:eastAsiaTheme="minorHAnsi" w:hAnsi="Times New Roman" w:cs="Times New Roman"/>
          <w:color w:val="000000"/>
          <w:sz w:val="24"/>
          <w:szCs w:val="24"/>
        </w:rPr>
        <w:t xml:space="preserve">stali akti i tehnički propisi doneseni na temelju gore navedenih zakona ili drugi relevantni propisi, pri čemu ističemo propise iz područja: </w:t>
      </w:r>
    </w:p>
    <w:p w14:paraId="345BB24C" w14:textId="77777777" w:rsidR="003415F7" w:rsidRDefault="00BB6A9A" w:rsidP="00310283">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Pr>
          <w:rFonts w:ascii="Times New Roman" w:eastAsiaTheme="minorHAnsi" w:hAnsi="Times New Roman" w:cs="Times New Roman"/>
          <w:i/>
          <w:iCs/>
          <w:color w:val="000000"/>
          <w:sz w:val="24"/>
          <w:szCs w:val="24"/>
        </w:rPr>
        <w:t>zdravstva</w:t>
      </w:r>
      <w:r w:rsidR="009A1D3F" w:rsidRPr="00376073">
        <w:rPr>
          <w:rFonts w:ascii="Times New Roman" w:eastAsiaTheme="minorHAnsi" w:hAnsi="Times New Roman" w:cs="Times New Roman"/>
          <w:color w:val="000000"/>
          <w:sz w:val="24"/>
          <w:szCs w:val="24"/>
        </w:rPr>
        <w:t xml:space="preserve">: </w:t>
      </w:r>
    </w:p>
    <w:p w14:paraId="3CD3CF66" w14:textId="77777777" w:rsidR="00D4246E" w:rsidRDefault="00D4246E"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zdravstvenoj zaštiti</w:t>
      </w:r>
      <w:r w:rsidR="002804FE">
        <w:rPr>
          <w:rFonts w:ascii="Times New Roman" w:eastAsiaTheme="minorHAnsi" w:hAnsi="Times New Roman" w:cs="Times New Roman"/>
          <w:color w:val="000000"/>
          <w:sz w:val="24"/>
          <w:szCs w:val="24"/>
        </w:rPr>
        <w:t xml:space="preserve"> (NN</w:t>
      </w:r>
      <w:r w:rsidR="00C725C0">
        <w:rPr>
          <w:rFonts w:ascii="Times New Roman" w:eastAsiaTheme="minorHAnsi" w:hAnsi="Times New Roman" w:cs="Times New Roman"/>
          <w:color w:val="000000"/>
          <w:sz w:val="24"/>
          <w:szCs w:val="24"/>
        </w:rPr>
        <w:t xml:space="preserve"> 100/18, 125/19, 147/20, 119/22, 156/22, 33/23,</w:t>
      </w:r>
      <w:r w:rsidR="002804FE">
        <w:rPr>
          <w:rFonts w:ascii="Times New Roman" w:eastAsiaTheme="minorHAnsi" w:hAnsi="Times New Roman" w:cs="Times New Roman"/>
          <w:color w:val="000000"/>
          <w:sz w:val="24"/>
          <w:szCs w:val="24"/>
        </w:rPr>
        <w:t xml:space="preserve"> 36/24)</w:t>
      </w:r>
      <w:r w:rsidR="00AE3771">
        <w:rPr>
          <w:rFonts w:ascii="Times New Roman" w:eastAsiaTheme="minorHAnsi" w:hAnsi="Times New Roman" w:cs="Times New Roman"/>
          <w:color w:val="000000"/>
          <w:sz w:val="24"/>
          <w:szCs w:val="24"/>
        </w:rPr>
        <w:t>;</w:t>
      </w:r>
    </w:p>
    <w:p w14:paraId="24C841F7" w14:textId="0450ADEC" w:rsidR="00714687" w:rsidRDefault="00714687"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kvaliteti zdravstvene zaštite (118/18, 40/25)</w:t>
      </w:r>
      <w:r w:rsidR="009925B4">
        <w:rPr>
          <w:rFonts w:ascii="Times New Roman" w:eastAsiaTheme="minorHAnsi" w:hAnsi="Times New Roman" w:cs="Times New Roman"/>
          <w:color w:val="000000"/>
          <w:sz w:val="24"/>
          <w:szCs w:val="24"/>
        </w:rPr>
        <w:t>;</w:t>
      </w:r>
    </w:p>
    <w:p w14:paraId="31976644" w14:textId="77777777" w:rsidR="00BB6A9A" w:rsidRDefault="00F25E13"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705438">
        <w:rPr>
          <w:rFonts w:ascii="Times New Roman" w:eastAsiaTheme="minorHAnsi" w:hAnsi="Times New Roman" w:cs="Times New Roman"/>
          <w:color w:val="000000"/>
          <w:sz w:val="24"/>
          <w:szCs w:val="24"/>
        </w:rPr>
        <w:t>Mreža javne zdravstvene službe (</w:t>
      </w:r>
      <w:r w:rsidR="00381D9B" w:rsidRPr="00705438">
        <w:rPr>
          <w:rFonts w:ascii="Times New Roman" w:eastAsiaTheme="minorHAnsi" w:hAnsi="Times New Roman" w:cs="Times New Roman"/>
          <w:color w:val="000000"/>
          <w:sz w:val="24"/>
          <w:szCs w:val="24"/>
        </w:rPr>
        <w:t>NN 49/24</w:t>
      </w:r>
      <w:r w:rsidRPr="00705438">
        <w:rPr>
          <w:rFonts w:ascii="Times New Roman" w:eastAsiaTheme="minorHAnsi" w:hAnsi="Times New Roman" w:cs="Times New Roman"/>
          <w:color w:val="000000"/>
          <w:sz w:val="24"/>
          <w:szCs w:val="24"/>
        </w:rPr>
        <w:t>)</w:t>
      </w:r>
      <w:r w:rsidR="00AE3771">
        <w:rPr>
          <w:rFonts w:ascii="Times New Roman" w:eastAsiaTheme="minorHAnsi" w:hAnsi="Times New Roman" w:cs="Times New Roman"/>
          <w:color w:val="000000"/>
          <w:sz w:val="24"/>
          <w:szCs w:val="24"/>
        </w:rPr>
        <w:t>;</w:t>
      </w:r>
    </w:p>
    <w:p w14:paraId="183B07C3" w14:textId="77777777" w:rsidR="00D4246E" w:rsidRPr="00705438" w:rsidRDefault="00D4246E"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Mreža hitne medicine</w:t>
      </w:r>
      <w:r w:rsidR="00E978A1">
        <w:rPr>
          <w:rFonts w:ascii="Times New Roman" w:eastAsiaTheme="minorHAnsi" w:hAnsi="Times New Roman" w:cs="Times New Roman"/>
          <w:color w:val="000000"/>
          <w:sz w:val="24"/>
          <w:szCs w:val="24"/>
        </w:rPr>
        <w:t xml:space="preserve"> i djelatnosti sanitetskog prijevoza</w:t>
      </w:r>
      <w:r w:rsidR="008E7FF9">
        <w:rPr>
          <w:rFonts w:ascii="Times New Roman" w:eastAsiaTheme="minorHAnsi" w:hAnsi="Times New Roman" w:cs="Times New Roman"/>
          <w:color w:val="000000"/>
          <w:sz w:val="24"/>
          <w:szCs w:val="24"/>
        </w:rPr>
        <w:t xml:space="preserve"> (NN 134/23</w:t>
      </w:r>
      <w:r w:rsidR="00EF1834">
        <w:rPr>
          <w:rFonts w:ascii="Times New Roman" w:eastAsiaTheme="minorHAnsi" w:hAnsi="Times New Roman" w:cs="Times New Roman"/>
          <w:color w:val="000000"/>
          <w:sz w:val="24"/>
          <w:szCs w:val="24"/>
        </w:rPr>
        <w:t>)</w:t>
      </w:r>
      <w:r w:rsidR="00AE3771">
        <w:rPr>
          <w:rFonts w:ascii="Times New Roman" w:eastAsiaTheme="minorHAnsi" w:hAnsi="Times New Roman" w:cs="Times New Roman"/>
          <w:color w:val="000000"/>
          <w:sz w:val="24"/>
          <w:szCs w:val="24"/>
        </w:rPr>
        <w:t>;</w:t>
      </w:r>
    </w:p>
    <w:p w14:paraId="2BA57B23" w14:textId="77777777" w:rsidR="000A6854" w:rsidRDefault="000A6854"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0A6854">
        <w:rPr>
          <w:rFonts w:ascii="Times New Roman" w:eastAsiaTheme="minorHAnsi" w:hAnsi="Times New Roman" w:cs="Times New Roman"/>
          <w:color w:val="000000"/>
          <w:sz w:val="24"/>
          <w:szCs w:val="24"/>
        </w:rPr>
        <w:t>Odluka o donošenju Nacionalnog plana razvoja zdravstva za razdoblje od 2021. do 2027. godine i Akcijskog plana razvoja zdravstva za razdoblje od 2021. do 2025. godine</w:t>
      </w:r>
      <w:r w:rsidR="00705438">
        <w:rPr>
          <w:rFonts w:ascii="Times New Roman" w:eastAsiaTheme="minorHAnsi" w:hAnsi="Times New Roman" w:cs="Times New Roman"/>
          <w:color w:val="000000"/>
          <w:sz w:val="24"/>
          <w:szCs w:val="24"/>
        </w:rPr>
        <w:t xml:space="preserve"> (</w:t>
      </w:r>
      <w:r w:rsidR="00705438" w:rsidRPr="00705438">
        <w:rPr>
          <w:rFonts w:ascii="Times New Roman" w:eastAsiaTheme="minorHAnsi" w:hAnsi="Times New Roman" w:cs="Times New Roman"/>
          <w:color w:val="000000"/>
          <w:sz w:val="24"/>
          <w:szCs w:val="24"/>
        </w:rPr>
        <w:t>NN 147/21</w:t>
      </w:r>
      <w:r w:rsidR="00705438">
        <w:rPr>
          <w:rFonts w:ascii="Times New Roman" w:eastAsiaTheme="minorHAnsi" w:hAnsi="Times New Roman" w:cs="Times New Roman"/>
          <w:color w:val="000000"/>
          <w:sz w:val="24"/>
          <w:szCs w:val="24"/>
        </w:rPr>
        <w:t>)</w:t>
      </w:r>
      <w:r w:rsidR="009C7974">
        <w:rPr>
          <w:rFonts w:ascii="Times New Roman" w:eastAsiaTheme="minorHAnsi" w:hAnsi="Times New Roman" w:cs="Times New Roman"/>
          <w:color w:val="000000"/>
          <w:sz w:val="24"/>
          <w:szCs w:val="24"/>
        </w:rPr>
        <w:t>;</w:t>
      </w:r>
    </w:p>
    <w:p w14:paraId="0671C981" w14:textId="77777777" w:rsidR="00E978A1" w:rsidRDefault="00E978A1"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Pravilnik o </w:t>
      </w:r>
      <w:r w:rsidR="007E638C">
        <w:rPr>
          <w:rFonts w:ascii="Times New Roman" w:eastAsiaTheme="minorHAnsi" w:hAnsi="Times New Roman" w:cs="Times New Roman"/>
          <w:color w:val="000000"/>
          <w:sz w:val="24"/>
          <w:szCs w:val="24"/>
        </w:rPr>
        <w:t>normativima</w:t>
      </w:r>
      <w:r>
        <w:rPr>
          <w:rFonts w:ascii="Times New Roman" w:eastAsiaTheme="minorHAnsi" w:hAnsi="Times New Roman" w:cs="Times New Roman"/>
          <w:color w:val="000000"/>
          <w:sz w:val="24"/>
          <w:szCs w:val="24"/>
        </w:rPr>
        <w:t xml:space="preserve"> </w:t>
      </w:r>
      <w:r w:rsidR="00DE0CEA">
        <w:rPr>
          <w:rFonts w:ascii="Times New Roman" w:eastAsiaTheme="minorHAnsi" w:hAnsi="Times New Roman" w:cs="Times New Roman"/>
          <w:color w:val="000000"/>
          <w:sz w:val="24"/>
          <w:szCs w:val="24"/>
        </w:rPr>
        <w:t xml:space="preserve">i standardima za obavljanje zdravstvene </w:t>
      </w:r>
      <w:r w:rsidR="007E638C">
        <w:rPr>
          <w:rFonts w:ascii="Times New Roman" w:eastAsiaTheme="minorHAnsi" w:hAnsi="Times New Roman" w:cs="Times New Roman"/>
          <w:color w:val="000000"/>
          <w:sz w:val="24"/>
          <w:szCs w:val="24"/>
        </w:rPr>
        <w:t>djelatnosti</w:t>
      </w:r>
      <w:r w:rsidR="00EF1834">
        <w:rPr>
          <w:rFonts w:ascii="Times New Roman" w:eastAsiaTheme="minorHAnsi" w:hAnsi="Times New Roman" w:cs="Times New Roman"/>
          <w:color w:val="000000"/>
          <w:sz w:val="24"/>
          <w:szCs w:val="24"/>
        </w:rPr>
        <w:t xml:space="preserve"> (NN 52/20)</w:t>
      </w:r>
      <w:r w:rsidR="009C7974">
        <w:rPr>
          <w:rFonts w:ascii="Times New Roman" w:eastAsiaTheme="minorHAnsi" w:hAnsi="Times New Roman" w:cs="Times New Roman"/>
          <w:color w:val="000000"/>
          <w:sz w:val="24"/>
          <w:szCs w:val="24"/>
        </w:rPr>
        <w:t>;</w:t>
      </w:r>
    </w:p>
    <w:p w14:paraId="564C20E5" w14:textId="5F4DD395" w:rsidR="000A6854" w:rsidRDefault="000F5C14"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0F5C14">
        <w:rPr>
          <w:rFonts w:ascii="Times New Roman" w:eastAsiaTheme="minorHAnsi" w:hAnsi="Times New Roman" w:cs="Times New Roman"/>
          <w:color w:val="000000"/>
          <w:sz w:val="24"/>
          <w:szCs w:val="24"/>
        </w:rPr>
        <w:lastRenderedPageBreak/>
        <w:t>Pravilnik o standardima i normativima u pogledu prostora, radnika i medicinsko-tehničke opreme za obavljanje djelatnosti hitne medicine i djelatnosti sanitetskog prijevoza</w:t>
      </w:r>
      <w:r>
        <w:rPr>
          <w:rFonts w:ascii="Times New Roman" w:eastAsiaTheme="minorHAnsi" w:hAnsi="Times New Roman" w:cs="Times New Roman"/>
          <w:color w:val="000000"/>
          <w:sz w:val="24"/>
          <w:szCs w:val="24"/>
        </w:rPr>
        <w:t xml:space="preserve"> (NN 64/24)</w:t>
      </w:r>
      <w:r w:rsidR="002E58D9">
        <w:rPr>
          <w:rFonts w:ascii="Times New Roman" w:eastAsiaTheme="minorHAnsi" w:hAnsi="Times New Roman" w:cs="Times New Roman"/>
          <w:color w:val="000000"/>
          <w:sz w:val="24"/>
          <w:szCs w:val="24"/>
        </w:rPr>
        <w:t>;</w:t>
      </w:r>
    </w:p>
    <w:p w14:paraId="4196D286" w14:textId="1C200A23" w:rsidR="00714687" w:rsidRDefault="00714687"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714687">
        <w:rPr>
          <w:rFonts w:ascii="Times New Roman" w:eastAsiaTheme="minorHAnsi" w:hAnsi="Times New Roman" w:cs="Times New Roman"/>
          <w:color w:val="000000"/>
          <w:sz w:val="24"/>
          <w:szCs w:val="24"/>
        </w:rPr>
        <w:t>Nacionalni program prevencije i ranog</w:t>
      </w:r>
      <w:r>
        <w:rPr>
          <w:rFonts w:ascii="Times New Roman" w:eastAsiaTheme="minorHAnsi" w:hAnsi="Times New Roman" w:cs="Times New Roman"/>
          <w:color w:val="000000"/>
          <w:sz w:val="24"/>
          <w:szCs w:val="24"/>
        </w:rPr>
        <w:t xml:space="preserve"> </w:t>
      </w:r>
      <w:r w:rsidRPr="00714687">
        <w:rPr>
          <w:rFonts w:ascii="Times New Roman" w:eastAsiaTheme="minorHAnsi" w:hAnsi="Times New Roman" w:cs="Times New Roman"/>
          <w:color w:val="000000"/>
          <w:sz w:val="24"/>
          <w:szCs w:val="24"/>
        </w:rPr>
        <w:t>otkrivanja</w:t>
      </w:r>
      <w:r>
        <w:rPr>
          <w:rFonts w:ascii="Times New Roman" w:eastAsiaTheme="minorHAnsi" w:hAnsi="Times New Roman" w:cs="Times New Roman"/>
          <w:color w:val="000000"/>
          <w:sz w:val="24"/>
          <w:szCs w:val="24"/>
        </w:rPr>
        <w:t xml:space="preserve"> </w:t>
      </w:r>
      <w:r w:rsidRPr="00714687">
        <w:rPr>
          <w:rFonts w:ascii="Times New Roman" w:eastAsiaTheme="minorHAnsi" w:hAnsi="Times New Roman" w:cs="Times New Roman"/>
          <w:color w:val="000000"/>
          <w:sz w:val="24"/>
          <w:szCs w:val="24"/>
        </w:rPr>
        <w:t>melanoma</w:t>
      </w:r>
      <w:r>
        <w:rPr>
          <w:rFonts w:ascii="Times New Roman" w:eastAsiaTheme="minorHAnsi" w:hAnsi="Times New Roman" w:cs="Times New Roman"/>
          <w:color w:val="000000"/>
          <w:sz w:val="24"/>
          <w:szCs w:val="24"/>
        </w:rPr>
        <w:t xml:space="preserve"> 2023. – 2026.</w:t>
      </w:r>
      <w:r w:rsidR="00341C44">
        <w:rPr>
          <w:rStyle w:val="FootnoteReference"/>
          <w:rFonts w:ascii="Times New Roman" w:eastAsiaTheme="minorHAnsi" w:hAnsi="Times New Roman" w:cs="Times New Roman"/>
          <w:color w:val="000000"/>
          <w:sz w:val="24"/>
          <w:szCs w:val="24"/>
        </w:rPr>
        <w:footnoteReference w:id="7"/>
      </w:r>
      <w:r w:rsidR="006A12E3">
        <w:rPr>
          <w:rFonts w:ascii="Times New Roman" w:eastAsiaTheme="minorHAnsi" w:hAnsi="Times New Roman" w:cs="Times New Roman"/>
          <w:color w:val="000000"/>
          <w:sz w:val="24"/>
          <w:szCs w:val="24"/>
        </w:rPr>
        <w:t>;</w:t>
      </w:r>
    </w:p>
    <w:p w14:paraId="521736A5" w14:textId="5CBEA2E9" w:rsidR="00714687" w:rsidRDefault="00714687"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714687">
        <w:rPr>
          <w:rFonts w:ascii="Times New Roman" w:eastAsiaTheme="minorHAnsi" w:hAnsi="Times New Roman" w:cs="Times New Roman"/>
          <w:color w:val="000000"/>
          <w:sz w:val="24"/>
          <w:szCs w:val="24"/>
        </w:rPr>
        <w:t>Nacionalni program ranog otkrivanja</w:t>
      </w:r>
      <w:r>
        <w:rPr>
          <w:rFonts w:ascii="Times New Roman" w:eastAsiaTheme="minorHAnsi" w:hAnsi="Times New Roman" w:cs="Times New Roman"/>
          <w:color w:val="000000"/>
          <w:sz w:val="24"/>
          <w:szCs w:val="24"/>
        </w:rPr>
        <w:t xml:space="preserve"> </w:t>
      </w:r>
      <w:r w:rsidRPr="00714687">
        <w:rPr>
          <w:rFonts w:ascii="Times New Roman" w:eastAsiaTheme="minorHAnsi" w:hAnsi="Times New Roman" w:cs="Times New Roman"/>
          <w:color w:val="000000"/>
          <w:sz w:val="24"/>
          <w:szCs w:val="24"/>
        </w:rPr>
        <w:t>raka dojke</w:t>
      </w:r>
      <w:r w:rsidR="00341EEF">
        <w:rPr>
          <w:rStyle w:val="FootnoteReference"/>
          <w:rFonts w:ascii="Times New Roman" w:eastAsiaTheme="minorHAnsi" w:hAnsi="Times New Roman" w:cs="Times New Roman"/>
          <w:color w:val="000000"/>
          <w:sz w:val="24"/>
          <w:szCs w:val="24"/>
        </w:rPr>
        <w:footnoteReference w:id="8"/>
      </w:r>
      <w:r w:rsidR="006A12E3">
        <w:rPr>
          <w:rFonts w:ascii="Times New Roman" w:eastAsiaTheme="minorHAnsi" w:hAnsi="Times New Roman" w:cs="Times New Roman"/>
          <w:color w:val="000000"/>
          <w:sz w:val="24"/>
          <w:szCs w:val="24"/>
        </w:rPr>
        <w:t>;</w:t>
      </w:r>
    </w:p>
    <w:p w14:paraId="5F983B38" w14:textId="063DA205" w:rsidR="006A12E3" w:rsidRDefault="006A12E3"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6A12E3">
        <w:rPr>
          <w:rFonts w:ascii="Times New Roman" w:eastAsiaTheme="minorHAnsi" w:hAnsi="Times New Roman" w:cs="Times New Roman"/>
          <w:color w:val="000000"/>
          <w:sz w:val="24"/>
          <w:szCs w:val="24"/>
        </w:rPr>
        <w:t>Strateški okvir razvoja</w:t>
      </w:r>
      <w:r>
        <w:rPr>
          <w:rFonts w:ascii="Times New Roman" w:eastAsiaTheme="minorHAnsi" w:hAnsi="Times New Roman" w:cs="Times New Roman"/>
          <w:color w:val="000000"/>
          <w:sz w:val="24"/>
          <w:szCs w:val="24"/>
        </w:rPr>
        <w:t xml:space="preserve"> </w:t>
      </w:r>
      <w:r w:rsidRPr="006A12E3">
        <w:rPr>
          <w:rFonts w:ascii="Times New Roman" w:eastAsiaTheme="minorHAnsi" w:hAnsi="Times New Roman" w:cs="Times New Roman"/>
          <w:color w:val="000000"/>
          <w:sz w:val="24"/>
          <w:szCs w:val="24"/>
        </w:rPr>
        <w:t>mentalnog zdravlja do 2030.</w:t>
      </w:r>
      <w:r w:rsidR="00341EEF">
        <w:rPr>
          <w:rStyle w:val="FootnoteReference"/>
          <w:rFonts w:ascii="Times New Roman" w:eastAsiaTheme="minorHAnsi" w:hAnsi="Times New Roman" w:cs="Times New Roman"/>
          <w:color w:val="000000"/>
          <w:sz w:val="24"/>
          <w:szCs w:val="24"/>
        </w:rPr>
        <w:footnoteReference w:id="9"/>
      </w:r>
      <w:r>
        <w:rPr>
          <w:rFonts w:ascii="Times New Roman" w:eastAsiaTheme="minorHAnsi" w:hAnsi="Times New Roman" w:cs="Times New Roman"/>
          <w:color w:val="000000"/>
          <w:sz w:val="24"/>
          <w:szCs w:val="24"/>
        </w:rPr>
        <w:t>;</w:t>
      </w:r>
    </w:p>
    <w:p w14:paraId="6E24C708" w14:textId="5B631D9E" w:rsidR="006A12E3" w:rsidRDefault="006A12E3"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6A12E3">
        <w:rPr>
          <w:rFonts w:ascii="Times New Roman" w:eastAsiaTheme="minorHAnsi" w:hAnsi="Times New Roman" w:cs="Times New Roman"/>
          <w:color w:val="000000"/>
          <w:sz w:val="24"/>
          <w:szCs w:val="24"/>
        </w:rPr>
        <w:t>Nacionalni strateški okvir protiv raka do 2030.</w:t>
      </w:r>
      <w:r>
        <w:rPr>
          <w:rFonts w:ascii="Times New Roman" w:eastAsiaTheme="minorHAnsi" w:hAnsi="Times New Roman" w:cs="Times New Roman"/>
          <w:color w:val="000000"/>
          <w:sz w:val="24"/>
          <w:szCs w:val="24"/>
        </w:rPr>
        <w:t xml:space="preserve"> (NN 141/</w:t>
      </w:r>
      <w:r w:rsidRPr="006A12E3">
        <w:rPr>
          <w:rFonts w:ascii="Times New Roman" w:eastAsiaTheme="minorHAnsi" w:hAnsi="Times New Roman" w:cs="Times New Roman"/>
          <w:color w:val="000000"/>
          <w:sz w:val="24"/>
          <w:szCs w:val="24"/>
        </w:rPr>
        <w:t>20</w:t>
      </w:r>
      <w:r>
        <w:rPr>
          <w:rFonts w:ascii="Times New Roman" w:eastAsiaTheme="minorHAnsi" w:hAnsi="Times New Roman" w:cs="Times New Roman"/>
          <w:color w:val="000000"/>
          <w:sz w:val="24"/>
          <w:szCs w:val="24"/>
        </w:rPr>
        <w:t>)</w:t>
      </w:r>
      <w:r w:rsidR="008A494B">
        <w:rPr>
          <w:rFonts w:ascii="Times New Roman" w:eastAsiaTheme="minorHAnsi" w:hAnsi="Times New Roman" w:cs="Times New Roman"/>
          <w:color w:val="000000"/>
          <w:sz w:val="24"/>
          <w:szCs w:val="24"/>
        </w:rPr>
        <w:t xml:space="preserve"> te</w:t>
      </w:r>
    </w:p>
    <w:p w14:paraId="13F46922" w14:textId="0D56A32C" w:rsidR="006A12E3" w:rsidRDefault="006A12E3" w:rsidP="00310283">
      <w:pPr>
        <w:numPr>
          <w:ilvl w:val="2"/>
          <w:numId w:val="30"/>
        </w:numPr>
        <w:autoSpaceDE w:val="0"/>
        <w:autoSpaceDN w:val="0"/>
        <w:adjustRightInd w:val="0"/>
        <w:spacing w:after="68"/>
        <w:ind w:left="1560"/>
        <w:jc w:val="both"/>
        <w:rPr>
          <w:rFonts w:ascii="Times New Roman" w:eastAsiaTheme="minorHAnsi" w:hAnsi="Times New Roman" w:cs="Times New Roman"/>
          <w:color w:val="000000"/>
          <w:sz w:val="24"/>
          <w:szCs w:val="24"/>
        </w:rPr>
      </w:pPr>
      <w:r w:rsidRPr="006A12E3">
        <w:rPr>
          <w:rFonts w:ascii="Times New Roman" w:eastAsiaTheme="minorHAnsi" w:hAnsi="Times New Roman" w:cs="Times New Roman"/>
          <w:color w:val="000000"/>
          <w:sz w:val="24"/>
          <w:szCs w:val="24"/>
        </w:rPr>
        <w:t>Akcijski plan za provedbu nacionalnog strateškog</w:t>
      </w:r>
      <w:r>
        <w:rPr>
          <w:rFonts w:ascii="Times New Roman" w:eastAsiaTheme="minorHAnsi" w:hAnsi="Times New Roman" w:cs="Times New Roman"/>
          <w:color w:val="000000"/>
          <w:sz w:val="24"/>
          <w:szCs w:val="24"/>
        </w:rPr>
        <w:t xml:space="preserve"> </w:t>
      </w:r>
      <w:r w:rsidRPr="006A12E3">
        <w:rPr>
          <w:rFonts w:ascii="Times New Roman" w:eastAsiaTheme="minorHAnsi" w:hAnsi="Times New Roman" w:cs="Times New Roman"/>
          <w:color w:val="000000"/>
          <w:sz w:val="24"/>
          <w:szCs w:val="24"/>
        </w:rPr>
        <w:t>okvira protiv raka za razdoblje do 2025</w:t>
      </w:r>
      <w:r w:rsidR="00D536EA">
        <w:rPr>
          <w:rFonts w:ascii="Times New Roman" w:eastAsiaTheme="minorHAnsi" w:hAnsi="Times New Roman" w:cs="Times New Roman"/>
          <w:color w:val="000000"/>
          <w:sz w:val="24"/>
          <w:szCs w:val="24"/>
        </w:rPr>
        <w:t>.</w:t>
      </w:r>
      <w:r w:rsidR="008A494B">
        <w:rPr>
          <w:rStyle w:val="FootnoteReference"/>
          <w:rFonts w:ascii="Times New Roman" w:eastAsiaTheme="minorHAnsi" w:hAnsi="Times New Roman" w:cs="Times New Roman"/>
          <w:color w:val="000000"/>
          <w:sz w:val="24"/>
          <w:szCs w:val="24"/>
        </w:rPr>
        <w:footnoteReference w:id="10"/>
      </w:r>
    </w:p>
    <w:p w14:paraId="2271EE22" w14:textId="77777777" w:rsidR="006A12E3" w:rsidRPr="006A12E3" w:rsidRDefault="006A12E3" w:rsidP="006F3CAF">
      <w:pPr>
        <w:autoSpaceDE w:val="0"/>
        <w:autoSpaceDN w:val="0"/>
        <w:adjustRightInd w:val="0"/>
        <w:spacing w:after="68"/>
        <w:rPr>
          <w:rFonts w:ascii="Times New Roman" w:eastAsiaTheme="minorHAnsi" w:hAnsi="Times New Roman" w:cs="Times New Roman"/>
          <w:color w:val="000000"/>
          <w:sz w:val="24"/>
          <w:szCs w:val="24"/>
        </w:rPr>
      </w:pPr>
    </w:p>
    <w:p w14:paraId="07C94B59" w14:textId="77777777" w:rsidR="00686964" w:rsidRPr="00376073" w:rsidRDefault="00686964" w:rsidP="009E2611">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prostornog uređenja, gradnje i energetske učinkovitosti</w:t>
      </w:r>
      <w:r w:rsidR="00892FE7">
        <w:rPr>
          <w:rFonts w:ascii="Times New Roman" w:eastAsiaTheme="minorHAnsi" w:hAnsi="Times New Roman" w:cs="Times New Roman"/>
          <w:i/>
          <w:iCs/>
          <w:color w:val="000000"/>
          <w:sz w:val="24"/>
          <w:szCs w:val="24"/>
        </w:rPr>
        <w:t>:</w:t>
      </w:r>
      <w:r w:rsidRPr="00376073">
        <w:rPr>
          <w:rFonts w:ascii="Times New Roman" w:eastAsiaTheme="minorHAnsi" w:hAnsi="Times New Roman" w:cs="Times New Roman"/>
          <w:color w:val="000000"/>
          <w:sz w:val="24"/>
          <w:szCs w:val="24"/>
        </w:rPr>
        <w:t xml:space="preserve"> </w:t>
      </w:r>
      <w:hyperlink r:id="rId12" w:history="1">
        <w:r w:rsidR="008229DF" w:rsidRPr="00376073">
          <w:rPr>
            <w:rStyle w:val="Hyperlink"/>
            <w:rFonts w:ascii="Times New Roman" w:eastAsiaTheme="minorHAnsi" w:hAnsi="Times New Roman" w:cs="Times New Roman"/>
            <w:sz w:val="24"/>
            <w:szCs w:val="24"/>
          </w:rPr>
          <w:t>https://mpgi.gov.hr/pristup-informacijama-16/zakoni-i-ostali-propisi/88</w:t>
        </w:r>
      </w:hyperlink>
      <w:r w:rsidR="008229DF" w:rsidRPr="00376073">
        <w:rPr>
          <w:rFonts w:ascii="Times New Roman" w:eastAsiaTheme="minorHAnsi" w:hAnsi="Times New Roman" w:cs="Times New Roman"/>
          <w:color w:val="000000"/>
          <w:sz w:val="24"/>
          <w:szCs w:val="24"/>
        </w:rPr>
        <w:t xml:space="preserve"> </w:t>
      </w:r>
    </w:p>
    <w:p w14:paraId="505C4343" w14:textId="77777777" w:rsidR="00892FE7" w:rsidRPr="00892FE7" w:rsidRDefault="00686964" w:rsidP="009E2611">
      <w:pPr>
        <w:numPr>
          <w:ilvl w:val="1"/>
          <w:numId w:val="4"/>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zaštite okoliša i prirode</w:t>
      </w:r>
      <w:r w:rsidR="00892FE7">
        <w:rPr>
          <w:rFonts w:ascii="Times New Roman" w:eastAsiaTheme="minorHAnsi" w:hAnsi="Times New Roman" w:cs="Times New Roman"/>
          <w:i/>
          <w:iCs/>
          <w:color w:val="000000"/>
          <w:sz w:val="24"/>
          <w:szCs w:val="24"/>
        </w:rPr>
        <w:t>:</w:t>
      </w:r>
    </w:p>
    <w:p w14:paraId="7E8D4870" w14:textId="3CD30F7F" w:rsidR="00874A4C" w:rsidRPr="00376073" w:rsidRDefault="00000000" w:rsidP="00892FE7">
      <w:pPr>
        <w:autoSpaceDE w:val="0"/>
        <w:autoSpaceDN w:val="0"/>
        <w:adjustRightInd w:val="0"/>
        <w:spacing w:after="68"/>
        <w:ind w:left="1134"/>
        <w:jc w:val="both"/>
        <w:rPr>
          <w:rFonts w:ascii="Times New Roman" w:eastAsiaTheme="minorHAnsi" w:hAnsi="Times New Roman" w:cs="Times New Roman"/>
          <w:color w:val="000000"/>
          <w:sz w:val="24"/>
          <w:szCs w:val="24"/>
        </w:rPr>
      </w:pPr>
      <w:hyperlink r:id="rId13" w:history="1">
        <w:r w:rsidR="008229DF" w:rsidRPr="00376073">
          <w:rPr>
            <w:rStyle w:val="Hyperlink"/>
            <w:rFonts w:ascii="Times New Roman" w:eastAsiaTheme="minorHAnsi" w:hAnsi="Times New Roman" w:cs="Times New Roman"/>
            <w:sz w:val="24"/>
            <w:szCs w:val="24"/>
          </w:rPr>
          <w:t>https://mingor.gov.hr/o-ministarstvu-1065/djelokrug/uprava-za-zastitu-prirode-1180/zakoni-i-propisi-1224/1224</w:t>
        </w:r>
      </w:hyperlink>
      <w:r w:rsidR="008229DF" w:rsidRPr="00376073">
        <w:rPr>
          <w:rFonts w:ascii="Times New Roman" w:eastAsiaTheme="minorHAnsi" w:hAnsi="Times New Roman" w:cs="Times New Roman"/>
          <w:color w:val="000000"/>
          <w:sz w:val="24"/>
          <w:szCs w:val="24"/>
        </w:rPr>
        <w:t xml:space="preserve"> </w:t>
      </w:r>
      <w:r w:rsidR="00686964" w:rsidRPr="00376073">
        <w:rPr>
          <w:rFonts w:ascii="Times New Roman" w:eastAsiaTheme="minorHAnsi" w:hAnsi="Times New Roman" w:cs="Times New Roman"/>
          <w:color w:val="000000"/>
          <w:sz w:val="24"/>
          <w:szCs w:val="24"/>
        </w:rPr>
        <w:t xml:space="preserve">i </w:t>
      </w:r>
      <w:hyperlink r:id="rId14" w:history="1">
        <w:r w:rsidR="008229DF" w:rsidRPr="00376073">
          <w:rPr>
            <w:rStyle w:val="Hyperlink"/>
            <w:rFonts w:ascii="Times New Roman" w:eastAsiaTheme="minorHAnsi" w:hAnsi="Times New Roman" w:cs="Times New Roman"/>
            <w:sz w:val="24"/>
            <w:szCs w:val="24"/>
          </w:rPr>
          <w:t>https://mingor.gov.hr/o-ministarstvu-1065/djelokrug/uprava-za-procjenu-utjecaja-na-okolis-i-odrzivo-gospodarenje-otpadom-1271/procjena-utjecaja-na-okolis-puo-spuo/7370</w:t>
        </w:r>
      </w:hyperlink>
      <w:r w:rsidR="00686964" w:rsidRPr="00376073">
        <w:rPr>
          <w:rFonts w:ascii="Times New Roman" w:eastAsiaTheme="minorHAnsi" w:hAnsi="Times New Roman" w:cs="Times New Roman"/>
          <w:color w:val="000000"/>
          <w:sz w:val="24"/>
          <w:szCs w:val="24"/>
        </w:rPr>
        <w:t>.</w:t>
      </w:r>
    </w:p>
    <w:p w14:paraId="0D20EE7F" w14:textId="77777777" w:rsidR="002931FE" w:rsidRPr="00376073" w:rsidRDefault="002931FE" w:rsidP="001E74AE">
      <w:pPr>
        <w:pStyle w:val="NoSpacing"/>
        <w:spacing w:line="276" w:lineRule="auto"/>
        <w:jc w:val="both"/>
        <w:rPr>
          <w:rFonts w:ascii="Times New Roman" w:hAnsi="Times New Roman" w:cs="Times New Roman"/>
          <w:sz w:val="24"/>
          <w:szCs w:val="24"/>
        </w:rPr>
      </w:pPr>
    </w:p>
    <w:p w14:paraId="436A30B7" w14:textId="77777777" w:rsidR="002931FE" w:rsidRPr="00376073" w:rsidRDefault="002931FE" w:rsidP="001E74AE">
      <w:pPr>
        <w:pStyle w:val="NoSpacing"/>
        <w:spacing w:line="276" w:lineRule="auto"/>
        <w:jc w:val="both"/>
        <w:rPr>
          <w:rStyle w:val="Bodytext9ptBold"/>
          <w:rFonts w:eastAsiaTheme="minorEastAsia"/>
          <w:b w:val="0"/>
          <w:sz w:val="24"/>
          <w:szCs w:val="24"/>
          <w:lang w:val="hr-HR"/>
        </w:rPr>
      </w:pPr>
      <w:r w:rsidRPr="00376073">
        <w:rPr>
          <w:rFonts w:ascii="Times New Roman" w:hAnsi="Times New Roman" w:cs="Times New Roman"/>
          <w:sz w:val="24"/>
          <w:szCs w:val="24"/>
        </w:rPr>
        <w:t xml:space="preserve">Na ovaj Poziv primjenjuju se </w:t>
      </w:r>
      <w:bookmarkStart w:id="15" w:name="_Hlk118795609"/>
      <w:r w:rsidRPr="00376073">
        <w:rPr>
          <w:rFonts w:ascii="Times New Roman" w:hAnsi="Times New Roman" w:cs="Times New Roman"/>
          <w:sz w:val="24"/>
          <w:szCs w:val="24"/>
        </w:rPr>
        <w:t>Pravila za provedbu programa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 koja donosi čelnik Upravljačkog tijela</w:t>
      </w:r>
      <w:bookmarkEnd w:id="15"/>
      <w:r w:rsidRPr="00376073">
        <w:rPr>
          <w:rFonts w:ascii="Times New Roman" w:hAnsi="Times New Roman" w:cs="Times New Roman"/>
          <w:sz w:val="24"/>
          <w:szCs w:val="24"/>
        </w:rPr>
        <w:t xml:space="preserve">, i koja su objavljena </w:t>
      </w:r>
      <w:bookmarkStart w:id="16" w:name="_Hlk118805236"/>
      <w:r w:rsidRPr="00376073">
        <w:rPr>
          <w:rFonts w:ascii="Times New Roman" w:hAnsi="Times New Roman" w:cs="Times New Roman"/>
          <w:sz w:val="24"/>
          <w:szCs w:val="24"/>
        </w:rPr>
        <w:t>na</w:t>
      </w:r>
      <w:bookmarkEnd w:id="16"/>
      <w:r w:rsidR="006135BC" w:rsidRPr="00376073">
        <w:rPr>
          <w:rFonts w:ascii="Times New Roman" w:hAnsi="Times New Roman" w:cs="Times New Roman"/>
          <w:sz w:val="24"/>
          <w:szCs w:val="24"/>
        </w:rPr>
        <w:t xml:space="preserve"> </w:t>
      </w:r>
      <w:hyperlink r:id="rId15" w:history="1">
        <w:r w:rsidR="002B5F3E" w:rsidRPr="00376073">
          <w:rPr>
            <w:rStyle w:val="Hyperlink"/>
            <w:rFonts w:ascii="Times New Roman" w:hAnsi="Times New Roman" w:cs="Times New Roman"/>
            <w:sz w:val="24"/>
            <w:szCs w:val="24"/>
            <w:shd w:val="clear" w:color="auto" w:fill="FFFFFF"/>
          </w:rPr>
          <w:t>https://eufondovi.gov.hr/eu-fondovi/program-konkurentnost-i-kohezija-2021-2027/pravila-pkk-2021-2027/</w:t>
        </w:r>
      </w:hyperlink>
      <w:r w:rsidR="006135BC" w:rsidRPr="00376073">
        <w:rPr>
          <w:rStyle w:val="Bodytext9ptBold"/>
          <w:rFonts w:eastAsiaTheme="minorEastAsia"/>
          <w:b w:val="0"/>
          <w:sz w:val="24"/>
          <w:szCs w:val="24"/>
          <w:lang w:val="hr-HR"/>
        </w:rPr>
        <w:t xml:space="preserve">. </w:t>
      </w:r>
    </w:p>
    <w:p w14:paraId="5BDBA742" w14:textId="77777777" w:rsidR="00587B13" w:rsidRPr="00376073" w:rsidRDefault="00587B13" w:rsidP="001E74AE">
      <w:pPr>
        <w:pStyle w:val="NoSpacing"/>
        <w:spacing w:line="276" w:lineRule="auto"/>
        <w:jc w:val="both"/>
        <w:rPr>
          <w:rStyle w:val="Bodytext9ptBold"/>
          <w:rFonts w:eastAsiaTheme="minorEastAsia"/>
          <w:b w:val="0"/>
          <w:sz w:val="24"/>
          <w:szCs w:val="24"/>
          <w:lang w:val="hr-HR"/>
        </w:rPr>
      </w:pPr>
    </w:p>
    <w:p w14:paraId="14AC7375" w14:textId="77777777" w:rsidR="00587B13" w:rsidRPr="00376073" w:rsidRDefault="00587B13" w:rsidP="001E74AE">
      <w:pPr>
        <w:pStyle w:val="NoSpacing"/>
        <w:spacing w:line="276" w:lineRule="auto"/>
        <w:jc w:val="both"/>
        <w:rPr>
          <w:rStyle w:val="Bodytext9ptBold"/>
          <w:rFonts w:eastAsiaTheme="minorEastAsia"/>
          <w:b w:val="0"/>
          <w:sz w:val="24"/>
          <w:szCs w:val="24"/>
          <w:lang w:val="hr-HR"/>
        </w:rPr>
      </w:pPr>
      <w:r w:rsidRPr="00376073">
        <w:rPr>
          <w:rStyle w:val="Bodytext9ptBold"/>
          <w:rFonts w:eastAsiaTheme="minorEastAsia"/>
          <w:b w:val="0"/>
          <w:sz w:val="24"/>
          <w:szCs w:val="24"/>
          <w:lang w:val="hr-HR"/>
        </w:rPr>
        <w:t xml:space="preserve">Na ovaj Poziv primjenjuju se Upute za korištenje </w:t>
      </w:r>
      <w:r w:rsidR="00685D6B" w:rsidRPr="00376073">
        <w:rPr>
          <w:rStyle w:val="Bodytext9ptBold"/>
          <w:rFonts w:eastAsiaTheme="minorEastAsia"/>
          <w:b w:val="0"/>
          <w:sz w:val="24"/>
          <w:szCs w:val="24"/>
          <w:lang w:val="hr-HR"/>
        </w:rPr>
        <w:t>informacijskog sustava</w:t>
      </w:r>
      <w:r w:rsidRPr="00376073">
        <w:rPr>
          <w:rStyle w:val="Bodytext9ptBold"/>
          <w:rFonts w:eastAsiaTheme="minorEastAsia"/>
          <w:b w:val="0"/>
          <w:sz w:val="24"/>
          <w:szCs w:val="24"/>
          <w:lang w:val="hr-HR"/>
        </w:rPr>
        <w:t xml:space="preserve"> za </w:t>
      </w:r>
      <w:r w:rsidRPr="00376073">
        <w:rPr>
          <w:rFonts w:ascii="Times New Roman" w:hAnsi="Times New Roman" w:cs="Times New Roman"/>
          <w:sz w:val="24"/>
          <w:szCs w:val="24"/>
        </w:rPr>
        <w:t>program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w:t>
      </w:r>
      <w:r w:rsidRPr="00376073">
        <w:rPr>
          <w:rStyle w:val="Bodytext9ptBold"/>
          <w:rFonts w:eastAsiaTheme="minorEastAsia"/>
          <w:b w:val="0"/>
          <w:sz w:val="24"/>
          <w:szCs w:val="24"/>
          <w:lang w:val="hr-HR"/>
        </w:rPr>
        <w:t>, objavljene na portalu</w:t>
      </w:r>
      <w:r w:rsidR="00305753" w:rsidRPr="00376073">
        <w:rPr>
          <w:rStyle w:val="Bodytext9ptBold"/>
          <w:rFonts w:eastAsiaTheme="minorEastAsia"/>
          <w:b w:val="0"/>
          <w:sz w:val="24"/>
          <w:szCs w:val="24"/>
          <w:lang w:val="hr-HR"/>
        </w:rPr>
        <w:t xml:space="preserve"> </w:t>
      </w:r>
      <w:r w:rsidRPr="00376073">
        <w:rPr>
          <w:rStyle w:val="Bodytext9ptBold"/>
          <w:rFonts w:eastAsiaTheme="minorEastAsia"/>
          <w:b w:val="0"/>
          <w:sz w:val="24"/>
          <w:szCs w:val="24"/>
          <w:lang w:val="hr-HR"/>
        </w:rPr>
        <w:t xml:space="preserve">sustava (upute za prijavu u sustav i podnošenje projektnog prijedloga) i unutar spomenutog sustava (upute za provedbu ugovora). </w:t>
      </w:r>
      <w:r w:rsidR="00F63B6B" w:rsidRPr="00376073">
        <w:rPr>
          <w:rStyle w:val="Bodytext9ptBold"/>
          <w:rFonts w:eastAsiaTheme="minorEastAsia"/>
          <w:b w:val="0"/>
          <w:sz w:val="24"/>
          <w:szCs w:val="24"/>
          <w:lang w:val="hr-HR"/>
        </w:rPr>
        <w:t>Predmetnim</w:t>
      </w:r>
      <w:r w:rsidRPr="00376073">
        <w:rPr>
          <w:rStyle w:val="Bodytext9ptBold"/>
          <w:rFonts w:eastAsiaTheme="minorEastAsia"/>
          <w:b w:val="0"/>
          <w:sz w:val="24"/>
          <w:szCs w:val="24"/>
          <w:lang w:val="hr-HR"/>
        </w:rPr>
        <w:t xml:space="preserve"> uputama može se pristupiti </w:t>
      </w:r>
      <w:r w:rsidRPr="0046452C">
        <w:rPr>
          <w:rStyle w:val="Bodytext9ptBold"/>
          <w:rFonts w:eastAsiaTheme="minorEastAsia"/>
          <w:b w:val="0"/>
          <w:sz w:val="24"/>
          <w:szCs w:val="24"/>
          <w:lang w:val="hr-HR"/>
        </w:rPr>
        <w:t>putem poveznice</w:t>
      </w:r>
      <w:r w:rsidR="0046452C" w:rsidRPr="0046452C">
        <w:rPr>
          <w:rStyle w:val="Bodytext9ptBold"/>
          <w:rFonts w:eastAsiaTheme="minorEastAsia"/>
          <w:b w:val="0"/>
          <w:sz w:val="24"/>
          <w:szCs w:val="24"/>
          <w:lang w:val="hr-HR"/>
        </w:rPr>
        <w:t xml:space="preserve"> </w:t>
      </w:r>
      <w:hyperlink r:id="rId16" w:history="1">
        <w:r w:rsidR="0046452C" w:rsidRPr="0046452C">
          <w:rPr>
            <w:rStyle w:val="Hyperlink"/>
            <w:rFonts w:ascii="Times New Roman" w:hAnsi="Times New Roman" w:cs="Times New Roman"/>
            <w:sz w:val="24"/>
            <w:szCs w:val="24"/>
          </w:rPr>
          <w:t>https://eufondovi.gov.hr/</w:t>
        </w:r>
      </w:hyperlink>
      <w:r w:rsidR="0046452C" w:rsidRPr="0046452C">
        <w:rPr>
          <w:rFonts w:ascii="Times New Roman" w:hAnsi="Times New Roman" w:cs="Times New Roman"/>
          <w:sz w:val="24"/>
          <w:szCs w:val="24"/>
        </w:rPr>
        <w:t>.</w:t>
      </w:r>
    </w:p>
    <w:p w14:paraId="4E92E272" w14:textId="77777777" w:rsidR="008C7421" w:rsidRPr="006452F6" w:rsidRDefault="003F2353" w:rsidP="005173E0">
      <w:pPr>
        <w:pStyle w:val="Heading2"/>
      </w:pPr>
      <w:bookmarkStart w:id="17" w:name="_Toc456434723"/>
      <w:bookmarkStart w:id="18" w:name="_Toc196467446"/>
      <w:r w:rsidRPr="006452F6">
        <w:lastRenderedPageBreak/>
        <w:t xml:space="preserve">1.2. </w:t>
      </w:r>
      <w:r w:rsidR="008C7421" w:rsidRPr="006452F6">
        <w:t>Odgovornosti za upravljanje</w:t>
      </w:r>
      <w:bookmarkEnd w:id="17"/>
      <w:bookmarkEnd w:id="18"/>
    </w:p>
    <w:p w14:paraId="74060C79" w14:textId="77777777" w:rsidR="00B66E33" w:rsidRPr="00376073" w:rsidRDefault="00830DDD" w:rsidP="00064B2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skladu s Uredbom VRH, Ministarstvo regionalnog</w:t>
      </w:r>
      <w:r w:rsidR="00BC7E1B" w:rsidRPr="00376073">
        <w:rPr>
          <w:rFonts w:ascii="Times New Roman" w:hAnsi="Times New Roman" w:cs="Times New Roman"/>
          <w:sz w:val="24"/>
          <w:szCs w:val="24"/>
        </w:rPr>
        <w:t>a</w:t>
      </w:r>
      <w:r w:rsidRPr="00376073">
        <w:rPr>
          <w:rFonts w:ascii="Times New Roman" w:hAnsi="Times New Roman" w:cs="Times New Roman"/>
          <w:sz w:val="24"/>
          <w:szCs w:val="24"/>
        </w:rPr>
        <w:t xml:space="preserve"> razvoja i fondova Europske unije </w:t>
      </w:r>
      <w:r w:rsidR="00963772" w:rsidRPr="00376073">
        <w:rPr>
          <w:rFonts w:ascii="Times New Roman" w:hAnsi="Times New Roman" w:cs="Times New Roman"/>
          <w:sz w:val="24"/>
          <w:szCs w:val="24"/>
        </w:rPr>
        <w:t xml:space="preserve">(MRRFEU) </w:t>
      </w:r>
      <w:r w:rsidRPr="00376073">
        <w:rPr>
          <w:rFonts w:ascii="Times New Roman" w:hAnsi="Times New Roman" w:cs="Times New Roman"/>
          <w:sz w:val="24"/>
          <w:szCs w:val="24"/>
        </w:rPr>
        <w:t xml:space="preserve">obavlja ulogu </w:t>
      </w:r>
      <w:r w:rsidRPr="00376073">
        <w:rPr>
          <w:rFonts w:ascii="Times New Roman" w:hAnsi="Times New Roman" w:cs="Times New Roman"/>
          <w:b/>
          <w:bCs/>
          <w:sz w:val="24"/>
          <w:szCs w:val="24"/>
        </w:rPr>
        <w:t>Upravljačkog tijela</w:t>
      </w:r>
      <w:r w:rsidR="00B867D2" w:rsidRPr="00376073">
        <w:rPr>
          <w:rFonts w:ascii="Times New Roman" w:hAnsi="Times New Roman" w:cs="Times New Roman"/>
          <w:sz w:val="24"/>
          <w:szCs w:val="24"/>
        </w:rPr>
        <w:t xml:space="preserve"> (UT)</w:t>
      </w:r>
      <w:r w:rsidR="00934F31" w:rsidRPr="00376073">
        <w:rPr>
          <w:rFonts w:ascii="Times New Roman" w:hAnsi="Times New Roman" w:cs="Times New Roman"/>
          <w:sz w:val="24"/>
          <w:szCs w:val="24"/>
        </w:rPr>
        <w:t xml:space="preserve"> i odgovorno je za upravljanje i provedbu </w:t>
      </w:r>
      <w:r w:rsidR="00EB306F" w:rsidRPr="00376073">
        <w:rPr>
          <w:rFonts w:ascii="Times New Roman" w:eastAsia="Times New Roman" w:hAnsi="Times New Roman" w:cs="Times New Roman"/>
          <w:bCs/>
          <w:color w:val="000000"/>
          <w:sz w:val="24"/>
          <w:szCs w:val="24"/>
          <w:lang w:eastAsia="hr-HR"/>
        </w:rPr>
        <w:t>Programa „Konkurentnost i kohezija 2021. – 2027.“</w:t>
      </w:r>
      <w:r w:rsidR="00934F31" w:rsidRPr="00376073">
        <w:rPr>
          <w:rFonts w:ascii="Times New Roman" w:hAnsi="Times New Roman" w:cs="Times New Roman"/>
          <w:sz w:val="24"/>
          <w:szCs w:val="24"/>
        </w:rPr>
        <w:t>. UT je odgovor</w:t>
      </w:r>
      <w:r w:rsidR="00A612E5" w:rsidRPr="00376073">
        <w:rPr>
          <w:rFonts w:ascii="Times New Roman" w:hAnsi="Times New Roman" w:cs="Times New Roman"/>
          <w:sz w:val="24"/>
          <w:szCs w:val="24"/>
        </w:rPr>
        <w:t>a</w:t>
      </w:r>
      <w:r w:rsidR="00934F31" w:rsidRPr="00376073">
        <w:rPr>
          <w:rFonts w:ascii="Times New Roman" w:hAnsi="Times New Roman" w:cs="Times New Roman"/>
          <w:sz w:val="24"/>
          <w:szCs w:val="24"/>
        </w:rPr>
        <w:t xml:space="preserve">n za koordinaciju postupka dodjele bespovratnih sredstava, pripremu odluke o financiranju i </w:t>
      </w:r>
      <w:proofErr w:type="spellStart"/>
      <w:r w:rsidR="00934F31" w:rsidRPr="00376073">
        <w:rPr>
          <w:rFonts w:ascii="Times New Roman" w:hAnsi="Times New Roman" w:cs="Times New Roman"/>
          <w:sz w:val="24"/>
          <w:szCs w:val="24"/>
        </w:rPr>
        <w:t>supotpisivanje</w:t>
      </w:r>
      <w:proofErr w:type="spellEnd"/>
      <w:r w:rsidR="00934F31" w:rsidRPr="00376073">
        <w:rPr>
          <w:rFonts w:ascii="Times New Roman" w:hAnsi="Times New Roman" w:cs="Times New Roman"/>
          <w:sz w:val="24"/>
          <w:szCs w:val="24"/>
        </w:rPr>
        <w:t xml:space="preserve"> ugovora o dodjeli bespovratnih sredstava s korisnicima za odabrane projekte, praćenje napretka provedbe projekata te osiguravanje provedbe plaćanja i osiguranje povrata nepravilno utrošenih sredstava.</w:t>
      </w:r>
      <w:r w:rsidR="00963772" w:rsidRPr="00376073">
        <w:rPr>
          <w:rFonts w:ascii="Times New Roman" w:hAnsi="Times New Roman" w:cs="Times New Roman"/>
          <w:sz w:val="24"/>
          <w:szCs w:val="24"/>
        </w:rPr>
        <w:t xml:space="preserve"> MRRFEU </w:t>
      </w:r>
      <w:r w:rsidR="00E74BC9" w:rsidRPr="00376073">
        <w:rPr>
          <w:rFonts w:ascii="Times New Roman" w:hAnsi="Times New Roman" w:cs="Times New Roman"/>
          <w:color w:val="000000" w:themeColor="text1"/>
          <w:sz w:val="24"/>
          <w:szCs w:val="24"/>
        </w:rPr>
        <w:t>za Specifični cilj 4.</w:t>
      </w:r>
      <w:r w:rsidR="00C7568D">
        <w:rPr>
          <w:rFonts w:ascii="Times New Roman" w:hAnsi="Times New Roman" w:cs="Times New Roman"/>
          <w:color w:val="000000" w:themeColor="text1"/>
          <w:sz w:val="24"/>
          <w:szCs w:val="24"/>
        </w:rPr>
        <w:t>v</w:t>
      </w:r>
      <w:r w:rsidR="0030239F" w:rsidRPr="00376073">
        <w:rPr>
          <w:rFonts w:ascii="Times New Roman" w:hAnsi="Times New Roman" w:cs="Times New Roman"/>
          <w:color w:val="000000" w:themeColor="text1"/>
          <w:sz w:val="24"/>
          <w:szCs w:val="24"/>
        </w:rPr>
        <w:t xml:space="preserve"> </w:t>
      </w:r>
      <w:r w:rsidR="00E74BC9" w:rsidRPr="00376073">
        <w:rPr>
          <w:rFonts w:ascii="Times New Roman" w:hAnsi="Times New Roman" w:cs="Times New Roman"/>
          <w:color w:val="000000" w:themeColor="text1"/>
          <w:sz w:val="24"/>
          <w:szCs w:val="24"/>
        </w:rPr>
        <w:t>obavlja</w:t>
      </w:r>
      <w:r w:rsidR="00EE0E96" w:rsidRPr="00376073">
        <w:rPr>
          <w:rFonts w:ascii="Times New Roman" w:hAnsi="Times New Roman" w:cs="Times New Roman"/>
          <w:color w:val="000000" w:themeColor="text1"/>
          <w:sz w:val="24"/>
          <w:szCs w:val="24"/>
        </w:rPr>
        <w:t xml:space="preserve"> i ulogu </w:t>
      </w:r>
      <w:r w:rsidR="00EE0E96" w:rsidRPr="0093263E">
        <w:rPr>
          <w:rFonts w:ascii="Times New Roman" w:hAnsi="Times New Roman" w:cs="Times New Roman"/>
          <w:b/>
          <w:bCs/>
          <w:color w:val="000000" w:themeColor="text1"/>
          <w:sz w:val="24"/>
          <w:szCs w:val="24"/>
        </w:rPr>
        <w:t>Posredničkog tijela razine 1</w:t>
      </w:r>
      <w:r w:rsidR="0093263E">
        <w:rPr>
          <w:rFonts w:ascii="Times New Roman" w:hAnsi="Times New Roman" w:cs="Times New Roman"/>
          <w:b/>
          <w:bCs/>
          <w:color w:val="000000" w:themeColor="text1"/>
          <w:sz w:val="24"/>
          <w:szCs w:val="24"/>
        </w:rPr>
        <w:t xml:space="preserve"> (PT 1)</w:t>
      </w:r>
      <w:r w:rsidR="00EE0E96" w:rsidRPr="00376073">
        <w:rPr>
          <w:rFonts w:ascii="Times New Roman" w:hAnsi="Times New Roman" w:cs="Times New Roman"/>
          <w:color w:val="000000" w:themeColor="text1"/>
          <w:sz w:val="24"/>
          <w:szCs w:val="24"/>
        </w:rPr>
        <w:t xml:space="preserve"> budući da </w:t>
      </w:r>
      <w:r w:rsidR="00E74BC9" w:rsidRPr="00376073">
        <w:rPr>
          <w:rFonts w:ascii="Times New Roman" w:hAnsi="Times New Roman" w:cs="Times New Roman"/>
          <w:color w:val="000000" w:themeColor="text1"/>
          <w:sz w:val="24"/>
          <w:szCs w:val="24"/>
        </w:rPr>
        <w:t xml:space="preserve">navedenu funkciju </w:t>
      </w:r>
      <w:r w:rsidR="00EE0E96" w:rsidRPr="00376073">
        <w:rPr>
          <w:rFonts w:ascii="Times New Roman" w:hAnsi="Times New Roman" w:cs="Times New Roman"/>
          <w:color w:val="000000" w:themeColor="text1"/>
          <w:sz w:val="24"/>
          <w:szCs w:val="24"/>
        </w:rPr>
        <w:t>nije delegirao</w:t>
      </w:r>
      <w:r w:rsidR="00E13A38" w:rsidRPr="00376073">
        <w:rPr>
          <w:rFonts w:ascii="Times New Roman" w:hAnsi="Times New Roman" w:cs="Times New Roman"/>
          <w:color w:val="000000" w:themeColor="text1"/>
          <w:sz w:val="24"/>
          <w:szCs w:val="24"/>
        </w:rPr>
        <w:t xml:space="preserve">. </w:t>
      </w:r>
    </w:p>
    <w:p w14:paraId="27196EBA" w14:textId="77777777" w:rsidR="00B66E33" w:rsidRPr="00376073" w:rsidRDefault="00B66E33" w:rsidP="00616CB5">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Ministarstvo </w:t>
      </w:r>
      <w:r w:rsidR="00E30611">
        <w:rPr>
          <w:rFonts w:ascii="Times New Roman" w:hAnsi="Times New Roman" w:cs="Times New Roman"/>
          <w:sz w:val="24"/>
          <w:szCs w:val="24"/>
        </w:rPr>
        <w:t>zdravstva</w:t>
      </w:r>
      <w:r w:rsidR="00683879" w:rsidRPr="00376073">
        <w:rPr>
          <w:rFonts w:ascii="Times New Roman" w:hAnsi="Times New Roman" w:cs="Times New Roman"/>
          <w:sz w:val="24"/>
          <w:szCs w:val="24"/>
        </w:rPr>
        <w:t xml:space="preserve"> (</w:t>
      </w:r>
      <w:r w:rsidR="00E30611">
        <w:rPr>
          <w:rFonts w:ascii="Times New Roman" w:hAnsi="Times New Roman" w:cs="Times New Roman"/>
          <w:sz w:val="24"/>
          <w:szCs w:val="24"/>
        </w:rPr>
        <w:t>MIZ</w:t>
      </w:r>
      <w:r w:rsidR="00683879" w:rsidRPr="00376073">
        <w:rPr>
          <w:rFonts w:ascii="Times New Roman" w:hAnsi="Times New Roman" w:cs="Times New Roman"/>
          <w:sz w:val="24"/>
          <w:szCs w:val="24"/>
        </w:rPr>
        <w:t>)</w:t>
      </w:r>
      <w:r w:rsidRPr="00376073">
        <w:rPr>
          <w:rFonts w:ascii="Times New Roman" w:hAnsi="Times New Roman" w:cs="Times New Roman"/>
          <w:sz w:val="24"/>
          <w:szCs w:val="24"/>
        </w:rPr>
        <w:t xml:space="preserve">, kao </w:t>
      </w:r>
      <w:r w:rsidRPr="00376073">
        <w:rPr>
          <w:rFonts w:ascii="Times New Roman" w:hAnsi="Times New Roman" w:cs="Times New Roman"/>
          <w:b/>
          <w:bCs/>
          <w:sz w:val="24"/>
          <w:szCs w:val="24"/>
        </w:rPr>
        <w:t>sektorski nadležno tijelo</w:t>
      </w:r>
      <w:r w:rsidRPr="00376073">
        <w:rPr>
          <w:rFonts w:ascii="Times New Roman" w:hAnsi="Times New Roman" w:cs="Times New Roman"/>
          <w:sz w:val="24"/>
          <w:szCs w:val="24"/>
        </w:rPr>
        <w:t xml:space="preserve"> (SNT), sudjeluje u pripremi ovog Poziva i vrši isplate javnih sredstava sa svojih proračunskih stavki Korisniku isključivo na temelju odobrenih zahtjeva za isplatu dobivenih od Ministarstva regionalnoga razvoja i fondova Europske unije te u okviru osiguranih </w:t>
      </w:r>
      <w:r w:rsidR="0030239F" w:rsidRPr="00376073">
        <w:rPr>
          <w:rFonts w:ascii="Times New Roman" w:hAnsi="Times New Roman" w:cs="Times New Roman"/>
          <w:sz w:val="24"/>
          <w:szCs w:val="24"/>
        </w:rPr>
        <w:t>proračunskih</w:t>
      </w:r>
      <w:r w:rsidRPr="00376073">
        <w:rPr>
          <w:rFonts w:ascii="Times New Roman" w:hAnsi="Times New Roman" w:cs="Times New Roman"/>
          <w:sz w:val="24"/>
          <w:szCs w:val="24"/>
        </w:rPr>
        <w:t xml:space="preserve"> sredstava.</w:t>
      </w:r>
    </w:p>
    <w:p w14:paraId="15B99749" w14:textId="77777777" w:rsidR="00CA717C" w:rsidRPr="00376073" w:rsidRDefault="00B66E33" w:rsidP="00B66E33">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Posredničko tijelo razine 2</w:t>
      </w:r>
      <w:r w:rsidRPr="00376073">
        <w:rPr>
          <w:rFonts w:ascii="Times New Roman" w:hAnsi="Times New Roman" w:cs="Times New Roman"/>
          <w:sz w:val="24"/>
          <w:szCs w:val="24"/>
        </w:rPr>
        <w:t xml:space="preserve"> (PT 2) za ovaj Poziv je Središnja agencija za financiranje i ugovaranje programa i projekata Europske unije (SAFU). SAFU (PT 2) je odgovoran za provedbu faza postupka dodjele bespovratnih sredstava, </w:t>
      </w:r>
      <w:proofErr w:type="spellStart"/>
      <w:r w:rsidRPr="00376073">
        <w:rPr>
          <w:rFonts w:ascii="Times New Roman" w:hAnsi="Times New Roman" w:cs="Times New Roman"/>
          <w:sz w:val="24"/>
          <w:szCs w:val="24"/>
        </w:rPr>
        <w:t>supotpisivanje</w:t>
      </w:r>
      <w:proofErr w:type="spellEnd"/>
      <w:r w:rsidRPr="00376073">
        <w:rPr>
          <w:rFonts w:ascii="Times New Roman" w:hAnsi="Times New Roman" w:cs="Times New Roman"/>
          <w:sz w:val="24"/>
          <w:szCs w:val="24"/>
        </w:rPr>
        <w:t xml:space="preserve"> ugovora o dodjeli bespovratnih sredstava, upoznavanje korisnika s njegovim pravima i obvezama u vezi provedbe projekta, praćenje napretka provedbe projekta te nadzor i financijsku kontrolu projekta.</w:t>
      </w:r>
    </w:p>
    <w:p w14:paraId="0BED8A76" w14:textId="77777777" w:rsidR="00ED1959" w:rsidRDefault="00ED1959" w:rsidP="001E74AE">
      <w:pPr>
        <w:pStyle w:val="NoSpacing"/>
        <w:spacing w:line="276" w:lineRule="auto"/>
        <w:jc w:val="both"/>
        <w:rPr>
          <w:rStyle w:val="Bodytext20"/>
          <w:rFonts w:eastAsiaTheme="minorHAnsi"/>
          <w:sz w:val="24"/>
          <w:szCs w:val="24"/>
          <w:lang w:val="hr-HR"/>
        </w:rPr>
      </w:pPr>
      <w:bookmarkStart w:id="19" w:name="_Hlk118725323"/>
    </w:p>
    <w:p w14:paraId="32E59A86" w14:textId="77777777" w:rsidR="00674200" w:rsidRPr="00F94D06" w:rsidRDefault="004C1580" w:rsidP="005173E0">
      <w:pPr>
        <w:pStyle w:val="Heading2"/>
      </w:pPr>
      <w:bookmarkStart w:id="20" w:name="_Toc196467447"/>
      <w:r w:rsidRPr="00F94D06">
        <w:t xml:space="preserve">1.3. </w:t>
      </w:r>
      <w:r w:rsidR="00674200" w:rsidRPr="00F94D06">
        <w:t>Prioritet i specifični cilj Programa primjenjiv na Poziv</w:t>
      </w:r>
      <w:bookmarkEnd w:id="20"/>
    </w:p>
    <w:bookmarkEnd w:id="19"/>
    <w:p w14:paraId="2D65CF5D" w14:textId="77777777" w:rsidR="008951CC" w:rsidRPr="00B16E7F" w:rsidRDefault="00A8499D" w:rsidP="00B16E7F">
      <w:pPr>
        <w:pStyle w:val="NoSpacing"/>
        <w:spacing w:line="276" w:lineRule="auto"/>
        <w:jc w:val="both"/>
        <w:rPr>
          <w:rStyle w:val="Bodytext20"/>
          <w:rFonts w:eastAsiaTheme="minorHAnsi"/>
          <w:sz w:val="24"/>
          <w:szCs w:val="24"/>
          <w:lang w:val="hr-HR"/>
        </w:rPr>
      </w:pPr>
      <w:r w:rsidRPr="00376073">
        <w:rPr>
          <w:rFonts w:ascii="Times New Roman" w:eastAsia="Times New Roman" w:hAnsi="Times New Roman" w:cs="Times New Roman"/>
          <w:bCs/>
          <w:color w:val="000000"/>
          <w:sz w:val="24"/>
          <w:szCs w:val="24"/>
          <w:lang w:eastAsia="hr-HR"/>
        </w:rPr>
        <w:t xml:space="preserve">Poziv je pokrenut u okviru </w:t>
      </w:r>
      <w:r w:rsidRPr="002858F9">
        <w:rPr>
          <w:rFonts w:ascii="Times New Roman" w:eastAsia="Times New Roman" w:hAnsi="Times New Roman" w:cs="Times New Roman"/>
          <w:bCs/>
          <w:color w:val="000000"/>
          <w:sz w:val="24"/>
          <w:szCs w:val="24"/>
          <w:lang w:eastAsia="hr-HR"/>
        </w:rPr>
        <w:t xml:space="preserve">Programa </w:t>
      </w:r>
      <w:r w:rsidR="00BE35A1">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Konkurentnost i kohezija 2021. – 2027.</w:t>
      </w:r>
      <w:r w:rsidR="00BE35A1">
        <w:rPr>
          <w:rFonts w:ascii="Times New Roman" w:eastAsia="Times New Roman" w:hAnsi="Times New Roman" w:cs="Times New Roman"/>
          <w:bCs/>
          <w:color w:val="000000"/>
          <w:sz w:val="24"/>
          <w:szCs w:val="24"/>
          <w:lang w:eastAsia="hr-HR"/>
        </w:rPr>
        <w:t>“</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Prioriteta 6.</w:t>
      </w:r>
      <w:r w:rsidRPr="002858F9">
        <w:rPr>
          <w:rFonts w:ascii="Times New Roman" w:eastAsia="Times New Roman" w:hAnsi="Times New Roman" w:cs="Times New Roman"/>
          <w:bCs/>
          <w:color w:val="000000"/>
          <w:sz w:val="24"/>
          <w:szCs w:val="24"/>
          <w:lang w:eastAsia="hr-HR"/>
        </w:rPr>
        <w:t xml:space="preserve"> Jačanje zdravstvenog sustava, promicanje socijalnog uključivanja, obrazovanja i cjeloživotnog učenja</w:t>
      </w:r>
      <w:r w:rsidR="0043301A" w:rsidRPr="002858F9">
        <w:rPr>
          <w:rFonts w:ascii="Times New Roman" w:eastAsia="Times New Roman" w:hAnsi="Times New Roman" w:cs="Times New Roman"/>
          <w:bCs/>
          <w:color w:val="000000"/>
          <w:sz w:val="24"/>
          <w:szCs w:val="24"/>
          <w:lang w:eastAsia="hr-HR"/>
        </w:rPr>
        <w:t xml:space="preserve"> i</w:t>
      </w:r>
      <w:r w:rsidRPr="002858F9">
        <w:rPr>
          <w:rFonts w:ascii="Times New Roman" w:eastAsia="Times New Roman" w:hAnsi="Times New Roman" w:cs="Times New Roman"/>
          <w:bCs/>
          <w:color w:val="000000"/>
          <w:sz w:val="24"/>
          <w:szCs w:val="24"/>
          <w:lang w:eastAsia="hr-HR"/>
        </w:rPr>
        <w:t xml:space="preserve"> </w:t>
      </w:r>
      <w:r w:rsidR="00E30611" w:rsidRPr="00E30611">
        <w:rPr>
          <w:rFonts w:ascii="Times New Roman" w:eastAsia="Times New Roman" w:hAnsi="Times New Roman" w:cs="Times New Roman"/>
          <w:b/>
          <w:color w:val="000000"/>
          <w:sz w:val="24"/>
          <w:szCs w:val="24"/>
          <w:lang w:eastAsia="hr-HR"/>
        </w:rPr>
        <w:t xml:space="preserve">Specifičnog cilja RSO4.5. </w:t>
      </w:r>
      <w:r w:rsidR="00E30611" w:rsidRPr="00E30611">
        <w:rPr>
          <w:rFonts w:ascii="Times New Roman" w:eastAsia="Times New Roman" w:hAnsi="Times New Roman" w:cs="Times New Roman"/>
          <w:bCs/>
          <w:i/>
          <w:iCs/>
          <w:color w:val="000000"/>
          <w:sz w:val="24"/>
          <w:szCs w:val="24"/>
          <w:lang w:eastAsia="hr-HR"/>
        </w:rPr>
        <w:t xml:space="preserve">Osiguravanje jednakog pristupa zdravstvenoj skrbi i jačanje otpornosti zdravstvenog sustava, uključujući primarnu zaštitu, i promicanje prelaska s </w:t>
      </w:r>
      <w:r w:rsidR="00E30611" w:rsidRPr="00B16E7F">
        <w:rPr>
          <w:rStyle w:val="Bodytext20"/>
          <w:rFonts w:eastAsiaTheme="minorHAnsi"/>
          <w:sz w:val="24"/>
          <w:szCs w:val="24"/>
          <w:lang w:val="hr-HR"/>
        </w:rPr>
        <w:t>institucijske skrbi na skrb u obitelji i skrb u zajednici</w:t>
      </w:r>
      <w:r w:rsidRPr="00B16E7F">
        <w:rPr>
          <w:rStyle w:val="Bodytext20"/>
          <w:rFonts w:eastAsiaTheme="minorHAnsi"/>
          <w:sz w:val="24"/>
          <w:szCs w:val="24"/>
          <w:lang w:val="hr-HR"/>
        </w:rPr>
        <w:t>.</w:t>
      </w:r>
    </w:p>
    <w:p w14:paraId="35D0DD9B" w14:textId="77777777" w:rsidR="00774C0D" w:rsidRPr="00B16E7F" w:rsidRDefault="00774C0D" w:rsidP="00B16E7F">
      <w:pPr>
        <w:pStyle w:val="NoSpacing"/>
        <w:spacing w:line="276" w:lineRule="auto"/>
        <w:jc w:val="both"/>
        <w:rPr>
          <w:rStyle w:val="Bodytext20"/>
          <w:rFonts w:eastAsiaTheme="minorHAnsi"/>
          <w:sz w:val="24"/>
          <w:szCs w:val="24"/>
          <w:lang w:val="hr-HR"/>
        </w:rPr>
      </w:pPr>
    </w:p>
    <w:p w14:paraId="28D24D57" w14:textId="77777777" w:rsidR="00555546" w:rsidRPr="005A0522" w:rsidRDefault="008951CC" w:rsidP="005173E0">
      <w:pPr>
        <w:pStyle w:val="Heading2"/>
      </w:pPr>
      <w:bookmarkStart w:id="21" w:name="_Toc196467448"/>
      <w:r w:rsidRPr="005A0522">
        <w:t xml:space="preserve">1.4. </w:t>
      </w:r>
      <w:r w:rsidR="00555546" w:rsidRPr="005A0522">
        <w:t>Vrsta</w:t>
      </w:r>
      <w:r w:rsidRPr="005A0522">
        <w:t xml:space="preserve"> i modalitet</w:t>
      </w:r>
      <w:r w:rsidR="00555546" w:rsidRPr="005A0522">
        <w:t xml:space="preserve"> Poziva</w:t>
      </w:r>
      <w:bookmarkEnd w:id="21"/>
    </w:p>
    <w:p w14:paraId="26EDC7C4" w14:textId="77777777" w:rsidR="00547C05" w:rsidRPr="00376073" w:rsidRDefault="001D7B02" w:rsidP="005A41CD">
      <w:pPr>
        <w:pStyle w:val="NoSpacing"/>
        <w:spacing w:before="240" w:after="240" w:line="276" w:lineRule="auto"/>
        <w:jc w:val="both"/>
        <w:rPr>
          <w:rStyle w:val="Bodytext20"/>
          <w:rFonts w:eastAsiaTheme="minorHAnsi"/>
          <w:b w:val="0"/>
          <w:bCs w:val="0"/>
          <w:sz w:val="24"/>
          <w:szCs w:val="24"/>
          <w:lang w:val="hr-HR"/>
        </w:rPr>
      </w:pPr>
      <w:r w:rsidRPr="001D7B02">
        <w:rPr>
          <w:rStyle w:val="Bodytext20"/>
          <w:rFonts w:eastAsiaTheme="minorHAnsi"/>
          <w:b w:val="0"/>
          <w:bCs w:val="0"/>
          <w:sz w:val="24"/>
          <w:szCs w:val="24"/>
          <w:lang w:val="hr-HR"/>
        </w:rPr>
        <w:t xml:space="preserve">Poziv se provodi kao </w:t>
      </w:r>
      <w:r w:rsidRPr="00700411">
        <w:rPr>
          <w:rStyle w:val="Bodytext20"/>
          <w:rFonts w:eastAsiaTheme="minorHAnsi"/>
          <w:sz w:val="24"/>
          <w:szCs w:val="24"/>
          <w:lang w:val="hr-HR"/>
        </w:rPr>
        <w:t>ograničeni postupak u modalitetu trajnog poziva</w:t>
      </w:r>
      <w:r w:rsidRPr="001D7B02">
        <w:rPr>
          <w:rStyle w:val="Bodytext20"/>
          <w:rFonts w:eastAsiaTheme="minorHAnsi"/>
          <w:b w:val="0"/>
          <w:bCs w:val="0"/>
          <w:sz w:val="24"/>
          <w:szCs w:val="24"/>
          <w:lang w:val="hr-HR"/>
        </w:rPr>
        <w:t>.</w:t>
      </w:r>
    </w:p>
    <w:p w14:paraId="0B1576C9" w14:textId="2D49D5CB" w:rsidR="00C65C30" w:rsidRPr="00A84F99" w:rsidRDefault="001841AF" w:rsidP="00C65C30">
      <w:pPr>
        <w:pStyle w:val="NoSpacing"/>
        <w:spacing w:after="240" w:line="276" w:lineRule="auto"/>
        <w:jc w:val="both"/>
        <w:rPr>
          <w:rFonts w:ascii="Times New Roman" w:hAnsi="Times New Roman" w:cs="Times New Roman"/>
          <w:sz w:val="24"/>
          <w:szCs w:val="24"/>
        </w:rPr>
      </w:pPr>
      <w:r w:rsidRPr="00A84F99">
        <w:rPr>
          <w:rFonts w:ascii="Times New Roman" w:eastAsia="Calibri" w:hAnsi="Times New Roman" w:cs="Times New Roman"/>
          <w:b/>
          <w:sz w:val="24"/>
          <w:szCs w:val="24"/>
          <w:lang w:eastAsia="lt-LT"/>
        </w:rPr>
        <w:t>Razdoblje trajanja poziva</w:t>
      </w:r>
      <w:r w:rsidRPr="00A84F99">
        <w:rPr>
          <w:rFonts w:ascii="Times New Roman" w:eastAsia="Calibri" w:hAnsi="Times New Roman" w:cs="Times New Roman"/>
          <w:sz w:val="24"/>
          <w:szCs w:val="24"/>
          <w:lang w:eastAsia="lt-LT"/>
        </w:rPr>
        <w:t xml:space="preserve">: Poziv je otvoren od </w:t>
      </w:r>
      <w:r w:rsidR="00485A7E" w:rsidRPr="00A84F99">
        <w:rPr>
          <w:rFonts w:ascii="Times New Roman" w:eastAsia="Calibri" w:hAnsi="Times New Roman" w:cs="Times New Roman"/>
          <w:sz w:val="24"/>
          <w:szCs w:val="24"/>
          <w:lang w:eastAsia="lt-LT"/>
        </w:rPr>
        <w:t>16</w:t>
      </w:r>
      <w:r w:rsidRPr="00A84F99">
        <w:rPr>
          <w:rFonts w:ascii="Times New Roman" w:eastAsia="Calibri" w:hAnsi="Times New Roman" w:cs="Times New Roman"/>
          <w:sz w:val="24"/>
          <w:szCs w:val="24"/>
          <w:lang w:eastAsia="lt-LT"/>
        </w:rPr>
        <w:t xml:space="preserve">. </w:t>
      </w:r>
      <w:r w:rsidR="006A16DA" w:rsidRPr="00A84F99">
        <w:rPr>
          <w:rFonts w:ascii="Times New Roman" w:eastAsia="Calibri" w:hAnsi="Times New Roman" w:cs="Times New Roman"/>
          <w:sz w:val="24"/>
          <w:szCs w:val="24"/>
          <w:lang w:eastAsia="lt-LT"/>
        </w:rPr>
        <w:t>svibnja</w:t>
      </w:r>
      <w:r w:rsidRPr="00A84F99">
        <w:rPr>
          <w:rFonts w:ascii="Times New Roman" w:eastAsia="Calibri" w:hAnsi="Times New Roman" w:cs="Times New Roman"/>
          <w:sz w:val="24"/>
          <w:szCs w:val="24"/>
          <w:lang w:eastAsia="lt-LT"/>
        </w:rPr>
        <w:t xml:space="preserve"> 202</w:t>
      </w:r>
      <w:r w:rsidR="006A16DA" w:rsidRPr="00A84F99">
        <w:rPr>
          <w:rFonts w:ascii="Times New Roman" w:eastAsia="Calibri" w:hAnsi="Times New Roman" w:cs="Times New Roman"/>
          <w:sz w:val="24"/>
          <w:szCs w:val="24"/>
          <w:lang w:eastAsia="lt-LT"/>
        </w:rPr>
        <w:t>5</w:t>
      </w:r>
      <w:r w:rsidRPr="00A84F99">
        <w:rPr>
          <w:rFonts w:ascii="Times New Roman" w:eastAsia="Calibri" w:hAnsi="Times New Roman" w:cs="Times New Roman"/>
          <w:sz w:val="24"/>
          <w:szCs w:val="24"/>
          <w:lang w:eastAsia="lt-LT"/>
        </w:rPr>
        <w:t xml:space="preserve">. godine. </w:t>
      </w:r>
      <w:r w:rsidR="00C65C30" w:rsidRPr="00A84F99">
        <w:rPr>
          <w:rFonts w:ascii="Times New Roman" w:hAnsi="Times New Roman" w:cs="Times New Roman"/>
          <w:sz w:val="24"/>
          <w:szCs w:val="24"/>
        </w:rPr>
        <w:t>Poziv se zatvara danom u kojem je utvrđeno da su iscrpljena raspoloživa financijska sredstva Poziva.</w:t>
      </w:r>
    </w:p>
    <w:p w14:paraId="517AA28F" w14:textId="2E2A1C2D" w:rsidR="001841AF" w:rsidRDefault="001841AF" w:rsidP="001841AF">
      <w:pPr>
        <w:pStyle w:val="NoSpacing"/>
        <w:spacing w:before="240" w:after="240" w:line="276" w:lineRule="auto"/>
        <w:jc w:val="both"/>
        <w:rPr>
          <w:rFonts w:ascii="Times New Roman" w:eastAsia="Calibri" w:hAnsi="Times New Roman" w:cs="Times New Roman"/>
          <w:sz w:val="24"/>
          <w:szCs w:val="24"/>
          <w:lang w:eastAsia="lt-LT"/>
        </w:rPr>
      </w:pPr>
      <w:r w:rsidRPr="00A84F99">
        <w:rPr>
          <w:rFonts w:ascii="Times New Roman" w:eastAsia="Calibri" w:hAnsi="Times New Roman" w:cs="Times New Roman"/>
          <w:sz w:val="24"/>
          <w:szCs w:val="24"/>
          <w:lang w:eastAsia="lt-LT"/>
        </w:rPr>
        <w:t xml:space="preserve">Podnošenje projektnih prijedloga moguće je </w:t>
      </w:r>
      <w:r w:rsidR="00AC7AFC" w:rsidRPr="00A84F99">
        <w:rPr>
          <w:rFonts w:ascii="Times New Roman" w:eastAsia="Calibri" w:hAnsi="Times New Roman" w:cs="Times New Roman"/>
          <w:sz w:val="24"/>
          <w:szCs w:val="24"/>
          <w:lang w:eastAsia="lt-LT"/>
        </w:rPr>
        <w:t xml:space="preserve">od </w:t>
      </w:r>
      <w:r w:rsidR="00A84F99" w:rsidRPr="00A84F99">
        <w:rPr>
          <w:rFonts w:ascii="Times New Roman" w:eastAsia="Calibri" w:hAnsi="Times New Roman" w:cs="Times New Roman"/>
          <w:sz w:val="24"/>
          <w:szCs w:val="24"/>
          <w:lang w:eastAsia="lt-LT"/>
        </w:rPr>
        <w:t>29</w:t>
      </w:r>
      <w:r w:rsidRPr="00A84F99">
        <w:rPr>
          <w:rFonts w:ascii="Times New Roman" w:eastAsia="Calibri" w:hAnsi="Times New Roman" w:cs="Times New Roman"/>
          <w:sz w:val="24"/>
          <w:szCs w:val="24"/>
          <w:lang w:eastAsia="lt-LT"/>
        </w:rPr>
        <w:t xml:space="preserve">. </w:t>
      </w:r>
      <w:r w:rsidR="00D43E8B" w:rsidRPr="00A84F99">
        <w:rPr>
          <w:rFonts w:ascii="Times New Roman" w:eastAsia="Calibri" w:hAnsi="Times New Roman" w:cs="Times New Roman"/>
          <w:sz w:val="24"/>
          <w:szCs w:val="24"/>
          <w:lang w:eastAsia="lt-LT"/>
        </w:rPr>
        <w:t>svibnja</w:t>
      </w:r>
      <w:r w:rsidR="00C96BF3" w:rsidRPr="00A84F99">
        <w:rPr>
          <w:rFonts w:ascii="Times New Roman" w:eastAsia="Calibri" w:hAnsi="Times New Roman" w:cs="Times New Roman"/>
          <w:sz w:val="24"/>
          <w:szCs w:val="24"/>
          <w:lang w:eastAsia="lt-LT"/>
        </w:rPr>
        <w:t xml:space="preserve"> </w:t>
      </w:r>
      <w:r w:rsidRPr="00A84F99">
        <w:rPr>
          <w:rFonts w:ascii="Times New Roman" w:eastAsia="Calibri" w:hAnsi="Times New Roman" w:cs="Times New Roman"/>
          <w:sz w:val="24"/>
          <w:szCs w:val="24"/>
          <w:lang w:eastAsia="lt-LT"/>
        </w:rPr>
        <w:t>202</w:t>
      </w:r>
      <w:r w:rsidR="00D43E8B" w:rsidRPr="00A84F99">
        <w:rPr>
          <w:rFonts w:ascii="Times New Roman" w:eastAsia="Calibri" w:hAnsi="Times New Roman" w:cs="Times New Roman"/>
          <w:sz w:val="24"/>
          <w:szCs w:val="24"/>
          <w:lang w:eastAsia="lt-LT"/>
        </w:rPr>
        <w:t>5</w:t>
      </w:r>
      <w:r w:rsidRPr="00A84F99">
        <w:rPr>
          <w:rFonts w:ascii="Times New Roman" w:eastAsia="Calibri" w:hAnsi="Times New Roman" w:cs="Times New Roman"/>
          <w:sz w:val="24"/>
          <w:szCs w:val="24"/>
          <w:lang w:eastAsia="lt-LT"/>
        </w:rPr>
        <w:t xml:space="preserve">. godine do </w:t>
      </w:r>
      <w:r w:rsidR="002B0C74" w:rsidRPr="00A84F99">
        <w:rPr>
          <w:rFonts w:ascii="Times New Roman" w:eastAsia="Calibri" w:hAnsi="Times New Roman" w:cs="Times New Roman"/>
          <w:sz w:val="24"/>
          <w:szCs w:val="24"/>
          <w:lang w:eastAsia="lt-LT"/>
        </w:rPr>
        <w:t>1</w:t>
      </w:r>
      <w:r w:rsidRPr="00A84F99">
        <w:rPr>
          <w:rFonts w:ascii="Times New Roman" w:eastAsia="Calibri" w:hAnsi="Times New Roman" w:cs="Times New Roman"/>
          <w:sz w:val="24"/>
          <w:szCs w:val="24"/>
          <w:lang w:eastAsia="lt-LT"/>
        </w:rPr>
        <w:t xml:space="preserve">. </w:t>
      </w:r>
      <w:r w:rsidR="00D43E8B" w:rsidRPr="00A84F99">
        <w:rPr>
          <w:rFonts w:ascii="Times New Roman" w:eastAsia="Calibri" w:hAnsi="Times New Roman" w:cs="Times New Roman"/>
          <w:sz w:val="24"/>
          <w:szCs w:val="24"/>
          <w:lang w:eastAsia="lt-LT"/>
        </w:rPr>
        <w:t>travnja</w:t>
      </w:r>
      <w:r w:rsidRPr="00A84F99">
        <w:rPr>
          <w:rFonts w:ascii="Times New Roman" w:eastAsia="Calibri" w:hAnsi="Times New Roman" w:cs="Times New Roman"/>
          <w:sz w:val="24"/>
          <w:szCs w:val="24"/>
          <w:lang w:eastAsia="lt-LT"/>
        </w:rPr>
        <w:t xml:space="preserve"> </w:t>
      </w:r>
      <w:r w:rsidR="002B0C74" w:rsidRPr="00A84F99">
        <w:rPr>
          <w:rFonts w:ascii="Times New Roman" w:eastAsia="Calibri" w:hAnsi="Times New Roman" w:cs="Times New Roman"/>
          <w:sz w:val="24"/>
          <w:szCs w:val="24"/>
          <w:lang w:eastAsia="lt-LT"/>
        </w:rPr>
        <w:t>202</w:t>
      </w:r>
      <w:r w:rsidR="00D43E8B" w:rsidRPr="00A84F99">
        <w:rPr>
          <w:rFonts w:ascii="Times New Roman" w:eastAsia="Calibri" w:hAnsi="Times New Roman" w:cs="Times New Roman"/>
          <w:sz w:val="24"/>
          <w:szCs w:val="24"/>
          <w:lang w:eastAsia="lt-LT"/>
        </w:rPr>
        <w:t>6</w:t>
      </w:r>
      <w:r w:rsidR="002B0C74" w:rsidRPr="00A84F99">
        <w:rPr>
          <w:rFonts w:ascii="Times New Roman" w:eastAsia="Calibri" w:hAnsi="Times New Roman" w:cs="Times New Roman"/>
          <w:sz w:val="24"/>
          <w:szCs w:val="24"/>
          <w:lang w:eastAsia="lt-LT"/>
        </w:rPr>
        <w:t>.</w:t>
      </w:r>
      <w:r w:rsidRPr="00A84F99">
        <w:rPr>
          <w:rFonts w:ascii="Times New Roman" w:eastAsia="Calibri" w:hAnsi="Times New Roman" w:cs="Times New Roman"/>
          <w:sz w:val="24"/>
          <w:szCs w:val="24"/>
          <w:lang w:eastAsia="lt-LT"/>
        </w:rPr>
        <w:t xml:space="preserve"> godine.</w:t>
      </w:r>
    </w:p>
    <w:p w14:paraId="68BB21DC" w14:textId="77777777" w:rsidR="008951CC" w:rsidRPr="00376073" w:rsidRDefault="008951CC" w:rsidP="008951CC">
      <w:pPr>
        <w:pStyle w:val="NoSpacing"/>
        <w:spacing w:before="240" w:after="240" w:line="276" w:lineRule="auto"/>
        <w:jc w:val="both"/>
        <w:rPr>
          <w:rFonts w:ascii="Times New Roman" w:hAnsi="Times New Roman" w:cs="Times New Roman"/>
          <w:sz w:val="24"/>
          <w:szCs w:val="24"/>
          <w:highlight w:val="yellow"/>
        </w:rPr>
      </w:pPr>
      <w:r w:rsidRPr="001D3464">
        <w:rPr>
          <w:rFonts w:ascii="Times New Roman" w:hAnsi="Times New Roman" w:cs="Times New Roman"/>
          <w:sz w:val="24"/>
          <w:szCs w:val="24"/>
        </w:rPr>
        <w:t xml:space="preserve">UT zadržava pravo produljiti trajanje postupka dodjele izvan roka koji je </w:t>
      </w:r>
      <w:r w:rsidR="00107665" w:rsidRPr="001D3464">
        <w:rPr>
          <w:rFonts w:ascii="Times New Roman" w:hAnsi="Times New Roman" w:cs="Times New Roman"/>
          <w:sz w:val="24"/>
          <w:szCs w:val="24"/>
        </w:rPr>
        <w:t xml:space="preserve">naveden </w:t>
      </w:r>
      <w:r w:rsidR="00107665">
        <w:rPr>
          <w:rFonts w:ascii="Times New Roman" w:hAnsi="Times New Roman" w:cs="Times New Roman"/>
          <w:sz w:val="24"/>
          <w:szCs w:val="24"/>
        </w:rPr>
        <w:t xml:space="preserve">u </w:t>
      </w:r>
      <w:r w:rsidRPr="001D3464">
        <w:rPr>
          <w:rFonts w:ascii="Times New Roman" w:hAnsi="Times New Roman" w:cs="Times New Roman"/>
          <w:sz w:val="24"/>
          <w:szCs w:val="24"/>
        </w:rPr>
        <w:t xml:space="preserve">ovim </w:t>
      </w:r>
      <w:r w:rsidR="00107665">
        <w:rPr>
          <w:rFonts w:ascii="Times New Roman" w:hAnsi="Times New Roman" w:cs="Times New Roman"/>
          <w:sz w:val="24"/>
          <w:szCs w:val="24"/>
        </w:rPr>
        <w:t>Uputama za prijavitelje</w:t>
      </w:r>
      <w:r w:rsidR="004C58CC">
        <w:rPr>
          <w:rFonts w:ascii="Times New Roman" w:hAnsi="Times New Roman" w:cs="Times New Roman"/>
          <w:sz w:val="24"/>
          <w:szCs w:val="24"/>
        </w:rPr>
        <w:t xml:space="preserve"> (</w:t>
      </w:r>
      <w:proofErr w:type="spellStart"/>
      <w:r w:rsidRPr="001D3464">
        <w:rPr>
          <w:rFonts w:ascii="Times New Roman" w:hAnsi="Times New Roman" w:cs="Times New Roman"/>
          <w:sz w:val="24"/>
          <w:szCs w:val="24"/>
        </w:rPr>
        <w:t>UzP</w:t>
      </w:r>
      <w:proofErr w:type="spellEnd"/>
      <w:r w:rsidR="004C58CC">
        <w:rPr>
          <w:rFonts w:ascii="Times New Roman" w:hAnsi="Times New Roman" w:cs="Times New Roman"/>
          <w:sz w:val="24"/>
          <w:szCs w:val="24"/>
        </w:rPr>
        <w:t>)</w:t>
      </w:r>
      <w:r w:rsidRPr="001D3464">
        <w:rPr>
          <w:rFonts w:ascii="Times New Roman" w:hAnsi="Times New Roman" w:cs="Times New Roman"/>
          <w:sz w:val="24"/>
          <w:szCs w:val="24"/>
        </w:rPr>
        <w:t>, uz objavu obavijesti na portalu i/ili internetskoj stranici.</w:t>
      </w:r>
    </w:p>
    <w:p w14:paraId="6E0EF3EC" w14:textId="77777777" w:rsidR="008951CC" w:rsidRPr="00376073" w:rsidRDefault="008951CC" w:rsidP="008951CC">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lastRenderedPageBreak/>
        <w:t>MRRFEU je nadležan za (donosi odluku / odobrava) izmjene i/ili dopune Poziva. Obavijest o izmjenama i/ili dopunama Poziva, s izmjenama i/ili dopunama objavljuje se na službenim mrežnim stranicama.</w:t>
      </w:r>
    </w:p>
    <w:p w14:paraId="4EB0A05E" w14:textId="77777777" w:rsidR="008951CC" w:rsidRPr="00376073" w:rsidRDefault="008951CC" w:rsidP="008951CC">
      <w:pPr>
        <w:pStyle w:val="NoSpacing"/>
        <w:spacing w:line="276" w:lineRule="auto"/>
        <w:jc w:val="both"/>
        <w:rPr>
          <w:rFonts w:ascii="Times New Roman" w:eastAsia="Calibri" w:hAnsi="Times New Roman" w:cs="Times New Roman"/>
          <w:sz w:val="24"/>
          <w:szCs w:val="24"/>
          <w:highlight w:val="cyan"/>
          <w:lang w:eastAsia="lt-LT"/>
        </w:rPr>
      </w:pPr>
    </w:p>
    <w:p w14:paraId="690504E5" w14:textId="77777777" w:rsidR="008951CC" w:rsidRDefault="008951CC" w:rsidP="008951CC">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U slučaju potrebe za obustavom ili ranijim zatvaranjem (prije iscrpljenja financijskih sredstava Poziva), MRRFEU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150 % ukupno raspoloživog iznosa bespovratnih sredstava Poziva.</w:t>
      </w:r>
    </w:p>
    <w:p w14:paraId="0099C1BA" w14:textId="77777777" w:rsidR="009E6319" w:rsidRDefault="009E6319" w:rsidP="00B86E86">
      <w:pPr>
        <w:pStyle w:val="NoSpacing"/>
        <w:spacing w:line="276" w:lineRule="auto"/>
        <w:jc w:val="both"/>
        <w:rPr>
          <w:rStyle w:val="Bodytext20"/>
          <w:rFonts w:eastAsiaTheme="minorHAnsi"/>
          <w:sz w:val="24"/>
          <w:szCs w:val="24"/>
          <w:lang w:val="hr-HR"/>
        </w:rPr>
      </w:pPr>
    </w:p>
    <w:p w14:paraId="25A9ABB4" w14:textId="77777777" w:rsidR="009E6319" w:rsidRPr="005A0522" w:rsidRDefault="009E6319" w:rsidP="005173E0">
      <w:pPr>
        <w:pStyle w:val="Heading2"/>
      </w:pPr>
      <w:bookmarkStart w:id="22" w:name="_Toc196467449"/>
      <w:r w:rsidRPr="005A0522">
        <w:t>1.</w:t>
      </w:r>
      <w:r w:rsidR="00857072" w:rsidRPr="005A0522">
        <w:t>5</w:t>
      </w:r>
      <w:r w:rsidRPr="005A0522">
        <w:t>. Predmet, svrha i pokazatelji Poziva</w:t>
      </w:r>
      <w:bookmarkEnd w:id="22"/>
    </w:p>
    <w:p w14:paraId="792CD588"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sz w:val="24"/>
          <w:szCs w:val="24"/>
          <w:lang w:val="hr-HR"/>
        </w:rPr>
        <w:t>Predmet Poziva</w:t>
      </w:r>
      <w:r w:rsidRPr="00376073">
        <w:rPr>
          <w:rStyle w:val="Bodytext20"/>
          <w:rFonts w:eastAsiaTheme="minorHAnsi"/>
          <w:b w:val="0"/>
          <w:bCs w:val="0"/>
          <w:sz w:val="24"/>
          <w:szCs w:val="24"/>
          <w:lang w:val="hr-HR"/>
        </w:rPr>
        <w:t xml:space="preserve">: </w:t>
      </w:r>
      <w:r w:rsidR="00D43E8B" w:rsidRPr="00D43E8B">
        <w:rPr>
          <w:rStyle w:val="Bodytext20"/>
          <w:rFonts w:eastAsiaTheme="minorHAnsi"/>
          <w:b w:val="0"/>
          <w:bCs w:val="0"/>
          <w:sz w:val="24"/>
          <w:szCs w:val="24"/>
          <w:lang w:val="hr-HR"/>
        </w:rPr>
        <w:t>Nabava opreme i opremanje prostora domova zdravlja uz manje infrastrukturne zahvate kako bi se na razini primarne</w:t>
      </w:r>
      <w:r w:rsidR="002475C6">
        <w:rPr>
          <w:rStyle w:val="Bodytext20"/>
          <w:rFonts w:eastAsiaTheme="minorHAnsi"/>
          <w:b w:val="0"/>
          <w:bCs w:val="0"/>
          <w:sz w:val="24"/>
          <w:szCs w:val="24"/>
          <w:lang w:val="hr-HR"/>
        </w:rPr>
        <w:t xml:space="preserve">, </w:t>
      </w:r>
      <w:r w:rsidR="006540D5" w:rsidRPr="000642A7">
        <w:rPr>
          <w:rStyle w:val="Bodytext20"/>
          <w:rFonts w:eastAsiaTheme="minorHAnsi"/>
          <w:b w:val="0"/>
          <w:bCs w:val="0"/>
          <w:color w:val="auto"/>
          <w:sz w:val="24"/>
          <w:szCs w:val="24"/>
          <w:lang w:val="hr-HR"/>
        </w:rPr>
        <w:t xml:space="preserve">hitne </w:t>
      </w:r>
      <w:r w:rsidR="00D43E8B">
        <w:rPr>
          <w:rStyle w:val="Bodytext20"/>
          <w:rFonts w:eastAsiaTheme="minorHAnsi"/>
          <w:b w:val="0"/>
          <w:bCs w:val="0"/>
          <w:sz w:val="24"/>
          <w:szCs w:val="24"/>
          <w:lang w:val="hr-HR"/>
        </w:rPr>
        <w:t>i</w:t>
      </w:r>
      <w:r w:rsidR="00D43E8B" w:rsidRPr="00D43E8B">
        <w:rPr>
          <w:rStyle w:val="Bodytext20"/>
          <w:rFonts w:eastAsiaTheme="minorHAnsi"/>
          <w:b w:val="0"/>
          <w:bCs w:val="0"/>
          <w:sz w:val="24"/>
          <w:szCs w:val="24"/>
          <w:lang w:val="hr-HR"/>
        </w:rPr>
        <w:t xml:space="preserve"> specijalističko-konzilijarne zdravstvene zaštite omogućilo više dijagnostičkih i terapeutskih postupaka</w:t>
      </w:r>
      <w:r w:rsidRPr="00376073">
        <w:rPr>
          <w:rFonts w:ascii="Times New Roman" w:eastAsia="CIDFont+F2" w:hAnsi="Times New Roman" w:cs="Times New Roman"/>
          <w:sz w:val="24"/>
          <w:szCs w:val="24"/>
        </w:rPr>
        <w:t>.</w:t>
      </w:r>
    </w:p>
    <w:p w14:paraId="4808B023"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p>
    <w:p w14:paraId="105A1C57" w14:textId="4947FB43" w:rsidR="00511D77" w:rsidRDefault="00B86E86" w:rsidP="00B86E86">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sz w:val="24"/>
          <w:szCs w:val="24"/>
          <w:lang w:val="hr-HR"/>
        </w:rPr>
        <w:t>Svrha Poziva</w:t>
      </w:r>
      <w:r w:rsidRPr="00376073">
        <w:rPr>
          <w:rStyle w:val="Bodytext20"/>
          <w:rFonts w:eastAsiaTheme="minorHAnsi"/>
          <w:b w:val="0"/>
          <w:bCs w:val="0"/>
          <w:sz w:val="24"/>
          <w:szCs w:val="24"/>
          <w:lang w:val="hr-HR"/>
        </w:rPr>
        <w:t xml:space="preserve">: </w:t>
      </w:r>
      <w:bookmarkStart w:id="23" w:name="_Hlk118724736"/>
      <w:r w:rsidR="00D43E8B" w:rsidRPr="00D43E8B">
        <w:rPr>
          <w:rStyle w:val="Bodytext20"/>
          <w:rFonts w:eastAsiaTheme="minorHAnsi"/>
          <w:b w:val="0"/>
          <w:bCs w:val="0"/>
          <w:sz w:val="24"/>
          <w:szCs w:val="24"/>
          <w:lang w:val="hr-HR"/>
        </w:rPr>
        <w:t>Poboljšanje pristupa kvalitetnoj primarnoj</w:t>
      </w:r>
      <w:r w:rsidR="00FB4671">
        <w:rPr>
          <w:rStyle w:val="Bodytext20"/>
          <w:rFonts w:eastAsiaTheme="minorHAnsi"/>
          <w:b w:val="0"/>
          <w:bCs w:val="0"/>
          <w:sz w:val="24"/>
          <w:szCs w:val="24"/>
          <w:lang w:val="hr-HR"/>
        </w:rPr>
        <w:t>, hitnoj</w:t>
      </w:r>
      <w:r w:rsidR="00D43E8B" w:rsidRPr="00D43E8B">
        <w:rPr>
          <w:rStyle w:val="Bodytext20"/>
          <w:rFonts w:eastAsiaTheme="minorHAnsi"/>
          <w:b w:val="0"/>
          <w:bCs w:val="0"/>
          <w:sz w:val="24"/>
          <w:szCs w:val="24"/>
          <w:lang w:val="hr-HR"/>
        </w:rPr>
        <w:t xml:space="preserve"> i specijalističko-konzilijarnoj zdravstvenoj zaštiti pri domovima zdravlja na području cijele RH, sa zasebnom alokacijom za projekte na potpomognutim i gdje je to primjenjivo na brdsko-planinskim područjima. </w:t>
      </w:r>
    </w:p>
    <w:p w14:paraId="6BFDDF1D" w14:textId="1AAE09DE" w:rsidR="00D43E8B" w:rsidRDefault="0093297B" w:rsidP="00B86E86">
      <w:pPr>
        <w:pStyle w:val="NoSpacing"/>
        <w:spacing w:line="276" w:lineRule="auto"/>
        <w:jc w:val="both"/>
        <w:rPr>
          <w:rStyle w:val="Bodytext20"/>
          <w:rFonts w:eastAsiaTheme="minorHAnsi"/>
          <w:b w:val="0"/>
          <w:bCs w:val="0"/>
          <w:sz w:val="24"/>
          <w:szCs w:val="24"/>
          <w:lang w:val="hr-HR"/>
        </w:rPr>
      </w:pPr>
      <w:r w:rsidRPr="009560AA">
        <w:rPr>
          <w:rStyle w:val="Bodytext20"/>
          <w:rFonts w:eastAsiaTheme="minorHAnsi"/>
          <w:b w:val="0"/>
          <w:bCs w:val="0"/>
          <w:sz w:val="24"/>
          <w:szCs w:val="24"/>
          <w:lang w:val="hr-HR"/>
        </w:rPr>
        <w:t>Ulaganje u manje infrastrukturne</w:t>
      </w:r>
      <w:r w:rsidR="00895A38" w:rsidRPr="009560AA">
        <w:rPr>
          <w:rStyle w:val="Bodytext20"/>
          <w:rFonts w:eastAsiaTheme="minorHAnsi"/>
          <w:b w:val="0"/>
          <w:bCs w:val="0"/>
          <w:sz w:val="24"/>
          <w:szCs w:val="24"/>
          <w:lang w:val="hr-HR"/>
        </w:rPr>
        <w:t xml:space="preserve"> radove, o</w:t>
      </w:r>
      <w:r w:rsidR="00115CC1" w:rsidRPr="009560AA">
        <w:rPr>
          <w:rStyle w:val="Bodytext20"/>
          <w:rFonts w:eastAsiaTheme="minorHAnsi"/>
          <w:b w:val="0"/>
          <w:bCs w:val="0"/>
          <w:sz w:val="24"/>
          <w:szCs w:val="24"/>
          <w:lang w:val="hr-HR"/>
        </w:rPr>
        <w:t>premanje prostora i n</w:t>
      </w:r>
      <w:r w:rsidR="00D43E8B" w:rsidRPr="009560AA">
        <w:rPr>
          <w:rStyle w:val="Bodytext20"/>
          <w:rFonts w:eastAsiaTheme="minorHAnsi"/>
          <w:b w:val="0"/>
          <w:bCs w:val="0"/>
          <w:sz w:val="24"/>
          <w:szCs w:val="24"/>
          <w:lang w:val="hr-HR"/>
        </w:rPr>
        <w:t>abav</w:t>
      </w:r>
      <w:r w:rsidR="004D6647" w:rsidRPr="009560AA">
        <w:rPr>
          <w:rStyle w:val="Bodytext20"/>
          <w:rFonts w:eastAsiaTheme="minorHAnsi"/>
          <w:b w:val="0"/>
          <w:bCs w:val="0"/>
          <w:sz w:val="24"/>
          <w:szCs w:val="24"/>
          <w:lang w:val="hr-HR"/>
        </w:rPr>
        <w:t>u</w:t>
      </w:r>
      <w:r w:rsidR="00895A38" w:rsidRPr="009560AA">
        <w:rPr>
          <w:rStyle w:val="Bodytext20"/>
          <w:rFonts w:eastAsiaTheme="minorHAnsi"/>
          <w:b w:val="0"/>
          <w:bCs w:val="0"/>
          <w:sz w:val="24"/>
          <w:szCs w:val="24"/>
          <w:lang w:val="hr-HR"/>
        </w:rPr>
        <w:t>/</w:t>
      </w:r>
      <w:proofErr w:type="spellStart"/>
      <w:r w:rsidR="00895A38" w:rsidRPr="009560AA">
        <w:rPr>
          <w:rStyle w:val="Bodytext20"/>
          <w:rFonts w:eastAsiaTheme="minorHAnsi"/>
          <w:b w:val="0"/>
          <w:bCs w:val="0"/>
          <w:sz w:val="24"/>
          <w:szCs w:val="24"/>
          <w:lang w:val="hr-HR"/>
        </w:rPr>
        <w:t>zanavljanje</w:t>
      </w:r>
      <w:proofErr w:type="spellEnd"/>
      <w:r w:rsidR="00D43E8B" w:rsidRPr="009560AA">
        <w:rPr>
          <w:rStyle w:val="Bodytext20"/>
          <w:rFonts w:eastAsiaTheme="minorHAnsi"/>
          <w:b w:val="0"/>
          <w:bCs w:val="0"/>
          <w:sz w:val="24"/>
          <w:szCs w:val="24"/>
          <w:lang w:val="hr-HR"/>
        </w:rPr>
        <w:t xml:space="preserve"> opreme </w:t>
      </w:r>
      <w:r w:rsidR="00895A38" w:rsidRPr="009560AA">
        <w:rPr>
          <w:rStyle w:val="Bodytext20"/>
          <w:rFonts w:eastAsiaTheme="minorHAnsi"/>
          <w:b w:val="0"/>
          <w:bCs w:val="0"/>
          <w:sz w:val="24"/>
          <w:szCs w:val="24"/>
          <w:lang w:val="hr-HR"/>
        </w:rPr>
        <w:t>u djelatnostima na</w:t>
      </w:r>
      <w:r w:rsidR="002F27C8" w:rsidRPr="009560AA">
        <w:rPr>
          <w:rStyle w:val="Bodytext20"/>
          <w:rFonts w:eastAsiaTheme="minorHAnsi"/>
          <w:b w:val="0"/>
          <w:bCs w:val="0"/>
          <w:sz w:val="24"/>
          <w:szCs w:val="24"/>
          <w:lang w:val="hr-HR"/>
        </w:rPr>
        <w:t xml:space="preserve"> razini primarne zdravstvene zaštite, </w:t>
      </w:r>
      <w:r w:rsidR="00115CC1" w:rsidRPr="009560AA">
        <w:rPr>
          <w:rStyle w:val="Bodytext20"/>
          <w:rFonts w:eastAsiaTheme="minorHAnsi"/>
          <w:b w:val="0"/>
          <w:bCs w:val="0"/>
          <w:color w:val="auto"/>
          <w:sz w:val="24"/>
          <w:szCs w:val="24"/>
          <w:lang w:val="hr-HR"/>
        </w:rPr>
        <w:t xml:space="preserve">hitne medicine </w:t>
      </w:r>
      <w:r w:rsidR="00115CC1" w:rsidRPr="009560AA">
        <w:rPr>
          <w:rStyle w:val="Bodytext20"/>
          <w:rFonts w:eastAsiaTheme="minorHAnsi"/>
          <w:b w:val="0"/>
          <w:bCs w:val="0"/>
          <w:sz w:val="24"/>
          <w:szCs w:val="24"/>
          <w:lang w:val="hr-HR"/>
        </w:rPr>
        <w:t>i spe</w:t>
      </w:r>
      <w:r w:rsidR="00D43E8B" w:rsidRPr="009560AA">
        <w:rPr>
          <w:rStyle w:val="Bodytext20"/>
          <w:rFonts w:eastAsiaTheme="minorHAnsi"/>
          <w:b w:val="0"/>
          <w:bCs w:val="0"/>
          <w:sz w:val="24"/>
          <w:szCs w:val="24"/>
          <w:lang w:val="hr-HR"/>
        </w:rPr>
        <w:t>cijalističko-konzilijarne zdravstvene zaštite</w:t>
      </w:r>
      <w:r w:rsidR="00115CC1" w:rsidRPr="009560AA">
        <w:rPr>
          <w:rStyle w:val="Bodytext20"/>
          <w:rFonts w:eastAsiaTheme="minorHAnsi"/>
          <w:b w:val="0"/>
          <w:bCs w:val="0"/>
          <w:sz w:val="24"/>
          <w:szCs w:val="24"/>
          <w:lang w:val="hr-HR"/>
        </w:rPr>
        <w:t xml:space="preserve"> u</w:t>
      </w:r>
      <w:r w:rsidR="00D43E8B" w:rsidRPr="009560AA">
        <w:rPr>
          <w:rStyle w:val="Bodytext20"/>
          <w:rFonts w:eastAsiaTheme="minorHAnsi"/>
          <w:b w:val="0"/>
          <w:bCs w:val="0"/>
          <w:sz w:val="24"/>
          <w:szCs w:val="24"/>
          <w:lang w:val="hr-HR"/>
        </w:rPr>
        <w:t xml:space="preserve"> </w:t>
      </w:r>
      <w:r w:rsidR="00115CC1" w:rsidRPr="009560AA">
        <w:rPr>
          <w:rStyle w:val="Bodytext20"/>
          <w:rFonts w:eastAsiaTheme="minorHAnsi"/>
          <w:b w:val="0"/>
          <w:bCs w:val="0"/>
          <w:sz w:val="24"/>
          <w:szCs w:val="24"/>
          <w:lang w:val="hr-HR"/>
        </w:rPr>
        <w:t>domovima zdravlja</w:t>
      </w:r>
      <w:r w:rsidR="00115CC1">
        <w:rPr>
          <w:rStyle w:val="Bodytext20"/>
          <w:rFonts w:eastAsiaTheme="minorHAnsi"/>
          <w:b w:val="0"/>
          <w:bCs w:val="0"/>
          <w:sz w:val="24"/>
          <w:szCs w:val="24"/>
          <w:lang w:val="hr-HR"/>
        </w:rPr>
        <w:t xml:space="preserve"> </w:t>
      </w:r>
      <w:r w:rsidR="001104FC">
        <w:rPr>
          <w:rStyle w:val="Bodytext20"/>
          <w:rFonts w:eastAsiaTheme="minorHAnsi"/>
          <w:b w:val="0"/>
          <w:bCs w:val="0"/>
          <w:sz w:val="24"/>
          <w:szCs w:val="24"/>
          <w:lang w:val="hr-HR"/>
        </w:rPr>
        <w:t xml:space="preserve">planirano je </w:t>
      </w:r>
      <w:r w:rsidR="00D43E8B" w:rsidRPr="00D43E8B">
        <w:rPr>
          <w:rStyle w:val="Bodytext20"/>
          <w:rFonts w:eastAsiaTheme="minorHAnsi"/>
          <w:b w:val="0"/>
          <w:bCs w:val="0"/>
          <w:sz w:val="24"/>
          <w:szCs w:val="24"/>
          <w:lang w:val="hr-HR"/>
        </w:rPr>
        <w:t>s ciljem smanjenja broja upućivanja od strane pružatelja usluga zdravstvene zaštite na primarnoj razini u bolnice u tim područjima</w:t>
      </w:r>
      <w:r w:rsidR="00C9219D" w:rsidRPr="0052344F">
        <w:rPr>
          <w:rFonts w:ascii="Times New Roman" w:hAnsi="Times New Roman" w:cs="Times New Roman"/>
          <w:color w:val="000000" w:themeColor="text1"/>
          <w:sz w:val="24"/>
          <w:szCs w:val="24"/>
        </w:rPr>
        <w:t xml:space="preserve"> jer će se na razin</w:t>
      </w:r>
      <w:r w:rsidR="00193C7F" w:rsidRPr="0052344F">
        <w:rPr>
          <w:rFonts w:ascii="Times New Roman" w:hAnsi="Times New Roman" w:cs="Times New Roman"/>
          <w:color w:val="000000" w:themeColor="text1"/>
          <w:sz w:val="24"/>
          <w:szCs w:val="24"/>
        </w:rPr>
        <w:t>ama</w:t>
      </w:r>
      <w:r w:rsidR="00C9219D" w:rsidRPr="0052344F">
        <w:rPr>
          <w:rFonts w:ascii="Times New Roman" w:hAnsi="Times New Roman" w:cs="Times New Roman"/>
          <w:color w:val="000000" w:themeColor="text1"/>
          <w:sz w:val="24"/>
          <w:szCs w:val="24"/>
        </w:rPr>
        <w:t xml:space="preserve"> primarne zdravstvene zaštite </w:t>
      </w:r>
      <w:r w:rsidR="00193C7F" w:rsidRPr="0052344F">
        <w:rPr>
          <w:rFonts w:ascii="Times New Roman" w:hAnsi="Times New Roman" w:cs="Times New Roman"/>
          <w:color w:val="000000" w:themeColor="text1"/>
          <w:sz w:val="24"/>
          <w:szCs w:val="24"/>
        </w:rPr>
        <w:t xml:space="preserve">i specijalističko-konzilijarne zaštite </w:t>
      </w:r>
      <w:r w:rsidR="00C9219D" w:rsidRPr="0052344F">
        <w:rPr>
          <w:rFonts w:ascii="Times New Roman" w:hAnsi="Times New Roman" w:cs="Times New Roman"/>
          <w:color w:val="000000" w:themeColor="text1"/>
          <w:sz w:val="24"/>
          <w:szCs w:val="24"/>
        </w:rPr>
        <w:t xml:space="preserve">omogućiti više dijagnostičkih i terapeutskih postupaka. </w:t>
      </w:r>
    </w:p>
    <w:p w14:paraId="05654D81" w14:textId="77777777" w:rsidR="00A302D2" w:rsidRDefault="00A302D2" w:rsidP="00B86E86">
      <w:pPr>
        <w:pStyle w:val="NoSpacing"/>
        <w:spacing w:line="276" w:lineRule="auto"/>
        <w:jc w:val="both"/>
        <w:rPr>
          <w:rStyle w:val="Bodytext20"/>
          <w:rFonts w:eastAsiaTheme="minorHAnsi"/>
          <w:b w:val="0"/>
          <w:bCs w:val="0"/>
          <w:sz w:val="24"/>
          <w:szCs w:val="24"/>
          <w:lang w:val="hr-HR"/>
        </w:rPr>
      </w:pPr>
    </w:p>
    <w:p w14:paraId="5B7F23E7" w14:textId="77777777" w:rsidR="0004259B" w:rsidRPr="00D43E8B" w:rsidRDefault="0004259B" w:rsidP="0004259B">
      <w:pPr>
        <w:pStyle w:val="NoSpacing"/>
        <w:spacing w:line="276" w:lineRule="auto"/>
        <w:jc w:val="both"/>
        <w:rPr>
          <w:rStyle w:val="Bodytext20"/>
          <w:rFonts w:eastAsiaTheme="minorHAnsi"/>
          <w:b w:val="0"/>
          <w:bCs w:val="0"/>
          <w:sz w:val="24"/>
          <w:szCs w:val="24"/>
          <w:lang w:val="hr-HR"/>
        </w:rPr>
      </w:pPr>
      <w:r w:rsidRPr="00D43E8B">
        <w:rPr>
          <w:rStyle w:val="Bodytext20"/>
          <w:rFonts w:eastAsiaTheme="minorHAnsi"/>
          <w:b w:val="0"/>
          <w:bCs w:val="0"/>
          <w:sz w:val="24"/>
          <w:szCs w:val="24"/>
          <w:lang w:val="hr-HR"/>
        </w:rPr>
        <w:t xml:space="preserve">Provedeno mapiranje potreba u zdravstvu u 2021. godini pokazalo je kako zaobalje i otoci te ruralni krajevi nemaju jednako dostupnu zdravstvenu skrb. Županije s velikom površinom i niskom naseljenošću imaju problem s organizacijom timova primarne zdravstvene zaštite (PZZ), odnosno ugovaranjem istih, pri čemu je veliki problem zadržavanje liječnika kao i problem slabe prometne dostupnosti posebice za udaljenija mjesta od središta županija. </w:t>
      </w:r>
    </w:p>
    <w:p w14:paraId="37912E15" w14:textId="004E6933" w:rsidR="0004259B" w:rsidRDefault="0004259B" w:rsidP="0004259B">
      <w:pPr>
        <w:pStyle w:val="NoSpacing"/>
        <w:spacing w:line="276" w:lineRule="auto"/>
        <w:jc w:val="both"/>
        <w:rPr>
          <w:rStyle w:val="Bodytext20"/>
          <w:rFonts w:eastAsiaTheme="minorHAnsi"/>
          <w:b w:val="0"/>
          <w:bCs w:val="0"/>
          <w:sz w:val="24"/>
          <w:szCs w:val="24"/>
          <w:lang w:val="hr-HR"/>
        </w:rPr>
      </w:pPr>
      <w:r w:rsidRPr="00D43E8B">
        <w:rPr>
          <w:rStyle w:val="Bodytext20"/>
          <w:rFonts w:eastAsiaTheme="minorHAnsi"/>
          <w:b w:val="0"/>
          <w:bCs w:val="0"/>
          <w:sz w:val="24"/>
          <w:szCs w:val="24"/>
          <w:lang w:val="hr-HR"/>
        </w:rPr>
        <w:t xml:space="preserve">Domovi zdravlja kao nositelji primarne zdravstvene zaštite u RH, obilježeni su kadrovskim, infrastrukturnim i tehničkim problemima. Jačanje uloge domova zdravlja provest će se i kroz ulaganja u specijalističko-konzilijarnu zdravstvenu zaštitu (SKZZ), u koju će se ulagati nabavom opreme, kako bi se takva vrsta zdravstvene usluge premjestila s bolničkih kapaciteta na primarnu zdravstvenu zaštitu, a samim time, ona će postati dostupnija pacijentima zbog blizine i manjih čekanja. </w:t>
      </w:r>
    </w:p>
    <w:p w14:paraId="6F15C97A" w14:textId="24EFD982" w:rsidR="00EC1F40" w:rsidRPr="00EC1F40" w:rsidRDefault="00EC1F40" w:rsidP="00EC1F40">
      <w:pPr>
        <w:pStyle w:val="NoSpacing"/>
        <w:spacing w:line="276" w:lineRule="auto"/>
        <w:jc w:val="both"/>
        <w:rPr>
          <w:rFonts w:ascii="Times New Roman" w:eastAsiaTheme="minorHAnsi" w:hAnsi="Times New Roman" w:cs="Times New Roman"/>
          <w:color w:val="000000"/>
          <w:sz w:val="24"/>
          <w:szCs w:val="24"/>
        </w:rPr>
      </w:pPr>
      <w:r w:rsidRPr="00EC1F40">
        <w:rPr>
          <w:rFonts w:ascii="Times New Roman" w:eastAsiaTheme="minorHAnsi" w:hAnsi="Times New Roman" w:cs="Times New Roman"/>
          <w:color w:val="000000"/>
          <w:sz w:val="24"/>
          <w:szCs w:val="24"/>
        </w:rPr>
        <w:t xml:space="preserve">Kad je u pitanju djelatnost hitne medicine, postojeći sustav hitne medicinske pomoći preopterećen je zbog geografskih specifičnosti RH tj. slabije povezanosti manjih naselja, posebno onih u nepristupačnim brdsko planinskim područjima te područjima s manjom raspoloživosti liječnika što može smanjiti učinkovitost pružanja hitne medicinske pomoći u </w:t>
      </w:r>
      <w:r w:rsidRPr="00EC1F40">
        <w:rPr>
          <w:rFonts w:ascii="Times New Roman" w:eastAsiaTheme="minorHAnsi" w:hAnsi="Times New Roman" w:cs="Times New Roman"/>
          <w:color w:val="000000"/>
          <w:sz w:val="24"/>
          <w:szCs w:val="24"/>
        </w:rPr>
        <w:lastRenderedPageBreak/>
        <w:t xml:space="preserve">okvirima „zlatnog sata“ kao važnog čimbenika u spašavanju života pri hitnim i životno </w:t>
      </w:r>
      <w:proofErr w:type="spellStart"/>
      <w:r w:rsidRPr="00EC1F40">
        <w:rPr>
          <w:rFonts w:ascii="Times New Roman" w:eastAsiaTheme="minorHAnsi" w:hAnsi="Times New Roman" w:cs="Times New Roman"/>
          <w:color w:val="000000"/>
          <w:sz w:val="24"/>
          <w:szCs w:val="24"/>
        </w:rPr>
        <w:t>ugrožavajućim</w:t>
      </w:r>
      <w:proofErr w:type="spellEnd"/>
      <w:r w:rsidRPr="00EC1F40">
        <w:rPr>
          <w:rFonts w:ascii="Times New Roman" w:eastAsiaTheme="minorHAnsi" w:hAnsi="Times New Roman" w:cs="Times New Roman"/>
          <w:color w:val="000000"/>
          <w:sz w:val="24"/>
          <w:szCs w:val="24"/>
        </w:rPr>
        <w:t xml:space="preserve"> stanjima. </w:t>
      </w:r>
    </w:p>
    <w:p w14:paraId="31DF340C" w14:textId="10A8D729" w:rsidR="00EC1F40" w:rsidRPr="00EC1F40" w:rsidRDefault="00EC1F40" w:rsidP="00EC1F40">
      <w:pPr>
        <w:pStyle w:val="NoSpacing"/>
        <w:spacing w:line="276" w:lineRule="auto"/>
        <w:jc w:val="both"/>
        <w:rPr>
          <w:rFonts w:ascii="Times New Roman" w:eastAsiaTheme="minorHAnsi" w:hAnsi="Times New Roman" w:cs="Times New Roman"/>
          <w:color w:val="000000"/>
          <w:sz w:val="24"/>
          <w:szCs w:val="24"/>
        </w:rPr>
      </w:pPr>
      <w:r w:rsidRPr="00EC1F40">
        <w:rPr>
          <w:rFonts w:ascii="Times New Roman" w:eastAsiaTheme="minorHAnsi" w:hAnsi="Times New Roman" w:cs="Times New Roman"/>
          <w:color w:val="000000"/>
          <w:sz w:val="24"/>
          <w:szCs w:val="24"/>
        </w:rPr>
        <w:t>Stoga je Pravilnikom o standardima i normativima u pogledu prostora, radnika i medicinsko-tehničke opreme za obavljanje djelatnosti hitne medicine i djelatnosti sanitetskog prijevoza (</w:t>
      </w:r>
      <w:r w:rsidR="000314B7">
        <w:rPr>
          <w:rFonts w:ascii="Times New Roman" w:eastAsiaTheme="minorHAnsi" w:hAnsi="Times New Roman" w:cs="Times New Roman"/>
          <w:color w:val="000000"/>
          <w:sz w:val="24"/>
          <w:szCs w:val="24"/>
        </w:rPr>
        <w:t xml:space="preserve">NN </w:t>
      </w:r>
      <w:r w:rsidRPr="00EC1F40">
        <w:rPr>
          <w:rFonts w:ascii="Times New Roman" w:eastAsiaTheme="minorHAnsi" w:hAnsi="Times New Roman" w:cs="Times New Roman"/>
          <w:color w:val="000000"/>
          <w:sz w:val="24"/>
          <w:szCs w:val="24"/>
        </w:rPr>
        <w:t>64/2024.) određeno da ambulante/ prostori za reanimaciju zavoda za hitnu medicinu trebaju biti opremljeni defibrilatorima i uređajima za umjetnu masažu srca kako bi se postigla veća učinkovitost pružanja hitne medicinske pomoći kod iznenadnog srčanog zastoja jer se radi o stanjima u kojima je potrebno pomoć pružiti što ranije , a unutar „zlatnog sata „ osigurati prijevoz do bolničke zdravstvene ustanove. Istim Pravilnikom određeno je da ambulante/ prostori za reanimaciju trebaju biti opremljeni POCT uređajima tj. biokemijskim analizatorima koji se koristi u diferencijalno dijagnostičke svrhe tj. pri određivanju hitnih stanja.</w:t>
      </w:r>
    </w:p>
    <w:p w14:paraId="0C168A7B" w14:textId="77777777" w:rsidR="004A0DAB" w:rsidRDefault="004A0DAB" w:rsidP="00115CC1">
      <w:pPr>
        <w:pStyle w:val="NoSpacing"/>
        <w:spacing w:line="276" w:lineRule="auto"/>
        <w:jc w:val="both"/>
        <w:rPr>
          <w:rStyle w:val="Bodytext20"/>
          <w:rFonts w:eastAsiaTheme="minorHAnsi"/>
          <w:b w:val="0"/>
          <w:bCs w:val="0"/>
          <w:sz w:val="24"/>
          <w:szCs w:val="24"/>
          <w:lang w:val="hr-HR"/>
        </w:rPr>
      </w:pPr>
    </w:p>
    <w:p w14:paraId="2E04FE62" w14:textId="5DBF4A4A" w:rsidR="00A50792" w:rsidRDefault="00D43E8B" w:rsidP="00115CC1">
      <w:pPr>
        <w:pStyle w:val="NoSpacing"/>
        <w:spacing w:line="276" w:lineRule="auto"/>
        <w:jc w:val="both"/>
        <w:rPr>
          <w:rStyle w:val="Bodytext20"/>
          <w:rFonts w:eastAsiaTheme="minorHAnsi"/>
          <w:b w:val="0"/>
          <w:bCs w:val="0"/>
          <w:sz w:val="24"/>
          <w:szCs w:val="24"/>
          <w:lang w:val="hr-HR"/>
        </w:rPr>
      </w:pPr>
      <w:r w:rsidRPr="00D43E8B">
        <w:rPr>
          <w:rStyle w:val="Bodytext20"/>
          <w:rFonts w:eastAsiaTheme="minorHAnsi"/>
          <w:b w:val="0"/>
          <w:bCs w:val="0"/>
          <w:sz w:val="24"/>
          <w:szCs w:val="24"/>
          <w:lang w:val="hr-HR"/>
        </w:rPr>
        <w:t xml:space="preserve">Komplementarna ulaganja kroz ESF+ u specijalistička usavršavanja na razini primarne zdravstvene zaštite, sukladno potrebama koje su iskazane u Nacionalnom planu specijalističkog usavršavanja zdravstvenih radnika za petogodišnje razdoblje (2020. – 2024.) pridonijet će rješavanju problema nedostatka zdravstvenih radnika. </w:t>
      </w:r>
    </w:p>
    <w:p w14:paraId="5FB4EBE1" w14:textId="77777777" w:rsidR="00C55579" w:rsidRPr="00CF2CCD" w:rsidRDefault="00C55579" w:rsidP="00115CC1">
      <w:pPr>
        <w:pStyle w:val="NoSpacing"/>
        <w:spacing w:line="276" w:lineRule="auto"/>
        <w:jc w:val="both"/>
        <w:rPr>
          <w:rStyle w:val="Bodytext20"/>
          <w:rFonts w:eastAsiaTheme="minorHAnsi"/>
          <w:b w:val="0"/>
          <w:bCs w:val="0"/>
          <w:sz w:val="24"/>
          <w:szCs w:val="24"/>
          <w:lang w:val="hr-HR"/>
        </w:rPr>
      </w:pPr>
    </w:p>
    <w:p w14:paraId="5CA6E214" w14:textId="651249DC" w:rsidR="00A50792" w:rsidRPr="00CF2CCD" w:rsidRDefault="009704EB" w:rsidP="00115CC1">
      <w:pPr>
        <w:pStyle w:val="NoSpacing"/>
        <w:spacing w:line="276" w:lineRule="auto"/>
        <w:jc w:val="both"/>
        <w:rPr>
          <w:rFonts w:ascii="Times New Roman" w:hAnsi="Times New Roman" w:cs="Times New Roman"/>
          <w:sz w:val="24"/>
          <w:szCs w:val="24"/>
        </w:rPr>
      </w:pPr>
      <w:r w:rsidRPr="00CF2CCD">
        <w:rPr>
          <w:rStyle w:val="Bodytext20"/>
          <w:rFonts w:eastAsiaTheme="minorHAnsi"/>
          <w:b w:val="0"/>
          <w:bCs w:val="0"/>
          <w:sz w:val="24"/>
          <w:szCs w:val="24"/>
          <w:lang w:val="hr-HR"/>
        </w:rPr>
        <w:t>Predmetni ograničeni Poziv namijenjen je</w:t>
      </w:r>
      <w:r w:rsidR="004E6B73" w:rsidRPr="00CF2CCD">
        <w:rPr>
          <w:rStyle w:val="Bodytext20"/>
          <w:rFonts w:eastAsiaTheme="minorHAnsi"/>
          <w:b w:val="0"/>
          <w:bCs w:val="0"/>
          <w:sz w:val="24"/>
          <w:szCs w:val="24"/>
          <w:lang w:val="hr-HR"/>
        </w:rPr>
        <w:t xml:space="preserve"> financiranju </w:t>
      </w:r>
      <w:r w:rsidR="004E6B73" w:rsidRPr="00CF2CCD">
        <w:rPr>
          <w:rFonts w:ascii="Times New Roman" w:hAnsi="Times New Roman" w:cs="Times New Roman"/>
          <w:sz w:val="24"/>
          <w:szCs w:val="24"/>
        </w:rPr>
        <w:t>projektnih prijedloga nabave/</w:t>
      </w:r>
      <w:proofErr w:type="spellStart"/>
      <w:r w:rsidR="004E6B73" w:rsidRPr="00CF2CCD">
        <w:rPr>
          <w:rFonts w:ascii="Times New Roman" w:hAnsi="Times New Roman" w:cs="Times New Roman"/>
          <w:sz w:val="24"/>
          <w:szCs w:val="24"/>
        </w:rPr>
        <w:t>zanavljanja</w:t>
      </w:r>
      <w:proofErr w:type="spellEnd"/>
      <w:r w:rsidR="004E6B73" w:rsidRPr="00CF2CCD">
        <w:rPr>
          <w:rFonts w:ascii="Times New Roman" w:hAnsi="Times New Roman" w:cs="Times New Roman"/>
          <w:sz w:val="24"/>
          <w:szCs w:val="24"/>
        </w:rPr>
        <w:t xml:space="preserve"> opreme u djelatnostima na primarnoj razini zdravstvene zaštite u Mreži javne zdravstvene službe i za financiranje projekata manjih infrastrukturnih radova, uključujući i privatne ordinacije u zakupu u prostorima domova zdravlja, djelatnosti hitne medicine i djelatnostima specijalističko-konzilijarne zdravstvene zaštite u domovima zdravlja</w:t>
      </w:r>
      <w:r w:rsidR="00835F62" w:rsidRPr="00CF2CCD">
        <w:rPr>
          <w:rFonts w:ascii="Times New Roman" w:hAnsi="Times New Roman" w:cs="Times New Roman"/>
          <w:sz w:val="24"/>
          <w:szCs w:val="24"/>
        </w:rPr>
        <w:t>.</w:t>
      </w:r>
    </w:p>
    <w:p w14:paraId="578AAA1A" w14:textId="77777777" w:rsidR="004E6B73" w:rsidRPr="00CF2CCD" w:rsidRDefault="004E6B73" w:rsidP="00115CC1">
      <w:pPr>
        <w:pStyle w:val="NoSpacing"/>
        <w:spacing w:line="276" w:lineRule="auto"/>
        <w:jc w:val="both"/>
        <w:rPr>
          <w:rFonts w:ascii="Times New Roman" w:hAnsi="Times New Roman" w:cs="Times New Roman"/>
          <w:sz w:val="24"/>
          <w:szCs w:val="24"/>
        </w:rPr>
      </w:pPr>
    </w:p>
    <w:p w14:paraId="5DB201A6" w14:textId="09A856D7" w:rsidR="004E6B73" w:rsidRDefault="00A06E87" w:rsidP="00115CC1">
      <w:pPr>
        <w:pStyle w:val="NoSpacing"/>
        <w:spacing w:line="276" w:lineRule="auto"/>
        <w:jc w:val="both"/>
        <w:rPr>
          <w:rStyle w:val="Bodytext20"/>
          <w:rFonts w:eastAsiaTheme="minorHAnsi"/>
          <w:b w:val="0"/>
          <w:bCs w:val="0"/>
          <w:sz w:val="24"/>
          <w:szCs w:val="24"/>
          <w:lang w:val="hr-HR"/>
        </w:rPr>
      </w:pPr>
      <w:r w:rsidRPr="00CF2CCD">
        <w:rPr>
          <w:rStyle w:val="Bodytext20"/>
          <w:rFonts w:eastAsiaTheme="minorHAnsi"/>
          <w:b w:val="0"/>
          <w:bCs w:val="0"/>
          <w:sz w:val="24"/>
          <w:szCs w:val="24"/>
          <w:lang w:val="hr-HR"/>
        </w:rPr>
        <w:t xml:space="preserve">Prilikom </w:t>
      </w:r>
      <w:r w:rsidR="00024F71" w:rsidRPr="00CF2CCD">
        <w:rPr>
          <w:rStyle w:val="Bodytext20"/>
          <w:rFonts w:eastAsiaTheme="minorHAnsi"/>
          <w:b w:val="0"/>
          <w:bCs w:val="0"/>
          <w:sz w:val="24"/>
          <w:szCs w:val="24"/>
          <w:lang w:val="hr-HR"/>
        </w:rPr>
        <w:t xml:space="preserve">dodjele sredstava </w:t>
      </w:r>
      <w:r w:rsidR="004E6B73" w:rsidRPr="00CF2CCD">
        <w:rPr>
          <w:rStyle w:val="Bodytext20"/>
          <w:rFonts w:eastAsiaTheme="minorHAnsi"/>
          <w:b w:val="0"/>
          <w:bCs w:val="0"/>
          <w:sz w:val="24"/>
          <w:szCs w:val="24"/>
          <w:lang w:val="hr-HR"/>
        </w:rPr>
        <w:t xml:space="preserve">u obzir </w:t>
      </w:r>
      <w:r w:rsidR="00024F71" w:rsidRPr="00CF2CCD">
        <w:rPr>
          <w:rStyle w:val="Bodytext20"/>
          <w:rFonts w:eastAsiaTheme="minorHAnsi"/>
          <w:b w:val="0"/>
          <w:bCs w:val="0"/>
          <w:sz w:val="24"/>
          <w:szCs w:val="24"/>
          <w:lang w:val="hr-HR"/>
        </w:rPr>
        <w:t xml:space="preserve">se uzima </w:t>
      </w:r>
      <w:r w:rsidR="004E6B73" w:rsidRPr="00CF2CCD">
        <w:rPr>
          <w:rStyle w:val="Bodytext20"/>
          <w:rFonts w:eastAsiaTheme="minorHAnsi"/>
          <w:b w:val="0"/>
          <w:bCs w:val="0"/>
          <w:sz w:val="24"/>
          <w:szCs w:val="24"/>
          <w:lang w:val="hr-HR"/>
        </w:rPr>
        <w:t>teritorijalni fokus temeljen na indeksu razvijenosti prema Odluci o razvrstavanju jedinica lokalne i područne (regionalne) samouprave prema stupnju razvijenosti (NN 3/24) i statusu brdsko-planinskog područja prema Odluci o obuhvatu i razvrstavanju jedinica lokalne samouprave koje stječu status brdsko-planinskog područja (NN 24/19), te reformske mjere razvoja izvanbolničke specijalističko-konzilijarne djelatnosti pri domovima zdravlja na cijelom području Republike Hrvatske sukladno Mreži javne zdravstvene službe (NN 49/24), a sve u skladu s Odlukom o donošenju Nacionalnog plana razvoja zdravstva za razdoblje od 2021. do 2027. godine i Akcijskog plana razvoja zdravstva za razdoblje od 2021. do 2025. godine (NN 147/21).</w:t>
      </w:r>
    </w:p>
    <w:bookmarkEnd w:id="23"/>
    <w:p w14:paraId="41733356" w14:textId="77777777" w:rsidR="000751BE" w:rsidRPr="00376073" w:rsidRDefault="000751BE" w:rsidP="00115CC1">
      <w:pPr>
        <w:autoSpaceDE w:val="0"/>
        <w:autoSpaceDN w:val="0"/>
        <w:adjustRightInd w:val="0"/>
        <w:spacing w:after="0"/>
        <w:jc w:val="both"/>
        <w:rPr>
          <w:rFonts w:ascii="Times New Roman" w:eastAsia="CIDFont+F2" w:hAnsi="Times New Roman" w:cs="Times New Roman"/>
          <w:sz w:val="24"/>
          <w:szCs w:val="24"/>
        </w:rPr>
      </w:pPr>
    </w:p>
    <w:p w14:paraId="7B854F9E" w14:textId="77777777" w:rsidR="00266C16" w:rsidRPr="00F740D5" w:rsidRDefault="00266C16" w:rsidP="00115CC1">
      <w:pPr>
        <w:pStyle w:val="NoSpacing"/>
        <w:spacing w:line="276" w:lineRule="auto"/>
        <w:jc w:val="both"/>
        <w:rPr>
          <w:rFonts w:ascii="Times New Roman" w:hAnsi="Times New Roman" w:cs="Times New Roman"/>
          <w:sz w:val="24"/>
          <w:szCs w:val="24"/>
        </w:rPr>
      </w:pPr>
      <w:r w:rsidRPr="00F740D5">
        <w:rPr>
          <w:rFonts w:ascii="Times New Roman" w:hAnsi="Times New Roman" w:cs="Times New Roman"/>
          <w:sz w:val="24"/>
          <w:szCs w:val="24"/>
        </w:rPr>
        <w:t xml:space="preserve">Operacija/projekt </w:t>
      </w:r>
      <w:r w:rsidR="00654B45" w:rsidRPr="00F740D5">
        <w:rPr>
          <w:rFonts w:ascii="Times New Roman" w:hAnsi="Times New Roman" w:cs="Times New Roman"/>
          <w:sz w:val="24"/>
          <w:szCs w:val="24"/>
        </w:rPr>
        <w:t xml:space="preserve">provodi </w:t>
      </w:r>
      <w:r w:rsidRPr="00F740D5">
        <w:rPr>
          <w:rFonts w:ascii="Times New Roman" w:hAnsi="Times New Roman" w:cs="Times New Roman"/>
          <w:sz w:val="24"/>
          <w:szCs w:val="24"/>
        </w:rPr>
        <w:t>se na području Republike Hrvatske.</w:t>
      </w:r>
    </w:p>
    <w:p w14:paraId="444C5762" w14:textId="77777777" w:rsidR="00E343D5" w:rsidRPr="00376073" w:rsidRDefault="00E343D5" w:rsidP="00935F9F">
      <w:pPr>
        <w:pStyle w:val="NoSpacing"/>
        <w:spacing w:line="276" w:lineRule="auto"/>
        <w:jc w:val="both"/>
        <w:rPr>
          <w:rStyle w:val="Bodytext20"/>
          <w:rFonts w:eastAsiaTheme="minorHAnsi"/>
          <w:sz w:val="24"/>
          <w:szCs w:val="24"/>
          <w:lang w:val="hr-HR"/>
        </w:rPr>
      </w:pPr>
    </w:p>
    <w:p w14:paraId="3FC13586" w14:textId="77777777" w:rsidR="00545155" w:rsidRPr="005A0522" w:rsidRDefault="004E1B5E" w:rsidP="005173E0">
      <w:pPr>
        <w:pStyle w:val="Heading2"/>
      </w:pPr>
      <w:bookmarkStart w:id="24" w:name="_Toc196467450"/>
      <w:r w:rsidRPr="005A0522">
        <w:t>1.</w:t>
      </w:r>
      <w:r w:rsidR="00857072" w:rsidRPr="005A0522">
        <w:t>6</w:t>
      </w:r>
      <w:r w:rsidRPr="005A0522">
        <w:t xml:space="preserve">. </w:t>
      </w:r>
      <w:r w:rsidR="00545155" w:rsidRPr="005A0522">
        <w:t>Pokazatelji operacije</w:t>
      </w:r>
      <w:r w:rsidR="00846C82" w:rsidRPr="005A0522">
        <w:t>/projekta</w:t>
      </w:r>
      <w:bookmarkEnd w:id="24"/>
    </w:p>
    <w:p w14:paraId="722F373C" w14:textId="77777777" w:rsidR="002C761E" w:rsidRPr="00376073"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Za potrebe praćenja postignuća, prijavitelj je obvezan na razini projektnog prijedloga navesti konkretne vrijednosti </w:t>
      </w:r>
      <w:r w:rsidRPr="00376073">
        <w:rPr>
          <w:rFonts w:ascii="Times New Roman" w:hAnsi="Times New Roman" w:cs="Times New Roman"/>
          <w:bCs/>
          <w:iCs/>
          <w:sz w:val="24"/>
          <w:szCs w:val="24"/>
        </w:rPr>
        <w:t>pokazatelja</w:t>
      </w:r>
      <w:r w:rsidRPr="00376073">
        <w:rPr>
          <w:rFonts w:ascii="Times New Roman" w:hAnsi="Times New Roman" w:cs="Times New Roman"/>
          <w:sz w:val="24"/>
          <w:szCs w:val="24"/>
        </w:rPr>
        <w:t xml:space="preserve"> koje će ostvariti svojim projektom. </w:t>
      </w:r>
    </w:p>
    <w:p w14:paraId="1866E5AC" w14:textId="77777777" w:rsidR="00545155"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Radi se o sljedećim pokazateljima, koji se navode u </w:t>
      </w:r>
      <w:r w:rsidR="00215085" w:rsidRPr="00376073">
        <w:rPr>
          <w:rFonts w:ascii="Times New Roman" w:hAnsi="Times New Roman" w:cs="Times New Roman"/>
          <w:sz w:val="24"/>
          <w:szCs w:val="24"/>
        </w:rPr>
        <w:t>Prijavnom obrascu</w:t>
      </w:r>
      <w:r w:rsidR="00245261" w:rsidRPr="00376073">
        <w:rPr>
          <w:rFonts w:ascii="Times New Roman" w:hAnsi="Times New Roman" w:cs="Times New Roman"/>
          <w:sz w:val="24"/>
          <w:szCs w:val="24"/>
        </w:rPr>
        <w:t>:</w:t>
      </w:r>
    </w:p>
    <w:tbl>
      <w:tblPr>
        <w:tblStyle w:val="TableGrid111"/>
        <w:tblW w:w="9090" w:type="dxa"/>
        <w:tblInd w:w="-5" w:type="dxa"/>
        <w:tblLayout w:type="fixed"/>
        <w:tblLook w:val="04A0" w:firstRow="1" w:lastRow="0" w:firstColumn="1" w:lastColumn="0" w:noHBand="0" w:noVBand="1"/>
      </w:tblPr>
      <w:tblGrid>
        <w:gridCol w:w="2835"/>
        <w:gridCol w:w="1985"/>
        <w:gridCol w:w="4270"/>
      </w:tblGrid>
      <w:tr w:rsidR="00000725" w:rsidRPr="0052344F" w14:paraId="6FC7DAB2" w14:textId="77777777" w:rsidTr="00117F8D">
        <w:tc>
          <w:tcPr>
            <w:tcW w:w="2835" w:type="dxa"/>
            <w:tcBorders>
              <w:bottom w:val="single" w:sz="4" w:space="0" w:color="auto"/>
            </w:tcBorders>
            <w:shd w:val="clear" w:color="auto" w:fill="auto"/>
          </w:tcPr>
          <w:p w14:paraId="3E85A81D"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Pokazatelj ostvarenja</w:t>
            </w:r>
          </w:p>
        </w:tc>
        <w:tc>
          <w:tcPr>
            <w:tcW w:w="1985" w:type="dxa"/>
            <w:tcBorders>
              <w:bottom w:val="single" w:sz="4" w:space="0" w:color="auto"/>
            </w:tcBorders>
            <w:shd w:val="clear" w:color="auto" w:fill="auto"/>
          </w:tcPr>
          <w:p w14:paraId="288F35F5"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270" w:type="dxa"/>
            <w:tcBorders>
              <w:bottom w:val="single" w:sz="4" w:space="0" w:color="auto"/>
            </w:tcBorders>
            <w:shd w:val="clear" w:color="auto" w:fill="auto"/>
          </w:tcPr>
          <w:p w14:paraId="1915AE2E"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52344F" w14:paraId="0E10A542" w14:textId="77777777" w:rsidTr="00117F8D">
        <w:trPr>
          <w:trHeight w:val="913"/>
        </w:trPr>
        <w:tc>
          <w:tcPr>
            <w:tcW w:w="2835" w:type="dxa"/>
            <w:tcBorders>
              <w:bottom w:val="single" w:sz="4" w:space="0" w:color="auto"/>
            </w:tcBorders>
            <w:shd w:val="clear" w:color="auto" w:fill="FFFFFF" w:themeFill="background1"/>
          </w:tcPr>
          <w:p w14:paraId="611DE383" w14:textId="77777777" w:rsidR="00436FDE" w:rsidRDefault="00436FDE">
            <w:pPr>
              <w:rPr>
                <w:rFonts w:ascii="Times New Roman" w:eastAsia="Times New Roman" w:hAnsi="Times New Roman" w:cs="Times New Roman"/>
                <w:b/>
                <w:bCs/>
                <w:iCs/>
                <w:sz w:val="24"/>
                <w:szCs w:val="24"/>
              </w:rPr>
            </w:pPr>
            <w:r w:rsidRPr="00BE17CF">
              <w:rPr>
                <w:rFonts w:ascii="Times New Roman" w:eastAsia="Times New Roman" w:hAnsi="Times New Roman" w:cs="Times New Roman"/>
                <w:b/>
                <w:bCs/>
                <w:iCs/>
                <w:sz w:val="24"/>
                <w:szCs w:val="24"/>
              </w:rPr>
              <w:lastRenderedPageBreak/>
              <w:t xml:space="preserve">RCO 69 </w:t>
            </w:r>
          </w:p>
          <w:p w14:paraId="52ADF460" w14:textId="77777777" w:rsidR="00000725" w:rsidRPr="00376073" w:rsidRDefault="00436FDE">
            <w:pPr>
              <w:rPr>
                <w:rFonts w:ascii="Times New Roman" w:hAnsi="Times New Roman" w:cs="Times New Roman"/>
                <w:b/>
                <w:bCs/>
                <w:iCs/>
                <w:sz w:val="24"/>
                <w:szCs w:val="24"/>
                <w:lang w:eastAsia="hr-HR"/>
              </w:rPr>
            </w:pPr>
            <w:r w:rsidRPr="00BE17CF">
              <w:rPr>
                <w:rFonts w:ascii="Times New Roman" w:eastAsia="Times New Roman" w:hAnsi="Times New Roman" w:cs="Times New Roman"/>
                <w:b/>
                <w:bCs/>
                <w:iCs/>
                <w:sz w:val="24"/>
                <w:szCs w:val="24"/>
              </w:rPr>
              <w:t>Kapacitet novih ili moderniziranih objekata zdravstvene zaštite</w:t>
            </w:r>
          </w:p>
        </w:tc>
        <w:tc>
          <w:tcPr>
            <w:tcW w:w="1985" w:type="dxa"/>
            <w:tcBorders>
              <w:bottom w:val="single" w:sz="4" w:space="0" w:color="auto"/>
            </w:tcBorders>
            <w:shd w:val="clear" w:color="auto" w:fill="FFFFFF" w:themeFill="background1"/>
          </w:tcPr>
          <w:p w14:paraId="7684F444" w14:textId="77777777" w:rsidR="00000725" w:rsidRPr="00376073" w:rsidRDefault="00436FDE" w:rsidP="00436FDE">
            <w:pPr>
              <w:pStyle w:val="NoSpacing"/>
              <w:spacing w:line="276" w:lineRule="auto"/>
              <w:rPr>
                <w:rFonts w:ascii="Times New Roman" w:hAnsi="Times New Roman" w:cs="Times New Roman"/>
                <w:color w:val="000000"/>
                <w:sz w:val="24"/>
                <w:szCs w:val="24"/>
              </w:rPr>
            </w:pPr>
            <w:r w:rsidRPr="001E74AE">
              <w:rPr>
                <w:rFonts w:ascii="Times New Roman" w:eastAsia="Times New Roman" w:hAnsi="Times New Roman" w:cs="Times New Roman"/>
                <w:iCs/>
                <w:sz w:val="24"/>
                <w:szCs w:val="24"/>
              </w:rPr>
              <w:t>korisnici / godina</w:t>
            </w:r>
          </w:p>
        </w:tc>
        <w:tc>
          <w:tcPr>
            <w:tcW w:w="4270" w:type="dxa"/>
            <w:tcBorders>
              <w:bottom w:val="single" w:sz="4" w:space="0" w:color="auto"/>
            </w:tcBorders>
            <w:shd w:val="clear" w:color="auto" w:fill="FFFFFF" w:themeFill="background1"/>
          </w:tcPr>
          <w:p w14:paraId="659BDC65" w14:textId="77777777" w:rsidR="001B1EE9" w:rsidRDefault="001B1EE9" w:rsidP="00D21CF0">
            <w:pPr>
              <w:jc w:val="both"/>
              <w:rPr>
                <w:rFonts w:ascii="Times New Roman" w:eastAsia="Times New Roman" w:hAnsi="Times New Roman" w:cs="Times New Roman"/>
                <w:iCs/>
                <w:sz w:val="24"/>
                <w:szCs w:val="24"/>
              </w:rPr>
            </w:pPr>
            <w:r w:rsidRPr="001E74AE">
              <w:rPr>
                <w:rFonts w:ascii="Times New Roman" w:eastAsia="Times New Roman" w:hAnsi="Times New Roman" w:cs="Times New Roman"/>
                <w:iCs/>
                <w:sz w:val="24"/>
                <w:szCs w:val="24"/>
              </w:rPr>
              <w:t xml:space="preserve">Pokazatelj </w:t>
            </w:r>
            <w:r>
              <w:rPr>
                <w:rFonts w:ascii="Times New Roman" w:eastAsia="Times New Roman" w:hAnsi="Times New Roman" w:cs="Times New Roman"/>
                <w:iCs/>
                <w:sz w:val="24"/>
                <w:szCs w:val="24"/>
              </w:rPr>
              <w:t>mjeri</w:t>
            </w:r>
            <w:r w:rsidRPr="001E74AE">
              <w:rPr>
                <w:rFonts w:ascii="Times New Roman" w:eastAsia="Times New Roman" w:hAnsi="Times New Roman" w:cs="Times New Roman"/>
                <w:iCs/>
                <w:sz w:val="24"/>
                <w:szCs w:val="24"/>
              </w:rPr>
              <w:t xml:space="preserve"> maksimalan godišnji broj osoba koje nova ili modernizirana zdravstvena ustanova može opslužiti barem jednom u razdoblju od jedne godine. </w:t>
            </w:r>
          </w:p>
          <w:p w14:paraId="56E1DF59" w14:textId="1A182863" w:rsidR="00F5292F" w:rsidRDefault="00F5292F" w:rsidP="00F5292F">
            <w:pPr>
              <w:jc w:val="both"/>
              <w:rPr>
                <w:rFonts w:ascii="Times New Roman" w:hAnsi="Times New Roman" w:cs="Times New Roman"/>
                <w:iCs/>
                <w:sz w:val="24"/>
                <w:szCs w:val="24"/>
              </w:rPr>
            </w:pPr>
            <w:r w:rsidRPr="009F5BD2">
              <w:rPr>
                <w:rFonts w:ascii="Times New Roman" w:hAnsi="Times New Roman" w:cs="Times New Roman"/>
                <w:b/>
                <w:sz w:val="24"/>
                <w:szCs w:val="24"/>
              </w:rPr>
              <w:t>Početna vrijednost</w:t>
            </w:r>
            <w:r w:rsidRPr="00376073">
              <w:rPr>
                <w:rFonts w:ascii="Times New Roman" w:hAnsi="Times New Roman" w:cs="Times New Roman"/>
                <w:iCs/>
                <w:sz w:val="24"/>
                <w:szCs w:val="24"/>
              </w:rPr>
              <w:t xml:space="preserve"> pokazatelja </w:t>
            </w:r>
            <w:r>
              <w:rPr>
                <w:rFonts w:ascii="Times New Roman" w:hAnsi="Times New Roman" w:cs="Times New Roman"/>
                <w:iCs/>
                <w:sz w:val="24"/>
                <w:szCs w:val="24"/>
              </w:rPr>
              <w:t xml:space="preserve">je </w:t>
            </w:r>
            <w:r w:rsidRPr="00376073">
              <w:rPr>
                <w:rFonts w:ascii="Times New Roman" w:hAnsi="Times New Roman" w:cs="Times New Roman"/>
                <w:iCs/>
                <w:sz w:val="24"/>
                <w:szCs w:val="24"/>
              </w:rPr>
              <w:t>nul</w:t>
            </w:r>
            <w:r>
              <w:rPr>
                <w:rFonts w:ascii="Times New Roman" w:hAnsi="Times New Roman" w:cs="Times New Roman"/>
                <w:iCs/>
                <w:sz w:val="24"/>
                <w:szCs w:val="24"/>
              </w:rPr>
              <w:t>a</w:t>
            </w:r>
            <w:r w:rsidRPr="00376073">
              <w:rPr>
                <w:rFonts w:ascii="Times New Roman" w:hAnsi="Times New Roman" w:cs="Times New Roman"/>
                <w:iCs/>
                <w:sz w:val="24"/>
                <w:szCs w:val="24"/>
              </w:rPr>
              <w:t xml:space="preserve"> (0). </w:t>
            </w:r>
          </w:p>
          <w:p w14:paraId="27630D19" w14:textId="3444959D" w:rsidR="00000725" w:rsidRPr="001B1EE9" w:rsidRDefault="000662FC" w:rsidP="001B1EE9">
            <w:pPr>
              <w:jc w:val="both"/>
              <w:rPr>
                <w:rFonts w:ascii="Times New Roman" w:eastAsia="Times New Roman" w:hAnsi="Times New Roman" w:cs="Times New Roman"/>
                <w:iCs/>
                <w:sz w:val="24"/>
                <w:szCs w:val="24"/>
              </w:rPr>
            </w:pPr>
            <w:r w:rsidRPr="00E0187C">
              <w:rPr>
                <w:rFonts w:ascii="Times New Roman" w:hAnsi="Times New Roman" w:cs="Times New Roman"/>
                <w:b/>
                <w:bCs/>
                <w:iCs/>
                <w:sz w:val="24"/>
                <w:szCs w:val="24"/>
              </w:rPr>
              <w:t>Ciljana vrijednost</w:t>
            </w:r>
            <w:r w:rsidRPr="00376073">
              <w:rPr>
                <w:rFonts w:ascii="Times New Roman" w:hAnsi="Times New Roman" w:cs="Times New Roman"/>
                <w:iCs/>
                <w:sz w:val="24"/>
                <w:szCs w:val="24"/>
              </w:rPr>
              <w:t xml:space="preserve"> </w:t>
            </w:r>
            <w:r w:rsidR="001B1EE9">
              <w:rPr>
                <w:rFonts w:ascii="Times New Roman" w:hAnsi="Times New Roman" w:cs="Times New Roman"/>
                <w:iCs/>
                <w:sz w:val="24"/>
                <w:szCs w:val="24"/>
              </w:rPr>
              <w:t xml:space="preserve">je </w:t>
            </w:r>
            <w:r w:rsidR="001B1EE9" w:rsidRPr="001E74AE">
              <w:rPr>
                <w:rFonts w:ascii="Times New Roman" w:eastAsia="Times New Roman" w:hAnsi="Times New Roman" w:cs="Times New Roman"/>
                <w:iCs/>
                <w:sz w:val="24"/>
                <w:szCs w:val="24"/>
              </w:rPr>
              <w:t xml:space="preserve">maksimalan godišnji broj osoba koje nova ili modernizirana zdravstvena ustanova može opslužiti barem jednom u razdoblju od jedne </w:t>
            </w:r>
            <w:r w:rsidR="00E53B26" w:rsidRPr="001E74AE">
              <w:rPr>
                <w:rFonts w:ascii="Times New Roman" w:eastAsia="Times New Roman" w:hAnsi="Times New Roman" w:cs="Times New Roman"/>
                <w:iCs/>
                <w:sz w:val="24"/>
                <w:szCs w:val="24"/>
              </w:rPr>
              <w:t>godine</w:t>
            </w:r>
            <w:r w:rsidR="00E53B26">
              <w:rPr>
                <w:rStyle w:val="FootnoteReference"/>
                <w:rFonts w:ascii="Times New Roman" w:hAnsi="Times New Roman" w:cs="Times New Roman"/>
                <w:iCs/>
                <w:sz w:val="24"/>
                <w:szCs w:val="24"/>
              </w:rPr>
              <w:footnoteReference w:id="11"/>
            </w:r>
            <w:r w:rsidR="00E53B26">
              <w:rPr>
                <w:rFonts w:ascii="Times New Roman" w:eastAsia="Times New Roman" w:hAnsi="Times New Roman" w:cs="Times New Roman"/>
                <w:iCs/>
                <w:sz w:val="24"/>
                <w:szCs w:val="24"/>
              </w:rPr>
              <w:t>.</w:t>
            </w:r>
          </w:p>
          <w:p w14:paraId="1DFA3BF8" w14:textId="3FB03D3E" w:rsidR="004E1D2D" w:rsidRPr="00376073" w:rsidRDefault="003D2C18" w:rsidP="0033412F">
            <w:pPr>
              <w:spacing w:before="240"/>
              <w:jc w:val="both"/>
              <w:rPr>
                <w:rFonts w:ascii="Times New Roman" w:hAnsi="Times New Roman" w:cs="Times New Roman"/>
                <w:sz w:val="24"/>
                <w:szCs w:val="24"/>
              </w:rPr>
            </w:pPr>
            <w:r>
              <w:rPr>
                <w:rFonts w:ascii="Times New Roman" w:hAnsi="Times New Roman" w:cs="Times New Roman"/>
                <w:sz w:val="24"/>
                <w:szCs w:val="24"/>
              </w:rPr>
              <w:t xml:space="preserve">Pokazatelj je ostvaren u trenutku </w:t>
            </w:r>
            <w:r w:rsidR="00754F97" w:rsidRPr="00376073">
              <w:rPr>
                <w:rFonts w:ascii="Times New Roman" w:hAnsi="Times New Roman" w:cs="Times New Roman"/>
                <w:sz w:val="24"/>
                <w:szCs w:val="24"/>
              </w:rPr>
              <w:t>k</w:t>
            </w:r>
            <w:r w:rsidR="004E1D2D" w:rsidRPr="00376073">
              <w:rPr>
                <w:rFonts w:ascii="Times New Roman" w:hAnsi="Times New Roman" w:cs="Times New Roman"/>
                <w:sz w:val="24"/>
                <w:szCs w:val="24"/>
              </w:rPr>
              <w:t xml:space="preserve">ada </w:t>
            </w:r>
            <w:r w:rsidR="00E720E8" w:rsidRPr="00E720E8">
              <w:rPr>
                <w:rFonts w:ascii="Times New Roman" w:hAnsi="Times New Roman" w:cs="Times New Roman"/>
                <w:sz w:val="24"/>
                <w:szCs w:val="24"/>
              </w:rPr>
              <w:t xml:space="preserve">odgovarajuće zdravstvene usluge podržanih novih ili moderniziranih zdravstvenih objekata </w:t>
            </w:r>
            <w:r w:rsidR="00AE24FB">
              <w:rPr>
                <w:rFonts w:ascii="Times New Roman" w:hAnsi="Times New Roman" w:cs="Times New Roman"/>
                <w:sz w:val="24"/>
                <w:szCs w:val="24"/>
              </w:rPr>
              <w:t xml:space="preserve">postanu dostupne te se ciljana vrijednost unosi kao </w:t>
            </w:r>
            <w:r w:rsidR="00AE24FB" w:rsidRPr="009F5BD2">
              <w:rPr>
                <w:rFonts w:ascii="Times New Roman" w:hAnsi="Times New Roman" w:cs="Times New Roman"/>
                <w:b/>
                <w:bCs/>
                <w:sz w:val="24"/>
                <w:szCs w:val="24"/>
              </w:rPr>
              <w:t>ostvarena vrijednost</w:t>
            </w:r>
            <w:r w:rsidR="00AE24FB" w:rsidRPr="006024A0">
              <w:rPr>
                <w:rFonts w:ascii="Times New Roman" w:hAnsi="Times New Roman" w:cs="Times New Roman"/>
                <w:sz w:val="24"/>
                <w:szCs w:val="24"/>
              </w:rPr>
              <w:t>.</w:t>
            </w:r>
          </w:p>
          <w:p w14:paraId="23DB624D" w14:textId="77777777" w:rsidR="00000725"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sidR="00E720E8">
              <w:rPr>
                <w:rFonts w:ascii="Times New Roman" w:hAnsi="Times New Roman" w:cs="Times New Roman"/>
                <w:iCs/>
                <w:sz w:val="24"/>
                <w:szCs w:val="24"/>
              </w:rPr>
              <w:t>završetak</w:t>
            </w:r>
            <w:r w:rsidR="001C2B27" w:rsidRPr="00376073">
              <w:rPr>
                <w:rFonts w:ascii="Times New Roman" w:hAnsi="Times New Roman" w:cs="Times New Roman"/>
                <w:iCs/>
                <w:sz w:val="24"/>
                <w:szCs w:val="24"/>
              </w:rPr>
              <w:t xml:space="preserve"> provedbe projekta</w:t>
            </w:r>
            <w:r w:rsidRPr="00376073">
              <w:rPr>
                <w:rFonts w:ascii="Times New Roman" w:hAnsi="Times New Roman" w:cs="Times New Roman"/>
                <w:iCs/>
                <w:sz w:val="24"/>
                <w:szCs w:val="24"/>
              </w:rPr>
              <w:t>.</w:t>
            </w:r>
          </w:p>
          <w:p w14:paraId="3256E935" w14:textId="77777777" w:rsidR="00E96C0B" w:rsidRPr="00376073" w:rsidRDefault="00E96C0B" w:rsidP="00E96C0B">
            <w:pPr>
              <w:spacing w:before="240"/>
              <w:jc w:val="both"/>
              <w:rPr>
                <w:rFonts w:ascii="Times New Roman" w:hAnsi="Times New Roman" w:cs="Times New Roman"/>
                <w:iCs/>
                <w:sz w:val="24"/>
                <w:szCs w:val="24"/>
              </w:rPr>
            </w:pPr>
            <w:r>
              <w:rPr>
                <w:rFonts w:ascii="Times New Roman" w:hAnsi="Times New Roman" w:cs="Times New Roman"/>
                <w:iCs/>
                <w:sz w:val="24"/>
                <w:szCs w:val="24"/>
              </w:rPr>
              <w:t>O ostvarenju pokazatelja se i</w:t>
            </w:r>
            <w:r w:rsidRPr="00576257">
              <w:rPr>
                <w:rFonts w:ascii="Times New Roman" w:hAnsi="Times New Roman" w:cs="Times New Roman"/>
                <w:iCs/>
                <w:sz w:val="24"/>
                <w:szCs w:val="24"/>
              </w:rPr>
              <w:t xml:space="preserve">zvještava u </w:t>
            </w:r>
            <w:r w:rsidRPr="00117F8D">
              <w:rPr>
                <w:rFonts w:ascii="Times New Roman" w:hAnsi="Times New Roman" w:cs="Times New Roman"/>
                <w:iCs/>
                <w:sz w:val="24"/>
                <w:szCs w:val="24"/>
              </w:rPr>
              <w:t>Završnom zahtjevu za nadoknadu sredstava.</w:t>
            </w:r>
          </w:p>
          <w:p w14:paraId="4B3D69CC" w14:textId="4C6200A0" w:rsidR="00000725" w:rsidRPr="00376073" w:rsidRDefault="00BD466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Izvor provjere </w:t>
            </w:r>
            <w:r w:rsidR="00502CC9">
              <w:rPr>
                <w:rFonts w:ascii="Times New Roman" w:hAnsi="Times New Roman" w:cs="Times New Roman"/>
                <w:sz w:val="24"/>
                <w:szCs w:val="24"/>
              </w:rPr>
              <w:t>su</w:t>
            </w:r>
            <w:r w:rsidR="00EA3E55">
              <w:rPr>
                <w:rFonts w:ascii="Times New Roman" w:hAnsi="Times New Roman" w:cs="Times New Roman"/>
                <w:sz w:val="24"/>
                <w:szCs w:val="24"/>
              </w:rPr>
              <w:t xml:space="preserve"> </w:t>
            </w:r>
            <w:r w:rsidR="00E96C0B">
              <w:rPr>
                <w:rFonts w:ascii="Times New Roman" w:hAnsi="Times New Roman" w:cs="Times New Roman"/>
                <w:sz w:val="24"/>
                <w:szCs w:val="24"/>
              </w:rPr>
              <w:t>z</w:t>
            </w:r>
            <w:r w:rsidR="00E96C0B" w:rsidRPr="00E96C0B">
              <w:rPr>
                <w:rFonts w:ascii="Times New Roman" w:hAnsi="Times New Roman" w:cs="Times New Roman"/>
                <w:sz w:val="24"/>
                <w:szCs w:val="24"/>
              </w:rPr>
              <w:t>avršn</w:t>
            </w:r>
            <w:r w:rsidR="00E96C0B">
              <w:rPr>
                <w:rFonts w:ascii="Times New Roman" w:hAnsi="Times New Roman" w:cs="Times New Roman"/>
                <w:sz w:val="24"/>
                <w:szCs w:val="24"/>
              </w:rPr>
              <w:t>i</w:t>
            </w:r>
            <w:r w:rsidR="00E96C0B" w:rsidRPr="00E96C0B">
              <w:rPr>
                <w:rFonts w:ascii="Times New Roman" w:hAnsi="Times New Roman" w:cs="Times New Roman"/>
                <w:sz w:val="24"/>
                <w:szCs w:val="24"/>
              </w:rPr>
              <w:t xml:space="preserve"> zahtjev za nadoknadu sredstava</w:t>
            </w:r>
            <w:r w:rsidR="00E96C0B">
              <w:rPr>
                <w:rFonts w:ascii="Times New Roman" w:hAnsi="Times New Roman" w:cs="Times New Roman"/>
                <w:sz w:val="24"/>
                <w:szCs w:val="24"/>
              </w:rPr>
              <w:t>,</w:t>
            </w:r>
            <w:r w:rsidR="00E96C0B" w:rsidRPr="00E96C0B">
              <w:rPr>
                <w:rFonts w:ascii="Times New Roman" w:hAnsi="Times New Roman" w:cs="Times New Roman"/>
                <w:sz w:val="24"/>
                <w:szCs w:val="24"/>
              </w:rPr>
              <w:t xml:space="preserve"> </w:t>
            </w:r>
            <w:r w:rsidR="00EA3E55" w:rsidRPr="00BB1C89">
              <w:rPr>
                <w:rFonts w:ascii="Times New Roman" w:hAnsi="Times New Roman" w:cs="Times New Roman"/>
                <w:sz w:val="24"/>
                <w:szCs w:val="24"/>
              </w:rPr>
              <w:t>završno izvješće o provedbi projekta</w:t>
            </w:r>
            <w:r w:rsidR="00430022">
              <w:rPr>
                <w:rFonts w:ascii="Times New Roman" w:hAnsi="Times New Roman" w:cs="Times New Roman"/>
                <w:sz w:val="24"/>
                <w:szCs w:val="24"/>
              </w:rPr>
              <w:t xml:space="preserve"> </w:t>
            </w:r>
            <w:r w:rsidRPr="00BB1C89">
              <w:rPr>
                <w:rFonts w:ascii="Times New Roman" w:hAnsi="Times New Roman" w:cs="Times New Roman"/>
                <w:iCs/>
                <w:sz w:val="24"/>
                <w:szCs w:val="24"/>
              </w:rPr>
              <w:t>i</w:t>
            </w:r>
            <w:r w:rsidRPr="00376073">
              <w:rPr>
                <w:rFonts w:ascii="Times New Roman" w:hAnsi="Times New Roman" w:cs="Times New Roman"/>
                <w:iCs/>
                <w:sz w:val="24"/>
                <w:szCs w:val="24"/>
              </w:rPr>
              <w:t xml:space="preserve"> sustav </w:t>
            </w:r>
            <w:proofErr w:type="spellStart"/>
            <w:r w:rsidRPr="00376073">
              <w:rPr>
                <w:rFonts w:ascii="Times New Roman" w:hAnsi="Times New Roman" w:cs="Times New Roman"/>
                <w:iCs/>
                <w:sz w:val="24"/>
                <w:szCs w:val="24"/>
              </w:rPr>
              <w:t>eKohezija</w:t>
            </w:r>
            <w:proofErr w:type="spellEnd"/>
            <w:r w:rsidRPr="00376073">
              <w:rPr>
                <w:rFonts w:ascii="Times New Roman" w:hAnsi="Times New Roman" w:cs="Times New Roman"/>
                <w:iCs/>
                <w:sz w:val="24"/>
                <w:szCs w:val="24"/>
              </w:rPr>
              <w:t>.</w:t>
            </w:r>
          </w:p>
        </w:tc>
      </w:tr>
      <w:tr w:rsidR="00000725" w:rsidRPr="0052344F" w14:paraId="2A506716" w14:textId="77777777" w:rsidTr="00117F8D">
        <w:tc>
          <w:tcPr>
            <w:tcW w:w="2835" w:type="dxa"/>
            <w:shd w:val="clear" w:color="auto" w:fill="auto"/>
            <w:vAlign w:val="center"/>
          </w:tcPr>
          <w:p w14:paraId="2FA088E7"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Pokazatelj rezultata</w:t>
            </w:r>
          </w:p>
        </w:tc>
        <w:tc>
          <w:tcPr>
            <w:tcW w:w="1985" w:type="dxa"/>
            <w:shd w:val="clear" w:color="auto" w:fill="auto"/>
            <w:vAlign w:val="center"/>
          </w:tcPr>
          <w:p w14:paraId="3CB0DB09"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270" w:type="dxa"/>
            <w:shd w:val="clear" w:color="auto" w:fill="auto"/>
            <w:vAlign w:val="center"/>
          </w:tcPr>
          <w:p w14:paraId="67CFCF4B" w14:textId="77777777" w:rsidR="00000725" w:rsidRPr="00376073" w:rsidRDefault="00000725" w:rsidP="00142D47">
            <w:pPr>
              <w:spacing w:after="0"/>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52344F" w14:paraId="7860A30C" w14:textId="77777777" w:rsidTr="00117F8D">
        <w:trPr>
          <w:trHeight w:val="1378"/>
        </w:trPr>
        <w:tc>
          <w:tcPr>
            <w:tcW w:w="2835" w:type="dxa"/>
            <w:shd w:val="clear" w:color="auto" w:fill="FFFFFF" w:themeFill="background1"/>
          </w:tcPr>
          <w:p w14:paraId="698F6D9D" w14:textId="77777777" w:rsidR="00436FDE" w:rsidRDefault="00436FDE">
            <w:pPr>
              <w:rPr>
                <w:rFonts w:ascii="Times New Roman" w:eastAsia="Times New Roman" w:hAnsi="Times New Roman" w:cs="Times New Roman"/>
                <w:b/>
                <w:bCs/>
                <w:iCs/>
                <w:sz w:val="24"/>
                <w:szCs w:val="24"/>
              </w:rPr>
            </w:pPr>
            <w:r w:rsidRPr="00BE17CF">
              <w:rPr>
                <w:rFonts w:ascii="Times New Roman" w:eastAsia="Times New Roman" w:hAnsi="Times New Roman" w:cs="Times New Roman"/>
                <w:b/>
                <w:bCs/>
                <w:iCs/>
                <w:sz w:val="24"/>
                <w:szCs w:val="24"/>
              </w:rPr>
              <w:t xml:space="preserve">RCR 73 </w:t>
            </w:r>
          </w:p>
          <w:p w14:paraId="3E6D09D6" w14:textId="77777777" w:rsidR="00000725" w:rsidRPr="00376073" w:rsidRDefault="00436FDE">
            <w:pPr>
              <w:rPr>
                <w:rFonts w:ascii="Times New Roman" w:hAnsi="Times New Roman" w:cs="Times New Roman"/>
                <w:iCs/>
                <w:sz w:val="24"/>
                <w:szCs w:val="24"/>
              </w:rPr>
            </w:pPr>
            <w:r w:rsidRPr="00BE17CF">
              <w:rPr>
                <w:rFonts w:ascii="Times New Roman" w:eastAsia="Times New Roman" w:hAnsi="Times New Roman" w:cs="Times New Roman"/>
                <w:b/>
                <w:bCs/>
                <w:iCs/>
                <w:sz w:val="24"/>
                <w:szCs w:val="24"/>
              </w:rPr>
              <w:t>Godišnji broj korisnika novih ili moderniziranih objekata zdravstvene zaštite</w:t>
            </w:r>
          </w:p>
        </w:tc>
        <w:tc>
          <w:tcPr>
            <w:tcW w:w="1985" w:type="dxa"/>
            <w:shd w:val="clear" w:color="auto" w:fill="FFFFFF" w:themeFill="background1"/>
          </w:tcPr>
          <w:p w14:paraId="781F1C7F" w14:textId="77777777" w:rsidR="00000725" w:rsidRPr="00376073" w:rsidRDefault="00000725">
            <w:pPr>
              <w:jc w:val="both"/>
              <w:rPr>
                <w:rFonts w:ascii="Times New Roman" w:hAnsi="Times New Roman" w:cs="Times New Roman"/>
                <w:sz w:val="24"/>
                <w:szCs w:val="24"/>
              </w:rPr>
            </w:pPr>
            <w:r w:rsidRPr="00376073">
              <w:rPr>
                <w:rFonts w:ascii="Times New Roman" w:hAnsi="Times New Roman" w:cs="Times New Roman"/>
                <w:sz w:val="24"/>
                <w:szCs w:val="24"/>
              </w:rPr>
              <w:t>korisnici/godina</w:t>
            </w:r>
          </w:p>
          <w:p w14:paraId="5C953875" w14:textId="77777777" w:rsidR="00000725" w:rsidRPr="00376073" w:rsidRDefault="00000725">
            <w:pPr>
              <w:jc w:val="both"/>
              <w:rPr>
                <w:rFonts w:ascii="Times New Roman" w:hAnsi="Times New Roman" w:cs="Times New Roman"/>
                <w:iCs/>
                <w:sz w:val="24"/>
                <w:szCs w:val="24"/>
              </w:rPr>
            </w:pPr>
          </w:p>
        </w:tc>
        <w:tc>
          <w:tcPr>
            <w:tcW w:w="4270" w:type="dxa"/>
            <w:shd w:val="clear" w:color="auto" w:fill="FFFFFF" w:themeFill="background1"/>
          </w:tcPr>
          <w:p w14:paraId="63A3D850" w14:textId="0C177C9E" w:rsidR="001B1EE9" w:rsidRDefault="001B1EE9" w:rsidP="001B259A">
            <w:pPr>
              <w:jc w:val="both"/>
              <w:rPr>
                <w:rFonts w:ascii="Times New Roman" w:hAnsi="Times New Roman" w:cs="Times New Roman"/>
                <w:iCs/>
                <w:sz w:val="24"/>
                <w:szCs w:val="24"/>
              </w:rPr>
            </w:pPr>
            <w:r w:rsidRPr="00376073">
              <w:rPr>
                <w:rFonts w:ascii="Times New Roman" w:hAnsi="Times New Roman" w:cs="Times New Roman"/>
                <w:iCs/>
                <w:sz w:val="24"/>
                <w:szCs w:val="24"/>
              </w:rPr>
              <w:t xml:space="preserve">Pokazatelj mjeri </w:t>
            </w:r>
            <w:r>
              <w:rPr>
                <w:rFonts w:ascii="Times New Roman" w:hAnsi="Times New Roman" w:cs="Times New Roman"/>
                <w:iCs/>
                <w:sz w:val="24"/>
                <w:szCs w:val="24"/>
              </w:rPr>
              <w:t>b</w:t>
            </w:r>
            <w:r w:rsidRPr="001B1EE9">
              <w:rPr>
                <w:rFonts w:ascii="Times New Roman" w:hAnsi="Times New Roman" w:cs="Times New Roman"/>
                <w:iCs/>
                <w:sz w:val="24"/>
                <w:szCs w:val="24"/>
              </w:rPr>
              <w:t xml:space="preserve">roj pacijenata koje je nova ili modernizirana zdravstvena ustanova uslužila tijekom godine nakon završetka intervencije. Pojedinačna se osoba može brojati više puta ako se objekti koriste više puta. </w:t>
            </w:r>
            <w:r w:rsidR="004C71A0" w:rsidRPr="00C742CA">
              <w:rPr>
                <w:rFonts w:ascii="Times New Roman" w:hAnsi="Times New Roman" w:cs="Times New Roman"/>
                <w:b/>
                <w:bCs/>
                <w:iCs/>
                <w:sz w:val="24"/>
                <w:szCs w:val="24"/>
              </w:rPr>
              <w:t>Početna vrijednost</w:t>
            </w:r>
            <w:r w:rsidR="004C71A0">
              <w:rPr>
                <w:rFonts w:ascii="Times New Roman" w:hAnsi="Times New Roman" w:cs="Times New Roman"/>
                <w:iCs/>
                <w:sz w:val="24"/>
                <w:szCs w:val="24"/>
              </w:rPr>
              <w:t xml:space="preserve"> </w:t>
            </w:r>
            <w:r w:rsidRPr="001B1EE9">
              <w:rPr>
                <w:rFonts w:ascii="Times New Roman" w:hAnsi="Times New Roman" w:cs="Times New Roman"/>
                <w:iCs/>
                <w:sz w:val="24"/>
                <w:szCs w:val="24"/>
              </w:rPr>
              <w:t xml:space="preserve">pokazatelja odnosi se na registrirane pacijente koje je zdravstvena ustanova barem jednom uslužila tijekom godine </w:t>
            </w:r>
            <w:r w:rsidRPr="001B1EE9">
              <w:rPr>
                <w:rFonts w:ascii="Times New Roman" w:hAnsi="Times New Roman" w:cs="Times New Roman"/>
                <w:iCs/>
                <w:sz w:val="24"/>
                <w:szCs w:val="24"/>
              </w:rPr>
              <w:lastRenderedPageBreak/>
              <w:t>prije početka intervencije, a za nove ustanove može biti nula.</w:t>
            </w:r>
          </w:p>
          <w:p w14:paraId="5ADCDAFC" w14:textId="77FF5410" w:rsidR="00F82A7D" w:rsidRDefault="00F82A7D" w:rsidP="00F82A7D">
            <w:pPr>
              <w:spacing w:before="240"/>
              <w:jc w:val="both"/>
              <w:rPr>
                <w:rFonts w:ascii="Times New Roman" w:eastAsia="Times New Roman" w:hAnsi="Times New Roman" w:cs="Times New Roman"/>
                <w:sz w:val="24"/>
                <w:szCs w:val="24"/>
                <w:lang w:eastAsia="hr-HR"/>
              </w:rPr>
            </w:pPr>
            <w:r w:rsidRPr="009F5BD2">
              <w:rPr>
                <w:rFonts w:ascii="Times New Roman" w:eastAsia="Times New Roman" w:hAnsi="Times New Roman" w:cs="Times New Roman"/>
                <w:b/>
                <w:bCs/>
                <w:sz w:val="24"/>
                <w:szCs w:val="24"/>
                <w:lang w:eastAsia="hr-HR"/>
              </w:rPr>
              <w:t>Cilj</w:t>
            </w:r>
            <w:r w:rsidR="003721BD">
              <w:rPr>
                <w:rFonts w:ascii="Times New Roman" w:eastAsia="Times New Roman" w:hAnsi="Times New Roman" w:cs="Times New Roman"/>
                <w:b/>
                <w:bCs/>
                <w:sz w:val="24"/>
                <w:szCs w:val="24"/>
                <w:lang w:eastAsia="hr-HR"/>
              </w:rPr>
              <w:t>a</w:t>
            </w:r>
            <w:r w:rsidRPr="009F5BD2">
              <w:rPr>
                <w:rFonts w:ascii="Times New Roman" w:eastAsia="Times New Roman" w:hAnsi="Times New Roman" w:cs="Times New Roman"/>
                <w:b/>
                <w:bCs/>
                <w:sz w:val="24"/>
                <w:szCs w:val="24"/>
                <w:lang w:eastAsia="hr-HR"/>
              </w:rPr>
              <w:t>na vrijednost</w:t>
            </w:r>
            <w:r>
              <w:rPr>
                <w:rFonts w:ascii="Times New Roman" w:eastAsia="Times New Roman" w:hAnsi="Times New Roman" w:cs="Times New Roman"/>
                <w:sz w:val="24"/>
                <w:szCs w:val="24"/>
                <w:lang w:eastAsia="hr-HR"/>
              </w:rPr>
              <w:t xml:space="preserve"> je procijenjeni broj</w:t>
            </w:r>
            <w:r w:rsidRPr="0052344F">
              <w:rPr>
                <w:rFonts w:ascii="Times New Roman" w:hAnsi="Times New Roman" w:cs="Times New Roman"/>
              </w:rPr>
              <w:t xml:space="preserve"> </w:t>
            </w:r>
            <w:r w:rsidRPr="002A4B49">
              <w:rPr>
                <w:rFonts w:ascii="Times New Roman" w:eastAsia="Times New Roman" w:hAnsi="Times New Roman" w:cs="Times New Roman"/>
                <w:sz w:val="24"/>
                <w:szCs w:val="24"/>
                <w:lang w:eastAsia="hr-HR"/>
              </w:rPr>
              <w:t xml:space="preserve">pacijenata koje </w:t>
            </w:r>
            <w:r>
              <w:rPr>
                <w:rFonts w:ascii="Times New Roman" w:eastAsia="Times New Roman" w:hAnsi="Times New Roman" w:cs="Times New Roman"/>
                <w:sz w:val="24"/>
                <w:szCs w:val="24"/>
                <w:lang w:eastAsia="hr-HR"/>
              </w:rPr>
              <w:t>ć</w:t>
            </w:r>
            <w:r w:rsidRPr="002A4B49">
              <w:rPr>
                <w:rFonts w:ascii="Times New Roman" w:eastAsia="Times New Roman" w:hAnsi="Times New Roman" w:cs="Times New Roman"/>
                <w:sz w:val="24"/>
                <w:szCs w:val="24"/>
                <w:lang w:eastAsia="hr-HR"/>
              </w:rPr>
              <w:t xml:space="preserve">e nova ili modernizirana zdravstvena ustanova </w:t>
            </w:r>
            <w:r>
              <w:rPr>
                <w:rFonts w:ascii="Times New Roman" w:eastAsia="Times New Roman" w:hAnsi="Times New Roman" w:cs="Times New Roman"/>
                <w:sz w:val="24"/>
                <w:szCs w:val="24"/>
                <w:lang w:eastAsia="hr-HR"/>
              </w:rPr>
              <w:t>uslužiti</w:t>
            </w:r>
            <w:r w:rsidRPr="002A4B49">
              <w:rPr>
                <w:rFonts w:ascii="Times New Roman" w:eastAsia="Times New Roman" w:hAnsi="Times New Roman" w:cs="Times New Roman"/>
                <w:sz w:val="24"/>
                <w:szCs w:val="24"/>
                <w:lang w:eastAsia="hr-HR"/>
              </w:rPr>
              <w:t xml:space="preserve"> tijekom godine nakon završetka intervencije.</w:t>
            </w:r>
            <w:r>
              <w:rPr>
                <w:rFonts w:ascii="Times New Roman" w:eastAsia="Times New Roman" w:hAnsi="Times New Roman" w:cs="Times New Roman"/>
                <w:sz w:val="24"/>
                <w:szCs w:val="24"/>
                <w:lang w:eastAsia="hr-HR"/>
              </w:rPr>
              <w:t xml:space="preserve"> </w:t>
            </w:r>
          </w:p>
          <w:p w14:paraId="65C9CAF7" w14:textId="31DBBE71" w:rsidR="00F82A7D" w:rsidRPr="00376073" w:rsidRDefault="00F82A7D" w:rsidP="00F82A7D">
            <w:pPr>
              <w:spacing w:before="240"/>
              <w:jc w:val="both"/>
              <w:rPr>
                <w:rFonts w:ascii="Times New Roman" w:hAnsi="Times New Roman" w:cs="Times New Roman"/>
                <w:iCs/>
                <w:sz w:val="24"/>
                <w:szCs w:val="24"/>
              </w:rPr>
            </w:pPr>
            <w:r w:rsidRPr="009F5BD2">
              <w:rPr>
                <w:rFonts w:ascii="Times New Roman" w:eastAsia="Times New Roman" w:hAnsi="Times New Roman" w:cs="Times New Roman"/>
                <w:b/>
                <w:bCs/>
                <w:sz w:val="24"/>
                <w:szCs w:val="24"/>
                <w:lang w:eastAsia="hr-HR"/>
              </w:rPr>
              <w:t>Ostvarena vrijednost</w:t>
            </w:r>
            <w:r>
              <w:rPr>
                <w:rFonts w:ascii="Times New Roman" w:eastAsia="Times New Roman" w:hAnsi="Times New Roman" w:cs="Times New Roman"/>
                <w:sz w:val="24"/>
                <w:szCs w:val="24"/>
                <w:lang w:eastAsia="hr-HR"/>
              </w:rPr>
              <w:t xml:space="preserve"> je stvarni broj </w:t>
            </w:r>
            <w:r w:rsidRPr="001B1EE9">
              <w:rPr>
                <w:rFonts w:ascii="Times New Roman" w:hAnsi="Times New Roman" w:cs="Times New Roman"/>
                <w:iCs/>
                <w:sz w:val="24"/>
                <w:szCs w:val="24"/>
              </w:rPr>
              <w:t>koje je nova ili modernizirana zdravstvena ustanova uslužila tijekom godine nakon završetka intervencije</w:t>
            </w:r>
            <w:r w:rsidR="00157737">
              <w:rPr>
                <w:rFonts w:ascii="Times New Roman" w:hAnsi="Times New Roman" w:cs="Times New Roman"/>
                <w:iCs/>
                <w:sz w:val="24"/>
                <w:szCs w:val="24"/>
              </w:rPr>
              <w:t>.</w:t>
            </w:r>
          </w:p>
          <w:p w14:paraId="67908F13" w14:textId="076C1E2A" w:rsidR="00C13A2A" w:rsidRPr="005C3B1E" w:rsidRDefault="00C13A2A" w:rsidP="00C13A2A">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Pr>
                <w:rFonts w:ascii="Times New Roman" w:hAnsi="Times New Roman" w:cs="Times New Roman"/>
                <w:iCs/>
                <w:sz w:val="24"/>
                <w:szCs w:val="24"/>
              </w:rPr>
              <w:t>(</w:t>
            </w:r>
            <w:r w:rsidRPr="79281C7B">
              <w:rPr>
                <w:rFonts w:ascii="Times New Roman" w:hAnsi="Times New Roman" w:cs="Times New Roman"/>
                <w:sz w:val="24"/>
                <w:szCs w:val="24"/>
              </w:rPr>
              <w:t>1</w:t>
            </w:r>
            <w:r w:rsidR="00B96A81">
              <w:rPr>
                <w:rFonts w:ascii="Times New Roman" w:hAnsi="Times New Roman" w:cs="Times New Roman"/>
                <w:sz w:val="24"/>
                <w:szCs w:val="24"/>
              </w:rPr>
              <w:t>) jedna</w:t>
            </w:r>
            <w:r w:rsidR="00B96A81" w:rsidRPr="79281C7B">
              <w:rPr>
                <w:rFonts w:ascii="Times New Roman" w:hAnsi="Times New Roman" w:cs="Times New Roman"/>
                <w:sz w:val="24"/>
                <w:szCs w:val="24"/>
              </w:rPr>
              <w:t xml:space="preserve"> godina</w:t>
            </w:r>
            <w:r w:rsidR="00B96A81" w:rsidRPr="00376073">
              <w:rPr>
                <w:rFonts w:ascii="Times New Roman" w:hAnsi="Times New Roman" w:cs="Times New Roman"/>
                <w:iCs/>
                <w:sz w:val="24"/>
                <w:szCs w:val="24"/>
              </w:rPr>
              <w:t xml:space="preserve"> nakon </w:t>
            </w:r>
            <w:r w:rsidR="00B96A81">
              <w:rPr>
                <w:rFonts w:ascii="Times New Roman" w:hAnsi="Times New Roman" w:cs="Times New Roman"/>
                <w:iCs/>
                <w:sz w:val="24"/>
                <w:szCs w:val="24"/>
              </w:rPr>
              <w:t xml:space="preserve">odobrenja Završnog zahtjeva za nadoknadu </w:t>
            </w:r>
            <w:r w:rsidR="00B96A81" w:rsidRPr="005C3B1E">
              <w:rPr>
                <w:rFonts w:ascii="Times New Roman" w:hAnsi="Times New Roman" w:cs="Times New Roman"/>
                <w:iCs/>
                <w:sz w:val="24"/>
                <w:szCs w:val="24"/>
              </w:rPr>
              <w:t>sredstava</w:t>
            </w:r>
            <w:r>
              <w:rPr>
                <w:rFonts w:ascii="Times New Roman" w:hAnsi="Times New Roman" w:cs="Times New Roman"/>
                <w:iCs/>
                <w:sz w:val="24"/>
                <w:szCs w:val="24"/>
              </w:rPr>
              <w:t>, odnosno godina dana nakon što novi ili modernizirani objekt zdravstvene zaštite postane funkcionalan</w:t>
            </w:r>
            <w:r w:rsidRPr="005C3B1E">
              <w:rPr>
                <w:rFonts w:ascii="Times New Roman" w:hAnsi="Times New Roman" w:cs="Times New Roman"/>
                <w:iCs/>
                <w:sz w:val="24"/>
                <w:szCs w:val="24"/>
              </w:rPr>
              <w:t>.</w:t>
            </w:r>
          </w:p>
          <w:p w14:paraId="05066546" w14:textId="77777777" w:rsidR="002B55C5" w:rsidRPr="005C3B1E" w:rsidRDefault="002B55C5" w:rsidP="002B55C5">
            <w:pPr>
              <w:spacing w:before="240"/>
              <w:jc w:val="both"/>
              <w:rPr>
                <w:rFonts w:ascii="Times New Roman" w:hAnsi="Times New Roman" w:cs="Times New Roman"/>
                <w:iCs/>
                <w:sz w:val="24"/>
                <w:szCs w:val="24"/>
              </w:rPr>
            </w:pPr>
            <w:r w:rsidRPr="005C3B1E">
              <w:rPr>
                <w:rFonts w:ascii="Times New Roman" w:hAnsi="Times New Roman" w:cs="Times New Roman"/>
                <w:iCs/>
                <w:sz w:val="24"/>
                <w:szCs w:val="24"/>
              </w:rPr>
              <w:t xml:space="preserve">O ostvarenju pokazatelja se izvještava u prvom Izvješću nakon provedbe projekta, a za period od </w:t>
            </w:r>
            <w:r>
              <w:rPr>
                <w:rFonts w:ascii="Times New Roman" w:hAnsi="Times New Roman" w:cs="Times New Roman"/>
                <w:iCs/>
                <w:sz w:val="24"/>
                <w:szCs w:val="24"/>
              </w:rPr>
              <w:t>(</w:t>
            </w:r>
            <w:r w:rsidRPr="005C3B1E">
              <w:rPr>
                <w:rFonts w:ascii="Times New Roman" w:hAnsi="Times New Roman" w:cs="Times New Roman"/>
                <w:iCs/>
                <w:sz w:val="24"/>
                <w:szCs w:val="24"/>
              </w:rPr>
              <w:t>1</w:t>
            </w:r>
            <w:r>
              <w:rPr>
                <w:rFonts w:ascii="Times New Roman" w:hAnsi="Times New Roman" w:cs="Times New Roman"/>
                <w:iCs/>
                <w:sz w:val="24"/>
                <w:szCs w:val="24"/>
              </w:rPr>
              <w:t>) jedne</w:t>
            </w:r>
            <w:r w:rsidRPr="005C3B1E">
              <w:rPr>
                <w:rFonts w:ascii="Times New Roman" w:hAnsi="Times New Roman" w:cs="Times New Roman"/>
                <w:iCs/>
                <w:sz w:val="24"/>
                <w:szCs w:val="24"/>
              </w:rPr>
              <w:t xml:space="preserve"> godine od datuma odobrenja Završnog zahtjeva za nadoknadu sredstava.</w:t>
            </w:r>
          </w:p>
          <w:p w14:paraId="6B495C23" w14:textId="77777777" w:rsidR="00000725" w:rsidRPr="00376073" w:rsidRDefault="00576257" w:rsidP="0033412F">
            <w:pPr>
              <w:spacing w:before="240"/>
              <w:jc w:val="both"/>
              <w:rPr>
                <w:rFonts w:ascii="Times New Roman" w:hAnsi="Times New Roman" w:cs="Times New Roman"/>
                <w:iCs/>
                <w:sz w:val="24"/>
                <w:szCs w:val="24"/>
              </w:rPr>
            </w:pPr>
            <w:r w:rsidRPr="005C3B1E">
              <w:rPr>
                <w:rFonts w:ascii="Times New Roman" w:hAnsi="Times New Roman" w:cs="Times New Roman"/>
                <w:iCs/>
                <w:sz w:val="24"/>
                <w:szCs w:val="24"/>
              </w:rPr>
              <w:t xml:space="preserve">Izvor provjere su službene evidencije pružatelja zdravstvenih usluga, prvo </w:t>
            </w:r>
            <w:r w:rsidR="00A8616D" w:rsidRPr="005C3B1E">
              <w:rPr>
                <w:rFonts w:ascii="Times New Roman" w:hAnsi="Times New Roman" w:cs="Times New Roman"/>
                <w:iCs/>
                <w:sz w:val="24"/>
                <w:szCs w:val="24"/>
              </w:rPr>
              <w:t>I</w:t>
            </w:r>
            <w:r w:rsidRPr="005C3B1E">
              <w:rPr>
                <w:rFonts w:ascii="Times New Roman" w:hAnsi="Times New Roman" w:cs="Times New Roman"/>
                <w:iCs/>
                <w:sz w:val="24"/>
                <w:szCs w:val="24"/>
              </w:rPr>
              <w:t xml:space="preserve">zvješće nakon provedbe projekta i sustav </w:t>
            </w:r>
            <w:proofErr w:type="spellStart"/>
            <w:r w:rsidRPr="005C3B1E">
              <w:rPr>
                <w:rFonts w:ascii="Times New Roman" w:hAnsi="Times New Roman" w:cs="Times New Roman"/>
                <w:iCs/>
                <w:sz w:val="24"/>
                <w:szCs w:val="24"/>
              </w:rPr>
              <w:t>eKohezija</w:t>
            </w:r>
            <w:proofErr w:type="spellEnd"/>
            <w:r w:rsidRPr="005C3B1E">
              <w:rPr>
                <w:rFonts w:ascii="Times New Roman" w:hAnsi="Times New Roman" w:cs="Times New Roman"/>
                <w:iCs/>
                <w:sz w:val="24"/>
                <w:szCs w:val="24"/>
              </w:rPr>
              <w:t>.</w:t>
            </w:r>
          </w:p>
        </w:tc>
      </w:tr>
    </w:tbl>
    <w:p w14:paraId="2E5BF8C6" w14:textId="77777777" w:rsidR="00000725" w:rsidRPr="00376073" w:rsidRDefault="00000725" w:rsidP="002C761E">
      <w:pPr>
        <w:jc w:val="both"/>
        <w:rPr>
          <w:rFonts w:ascii="Times New Roman" w:hAnsi="Times New Roman" w:cs="Times New Roman"/>
          <w:sz w:val="24"/>
          <w:szCs w:val="24"/>
        </w:rPr>
      </w:pPr>
    </w:p>
    <w:p w14:paraId="19638FAF" w14:textId="5E0FFD04" w:rsidR="006D74D2" w:rsidRDefault="006D74D2" w:rsidP="006D74D2">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U slučaju neostvarenja pokazatelja primjenjuju se financijski ispravci, u skladu s </w:t>
      </w:r>
      <w:r w:rsidR="009A6E4E">
        <w:rPr>
          <w:rFonts w:ascii="Times New Roman" w:hAnsi="Times New Roman" w:cs="Times New Roman"/>
          <w:sz w:val="24"/>
          <w:szCs w:val="24"/>
        </w:rPr>
        <w:t xml:space="preserve">metodologijom </w:t>
      </w:r>
      <w:r w:rsidR="00923F6F">
        <w:rPr>
          <w:rFonts w:ascii="Times New Roman" w:hAnsi="Times New Roman" w:cs="Times New Roman"/>
          <w:sz w:val="24"/>
          <w:szCs w:val="24"/>
        </w:rPr>
        <w:t>opisanom u</w:t>
      </w:r>
      <w:r w:rsidR="00910F66">
        <w:rPr>
          <w:rFonts w:ascii="Times New Roman" w:hAnsi="Times New Roman" w:cs="Times New Roman"/>
          <w:sz w:val="24"/>
          <w:szCs w:val="24"/>
        </w:rPr>
        <w:t xml:space="preserve"> </w:t>
      </w:r>
      <w:r w:rsidR="00661A92">
        <w:rPr>
          <w:rFonts w:ascii="Times New Roman" w:hAnsi="Times New Roman" w:cs="Times New Roman"/>
          <w:sz w:val="24"/>
          <w:szCs w:val="24"/>
        </w:rPr>
        <w:t>Prilog</w:t>
      </w:r>
      <w:r w:rsidR="00923F6F">
        <w:rPr>
          <w:rFonts w:ascii="Times New Roman" w:hAnsi="Times New Roman" w:cs="Times New Roman"/>
          <w:sz w:val="24"/>
          <w:szCs w:val="24"/>
        </w:rPr>
        <w:t>u</w:t>
      </w:r>
      <w:r w:rsidR="00661A92">
        <w:rPr>
          <w:rFonts w:ascii="Times New Roman" w:hAnsi="Times New Roman" w:cs="Times New Roman"/>
          <w:sz w:val="24"/>
          <w:szCs w:val="24"/>
        </w:rPr>
        <w:t xml:space="preserve"> 6. </w:t>
      </w:r>
      <w:r w:rsidR="009A6E4E" w:rsidRPr="009A6E4E">
        <w:rPr>
          <w:rFonts w:ascii="Times New Roman" w:hAnsi="Times New Roman" w:cs="Times New Roman"/>
          <w:sz w:val="24"/>
          <w:szCs w:val="24"/>
        </w:rPr>
        <w:t>Metodologija za određivanje financijskih korekcija</w:t>
      </w:r>
      <w:r w:rsidR="00923F6F">
        <w:rPr>
          <w:rFonts w:ascii="Times New Roman" w:hAnsi="Times New Roman" w:cs="Times New Roman"/>
          <w:sz w:val="24"/>
          <w:szCs w:val="24"/>
        </w:rPr>
        <w:t>.</w:t>
      </w:r>
    </w:p>
    <w:p w14:paraId="2E5D575B" w14:textId="77777777" w:rsidR="00C02687" w:rsidRPr="00376073" w:rsidRDefault="00C02687" w:rsidP="006D74D2">
      <w:pPr>
        <w:spacing w:after="0"/>
        <w:jc w:val="both"/>
        <w:rPr>
          <w:rFonts w:ascii="Times New Roman" w:hAnsi="Times New Roman" w:cs="Times New Roman"/>
          <w:sz w:val="24"/>
          <w:szCs w:val="24"/>
        </w:rPr>
      </w:pPr>
    </w:p>
    <w:p w14:paraId="1B8BF88E" w14:textId="77777777" w:rsidR="00A25994" w:rsidRPr="005A0522" w:rsidRDefault="00A25994" w:rsidP="005173E0">
      <w:pPr>
        <w:pStyle w:val="Heading2"/>
      </w:pPr>
      <w:bookmarkStart w:id="25" w:name="_Toc196467451"/>
      <w:bookmarkStart w:id="26" w:name="_Hlk118724880"/>
      <w:r w:rsidRPr="005A0522">
        <w:t>1.</w:t>
      </w:r>
      <w:r w:rsidR="00857072" w:rsidRPr="005A0522">
        <w:t>7</w:t>
      </w:r>
      <w:r w:rsidRPr="005A0522">
        <w:t xml:space="preserve">. </w:t>
      </w:r>
      <w:r w:rsidR="003F11A4" w:rsidRPr="005A0522">
        <w:t>Financijska alokacija i iznos bespovratnih sredstva</w:t>
      </w:r>
      <w:bookmarkEnd w:id="25"/>
    </w:p>
    <w:p w14:paraId="63CB1A1A" w14:textId="5998519B" w:rsidR="00954D0A" w:rsidRDefault="006E2C82" w:rsidP="00AF5A4F">
      <w:pPr>
        <w:jc w:val="both"/>
        <w:rPr>
          <w:rFonts w:ascii="Times New Roman" w:hAnsi="Times New Roman" w:cs="Times New Roman"/>
          <w:sz w:val="24"/>
          <w:szCs w:val="24"/>
        </w:rPr>
      </w:pPr>
      <w:r w:rsidRPr="006E2C82">
        <w:rPr>
          <w:rFonts w:ascii="Times New Roman" w:hAnsi="Times New Roman" w:cs="Times New Roman"/>
          <w:sz w:val="24"/>
          <w:szCs w:val="24"/>
        </w:rPr>
        <w:t xml:space="preserve">Ukupan raspoloživi iznos bespovratnih sredstava za dodjelu u okviru ovog Poziva je </w:t>
      </w:r>
      <w:r w:rsidR="0026340B" w:rsidRPr="0026340B">
        <w:rPr>
          <w:rFonts w:ascii="Times New Roman" w:hAnsi="Times New Roman" w:cs="Times New Roman"/>
          <w:b/>
          <w:bCs/>
          <w:sz w:val="24"/>
          <w:szCs w:val="24"/>
        </w:rPr>
        <w:t>58.823.529,</w:t>
      </w:r>
      <w:r w:rsidR="002E30B1">
        <w:rPr>
          <w:rFonts w:ascii="Times New Roman" w:hAnsi="Times New Roman" w:cs="Times New Roman"/>
          <w:b/>
          <w:bCs/>
          <w:sz w:val="24"/>
          <w:szCs w:val="24"/>
        </w:rPr>
        <w:t>00</w:t>
      </w:r>
      <w:r w:rsidR="0026340B" w:rsidRPr="0026340B">
        <w:rPr>
          <w:rFonts w:ascii="Times New Roman" w:hAnsi="Times New Roman" w:cs="Times New Roman"/>
          <w:b/>
          <w:bCs/>
          <w:sz w:val="24"/>
          <w:szCs w:val="24"/>
        </w:rPr>
        <w:t xml:space="preserve"> </w:t>
      </w:r>
      <w:r w:rsidRPr="00A9627F">
        <w:rPr>
          <w:rFonts w:ascii="Times New Roman" w:hAnsi="Times New Roman" w:cs="Times New Roman"/>
          <w:b/>
          <w:bCs/>
          <w:sz w:val="24"/>
          <w:szCs w:val="24"/>
        </w:rPr>
        <w:t>eura</w:t>
      </w:r>
      <w:r w:rsidRPr="006E2C82">
        <w:rPr>
          <w:rFonts w:ascii="Times New Roman" w:hAnsi="Times New Roman" w:cs="Times New Roman"/>
          <w:sz w:val="24"/>
          <w:szCs w:val="24"/>
        </w:rPr>
        <w:t xml:space="preserve">, od čega </w:t>
      </w:r>
      <w:r w:rsidR="0026340B" w:rsidRPr="0026340B">
        <w:rPr>
          <w:rFonts w:ascii="Times New Roman" w:hAnsi="Times New Roman" w:cs="Times New Roman"/>
          <w:b/>
          <w:bCs/>
          <w:sz w:val="24"/>
          <w:szCs w:val="24"/>
        </w:rPr>
        <w:t xml:space="preserve">50.000.000,00 </w:t>
      </w:r>
      <w:r w:rsidRPr="009F3352">
        <w:rPr>
          <w:rFonts w:ascii="Times New Roman" w:hAnsi="Times New Roman" w:cs="Times New Roman"/>
          <w:b/>
          <w:bCs/>
          <w:sz w:val="24"/>
          <w:szCs w:val="24"/>
        </w:rPr>
        <w:t>eura</w:t>
      </w:r>
      <w:r w:rsidRPr="006E2C82">
        <w:rPr>
          <w:rFonts w:ascii="Times New Roman" w:hAnsi="Times New Roman" w:cs="Times New Roman"/>
          <w:sz w:val="24"/>
          <w:szCs w:val="24"/>
        </w:rPr>
        <w:t xml:space="preserve"> predstavljaju sredstva Europskog fonda za regionalni razvoj</w:t>
      </w:r>
      <w:r w:rsidR="00AF5A4F">
        <w:rPr>
          <w:rFonts w:ascii="Times New Roman" w:hAnsi="Times New Roman" w:cs="Times New Roman"/>
          <w:sz w:val="24"/>
          <w:szCs w:val="24"/>
        </w:rPr>
        <w:t xml:space="preserve"> (EFRR)</w:t>
      </w:r>
      <w:r w:rsidRPr="006E2C82">
        <w:rPr>
          <w:rFonts w:ascii="Times New Roman" w:hAnsi="Times New Roman" w:cs="Times New Roman"/>
          <w:sz w:val="24"/>
          <w:szCs w:val="24"/>
        </w:rPr>
        <w:t xml:space="preserve">, a </w:t>
      </w:r>
      <w:r w:rsidR="0026340B" w:rsidRPr="0026340B">
        <w:rPr>
          <w:rFonts w:ascii="Times New Roman" w:hAnsi="Times New Roman" w:cs="Times New Roman"/>
          <w:b/>
          <w:bCs/>
          <w:sz w:val="24"/>
          <w:szCs w:val="24"/>
        </w:rPr>
        <w:t>8.823.529,</w:t>
      </w:r>
      <w:r w:rsidR="00C44A4C">
        <w:rPr>
          <w:rFonts w:ascii="Times New Roman" w:hAnsi="Times New Roman" w:cs="Times New Roman"/>
          <w:b/>
          <w:bCs/>
          <w:sz w:val="24"/>
          <w:szCs w:val="24"/>
        </w:rPr>
        <w:t>00</w:t>
      </w:r>
      <w:r w:rsidR="0026340B" w:rsidRPr="0026340B">
        <w:rPr>
          <w:rFonts w:ascii="Times New Roman" w:hAnsi="Times New Roman" w:cs="Times New Roman"/>
          <w:b/>
          <w:bCs/>
          <w:sz w:val="24"/>
          <w:szCs w:val="24"/>
        </w:rPr>
        <w:t xml:space="preserve"> </w:t>
      </w:r>
      <w:r w:rsidRPr="009F3352">
        <w:rPr>
          <w:rFonts w:ascii="Times New Roman" w:hAnsi="Times New Roman" w:cs="Times New Roman"/>
          <w:b/>
          <w:bCs/>
          <w:sz w:val="24"/>
          <w:szCs w:val="24"/>
        </w:rPr>
        <w:t>eura</w:t>
      </w:r>
      <w:r w:rsidRPr="006E2C82">
        <w:rPr>
          <w:rFonts w:ascii="Times New Roman" w:hAnsi="Times New Roman" w:cs="Times New Roman"/>
          <w:sz w:val="24"/>
          <w:szCs w:val="24"/>
        </w:rPr>
        <w:t xml:space="preserve"> iznos nacionalnog sufinanciranja</w:t>
      </w:r>
      <w:r w:rsidR="004264A4">
        <w:rPr>
          <w:rFonts w:ascii="Times New Roman" w:hAnsi="Times New Roman" w:cs="Times New Roman"/>
          <w:sz w:val="24"/>
          <w:szCs w:val="24"/>
        </w:rPr>
        <w:t xml:space="preserve"> iz Državnog proračuna </w:t>
      </w:r>
      <w:r w:rsidR="0068634D">
        <w:rPr>
          <w:rFonts w:ascii="Times New Roman" w:hAnsi="Times New Roman" w:cs="Times New Roman"/>
          <w:sz w:val="24"/>
          <w:szCs w:val="24"/>
        </w:rPr>
        <w:t>Republike Hrvatske</w:t>
      </w:r>
      <w:r w:rsidRPr="006E2C82">
        <w:rPr>
          <w:rFonts w:ascii="Times New Roman" w:hAnsi="Times New Roman" w:cs="Times New Roman"/>
          <w:sz w:val="24"/>
          <w:szCs w:val="24"/>
        </w:rPr>
        <w:t xml:space="preserve">. </w:t>
      </w:r>
      <w:bookmarkEnd w:id="26"/>
    </w:p>
    <w:p w14:paraId="02BB3DF2" w14:textId="7F60973D" w:rsidR="00911E06" w:rsidRPr="0079519E" w:rsidRDefault="00911E06" w:rsidP="00911E06">
      <w:pPr>
        <w:spacing w:before="240"/>
        <w:jc w:val="both"/>
        <w:rPr>
          <w:rFonts w:ascii="Times New Roman" w:hAnsi="Times New Roman" w:cs="Times New Roman"/>
          <w:b/>
          <w:bCs/>
          <w:sz w:val="24"/>
          <w:szCs w:val="24"/>
        </w:rPr>
      </w:pPr>
      <w:r w:rsidRPr="0079519E">
        <w:rPr>
          <w:rFonts w:ascii="Times New Roman" w:hAnsi="Times New Roman" w:cs="Times New Roman"/>
          <w:sz w:val="24"/>
          <w:szCs w:val="24"/>
        </w:rPr>
        <w:t xml:space="preserve">Postotak sufinanciranja prihvatljivih troškova projekta iznosi 100 %, od čega postotak sufinanciranja prihvatljivih troškova iz sredstava </w:t>
      </w:r>
      <w:r w:rsidRPr="0079519E">
        <w:rPr>
          <w:rFonts w:ascii="Times New Roman" w:hAnsi="Times New Roman" w:cs="Times New Roman"/>
          <w:b/>
          <w:bCs/>
          <w:sz w:val="24"/>
          <w:szCs w:val="24"/>
        </w:rPr>
        <w:t>EFRR-a</w:t>
      </w:r>
      <w:r w:rsidRPr="0079519E">
        <w:rPr>
          <w:rFonts w:ascii="Times New Roman" w:hAnsi="Times New Roman" w:cs="Times New Roman"/>
          <w:sz w:val="24"/>
          <w:szCs w:val="24"/>
        </w:rPr>
        <w:t xml:space="preserve"> može iznositi do najviše </w:t>
      </w:r>
      <w:r>
        <w:rPr>
          <w:rFonts w:ascii="Times New Roman" w:hAnsi="Times New Roman" w:cs="Times New Roman"/>
          <w:b/>
          <w:bCs/>
          <w:sz w:val="24"/>
          <w:szCs w:val="24"/>
        </w:rPr>
        <w:t>85</w:t>
      </w:r>
      <w:r w:rsidRPr="0079519E">
        <w:rPr>
          <w:rFonts w:ascii="Times New Roman" w:hAnsi="Times New Roman" w:cs="Times New Roman"/>
          <w:b/>
          <w:bCs/>
          <w:sz w:val="24"/>
          <w:szCs w:val="24"/>
        </w:rPr>
        <w:t xml:space="preserve"> %</w:t>
      </w:r>
      <w:r w:rsidRPr="0079519E">
        <w:rPr>
          <w:rFonts w:ascii="Times New Roman" w:hAnsi="Times New Roman" w:cs="Times New Roman"/>
          <w:sz w:val="24"/>
          <w:szCs w:val="24"/>
        </w:rPr>
        <w:t xml:space="preserve">, dok </w:t>
      </w:r>
      <w:r w:rsidRPr="0079519E">
        <w:rPr>
          <w:rFonts w:ascii="Times New Roman" w:hAnsi="Times New Roman" w:cs="Times New Roman"/>
          <w:sz w:val="24"/>
          <w:szCs w:val="24"/>
        </w:rPr>
        <w:lastRenderedPageBreak/>
        <w:t xml:space="preserve">će se obvezni udio nacionalnog sufinanciranja prihvatljivih troškova od najmanje </w:t>
      </w:r>
      <w:r>
        <w:rPr>
          <w:rFonts w:ascii="Times New Roman" w:hAnsi="Times New Roman" w:cs="Times New Roman"/>
          <w:b/>
          <w:bCs/>
          <w:sz w:val="24"/>
          <w:szCs w:val="24"/>
        </w:rPr>
        <w:t>15</w:t>
      </w:r>
      <w:r w:rsidRPr="0079519E">
        <w:rPr>
          <w:rFonts w:ascii="Times New Roman" w:hAnsi="Times New Roman" w:cs="Times New Roman"/>
          <w:b/>
          <w:bCs/>
          <w:sz w:val="24"/>
          <w:szCs w:val="24"/>
        </w:rPr>
        <w:t xml:space="preserve"> %</w:t>
      </w:r>
      <w:r w:rsidRPr="0079519E">
        <w:rPr>
          <w:rFonts w:ascii="Times New Roman" w:hAnsi="Times New Roman" w:cs="Times New Roman"/>
          <w:sz w:val="24"/>
          <w:szCs w:val="24"/>
        </w:rPr>
        <w:t xml:space="preserve"> osigurati iz</w:t>
      </w:r>
      <w:r w:rsidRPr="0079519E">
        <w:rPr>
          <w:rFonts w:ascii="Times New Roman" w:hAnsi="Times New Roman" w:cs="Times New Roman"/>
          <w:b/>
          <w:bCs/>
          <w:sz w:val="24"/>
          <w:szCs w:val="24"/>
        </w:rPr>
        <w:t xml:space="preserve"> </w:t>
      </w:r>
      <w:r w:rsidR="004E6A41">
        <w:rPr>
          <w:rFonts w:ascii="Times New Roman" w:hAnsi="Times New Roman" w:cs="Times New Roman"/>
          <w:sz w:val="24"/>
          <w:szCs w:val="24"/>
        </w:rPr>
        <w:t>Državnog proračuna Republike Hrvatske</w:t>
      </w:r>
      <w:r w:rsidRPr="0079519E">
        <w:rPr>
          <w:rFonts w:ascii="Times New Roman" w:hAnsi="Times New Roman" w:cs="Times New Roman"/>
          <w:sz w:val="24"/>
          <w:szCs w:val="24"/>
        </w:rPr>
        <w:t>.</w:t>
      </w:r>
    </w:p>
    <w:p w14:paraId="5D379A74" w14:textId="5DA58739" w:rsidR="00B84144" w:rsidRPr="00376073" w:rsidRDefault="00B84144" w:rsidP="00B84144">
      <w:pPr>
        <w:pStyle w:val="NoSpacing"/>
        <w:spacing w:line="276" w:lineRule="auto"/>
        <w:jc w:val="both"/>
        <w:rPr>
          <w:rFonts w:ascii="Times New Roman" w:hAnsi="Times New Roman" w:cs="Times New Roman"/>
        </w:rPr>
      </w:pPr>
      <w:r w:rsidRPr="00376073">
        <w:rPr>
          <w:rFonts w:ascii="Times New Roman" w:hAnsi="Times New Roman" w:cs="Times New Roman"/>
          <w:sz w:val="24"/>
          <w:szCs w:val="24"/>
        </w:rPr>
        <w:t>Prijavitelj se obvezuje osigurati sredstva za financiranje razlike između iznosa ukupnih prihvatljivih troškova operacije/projekta te iznosa bespovratnih sredstava i sredstva za financiranje ukupnih neprihvatljivih troškova operacije/projekta.</w:t>
      </w:r>
    </w:p>
    <w:p w14:paraId="392D38B2" w14:textId="77777777" w:rsidR="00B84144" w:rsidRPr="00376073" w:rsidRDefault="00B84144" w:rsidP="00B84144">
      <w:pPr>
        <w:pStyle w:val="NoSpacing"/>
        <w:spacing w:line="276" w:lineRule="auto"/>
        <w:jc w:val="both"/>
        <w:rPr>
          <w:rFonts w:ascii="Times New Roman" w:hAnsi="Times New Roman" w:cs="Times New Roman"/>
        </w:rPr>
      </w:pPr>
    </w:p>
    <w:p w14:paraId="16E4D55D" w14:textId="77777777" w:rsidR="00B84144" w:rsidRDefault="00B84144" w:rsidP="00B84144">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Prijavitelji ne smiju tražiti/primiti sredstva iz drugih javnih izvora za troškove koji će im biti nadoknađeni u okviru prijavljenog i za financiranje odabranog projekta. </w:t>
      </w:r>
    </w:p>
    <w:p w14:paraId="63DA1C50" w14:textId="77777777" w:rsidR="00B84144" w:rsidRPr="00376073" w:rsidRDefault="00B84144" w:rsidP="00B84144">
      <w:pPr>
        <w:jc w:val="both"/>
        <w:rPr>
          <w:rFonts w:ascii="Times New Roman" w:hAnsi="Times New Roman" w:cs="Times New Roman"/>
          <w:sz w:val="24"/>
          <w:szCs w:val="24"/>
        </w:rPr>
      </w:pPr>
      <w:r>
        <w:rPr>
          <w:rFonts w:ascii="Times New Roman" w:hAnsi="Times New Roman" w:cs="Times New Roman"/>
          <w:sz w:val="24"/>
          <w:szCs w:val="24"/>
        </w:rPr>
        <w:t>Drugim riječima, i</w:t>
      </w:r>
      <w:r w:rsidRPr="00376073">
        <w:rPr>
          <w:rFonts w:ascii="Times New Roman" w:hAnsi="Times New Roman" w:cs="Times New Roman"/>
          <w:sz w:val="24"/>
          <w:szCs w:val="24"/>
        </w:rPr>
        <w:t>sti troškovi ne smiju biti dvaput financirani iz proračuna Unije i iz nacionalnih javnih izvora, pri čemu se primjenjuje pravilo iz članka 63. stavka 9. Uredbe (EU) 2021/1060.</w:t>
      </w:r>
      <w:r>
        <w:rPr>
          <w:rFonts w:ascii="Times New Roman" w:hAnsi="Times New Roman" w:cs="Times New Roman"/>
          <w:sz w:val="24"/>
          <w:szCs w:val="24"/>
        </w:rPr>
        <w:t xml:space="preserve"> </w:t>
      </w:r>
      <w:r w:rsidRPr="00376073">
        <w:rPr>
          <w:rFonts w:ascii="Times New Roman" w:hAnsi="Times New Roman" w:cs="Times New Roman"/>
          <w:sz w:val="24"/>
          <w:szCs w:val="24"/>
        </w:rPr>
        <w:t>U slučaju da se ustanovi dvostruko financiranje projekta prijavitelj će morati vratiti sva primljena sredstva za koja je utvrđeno dvostruko financiranje.</w:t>
      </w:r>
    </w:p>
    <w:p w14:paraId="11CED15F" w14:textId="77777777" w:rsidR="0026340B" w:rsidRPr="0052344F" w:rsidRDefault="0031275F" w:rsidP="006A7512">
      <w:pPr>
        <w:ind w:right="-20"/>
        <w:jc w:val="both"/>
        <w:rPr>
          <w:rFonts w:ascii="Times New Roman" w:hAnsi="Times New Roman" w:cs="Times New Roman"/>
          <w:color w:val="000000" w:themeColor="text1"/>
          <w:sz w:val="24"/>
          <w:szCs w:val="24"/>
        </w:rPr>
      </w:pPr>
      <w:r w:rsidRPr="0052344F">
        <w:rPr>
          <w:rFonts w:ascii="Times New Roman" w:hAnsi="Times New Roman" w:cs="Times New Roman"/>
          <w:color w:val="000000" w:themeColor="text1"/>
          <w:sz w:val="24"/>
          <w:szCs w:val="24"/>
        </w:rPr>
        <w:t>Uzimajući u obzir</w:t>
      </w:r>
      <w:r w:rsidR="0026340B" w:rsidRPr="0052344F">
        <w:rPr>
          <w:rFonts w:ascii="Times New Roman" w:hAnsi="Times New Roman" w:cs="Times New Roman"/>
          <w:color w:val="000000" w:themeColor="text1"/>
          <w:sz w:val="24"/>
          <w:szCs w:val="24"/>
        </w:rPr>
        <w:t xml:space="preserve"> teritorijalni fokus</w:t>
      </w:r>
      <w:r w:rsidR="0063792F" w:rsidRPr="0052344F">
        <w:rPr>
          <w:rFonts w:ascii="Times New Roman" w:hAnsi="Times New Roman" w:cs="Times New Roman"/>
          <w:color w:val="000000" w:themeColor="text1"/>
          <w:sz w:val="24"/>
          <w:szCs w:val="24"/>
        </w:rPr>
        <w:t xml:space="preserve"> temeljen na indeksu razvijenosti prema Odluci o razvrstavanju jedinica lokalne i područne (regionalne)</w:t>
      </w:r>
      <w:r w:rsidR="0026340B" w:rsidRPr="0052344F">
        <w:rPr>
          <w:rFonts w:ascii="Times New Roman" w:hAnsi="Times New Roman" w:cs="Times New Roman"/>
          <w:color w:val="000000" w:themeColor="text1"/>
          <w:sz w:val="24"/>
          <w:szCs w:val="24"/>
        </w:rPr>
        <w:t xml:space="preserve"> </w:t>
      </w:r>
      <w:r w:rsidR="0063792F" w:rsidRPr="0052344F">
        <w:rPr>
          <w:rFonts w:ascii="Times New Roman" w:hAnsi="Times New Roman" w:cs="Times New Roman"/>
          <w:color w:val="000000" w:themeColor="text1"/>
          <w:sz w:val="24"/>
          <w:szCs w:val="24"/>
        </w:rPr>
        <w:t>samouprave prema stupnju razvijenosti (</w:t>
      </w:r>
      <w:r w:rsidR="00C9447F" w:rsidRPr="00376073">
        <w:rPr>
          <w:rFonts w:ascii="Times New Roman" w:eastAsiaTheme="minorHAnsi" w:hAnsi="Times New Roman" w:cs="Times New Roman"/>
          <w:color w:val="000000"/>
          <w:sz w:val="24"/>
          <w:szCs w:val="24"/>
        </w:rPr>
        <w:t xml:space="preserve">NN </w:t>
      </w:r>
      <w:r w:rsidR="00C9447F">
        <w:rPr>
          <w:rFonts w:ascii="Times New Roman" w:eastAsiaTheme="minorHAnsi" w:hAnsi="Times New Roman" w:cs="Times New Roman"/>
          <w:color w:val="000000"/>
          <w:sz w:val="24"/>
          <w:szCs w:val="24"/>
        </w:rPr>
        <w:t>3/2024</w:t>
      </w:r>
      <w:r w:rsidR="0063792F" w:rsidRPr="0052344F">
        <w:rPr>
          <w:rFonts w:ascii="Times New Roman" w:hAnsi="Times New Roman" w:cs="Times New Roman"/>
          <w:color w:val="000000" w:themeColor="text1"/>
          <w:sz w:val="24"/>
          <w:szCs w:val="24"/>
        </w:rPr>
        <w:t>)</w:t>
      </w:r>
      <w:r w:rsidR="007912CC" w:rsidRPr="00B536A2">
        <w:rPr>
          <w:rStyle w:val="FootnoteReference"/>
          <w:rFonts w:ascii="Times New Roman" w:hAnsi="Times New Roman" w:cs="Times New Roman"/>
          <w:bCs/>
          <w:kern w:val="2"/>
          <w:sz w:val="24"/>
          <w:szCs w:val="24"/>
          <w14:ligatures w14:val="standardContextual"/>
        </w:rPr>
        <w:footnoteReference w:id="12"/>
      </w:r>
      <w:r w:rsidR="0063792F" w:rsidRPr="0052344F">
        <w:rPr>
          <w:rFonts w:ascii="Times New Roman" w:hAnsi="Times New Roman" w:cs="Times New Roman"/>
          <w:color w:val="000000" w:themeColor="text1"/>
          <w:sz w:val="24"/>
          <w:szCs w:val="24"/>
        </w:rPr>
        <w:t xml:space="preserve"> </w:t>
      </w:r>
      <w:r w:rsidR="00A162F4" w:rsidRPr="0052344F">
        <w:rPr>
          <w:rFonts w:ascii="Times New Roman" w:hAnsi="Times New Roman" w:cs="Times New Roman"/>
          <w:color w:val="000000" w:themeColor="text1"/>
          <w:sz w:val="24"/>
          <w:szCs w:val="24"/>
        </w:rPr>
        <w:t>i Odluci o obuhvatu i razvrstavanju jedinica lokalne samouprave koje stječu status brdsko-planinskog područja</w:t>
      </w:r>
      <w:r w:rsidR="001A46C7" w:rsidRPr="0052344F">
        <w:rPr>
          <w:rFonts w:ascii="Times New Roman" w:hAnsi="Times New Roman" w:cs="Times New Roman"/>
          <w:color w:val="000000" w:themeColor="text1"/>
          <w:sz w:val="24"/>
          <w:szCs w:val="24"/>
        </w:rPr>
        <w:t xml:space="preserve"> (NN 24/2019)</w:t>
      </w:r>
      <w:r w:rsidR="001A46C7" w:rsidRPr="0052344F">
        <w:rPr>
          <w:rStyle w:val="FootnoteReference"/>
          <w:rFonts w:ascii="Times New Roman" w:hAnsi="Times New Roman" w:cs="Times New Roman"/>
          <w:color w:val="000000" w:themeColor="text1"/>
          <w:sz w:val="24"/>
          <w:szCs w:val="24"/>
        </w:rPr>
        <w:footnoteReference w:id="13"/>
      </w:r>
      <w:r w:rsidR="00A162F4" w:rsidRPr="0052344F">
        <w:rPr>
          <w:rFonts w:ascii="Times New Roman" w:hAnsi="Times New Roman" w:cs="Times New Roman"/>
          <w:color w:val="000000" w:themeColor="text1"/>
          <w:sz w:val="24"/>
          <w:szCs w:val="24"/>
        </w:rPr>
        <w:t xml:space="preserve"> </w:t>
      </w:r>
      <w:r w:rsidR="005867AD" w:rsidRPr="0052344F">
        <w:rPr>
          <w:rFonts w:ascii="Times New Roman" w:hAnsi="Times New Roman" w:cs="Times New Roman"/>
          <w:color w:val="000000" w:themeColor="text1"/>
          <w:sz w:val="24"/>
          <w:szCs w:val="24"/>
        </w:rPr>
        <w:t>Poziv</w:t>
      </w:r>
      <w:r w:rsidR="0026340B" w:rsidRPr="0052344F">
        <w:rPr>
          <w:rFonts w:ascii="Times New Roman" w:hAnsi="Times New Roman" w:cs="Times New Roman"/>
          <w:color w:val="000000" w:themeColor="text1"/>
          <w:sz w:val="24"/>
          <w:szCs w:val="24"/>
        </w:rPr>
        <w:t xml:space="preserve"> je planiran u okviru dviju grupa:</w:t>
      </w:r>
    </w:p>
    <w:p w14:paraId="4642E6CE" w14:textId="77777777" w:rsidR="00CD4646" w:rsidRPr="0052344F" w:rsidRDefault="0026340B" w:rsidP="00A82635">
      <w:pPr>
        <w:spacing w:before="240" w:after="0"/>
        <w:ind w:left="426" w:right="-20"/>
        <w:jc w:val="both"/>
        <w:rPr>
          <w:rFonts w:ascii="Times New Roman" w:hAnsi="Times New Roman" w:cs="Times New Roman"/>
          <w:sz w:val="24"/>
          <w:szCs w:val="24"/>
        </w:rPr>
      </w:pPr>
      <w:r w:rsidRPr="0052344F">
        <w:rPr>
          <w:rFonts w:ascii="Times New Roman" w:hAnsi="Times New Roman" w:cs="Times New Roman"/>
          <w:sz w:val="24"/>
          <w:szCs w:val="24"/>
        </w:rPr>
        <w:t>1.</w:t>
      </w:r>
      <w:r w:rsidRPr="0052344F">
        <w:rPr>
          <w:rFonts w:ascii="Times New Roman" w:hAnsi="Times New Roman" w:cs="Times New Roman"/>
          <w:sz w:val="24"/>
          <w:szCs w:val="24"/>
        </w:rPr>
        <w:tab/>
      </w:r>
      <w:r w:rsidRPr="0052344F">
        <w:rPr>
          <w:rFonts w:ascii="Times New Roman" w:hAnsi="Times New Roman" w:cs="Times New Roman"/>
          <w:b/>
          <w:sz w:val="24"/>
          <w:szCs w:val="24"/>
        </w:rPr>
        <w:t>Grupa 1</w:t>
      </w:r>
      <w:r w:rsidRPr="0052344F">
        <w:rPr>
          <w:rFonts w:ascii="Times New Roman" w:hAnsi="Times New Roman" w:cs="Times New Roman"/>
          <w:sz w:val="24"/>
          <w:szCs w:val="24"/>
        </w:rPr>
        <w:t xml:space="preserve"> - </w:t>
      </w:r>
      <w:r w:rsidR="00DC4CE2">
        <w:rPr>
          <w:rStyle w:val="Bodytext20"/>
          <w:rFonts w:eastAsiaTheme="minorHAnsi"/>
          <w:b w:val="0"/>
          <w:bCs w:val="0"/>
          <w:sz w:val="24"/>
          <w:szCs w:val="24"/>
          <w:lang w:val="hr-HR"/>
        </w:rPr>
        <w:t>Ulaganje u manje infrastrukturne radove, o</w:t>
      </w:r>
      <w:r w:rsidR="00DC4CE2" w:rsidRPr="00D43E8B">
        <w:rPr>
          <w:rStyle w:val="Bodytext20"/>
          <w:rFonts w:eastAsiaTheme="minorHAnsi"/>
          <w:b w:val="0"/>
          <w:bCs w:val="0"/>
          <w:sz w:val="24"/>
          <w:szCs w:val="24"/>
          <w:lang w:val="hr-HR"/>
        </w:rPr>
        <w:t xml:space="preserve">premanje prostora </w:t>
      </w:r>
      <w:r w:rsidR="00DC4CE2">
        <w:rPr>
          <w:rStyle w:val="Bodytext20"/>
          <w:rFonts w:eastAsiaTheme="minorHAnsi"/>
          <w:b w:val="0"/>
          <w:bCs w:val="0"/>
          <w:sz w:val="24"/>
          <w:szCs w:val="24"/>
          <w:lang w:val="hr-HR"/>
        </w:rPr>
        <w:t>i n</w:t>
      </w:r>
      <w:r w:rsidR="00DC4CE2" w:rsidRPr="00D43E8B">
        <w:rPr>
          <w:rStyle w:val="Bodytext20"/>
          <w:rFonts w:eastAsiaTheme="minorHAnsi"/>
          <w:b w:val="0"/>
          <w:bCs w:val="0"/>
          <w:sz w:val="24"/>
          <w:szCs w:val="24"/>
          <w:lang w:val="hr-HR"/>
        </w:rPr>
        <w:t>abava</w:t>
      </w:r>
      <w:r w:rsidR="00DC4CE2">
        <w:rPr>
          <w:rStyle w:val="Bodytext20"/>
          <w:rFonts w:eastAsiaTheme="minorHAnsi"/>
          <w:b w:val="0"/>
          <w:bCs w:val="0"/>
          <w:sz w:val="24"/>
          <w:szCs w:val="24"/>
          <w:lang w:val="hr-HR"/>
        </w:rPr>
        <w:t>/</w:t>
      </w:r>
      <w:proofErr w:type="spellStart"/>
      <w:r w:rsidR="00DC4CE2">
        <w:rPr>
          <w:rStyle w:val="Bodytext20"/>
          <w:rFonts w:eastAsiaTheme="minorHAnsi"/>
          <w:b w:val="0"/>
          <w:bCs w:val="0"/>
          <w:sz w:val="24"/>
          <w:szCs w:val="24"/>
          <w:lang w:val="hr-HR"/>
        </w:rPr>
        <w:t>zanavljanje</w:t>
      </w:r>
      <w:proofErr w:type="spellEnd"/>
      <w:r w:rsidR="00DC4CE2">
        <w:rPr>
          <w:rStyle w:val="Bodytext20"/>
          <w:rFonts w:eastAsiaTheme="minorHAnsi"/>
          <w:b w:val="0"/>
          <w:bCs w:val="0"/>
          <w:sz w:val="24"/>
          <w:szCs w:val="24"/>
          <w:lang w:val="hr-HR"/>
        </w:rPr>
        <w:t xml:space="preserve"> </w:t>
      </w:r>
      <w:r w:rsidR="00DC4CE2" w:rsidRPr="00D43E8B">
        <w:rPr>
          <w:rStyle w:val="Bodytext20"/>
          <w:rFonts w:eastAsiaTheme="minorHAnsi"/>
          <w:b w:val="0"/>
          <w:bCs w:val="0"/>
          <w:sz w:val="24"/>
          <w:szCs w:val="24"/>
          <w:lang w:val="hr-HR"/>
        </w:rPr>
        <w:t xml:space="preserve">opreme </w:t>
      </w:r>
      <w:r w:rsidR="00DC4CE2">
        <w:rPr>
          <w:rStyle w:val="Bodytext20"/>
          <w:rFonts w:eastAsiaTheme="minorHAnsi"/>
          <w:b w:val="0"/>
          <w:bCs w:val="0"/>
          <w:sz w:val="24"/>
          <w:szCs w:val="24"/>
          <w:lang w:val="hr-HR"/>
        </w:rPr>
        <w:t>u djelatnostima na razini primarne zdravstvene zaštite, djelatnosti hitne medicine i djelatnostima spe</w:t>
      </w:r>
      <w:r w:rsidR="00DC4CE2" w:rsidRPr="00D43E8B">
        <w:rPr>
          <w:rStyle w:val="Bodytext20"/>
          <w:rFonts w:eastAsiaTheme="minorHAnsi"/>
          <w:b w:val="0"/>
          <w:bCs w:val="0"/>
          <w:sz w:val="24"/>
          <w:szCs w:val="24"/>
          <w:lang w:val="hr-HR"/>
        </w:rPr>
        <w:t>cijalističko-konzilijarne zdravstvene zaštite</w:t>
      </w:r>
      <w:r w:rsidR="00DC4CE2">
        <w:rPr>
          <w:rStyle w:val="Bodytext20"/>
          <w:rFonts w:eastAsiaTheme="minorHAnsi"/>
          <w:b w:val="0"/>
          <w:bCs w:val="0"/>
          <w:sz w:val="24"/>
          <w:szCs w:val="24"/>
          <w:lang w:val="hr-HR"/>
        </w:rPr>
        <w:t xml:space="preserve"> u</w:t>
      </w:r>
      <w:r w:rsidR="00DC4CE2" w:rsidRPr="00D43E8B">
        <w:rPr>
          <w:rStyle w:val="Bodytext20"/>
          <w:rFonts w:eastAsiaTheme="minorHAnsi"/>
          <w:b w:val="0"/>
          <w:bCs w:val="0"/>
          <w:sz w:val="24"/>
          <w:szCs w:val="24"/>
          <w:lang w:val="hr-HR"/>
        </w:rPr>
        <w:t xml:space="preserve"> domov</w:t>
      </w:r>
      <w:r w:rsidR="00DC4CE2">
        <w:rPr>
          <w:rStyle w:val="Bodytext20"/>
          <w:rFonts w:eastAsiaTheme="minorHAnsi"/>
          <w:b w:val="0"/>
          <w:bCs w:val="0"/>
          <w:sz w:val="24"/>
          <w:szCs w:val="24"/>
          <w:lang w:val="hr-HR"/>
        </w:rPr>
        <w:t>ima</w:t>
      </w:r>
      <w:r w:rsidR="00DC4CE2" w:rsidRPr="00D43E8B">
        <w:rPr>
          <w:rStyle w:val="Bodytext20"/>
          <w:rFonts w:eastAsiaTheme="minorHAnsi"/>
          <w:b w:val="0"/>
          <w:bCs w:val="0"/>
          <w:sz w:val="24"/>
          <w:szCs w:val="24"/>
          <w:lang w:val="hr-HR"/>
        </w:rPr>
        <w:t xml:space="preserve"> zdravlja</w:t>
      </w:r>
      <w:r w:rsidR="00DC4CE2">
        <w:rPr>
          <w:rStyle w:val="Bodytext20"/>
          <w:rFonts w:eastAsiaTheme="minorHAnsi"/>
          <w:b w:val="0"/>
          <w:bCs w:val="0"/>
          <w:sz w:val="24"/>
          <w:szCs w:val="24"/>
          <w:lang w:val="hr-HR"/>
        </w:rPr>
        <w:t xml:space="preserve"> </w:t>
      </w:r>
      <w:r w:rsidRPr="0052344F">
        <w:rPr>
          <w:rFonts w:ascii="Times New Roman" w:hAnsi="Times New Roman" w:cs="Times New Roman"/>
          <w:sz w:val="24"/>
          <w:szCs w:val="24"/>
        </w:rPr>
        <w:t>na potpomognutim i gdje je to primjenjivo na brdsko-planinskim područjima</w:t>
      </w:r>
      <w:r w:rsidR="001F7AA2" w:rsidRPr="0052344F">
        <w:rPr>
          <w:rFonts w:ascii="Times New Roman" w:hAnsi="Times New Roman" w:cs="Times New Roman"/>
          <w:sz w:val="24"/>
          <w:szCs w:val="24"/>
        </w:rPr>
        <w:t>.</w:t>
      </w:r>
    </w:p>
    <w:p w14:paraId="0F9D36A5" w14:textId="77777777" w:rsidR="009F2C91" w:rsidRDefault="009F2C91" w:rsidP="00A82635">
      <w:pPr>
        <w:spacing w:before="240" w:after="0"/>
        <w:ind w:left="426" w:right="-20"/>
        <w:jc w:val="both"/>
        <w:rPr>
          <w:rFonts w:ascii="Times New Roman" w:eastAsiaTheme="minorHAnsi" w:hAnsi="Times New Roman" w:cs="Times New Roman"/>
          <w:color w:val="000000"/>
          <w:sz w:val="24"/>
          <w:szCs w:val="24"/>
        </w:rPr>
      </w:pPr>
      <w:r w:rsidRPr="00C94202">
        <w:rPr>
          <w:rFonts w:ascii="Times New Roman" w:eastAsiaTheme="minorHAnsi" w:hAnsi="Times New Roman" w:cs="Times New Roman"/>
          <w:b/>
          <w:bCs/>
          <w:color w:val="000000"/>
          <w:sz w:val="24"/>
          <w:szCs w:val="24"/>
        </w:rPr>
        <w:t>Grupa 1</w:t>
      </w:r>
      <w:r>
        <w:rPr>
          <w:rFonts w:ascii="Times New Roman" w:eastAsiaTheme="minorHAnsi" w:hAnsi="Times New Roman" w:cs="Times New Roman"/>
          <w:color w:val="000000"/>
          <w:sz w:val="24"/>
          <w:szCs w:val="24"/>
        </w:rPr>
        <w:t xml:space="preserve"> obuhvaća:</w:t>
      </w:r>
    </w:p>
    <w:p w14:paraId="1D460833" w14:textId="77777777" w:rsidR="00E00BB5" w:rsidRPr="0052344F" w:rsidRDefault="009F2C91" w:rsidP="00C94202">
      <w:pPr>
        <w:pStyle w:val="ListParagraph"/>
        <w:numPr>
          <w:ilvl w:val="0"/>
          <w:numId w:val="37"/>
        </w:numPr>
        <w:spacing w:after="0"/>
        <w:ind w:right="-20"/>
        <w:jc w:val="both"/>
        <w:rPr>
          <w:rFonts w:ascii="Times New Roman" w:hAnsi="Times New Roman" w:cs="Times New Roman"/>
          <w:color w:val="000000" w:themeColor="text1"/>
          <w:sz w:val="24"/>
          <w:szCs w:val="24"/>
        </w:rPr>
      </w:pPr>
      <w:r w:rsidRPr="00C94202">
        <w:rPr>
          <w:rFonts w:ascii="Times New Roman" w:eastAsiaTheme="minorHAnsi" w:hAnsi="Times New Roman" w:cs="Times New Roman"/>
          <w:color w:val="000000"/>
          <w:sz w:val="24"/>
          <w:szCs w:val="24"/>
        </w:rPr>
        <w:t>j</w:t>
      </w:r>
      <w:r w:rsidR="00E00BB5" w:rsidRPr="00C94202">
        <w:rPr>
          <w:rFonts w:ascii="Times New Roman" w:eastAsiaTheme="minorHAnsi" w:hAnsi="Times New Roman" w:cs="Times New Roman"/>
          <w:color w:val="000000"/>
          <w:sz w:val="24"/>
          <w:szCs w:val="24"/>
        </w:rPr>
        <w:t>edinice područne (regionalne) samouprave razvrstane prema indeksu razvijenosti u skupine I.</w:t>
      </w:r>
      <w:r w:rsidR="00875A3E">
        <w:rPr>
          <w:rFonts w:ascii="Times New Roman" w:eastAsiaTheme="minorHAnsi" w:hAnsi="Times New Roman" w:cs="Times New Roman"/>
          <w:color w:val="000000"/>
          <w:sz w:val="24"/>
          <w:szCs w:val="24"/>
        </w:rPr>
        <w:t xml:space="preserve"> </w:t>
      </w:r>
      <w:r w:rsidR="00E00BB5" w:rsidRPr="00C94202">
        <w:rPr>
          <w:rFonts w:ascii="Times New Roman" w:eastAsiaTheme="minorHAnsi" w:hAnsi="Times New Roman" w:cs="Times New Roman"/>
          <w:color w:val="000000"/>
          <w:sz w:val="24"/>
          <w:szCs w:val="24"/>
        </w:rPr>
        <w:t>-</w:t>
      </w:r>
      <w:r w:rsidR="00875A3E">
        <w:rPr>
          <w:rFonts w:ascii="Times New Roman" w:eastAsiaTheme="minorHAnsi" w:hAnsi="Times New Roman" w:cs="Times New Roman"/>
          <w:color w:val="000000"/>
          <w:sz w:val="24"/>
          <w:szCs w:val="24"/>
        </w:rPr>
        <w:t xml:space="preserve"> </w:t>
      </w:r>
      <w:r w:rsidR="00E00BB5" w:rsidRPr="00C94202">
        <w:rPr>
          <w:rFonts w:ascii="Times New Roman" w:eastAsiaTheme="minorHAnsi" w:hAnsi="Times New Roman" w:cs="Times New Roman"/>
          <w:color w:val="000000"/>
          <w:sz w:val="24"/>
          <w:szCs w:val="24"/>
        </w:rPr>
        <w:t>IV.</w:t>
      </w:r>
      <w:r w:rsidR="00E00BB5" w:rsidRPr="0052344F">
        <w:rPr>
          <w:rFonts w:ascii="Times New Roman" w:hAnsi="Times New Roman" w:cs="Times New Roman"/>
          <w:color w:val="000000" w:themeColor="text1"/>
          <w:sz w:val="24"/>
          <w:szCs w:val="24"/>
        </w:rPr>
        <w:t xml:space="preserve"> sukladno Odluci o razvrstavanju jedinica lokalne i područne (regionalne) samouprave prema stupnju razvijenosti (</w:t>
      </w:r>
      <w:r w:rsidR="00E00BB5" w:rsidRPr="00C94202">
        <w:rPr>
          <w:rFonts w:ascii="Times New Roman" w:eastAsiaTheme="minorHAnsi" w:hAnsi="Times New Roman" w:cs="Times New Roman"/>
          <w:color w:val="000000"/>
          <w:sz w:val="24"/>
          <w:szCs w:val="24"/>
        </w:rPr>
        <w:t>NN 3/2024</w:t>
      </w:r>
      <w:r w:rsidR="00E00BB5" w:rsidRPr="0052344F">
        <w:rPr>
          <w:rFonts w:ascii="Times New Roman" w:hAnsi="Times New Roman" w:cs="Times New Roman"/>
          <w:color w:val="000000" w:themeColor="text1"/>
          <w:sz w:val="24"/>
          <w:szCs w:val="24"/>
        </w:rPr>
        <w:t>)</w:t>
      </w:r>
      <w:r w:rsidR="0054460B" w:rsidRPr="0052344F">
        <w:rPr>
          <w:rFonts w:ascii="Times New Roman" w:hAnsi="Times New Roman" w:cs="Times New Roman"/>
          <w:color w:val="000000" w:themeColor="text1"/>
          <w:sz w:val="24"/>
          <w:szCs w:val="24"/>
        </w:rPr>
        <w:t>;</w:t>
      </w:r>
    </w:p>
    <w:p w14:paraId="22B53F1B" w14:textId="77777777" w:rsidR="009F2C91" w:rsidRPr="00C94202" w:rsidRDefault="00975BFC" w:rsidP="00A82635">
      <w:pPr>
        <w:pStyle w:val="ListParagraph"/>
        <w:numPr>
          <w:ilvl w:val="0"/>
          <w:numId w:val="37"/>
        </w:numPr>
        <w:spacing w:before="240" w:after="0"/>
        <w:ind w:right="-20"/>
        <w:jc w:val="both"/>
        <w:rPr>
          <w:rFonts w:ascii="Times New Roman" w:eastAsiaTheme="minorHAnsi" w:hAnsi="Times New Roman" w:cs="Times New Roman"/>
          <w:color w:val="000000"/>
          <w:sz w:val="24"/>
          <w:szCs w:val="24"/>
        </w:rPr>
      </w:pPr>
      <w:r w:rsidRPr="00C94202">
        <w:rPr>
          <w:rFonts w:ascii="Times New Roman" w:eastAsiaTheme="minorHAnsi" w:hAnsi="Times New Roman" w:cs="Times New Roman"/>
          <w:color w:val="000000"/>
          <w:sz w:val="24"/>
          <w:szCs w:val="24"/>
        </w:rPr>
        <w:t>jedinice lokalne samouprave koje imaju status brdsko-planinskog područja</w:t>
      </w:r>
      <w:r w:rsidRPr="0052344F">
        <w:rPr>
          <w:rFonts w:ascii="Times New Roman" w:hAnsi="Times New Roman" w:cs="Times New Roman"/>
          <w:color w:val="000000" w:themeColor="text1"/>
          <w:sz w:val="24"/>
          <w:szCs w:val="24"/>
        </w:rPr>
        <w:t xml:space="preserve"> sukladno</w:t>
      </w:r>
      <w:r w:rsidR="00C94202" w:rsidRPr="0052344F">
        <w:rPr>
          <w:rFonts w:ascii="Times New Roman" w:hAnsi="Times New Roman" w:cs="Times New Roman"/>
        </w:rPr>
        <w:t xml:space="preserve"> </w:t>
      </w:r>
      <w:r w:rsidR="00C94202" w:rsidRPr="0052344F">
        <w:rPr>
          <w:rFonts w:ascii="Times New Roman" w:hAnsi="Times New Roman" w:cs="Times New Roman"/>
          <w:color w:val="000000" w:themeColor="text1"/>
          <w:sz w:val="24"/>
          <w:szCs w:val="24"/>
        </w:rPr>
        <w:t>Odluci o obuhvatu i razvrstavanju jedinica lokalne samouprave koje stječu status brdsko-planinskog područja</w:t>
      </w:r>
      <w:r w:rsidR="007D7B8B" w:rsidRPr="0052344F">
        <w:rPr>
          <w:rFonts w:ascii="Times New Roman" w:hAnsi="Times New Roman" w:cs="Times New Roman"/>
          <w:color w:val="000000" w:themeColor="text1"/>
          <w:sz w:val="24"/>
          <w:szCs w:val="24"/>
        </w:rPr>
        <w:t xml:space="preserve"> (NN 24/2019)</w:t>
      </w:r>
      <w:r w:rsidR="0054460B" w:rsidRPr="0052344F">
        <w:rPr>
          <w:rFonts w:ascii="Times New Roman" w:hAnsi="Times New Roman" w:cs="Times New Roman"/>
          <w:color w:val="000000" w:themeColor="text1"/>
          <w:sz w:val="24"/>
          <w:szCs w:val="24"/>
        </w:rPr>
        <w:t>.</w:t>
      </w:r>
    </w:p>
    <w:p w14:paraId="1E42B997" w14:textId="77777777" w:rsidR="0026340B" w:rsidRPr="0052344F" w:rsidRDefault="0026340B" w:rsidP="00A82635">
      <w:pPr>
        <w:spacing w:before="240"/>
        <w:ind w:left="426" w:right="-20"/>
        <w:jc w:val="both"/>
        <w:rPr>
          <w:rFonts w:ascii="Times New Roman" w:hAnsi="Times New Roman" w:cs="Times New Roman"/>
          <w:sz w:val="24"/>
          <w:szCs w:val="24"/>
        </w:rPr>
      </w:pPr>
      <w:r w:rsidRPr="0052344F">
        <w:rPr>
          <w:rFonts w:ascii="Times New Roman" w:hAnsi="Times New Roman" w:cs="Times New Roman"/>
          <w:sz w:val="24"/>
          <w:szCs w:val="24"/>
        </w:rPr>
        <w:t>2.</w:t>
      </w:r>
      <w:r w:rsidRPr="0052344F">
        <w:rPr>
          <w:rFonts w:ascii="Times New Roman" w:hAnsi="Times New Roman" w:cs="Times New Roman"/>
          <w:sz w:val="24"/>
          <w:szCs w:val="24"/>
        </w:rPr>
        <w:tab/>
      </w:r>
      <w:r w:rsidRPr="0052344F">
        <w:rPr>
          <w:rFonts w:ascii="Times New Roman" w:hAnsi="Times New Roman" w:cs="Times New Roman"/>
          <w:b/>
          <w:sz w:val="24"/>
          <w:szCs w:val="24"/>
        </w:rPr>
        <w:t>Grupa 2</w:t>
      </w:r>
      <w:r w:rsidRPr="0052344F">
        <w:rPr>
          <w:rFonts w:ascii="Times New Roman" w:hAnsi="Times New Roman" w:cs="Times New Roman"/>
          <w:sz w:val="24"/>
          <w:szCs w:val="24"/>
        </w:rPr>
        <w:t xml:space="preserve"> - </w:t>
      </w:r>
      <w:r w:rsidR="00DC4CE2">
        <w:rPr>
          <w:rStyle w:val="Bodytext20"/>
          <w:rFonts w:eastAsiaTheme="minorHAnsi"/>
          <w:b w:val="0"/>
          <w:bCs w:val="0"/>
          <w:sz w:val="24"/>
          <w:szCs w:val="24"/>
          <w:lang w:val="hr-HR"/>
        </w:rPr>
        <w:t>Ulaganje u manje infrastrukturne radove, o</w:t>
      </w:r>
      <w:r w:rsidR="00DC4CE2" w:rsidRPr="00D43E8B">
        <w:rPr>
          <w:rStyle w:val="Bodytext20"/>
          <w:rFonts w:eastAsiaTheme="minorHAnsi"/>
          <w:b w:val="0"/>
          <w:bCs w:val="0"/>
          <w:sz w:val="24"/>
          <w:szCs w:val="24"/>
          <w:lang w:val="hr-HR"/>
        </w:rPr>
        <w:t xml:space="preserve">premanje prostora </w:t>
      </w:r>
      <w:r w:rsidR="00DC4CE2">
        <w:rPr>
          <w:rStyle w:val="Bodytext20"/>
          <w:rFonts w:eastAsiaTheme="minorHAnsi"/>
          <w:b w:val="0"/>
          <w:bCs w:val="0"/>
          <w:sz w:val="24"/>
          <w:szCs w:val="24"/>
          <w:lang w:val="hr-HR"/>
        </w:rPr>
        <w:t>i n</w:t>
      </w:r>
      <w:r w:rsidR="00DC4CE2" w:rsidRPr="00D43E8B">
        <w:rPr>
          <w:rStyle w:val="Bodytext20"/>
          <w:rFonts w:eastAsiaTheme="minorHAnsi"/>
          <w:b w:val="0"/>
          <w:bCs w:val="0"/>
          <w:sz w:val="24"/>
          <w:szCs w:val="24"/>
          <w:lang w:val="hr-HR"/>
        </w:rPr>
        <w:t>abava</w:t>
      </w:r>
      <w:r w:rsidR="00DC4CE2">
        <w:rPr>
          <w:rStyle w:val="Bodytext20"/>
          <w:rFonts w:eastAsiaTheme="minorHAnsi"/>
          <w:b w:val="0"/>
          <w:bCs w:val="0"/>
          <w:sz w:val="24"/>
          <w:szCs w:val="24"/>
          <w:lang w:val="hr-HR"/>
        </w:rPr>
        <w:t>/</w:t>
      </w:r>
      <w:proofErr w:type="spellStart"/>
      <w:r w:rsidR="00DC4CE2">
        <w:rPr>
          <w:rStyle w:val="Bodytext20"/>
          <w:rFonts w:eastAsiaTheme="minorHAnsi"/>
          <w:b w:val="0"/>
          <w:bCs w:val="0"/>
          <w:sz w:val="24"/>
          <w:szCs w:val="24"/>
          <w:lang w:val="hr-HR"/>
        </w:rPr>
        <w:t>zanavljanje</w:t>
      </w:r>
      <w:proofErr w:type="spellEnd"/>
      <w:r w:rsidR="00DC4CE2">
        <w:rPr>
          <w:rStyle w:val="Bodytext20"/>
          <w:rFonts w:eastAsiaTheme="minorHAnsi"/>
          <w:b w:val="0"/>
          <w:bCs w:val="0"/>
          <w:sz w:val="24"/>
          <w:szCs w:val="24"/>
          <w:lang w:val="hr-HR"/>
        </w:rPr>
        <w:t xml:space="preserve"> </w:t>
      </w:r>
      <w:r w:rsidR="00DC4CE2" w:rsidRPr="00D43E8B">
        <w:rPr>
          <w:rStyle w:val="Bodytext20"/>
          <w:rFonts w:eastAsiaTheme="minorHAnsi"/>
          <w:b w:val="0"/>
          <w:bCs w:val="0"/>
          <w:sz w:val="24"/>
          <w:szCs w:val="24"/>
          <w:lang w:val="hr-HR"/>
        </w:rPr>
        <w:t xml:space="preserve">opreme </w:t>
      </w:r>
      <w:r w:rsidR="00DC4CE2">
        <w:rPr>
          <w:rStyle w:val="Bodytext20"/>
          <w:rFonts w:eastAsiaTheme="minorHAnsi"/>
          <w:b w:val="0"/>
          <w:bCs w:val="0"/>
          <w:sz w:val="24"/>
          <w:szCs w:val="24"/>
          <w:lang w:val="hr-HR"/>
        </w:rPr>
        <w:t>u djelatnostima na razini primarne zdravstvene zaštite, djelatnosti hitne medicine i djelatnostima spe</w:t>
      </w:r>
      <w:r w:rsidR="00DC4CE2" w:rsidRPr="00D43E8B">
        <w:rPr>
          <w:rStyle w:val="Bodytext20"/>
          <w:rFonts w:eastAsiaTheme="minorHAnsi"/>
          <w:b w:val="0"/>
          <w:bCs w:val="0"/>
          <w:sz w:val="24"/>
          <w:szCs w:val="24"/>
          <w:lang w:val="hr-HR"/>
        </w:rPr>
        <w:t>cijalističko-konzilijarne zdravstvene zaštite</w:t>
      </w:r>
      <w:r w:rsidR="00DC4CE2">
        <w:rPr>
          <w:rStyle w:val="Bodytext20"/>
          <w:rFonts w:eastAsiaTheme="minorHAnsi"/>
          <w:b w:val="0"/>
          <w:bCs w:val="0"/>
          <w:sz w:val="24"/>
          <w:szCs w:val="24"/>
          <w:lang w:val="hr-HR"/>
        </w:rPr>
        <w:t xml:space="preserve"> u</w:t>
      </w:r>
      <w:r w:rsidR="00DC4CE2" w:rsidRPr="00D43E8B">
        <w:rPr>
          <w:rStyle w:val="Bodytext20"/>
          <w:rFonts w:eastAsiaTheme="minorHAnsi"/>
          <w:b w:val="0"/>
          <w:bCs w:val="0"/>
          <w:sz w:val="24"/>
          <w:szCs w:val="24"/>
          <w:lang w:val="hr-HR"/>
        </w:rPr>
        <w:t xml:space="preserve"> domov</w:t>
      </w:r>
      <w:r w:rsidR="00DC4CE2">
        <w:rPr>
          <w:rStyle w:val="Bodytext20"/>
          <w:rFonts w:eastAsiaTheme="minorHAnsi"/>
          <w:b w:val="0"/>
          <w:bCs w:val="0"/>
          <w:sz w:val="24"/>
          <w:szCs w:val="24"/>
          <w:lang w:val="hr-HR"/>
        </w:rPr>
        <w:t>ima</w:t>
      </w:r>
      <w:r w:rsidR="00DC4CE2" w:rsidRPr="00D43E8B">
        <w:rPr>
          <w:rStyle w:val="Bodytext20"/>
          <w:rFonts w:eastAsiaTheme="minorHAnsi"/>
          <w:b w:val="0"/>
          <w:bCs w:val="0"/>
          <w:sz w:val="24"/>
          <w:szCs w:val="24"/>
          <w:lang w:val="hr-HR"/>
        </w:rPr>
        <w:t xml:space="preserve"> zdravlja</w:t>
      </w:r>
      <w:r w:rsidR="00DC4CE2">
        <w:rPr>
          <w:rStyle w:val="Bodytext20"/>
          <w:rFonts w:eastAsiaTheme="minorHAnsi"/>
          <w:b w:val="0"/>
          <w:bCs w:val="0"/>
          <w:sz w:val="24"/>
          <w:szCs w:val="24"/>
          <w:lang w:val="hr-HR"/>
        </w:rPr>
        <w:t xml:space="preserve"> </w:t>
      </w:r>
      <w:r w:rsidRPr="0052344F">
        <w:rPr>
          <w:rFonts w:ascii="Times New Roman" w:hAnsi="Times New Roman" w:cs="Times New Roman"/>
          <w:sz w:val="24"/>
          <w:szCs w:val="24"/>
        </w:rPr>
        <w:t xml:space="preserve">na području cijele RH </w:t>
      </w:r>
      <w:bookmarkStart w:id="27" w:name="_Hlk193198367"/>
      <w:r w:rsidRPr="0052344F">
        <w:rPr>
          <w:rFonts w:ascii="Times New Roman" w:hAnsi="Times New Roman" w:cs="Times New Roman"/>
          <w:b/>
          <w:sz w:val="24"/>
          <w:szCs w:val="24"/>
        </w:rPr>
        <w:t>osim na potpomognutim i brdsko-planinskim područjima iz Grupe 1</w:t>
      </w:r>
      <w:bookmarkEnd w:id="27"/>
      <w:r w:rsidRPr="0052344F">
        <w:rPr>
          <w:rFonts w:ascii="Times New Roman" w:hAnsi="Times New Roman" w:cs="Times New Roman"/>
          <w:sz w:val="24"/>
          <w:szCs w:val="24"/>
        </w:rPr>
        <w:t xml:space="preserve">. </w:t>
      </w:r>
    </w:p>
    <w:p w14:paraId="00D693FA" w14:textId="77777777" w:rsidR="00C94202" w:rsidRDefault="00C94202" w:rsidP="00A82635">
      <w:pPr>
        <w:spacing w:after="0"/>
        <w:ind w:left="426" w:right="-20"/>
        <w:jc w:val="both"/>
        <w:rPr>
          <w:rFonts w:ascii="Times New Roman" w:eastAsiaTheme="minorHAnsi" w:hAnsi="Times New Roman" w:cs="Times New Roman"/>
          <w:color w:val="000000"/>
          <w:sz w:val="24"/>
          <w:szCs w:val="24"/>
        </w:rPr>
      </w:pPr>
      <w:r w:rsidRPr="00C94202">
        <w:rPr>
          <w:rFonts w:ascii="Times New Roman" w:eastAsiaTheme="minorHAnsi" w:hAnsi="Times New Roman" w:cs="Times New Roman"/>
          <w:b/>
          <w:bCs/>
          <w:color w:val="000000"/>
          <w:sz w:val="24"/>
          <w:szCs w:val="24"/>
        </w:rPr>
        <w:lastRenderedPageBreak/>
        <w:t xml:space="preserve">Grupa </w:t>
      </w:r>
      <w:r>
        <w:rPr>
          <w:rFonts w:ascii="Times New Roman" w:eastAsiaTheme="minorHAnsi" w:hAnsi="Times New Roman" w:cs="Times New Roman"/>
          <w:b/>
          <w:bCs/>
          <w:color w:val="000000"/>
          <w:sz w:val="24"/>
          <w:szCs w:val="24"/>
        </w:rPr>
        <w:t>2</w:t>
      </w:r>
      <w:r>
        <w:rPr>
          <w:rFonts w:ascii="Times New Roman" w:eastAsiaTheme="minorHAnsi" w:hAnsi="Times New Roman" w:cs="Times New Roman"/>
          <w:color w:val="000000"/>
          <w:sz w:val="24"/>
          <w:szCs w:val="24"/>
        </w:rPr>
        <w:t xml:space="preserve"> obuhvaća:</w:t>
      </w:r>
    </w:p>
    <w:p w14:paraId="42F78130" w14:textId="77777777" w:rsidR="00C94202" w:rsidRPr="0052344F" w:rsidRDefault="00C94202" w:rsidP="00A82635">
      <w:pPr>
        <w:pStyle w:val="ListParagraph"/>
        <w:numPr>
          <w:ilvl w:val="0"/>
          <w:numId w:val="37"/>
        </w:numPr>
        <w:spacing w:after="0"/>
        <w:ind w:right="-20"/>
        <w:jc w:val="both"/>
        <w:rPr>
          <w:rFonts w:ascii="Times New Roman" w:hAnsi="Times New Roman" w:cs="Times New Roman"/>
          <w:color w:val="000000" w:themeColor="text1"/>
          <w:sz w:val="24"/>
          <w:szCs w:val="24"/>
        </w:rPr>
      </w:pPr>
      <w:r w:rsidRPr="00C94202">
        <w:rPr>
          <w:rFonts w:ascii="Times New Roman" w:eastAsiaTheme="minorHAnsi" w:hAnsi="Times New Roman" w:cs="Times New Roman"/>
          <w:color w:val="000000"/>
          <w:sz w:val="24"/>
          <w:szCs w:val="24"/>
        </w:rPr>
        <w:t xml:space="preserve">jedinice područne (regionalne) samouprave razvrstane prema indeksu razvijenosti u skupine </w:t>
      </w:r>
      <w:r>
        <w:rPr>
          <w:rFonts w:ascii="Times New Roman" w:eastAsiaTheme="minorHAnsi" w:hAnsi="Times New Roman" w:cs="Times New Roman"/>
          <w:color w:val="000000"/>
          <w:sz w:val="24"/>
          <w:szCs w:val="24"/>
        </w:rPr>
        <w:t>V</w:t>
      </w:r>
      <w:r w:rsidR="002F58A1">
        <w:rPr>
          <w:rFonts w:ascii="Times New Roman" w:eastAsiaTheme="minorHAnsi" w:hAnsi="Times New Roman" w:cs="Times New Roman"/>
          <w:color w:val="000000"/>
          <w:sz w:val="24"/>
          <w:szCs w:val="24"/>
        </w:rPr>
        <w:t>.</w:t>
      </w:r>
      <w:r w:rsidR="00A20D41">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w:t>
      </w:r>
      <w:r w:rsidR="00A20D41">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VII</w:t>
      </w:r>
      <w:r w:rsidR="00A162F4">
        <w:rPr>
          <w:rFonts w:ascii="Times New Roman" w:eastAsiaTheme="minorHAnsi" w:hAnsi="Times New Roman" w:cs="Times New Roman"/>
          <w:color w:val="000000"/>
          <w:sz w:val="24"/>
          <w:szCs w:val="24"/>
        </w:rPr>
        <w:t>I</w:t>
      </w:r>
      <w:r w:rsidRPr="00C94202">
        <w:rPr>
          <w:rFonts w:ascii="Times New Roman" w:eastAsiaTheme="minorHAnsi" w:hAnsi="Times New Roman" w:cs="Times New Roman"/>
          <w:color w:val="000000"/>
          <w:sz w:val="24"/>
          <w:szCs w:val="24"/>
        </w:rPr>
        <w:t>.</w:t>
      </w:r>
      <w:r w:rsidRPr="0052344F">
        <w:rPr>
          <w:rFonts w:ascii="Times New Roman" w:hAnsi="Times New Roman" w:cs="Times New Roman"/>
          <w:color w:val="000000" w:themeColor="text1"/>
          <w:sz w:val="24"/>
          <w:szCs w:val="24"/>
        </w:rPr>
        <w:t xml:space="preserve"> sukladno Odluci o razvrstavanju jedinica lokalne i područne (regionalne) samouprave prema stupnju razvijenosti (</w:t>
      </w:r>
      <w:r w:rsidRPr="00C94202">
        <w:rPr>
          <w:rFonts w:ascii="Times New Roman" w:eastAsiaTheme="minorHAnsi" w:hAnsi="Times New Roman" w:cs="Times New Roman"/>
          <w:color w:val="000000"/>
          <w:sz w:val="24"/>
          <w:szCs w:val="24"/>
        </w:rPr>
        <w:t>NN 3/2024</w:t>
      </w:r>
      <w:r w:rsidRPr="0052344F">
        <w:rPr>
          <w:rFonts w:ascii="Times New Roman" w:hAnsi="Times New Roman" w:cs="Times New Roman"/>
          <w:color w:val="000000" w:themeColor="text1"/>
          <w:sz w:val="24"/>
          <w:szCs w:val="24"/>
        </w:rPr>
        <w:t>)</w:t>
      </w:r>
      <w:r w:rsidR="002F58A1" w:rsidRPr="0052344F">
        <w:rPr>
          <w:rFonts w:ascii="Times New Roman" w:hAnsi="Times New Roman" w:cs="Times New Roman"/>
          <w:color w:val="000000" w:themeColor="text1"/>
          <w:sz w:val="24"/>
          <w:szCs w:val="24"/>
        </w:rPr>
        <w:t xml:space="preserve"> izuzev potpomognutih i brdsko-planinskih područja iz Grupe 1</w:t>
      </w:r>
      <w:r w:rsidR="00A162F4" w:rsidRPr="0052344F">
        <w:rPr>
          <w:rFonts w:ascii="Times New Roman" w:hAnsi="Times New Roman" w:cs="Times New Roman"/>
          <w:color w:val="000000" w:themeColor="text1"/>
          <w:sz w:val="24"/>
          <w:szCs w:val="24"/>
        </w:rPr>
        <w:t>.</w:t>
      </w:r>
    </w:p>
    <w:p w14:paraId="770BDA84" w14:textId="77777777" w:rsidR="00347F32" w:rsidRPr="0052344F" w:rsidRDefault="00347F32" w:rsidP="0026340B">
      <w:pPr>
        <w:spacing w:after="0"/>
        <w:ind w:left="426" w:right="-20"/>
        <w:jc w:val="both"/>
        <w:rPr>
          <w:rFonts w:ascii="Times New Roman" w:hAnsi="Times New Roman" w:cs="Times New Roman"/>
          <w:sz w:val="24"/>
          <w:szCs w:val="24"/>
        </w:rPr>
      </w:pPr>
    </w:p>
    <w:p w14:paraId="1CCAE2B5" w14:textId="45CCC5AB" w:rsidR="00347F32" w:rsidRDefault="008703CE" w:rsidP="009E5C67">
      <w:pPr>
        <w:jc w:val="both"/>
        <w:rPr>
          <w:rFonts w:ascii="Times New Roman" w:hAnsi="Times New Roman" w:cs="Times New Roman"/>
          <w:b/>
          <w:sz w:val="24"/>
          <w:szCs w:val="24"/>
        </w:rPr>
      </w:pPr>
      <w:r>
        <w:rPr>
          <w:rFonts w:ascii="Times New Roman" w:hAnsi="Times New Roman" w:cs="Times New Roman"/>
          <w:b/>
          <w:sz w:val="24"/>
          <w:szCs w:val="24"/>
        </w:rPr>
        <w:t>Maksimalni iznos sredstava</w:t>
      </w:r>
      <w:r w:rsidR="00B370AB" w:rsidRPr="0052344F">
        <w:rPr>
          <w:rFonts w:ascii="Times New Roman" w:hAnsi="Times New Roman" w:cs="Times New Roman"/>
        </w:rPr>
        <w:t xml:space="preserve"> </w:t>
      </w:r>
      <w:r w:rsidR="00B370AB" w:rsidRPr="00B370AB">
        <w:rPr>
          <w:rFonts w:ascii="Times New Roman" w:hAnsi="Times New Roman" w:cs="Times New Roman"/>
          <w:b/>
          <w:sz w:val="24"/>
          <w:szCs w:val="24"/>
        </w:rPr>
        <w:t>Europskog fonda za regionalni razvoj</w:t>
      </w:r>
      <w:r w:rsidR="00B370AB">
        <w:rPr>
          <w:rFonts w:ascii="Times New Roman" w:hAnsi="Times New Roman" w:cs="Times New Roman"/>
          <w:b/>
          <w:sz w:val="24"/>
          <w:szCs w:val="24"/>
        </w:rPr>
        <w:t xml:space="preserve"> (EFRR)</w:t>
      </w:r>
      <w:r>
        <w:rPr>
          <w:rFonts w:ascii="Times New Roman" w:hAnsi="Times New Roman" w:cs="Times New Roman"/>
          <w:b/>
          <w:sz w:val="24"/>
          <w:szCs w:val="24"/>
        </w:rPr>
        <w:t xml:space="preserve"> </w:t>
      </w:r>
      <w:r w:rsidR="00762BB6">
        <w:rPr>
          <w:rFonts w:ascii="Times New Roman" w:hAnsi="Times New Roman" w:cs="Times New Roman"/>
          <w:b/>
          <w:sz w:val="24"/>
          <w:szCs w:val="24"/>
        </w:rPr>
        <w:t>prema grupama</w:t>
      </w:r>
      <w:r w:rsidR="00502F68">
        <w:rPr>
          <w:rFonts w:ascii="Times New Roman" w:hAnsi="Times New Roman" w:cs="Times New Roman"/>
          <w:b/>
          <w:sz w:val="24"/>
          <w:szCs w:val="24"/>
        </w:rPr>
        <w:t xml:space="preserve"> </w:t>
      </w:r>
      <w:r w:rsidR="002418C2">
        <w:rPr>
          <w:rFonts w:ascii="Times New Roman" w:hAnsi="Times New Roman" w:cs="Times New Roman"/>
          <w:b/>
          <w:sz w:val="24"/>
          <w:szCs w:val="24"/>
        </w:rPr>
        <w:t xml:space="preserve">s </w:t>
      </w:r>
      <w:r w:rsidR="00502F68" w:rsidRPr="00B536A2">
        <w:rPr>
          <w:rFonts w:ascii="Times New Roman" w:hAnsi="Times New Roman" w:cs="Times New Roman"/>
          <w:bCs/>
          <w:sz w:val="24"/>
          <w:szCs w:val="24"/>
        </w:rPr>
        <w:t>obzirom na stupanj razvijenosti</w:t>
      </w:r>
      <w:r w:rsidR="00B536A2" w:rsidRPr="00B536A2">
        <w:rPr>
          <w:rFonts w:ascii="Times New Roman" w:hAnsi="Times New Roman" w:cs="Times New Roman"/>
          <w:bCs/>
          <w:sz w:val="24"/>
          <w:szCs w:val="24"/>
        </w:rPr>
        <w:t xml:space="preserve"> jedinica lokalne i područne (regionalne) samouprave</w:t>
      </w:r>
      <w:r w:rsidR="009C3A78">
        <w:rPr>
          <w:rFonts w:ascii="Times New Roman" w:hAnsi="Times New Roman" w:cs="Times New Roman"/>
          <w:bCs/>
          <w:sz w:val="24"/>
          <w:szCs w:val="24"/>
        </w:rPr>
        <w:t xml:space="preserve"> i </w:t>
      </w:r>
      <w:r w:rsidR="00021F91" w:rsidRPr="0052344F">
        <w:rPr>
          <w:rFonts w:ascii="Times New Roman" w:hAnsi="Times New Roman" w:cs="Times New Roman"/>
          <w:color w:val="000000" w:themeColor="text1"/>
          <w:sz w:val="24"/>
          <w:szCs w:val="24"/>
        </w:rPr>
        <w:t>status brdsko-planinskog područja</w:t>
      </w:r>
      <w:r w:rsidR="00E45C71" w:rsidRPr="0052344F">
        <w:rPr>
          <w:rFonts w:ascii="Times New Roman" w:hAnsi="Times New Roman" w:cs="Times New Roman"/>
          <w:color w:val="000000" w:themeColor="text1"/>
          <w:sz w:val="24"/>
          <w:szCs w:val="24"/>
        </w:rPr>
        <w:t xml:space="preserve"> prikazani su u Tablici 1</w:t>
      </w:r>
      <w:r w:rsidR="007448AF" w:rsidRPr="0052344F">
        <w:rPr>
          <w:rFonts w:ascii="Times New Roman" w:hAnsi="Times New Roman" w:cs="Times New Roman"/>
          <w:color w:val="000000" w:themeColor="text1"/>
          <w:sz w:val="24"/>
          <w:szCs w:val="24"/>
        </w:rPr>
        <w:t xml:space="preserve">. </w:t>
      </w:r>
      <w:r w:rsidR="007448AF" w:rsidRPr="007448AF">
        <w:rPr>
          <w:rFonts w:ascii="Times New Roman" w:hAnsi="Times New Roman" w:cs="Times New Roman"/>
          <w:bCs/>
          <w:i/>
          <w:iCs/>
          <w:sz w:val="24"/>
          <w:szCs w:val="24"/>
        </w:rPr>
        <w:t>Maksimalni iznos sredstava</w:t>
      </w:r>
      <w:r w:rsidR="007448AF" w:rsidRPr="0052344F">
        <w:rPr>
          <w:rFonts w:ascii="Times New Roman" w:hAnsi="Times New Roman" w:cs="Times New Roman"/>
          <w:i/>
        </w:rPr>
        <w:t xml:space="preserve"> </w:t>
      </w:r>
      <w:r w:rsidR="007448AF" w:rsidRPr="007448AF">
        <w:rPr>
          <w:rFonts w:ascii="Times New Roman" w:hAnsi="Times New Roman" w:cs="Times New Roman"/>
          <w:bCs/>
          <w:i/>
          <w:iCs/>
          <w:sz w:val="24"/>
          <w:szCs w:val="24"/>
        </w:rPr>
        <w:t>Europskog fonda za regionalni razvoj (EFRR) prema grupama</w:t>
      </w:r>
      <w:r w:rsidR="007448AF">
        <w:rPr>
          <w:rFonts w:ascii="Times New Roman" w:hAnsi="Times New Roman" w:cs="Times New Roman"/>
          <w:b/>
          <w:sz w:val="24"/>
          <w:szCs w:val="24"/>
        </w:rPr>
        <w:t>.</w:t>
      </w:r>
      <w:r w:rsidR="00762BB6">
        <w:rPr>
          <w:rFonts w:ascii="Times New Roman" w:hAnsi="Times New Roman" w:cs="Times New Roman"/>
          <w:b/>
          <w:sz w:val="24"/>
          <w:szCs w:val="24"/>
        </w:rPr>
        <w:t xml:space="preserve"> </w:t>
      </w:r>
    </w:p>
    <w:p w14:paraId="24C3AC42" w14:textId="73377211" w:rsidR="007448AF" w:rsidRPr="007448AF" w:rsidRDefault="007448AF" w:rsidP="009E5C67">
      <w:pPr>
        <w:jc w:val="both"/>
        <w:rPr>
          <w:rFonts w:ascii="Times New Roman" w:hAnsi="Times New Roman" w:cs="Times New Roman"/>
          <w:b/>
          <w:sz w:val="20"/>
          <w:szCs w:val="20"/>
        </w:rPr>
      </w:pPr>
      <w:r w:rsidRPr="007448AF">
        <w:rPr>
          <w:rFonts w:ascii="Times New Roman" w:hAnsi="Times New Roman" w:cs="Times New Roman"/>
          <w:b/>
          <w:sz w:val="20"/>
          <w:szCs w:val="20"/>
        </w:rPr>
        <w:t xml:space="preserve">Tablica 1. </w:t>
      </w:r>
      <w:r w:rsidRPr="007448AF">
        <w:rPr>
          <w:rFonts w:ascii="Times New Roman" w:hAnsi="Times New Roman" w:cs="Times New Roman"/>
          <w:bCs/>
          <w:sz w:val="20"/>
          <w:szCs w:val="20"/>
        </w:rPr>
        <w:t>Maksimalni iznos sredstava</w:t>
      </w:r>
      <w:r w:rsidRPr="0052344F">
        <w:rPr>
          <w:rFonts w:ascii="Times New Roman" w:hAnsi="Times New Roman" w:cs="Times New Roman"/>
          <w:sz w:val="20"/>
          <w:szCs w:val="20"/>
        </w:rPr>
        <w:t xml:space="preserve"> </w:t>
      </w:r>
      <w:r w:rsidRPr="007448AF">
        <w:rPr>
          <w:rFonts w:ascii="Times New Roman" w:hAnsi="Times New Roman" w:cs="Times New Roman"/>
          <w:bCs/>
          <w:sz w:val="20"/>
          <w:szCs w:val="20"/>
        </w:rPr>
        <w:t>Europskog fonda za regionalni razvoj (EFRR) prema grupama</w:t>
      </w:r>
    </w:p>
    <w:tbl>
      <w:tblPr>
        <w:tblStyle w:val="TableGrid"/>
        <w:tblW w:w="9072" w:type="dxa"/>
        <w:tblInd w:w="-5" w:type="dxa"/>
        <w:tblLook w:val="04A0" w:firstRow="1" w:lastRow="0" w:firstColumn="1" w:lastColumn="0" w:noHBand="0" w:noVBand="1"/>
      </w:tblPr>
      <w:tblGrid>
        <w:gridCol w:w="6663"/>
        <w:gridCol w:w="2409"/>
      </w:tblGrid>
      <w:tr w:rsidR="00347F32" w:rsidRPr="0052344F" w14:paraId="51A1EF43" w14:textId="77777777" w:rsidTr="002418C2">
        <w:tc>
          <w:tcPr>
            <w:tcW w:w="6663" w:type="dxa"/>
            <w:tcBorders>
              <w:top w:val="single" w:sz="4" w:space="0" w:color="auto"/>
              <w:left w:val="single" w:sz="4" w:space="0" w:color="auto"/>
              <w:bottom w:val="single" w:sz="4" w:space="0" w:color="auto"/>
              <w:right w:val="single" w:sz="4" w:space="0" w:color="auto"/>
            </w:tcBorders>
            <w:vAlign w:val="center"/>
            <w:hideMark/>
          </w:tcPr>
          <w:p w14:paraId="2E67EAD5" w14:textId="77777777" w:rsidR="00347F32" w:rsidRPr="00F2511B" w:rsidRDefault="00762BB6" w:rsidP="00F2511B">
            <w:pPr>
              <w:spacing w:after="0" w:line="240" w:lineRule="auto"/>
              <w:jc w:val="both"/>
              <w:rPr>
                <w:rFonts w:ascii="Times New Roman" w:hAnsi="Times New Roman" w:cs="Times New Roman"/>
                <w:kern w:val="2"/>
                <w:sz w:val="24"/>
                <w:szCs w:val="24"/>
                <w14:ligatures w14:val="standardContextual"/>
              </w:rPr>
            </w:pPr>
            <w:r w:rsidRPr="00F2511B">
              <w:rPr>
                <w:rFonts w:ascii="Times New Roman" w:hAnsi="Times New Roman" w:cs="Times New Roman"/>
                <w:kern w:val="2"/>
                <w:sz w:val="24"/>
                <w:szCs w:val="24"/>
                <w14:ligatures w14:val="standardContextual"/>
              </w:rPr>
              <w:t>Grupa 1</w:t>
            </w:r>
          </w:p>
          <w:p w14:paraId="63A8C63E" w14:textId="77777777" w:rsidR="00762BB6" w:rsidRPr="00F2511B" w:rsidRDefault="00762BB6" w:rsidP="00F2511B">
            <w:pPr>
              <w:pStyle w:val="ListParagraph"/>
              <w:spacing w:after="0" w:line="240" w:lineRule="auto"/>
              <w:jc w:val="both"/>
              <w:rPr>
                <w:rFonts w:ascii="Times New Roman" w:hAnsi="Times New Roman" w:cs="Times New Roman"/>
                <w:kern w:val="2"/>
                <w:sz w:val="24"/>
                <w:szCs w:val="24"/>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CCA22B2" w14:textId="77777777" w:rsidR="00347F32" w:rsidRPr="00D06376" w:rsidRDefault="00762BB6" w:rsidP="00F2511B">
            <w:pPr>
              <w:spacing w:after="0"/>
              <w:rPr>
                <w:rFonts w:ascii="Times New Roman" w:hAnsi="Times New Roman" w:cs="Times New Roman"/>
                <w:kern w:val="2"/>
                <w:sz w:val="24"/>
                <w:szCs w:val="24"/>
                <w14:ligatures w14:val="standardContextual"/>
              </w:rPr>
            </w:pPr>
            <w:r w:rsidRPr="00D06376">
              <w:rPr>
                <w:rFonts w:ascii="Times New Roman" w:hAnsi="Times New Roman" w:cs="Times New Roman"/>
                <w:kern w:val="2"/>
                <w:sz w:val="24"/>
                <w:szCs w:val="24"/>
                <w14:ligatures w14:val="standardContextual"/>
              </w:rPr>
              <w:t xml:space="preserve">27.500.000,00 </w:t>
            </w:r>
            <w:r w:rsidR="00347F32" w:rsidRPr="00D06376">
              <w:rPr>
                <w:rFonts w:ascii="Times New Roman" w:hAnsi="Times New Roman" w:cs="Times New Roman"/>
                <w:kern w:val="2"/>
                <w:sz w:val="24"/>
                <w:szCs w:val="24"/>
                <w14:ligatures w14:val="standardContextual"/>
              </w:rPr>
              <w:t>EUR</w:t>
            </w:r>
          </w:p>
        </w:tc>
      </w:tr>
      <w:tr w:rsidR="00347F32" w:rsidRPr="0052344F" w14:paraId="69363AB4" w14:textId="77777777" w:rsidTr="002418C2">
        <w:tc>
          <w:tcPr>
            <w:tcW w:w="6663" w:type="dxa"/>
            <w:tcBorders>
              <w:top w:val="single" w:sz="4" w:space="0" w:color="auto"/>
              <w:left w:val="single" w:sz="4" w:space="0" w:color="auto"/>
              <w:bottom w:val="single" w:sz="4" w:space="0" w:color="auto"/>
              <w:right w:val="single" w:sz="4" w:space="0" w:color="auto"/>
            </w:tcBorders>
            <w:vAlign w:val="center"/>
            <w:hideMark/>
          </w:tcPr>
          <w:p w14:paraId="4C64CD0F" w14:textId="77777777" w:rsidR="00347F32" w:rsidRPr="00F2511B" w:rsidRDefault="00762BB6" w:rsidP="00F2511B">
            <w:pPr>
              <w:spacing w:after="0" w:line="240" w:lineRule="auto"/>
              <w:jc w:val="both"/>
              <w:rPr>
                <w:rFonts w:ascii="Times New Roman" w:hAnsi="Times New Roman" w:cs="Times New Roman"/>
                <w:sz w:val="24"/>
                <w:szCs w:val="24"/>
              </w:rPr>
            </w:pPr>
            <w:r w:rsidRPr="00F2511B">
              <w:rPr>
                <w:rFonts w:ascii="Times New Roman" w:hAnsi="Times New Roman" w:cs="Times New Roman"/>
                <w:sz w:val="24"/>
                <w:szCs w:val="24"/>
              </w:rPr>
              <w:t>Grupa 2</w:t>
            </w:r>
          </w:p>
          <w:p w14:paraId="521B8B9E" w14:textId="77777777" w:rsidR="00934F17" w:rsidRPr="00F2511B" w:rsidRDefault="00934F17" w:rsidP="00F2511B">
            <w:pPr>
              <w:pStyle w:val="ListParagraph"/>
              <w:spacing w:after="0" w:line="240" w:lineRule="auto"/>
              <w:jc w:val="both"/>
              <w:rPr>
                <w:rFonts w:ascii="Times New Roman" w:hAnsi="Times New Roman" w:cs="Times New Roman"/>
                <w:kern w:val="2"/>
                <w:sz w:val="24"/>
                <w:szCs w:val="24"/>
                <w14:ligatures w14:val="standardContextual"/>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5C81E12" w14:textId="77777777" w:rsidR="00347F32" w:rsidRPr="00D06376" w:rsidRDefault="00762BB6" w:rsidP="00F2511B">
            <w:pPr>
              <w:spacing w:after="0"/>
              <w:rPr>
                <w:rFonts w:ascii="Times New Roman" w:hAnsi="Times New Roman" w:cs="Times New Roman"/>
                <w:kern w:val="2"/>
                <w:sz w:val="24"/>
                <w:szCs w:val="24"/>
                <w14:ligatures w14:val="standardContextual"/>
              </w:rPr>
            </w:pPr>
            <w:r w:rsidRPr="00D06376">
              <w:rPr>
                <w:rFonts w:ascii="Times New Roman" w:hAnsi="Times New Roman" w:cs="Times New Roman"/>
                <w:kern w:val="2"/>
                <w:sz w:val="24"/>
                <w:szCs w:val="24"/>
                <w14:ligatures w14:val="standardContextual"/>
              </w:rPr>
              <w:t xml:space="preserve">22.500.000,00 </w:t>
            </w:r>
            <w:r w:rsidR="00347F32" w:rsidRPr="00D06376">
              <w:rPr>
                <w:rFonts w:ascii="Times New Roman" w:hAnsi="Times New Roman" w:cs="Times New Roman"/>
                <w:kern w:val="2"/>
                <w:sz w:val="24"/>
                <w:szCs w:val="24"/>
                <w14:ligatures w14:val="standardContextual"/>
              </w:rPr>
              <w:t>EUR</w:t>
            </w:r>
          </w:p>
        </w:tc>
      </w:tr>
      <w:tr w:rsidR="00347F32" w:rsidRPr="0052344F" w14:paraId="2D0F78D7" w14:textId="77777777" w:rsidTr="002418C2">
        <w:tc>
          <w:tcPr>
            <w:tcW w:w="6663" w:type="dxa"/>
            <w:tcBorders>
              <w:top w:val="single" w:sz="4" w:space="0" w:color="auto"/>
              <w:left w:val="single" w:sz="4" w:space="0" w:color="auto"/>
              <w:bottom w:val="single" w:sz="4" w:space="0" w:color="auto"/>
              <w:right w:val="single" w:sz="4" w:space="0" w:color="auto"/>
            </w:tcBorders>
            <w:vAlign w:val="center"/>
            <w:hideMark/>
          </w:tcPr>
          <w:p w14:paraId="607704FF" w14:textId="77777777" w:rsidR="00347F32" w:rsidRPr="00B370AB" w:rsidRDefault="00347F32">
            <w:pPr>
              <w:spacing w:after="0" w:line="240" w:lineRule="auto"/>
              <w:rPr>
                <w:rFonts w:ascii="Times New Roman" w:hAnsi="Times New Roman" w:cs="Times New Roman"/>
                <w:b/>
                <w:bCs/>
                <w:kern w:val="2"/>
                <w:sz w:val="24"/>
                <w:szCs w:val="24"/>
                <w14:ligatures w14:val="standardContextual"/>
              </w:rPr>
            </w:pPr>
            <w:r w:rsidRPr="00B370AB">
              <w:rPr>
                <w:rFonts w:ascii="Times New Roman" w:hAnsi="Times New Roman" w:cs="Times New Roman"/>
                <w:b/>
                <w:bCs/>
                <w:kern w:val="2"/>
                <w:sz w:val="24"/>
                <w:szCs w:val="24"/>
                <w14:ligatures w14:val="standardContextual"/>
              </w:rPr>
              <w:t>Ukupn</w:t>
            </w:r>
            <w:r w:rsidR="00762BB6" w:rsidRPr="00B370AB">
              <w:rPr>
                <w:rFonts w:ascii="Times New Roman" w:hAnsi="Times New Roman" w:cs="Times New Roman"/>
                <w:b/>
                <w:bCs/>
                <w:kern w:val="2"/>
                <w:sz w:val="24"/>
                <w:szCs w:val="24"/>
                <w14:ligatures w14:val="standardContextual"/>
              </w:rPr>
              <w:t>o</w:t>
            </w:r>
            <w:r w:rsidRPr="00B370AB">
              <w:rPr>
                <w:rFonts w:ascii="Times New Roman" w:hAnsi="Times New Roman" w:cs="Times New Roman"/>
                <w:b/>
                <w:bCs/>
                <w:kern w:val="2"/>
                <w:sz w:val="24"/>
                <w:szCs w:val="24"/>
                <w14:ligatures w14:val="standardContextual"/>
              </w:rPr>
              <w:t xml:space="preserve"> </w:t>
            </w:r>
            <w:r w:rsidR="00B370AB" w:rsidRPr="00B370AB">
              <w:rPr>
                <w:rFonts w:ascii="Times New Roman" w:hAnsi="Times New Roman" w:cs="Times New Roman"/>
                <w:b/>
                <w:bCs/>
                <w:kern w:val="2"/>
                <w:sz w:val="24"/>
                <w:szCs w:val="24"/>
                <w14:ligatures w14:val="standardContextual"/>
              </w:rPr>
              <w:t>(EFRR)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07A345" w14:textId="77777777" w:rsidR="00347F32" w:rsidRPr="00B370AB" w:rsidRDefault="00347F32">
            <w:pPr>
              <w:spacing w:after="0"/>
              <w:rPr>
                <w:rFonts w:ascii="Times New Roman" w:hAnsi="Times New Roman" w:cs="Times New Roman"/>
                <w:b/>
                <w:bCs/>
                <w:kern w:val="2"/>
                <w:sz w:val="24"/>
                <w:szCs w:val="24"/>
                <w14:ligatures w14:val="standardContextual"/>
              </w:rPr>
            </w:pPr>
            <w:r w:rsidRPr="00B370AB">
              <w:rPr>
                <w:rFonts w:ascii="Times New Roman" w:hAnsi="Times New Roman" w:cs="Times New Roman"/>
                <w:b/>
                <w:bCs/>
                <w:kern w:val="2"/>
                <w:sz w:val="24"/>
                <w:szCs w:val="24"/>
                <w14:ligatures w14:val="standardContextual"/>
              </w:rPr>
              <w:t>5</w:t>
            </w:r>
            <w:r w:rsidR="00762BB6" w:rsidRPr="00B370AB">
              <w:rPr>
                <w:rFonts w:ascii="Times New Roman" w:hAnsi="Times New Roman" w:cs="Times New Roman"/>
                <w:b/>
                <w:bCs/>
                <w:kern w:val="2"/>
                <w:sz w:val="24"/>
                <w:szCs w:val="24"/>
                <w14:ligatures w14:val="standardContextual"/>
              </w:rPr>
              <w:t>0.000.000</w:t>
            </w:r>
            <w:r w:rsidRPr="00B370AB">
              <w:rPr>
                <w:rFonts w:ascii="Times New Roman" w:hAnsi="Times New Roman" w:cs="Times New Roman"/>
                <w:b/>
                <w:bCs/>
                <w:kern w:val="2"/>
                <w:sz w:val="24"/>
                <w:szCs w:val="24"/>
                <w14:ligatures w14:val="standardContextual"/>
              </w:rPr>
              <w:t>,00 EUR</w:t>
            </w:r>
          </w:p>
        </w:tc>
      </w:tr>
    </w:tbl>
    <w:p w14:paraId="459BA3BA" w14:textId="77777777" w:rsidR="0026340B" w:rsidRDefault="0026340B" w:rsidP="0026340B">
      <w:pPr>
        <w:spacing w:after="0"/>
        <w:jc w:val="both"/>
        <w:rPr>
          <w:rStyle w:val="Bodytext20"/>
          <w:rFonts w:eastAsiaTheme="minorEastAsia"/>
          <w:b w:val="0"/>
          <w:sz w:val="24"/>
          <w:szCs w:val="24"/>
          <w:lang w:val="hr-HR"/>
        </w:rPr>
      </w:pPr>
    </w:p>
    <w:p w14:paraId="5153EF7A" w14:textId="62CF804D" w:rsidR="005F441A" w:rsidRDefault="00546709" w:rsidP="005F441A">
      <w:pPr>
        <w:spacing w:before="240"/>
        <w:jc w:val="both"/>
        <w:rPr>
          <w:rStyle w:val="Bodytext20"/>
          <w:rFonts w:eastAsiaTheme="minorEastAsia"/>
          <w:b w:val="0"/>
          <w:sz w:val="24"/>
          <w:szCs w:val="24"/>
          <w:lang w:val="hr-HR"/>
        </w:rPr>
      </w:pPr>
      <w:r w:rsidRPr="008D35E1">
        <w:rPr>
          <w:rStyle w:val="Bodytext20"/>
          <w:rFonts w:eastAsiaTheme="minorEastAsia"/>
          <w:b w:val="0"/>
          <w:sz w:val="24"/>
          <w:szCs w:val="24"/>
          <w:lang w:val="hr-HR"/>
        </w:rPr>
        <w:t>Sukladno broju prihvatljivih pružatelja usluga te iskazanim potrebama za opremom i obnovom infrastrukture, ukupna raspoloživa alokacija za Grupu 1 i 2 raspodijeljena je po pojedinim Prijaviteljima</w:t>
      </w:r>
      <w:r>
        <w:rPr>
          <w:rStyle w:val="Bodytext20"/>
          <w:rFonts w:eastAsiaTheme="minorEastAsia"/>
          <w:b w:val="0"/>
          <w:sz w:val="24"/>
          <w:szCs w:val="24"/>
          <w:lang w:val="hr-HR"/>
        </w:rPr>
        <w:t xml:space="preserve"> s maksimalnim iznosima financijskih sredstava </w:t>
      </w:r>
      <w:r w:rsidRPr="008D35E1">
        <w:rPr>
          <w:rStyle w:val="Bodytext20"/>
          <w:rFonts w:eastAsiaTheme="minorEastAsia"/>
          <w:b w:val="0"/>
          <w:sz w:val="24"/>
          <w:szCs w:val="24"/>
          <w:lang w:val="hr-HR"/>
        </w:rPr>
        <w:t xml:space="preserve">na način </w:t>
      </w:r>
      <w:r>
        <w:rPr>
          <w:rStyle w:val="Bodytext20"/>
          <w:rFonts w:eastAsiaTheme="minorEastAsia"/>
          <w:b w:val="0"/>
          <w:sz w:val="24"/>
          <w:szCs w:val="24"/>
          <w:lang w:val="hr-HR"/>
        </w:rPr>
        <w:t xml:space="preserve">definiran u </w:t>
      </w:r>
      <w:r w:rsidR="0039497E" w:rsidRPr="0039497E">
        <w:rPr>
          <w:rStyle w:val="Bodytext20"/>
          <w:rFonts w:eastAsiaTheme="minorEastAsia"/>
          <w:b w:val="0"/>
          <w:sz w:val="24"/>
          <w:szCs w:val="24"/>
          <w:lang w:val="hr-HR"/>
        </w:rPr>
        <w:t>Tablic</w:t>
      </w:r>
      <w:r w:rsidR="0039497E">
        <w:rPr>
          <w:rStyle w:val="Bodytext20"/>
          <w:rFonts w:eastAsiaTheme="minorEastAsia"/>
          <w:b w:val="0"/>
          <w:sz w:val="24"/>
          <w:szCs w:val="24"/>
          <w:lang w:val="hr-HR"/>
        </w:rPr>
        <w:t>i</w:t>
      </w:r>
      <w:r w:rsidR="0039497E" w:rsidRPr="0039497E">
        <w:rPr>
          <w:rStyle w:val="Bodytext20"/>
          <w:rFonts w:eastAsiaTheme="minorEastAsia"/>
          <w:b w:val="0"/>
          <w:sz w:val="24"/>
          <w:szCs w:val="24"/>
          <w:lang w:val="hr-HR"/>
        </w:rPr>
        <w:t xml:space="preserve"> 2</w:t>
      </w:r>
      <w:r w:rsidR="006C6293">
        <w:rPr>
          <w:rStyle w:val="Bodytext20"/>
          <w:rFonts w:eastAsiaTheme="minorEastAsia"/>
          <w:b w:val="0"/>
          <w:sz w:val="24"/>
          <w:szCs w:val="24"/>
          <w:lang w:val="hr-HR"/>
        </w:rPr>
        <w:t>.</w:t>
      </w:r>
      <w:r w:rsidR="0039497E" w:rsidRPr="0039497E">
        <w:rPr>
          <w:rStyle w:val="Bodytext20"/>
          <w:rFonts w:eastAsiaTheme="minorEastAsia"/>
          <w:b w:val="0"/>
          <w:sz w:val="24"/>
          <w:szCs w:val="24"/>
          <w:lang w:val="hr-HR"/>
        </w:rPr>
        <w:t xml:space="preserve"> </w:t>
      </w:r>
      <w:r w:rsidR="0039497E" w:rsidRPr="00F349B9">
        <w:rPr>
          <w:rStyle w:val="Bodytext20"/>
          <w:rFonts w:eastAsiaTheme="minorEastAsia"/>
          <w:b w:val="0"/>
          <w:i/>
          <w:iCs/>
          <w:sz w:val="24"/>
          <w:szCs w:val="24"/>
          <w:lang w:val="hr-HR"/>
        </w:rPr>
        <w:t>Maksimalni iznos financijskih sredstava po županijama</w:t>
      </w:r>
      <w:r w:rsidR="00E12392">
        <w:rPr>
          <w:rStyle w:val="Bodytext20"/>
          <w:rFonts w:eastAsiaTheme="minorEastAsia"/>
          <w:b w:val="0"/>
          <w:i/>
          <w:iCs/>
          <w:sz w:val="24"/>
          <w:szCs w:val="24"/>
          <w:lang w:val="hr-HR"/>
        </w:rPr>
        <w:t>.</w:t>
      </w:r>
    </w:p>
    <w:p w14:paraId="026F4B24" w14:textId="4D79FAAA" w:rsidR="0039497E" w:rsidRPr="006C6293" w:rsidRDefault="00E87CA2" w:rsidP="005F441A">
      <w:pPr>
        <w:spacing w:before="240"/>
        <w:jc w:val="both"/>
        <w:rPr>
          <w:rFonts w:ascii="Times New Roman" w:hAnsi="Times New Roman" w:cs="Times New Roman"/>
          <w:bCs/>
          <w:sz w:val="20"/>
          <w:szCs w:val="20"/>
        </w:rPr>
      </w:pPr>
      <w:r w:rsidRPr="006C6293">
        <w:rPr>
          <w:rFonts w:ascii="Times New Roman" w:hAnsi="Times New Roman" w:cs="Times New Roman"/>
          <w:b/>
          <w:sz w:val="20"/>
          <w:szCs w:val="20"/>
        </w:rPr>
        <w:t>Tablica 2.</w:t>
      </w:r>
      <w:r w:rsidRPr="006C6293">
        <w:rPr>
          <w:rFonts w:ascii="Times New Roman" w:hAnsi="Times New Roman" w:cs="Times New Roman"/>
          <w:bCs/>
          <w:sz w:val="20"/>
          <w:szCs w:val="20"/>
        </w:rPr>
        <w:t xml:space="preserve"> </w:t>
      </w:r>
      <w:r w:rsidR="0039497E" w:rsidRPr="006C6293">
        <w:rPr>
          <w:rFonts w:ascii="Times New Roman" w:hAnsi="Times New Roman" w:cs="Times New Roman"/>
          <w:bCs/>
          <w:sz w:val="20"/>
          <w:szCs w:val="20"/>
        </w:rPr>
        <w:t xml:space="preserve">Maksimalni iznosi financijskih sredstava po županijama </w:t>
      </w:r>
    </w:p>
    <w:p w14:paraId="0FF6806D" w14:textId="7970D3AE" w:rsidR="00776B7B" w:rsidRDefault="006C6293" w:rsidP="005F441A">
      <w:pPr>
        <w:spacing w:before="240"/>
        <w:jc w:val="both"/>
        <w:rPr>
          <w:rFonts w:ascii="Times New Roman" w:hAnsi="Times New Roman" w:cs="Times New Roman"/>
          <w:bCs/>
          <w:sz w:val="24"/>
          <w:szCs w:val="24"/>
        </w:rPr>
      </w:pPr>
      <w:r w:rsidRPr="0052344F">
        <w:rPr>
          <w:rFonts w:ascii="Times New Roman" w:hAnsi="Times New Roman" w:cs="Times New Roman"/>
          <w:noProof/>
        </w:rPr>
        <w:drawing>
          <wp:inline distT="0" distB="0" distL="0" distR="0" wp14:anchorId="6EC18470" wp14:editId="60E01EB9">
            <wp:extent cx="5760720" cy="35591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559175"/>
                    </a:xfrm>
                    <a:prstGeom prst="rect">
                      <a:avLst/>
                    </a:prstGeom>
                    <a:noFill/>
                    <a:ln>
                      <a:noFill/>
                    </a:ln>
                  </pic:spPr>
                </pic:pic>
              </a:graphicData>
            </a:graphic>
          </wp:inline>
        </w:drawing>
      </w:r>
    </w:p>
    <w:p w14:paraId="583B65AC" w14:textId="64A9032E" w:rsidR="004433FF" w:rsidRPr="00F349B9" w:rsidRDefault="004433FF" w:rsidP="009F3352">
      <w:pPr>
        <w:spacing w:before="240"/>
        <w:jc w:val="both"/>
        <w:rPr>
          <w:rStyle w:val="Bodytext20"/>
          <w:rFonts w:eastAsiaTheme="minorEastAsia"/>
          <w:b w:val="0"/>
          <w:sz w:val="24"/>
          <w:szCs w:val="24"/>
          <w:lang w:val="hr-HR"/>
        </w:rPr>
      </w:pPr>
      <w:r>
        <w:rPr>
          <w:rStyle w:val="Bodytext20"/>
          <w:rFonts w:eastAsiaTheme="minorHAnsi"/>
          <w:b w:val="0"/>
          <w:bCs w:val="0"/>
          <w:sz w:val="24"/>
          <w:szCs w:val="24"/>
          <w:lang w:val="hr-HR"/>
        </w:rPr>
        <w:t xml:space="preserve">Popis prihvatljivih </w:t>
      </w:r>
      <w:r w:rsidR="00322D32">
        <w:rPr>
          <w:rStyle w:val="Bodytext20"/>
          <w:rFonts w:eastAsiaTheme="minorHAnsi"/>
          <w:b w:val="0"/>
          <w:bCs w:val="0"/>
          <w:sz w:val="24"/>
          <w:szCs w:val="24"/>
          <w:lang w:val="hr-HR"/>
        </w:rPr>
        <w:t xml:space="preserve">prijavitelja za </w:t>
      </w:r>
      <w:r w:rsidR="00322D32" w:rsidRPr="008D35E1">
        <w:rPr>
          <w:rStyle w:val="Bodytext20"/>
          <w:rFonts w:eastAsiaTheme="minorEastAsia"/>
          <w:b w:val="0"/>
          <w:sz w:val="24"/>
          <w:szCs w:val="24"/>
          <w:lang w:val="hr-HR"/>
        </w:rPr>
        <w:t>Grupu 1</w:t>
      </w:r>
      <w:r w:rsidR="00322D32">
        <w:rPr>
          <w:rStyle w:val="Bodytext20"/>
          <w:rFonts w:eastAsiaTheme="minorEastAsia"/>
          <w:b w:val="0"/>
          <w:sz w:val="24"/>
          <w:szCs w:val="24"/>
          <w:lang w:val="hr-HR"/>
        </w:rPr>
        <w:t xml:space="preserve"> nalazi se u </w:t>
      </w:r>
      <w:r w:rsidR="00740A81">
        <w:rPr>
          <w:rStyle w:val="Bodytext20"/>
          <w:rFonts w:eastAsiaTheme="minorEastAsia"/>
          <w:b w:val="0"/>
          <w:sz w:val="24"/>
          <w:szCs w:val="24"/>
          <w:lang w:val="hr-HR"/>
        </w:rPr>
        <w:t>Prilogu 13</w:t>
      </w:r>
      <w:r w:rsidR="00680364">
        <w:rPr>
          <w:rStyle w:val="Bodytext20"/>
          <w:rFonts w:eastAsiaTheme="minorEastAsia"/>
          <w:b w:val="0"/>
          <w:sz w:val="24"/>
          <w:szCs w:val="24"/>
          <w:lang w:val="hr-HR"/>
        </w:rPr>
        <w:t>a</w:t>
      </w:r>
      <w:r w:rsidR="00D071E7">
        <w:rPr>
          <w:rStyle w:val="Bodytext20"/>
          <w:rFonts w:eastAsiaTheme="minorEastAsia"/>
          <w:b w:val="0"/>
          <w:sz w:val="24"/>
          <w:szCs w:val="24"/>
          <w:lang w:val="hr-HR"/>
        </w:rPr>
        <w:t>.</w:t>
      </w:r>
      <w:r w:rsidR="00680364" w:rsidRPr="0052344F">
        <w:rPr>
          <w:rFonts w:ascii="Times New Roman" w:hAnsi="Times New Roman" w:cs="Times New Roman"/>
        </w:rPr>
        <w:t xml:space="preserve"> </w:t>
      </w:r>
      <w:r w:rsidR="005D5F6D" w:rsidRPr="0052344F">
        <w:rPr>
          <w:rFonts w:ascii="Times New Roman" w:hAnsi="Times New Roman" w:cs="Times New Roman"/>
          <w:i/>
        </w:rPr>
        <w:t>P</w:t>
      </w:r>
      <w:r w:rsidR="005D5F6D" w:rsidRPr="005D5F6D">
        <w:rPr>
          <w:rStyle w:val="Bodytext20"/>
          <w:rFonts w:eastAsiaTheme="minorEastAsia"/>
          <w:b w:val="0"/>
          <w:i/>
          <w:iCs/>
          <w:sz w:val="24"/>
          <w:szCs w:val="24"/>
          <w:lang w:val="hr-HR"/>
        </w:rPr>
        <w:t>opis prihvatljivih prijavitelja za Grupu 1</w:t>
      </w:r>
      <w:r w:rsidR="005D5F6D">
        <w:rPr>
          <w:rStyle w:val="Bodytext20"/>
          <w:rFonts w:eastAsiaTheme="minorEastAsia"/>
          <w:b w:val="0"/>
          <w:i/>
          <w:iCs/>
          <w:sz w:val="24"/>
          <w:szCs w:val="24"/>
          <w:lang w:val="hr-HR"/>
        </w:rPr>
        <w:t xml:space="preserve"> </w:t>
      </w:r>
      <w:r w:rsidR="00F349B9" w:rsidRPr="00F349B9">
        <w:rPr>
          <w:rStyle w:val="Bodytext20"/>
          <w:rFonts w:eastAsiaTheme="minorEastAsia"/>
          <w:b w:val="0"/>
          <w:sz w:val="24"/>
          <w:szCs w:val="24"/>
          <w:lang w:val="hr-HR"/>
        </w:rPr>
        <w:t>koj</w:t>
      </w:r>
      <w:r w:rsidR="005D5F6D">
        <w:rPr>
          <w:rStyle w:val="Bodytext20"/>
          <w:rFonts w:eastAsiaTheme="minorEastAsia"/>
          <w:b w:val="0"/>
          <w:sz w:val="24"/>
          <w:szCs w:val="24"/>
          <w:lang w:val="hr-HR"/>
        </w:rPr>
        <w:t>i</w:t>
      </w:r>
      <w:r w:rsidR="00F349B9" w:rsidRPr="00F349B9">
        <w:rPr>
          <w:rStyle w:val="Bodytext20"/>
          <w:rFonts w:eastAsiaTheme="minorEastAsia"/>
          <w:b w:val="0"/>
          <w:sz w:val="24"/>
          <w:szCs w:val="24"/>
          <w:lang w:val="hr-HR"/>
        </w:rPr>
        <w:t xml:space="preserve"> </w:t>
      </w:r>
      <w:r w:rsidR="00404FE4">
        <w:rPr>
          <w:rStyle w:val="Bodytext20"/>
          <w:rFonts w:eastAsiaTheme="minorEastAsia"/>
          <w:b w:val="0"/>
          <w:sz w:val="24"/>
          <w:szCs w:val="24"/>
          <w:lang w:val="hr-HR"/>
        </w:rPr>
        <w:t>je</w:t>
      </w:r>
      <w:r w:rsidR="00F349B9" w:rsidRPr="00F349B9">
        <w:rPr>
          <w:rStyle w:val="Bodytext20"/>
          <w:rFonts w:eastAsiaTheme="minorEastAsia"/>
          <w:b w:val="0"/>
          <w:sz w:val="24"/>
          <w:szCs w:val="24"/>
          <w:lang w:val="hr-HR"/>
        </w:rPr>
        <w:t xml:space="preserve"> </w:t>
      </w:r>
      <w:r w:rsidR="00520585" w:rsidRPr="00376073">
        <w:rPr>
          <w:rFonts w:ascii="Times New Roman" w:hAnsi="Times New Roman" w:cs="Times New Roman"/>
          <w:sz w:val="24"/>
          <w:szCs w:val="24"/>
        </w:rPr>
        <w:t>sastavni dio dokumentacije Poziva</w:t>
      </w:r>
      <w:r w:rsidR="00F349B9">
        <w:rPr>
          <w:rStyle w:val="Bodytext20"/>
          <w:rFonts w:eastAsiaTheme="minorEastAsia"/>
          <w:b w:val="0"/>
          <w:sz w:val="24"/>
          <w:szCs w:val="24"/>
          <w:lang w:val="hr-HR"/>
        </w:rPr>
        <w:t>.</w:t>
      </w:r>
    </w:p>
    <w:p w14:paraId="1A7B9AE0" w14:textId="354EEB46" w:rsidR="00D071E7" w:rsidRDefault="00D071E7" w:rsidP="00D071E7">
      <w:pPr>
        <w:spacing w:before="240"/>
        <w:jc w:val="both"/>
        <w:rPr>
          <w:rStyle w:val="Bodytext20"/>
          <w:rFonts w:eastAsiaTheme="minorEastAsia"/>
          <w:b w:val="0"/>
          <w:sz w:val="24"/>
          <w:szCs w:val="24"/>
          <w:lang w:val="hr-HR"/>
        </w:rPr>
      </w:pPr>
      <w:r>
        <w:rPr>
          <w:rStyle w:val="Bodytext20"/>
          <w:rFonts w:eastAsiaTheme="minorHAnsi"/>
          <w:b w:val="0"/>
          <w:bCs w:val="0"/>
          <w:sz w:val="24"/>
          <w:szCs w:val="24"/>
          <w:lang w:val="hr-HR"/>
        </w:rPr>
        <w:lastRenderedPageBreak/>
        <w:t xml:space="preserve">Popis prihvatljivih prijavitelja za </w:t>
      </w:r>
      <w:r w:rsidRPr="008D35E1">
        <w:rPr>
          <w:rStyle w:val="Bodytext20"/>
          <w:rFonts w:eastAsiaTheme="minorEastAsia"/>
          <w:b w:val="0"/>
          <w:sz w:val="24"/>
          <w:szCs w:val="24"/>
          <w:lang w:val="hr-HR"/>
        </w:rPr>
        <w:t xml:space="preserve">Grupu </w:t>
      </w:r>
      <w:r>
        <w:rPr>
          <w:rStyle w:val="Bodytext20"/>
          <w:rFonts w:eastAsiaTheme="minorEastAsia"/>
          <w:b w:val="0"/>
          <w:sz w:val="24"/>
          <w:szCs w:val="24"/>
          <w:lang w:val="hr-HR"/>
        </w:rPr>
        <w:t xml:space="preserve">2 nalazi se u </w:t>
      </w:r>
      <w:r w:rsidR="00622AA7">
        <w:rPr>
          <w:rStyle w:val="Bodytext20"/>
          <w:rFonts w:eastAsiaTheme="minorEastAsia"/>
          <w:b w:val="0"/>
          <w:sz w:val="24"/>
          <w:szCs w:val="24"/>
          <w:lang w:val="hr-HR"/>
        </w:rPr>
        <w:t>Prilogu 13</w:t>
      </w:r>
      <w:r w:rsidR="00994E6B">
        <w:rPr>
          <w:rStyle w:val="Bodytext20"/>
          <w:rFonts w:eastAsiaTheme="minorEastAsia"/>
          <w:b w:val="0"/>
          <w:sz w:val="24"/>
          <w:szCs w:val="24"/>
          <w:lang w:val="hr-HR"/>
        </w:rPr>
        <w:t>b</w:t>
      </w:r>
      <w:r w:rsidR="00494B8D">
        <w:rPr>
          <w:rStyle w:val="Bodytext20"/>
          <w:rFonts w:eastAsiaTheme="minorEastAsia"/>
          <w:b w:val="0"/>
          <w:sz w:val="24"/>
          <w:szCs w:val="24"/>
          <w:lang w:val="hr-HR"/>
        </w:rPr>
        <w:t>.</w:t>
      </w:r>
      <w:r w:rsidR="00F349B9" w:rsidRPr="0052344F">
        <w:rPr>
          <w:rFonts w:ascii="Times New Roman" w:hAnsi="Times New Roman" w:cs="Times New Roman"/>
        </w:rPr>
        <w:t xml:space="preserve"> </w:t>
      </w:r>
      <w:r w:rsidR="005D5F6D" w:rsidRPr="0052344F">
        <w:rPr>
          <w:rFonts w:ascii="Times New Roman" w:hAnsi="Times New Roman" w:cs="Times New Roman"/>
          <w:i/>
        </w:rPr>
        <w:t>P</w:t>
      </w:r>
      <w:r w:rsidR="005D5F6D" w:rsidRPr="005D5F6D">
        <w:rPr>
          <w:rStyle w:val="Bodytext20"/>
          <w:rFonts w:eastAsiaTheme="minorEastAsia"/>
          <w:b w:val="0"/>
          <w:i/>
          <w:iCs/>
          <w:sz w:val="24"/>
          <w:szCs w:val="24"/>
          <w:lang w:val="hr-HR"/>
        </w:rPr>
        <w:t xml:space="preserve">opis prihvatljivih prijavitelja za Grupu </w:t>
      </w:r>
      <w:r w:rsidR="005D5F6D">
        <w:rPr>
          <w:rStyle w:val="Bodytext20"/>
          <w:rFonts w:eastAsiaTheme="minorEastAsia"/>
          <w:b w:val="0"/>
          <w:i/>
          <w:iCs/>
          <w:sz w:val="24"/>
          <w:szCs w:val="24"/>
          <w:lang w:val="hr-HR"/>
        </w:rPr>
        <w:t>2</w:t>
      </w:r>
      <w:r w:rsidR="00F349B9">
        <w:rPr>
          <w:rStyle w:val="Bodytext20"/>
          <w:rFonts w:eastAsiaTheme="minorEastAsia"/>
          <w:b w:val="0"/>
          <w:sz w:val="24"/>
          <w:szCs w:val="24"/>
          <w:lang w:val="hr-HR"/>
        </w:rPr>
        <w:t xml:space="preserve"> </w:t>
      </w:r>
      <w:r w:rsidR="00A11963" w:rsidRPr="00F349B9">
        <w:rPr>
          <w:rStyle w:val="Bodytext20"/>
          <w:rFonts w:eastAsiaTheme="minorEastAsia"/>
          <w:b w:val="0"/>
          <w:sz w:val="24"/>
          <w:szCs w:val="24"/>
          <w:lang w:val="hr-HR"/>
        </w:rPr>
        <w:t>koj</w:t>
      </w:r>
      <w:r w:rsidR="00A11963">
        <w:rPr>
          <w:rStyle w:val="Bodytext20"/>
          <w:rFonts w:eastAsiaTheme="minorEastAsia"/>
          <w:b w:val="0"/>
          <w:sz w:val="24"/>
          <w:szCs w:val="24"/>
          <w:lang w:val="hr-HR"/>
        </w:rPr>
        <w:t>i</w:t>
      </w:r>
      <w:r w:rsidR="00A11963" w:rsidRPr="00F349B9">
        <w:rPr>
          <w:rStyle w:val="Bodytext20"/>
          <w:rFonts w:eastAsiaTheme="minorEastAsia"/>
          <w:b w:val="0"/>
          <w:sz w:val="24"/>
          <w:szCs w:val="24"/>
          <w:lang w:val="hr-HR"/>
        </w:rPr>
        <w:t xml:space="preserve"> </w:t>
      </w:r>
      <w:r w:rsidR="00A11963">
        <w:rPr>
          <w:rStyle w:val="Bodytext20"/>
          <w:rFonts w:eastAsiaTheme="minorEastAsia"/>
          <w:b w:val="0"/>
          <w:sz w:val="24"/>
          <w:szCs w:val="24"/>
          <w:lang w:val="hr-HR"/>
        </w:rPr>
        <w:t>je</w:t>
      </w:r>
      <w:r w:rsidR="00A11963" w:rsidRPr="00F349B9">
        <w:rPr>
          <w:rStyle w:val="Bodytext20"/>
          <w:rFonts w:eastAsiaTheme="minorEastAsia"/>
          <w:b w:val="0"/>
          <w:sz w:val="24"/>
          <w:szCs w:val="24"/>
          <w:lang w:val="hr-HR"/>
        </w:rPr>
        <w:t xml:space="preserve"> </w:t>
      </w:r>
      <w:r w:rsidR="00A11963" w:rsidRPr="00376073">
        <w:rPr>
          <w:rFonts w:ascii="Times New Roman" w:hAnsi="Times New Roman" w:cs="Times New Roman"/>
          <w:sz w:val="24"/>
          <w:szCs w:val="24"/>
        </w:rPr>
        <w:t>sastavni dio dokumentacije Poziva</w:t>
      </w:r>
      <w:r w:rsidR="00F349B9">
        <w:rPr>
          <w:rStyle w:val="Bodytext20"/>
          <w:rFonts w:eastAsiaTheme="minorEastAsia"/>
          <w:b w:val="0"/>
          <w:sz w:val="24"/>
          <w:szCs w:val="24"/>
          <w:lang w:val="hr-HR"/>
        </w:rPr>
        <w:t>.</w:t>
      </w:r>
    </w:p>
    <w:p w14:paraId="1718FEDB" w14:textId="4D1FCE55" w:rsidR="0097140C" w:rsidRDefault="00DF2C8D" w:rsidP="009F3352">
      <w:pPr>
        <w:spacing w:before="240"/>
        <w:jc w:val="both"/>
        <w:rPr>
          <w:rStyle w:val="Bodytext20"/>
          <w:rFonts w:eastAsiaTheme="minorHAnsi"/>
          <w:b w:val="0"/>
          <w:bCs w:val="0"/>
          <w:sz w:val="24"/>
          <w:szCs w:val="24"/>
          <w:lang w:val="hr-HR"/>
        </w:rPr>
      </w:pPr>
      <w:r>
        <w:rPr>
          <w:rStyle w:val="Bodytext20"/>
          <w:rFonts w:eastAsiaTheme="minorHAnsi"/>
          <w:b w:val="0"/>
          <w:bCs w:val="0"/>
          <w:sz w:val="24"/>
          <w:szCs w:val="24"/>
          <w:lang w:val="hr-HR"/>
        </w:rPr>
        <w:t xml:space="preserve">Projektni prijedlog </w:t>
      </w:r>
      <w:r w:rsidRPr="000E571E">
        <w:rPr>
          <w:rStyle w:val="Bodytext20"/>
          <w:rFonts w:eastAsiaTheme="minorHAnsi"/>
          <w:sz w:val="24"/>
          <w:szCs w:val="24"/>
          <w:lang w:val="hr-HR"/>
        </w:rPr>
        <w:t xml:space="preserve">mora sadržavati </w:t>
      </w:r>
      <w:r w:rsidR="0035207B" w:rsidRPr="000E571E">
        <w:rPr>
          <w:rStyle w:val="Bodytext20"/>
          <w:rFonts w:eastAsiaTheme="minorHAnsi"/>
          <w:sz w:val="24"/>
          <w:szCs w:val="24"/>
          <w:lang w:val="hr-HR"/>
        </w:rPr>
        <w:t xml:space="preserve">skupinu </w:t>
      </w:r>
      <w:r w:rsidR="00833B4B" w:rsidRPr="000E571E">
        <w:rPr>
          <w:rStyle w:val="Bodytext20"/>
          <w:rFonts w:eastAsiaTheme="minorHAnsi"/>
          <w:sz w:val="24"/>
          <w:szCs w:val="24"/>
          <w:lang w:val="hr-HR"/>
        </w:rPr>
        <w:t>aktivnost</w:t>
      </w:r>
      <w:r w:rsidR="00411D85">
        <w:rPr>
          <w:rStyle w:val="Bodytext20"/>
          <w:rFonts w:eastAsiaTheme="minorHAnsi"/>
          <w:sz w:val="24"/>
          <w:szCs w:val="24"/>
          <w:lang w:val="hr-HR"/>
        </w:rPr>
        <w:t>i</w:t>
      </w:r>
      <w:r w:rsidR="00833B4B" w:rsidRPr="000E571E">
        <w:rPr>
          <w:rStyle w:val="Bodytext20"/>
          <w:rFonts w:eastAsiaTheme="minorHAnsi"/>
          <w:sz w:val="24"/>
          <w:szCs w:val="24"/>
          <w:lang w:val="hr-HR"/>
        </w:rPr>
        <w:t xml:space="preserve"> nabave opreme</w:t>
      </w:r>
      <w:r w:rsidR="00DC0377">
        <w:rPr>
          <w:rStyle w:val="Bodytext20"/>
          <w:rFonts w:eastAsiaTheme="minorHAnsi"/>
          <w:b w:val="0"/>
          <w:bCs w:val="0"/>
          <w:sz w:val="24"/>
          <w:szCs w:val="24"/>
          <w:lang w:val="hr-HR"/>
        </w:rPr>
        <w:t xml:space="preserve">, a </w:t>
      </w:r>
      <w:r w:rsidR="00DC0377" w:rsidRPr="000E571E">
        <w:rPr>
          <w:rStyle w:val="Bodytext20"/>
          <w:rFonts w:eastAsiaTheme="minorHAnsi"/>
          <w:sz w:val="24"/>
          <w:szCs w:val="24"/>
          <w:lang w:val="hr-HR"/>
        </w:rPr>
        <w:t xml:space="preserve">može sadržavati </w:t>
      </w:r>
      <w:r w:rsidR="0026262A" w:rsidRPr="000E571E">
        <w:rPr>
          <w:rStyle w:val="Bodytext20"/>
          <w:rFonts w:eastAsiaTheme="minorHAnsi"/>
          <w:sz w:val="24"/>
          <w:szCs w:val="24"/>
          <w:lang w:val="hr-HR"/>
        </w:rPr>
        <w:t xml:space="preserve">i </w:t>
      </w:r>
      <w:r w:rsidR="000E571E" w:rsidRPr="000E571E">
        <w:rPr>
          <w:rStyle w:val="Bodytext20"/>
          <w:rFonts w:eastAsiaTheme="minorHAnsi"/>
          <w:sz w:val="24"/>
          <w:szCs w:val="24"/>
          <w:lang w:val="hr-HR"/>
        </w:rPr>
        <w:t>skupinu</w:t>
      </w:r>
      <w:r w:rsidR="0026262A" w:rsidRPr="000E571E">
        <w:rPr>
          <w:rStyle w:val="Bodytext20"/>
          <w:rFonts w:eastAsiaTheme="minorHAnsi"/>
          <w:sz w:val="24"/>
          <w:szCs w:val="24"/>
          <w:lang w:val="hr-HR"/>
        </w:rPr>
        <w:t xml:space="preserve"> aktivnosti manjih infrastrukturnih radova</w:t>
      </w:r>
      <w:r w:rsidR="0026262A">
        <w:rPr>
          <w:rStyle w:val="Bodytext20"/>
          <w:rFonts w:eastAsiaTheme="minorHAnsi"/>
          <w:b w:val="0"/>
          <w:bCs w:val="0"/>
          <w:sz w:val="24"/>
          <w:szCs w:val="24"/>
          <w:lang w:val="hr-HR"/>
        </w:rPr>
        <w:t>. Ulaganje isključivo u</w:t>
      </w:r>
      <w:r w:rsidR="000E571E" w:rsidRPr="000E571E">
        <w:rPr>
          <w:rStyle w:val="Bodytext20"/>
          <w:rFonts w:eastAsiaTheme="minorHAnsi"/>
          <w:b w:val="0"/>
          <w:bCs w:val="0"/>
          <w:sz w:val="24"/>
          <w:szCs w:val="24"/>
          <w:lang w:val="hr-HR"/>
        </w:rPr>
        <w:t xml:space="preserve"> </w:t>
      </w:r>
      <w:r w:rsidR="000E571E">
        <w:rPr>
          <w:rStyle w:val="Bodytext20"/>
          <w:rFonts w:eastAsiaTheme="minorHAnsi"/>
          <w:b w:val="0"/>
          <w:bCs w:val="0"/>
          <w:sz w:val="24"/>
          <w:szCs w:val="24"/>
          <w:lang w:val="hr-HR"/>
        </w:rPr>
        <w:t>skupinu aktivnosti manjih infrastrukturnih radova nije dopušteno ovim Pozivom.</w:t>
      </w:r>
      <w:r w:rsidR="0026262A">
        <w:rPr>
          <w:rStyle w:val="Bodytext20"/>
          <w:rFonts w:eastAsiaTheme="minorHAnsi"/>
          <w:b w:val="0"/>
          <w:bCs w:val="0"/>
          <w:sz w:val="24"/>
          <w:szCs w:val="24"/>
          <w:lang w:val="hr-HR"/>
        </w:rPr>
        <w:t xml:space="preserve"> </w:t>
      </w:r>
    </w:p>
    <w:p w14:paraId="1EB11F87" w14:textId="3AEC4EF7" w:rsidR="00FE633D" w:rsidRPr="00BF2CA8" w:rsidRDefault="00FE633D" w:rsidP="00EE05E1">
      <w:pPr>
        <w:spacing w:after="0"/>
        <w:jc w:val="both"/>
        <w:rPr>
          <w:rStyle w:val="Bodytext20"/>
          <w:rFonts w:eastAsiaTheme="minorHAnsi"/>
          <w:b w:val="0"/>
          <w:bCs w:val="0"/>
          <w:sz w:val="24"/>
          <w:szCs w:val="24"/>
          <w:lang w:val="hr-HR"/>
        </w:rPr>
      </w:pPr>
      <w:r w:rsidRPr="00B24791">
        <w:rPr>
          <w:rStyle w:val="Bodytext20"/>
          <w:rFonts w:eastAsiaTheme="minorHAnsi"/>
          <w:b w:val="0"/>
          <w:bCs w:val="0"/>
          <w:sz w:val="24"/>
          <w:szCs w:val="24"/>
          <w:lang w:val="hr-HR"/>
        </w:rPr>
        <w:t>Djelatnosti koje se financiraju predmetnim Pozivom</w:t>
      </w:r>
      <w:r w:rsidR="00ED69FA" w:rsidRPr="00B24791">
        <w:rPr>
          <w:rStyle w:val="Bodytext20"/>
          <w:rFonts w:eastAsiaTheme="minorHAnsi"/>
          <w:b w:val="0"/>
          <w:bCs w:val="0"/>
          <w:sz w:val="24"/>
          <w:szCs w:val="24"/>
          <w:lang w:val="hr-HR"/>
        </w:rPr>
        <w:t xml:space="preserve"> s</w:t>
      </w:r>
      <w:r w:rsidRPr="00B24791">
        <w:rPr>
          <w:rStyle w:val="Bodytext20"/>
          <w:rFonts w:eastAsiaTheme="minorHAnsi"/>
          <w:b w:val="0"/>
          <w:bCs w:val="0"/>
          <w:sz w:val="24"/>
          <w:szCs w:val="24"/>
          <w:lang w:val="hr-HR"/>
        </w:rPr>
        <w:t xml:space="preserve"> obzirom na razinu zdravstvene zaštite su:</w:t>
      </w:r>
    </w:p>
    <w:p w14:paraId="0C132FE0" w14:textId="77777777" w:rsidR="00FE633D" w:rsidRPr="00BF2CA8" w:rsidRDefault="00FE633D" w:rsidP="00EE05E1">
      <w:pPr>
        <w:pStyle w:val="ListParagraph"/>
        <w:numPr>
          <w:ilvl w:val="0"/>
          <w:numId w:val="37"/>
        </w:numPr>
        <w:spacing w:after="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 xml:space="preserve">Primarna zdravstvena zaštita: </w:t>
      </w:r>
    </w:p>
    <w:p w14:paraId="57204FD5"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Obiteljska medicina</w:t>
      </w:r>
    </w:p>
    <w:p w14:paraId="0DA385B5"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Zdravstvena zaštita predškolske djece</w:t>
      </w:r>
    </w:p>
    <w:p w14:paraId="554D36BC"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Zdravstvena zaštita žena</w:t>
      </w:r>
    </w:p>
    <w:p w14:paraId="0E39BD2A" w14:textId="77777777" w:rsidR="00FE633D" w:rsidRPr="00BF2CA8" w:rsidRDefault="00FE633D" w:rsidP="00FE633D">
      <w:pPr>
        <w:pStyle w:val="ListParagraph"/>
        <w:numPr>
          <w:ilvl w:val="1"/>
          <w:numId w:val="37"/>
        </w:numPr>
        <w:spacing w:before="240" w:line="240" w:lineRule="auto"/>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Dentalna medicina</w:t>
      </w:r>
    </w:p>
    <w:p w14:paraId="581AB931" w14:textId="77777777" w:rsidR="00FE633D" w:rsidRDefault="00FE633D" w:rsidP="00FE633D">
      <w:pPr>
        <w:pStyle w:val="ListParagraph"/>
        <w:numPr>
          <w:ilvl w:val="1"/>
          <w:numId w:val="37"/>
        </w:numPr>
        <w:spacing w:before="240" w:line="240" w:lineRule="auto"/>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Hitna medicina</w:t>
      </w:r>
    </w:p>
    <w:p w14:paraId="457C8A71" w14:textId="7DE512C5" w:rsidR="00B24791" w:rsidRDefault="00B24791" w:rsidP="00FE633D">
      <w:pPr>
        <w:pStyle w:val="ListParagraph"/>
        <w:numPr>
          <w:ilvl w:val="1"/>
          <w:numId w:val="37"/>
        </w:numPr>
        <w:spacing w:before="240" w:line="240" w:lineRule="auto"/>
        <w:jc w:val="both"/>
        <w:rPr>
          <w:rStyle w:val="Bodytext20"/>
          <w:rFonts w:eastAsiaTheme="minorHAnsi"/>
          <w:b w:val="0"/>
          <w:bCs w:val="0"/>
          <w:sz w:val="24"/>
          <w:szCs w:val="24"/>
          <w:lang w:val="hr-HR"/>
        </w:rPr>
      </w:pPr>
      <w:r>
        <w:rPr>
          <w:rStyle w:val="Bodytext20"/>
          <w:rFonts w:eastAsiaTheme="minorHAnsi"/>
          <w:b w:val="0"/>
          <w:bCs w:val="0"/>
          <w:sz w:val="24"/>
          <w:szCs w:val="24"/>
          <w:lang w:val="hr-HR"/>
        </w:rPr>
        <w:t>Palijativna skrb</w:t>
      </w:r>
    </w:p>
    <w:p w14:paraId="2F5D2048" w14:textId="78443825" w:rsidR="00B24791" w:rsidRPr="00BF2CA8" w:rsidRDefault="00B24791" w:rsidP="00FE633D">
      <w:pPr>
        <w:pStyle w:val="ListParagraph"/>
        <w:numPr>
          <w:ilvl w:val="1"/>
          <w:numId w:val="37"/>
        </w:numPr>
        <w:spacing w:before="240" w:line="240" w:lineRule="auto"/>
        <w:jc w:val="both"/>
        <w:rPr>
          <w:rStyle w:val="Bodytext20"/>
          <w:rFonts w:eastAsiaTheme="minorHAnsi"/>
          <w:b w:val="0"/>
          <w:bCs w:val="0"/>
          <w:sz w:val="24"/>
          <w:szCs w:val="24"/>
          <w:lang w:val="hr-HR"/>
        </w:rPr>
      </w:pPr>
      <w:r>
        <w:rPr>
          <w:rStyle w:val="Bodytext20"/>
          <w:rFonts w:eastAsiaTheme="minorHAnsi"/>
          <w:b w:val="0"/>
          <w:bCs w:val="0"/>
          <w:sz w:val="24"/>
          <w:szCs w:val="24"/>
          <w:lang w:val="hr-HR"/>
        </w:rPr>
        <w:t>Psihijatrija</w:t>
      </w:r>
    </w:p>
    <w:p w14:paraId="143F6AD7" w14:textId="77777777" w:rsidR="00FE633D" w:rsidRPr="00BF2CA8" w:rsidRDefault="00FE633D" w:rsidP="00FE633D">
      <w:pPr>
        <w:pStyle w:val="ListParagraph"/>
        <w:spacing w:before="240" w:line="240" w:lineRule="auto"/>
        <w:ind w:left="1866"/>
        <w:jc w:val="both"/>
        <w:rPr>
          <w:rStyle w:val="Bodytext20"/>
          <w:rFonts w:eastAsiaTheme="minorHAnsi"/>
          <w:b w:val="0"/>
          <w:bCs w:val="0"/>
          <w:sz w:val="24"/>
          <w:szCs w:val="24"/>
          <w:lang w:val="hr-HR"/>
        </w:rPr>
      </w:pPr>
    </w:p>
    <w:p w14:paraId="5FF26C02" w14:textId="4B0E49DF" w:rsidR="00FE633D" w:rsidRPr="00BF2CA8" w:rsidRDefault="00FE633D" w:rsidP="00FE633D">
      <w:pPr>
        <w:pStyle w:val="ListParagraph"/>
        <w:numPr>
          <w:ilvl w:val="0"/>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Specijalističko</w:t>
      </w:r>
      <w:r w:rsidR="00265695">
        <w:rPr>
          <w:rStyle w:val="Bodytext20"/>
          <w:rFonts w:eastAsiaTheme="minorHAnsi"/>
          <w:b w:val="0"/>
          <w:bCs w:val="0"/>
          <w:sz w:val="24"/>
          <w:szCs w:val="24"/>
          <w:lang w:val="hr-HR"/>
        </w:rPr>
        <w:t>-</w:t>
      </w:r>
      <w:r w:rsidRPr="00BF2CA8">
        <w:rPr>
          <w:rStyle w:val="Bodytext20"/>
          <w:rFonts w:eastAsiaTheme="minorHAnsi"/>
          <w:b w:val="0"/>
          <w:bCs w:val="0"/>
          <w:sz w:val="24"/>
          <w:szCs w:val="24"/>
          <w:lang w:val="hr-HR"/>
        </w:rPr>
        <w:t>konzilijarna zdravstvena zaštita:</w:t>
      </w:r>
    </w:p>
    <w:p w14:paraId="72266184"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 xml:space="preserve">Ginekologija i </w:t>
      </w:r>
      <w:proofErr w:type="spellStart"/>
      <w:r w:rsidRPr="00BF2CA8">
        <w:rPr>
          <w:rStyle w:val="Bodytext20"/>
          <w:rFonts w:eastAsiaTheme="minorHAnsi"/>
          <w:b w:val="0"/>
          <w:bCs w:val="0"/>
          <w:sz w:val="24"/>
          <w:szCs w:val="24"/>
          <w:lang w:val="hr-HR"/>
        </w:rPr>
        <w:t>opstetricija</w:t>
      </w:r>
      <w:proofErr w:type="spellEnd"/>
    </w:p>
    <w:p w14:paraId="4577E828"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Medicinska biokemija</w:t>
      </w:r>
    </w:p>
    <w:p w14:paraId="24123341"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Radiologija</w:t>
      </w:r>
    </w:p>
    <w:p w14:paraId="69450D97" w14:textId="77777777" w:rsidR="00FE633D" w:rsidRPr="00BF2CA8" w:rsidRDefault="00FE633D" w:rsidP="00FE633D">
      <w:pPr>
        <w:pStyle w:val="ListParagraph"/>
        <w:numPr>
          <w:ilvl w:val="1"/>
          <w:numId w:val="37"/>
        </w:numPr>
        <w:spacing w:before="240"/>
        <w:jc w:val="both"/>
        <w:rPr>
          <w:rStyle w:val="Bodytext20"/>
          <w:rFonts w:eastAsiaTheme="minorHAnsi"/>
          <w:b w:val="0"/>
          <w:bCs w:val="0"/>
          <w:sz w:val="24"/>
          <w:szCs w:val="24"/>
          <w:lang w:val="hr-HR"/>
        </w:rPr>
      </w:pPr>
      <w:r w:rsidRPr="00BF2CA8">
        <w:rPr>
          <w:rStyle w:val="Bodytext20"/>
          <w:rFonts w:eastAsiaTheme="minorHAnsi"/>
          <w:b w:val="0"/>
          <w:bCs w:val="0"/>
          <w:sz w:val="24"/>
          <w:szCs w:val="24"/>
          <w:lang w:val="hr-HR"/>
        </w:rPr>
        <w:t>Fizikalna medicina i rehabilitacija</w:t>
      </w:r>
    </w:p>
    <w:p w14:paraId="192756EA" w14:textId="77777777" w:rsidR="0037356E" w:rsidRDefault="00FE633D" w:rsidP="0037356E">
      <w:pPr>
        <w:pStyle w:val="ListParagraph"/>
        <w:numPr>
          <w:ilvl w:val="1"/>
          <w:numId w:val="37"/>
        </w:numPr>
        <w:spacing w:before="240"/>
        <w:jc w:val="both"/>
        <w:rPr>
          <w:rStyle w:val="Bodytext20"/>
          <w:rFonts w:eastAsiaTheme="minorHAnsi"/>
          <w:b w:val="0"/>
          <w:bCs w:val="0"/>
          <w:sz w:val="24"/>
          <w:szCs w:val="24"/>
          <w:lang w:val="hr-HR"/>
        </w:rPr>
      </w:pPr>
      <w:r w:rsidRPr="0037356E">
        <w:rPr>
          <w:rStyle w:val="Bodytext20"/>
          <w:rFonts w:eastAsiaTheme="minorHAnsi"/>
          <w:b w:val="0"/>
          <w:bCs w:val="0"/>
          <w:sz w:val="24"/>
          <w:szCs w:val="24"/>
          <w:lang w:val="hr-HR"/>
        </w:rPr>
        <w:t>Oftalmologija</w:t>
      </w:r>
    </w:p>
    <w:p w14:paraId="153E088E" w14:textId="77777777" w:rsidR="00FE633D" w:rsidRPr="0037356E" w:rsidRDefault="00FE633D" w:rsidP="0037356E">
      <w:pPr>
        <w:pStyle w:val="ListParagraph"/>
        <w:numPr>
          <w:ilvl w:val="1"/>
          <w:numId w:val="37"/>
        </w:numPr>
        <w:spacing w:before="240"/>
        <w:jc w:val="both"/>
        <w:rPr>
          <w:rStyle w:val="Bodytext20"/>
          <w:rFonts w:eastAsiaTheme="minorHAnsi"/>
          <w:b w:val="0"/>
          <w:bCs w:val="0"/>
          <w:sz w:val="24"/>
          <w:szCs w:val="24"/>
          <w:lang w:val="hr-HR"/>
        </w:rPr>
      </w:pPr>
      <w:r w:rsidRPr="0037356E">
        <w:rPr>
          <w:rStyle w:val="Bodytext20"/>
          <w:rFonts w:eastAsiaTheme="minorHAnsi"/>
          <w:b w:val="0"/>
          <w:bCs w:val="0"/>
          <w:sz w:val="24"/>
          <w:szCs w:val="24"/>
          <w:lang w:val="hr-HR"/>
        </w:rPr>
        <w:t>Interna medicina</w:t>
      </w:r>
    </w:p>
    <w:p w14:paraId="0EF599E9" w14:textId="74589CE0" w:rsidR="00EE05E1" w:rsidRPr="0037356E" w:rsidRDefault="00FE633D" w:rsidP="0037356E">
      <w:pPr>
        <w:pStyle w:val="ListParagraph"/>
        <w:numPr>
          <w:ilvl w:val="1"/>
          <w:numId w:val="37"/>
        </w:numPr>
        <w:spacing w:before="240"/>
        <w:jc w:val="both"/>
        <w:rPr>
          <w:rStyle w:val="Bodytext20"/>
          <w:rFonts w:eastAsiaTheme="minorHAnsi"/>
          <w:b w:val="0"/>
          <w:bCs w:val="0"/>
          <w:sz w:val="24"/>
          <w:szCs w:val="24"/>
          <w:lang w:val="hr-HR"/>
        </w:rPr>
      </w:pPr>
      <w:r w:rsidRPr="2E5BF2C3">
        <w:rPr>
          <w:rStyle w:val="Bodytext20"/>
          <w:rFonts w:eastAsiaTheme="minorEastAsia"/>
          <w:b w:val="0"/>
          <w:sz w:val="24"/>
          <w:szCs w:val="24"/>
          <w:lang w:val="hr-HR"/>
        </w:rPr>
        <w:t>Dermatologija i venerologija</w:t>
      </w:r>
      <w:r w:rsidR="0048245B" w:rsidRPr="2E5BF2C3">
        <w:rPr>
          <w:rStyle w:val="Bodytext20"/>
          <w:rFonts w:eastAsiaTheme="minorEastAsia"/>
          <w:b w:val="0"/>
          <w:sz w:val="24"/>
          <w:szCs w:val="24"/>
          <w:lang w:val="hr-HR"/>
        </w:rPr>
        <w:t>.</w:t>
      </w:r>
    </w:p>
    <w:p w14:paraId="34F5D839" w14:textId="18123E88" w:rsidR="007D370F" w:rsidRDefault="007D370F" w:rsidP="009F3352">
      <w:pPr>
        <w:spacing w:before="240"/>
        <w:jc w:val="both"/>
        <w:rPr>
          <w:rFonts w:ascii="Times New Roman" w:eastAsiaTheme="minorHAnsi" w:hAnsi="Times New Roman" w:cs="Times New Roman"/>
          <w:color w:val="000000"/>
          <w:sz w:val="24"/>
          <w:szCs w:val="24"/>
        </w:rPr>
      </w:pPr>
      <w:r w:rsidRPr="007D370F">
        <w:rPr>
          <w:rFonts w:ascii="Times New Roman" w:eastAsiaTheme="minorHAnsi" w:hAnsi="Times New Roman" w:cs="Times New Roman"/>
          <w:color w:val="000000"/>
          <w:sz w:val="24"/>
          <w:szCs w:val="24"/>
        </w:rPr>
        <w:t xml:space="preserve">Troškovi vezani uz skupinu aktivnosti </w:t>
      </w:r>
      <w:r w:rsidR="008E6846">
        <w:rPr>
          <w:rFonts w:ascii="Times New Roman" w:eastAsiaTheme="minorHAnsi" w:hAnsi="Times New Roman" w:cs="Times New Roman"/>
          <w:color w:val="000000"/>
          <w:sz w:val="24"/>
          <w:szCs w:val="24"/>
        </w:rPr>
        <w:t xml:space="preserve">nabave opreme u </w:t>
      </w:r>
      <w:r w:rsidR="00FF4187">
        <w:rPr>
          <w:rFonts w:ascii="Times New Roman" w:eastAsiaTheme="minorHAnsi" w:hAnsi="Times New Roman" w:cs="Times New Roman"/>
          <w:color w:val="000000"/>
          <w:sz w:val="24"/>
          <w:szCs w:val="24"/>
        </w:rPr>
        <w:t xml:space="preserve">okviru </w:t>
      </w:r>
      <w:r w:rsidR="008E6846">
        <w:rPr>
          <w:rFonts w:ascii="Times New Roman" w:eastAsiaTheme="minorHAnsi" w:hAnsi="Times New Roman" w:cs="Times New Roman"/>
          <w:color w:val="000000"/>
          <w:sz w:val="24"/>
          <w:szCs w:val="24"/>
        </w:rPr>
        <w:t xml:space="preserve">djelatnosti dentalne medicine </w:t>
      </w:r>
      <w:r w:rsidRPr="007D370F">
        <w:rPr>
          <w:rFonts w:ascii="Times New Roman" w:eastAsiaTheme="minorHAnsi" w:hAnsi="Times New Roman" w:cs="Times New Roman"/>
          <w:color w:val="000000"/>
          <w:sz w:val="24"/>
          <w:szCs w:val="24"/>
        </w:rPr>
        <w:t xml:space="preserve">mogu iznositi </w:t>
      </w:r>
      <w:r w:rsidRPr="007D370F">
        <w:rPr>
          <w:rFonts w:ascii="Times New Roman" w:eastAsiaTheme="minorHAnsi" w:hAnsi="Times New Roman" w:cs="Times New Roman"/>
          <w:b/>
          <w:bCs/>
          <w:color w:val="000000"/>
          <w:sz w:val="24"/>
          <w:szCs w:val="24"/>
        </w:rPr>
        <w:t xml:space="preserve">najviše </w:t>
      </w:r>
      <w:r w:rsidR="007C0D6D">
        <w:rPr>
          <w:rFonts w:ascii="Times New Roman" w:eastAsiaTheme="minorHAnsi" w:hAnsi="Times New Roman" w:cs="Times New Roman"/>
          <w:b/>
          <w:bCs/>
          <w:color w:val="000000"/>
          <w:sz w:val="24"/>
          <w:szCs w:val="24"/>
        </w:rPr>
        <w:t>1</w:t>
      </w:r>
      <w:r w:rsidRPr="007D370F">
        <w:rPr>
          <w:rFonts w:ascii="Times New Roman" w:eastAsiaTheme="minorHAnsi" w:hAnsi="Times New Roman" w:cs="Times New Roman"/>
          <w:b/>
          <w:bCs/>
          <w:color w:val="000000"/>
          <w:sz w:val="24"/>
          <w:szCs w:val="24"/>
        </w:rPr>
        <w:t xml:space="preserve">0 % </w:t>
      </w:r>
      <w:r w:rsidR="00C36DFE">
        <w:rPr>
          <w:rFonts w:ascii="Times New Roman" w:eastAsiaTheme="minorHAnsi" w:hAnsi="Times New Roman" w:cs="Times New Roman"/>
          <w:b/>
          <w:bCs/>
          <w:color w:val="000000"/>
          <w:sz w:val="24"/>
          <w:szCs w:val="24"/>
        </w:rPr>
        <w:t xml:space="preserve">ukupnih prihvatljivih troškova </w:t>
      </w:r>
      <w:r w:rsidRPr="007D370F">
        <w:rPr>
          <w:rFonts w:ascii="Times New Roman" w:eastAsiaTheme="minorHAnsi" w:hAnsi="Times New Roman" w:cs="Times New Roman"/>
          <w:b/>
          <w:bCs/>
          <w:color w:val="000000"/>
          <w:sz w:val="24"/>
          <w:szCs w:val="24"/>
        </w:rPr>
        <w:t>projekta</w:t>
      </w:r>
      <w:r w:rsidRPr="007D370F">
        <w:rPr>
          <w:rFonts w:ascii="Times New Roman" w:eastAsiaTheme="minorHAnsi" w:hAnsi="Times New Roman" w:cs="Times New Roman"/>
          <w:color w:val="000000"/>
          <w:sz w:val="24"/>
          <w:szCs w:val="24"/>
        </w:rPr>
        <w:t>.</w:t>
      </w:r>
    </w:p>
    <w:p w14:paraId="5674D32E" w14:textId="77777777" w:rsidR="007C0D6D" w:rsidRPr="005E31A2" w:rsidRDefault="007C0D6D" w:rsidP="007C0D6D">
      <w:pPr>
        <w:spacing w:before="240"/>
        <w:jc w:val="both"/>
        <w:rPr>
          <w:rStyle w:val="Bodytext20"/>
          <w:rFonts w:eastAsiaTheme="minorHAnsi"/>
          <w:b w:val="0"/>
          <w:bCs w:val="0"/>
          <w:sz w:val="24"/>
          <w:szCs w:val="24"/>
          <w:lang w:val="hr-HR"/>
        </w:rPr>
      </w:pPr>
      <w:r w:rsidRPr="007D370F">
        <w:rPr>
          <w:rFonts w:ascii="Times New Roman" w:eastAsiaTheme="minorHAnsi" w:hAnsi="Times New Roman" w:cs="Times New Roman"/>
          <w:color w:val="000000"/>
          <w:sz w:val="24"/>
          <w:szCs w:val="24"/>
        </w:rPr>
        <w:t xml:space="preserve">Troškovi vezani uz skupinu aktivnosti </w:t>
      </w:r>
      <w:r>
        <w:rPr>
          <w:rFonts w:ascii="Times New Roman" w:eastAsiaTheme="minorHAnsi" w:hAnsi="Times New Roman" w:cs="Times New Roman"/>
          <w:color w:val="000000"/>
          <w:sz w:val="24"/>
          <w:szCs w:val="24"/>
        </w:rPr>
        <w:t xml:space="preserve">manjih infrastrukturnih radova </w:t>
      </w:r>
      <w:r w:rsidRPr="007D370F">
        <w:rPr>
          <w:rFonts w:ascii="Times New Roman" w:eastAsiaTheme="minorHAnsi" w:hAnsi="Times New Roman" w:cs="Times New Roman"/>
          <w:color w:val="000000"/>
          <w:sz w:val="24"/>
          <w:szCs w:val="24"/>
        </w:rPr>
        <w:t xml:space="preserve">mogu iznositi </w:t>
      </w:r>
      <w:r w:rsidRPr="007D370F">
        <w:rPr>
          <w:rFonts w:ascii="Times New Roman" w:eastAsiaTheme="minorHAnsi" w:hAnsi="Times New Roman" w:cs="Times New Roman"/>
          <w:b/>
          <w:bCs/>
          <w:color w:val="000000"/>
          <w:sz w:val="24"/>
          <w:szCs w:val="24"/>
        </w:rPr>
        <w:t xml:space="preserve">najviše 30 </w:t>
      </w:r>
      <w:r w:rsidRPr="005E31A2">
        <w:rPr>
          <w:rFonts w:ascii="Times New Roman" w:eastAsiaTheme="minorHAnsi" w:hAnsi="Times New Roman" w:cs="Times New Roman"/>
          <w:b/>
          <w:bCs/>
          <w:color w:val="000000"/>
          <w:sz w:val="24"/>
          <w:szCs w:val="24"/>
        </w:rPr>
        <w:t xml:space="preserve">% </w:t>
      </w:r>
      <w:r w:rsidR="00C36DFE" w:rsidRPr="005E31A2">
        <w:rPr>
          <w:rFonts w:ascii="Times New Roman" w:eastAsiaTheme="minorHAnsi" w:hAnsi="Times New Roman" w:cs="Times New Roman"/>
          <w:b/>
          <w:bCs/>
          <w:color w:val="000000"/>
          <w:sz w:val="24"/>
          <w:szCs w:val="24"/>
        </w:rPr>
        <w:t>ukupnih prihvatljivih troškova projekta</w:t>
      </w:r>
      <w:r w:rsidRPr="005E31A2">
        <w:rPr>
          <w:rFonts w:ascii="Times New Roman" w:eastAsiaTheme="minorHAnsi" w:hAnsi="Times New Roman" w:cs="Times New Roman"/>
          <w:color w:val="000000"/>
          <w:sz w:val="24"/>
          <w:szCs w:val="24"/>
        </w:rPr>
        <w:t>.</w:t>
      </w:r>
    </w:p>
    <w:p w14:paraId="4BF7AF62" w14:textId="5B3C5A65" w:rsidR="00D10D65" w:rsidRPr="005E31A2" w:rsidRDefault="00D754F7" w:rsidP="009F3352">
      <w:pPr>
        <w:spacing w:before="240"/>
        <w:jc w:val="both"/>
        <w:rPr>
          <w:rStyle w:val="Bodytext20"/>
          <w:rFonts w:eastAsiaTheme="minorHAnsi"/>
          <w:b w:val="0"/>
          <w:bCs w:val="0"/>
          <w:sz w:val="24"/>
          <w:szCs w:val="24"/>
          <w:lang w:val="hr-HR"/>
        </w:rPr>
      </w:pPr>
      <w:r w:rsidRPr="005E31A2">
        <w:rPr>
          <w:rStyle w:val="Bodytext20"/>
          <w:rFonts w:eastAsiaTheme="minorHAnsi"/>
          <w:b w:val="0"/>
          <w:bCs w:val="0"/>
          <w:sz w:val="24"/>
          <w:szCs w:val="24"/>
          <w:lang w:val="hr-HR"/>
        </w:rPr>
        <w:t>Popis prihvatljive opreme za opremanje prostora i nabavu/</w:t>
      </w:r>
      <w:proofErr w:type="spellStart"/>
      <w:r w:rsidRPr="005E31A2">
        <w:rPr>
          <w:rStyle w:val="Bodytext20"/>
          <w:rFonts w:eastAsiaTheme="minorHAnsi"/>
          <w:b w:val="0"/>
          <w:bCs w:val="0"/>
          <w:sz w:val="24"/>
          <w:szCs w:val="24"/>
          <w:lang w:val="hr-HR"/>
        </w:rPr>
        <w:t>zanavljanje</w:t>
      </w:r>
      <w:proofErr w:type="spellEnd"/>
      <w:r w:rsidRPr="005E31A2">
        <w:rPr>
          <w:rStyle w:val="Bodytext20"/>
          <w:rFonts w:eastAsiaTheme="minorHAnsi"/>
          <w:b w:val="0"/>
          <w:bCs w:val="0"/>
          <w:sz w:val="24"/>
          <w:szCs w:val="24"/>
          <w:lang w:val="hr-HR"/>
        </w:rPr>
        <w:t xml:space="preserve"> opreme u djelatnostima na razini primarne zdravstvene zaštite, djelatnosti hitne medicine i djelatnostima specijalističko-konzilijarne zdravstvene zaštite u domovima zdravlja</w:t>
      </w:r>
      <w:r w:rsidR="008E0D9A" w:rsidRPr="005E31A2">
        <w:rPr>
          <w:rStyle w:val="Bodytext20"/>
          <w:rFonts w:eastAsiaTheme="minorHAnsi"/>
          <w:b w:val="0"/>
          <w:bCs w:val="0"/>
          <w:sz w:val="24"/>
          <w:szCs w:val="24"/>
          <w:lang w:val="hr-HR"/>
        </w:rPr>
        <w:t xml:space="preserve"> sukladan je </w:t>
      </w:r>
      <w:r w:rsidR="00A14499" w:rsidRPr="005E31A2">
        <w:rPr>
          <w:rStyle w:val="Bodytext20"/>
          <w:rFonts w:eastAsiaTheme="minorHAnsi"/>
          <w:b w:val="0"/>
          <w:bCs w:val="0"/>
          <w:sz w:val="24"/>
          <w:szCs w:val="24"/>
          <w:lang w:val="hr-HR"/>
        </w:rPr>
        <w:t>Pravilniku o normativima i standardima za obavljanje zdravstvene dj</w:t>
      </w:r>
      <w:r w:rsidR="001E1A14" w:rsidRPr="005E31A2">
        <w:rPr>
          <w:rStyle w:val="Bodytext20"/>
          <w:rFonts w:eastAsiaTheme="minorHAnsi"/>
          <w:b w:val="0"/>
          <w:bCs w:val="0"/>
          <w:sz w:val="24"/>
          <w:szCs w:val="24"/>
          <w:lang w:val="hr-HR"/>
        </w:rPr>
        <w:t>elatnosti (</w:t>
      </w:r>
      <w:r w:rsidR="000314B7" w:rsidRPr="005E31A2">
        <w:rPr>
          <w:rStyle w:val="Bodytext20"/>
          <w:rFonts w:eastAsiaTheme="minorHAnsi"/>
          <w:b w:val="0"/>
          <w:bCs w:val="0"/>
          <w:sz w:val="24"/>
          <w:szCs w:val="24"/>
          <w:lang w:val="hr-HR"/>
        </w:rPr>
        <w:t>NN</w:t>
      </w:r>
      <w:r w:rsidR="001E1A14" w:rsidRPr="005E31A2">
        <w:rPr>
          <w:rStyle w:val="Bodytext20"/>
          <w:rFonts w:eastAsiaTheme="minorHAnsi"/>
          <w:b w:val="0"/>
          <w:bCs w:val="0"/>
          <w:sz w:val="24"/>
          <w:szCs w:val="24"/>
          <w:lang w:val="hr-HR"/>
        </w:rPr>
        <w:t xml:space="preserve"> 52/2020)</w:t>
      </w:r>
      <w:r w:rsidR="00EB69AC" w:rsidRPr="005E31A2">
        <w:rPr>
          <w:rStyle w:val="Bodytext20"/>
          <w:rFonts w:eastAsiaTheme="minorHAnsi"/>
          <w:b w:val="0"/>
          <w:bCs w:val="0"/>
          <w:sz w:val="24"/>
          <w:szCs w:val="24"/>
          <w:lang w:val="hr-HR"/>
        </w:rPr>
        <w:t xml:space="preserve"> i Pravilniku o standardima i normativima u pogledu prostora, radnika i medicinsko-tehničke opreme za obavljanje </w:t>
      </w:r>
      <w:r w:rsidR="006E0BBA" w:rsidRPr="005E31A2">
        <w:rPr>
          <w:rStyle w:val="Bodytext20"/>
          <w:rFonts w:eastAsiaTheme="minorHAnsi"/>
          <w:b w:val="0"/>
          <w:bCs w:val="0"/>
          <w:sz w:val="24"/>
          <w:szCs w:val="24"/>
          <w:lang w:val="hr-HR"/>
        </w:rPr>
        <w:t>djelatnosti hitne medicine i djelatnosti sanitetskog prijevoza (</w:t>
      </w:r>
      <w:r w:rsidR="000314B7" w:rsidRPr="005E31A2">
        <w:rPr>
          <w:rStyle w:val="Bodytext20"/>
          <w:rFonts w:eastAsiaTheme="minorHAnsi"/>
          <w:b w:val="0"/>
          <w:bCs w:val="0"/>
          <w:sz w:val="24"/>
          <w:szCs w:val="24"/>
          <w:lang w:val="hr-HR"/>
        </w:rPr>
        <w:t>NN</w:t>
      </w:r>
      <w:r w:rsidR="006E0BBA" w:rsidRPr="005E31A2">
        <w:rPr>
          <w:rStyle w:val="Bodytext20"/>
          <w:rFonts w:eastAsiaTheme="minorHAnsi"/>
          <w:b w:val="0"/>
          <w:bCs w:val="0"/>
          <w:sz w:val="24"/>
          <w:szCs w:val="24"/>
          <w:lang w:val="hr-HR"/>
        </w:rPr>
        <w:t xml:space="preserve"> 64/2024.) i </w:t>
      </w:r>
      <w:r w:rsidR="00E27AB8" w:rsidRPr="005E31A2">
        <w:rPr>
          <w:rStyle w:val="Bodytext20"/>
          <w:rFonts w:eastAsiaTheme="minorHAnsi"/>
          <w:b w:val="0"/>
          <w:bCs w:val="0"/>
          <w:sz w:val="24"/>
          <w:szCs w:val="24"/>
          <w:lang w:val="hr-HR"/>
        </w:rPr>
        <w:t>definiran</w:t>
      </w:r>
      <w:r w:rsidR="00D808CE" w:rsidRPr="005E31A2">
        <w:rPr>
          <w:rStyle w:val="Bodytext20"/>
          <w:rFonts w:eastAsiaTheme="minorHAnsi"/>
          <w:b w:val="0"/>
          <w:bCs w:val="0"/>
          <w:sz w:val="24"/>
          <w:szCs w:val="24"/>
          <w:lang w:val="hr-HR"/>
        </w:rPr>
        <w:t xml:space="preserve"> je u</w:t>
      </w:r>
      <w:r w:rsidR="00E27AB8" w:rsidRPr="005E31A2">
        <w:rPr>
          <w:rStyle w:val="Bodytext20"/>
          <w:rFonts w:eastAsiaTheme="minorHAnsi"/>
          <w:b w:val="0"/>
          <w:bCs w:val="0"/>
          <w:sz w:val="24"/>
          <w:szCs w:val="24"/>
          <w:lang w:val="hr-HR"/>
        </w:rPr>
        <w:t xml:space="preserve"> </w:t>
      </w:r>
      <w:r w:rsidR="00B7627F" w:rsidRPr="005E31A2">
        <w:rPr>
          <w:rStyle w:val="Bodytext20"/>
          <w:rFonts w:eastAsiaTheme="minorHAnsi"/>
          <w:b w:val="0"/>
          <w:bCs w:val="0"/>
          <w:sz w:val="24"/>
          <w:szCs w:val="24"/>
          <w:lang w:val="hr-HR"/>
        </w:rPr>
        <w:t>Prilogu</w:t>
      </w:r>
      <w:r w:rsidR="00E17D89" w:rsidRPr="005E31A2">
        <w:rPr>
          <w:rStyle w:val="Bodytext20"/>
          <w:rFonts w:eastAsiaTheme="minorHAnsi"/>
          <w:b w:val="0"/>
          <w:bCs w:val="0"/>
          <w:sz w:val="24"/>
          <w:szCs w:val="24"/>
          <w:lang w:val="hr-HR"/>
        </w:rPr>
        <w:t xml:space="preserve"> 14. </w:t>
      </w:r>
      <w:r w:rsidR="00E17D89" w:rsidRPr="005E31A2">
        <w:rPr>
          <w:rStyle w:val="Bodytext20"/>
          <w:rFonts w:eastAsiaTheme="minorHAnsi"/>
          <w:b w:val="0"/>
          <w:bCs w:val="0"/>
          <w:i/>
          <w:iCs/>
          <w:sz w:val="24"/>
          <w:szCs w:val="24"/>
          <w:lang w:val="hr-HR"/>
        </w:rPr>
        <w:t>Popis prihvatljive opreme</w:t>
      </w:r>
      <w:r w:rsidR="006614B4" w:rsidRPr="005E31A2">
        <w:rPr>
          <w:rStyle w:val="Bodytext20"/>
          <w:rFonts w:eastAsiaTheme="minorHAnsi"/>
          <w:b w:val="0"/>
          <w:bCs w:val="0"/>
          <w:i/>
          <w:iCs/>
          <w:sz w:val="24"/>
          <w:szCs w:val="24"/>
          <w:lang w:val="hr-HR"/>
        </w:rPr>
        <w:t xml:space="preserve"> </w:t>
      </w:r>
      <w:r w:rsidR="00A11963" w:rsidRPr="00F349B9">
        <w:rPr>
          <w:rStyle w:val="Bodytext20"/>
          <w:rFonts w:eastAsiaTheme="minorEastAsia"/>
          <w:b w:val="0"/>
          <w:sz w:val="24"/>
          <w:szCs w:val="24"/>
          <w:lang w:val="hr-HR"/>
        </w:rPr>
        <w:t>koj</w:t>
      </w:r>
      <w:r w:rsidR="00A11963">
        <w:rPr>
          <w:rStyle w:val="Bodytext20"/>
          <w:rFonts w:eastAsiaTheme="minorEastAsia"/>
          <w:b w:val="0"/>
          <w:sz w:val="24"/>
          <w:szCs w:val="24"/>
          <w:lang w:val="hr-HR"/>
        </w:rPr>
        <w:t>i</w:t>
      </w:r>
      <w:r w:rsidR="00A11963" w:rsidRPr="00F349B9">
        <w:rPr>
          <w:rStyle w:val="Bodytext20"/>
          <w:rFonts w:eastAsiaTheme="minorEastAsia"/>
          <w:b w:val="0"/>
          <w:sz w:val="24"/>
          <w:szCs w:val="24"/>
          <w:lang w:val="hr-HR"/>
        </w:rPr>
        <w:t xml:space="preserve"> </w:t>
      </w:r>
      <w:r w:rsidR="00A11963">
        <w:rPr>
          <w:rStyle w:val="Bodytext20"/>
          <w:rFonts w:eastAsiaTheme="minorEastAsia"/>
          <w:b w:val="0"/>
          <w:sz w:val="24"/>
          <w:szCs w:val="24"/>
          <w:lang w:val="hr-HR"/>
        </w:rPr>
        <w:t>je</w:t>
      </w:r>
      <w:r w:rsidR="00A11963" w:rsidRPr="00F349B9">
        <w:rPr>
          <w:rStyle w:val="Bodytext20"/>
          <w:rFonts w:eastAsiaTheme="minorEastAsia"/>
          <w:b w:val="0"/>
          <w:sz w:val="24"/>
          <w:szCs w:val="24"/>
          <w:lang w:val="hr-HR"/>
        </w:rPr>
        <w:t xml:space="preserve"> </w:t>
      </w:r>
      <w:r w:rsidR="00A11963" w:rsidRPr="00376073">
        <w:rPr>
          <w:rFonts w:ascii="Times New Roman" w:hAnsi="Times New Roman" w:cs="Times New Roman"/>
          <w:sz w:val="24"/>
          <w:szCs w:val="24"/>
        </w:rPr>
        <w:t>sastavni dio dokumentacije Poziva</w:t>
      </w:r>
      <w:r w:rsidR="00B7627F" w:rsidRPr="005E31A2">
        <w:rPr>
          <w:rStyle w:val="Bodytext20"/>
          <w:rFonts w:eastAsiaTheme="minorHAnsi"/>
          <w:b w:val="0"/>
          <w:bCs w:val="0"/>
          <w:sz w:val="24"/>
          <w:szCs w:val="24"/>
          <w:lang w:val="hr-HR"/>
        </w:rPr>
        <w:t>.</w:t>
      </w:r>
      <w:r w:rsidR="004026B9" w:rsidRPr="005E31A2">
        <w:rPr>
          <w:rStyle w:val="Bodytext20"/>
          <w:rFonts w:eastAsiaTheme="minorHAnsi"/>
          <w:b w:val="0"/>
          <w:bCs w:val="0"/>
          <w:sz w:val="24"/>
          <w:szCs w:val="24"/>
          <w:lang w:val="hr-HR"/>
        </w:rPr>
        <w:t xml:space="preserve"> </w:t>
      </w:r>
    </w:p>
    <w:p w14:paraId="6CF6A8B9" w14:textId="1CCBA7F9" w:rsidR="002A6DF6" w:rsidRPr="004F2FE5" w:rsidRDefault="004026B9" w:rsidP="009F3352">
      <w:pPr>
        <w:spacing w:before="240"/>
        <w:jc w:val="both"/>
        <w:rPr>
          <w:rStyle w:val="Bodytext20"/>
          <w:rFonts w:eastAsiaTheme="minorHAnsi"/>
          <w:b w:val="0"/>
          <w:bCs w:val="0"/>
          <w:sz w:val="24"/>
          <w:szCs w:val="24"/>
          <w:lang w:val="hr-HR"/>
        </w:rPr>
      </w:pPr>
      <w:r w:rsidRPr="005E31A2">
        <w:rPr>
          <w:rStyle w:val="Bodytext20"/>
          <w:rFonts w:eastAsiaTheme="minorHAnsi"/>
          <w:b w:val="0"/>
          <w:bCs w:val="0"/>
          <w:sz w:val="24"/>
          <w:szCs w:val="24"/>
          <w:lang w:val="hr-HR"/>
        </w:rPr>
        <w:t xml:space="preserve">Prilog 14. </w:t>
      </w:r>
      <w:r w:rsidRPr="005E31A2">
        <w:rPr>
          <w:rStyle w:val="Bodytext20"/>
          <w:rFonts w:eastAsiaTheme="minorHAnsi"/>
          <w:b w:val="0"/>
          <w:bCs w:val="0"/>
          <w:i/>
          <w:iCs/>
          <w:sz w:val="24"/>
          <w:szCs w:val="24"/>
          <w:lang w:val="hr-HR"/>
        </w:rPr>
        <w:t xml:space="preserve">Popis prihvatljive opreme </w:t>
      </w:r>
      <w:r w:rsidR="002A6DF6" w:rsidRPr="005E31A2">
        <w:rPr>
          <w:rStyle w:val="Bodytext20"/>
          <w:rFonts w:eastAsiaTheme="minorHAnsi"/>
          <w:b w:val="0"/>
          <w:bCs w:val="0"/>
          <w:sz w:val="24"/>
          <w:szCs w:val="24"/>
          <w:lang w:val="hr-HR"/>
        </w:rPr>
        <w:t>sadrži</w:t>
      </w:r>
      <w:r w:rsidRPr="004F2FE5">
        <w:rPr>
          <w:rStyle w:val="Bodytext20"/>
          <w:rFonts w:eastAsiaTheme="minorHAnsi"/>
          <w:b w:val="0"/>
          <w:bCs w:val="0"/>
          <w:sz w:val="24"/>
          <w:szCs w:val="24"/>
          <w:lang w:val="hr-HR"/>
        </w:rPr>
        <w:t xml:space="preserve"> popis prihvatljive opreme </w:t>
      </w:r>
      <w:r w:rsidR="002A6DF6" w:rsidRPr="004F2FE5">
        <w:rPr>
          <w:rStyle w:val="Bodytext20"/>
          <w:rFonts w:eastAsiaTheme="minorHAnsi"/>
          <w:b w:val="0"/>
          <w:bCs w:val="0"/>
          <w:sz w:val="24"/>
          <w:szCs w:val="24"/>
          <w:lang w:val="hr-HR"/>
        </w:rPr>
        <w:t>za:</w:t>
      </w:r>
    </w:p>
    <w:p w14:paraId="5AD668B2" w14:textId="35D53663" w:rsidR="00D754F7" w:rsidRPr="004F2FE5" w:rsidRDefault="002A6DF6" w:rsidP="004B5355">
      <w:pPr>
        <w:pStyle w:val="ListParagraph"/>
        <w:numPr>
          <w:ilvl w:val="0"/>
          <w:numId w:val="45"/>
        </w:numPr>
        <w:spacing w:before="240"/>
        <w:jc w:val="both"/>
        <w:rPr>
          <w:rStyle w:val="Bodytext20"/>
          <w:rFonts w:eastAsiaTheme="minorHAnsi"/>
          <w:b w:val="0"/>
          <w:bCs w:val="0"/>
          <w:sz w:val="24"/>
          <w:szCs w:val="24"/>
          <w:lang w:val="hr-HR"/>
        </w:rPr>
      </w:pPr>
      <w:r w:rsidRPr="004F2FE5">
        <w:rPr>
          <w:rStyle w:val="Bodytext20"/>
          <w:rFonts w:eastAsiaTheme="minorHAnsi"/>
          <w:b w:val="0"/>
          <w:bCs w:val="0"/>
          <w:sz w:val="24"/>
          <w:szCs w:val="24"/>
          <w:lang w:val="hr-HR"/>
        </w:rPr>
        <w:t>djelatnosti primarne zdravstvene zaštite i specijalističko-konzilijarne zdravstvene zaštite u domovima zdravlja (Tablica 1a</w:t>
      </w:r>
      <w:r w:rsidR="00CD2786" w:rsidRPr="004F2FE5">
        <w:rPr>
          <w:rStyle w:val="Bodytext20"/>
          <w:rFonts w:eastAsiaTheme="minorHAnsi"/>
          <w:b w:val="0"/>
          <w:bCs w:val="0"/>
          <w:sz w:val="24"/>
          <w:szCs w:val="24"/>
          <w:lang w:val="hr-HR"/>
        </w:rPr>
        <w:t>);</w:t>
      </w:r>
    </w:p>
    <w:p w14:paraId="079D6D95" w14:textId="753A76F0" w:rsidR="00CD2786" w:rsidRPr="004F2FE5" w:rsidRDefault="00CD2786" w:rsidP="004B5355">
      <w:pPr>
        <w:pStyle w:val="ListParagraph"/>
        <w:numPr>
          <w:ilvl w:val="0"/>
          <w:numId w:val="45"/>
        </w:numPr>
        <w:spacing w:before="240"/>
        <w:jc w:val="both"/>
        <w:rPr>
          <w:rStyle w:val="Bodytext20"/>
          <w:rFonts w:eastAsiaTheme="minorHAnsi"/>
          <w:b w:val="0"/>
          <w:bCs w:val="0"/>
          <w:sz w:val="24"/>
          <w:szCs w:val="24"/>
          <w:lang w:val="hr-HR"/>
        </w:rPr>
      </w:pPr>
      <w:r w:rsidRPr="004F2FE5">
        <w:rPr>
          <w:rStyle w:val="Bodytext20"/>
          <w:rFonts w:eastAsiaTheme="minorHAnsi"/>
          <w:b w:val="0"/>
          <w:bCs w:val="0"/>
          <w:sz w:val="24"/>
          <w:szCs w:val="24"/>
          <w:lang w:val="hr-HR"/>
        </w:rPr>
        <w:lastRenderedPageBreak/>
        <w:t>za ordinacije privatne prakse primarne zdravstvene zaštite u mreži javne zdravstvene službe po djelatnostima i kategorijama (Tablica 1b)</w:t>
      </w:r>
      <w:r w:rsidR="00A84A9E" w:rsidRPr="004F2FE5">
        <w:rPr>
          <w:rStyle w:val="Bodytext20"/>
          <w:rFonts w:eastAsiaTheme="minorHAnsi"/>
          <w:b w:val="0"/>
          <w:bCs w:val="0"/>
          <w:sz w:val="24"/>
          <w:szCs w:val="24"/>
          <w:lang w:val="hr-HR"/>
        </w:rPr>
        <w:t xml:space="preserve"> te</w:t>
      </w:r>
    </w:p>
    <w:p w14:paraId="6264D0F3" w14:textId="1CE3427B" w:rsidR="00CD2786" w:rsidRPr="004F2FE5" w:rsidRDefault="004B5355" w:rsidP="000616F8">
      <w:pPr>
        <w:pStyle w:val="ListParagraph"/>
        <w:numPr>
          <w:ilvl w:val="0"/>
          <w:numId w:val="45"/>
        </w:numPr>
        <w:spacing w:before="240"/>
        <w:jc w:val="both"/>
        <w:rPr>
          <w:rStyle w:val="Bodytext20"/>
          <w:rFonts w:eastAsiaTheme="minorHAnsi"/>
          <w:b w:val="0"/>
          <w:bCs w:val="0"/>
          <w:sz w:val="24"/>
          <w:szCs w:val="24"/>
          <w:lang w:val="hr-HR"/>
        </w:rPr>
      </w:pPr>
      <w:r w:rsidRPr="004F2FE5">
        <w:rPr>
          <w:rFonts w:ascii="Times New Roman" w:hAnsi="Times New Roman" w:cs="Times New Roman"/>
          <w:sz w:val="24"/>
          <w:szCs w:val="24"/>
        </w:rPr>
        <w:t>za djelatnost hitne medicine u zavodima za hitnu medicinu jedinice područne (regionalne) samouprave odnosno Grada Zagreba (Tablica 1c).</w:t>
      </w:r>
    </w:p>
    <w:p w14:paraId="38EAD59C" w14:textId="77777777" w:rsidR="008445E1" w:rsidRDefault="008445E1" w:rsidP="000616F8">
      <w:pPr>
        <w:spacing w:after="0"/>
        <w:jc w:val="both"/>
        <w:rPr>
          <w:rFonts w:ascii="Times New Roman" w:hAnsi="Times New Roman" w:cs="Times New Roman"/>
          <w:sz w:val="24"/>
          <w:szCs w:val="24"/>
        </w:rPr>
      </w:pPr>
    </w:p>
    <w:p w14:paraId="5F1C3826" w14:textId="59D43271" w:rsidR="00F40C2C" w:rsidRPr="00F40C2C" w:rsidRDefault="00F40C2C" w:rsidP="000616F8">
      <w:pPr>
        <w:spacing w:after="0"/>
        <w:jc w:val="both"/>
        <w:rPr>
          <w:rFonts w:ascii="Times New Roman" w:hAnsi="Times New Roman" w:cs="Times New Roman"/>
          <w:sz w:val="24"/>
          <w:szCs w:val="24"/>
        </w:rPr>
      </w:pPr>
      <w:r w:rsidRPr="00F40C2C">
        <w:rPr>
          <w:rFonts w:ascii="Times New Roman" w:hAnsi="Times New Roman" w:cs="Times New Roman"/>
          <w:sz w:val="24"/>
          <w:szCs w:val="24"/>
        </w:rPr>
        <w:t xml:space="preserve">U </w:t>
      </w:r>
      <w:r w:rsidR="008445E1">
        <w:rPr>
          <w:rFonts w:ascii="Times New Roman" w:hAnsi="Times New Roman" w:cs="Times New Roman"/>
          <w:sz w:val="24"/>
          <w:szCs w:val="24"/>
        </w:rPr>
        <w:t>okviru</w:t>
      </w:r>
      <w:r w:rsidRPr="00F40C2C">
        <w:rPr>
          <w:rFonts w:ascii="Times New Roman" w:hAnsi="Times New Roman" w:cs="Times New Roman"/>
          <w:sz w:val="24"/>
          <w:szCs w:val="24"/>
        </w:rPr>
        <w:t xml:space="preserve"> ovog Poziva, a po sklapanju Ugovora, korisnik ima pravo zatražiti predujam. Ukupni</w:t>
      </w:r>
    </w:p>
    <w:p w14:paraId="7606DBD4" w14:textId="517434D4" w:rsidR="00F40C2C" w:rsidRDefault="00F40C2C" w:rsidP="000616F8">
      <w:pPr>
        <w:spacing w:after="0"/>
        <w:jc w:val="both"/>
        <w:rPr>
          <w:rFonts w:ascii="Times New Roman" w:hAnsi="Times New Roman" w:cs="Times New Roman"/>
          <w:sz w:val="24"/>
          <w:szCs w:val="24"/>
        </w:rPr>
      </w:pPr>
      <w:r w:rsidRPr="00F40C2C">
        <w:rPr>
          <w:rFonts w:ascii="Times New Roman" w:hAnsi="Times New Roman" w:cs="Times New Roman"/>
          <w:sz w:val="24"/>
          <w:szCs w:val="24"/>
        </w:rPr>
        <w:t xml:space="preserve">iznos predujma ne može biti viši od </w:t>
      </w:r>
      <w:r w:rsidRPr="002559FF">
        <w:rPr>
          <w:rFonts w:ascii="Times New Roman" w:hAnsi="Times New Roman" w:cs="Times New Roman"/>
          <w:sz w:val="24"/>
          <w:szCs w:val="24"/>
        </w:rPr>
        <w:t>30</w:t>
      </w:r>
      <w:r w:rsidR="00997A87" w:rsidRPr="002559FF">
        <w:rPr>
          <w:rFonts w:ascii="Times New Roman" w:hAnsi="Times New Roman" w:cs="Times New Roman"/>
          <w:sz w:val="24"/>
          <w:szCs w:val="24"/>
        </w:rPr>
        <w:t xml:space="preserve"> </w:t>
      </w:r>
      <w:r w:rsidRPr="002559FF">
        <w:rPr>
          <w:rFonts w:ascii="Times New Roman" w:hAnsi="Times New Roman" w:cs="Times New Roman"/>
          <w:sz w:val="24"/>
          <w:szCs w:val="24"/>
        </w:rPr>
        <w:t>%</w:t>
      </w:r>
      <w:r w:rsidRPr="00F40C2C">
        <w:rPr>
          <w:rFonts w:ascii="Times New Roman" w:hAnsi="Times New Roman" w:cs="Times New Roman"/>
          <w:sz w:val="24"/>
          <w:szCs w:val="24"/>
        </w:rPr>
        <w:t xml:space="preserve"> iznosa dodijeljenih bespovratnih sredstava.</w:t>
      </w:r>
    </w:p>
    <w:p w14:paraId="66698558" w14:textId="77777777" w:rsidR="006B7DE5" w:rsidRDefault="006B7DE5" w:rsidP="000616F8">
      <w:pPr>
        <w:spacing w:after="0"/>
        <w:jc w:val="both"/>
        <w:rPr>
          <w:rFonts w:ascii="Times New Roman" w:hAnsi="Times New Roman" w:cs="Times New Roman"/>
          <w:sz w:val="24"/>
          <w:szCs w:val="24"/>
        </w:rPr>
      </w:pPr>
    </w:p>
    <w:p w14:paraId="3D248589" w14:textId="55E5A7F7" w:rsidR="006B7DE5" w:rsidRPr="00B40E51" w:rsidRDefault="006B7DE5" w:rsidP="000616F8">
      <w:pPr>
        <w:spacing w:after="0"/>
        <w:jc w:val="both"/>
        <w:rPr>
          <w:rFonts w:ascii="Times New Roman" w:hAnsi="Times New Roman" w:cs="Times New Roman"/>
          <w:sz w:val="24"/>
          <w:szCs w:val="24"/>
        </w:rPr>
      </w:pPr>
      <w:r w:rsidRPr="006B7DE5">
        <w:rPr>
          <w:rFonts w:ascii="Times New Roman" w:hAnsi="Times New Roman" w:cs="Times New Roman"/>
          <w:sz w:val="24"/>
          <w:szCs w:val="24"/>
        </w:rPr>
        <w:t xml:space="preserve">Korisnik </w:t>
      </w:r>
      <w:r w:rsidRPr="00B40E51">
        <w:rPr>
          <w:rFonts w:ascii="Times New Roman" w:hAnsi="Times New Roman" w:cs="Times New Roman"/>
          <w:sz w:val="24"/>
          <w:szCs w:val="24"/>
        </w:rPr>
        <w:t>može potraživati troškove po metodi nadoknade, metodi plaćanja ili kombinacijom</w:t>
      </w:r>
    </w:p>
    <w:p w14:paraId="319F0F9B" w14:textId="5527232F" w:rsidR="00F40C2C" w:rsidRPr="00B40E51" w:rsidRDefault="006B7DE5" w:rsidP="000616F8">
      <w:pPr>
        <w:spacing w:after="0"/>
        <w:jc w:val="both"/>
        <w:rPr>
          <w:rFonts w:ascii="Times New Roman" w:hAnsi="Times New Roman" w:cs="Times New Roman"/>
          <w:sz w:val="24"/>
          <w:szCs w:val="24"/>
        </w:rPr>
      </w:pPr>
      <w:r w:rsidRPr="00B40E51">
        <w:rPr>
          <w:rFonts w:ascii="Times New Roman" w:hAnsi="Times New Roman" w:cs="Times New Roman"/>
          <w:sz w:val="24"/>
          <w:szCs w:val="24"/>
        </w:rPr>
        <w:t>navedenih metoda sukladno odredbama Općih uvjeta (Prilog 2</w:t>
      </w:r>
      <w:r w:rsidR="001E3DE2" w:rsidRPr="00B40E51">
        <w:rPr>
          <w:rFonts w:ascii="Times New Roman" w:hAnsi="Times New Roman" w:cs="Times New Roman"/>
          <w:sz w:val="24"/>
          <w:szCs w:val="24"/>
        </w:rPr>
        <w:t>.</w:t>
      </w:r>
      <w:r w:rsidRPr="00B40E51">
        <w:rPr>
          <w:rFonts w:ascii="Times New Roman" w:hAnsi="Times New Roman" w:cs="Times New Roman"/>
          <w:sz w:val="24"/>
          <w:szCs w:val="24"/>
        </w:rPr>
        <w:t xml:space="preserve"> ovih Uputa).</w:t>
      </w:r>
    </w:p>
    <w:p w14:paraId="6E7B5E76" w14:textId="4303CC43" w:rsidR="009F3352" w:rsidRDefault="009F3352" w:rsidP="000616F8">
      <w:pPr>
        <w:spacing w:before="240"/>
        <w:jc w:val="both"/>
        <w:rPr>
          <w:rFonts w:ascii="Times New Roman" w:hAnsi="Times New Roman" w:cs="Times New Roman"/>
          <w:sz w:val="24"/>
          <w:szCs w:val="24"/>
        </w:rPr>
      </w:pPr>
      <w:r w:rsidRPr="00B40E51">
        <w:rPr>
          <w:rFonts w:ascii="Times New Roman" w:hAnsi="Times New Roman" w:cs="Times New Roman"/>
          <w:sz w:val="24"/>
          <w:szCs w:val="24"/>
        </w:rPr>
        <w:t>Bespovratna sredstva dodjeljivat će se putem ograničenog postupka</w:t>
      </w:r>
      <w:r w:rsidRPr="009F3352">
        <w:rPr>
          <w:rFonts w:ascii="Times New Roman" w:hAnsi="Times New Roman" w:cs="Times New Roman"/>
          <w:sz w:val="24"/>
          <w:szCs w:val="24"/>
        </w:rPr>
        <w:t xml:space="preserve"> dodjele bespovratnih sredstava u modalitetu trajnog poziva</w:t>
      </w:r>
      <w:r w:rsidRPr="009F3352">
        <w:rPr>
          <w:rFonts w:ascii="Times New Roman" w:hAnsi="Times New Roman" w:cs="Times New Roman"/>
          <w:b/>
          <w:bCs/>
          <w:sz w:val="24"/>
          <w:szCs w:val="24"/>
        </w:rPr>
        <w:t xml:space="preserve"> </w:t>
      </w:r>
      <w:r w:rsidRPr="00376073">
        <w:rPr>
          <w:rFonts w:ascii="Times New Roman" w:hAnsi="Times New Roman" w:cs="Times New Roman"/>
          <w:sz w:val="24"/>
          <w:szCs w:val="24"/>
        </w:rPr>
        <w:t>odnosno do iskorištenja raspoloživih bespovratnih sredstava predviđenih za ovaj Poziv.</w:t>
      </w:r>
    </w:p>
    <w:p w14:paraId="0DE3C0FE" w14:textId="77777777" w:rsidR="006751BA" w:rsidRPr="00376073" w:rsidRDefault="006751BA" w:rsidP="000616F8">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MRRFEU zadržava pravo ne dodijeliti sva raspoloživa bespovratna sredstva iz EFRR-a u okviru ovog Poziva.</w:t>
      </w:r>
    </w:p>
    <w:p w14:paraId="756F87F1" w14:textId="77777777" w:rsidR="00EA7C5A" w:rsidRPr="00376073" w:rsidRDefault="00EA7C5A" w:rsidP="00565EE5">
      <w:pPr>
        <w:spacing w:after="0"/>
        <w:jc w:val="both"/>
        <w:rPr>
          <w:rStyle w:val="Bodytext20"/>
          <w:rFonts w:eastAsiaTheme="minorEastAsia"/>
          <w:b w:val="0"/>
          <w:sz w:val="24"/>
          <w:szCs w:val="24"/>
          <w:lang w:val="hr-HR"/>
        </w:rPr>
      </w:pPr>
    </w:p>
    <w:p w14:paraId="0508BDB6" w14:textId="450CD502" w:rsidR="00CA65F8" w:rsidRPr="00376073" w:rsidRDefault="00CA65F8" w:rsidP="00CA65F8">
      <w:pPr>
        <w:pStyle w:val="NoSpacing"/>
        <w:spacing w:before="240"/>
        <w:jc w:val="both"/>
        <w:rPr>
          <w:rFonts w:ascii="Times New Roman" w:hAnsi="Times New Roman" w:cs="Times New Roman"/>
          <w:sz w:val="24"/>
          <w:szCs w:val="24"/>
        </w:rPr>
      </w:pPr>
      <w:r w:rsidRPr="00376073">
        <w:rPr>
          <w:rFonts w:ascii="Times New Roman" w:hAnsi="Times New Roman" w:cs="Times New Roman"/>
          <w:b/>
          <w:bCs/>
          <w:sz w:val="24"/>
          <w:szCs w:val="24"/>
        </w:rPr>
        <w:t>Dodatni zahtjevi vezano za iznos bespovratnih sredstava Poziva</w:t>
      </w:r>
      <w:r w:rsidRPr="00376073">
        <w:rPr>
          <w:rFonts w:ascii="Times New Roman" w:hAnsi="Times New Roman" w:cs="Times New Roman"/>
          <w:sz w:val="24"/>
          <w:szCs w:val="24"/>
        </w:rPr>
        <w:t xml:space="preserve"> </w:t>
      </w:r>
    </w:p>
    <w:p w14:paraId="0A4EE8A8" w14:textId="77777777" w:rsidR="00E41C2A" w:rsidRPr="00376073" w:rsidRDefault="00B234BF" w:rsidP="00D20C87">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Ukupni troškovi projekta nisu ograničeni, međutim bespovratna sredstva iz EFRR-a ograničena su najvišim mogućim iznosom te maksimalnom stopom sufinanciranja. Ova dva ograničenja primjenjuju se u međusobnom odnosu tj. do trenutka kada se dosegne maksimum po jednom od navedena dva ograničenja.</w:t>
      </w:r>
      <w:r w:rsidR="006B5F9D" w:rsidRPr="00376073">
        <w:rPr>
          <w:rFonts w:ascii="Times New Roman" w:hAnsi="Times New Roman" w:cs="Times New Roman"/>
          <w:sz w:val="24"/>
          <w:szCs w:val="24"/>
        </w:rPr>
        <w:t xml:space="preserve"> </w:t>
      </w:r>
    </w:p>
    <w:p w14:paraId="10401973" w14:textId="77777777" w:rsidR="00641691" w:rsidRPr="00376073" w:rsidRDefault="00E13D3F" w:rsidP="00D20C87">
      <w:pPr>
        <w:pStyle w:val="BodyText"/>
        <w:kinsoku w:val="0"/>
        <w:overflowPunct w:val="0"/>
        <w:spacing w:after="0"/>
        <w:ind w:left="0"/>
        <w:jc w:val="both"/>
        <w:rPr>
          <w:rFonts w:ascii="Times New Roman" w:hAnsi="Times New Roman" w:cs="Times New Roman"/>
          <w:sz w:val="24"/>
          <w:szCs w:val="24"/>
        </w:rPr>
      </w:pPr>
      <w:r w:rsidRPr="000343D2">
        <w:rPr>
          <w:rFonts w:ascii="Times New Roman" w:hAnsi="Times New Roman" w:cs="Times New Roman"/>
          <w:sz w:val="24"/>
          <w:szCs w:val="24"/>
        </w:rPr>
        <w:t>Najviši postotak bespovratnih sredstava EFRR-a po pojedinačnom projektu iznosi 85</w:t>
      </w:r>
      <w:r w:rsidR="00BF2D1D" w:rsidRPr="000343D2">
        <w:rPr>
          <w:rFonts w:ascii="Times New Roman" w:hAnsi="Times New Roman" w:cs="Times New Roman"/>
          <w:sz w:val="24"/>
          <w:szCs w:val="24"/>
        </w:rPr>
        <w:t xml:space="preserve"> </w:t>
      </w:r>
      <w:r w:rsidRPr="000343D2">
        <w:rPr>
          <w:rFonts w:ascii="Times New Roman" w:hAnsi="Times New Roman" w:cs="Times New Roman"/>
          <w:sz w:val="24"/>
          <w:szCs w:val="24"/>
        </w:rPr>
        <w:t>% prihvatljivih troškova</w:t>
      </w:r>
      <w:r w:rsidR="00A61AC2" w:rsidRPr="000343D2">
        <w:rPr>
          <w:rFonts w:ascii="Times New Roman" w:eastAsia="Calibri" w:hAnsi="Times New Roman" w:cs="Times New Roman"/>
          <w:sz w:val="24"/>
          <w:szCs w:val="24"/>
          <w:lang w:eastAsia="lt-LT"/>
        </w:rPr>
        <w:t xml:space="preserve">. </w:t>
      </w:r>
      <w:r w:rsidR="00FC41E4" w:rsidRPr="00FC41E4">
        <w:rPr>
          <w:rFonts w:ascii="Times New Roman" w:eastAsia="Calibri" w:hAnsi="Times New Roman" w:cs="Times New Roman"/>
          <w:sz w:val="24"/>
          <w:szCs w:val="24"/>
          <w:lang w:eastAsia="lt-LT"/>
        </w:rPr>
        <w:t>Prijavitelj snosi sve neprihvatljive troškove neovisno po kojoj osnovi je utvrđena neprihvatljivost.</w:t>
      </w:r>
      <w:r w:rsidRPr="00376073">
        <w:rPr>
          <w:rFonts w:ascii="Times New Roman" w:hAnsi="Times New Roman" w:cs="Times New Roman"/>
          <w:sz w:val="24"/>
          <w:szCs w:val="24"/>
        </w:rPr>
        <w:t xml:space="preserve"> </w:t>
      </w:r>
    </w:p>
    <w:p w14:paraId="061D0EE6" w14:textId="77777777" w:rsidR="00E13D3F" w:rsidRDefault="00E13D3F" w:rsidP="00D20C87">
      <w:pPr>
        <w:pStyle w:val="BodyText"/>
        <w:kinsoku w:val="0"/>
        <w:overflowPunct w:val="0"/>
        <w:spacing w:after="0"/>
        <w:ind w:left="0"/>
        <w:jc w:val="both"/>
        <w:rPr>
          <w:rFonts w:ascii="Times New Roman" w:hAnsi="Times New Roman" w:cs="Times New Roman"/>
          <w:sz w:val="24"/>
          <w:szCs w:val="24"/>
        </w:rPr>
      </w:pPr>
      <w:r w:rsidRPr="00376073">
        <w:rPr>
          <w:rFonts w:ascii="Times New Roman" w:hAnsi="Times New Roman" w:cs="Times New Roman"/>
          <w:sz w:val="24"/>
          <w:szCs w:val="24"/>
        </w:rPr>
        <w:t>Navedeno je postavljeno imajući u vidu opis intervencije fondova iz SC 4.</w:t>
      </w:r>
      <w:r w:rsidR="00E537E0">
        <w:rPr>
          <w:rFonts w:ascii="Times New Roman" w:hAnsi="Times New Roman" w:cs="Times New Roman"/>
          <w:sz w:val="24"/>
          <w:szCs w:val="24"/>
        </w:rPr>
        <w:t>v</w:t>
      </w:r>
      <w:r w:rsidRPr="00376073">
        <w:rPr>
          <w:rFonts w:ascii="Times New Roman" w:hAnsi="Times New Roman" w:cs="Times New Roman"/>
          <w:sz w:val="24"/>
          <w:szCs w:val="24"/>
        </w:rPr>
        <w:t xml:space="preserve"> PKK</w:t>
      </w:r>
      <w:r w:rsidR="00702123">
        <w:rPr>
          <w:rFonts w:ascii="Times New Roman" w:hAnsi="Times New Roman" w:cs="Times New Roman"/>
          <w:sz w:val="24"/>
          <w:szCs w:val="24"/>
        </w:rPr>
        <w:t>-a</w:t>
      </w:r>
      <w:r w:rsidRPr="00376073">
        <w:rPr>
          <w:rFonts w:ascii="Times New Roman" w:hAnsi="Times New Roman" w:cs="Times New Roman"/>
          <w:sz w:val="24"/>
          <w:szCs w:val="24"/>
        </w:rPr>
        <w:t>, ali i tip investicija odnosno korisnika ovog Poziva. Naime, u skladu s navedenim niže</w:t>
      </w:r>
      <w:r w:rsidR="00AF5B24" w:rsidRPr="00376073">
        <w:rPr>
          <w:rFonts w:ascii="Times New Roman" w:hAnsi="Times New Roman" w:cs="Times New Roman"/>
          <w:sz w:val="24"/>
          <w:szCs w:val="24"/>
        </w:rPr>
        <w:t>,</w:t>
      </w:r>
      <w:r w:rsidRPr="00376073">
        <w:rPr>
          <w:rFonts w:ascii="Times New Roman" w:hAnsi="Times New Roman" w:cs="Times New Roman"/>
          <w:sz w:val="24"/>
          <w:szCs w:val="24"/>
        </w:rPr>
        <w:t xml:space="preserve"> predmet ulaganja su </w:t>
      </w:r>
      <w:r w:rsidR="00E537E0">
        <w:rPr>
          <w:rFonts w:ascii="Times New Roman" w:hAnsi="Times New Roman" w:cs="Times New Roman"/>
          <w:sz w:val="24"/>
          <w:szCs w:val="24"/>
        </w:rPr>
        <w:t xml:space="preserve">zdravstvene </w:t>
      </w:r>
      <w:r w:rsidR="00732A8D" w:rsidRPr="00376073">
        <w:rPr>
          <w:rFonts w:ascii="Times New Roman" w:hAnsi="Times New Roman" w:cs="Times New Roman"/>
          <w:sz w:val="24"/>
          <w:szCs w:val="24"/>
        </w:rPr>
        <w:t xml:space="preserve">ustanove </w:t>
      </w:r>
      <w:r w:rsidR="00E537E0" w:rsidRPr="00E537E0">
        <w:rPr>
          <w:rFonts w:ascii="Times New Roman" w:hAnsi="Times New Roman" w:cs="Times New Roman"/>
          <w:sz w:val="24"/>
          <w:szCs w:val="24"/>
        </w:rPr>
        <w:t>koje pružaju javne zdravstvene usluge, koje ne predstavljaju gospodarsku aktivnost tj. udio prihoda Prijavitelja ostvarenih komercijalnim putem, odnosno vlastitih prihoda, čini manje od 50 % ukupnih prihoda. Drugim riječima, svrha Poziva je financiranje projekata koji nemaju za cilj ostvarivanje financijskog profita već pružanje javne zdravstvene usluge dostupne svim građanima te je stoga primjena stope sufinanciranja od 85 % opravdana.</w:t>
      </w:r>
      <w:r w:rsidR="00E537E0">
        <w:rPr>
          <w:rFonts w:ascii="Times New Roman" w:hAnsi="Times New Roman" w:cs="Times New Roman"/>
          <w:sz w:val="24"/>
          <w:szCs w:val="24"/>
        </w:rPr>
        <w:t xml:space="preserve"> </w:t>
      </w:r>
    </w:p>
    <w:p w14:paraId="4F3DBF68" w14:textId="77777777" w:rsidR="00EE05E1" w:rsidRPr="00376073" w:rsidRDefault="00EE05E1" w:rsidP="0063031D">
      <w:pPr>
        <w:pStyle w:val="BodyText"/>
        <w:kinsoku w:val="0"/>
        <w:overflowPunct w:val="0"/>
        <w:spacing w:before="0" w:after="0"/>
        <w:ind w:left="0"/>
        <w:jc w:val="both"/>
        <w:rPr>
          <w:rFonts w:ascii="Times New Roman" w:hAnsi="Times New Roman" w:cs="Times New Roman"/>
          <w:sz w:val="24"/>
          <w:szCs w:val="24"/>
        </w:rPr>
      </w:pPr>
    </w:p>
    <w:p w14:paraId="23D130EC" w14:textId="77777777" w:rsidR="00E13D3F" w:rsidRPr="00376073" w:rsidRDefault="00E13D3F" w:rsidP="00D20C87">
      <w:pPr>
        <w:pStyle w:val="BodyText"/>
        <w:kinsoku w:val="0"/>
        <w:overflowPunct w:val="0"/>
        <w:spacing w:before="0" w:after="0"/>
        <w:ind w:left="0"/>
        <w:jc w:val="both"/>
        <w:rPr>
          <w:rFonts w:ascii="Times New Roman" w:hAnsi="Times New Roman" w:cs="Times New Roman"/>
        </w:rPr>
      </w:pPr>
    </w:p>
    <w:p w14:paraId="7E45F91D" w14:textId="77777777" w:rsidR="00BD6665" w:rsidRPr="001176C6" w:rsidRDefault="00BD6665" w:rsidP="00BD6665">
      <w:pPr>
        <w:pStyle w:val="NoSpacing"/>
        <w:spacing w:line="276" w:lineRule="auto"/>
        <w:jc w:val="both"/>
        <w:rPr>
          <w:rFonts w:ascii="Times New Roman" w:hAnsi="Times New Roman" w:cs="Times New Roman"/>
          <w:sz w:val="24"/>
          <w:szCs w:val="24"/>
        </w:rPr>
      </w:pPr>
      <w:r w:rsidRPr="001176C6">
        <w:rPr>
          <w:rFonts w:ascii="Times New Roman" w:hAnsi="Times New Roman" w:cs="Times New Roman"/>
          <w:b/>
          <w:bCs/>
          <w:sz w:val="24"/>
          <w:szCs w:val="24"/>
        </w:rPr>
        <w:t>Posebno o pravilima nabave</w:t>
      </w:r>
    </w:p>
    <w:p w14:paraId="5D72BD07" w14:textId="77777777" w:rsidR="00510B00" w:rsidRPr="0027310B" w:rsidRDefault="00510B00" w:rsidP="00510B00">
      <w:pPr>
        <w:pStyle w:val="NoSpacing"/>
        <w:spacing w:before="240"/>
        <w:jc w:val="both"/>
        <w:rPr>
          <w:rFonts w:ascii="Times New Roman" w:hAnsi="Times New Roman" w:cs="Times New Roman"/>
          <w:sz w:val="24"/>
          <w:szCs w:val="24"/>
        </w:rPr>
      </w:pPr>
      <w:r w:rsidRPr="0027310B">
        <w:rPr>
          <w:rFonts w:ascii="Times New Roman" w:hAnsi="Times New Roman" w:cs="Times New Roman"/>
          <w:sz w:val="24"/>
          <w:szCs w:val="24"/>
        </w:rPr>
        <w:t xml:space="preserve">Prijavitelji i, ako je primjenjivo Partner, koji su obveznici Zakona o javnoj nabavi dužni su tijekom provedbe aktivnosti držati se istih. </w:t>
      </w:r>
    </w:p>
    <w:p w14:paraId="15CA9A2D" w14:textId="77777777" w:rsidR="00510B00" w:rsidRPr="0027310B" w:rsidRDefault="00510B00" w:rsidP="00510B00">
      <w:pPr>
        <w:pStyle w:val="NoSpacing"/>
        <w:spacing w:before="240"/>
        <w:jc w:val="both"/>
        <w:rPr>
          <w:rFonts w:ascii="Times New Roman" w:hAnsi="Times New Roman" w:cs="Times New Roman"/>
          <w:sz w:val="24"/>
          <w:szCs w:val="24"/>
        </w:rPr>
      </w:pPr>
      <w:r w:rsidRPr="0027310B">
        <w:rPr>
          <w:rFonts w:ascii="Times New Roman" w:hAnsi="Times New Roman" w:cs="Times New Roman"/>
          <w:sz w:val="24"/>
          <w:szCs w:val="24"/>
        </w:rPr>
        <w:lastRenderedPageBreak/>
        <w:t xml:space="preserve">Partner, ako je primjenjivo, koji nije obveznik Zakona o javnoj nabavi tijekom provedbe aktivnosti dužan je primjenjivati Pravila o provedbi postupaka nabava za </w:t>
      </w:r>
      <w:proofErr w:type="spellStart"/>
      <w:r w:rsidRPr="0027310B">
        <w:rPr>
          <w:rFonts w:ascii="Times New Roman" w:hAnsi="Times New Roman" w:cs="Times New Roman"/>
          <w:sz w:val="24"/>
          <w:szCs w:val="24"/>
        </w:rPr>
        <w:t>neobveznike</w:t>
      </w:r>
      <w:proofErr w:type="spellEnd"/>
      <w:r w:rsidRPr="0027310B">
        <w:rPr>
          <w:rFonts w:ascii="Times New Roman" w:hAnsi="Times New Roman" w:cs="Times New Roman"/>
          <w:sz w:val="24"/>
          <w:szCs w:val="24"/>
        </w:rPr>
        <w:t xml:space="preserve"> Zakona o javnoj nabavi (Pravila za NOJN).</w:t>
      </w:r>
    </w:p>
    <w:p w14:paraId="188961A7" w14:textId="77777777" w:rsidR="00510B00" w:rsidRPr="0027310B" w:rsidRDefault="00510B00" w:rsidP="00BD6665">
      <w:pPr>
        <w:pStyle w:val="NoSpacing"/>
        <w:spacing w:before="240" w:line="276" w:lineRule="auto"/>
        <w:jc w:val="both"/>
        <w:rPr>
          <w:rFonts w:ascii="Times New Roman" w:hAnsi="Times New Roman" w:cs="Times New Roman"/>
          <w:sz w:val="24"/>
          <w:szCs w:val="24"/>
        </w:rPr>
      </w:pPr>
      <w:r w:rsidRPr="0027310B">
        <w:rPr>
          <w:rFonts w:ascii="Times New Roman" w:hAnsi="Times New Roman" w:cs="Times New Roman"/>
          <w:sz w:val="24"/>
          <w:szCs w:val="24"/>
        </w:rPr>
        <w:t>Troškovi projekata koji uključuju nabavu mogu biti prihvatljivi samo pod uvjetom da je nabava provedena u skladu sa svim načelima i pravilima Zakona o javnoj nabavi (primjenjivim u trenutku pokretanja postupka javne nabave) i Pravilima za NOJN, gdje je primjenjivo.</w:t>
      </w:r>
    </w:p>
    <w:p w14:paraId="69740B13" w14:textId="77777777" w:rsidR="00BD6665" w:rsidRPr="0027310B" w:rsidRDefault="00BD6665" w:rsidP="00BD6665">
      <w:pPr>
        <w:pStyle w:val="NoSpacing"/>
        <w:spacing w:before="240" w:line="276" w:lineRule="auto"/>
        <w:jc w:val="both"/>
        <w:rPr>
          <w:rFonts w:ascii="Times New Roman" w:hAnsi="Times New Roman" w:cs="Times New Roman"/>
          <w:sz w:val="24"/>
          <w:szCs w:val="24"/>
        </w:rPr>
      </w:pPr>
      <w:r w:rsidRPr="0027310B">
        <w:rPr>
          <w:rFonts w:ascii="Times New Roman" w:hAnsi="Times New Roman" w:cs="Times New Roman"/>
          <w:sz w:val="24"/>
          <w:szCs w:val="24"/>
        </w:rPr>
        <w:t>Svi postupci nabave provedeni u okviru prijavljenog projekta, a prije datuma stupanja na snagu Ugovora o dodjeli bespovratnih sredstva također moraju biti provedeni u skladu sa Zakonom o javnoj nabavi (primjenjivim u trenutku pokretanja postupka javne nabave), kako bi se mogli smatrati prihvatljivim. SAFU (PT 2) će provoditi postupak ex-post kontrole javne nabave prema uzorku.</w:t>
      </w:r>
    </w:p>
    <w:p w14:paraId="23D9B5B7" w14:textId="77777777" w:rsidR="00BD6665" w:rsidRDefault="00BD6665" w:rsidP="00BD6665">
      <w:pPr>
        <w:pStyle w:val="NoSpacing"/>
        <w:spacing w:before="240" w:after="240" w:line="276" w:lineRule="auto"/>
        <w:jc w:val="both"/>
        <w:rPr>
          <w:rFonts w:ascii="Times New Roman" w:hAnsi="Times New Roman" w:cs="Times New Roman"/>
          <w:sz w:val="24"/>
          <w:szCs w:val="24"/>
        </w:rPr>
      </w:pPr>
      <w:r w:rsidRPr="0027310B">
        <w:rPr>
          <w:rFonts w:ascii="Times New Roman" w:hAnsi="Times New Roman" w:cs="Times New Roman"/>
          <w:sz w:val="24"/>
          <w:szCs w:val="24"/>
        </w:rPr>
        <w:t>Kod postupaka nabava gdje je utvrđeno postupanje koje nije u potpunosti usklađeno s načelima i pravilima Zakona o javnoj nabavi SAFU (PT 2) može donijeti odluku o financijskim korekcijama.</w:t>
      </w:r>
    </w:p>
    <w:p w14:paraId="721CF0D7" w14:textId="77777777" w:rsidR="004711AD" w:rsidRPr="00376073" w:rsidRDefault="004711AD" w:rsidP="00BD6665">
      <w:pPr>
        <w:pStyle w:val="NoSpacing"/>
        <w:spacing w:before="240" w:after="240" w:line="276" w:lineRule="auto"/>
        <w:jc w:val="both"/>
        <w:rPr>
          <w:rFonts w:ascii="Times New Roman" w:hAnsi="Times New Roman" w:cs="Times New Roman"/>
          <w:sz w:val="24"/>
          <w:szCs w:val="24"/>
        </w:rPr>
      </w:pPr>
    </w:p>
    <w:p w14:paraId="5B504D42" w14:textId="77777777" w:rsidR="000C3156" w:rsidRPr="00D52003" w:rsidRDefault="00580AEC" w:rsidP="005173E0">
      <w:pPr>
        <w:pStyle w:val="Heading2"/>
      </w:pPr>
      <w:bookmarkStart w:id="28" w:name="_Toc196467452"/>
      <w:r w:rsidRPr="005A0522">
        <w:t>1.</w:t>
      </w:r>
      <w:r w:rsidR="00BD4073" w:rsidRPr="005A0522">
        <w:t>8</w:t>
      </w:r>
      <w:r w:rsidRPr="005A0522">
        <w:t>. Primjena pravila o državnim potporama i/ili potporama male vrijednosti</w:t>
      </w:r>
      <w:bookmarkEnd w:id="28"/>
    </w:p>
    <w:p w14:paraId="32B0BF35" w14:textId="77777777" w:rsidR="00D0208F" w:rsidRDefault="00D0208F" w:rsidP="00D20C87">
      <w:pPr>
        <w:jc w:val="both"/>
        <w:rPr>
          <w:rFonts w:ascii="Times New Roman" w:hAnsi="Times New Roman" w:cs="Times New Roman"/>
          <w:sz w:val="24"/>
          <w:szCs w:val="24"/>
        </w:rPr>
      </w:pPr>
      <w:bookmarkStart w:id="29" w:name="_Hlk118726705"/>
      <w:r w:rsidRPr="00376073">
        <w:rPr>
          <w:rFonts w:ascii="Times New Roman" w:hAnsi="Times New Roman" w:cs="Times New Roman"/>
          <w:sz w:val="24"/>
          <w:szCs w:val="24"/>
        </w:rPr>
        <w:t>Bespovratna sredstva se u ovom slučaju ne smatraju državnom potporom</w:t>
      </w:r>
      <w:r w:rsidR="0049629A" w:rsidRPr="0049629A">
        <w:rPr>
          <w:rFonts w:ascii="Times New Roman" w:hAnsi="Times New Roman" w:cs="Times New Roman"/>
          <w:sz w:val="24"/>
          <w:szCs w:val="24"/>
        </w:rPr>
        <w:t xml:space="preserve"> u smislu članka 107. Ugovora o funkcioniranju Europske unije (u daljnjem tekstu: UFEU)</w:t>
      </w:r>
      <w:r w:rsidRPr="00376073">
        <w:rPr>
          <w:rFonts w:ascii="Times New Roman" w:hAnsi="Times New Roman" w:cs="Times New Roman"/>
          <w:sz w:val="24"/>
          <w:szCs w:val="24"/>
        </w:rPr>
        <w:t xml:space="preserve"> jer se radi o </w:t>
      </w:r>
      <w:r w:rsidR="00E33769">
        <w:rPr>
          <w:rFonts w:ascii="Times New Roman" w:hAnsi="Times New Roman" w:cs="Times New Roman"/>
          <w:sz w:val="24"/>
          <w:szCs w:val="24"/>
        </w:rPr>
        <w:t>zdravstvenoj</w:t>
      </w:r>
      <w:r w:rsidRPr="00376073">
        <w:rPr>
          <w:rFonts w:ascii="Times New Roman" w:hAnsi="Times New Roman" w:cs="Times New Roman"/>
          <w:sz w:val="24"/>
          <w:szCs w:val="24"/>
        </w:rPr>
        <w:t xml:space="preserve"> usluzi koja počiva na principu solidarnosti i jednakoj dostupnosti svima. </w:t>
      </w:r>
    </w:p>
    <w:p w14:paraId="41A4331D" w14:textId="77777777" w:rsidR="004558A5" w:rsidRPr="00376073" w:rsidRDefault="004558A5" w:rsidP="00D20C87">
      <w:pPr>
        <w:jc w:val="both"/>
        <w:rPr>
          <w:rFonts w:ascii="Times New Roman" w:hAnsi="Times New Roman" w:cs="Times New Roman"/>
          <w:sz w:val="24"/>
          <w:szCs w:val="24"/>
        </w:rPr>
      </w:pPr>
      <w:r w:rsidRPr="00745F90">
        <w:rPr>
          <w:rFonts w:ascii="Times New Roman" w:hAnsi="Times New Roman" w:cs="Times New Roman"/>
          <w:sz w:val="24"/>
          <w:szCs w:val="24"/>
        </w:rPr>
        <w:t xml:space="preserve">Infrastrukture za potrebe </w:t>
      </w:r>
      <w:r>
        <w:rPr>
          <w:rFonts w:ascii="Times New Roman" w:hAnsi="Times New Roman" w:cs="Times New Roman"/>
          <w:sz w:val="24"/>
          <w:szCs w:val="24"/>
        </w:rPr>
        <w:t xml:space="preserve">pružanja </w:t>
      </w:r>
      <w:r w:rsidR="00E33769">
        <w:rPr>
          <w:rFonts w:ascii="Times New Roman" w:hAnsi="Times New Roman" w:cs="Times New Roman"/>
          <w:sz w:val="24"/>
          <w:szCs w:val="24"/>
        </w:rPr>
        <w:t>zdravstvenih</w:t>
      </w:r>
      <w:r>
        <w:rPr>
          <w:rFonts w:ascii="Times New Roman" w:hAnsi="Times New Roman" w:cs="Times New Roman"/>
          <w:sz w:val="24"/>
          <w:szCs w:val="24"/>
        </w:rPr>
        <w:t xml:space="preserve"> usluga</w:t>
      </w:r>
      <w:r w:rsidRPr="00745F90">
        <w:rPr>
          <w:rFonts w:ascii="Times New Roman" w:hAnsi="Times New Roman" w:cs="Times New Roman"/>
          <w:sz w:val="24"/>
          <w:szCs w:val="24"/>
        </w:rPr>
        <w:t xml:space="preserve"> koje će se financirati ne predstavljaju gospodarsku djelatnost jer ih </w:t>
      </w:r>
      <w:r>
        <w:rPr>
          <w:rFonts w:ascii="Times New Roman" w:hAnsi="Times New Roman" w:cs="Times New Roman"/>
          <w:sz w:val="24"/>
          <w:szCs w:val="24"/>
        </w:rPr>
        <w:t>(</w:t>
      </w:r>
      <w:r w:rsidRPr="00745F90">
        <w:rPr>
          <w:rFonts w:ascii="Times New Roman" w:hAnsi="Times New Roman" w:cs="Times New Roman"/>
          <w:sz w:val="24"/>
          <w:szCs w:val="24"/>
        </w:rPr>
        <w:t>pretežno</w:t>
      </w:r>
      <w:r>
        <w:rPr>
          <w:rFonts w:ascii="Times New Roman" w:hAnsi="Times New Roman" w:cs="Times New Roman"/>
          <w:sz w:val="24"/>
          <w:szCs w:val="24"/>
        </w:rPr>
        <w:t>)</w:t>
      </w:r>
      <w:r w:rsidRPr="00745F90">
        <w:rPr>
          <w:rFonts w:ascii="Times New Roman" w:hAnsi="Times New Roman" w:cs="Times New Roman"/>
          <w:sz w:val="24"/>
          <w:szCs w:val="24"/>
        </w:rPr>
        <w:t xml:space="preserve"> financira država i jer su dio javnih ovlasti koje se izvršavaju na temelju zakona.</w:t>
      </w:r>
    </w:p>
    <w:p w14:paraId="5349B7BA" w14:textId="77777777" w:rsidR="00D20C8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Obaveze koje se odnose na državne potpore/potpore male vrijednosti (</w:t>
      </w:r>
      <w:r w:rsidRPr="00376073">
        <w:rPr>
          <w:rFonts w:ascii="Times New Roman" w:hAnsi="Times New Roman" w:cs="Times New Roman"/>
          <w:i/>
          <w:sz w:val="24"/>
          <w:szCs w:val="24"/>
        </w:rPr>
        <w:t xml:space="preserve">de </w:t>
      </w:r>
      <w:proofErr w:type="spellStart"/>
      <w:r w:rsidRPr="00376073">
        <w:rPr>
          <w:rFonts w:ascii="Times New Roman" w:hAnsi="Times New Roman" w:cs="Times New Roman"/>
          <w:i/>
          <w:sz w:val="24"/>
          <w:szCs w:val="24"/>
        </w:rPr>
        <w:t>minimis</w:t>
      </w:r>
      <w:proofErr w:type="spellEnd"/>
      <w:r w:rsidRPr="00376073">
        <w:rPr>
          <w:rFonts w:ascii="Times New Roman" w:hAnsi="Times New Roman" w:cs="Times New Roman"/>
          <w:sz w:val="24"/>
          <w:szCs w:val="24"/>
        </w:rPr>
        <w:t xml:space="preserve"> potpore) ne odnose se na projekte koji će biti financirani u okviru ovog Poziva. </w:t>
      </w:r>
    </w:p>
    <w:p w14:paraId="4E1A2C64" w14:textId="77777777" w:rsidR="00BE50C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ovog Poziva koristit će se isključivo za provođenje aktivnosti čija je namjena infrastrukturno ulaganje koje doprinosi </w:t>
      </w:r>
      <w:r w:rsidR="00E33769">
        <w:rPr>
          <w:rFonts w:ascii="Times New Roman" w:hAnsi="Times New Roman" w:cs="Times New Roman"/>
          <w:sz w:val="24"/>
          <w:szCs w:val="24"/>
        </w:rPr>
        <w:t>poboljšanju</w:t>
      </w:r>
      <w:r w:rsidR="00E33769" w:rsidRPr="00E33769">
        <w:rPr>
          <w:rFonts w:ascii="Times New Roman" w:hAnsi="Times New Roman" w:cs="Times New Roman"/>
          <w:sz w:val="24"/>
          <w:szCs w:val="24"/>
        </w:rPr>
        <w:t xml:space="preserve"> pristupa kvalitetnoj primarnoj</w:t>
      </w:r>
      <w:r w:rsidR="00E05A5A">
        <w:rPr>
          <w:rFonts w:ascii="Times New Roman" w:hAnsi="Times New Roman" w:cs="Times New Roman"/>
          <w:sz w:val="24"/>
          <w:szCs w:val="24"/>
        </w:rPr>
        <w:t>, hitnoj</w:t>
      </w:r>
      <w:r w:rsidR="00E33769" w:rsidRPr="00E33769">
        <w:rPr>
          <w:rFonts w:ascii="Times New Roman" w:hAnsi="Times New Roman" w:cs="Times New Roman"/>
          <w:sz w:val="24"/>
          <w:szCs w:val="24"/>
        </w:rPr>
        <w:t xml:space="preserve"> i specijalističko-konzilijarnoj zdravstvenoj zaštiti pri domovima zdravlja na području cijele RH </w:t>
      </w:r>
      <w:r w:rsidRPr="00376073">
        <w:rPr>
          <w:rFonts w:ascii="Times New Roman" w:hAnsi="Times New Roman" w:cs="Times New Roman"/>
          <w:sz w:val="24"/>
          <w:szCs w:val="24"/>
        </w:rPr>
        <w:t xml:space="preserve">te u skladu s tim sredstva ne predstavljaju državne potpore niti potpore male vrijednosti za korisnika. </w:t>
      </w:r>
    </w:p>
    <w:p w14:paraId="5D25DFA7" w14:textId="77777777" w:rsidR="004558A5" w:rsidRPr="008841C7" w:rsidRDefault="004558A5" w:rsidP="004558A5">
      <w:pPr>
        <w:jc w:val="both"/>
        <w:rPr>
          <w:rFonts w:ascii="Times New Roman" w:hAnsi="Times New Roman" w:cs="Times New Roman"/>
          <w:bCs/>
          <w:sz w:val="24"/>
          <w:szCs w:val="24"/>
        </w:rPr>
      </w:pPr>
      <w:r w:rsidRPr="008841C7">
        <w:rPr>
          <w:rFonts w:ascii="Times New Roman" w:hAnsi="Times New Roman" w:cs="Times New Roman"/>
          <w:sz w:val="24"/>
          <w:szCs w:val="24"/>
        </w:rPr>
        <w:t>Također, kumulativno nisu ispunjeni svi uvjeti iz članka 107. Ugovora o funkcioniranju Europske unije, odnosno jedan od sljedećih uvjeta:</w:t>
      </w:r>
    </w:p>
    <w:p w14:paraId="1101F604" w14:textId="77777777" w:rsidR="004558A5" w:rsidRPr="008841C7" w:rsidRDefault="004558A5" w:rsidP="009E2611">
      <w:pPr>
        <w:numPr>
          <w:ilvl w:val="0"/>
          <w:numId w:val="24"/>
        </w:numPr>
        <w:ind w:left="284" w:hanging="284"/>
        <w:jc w:val="both"/>
        <w:rPr>
          <w:rFonts w:ascii="Times New Roman" w:hAnsi="Times New Roman" w:cs="Times New Roman"/>
          <w:bCs/>
          <w:sz w:val="24"/>
          <w:szCs w:val="24"/>
        </w:rPr>
      </w:pPr>
      <w:proofErr w:type="spellStart"/>
      <w:r w:rsidRPr="008841C7">
        <w:rPr>
          <w:rFonts w:ascii="Times New Roman" w:hAnsi="Times New Roman" w:cs="Times New Roman"/>
          <w:b/>
          <w:sz w:val="24"/>
          <w:szCs w:val="24"/>
        </w:rPr>
        <w:t>pripisivost</w:t>
      </w:r>
      <w:proofErr w:type="spellEnd"/>
      <w:r w:rsidRPr="008841C7">
        <w:rPr>
          <w:rFonts w:ascii="Times New Roman" w:hAnsi="Times New Roman" w:cs="Times New Roman"/>
          <w:b/>
          <w:sz w:val="24"/>
          <w:szCs w:val="24"/>
        </w:rPr>
        <w:t xml:space="preserve"> državi</w:t>
      </w:r>
      <w:r w:rsidRPr="008841C7">
        <w:rPr>
          <w:rFonts w:ascii="Times New Roman" w:hAnsi="Times New Roman" w:cs="Times New Roman"/>
          <w:bCs/>
          <w:sz w:val="24"/>
          <w:szCs w:val="24"/>
        </w:rPr>
        <w:t>, odnosno da je potpora dodijeljena izravno ili neizravno državnim sredstvima što podrazumijeva sva sredstva javnog sektora, uključujući sredstva drugih tijela unutar države (decentraliziranih, saveznih, regionalnih ili drugih),</w:t>
      </w:r>
    </w:p>
    <w:p w14:paraId="1347C3F5" w14:textId="77777777" w:rsidR="004558A5" w:rsidRPr="008841C7" w:rsidRDefault="004558A5" w:rsidP="009E2611">
      <w:pPr>
        <w:numPr>
          <w:ilvl w:val="0"/>
          <w:numId w:val="24"/>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lastRenderedPageBreak/>
        <w:t>prednost</w:t>
      </w:r>
      <w:r w:rsidRPr="008841C7">
        <w:rPr>
          <w:rFonts w:ascii="Times New Roman" w:hAnsi="Times New Roman" w:cs="Times New Roman"/>
          <w:bCs/>
          <w:sz w:val="24"/>
          <w:szCs w:val="24"/>
        </w:rPr>
        <w:t>, odnosno da je korisnik potpore ostvario ekonomsku prednost na način da se njegova financijska situacija poboljšala zbog državne intervencije u uvjetima koji se razlikuju od uobičajenih tržišnih uvjeta,</w:t>
      </w:r>
    </w:p>
    <w:p w14:paraId="433552F0" w14:textId="77777777" w:rsidR="005F24E6" w:rsidRDefault="004558A5" w:rsidP="009E2611">
      <w:pPr>
        <w:numPr>
          <w:ilvl w:val="0"/>
          <w:numId w:val="24"/>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selektivnost</w:t>
      </w:r>
      <w:r w:rsidRPr="008841C7">
        <w:rPr>
          <w:rFonts w:ascii="Times New Roman" w:hAnsi="Times New Roman" w:cs="Times New Roman"/>
          <w:bCs/>
          <w:sz w:val="24"/>
          <w:szCs w:val="24"/>
        </w:rPr>
        <w:t>, odnosno da je potpora korisnika/primatelja potpore dovela u povoljniji položaj u odnosu na konkurenciju,</w:t>
      </w:r>
    </w:p>
    <w:p w14:paraId="6FBB9F38" w14:textId="77777777" w:rsidR="009D775F" w:rsidRDefault="005F24E6" w:rsidP="009E2611">
      <w:pPr>
        <w:numPr>
          <w:ilvl w:val="0"/>
          <w:numId w:val="24"/>
        </w:numPr>
        <w:ind w:left="284" w:hanging="284"/>
        <w:jc w:val="both"/>
        <w:rPr>
          <w:rFonts w:ascii="Times New Roman" w:hAnsi="Times New Roman" w:cs="Times New Roman"/>
          <w:bCs/>
          <w:sz w:val="24"/>
          <w:szCs w:val="24"/>
        </w:rPr>
      </w:pPr>
      <w:r w:rsidRPr="005F24E6">
        <w:rPr>
          <w:rFonts w:ascii="Times New Roman" w:hAnsi="Times New Roman" w:cs="Times New Roman"/>
          <w:b/>
          <w:bCs/>
          <w:sz w:val="24"/>
          <w:szCs w:val="24"/>
        </w:rPr>
        <w:t>utjecaj na trgovinu između država članica</w:t>
      </w:r>
      <w:r w:rsidRPr="005F24E6">
        <w:rPr>
          <w:rFonts w:ascii="Times New Roman" w:hAnsi="Times New Roman" w:cs="Times New Roman"/>
          <w:bCs/>
          <w:sz w:val="24"/>
          <w:szCs w:val="24"/>
        </w:rPr>
        <w:t xml:space="preserve">, odnosno da je potpora utjecala na tržišno natjecanje i međudržavnu trgovinu, tj. da narušava ili prijeti narušavanjem tržišnog natjecanja stavljanjem određenih poduzetnika ili proizvodnje određene robe u povoljniji položaj u mjeri u kojoj utječe na trgovinu među državama zemalja EU-a. </w:t>
      </w:r>
    </w:p>
    <w:p w14:paraId="0BD825FA" w14:textId="77777777" w:rsidR="009D775F" w:rsidRDefault="009D775F" w:rsidP="009D775F">
      <w:pPr>
        <w:jc w:val="both"/>
        <w:rPr>
          <w:rFonts w:ascii="Times New Roman" w:hAnsi="Times New Roman" w:cs="Times New Roman"/>
          <w:b/>
          <w:bCs/>
          <w:sz w:val="24"/>
          <w:szCs w:val="24"/>
        </w:rPr>
      </w:pPr>
    </w:p>
    <w:p w14:paraId="7E359A65" w14:textId="77777777" w:rsidR="00D20C87" w:rsidRPr="009D775F" w:rsidRDefault="00D20C87" w:rsidP="009D775F">
      <w:pPr>
        <w:jc w:val="both"/>
        <w:rPr>
          <w:rFonts w:ascii="Times New Roman" w:hAnsi="Times New Roman" w:cs="Times New Roman"/>
          <w:bCs/>
          <w:sz w:val="24"/>
          <w:szCs w:val="24"/>
        </w:rPr>
      </w:pPr>
      <w:r w:rsidRPr="009D775F">
        <w:rPr>
          <w:rFonts w:ascii="Times New Roman" w:hAnsi="Times New Roman" w:cs="Times New Roman"/>
          <w:b/>
          <w:sz w:val="24"/>
          <w:szCs w:val="24"/>
        </w:rPr>
        <w:t xml:space="preserve">Korisnik ne smije dodijeljena sredstva koristiti za ulaganje ili širenje sadržaja komercijalnog karaktera, aktivnosti financirane ovim pozivom isključivo moraju biti </w:t>
      </w:r>
      <w:r w:rsidR="00074C98" w:rsidRPr="009D775F">
        <w:rPr>
          <w:rFonts w:ascii="Times New Roman" w:hAnsi="Times New Roman" w:cs="Times New Roman"/>
          <w:b/>
          <w:sz w:val="24"/>
          <w:szCs w:val="24"/>
        </w:rPr>
        <w:t>negospodarske</w:t>
      </w:r>
      <w:r w:rsidRPr="009D775F">
        <w:rPr>
          <w:rFonts w:ascii="Times New Roman" w:hAnsi="Times New Roman" w:cs="Times New Roman"/>
          <w:b/>
          <w:sz w:val="24"/>
          <w:szCs w:val="24"/>
        </w:rPr>
        <w:t>.</w:t>
      </w:r>
    </w:p>
    <w:p w14:paraId="697105D5" w14:textId="77777777" w:rsidR="00D20C87" w:rsidRPr="00376073" w:rsidRDefault="00D20C87" w:rsidP="006323B6">
      <w:pPr>
        <w:spacing w:after="0"/>
        <w:jc w:val="both"/>
        <w:rPr>
          <w:rFonts w:ascii="Times New Roman" w:hAnsi="Times New Roman" w:cs="Times New Roman"/>
          <w:sz w:val="24"/>
          <w:szCs w:val="24"/>
        </w:rPr>
      </w:pPr>
      <w:r w:rsidRPr="00376073">
        <w:rPr>
          <w:rFonts w:ascii="Times New Roman" w:hAnsi="Times New Roman" w:cs="Times New Roman"/>
          <w:sz w:val="24"/>
          <w:szCs w:val="24"/>
        </w:rPr>
        <w:t>Nadalje, državne potpore nisu prisutne u slučaju kada su ispunjeni sljedeći uvjeti:</w:t>
      </w:r>
    </w:p>
    <w:p w14:paraId="2FF9A102" w14:textId="77777777" w:rsidR="00E33769" w:rsidRPr="00E33769" w:rsidRDefault="00E33769" w:rsidP="006323B6">
      <w:pPr>
        <w:pStyle w:val="bullets"/>
        <w:numPr>
          <w:ilvl w:val="0"/>
          <w:numId w:val="10"/>
        </w:numPr>
        <w:spacing w:line="276" w:lineRule="auto"/>
        <w:jc w:val="both"/>
        <w:rPr>
          <w:rFonts w:ascii="Times New Roman" w:hAnsi="Times New Roman" w:cs="Times New Roman"/>
          <w:sz w:val="24"/>
          <w:szCs w:val="24"/>
          <w:lang w:val="hr-HR"/>
        </w:rPr>
      </w:pPr>
      <w:r w:rsidRPr="00E33769">
        <w:rPr>
          <w:rFonts w:ascii="Times New Roman" w:hAnsi="Times New Roman" w:cs="Times New Roman"/>
          <w:sz w:val="24"/>
          <w:szCs w:val="24"/>
          <w:lang w:val="hr-HR"/>
        </w:rPr>
        <w:t>bolnička zdravstvena zaštita je organizirana u okviru nacionalnog sustava zdravstvene zaštite i nadzirana je od strane države;</w:t>
      </w:r>
    </w:p>
    <w:p w14:paraId="16A2A165" w14:textId="77777777" w:rsidR="00E33769" w:rsidRPr="00E33769" w:rsidRDefault="00E33769" w:rsidP="009E2611">
      <w:pPr>
        <w:pStyle w:val="bullets"/>
        <w:numPr>
          <w:ilvl w:val="0"/>
          <w:numId w:val="10"/>
        </w:numPr>
        <w:spacing w:line="276" w:lineRule="auto"/>
        <w:jc w:val="both"/>
        <w:rPr>
          <w:rFonts w:ascii="Times New Roman" w:hAnsi="Times New Roman" w:cs="Times New Roman"/>
          <w:sz w:val="24"/>
          <w:szCs w:val="24"/>
          <w:lang w:val="hr-HR"/>
        </w:rPr>
      </w:pPr>
      <w:r w:rsidRPr="00E33769">
        <w:rPr>
          <w:rFonts w:ascii="Times New Roman" w:hAnsi="Times New Roman" w:cs="Times New Roman"/>
          <w:sz w:val="24"/>
          <w:szCs w:val="24"/>
          <w:lang w:val="hr-HR"/>
        </w:rPr>
        <w:t>usluga je dostupna svima;</w:t>
      </w:r>
    </w:p>
    <w:p w14:paraId="78166718" w14:textId="77777777" w:rsidR="00D20C87" w:rsidRPr="004711AD" w:rsidRDefault="00D20C87" w:rsidP="009E2611">
      <w:pPr>
        <w:pStyle w:val="bullets"/>
        <w:numPr>
          <w:ilvl w:val="0"/>
          <w:numId w:val="10"/>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svaka nabava roba, radova i/ili usluga od stane korisnika bit će izvedena prema </w:t>
      </w:r>
      <w:r w:rsidRPr="004711AD">
        <w:rPr>
          <w:rFonts w:ascii="Times New Roman" w:hAnsi="Times New Roman" w:cs="Times New Roman"/>
          <w:sz w:val="24"/>
          <w:szCs w:val="24"/>
          <w:lang w:val="hr-HR"/>
        </w:rPr>
        <w:t>Zakonu o javnoj nabavi</w:t>
      </w:r>
      <w:r w:rsidR="004A7468" w:rsidRPr="004711AD">
        <w:rPr>
          <w:rFonts w:ascii="Times New Roman" w:hAnsi="Times New Roman" w:cs="Times New Roman"/>
          <w:sz w:val="24"/>
          <w:szCs w:val="24"/>
          <w:lang w:val="hr-HR"/>
        </w:rPr>
        <w:t xml:space="preserve"> i Pravilima za NOJN, gdje je primjenjivo.</w:t>
      </w:r>
    </w:p>
    <w:p w14:paraId="0E7E07E5" w14:textId="77777777" w:rsidR="00D20C87" w:rsidRDefault="00D20C87" w:rsidP="00D20C87">
      <w:pPr>
        <w:pStyle w:val="NoSpacing"/>
        <w:spacing w:line="276" w:lineRule="auto"/>
        <w:jc w:val="both"/>
        <w:rPr>
          <w:rFonts w:ascii="Times New Roman" w:hAnsi="Times New Roman" w:cs="Times New Roman"/>
          <w:sz w:val="24"/>
          <w:szCs w:val="24"/>
        </w:rPr>
      </w:pPr>
    </w:p>
    <w:p w14:paraId="56BA71C4" w14:textId="77777777" w:rsidR="00BF2CA8" w:rsidRPr="00376073" w:rsidRDefault="00BF2CA8" w:rsidP="00D20C87">
      <w:pPr>
        <w:pStyle w:val="NoSpacing"/>
        <w:spacing w:line="276" w:lineRule="auto"/>
        <w:jc w:val="both"/>
        <w:rPr>
          <w:rFonts w:ascii="Times New Roman" w:hAnsi="Times New Roman" w:cs="Times New Roman"/>
          <w:sz w:val="24"/>
          <w:szCs w:val="24"/>
        </w:rPr>
      </w:pPr>
    </w:p>
    <w:p w14:paraId="14019F8E" w14:textId="77777777" w:rsidR="00B12B60" w:rsidRPr="00A93C4B" w:rsidRDefault="00ED019F" w:rsidP="005173E0">
      <w:pPr>
        <w:pStyle w:val="Heading2"/>
      </w:pPr>
      <w:bookmarkStart w:id="30" w:name="_Toc196467453"/>
      <w:r w:rsidRPr="005A0522">
        <w:t>1.</w:t>
      </w:r>
      <w:r w:rsidR="00082597" w:rsidRPr="005A0522">
        <w:t>9</w:t>
      </w:r>
      <w:r w:rsidRPr="005A0522">
        <w:t xml:space="preserve">. </w:t>
      </w:r>
      <w:r w:rsidR="0059428E" w:rsidRPr="00A93C4B">
        <w:t>V</w:t>
      </w:r>
      <w:r w:rsidR="00B12B60" w:rsidRPr="00A93C4B">
        <w:t>idljivosti, transparentnost i komunikacij</w:t>
      </w:r>
      <w:r w:rsidR="0059428E" w:rsidRPr="00A93C4B">
        <w:t>a</w:t>
      </w:r>
      <w:bookmarkEnd w:id="30"/>
    </w:p>
    <w:p w14:paraId="1D52C961" w14:textId="77777777" w:rsidR="005135CD" w:rsidRPr="00376073" w:rsidRDefault="005135CD" w:rsidP="005135CD">
      <w:pPr>
        <w:pStyle w:val="NoSpacing"/>
        <w:spacing w:line="276" w:lineRule="auto"/>
        <w:jc w:val="both"/>
        <w:rPr>
          <w:rFonts w:ascii="Times New Roman" w:hAnsi="Times New Roman" w:cs="Times New Roman"/>
          <w:color w:val="000000" w:themeColor="text1"/>
          <w:sz w:val="24"/>
          <w:szCs w:val="24"/>
        </w:rPr>
      </w:pPr>
      <w:r w:rsidRPr="127F4AA5">
        <w:rPr>
          <w:rFonts w:ascii="Times New Roman" w:hAnsi="Times New Roman" w:cs="Times New Roman"/>
          <w:color w:val="000000" w:themeColor="text1"/>
          <w:sz w:val="24"/>
          <w:szCs w:val="24"/>
        </w:rPr>
        <w:t>Korisnik osigurava provedbu aktivnosti koje se odnose na vidljivosti, transparentnost i komunikaciju iz članka 46. i 48. - 49. Uredbe (EU) 2021/1060, kako su utvrđene u ugovoru. U svakom slučaju, korisnik je odgovoran za provedbu mjera vidljivosti iz članka 50. i Priloga IX. Uredbe (EU) 2021/1060, u skladu s ugovornim odredbama.</w:t>
      </w:r>
    </w:p>
    <w:p w14:paraId="0C0449F6" w14:textId="77777777" w:rsidR="005135CD" w:rsidRPr="00376073" w:rsidRDefault="005135CD" w:rsidP="005135CD">
      <w:pPr>
        <w:pStyle w:val="NoSpacing"/>
        <w:spacing w:line="276" w:lineRule="auto"/>
        <w:jc w:val="both"/>
        <w:rPr>
          <w:rFonts w:ascii="Times New Roman" w:hAnsi="Times New Roman" w:cs="Times New Roman"/>
          <w:sz w:val="24"/>
          <w:szCs w:val="24"/>
        </w:rPr>
      </w:pPr>
    </w:p>
    <w:p w14:paraId="1B960CEE" w14:textId="77777777" w:rsidR="005135CD" w:rsidRPr="00376073" w:rsidRDefault="005135CD" w:rsidP="005135CD">
      <w:pPr>
        <w:pStyle w:val="NoSpacing"/>
        <w:spacing w:line="276" w:lineRule="auto"/>
        <w:jc w:val="both"/>
        <w:rPr>
          <w:rFonts w:ascii="Times New Roman" w:hAnsi="Times New Roman" w:cs="Times New Roman"/>
          <w:sz w:val="24"/>
          <w:szCs w:val="24"/>
        </w:rPr>
      </w:pPr>
      <w:r w:rsidRPr="127F4AA5">
        <w:rPr>
          <w:rFonts w:ascii="Times New Roman" w:hAnsi="Times New Roman" w:cs="Times New Roman"/>
          <w:sz w:val="24"/>
          <w:szCs w:val="24"/>
        </w:rPr>
        <w:t>Kada se ne primjenjuju mjere vidljivosti, transparentnosti i/ili komunikacije može se ukinuti do 3</w:t>
      </w:r>
      <w:r>
        <w:rPr>
          <w:rFonts w:ascii="Times New Roman" w:hAnsi="Times New Roman" w:cs="Times New Roman"/>
          <w:sz w:val="24"/>
          <w:szCs w:val="24"/>
        </w:rPr>
        <w:t xml:space="preserve"> </w:t>
      </w:r>
      <w:r w:rsidRPr="127F4AA5">
        <w:rPr>
          <w:rFonts w:ascii="Times New Roman" w:hAnsi="Times New Roman" w:cs="Times New Roman"/>
          <w:sz w:val="24"/>
          <w:szCs w:val="24"/>
        </w:rPr>
        <w:t xml:space="preserve">% potpore iz fondova (u skladu s člankom 50. stavkom 3. Uredbe (EU) 2021/1060) - ukidanje se odnosi na prihvatljive troškove projekta. </w:t>
      </w:r>
    </w:p>
    <w:p w14:paraId="667AC087" w14:textId="77777777" w:rsidR="005135CD" w:rsidRDefault="005135CD" w:rsidP="005135CD">
      <w:pPr>
        <w:spacing w:after="0"/>
        <w:jc w:val="both"/>
        <w:rPr>
          <w:rFonts w:ascii="Times New Roman" w:eastAsia="Times New Roman" w:hAnsi="Times New Roman" w:cs="Times New Roman"/>
          <w:sz w:val="24"/>
          <w:szCs w:val="24"/>
        </w:rPr>
      </w:pPr>
    </w:p>
    <w:p w14:paraId="0E38F27B" w14:textId="77777777" w:rsidR="005135CD" w:rsidRDefault="005135CD" w:rsidP="005135C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1FB30444">
        <w:rPr>
          <w:rFonts w:ascii="Times New Roman" w:eastAsia="Times New Roman" w:hAnsi="Times New Roman" w:cs="Times New Roman"/>
          <w:sz w:val="24"/>
          <w:szCs w:val="24"/>
        </w:rPr>
        <w:t xml:space="preserve">nformacije i dokumenti vezani </w:t>
      </w:r>
      <w:r w:rsidRPr="006C5F74">
        <w:rPr>
          <w:rFonts w:ascii="Times New Roman" w:eastAsia="Times New Roman" w:hAnsi="Times New Roman" w:cs="Times New Roman"/>
          <w:sz w:val="24"/>
          <w:szCs w:val="24"/>
        </w:rPr>
        <w:t>uz pravila komunikacije, transparentnosti i vidljivosti nalaze se na portalu EU fondovi (</w:t>
      </w:r>
      <w:hyperlink r:id="rId18" w:history="1">
        <w:r w:rsidRPr="001D2D6E">
          <w:rPr>
            <w:rStyle w:val="Hyperlink"/>
            <w:rFonts w:ascii="Times New Roman" w:hAnsi="Times New Roman" w:cs="Times New Roman"/>
            <w:sz w:val="24"/>
            <w:szCs w:val="24"/>
          </w:rPr>
          <w:t>https://eufondovi.gov.hr/komunikacija-informiranje-i-vidljivost-eu-projekata-u-razdoblju-2021-2027/</w:t>
        </w:r>
      </w:hyperlink>
      <w:r>
        <w:rPr>
          <w:rFonts w:ascii="Times New Roman" w:hAnsi="Times New Roman" w:cs="Times New Roman"/>
          <w:sz w:val="24"/>
          <w:szCs w:val="24"/>
        </w:rPr>
        <w:t xml:space="preserve"> </w:t>
      </w:r>
      <w:r w:rsidRPr="006C5F74">
        <w:rPr>
          <w:rFonts w:ascii="Times New Roman" w:eastAsia="Times New Roman" w:hAnsi="Times New Roman" w:cs="Times New Roman"/>
          <w:sz w:val="24"/>
          <w:szCs w:val="24"/>
        </w:rPr>
        <w:t>).</w:t>
      </w:r>
    </w:p>
    <w:p w14:paraId="39BB20B1" w14:textId="77777777" w:rsidR="00DC1AFE" w:rsidRDefault="00DC1AFE" w:rsidP="00832393">
      <w:pPr>
        <w:spacing w:after="0"/>
        <w:jc w:val="both"/>
        <w:rPr>
          <w:rFonts w:ascii="Times New Roman" w:eastAsia="Times New Roman" w:hAnsi="Times New Roman" w:cs="Times New Roman"/>
          <w:sz w:val="24"/>
          <w:szCs w:val="24"/>
        </w:rPr>
      </w:pPr>
    </w:p>
    <w:p w14:paraId="289FB41C" w14:textId="77777777" w:rsidR="000A5EBD" w:rsidRDefault="00AA041C" w:rsidP="000756AF">
      <w:pPr>
        <w:pStyle w:val="Heading1"/>
      </w:pPr>
      <w:bookmarkStart w:id="31" w:name="_Toc196467454"/>
      <w:r w:rsidRPr="00376073">
        <w:t>Prihvatljivost prijavitelja (i ako je primjenjivo partnera) i kriteriji isključenja</w:t>
      </w:r>
      <w:bookmarkEnd w:id="31"/>
    </w:p>
    <w:p w14:paraId="11CD57F6" w14:textId="77777777" w:rsidR="000A5EBD" w:rsidRPr="00CA20FE" w:rsidRDefault="000A5EBD" w:rsidP="000A5EBD">
      <w:pPr>
        <w:pStyle w:val="Heading2"/>
      </w:pPr>
      <w:bookmarkStart w:id="32" w:name="_Toc452468691"/>
      <w:bookmarkStart w:id="33" w:name="_Toc2260415"/>
      <w:bookmarkStart w:id="34" w:name="_Toc196467455"/>
      <w:r w:rsidRPr="00A93C4B">
        <w:t xml:space="preserve">2.1. </w:t>
      </w:r>
      <w:r w:rsidRPr="00CA20FE">
        <w:t>Prihvatljivost prijavitelja</w:t>
      </w:r>
      <w:bookmarkEnd w:id="32"/>
      <w:bookmarkEnd w:id="33"/>
      <w:bookmarkEnd w:id="34"/>
    </w:p>
    <w:p w14:paraId="0DB43E47" w14:textId="77777777" w:rsidR="000A5EBD"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lastRenderedPageBreak/>
        <w:t>Poziv na dostavu projektnih prijedloga upućuje se unaprijed određenim prijaviteljima.</w:t>
      </w:r>
    </w:p>
    <w:p w14:paraId="56C5EF53" w14:textId="17E2BB31" w:rsidR="00592585" w:rsidRDefault="00592585" w:rsidP="00592585">
      <w:pPr>
        <w:spacing w:before="240"/>
        <w:jc w:val="both"/>
        <w:rPr>
          <w:rStyle w:val="Bodytext20"/>
          <w:rFonts w:eastAsiaTheme="minorHAnsi"/>
          <w:b w:val="0"/>
          <w:bCs w:val="0"/>
          <w:sz w:val="24"/>
          <w:szCs w:val="24"/>
          <w:lang w:val="hr-HR"/>
        </w:rPr>
      </w:pPr>
      <w:r>
        <w:rPr>
          <w:rStyle w:val="Bodytext20"/>
          <w:rFonts w:eastAsiaTheme="minorHAnsi"/>
          <w:b w:val="0"/>
          <w:bCs w:val="0"/>
          <w:sz w:val="24"/>
          <w:szCs w:val="24"/>
          <w:lang w:val="hr-HR"/>
        </w:rPr>
        <w:t xml:space="preserve">Na Poziv na dostavu projektnih prijedloga mogu se javiti isključivo jedinice područne (regionalne) samouprave odnosno Grad Zagreb sukladno </w:t>
      </w:r>
      <w:r w:rsidR="001C51DD" w:rsidRPr="002732CB">
        <w:rPr>
          <w:rStyle w:val="Bodytext20"/>
          <w:rFonts w:eastAsiaTheme="minorHAnsi"/>
          <w:b w:val="0"/>
          <w:bCs w:val="0"/>
          <w:sz w:val="24"/>
          <w:szCs w:val="24"/>
          <w:lang w:val="hr-HR"/>
        </w:rPr>
        <w:t>Prilog</w:t>
      </w:r>
      <w:r w:rsidR="00A85883" w:rsidRPr="002732CB">
        <w:rPr>
          <w:rStyle w:val="Bodytext20"/>
          <w:rFonts w:eastAsiaTheme="minorHAnsi"/>
          <w:b w:val="0"/>
          <w:bCs w:val="0"/>
          <w:sz w:val="24"/>
          <w:szCs w:val="24"/>
          <w:lang w:val="hr-HR"/>
        </w:rPr>
        <w:t>u 13a. i 13b.</w:t>
      </w:r>
    </w:p>
    <w:p w14:paraId="027B3293" w14:textId="77777777" w:rsidR="000A5EBD" w:rsidRPr="00443678" w:rsidRDefault="000A5EBD" w:rsidP="000A5EBD">
      <w:pPr>
        <w:jc w:val="both"/>
        <w:rPr>
          <w:rFonts w:ascii="Times New Roman" w:hAnsi="Times New Roman" w:cs="Times New Roman"/>
          <w:sz w:val="24"/>
          <w:szCs w:val="24"/>
        </w:rPr>
      </w:pPr>
      <w:r w:rsidRPr="00443678">
        <w:rPr>
          <w:rFonts w:ascii="Times New Roman" w:hAnsi="Times New Roman" w:cs="Times New Roman"/>
          <w:sz w:val="24"/>
          <w:szCs w:val="24"/>
        </w:rPr>
        <w:t>Prijavitelji su odabrani na temelju sljedećih kriterija:</w:t>
      </w:r>
    </w:p>
    <w:p w14:paraId="4B4FE8B3" w14:textId="77777777" w:rsidR="005E4E9E" w:rsidRPr="005E4E9E" w:rsidRDefault="0028368C" w:rsidP="009E2611">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 xml:space="preserve">Jedinice područne (regionalne) </w:t>
      </w:r>
      <w:r w:rsidR="002E4176">
        <w:rPr>
          <w:rFonts w:ascii="Times New Roman" w:hAnsi="Times New Roman" w:cs="Times New Roman"/>
          <w:sz w:val="24"/>
          <w:szCs w:val="24"/>
        </w:rPr>
        <w:t xml:space="preserve">samouprave odnosno Grad Zagreb </w:t>
      </w:r>
      <w:r w:rsidR="005E4E9E" w:rsidRPr="005E4E9E">
        <w:rPr>
          <w:rFonts w:ascii="Times New Roman" w:hAnsi="Times New Roman" w:cs="Times New Roman"/>
          <w:sz w:val="24"/>
          <w:szCs w:val="24"/>
        </w:rPr>
        <w:t xml:space="preserve">osnivači </w:t>
      </w:r>
      <w:r w:rsidR="002E4176">
        <w:rPr>
          <w:rFonts w:ascii="Times New Roman" w:hAnsi="Times New Roman" w:cs="Times New Roman"/>
          <w:sz w:val="24"/>
          <w:szCs w:val="24"/>
        </w:rPr>
        <w:t xml:space="preserve">su </w:t>
      </w:r>
      <w:r w:rsidR="005E4E9E" w:rsidRPr="005E4E9E">
        <w:rPr>
          <w:rFonts w:ascii="Times New Roman" w:hAnsi="Times New Roman" w:cs="Times New Roman"/>
          <w:sz w:val="24"/>
          <w:szCs w:val="24"/>
        </w:rPr>
        <w:t>domova zdravlja</w:t>
      </w:r>
      <w:r w:rsidR="007301C9">
        <w:rPr>
          <w:rFonts w:ascii="Times New Roman" w:hAnsi="Times New Roman" w:cs="Times New Roman"/>
          <w:sz w:val="24"/>
          <w:szCs w:val="24"/>
        </w:rPr>
        <w:t xml:space="preserve"> i zavoda za hitnu medicinu</w:t>
      </w:r>
      <w:r w:rsidR="005E4E9E" w:rsidRPr="005E4E9E">
        <w:rPr>
          <w:rFonts w:ascii="Times New Roman" w:hAnsi="Times New Roman" w:cs="Times New Roman"/>
          <w:sz w:val="24"/>
          <w:szCs w:val="24"/>
        </w:rPr>
        <w:t>.</w:t>
      </w:r>
    </w:p>
    <w:p w14:paraId="539EF6D1" w14:textId="77777777" w:rsidR="005E4E9E" w:rsidRPr="005E4E9E" w:rsidRDefault="005E4E9E" w:rsidP="009E2611">
      <w:pPr>
        <w:pStyle w:val="ListParagraph"/>
        <w:numPr>
          <w:ilvl w:val="0"/>
          <w:numId w:val="31"/>
        </w:numPr>
        <w:spacing w:before="240"/>
        <w:jc w:val="both"/>
        <w:rPr>
          <w:rFonts w:ascii="Times New Roman" w:hAnsi="Times New Roman" w:cs="Times New Roman"/>
          <w:sz w:val="24"/>
          <w:szCs w:val="24"/>
        </w:rPr>
      </w:pPr>
      <w:r w:rsidRPr="005E4E9E">
        <w:rPr>
          <w:rFonts w:ascii="Times New Roman" w:hAnsi="Times New Roman" w:cs="Times New Roman"/>
          <w:sz w:val="24"/>
          <w:szCs w:val="24"/>
        </w:rPr>
        <w:t>Nadležnost županija za primarnu zdravstvenu zaštitu regulirana je:</w:t>
      </w:r>
    </w:p>
    <w:p w14:paraId="146F8DF7" w14:textId="566DBCB2" w:rsidR="005E4E9E" w:rsidRPr="005E4E9E" w:rsidRDefault="005E4E9E" w:rsidP="009E2611">
      <w:pPr>
        <w:pStyle w:val="ListParagraph"/>
        <w:numPr>
          <w:ilvl w:val="1"/>
          <w:numId w:val="31"/>
        </w:numPr>
        <w:spacing w:before="240"/>
        <w:jc w:val="both"/>
        <w:rPr>
          <w:rFonts w:ascii="Times New Roman" w:hAnsi="Times New Roman" w:cs="Times New Roman"/>
          <w:sz w:val="24"/>
          <w:szCs w:val="24"/>
        </w:rPr>
      </w:pPr>
      <w:r w:rsidRPr="005E4E9E">
        <w:rPr>
          <w:rFonts w:ascii="Times New Roman" w:hAnsi="Times New Roman" w:cs="Times New Roman"/>
          <w:sz w:val="24"/>
          <w:szCs w:val="24"/>
        </w:rPr>
        <w:t>Zakonom o zdravstvenoj zaštiti (NN</w:t>
      </w:r>
      <w:r w:rsidR="0099680A">
        <w:rPr>
          <w:rFonts w:ascii="Times New Roman" w:hAnsi="Times New Roman" w:cs="Times New Roman"/>
          <w:sz w:val="24"/>
          <w:szCs w:val="24"/>
        </w:rPr>
        <w:t xml:space="preserve"> 100/18, 125/19, 147/20, 119/22, 156/22, 33/23, 36/24) </w:t>
      </w:r>
      <w:r w:rsidR="00656B89">
        <w:rPr>
          <w:rFonts w:ascii="Times New Roman" w:hAnsi="Times New Roman" w:cs="Times New Roman"/>
          <w:sz w:val="24"/>
          <w:szCs w:val="24"/>
        </w:rPr>
        <w:t>te</w:t>
      </w:r>
    </w:p>
    <w:p w14:paraId="16A5EEA3" w14:textId="77777777" w:rsidR="005E4E9E" w:rsidRDefault="005E4E9E" w:rsidP="009E2611">
      <w:pPr>
        <w:pStyle w:val="ListParagraph"/>
        <w:numPr>
          <w:ilvl w:val="1"/>
          <w:numId w:val="31"/>
        </w:numPr>
        <w:spacing w:before="240"/>
        <w:jc w:val="both"/>
        <w:rPr>
          <w:rFonts w:ascii="Times New Roman" w:hAnsi="Times New Roman" w:cs="Times New Roman"/>
          <w:sz w:val="24"/>
          <w:szCs w:val="24"/>
        </w:rPr>
      </w:pPr>
      <w:r w:rsidRPr="005E4E9E">
        <w:rPr>
          <w:rFonts w:ascii="Times New Roman" w:hAnsi="Times New Roman" w:cs="Times New Roman"/>
          <w:sz w:val="24"/>
          <w:szCs w:val="24"/>
        </w:rPr>
        <w:t>Zakonom o lokalnoj i područnoj (regionalnoj) samoupravi (NN 33/01, 60/01, 129/05, 109/07, 125/08, 36/09, 36/09, 150/11, 144/12, 19/13, 137/15</w:t>
      </w:r>
      <w:r w:rsidR="00377322">
        <w:rPr>
          <w:rFonts w:ascii="Times New Roman" w:hAnsi="Times New Roman" w:cs="Times New Roman"/>
          <w:sz w:val="24"/>
          <w:szCs w:val="24"/>
        </w:rPr>
        <w:t>, 123/17, 98/19, 144/20</w:t>
      </w:r>
      <w:r w:rsidRPr="005E4E9E">
        <w:rPr>
          <w:rFonts w:ascii="Times New Roman" w:hAnsi="Times New Roman" w:cs="Times New Roman"/>
          <w:sz w:val="24"/>
          <w:szCs w:val="24"/>
        </w:rPr>
        <w:t>)</w:t>
      </w:r>
      <w:r w:rsidR="00753BFB">
        <w:rPr>
          <w:rFonts w:ascii="Times New Roman" w:hAnsi="Times New Roman" w:cs="Times New Roman"/>
          <w:sz w:val="24"/>
          <w:szCs w:val="24"/>
        </w:rPr>
        <w:t>.</w:t>
      </w:r>
    </w:p>
    <w:p w14:paraId="76C095A3" w14:textId="32680B4E" w:rsidR="006B4D32" w:rsidRDefault="006B7187" w:rsidP="009E2611">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 xml:space="preserve">Obuhvat zdravstvene zaštite na primarnoj i sekundarnoj razini te na razini zdravstvenih zavoda reguliran je </w:t>
      </w:r>
      <w:r w:rsidR="004D5942">
        <w:rPr>
          <w:rFonts w:ascii="Times New Roman" w:hAnsi="Times New Roman" w:cs="Times New Roman"/>
          <w:sz w:val="24"/>
          <w:szCs w:val="24"/>
        </w:rPr>
        <w:t xml:space="preserve">Zakonom o zdravstvenoj zaštiti </w:t>
      </w:r>
      <w:r w:rsidR="00AD0146">
        <w:rPr>
          <w:rFonts w:ascii="Times New Roman" w:hAnsi="Times New Roman" w:cs="Times New Roman"/>
          <w:sz w:val="24"/>
          <w:szCs w:val="24"/>
        </w:rPr>
        <w:t>(</w:t>
      </w:r>
      <w:r w:rsidR="00AD0146" w:rsidRPr="005E4E9E">
        <w:rPr>
          <w:rFonts w:ascii="Times New Roman" w:hAnsi="Times New Roman" w:cs="Times New Roman"/>
          <w:sz w:val="24"/>
          <w:szCs w:val="24"/>
        </w:rPr>
        <w:t>NN</w:t>
      </w:r>
      <w:r w:rsidR="00AD0146">
        <w:rPr>
          <w:rFonts w:ascii="Times New Roman" w:hAnsi="Times New Roman" w:cs="Times New Roman"/>
          <w:sz w:val="24"/>
          <w:szCs w:val="24"/>
        </w:rPr>
        <w:t xml:space="preserve"> 100/18, 125/19, 147/20, 119/22, 156/22, 33/23, 36/24)</w:t>
      </w:r>
      <w:r w:rsidR="00E32850">
        <w:rPr>
          <w:rFonts w:ascii="Times New Roman" w:hAnsi="Times New Roman" w:cs="Times New Roman"/>
          <w:sz w:val="24"/>
          <w:szCs w:val="24"/>
        </w:rPr>
        <w:t>.</w:t>
      </w:r>
    </w:p>
    <w:p w14:paraId="553997C8" w14:textId="1CF68EDA" w:rsidR="00FA0D88" w:rsidRPr="004317B1" w:rsidRDefault="00D70DE0" w:rsidP="009E2611">
      <w:pPr>
        <w:pStyle w:val="ListParagraph"/>
        <w:numPr>
          <w:ilvl w:val="0"/>
          <w:numId w:val="31"/>
        </w:numPr>
        <w:spacing w:before="240"/>
        <w:jc w:val="both"/>
        <w:rPr>
          <w:rFonts w:ascii="Times New Roman" w:hAnsi="Times New Roman" w:cs="Times New Roman"/>
          <w:sz w:val="24"/>
          <w:szCs w:val="24"/>
        </w:rPr>
      </w:pPr>
      <w:r w:rsidRPr="004317B1">
        <w:rPr>
          <w:rFonts w:ascii="Times New Roman" w:hAnsi="Times New Roman" w:cs="Times New Roman"/>
          <w:sz w:val="24"/>
          <w:szCs w:val="24"/>
        </w:rPr>
        <w:t>P</w:t>
      </w:r>
      <w:r w:rsidR="00FA0D88" w:rsidRPr="004317B1">
        <w:rPr>
          <w:rFonts w:ascii="Times New Roman" w:hAnsi="Times New Roman" w:cs="Times New Roman"/>
          <w:sz w:val="24"/>
          <w:szCs w:val="24"/>
        </w:rPr>
        <w:t>rivatn</w:t>
      </w:r>
      <w:r w:rsidRPr="004317B1">
        <w:rPr>
          <w:rFonts w:ascii="Times New Roman" w:hAnsi="Times New Roman" w:cs="Times New Roman"/>
          <w:sz w:val="24"/>
          <w:szCs w:val="24"/>
        </w:rPr>
        <w:t>a</w:t>
      </w:r>
      <w:r w:rsidR="00FA0D88" w:rsidRPr="004317B1">
        <w:rPr>
          <w:rFonts w:ascii="Times New Roman" w:hAnsi="Times New Roman" w:cs="Times New Roman"/>
          <w:sz w:val="24"/>
          <w:szCs w:val="24"/>
        </w:rPr>
        <w:t xml:space="preserve"> ordinacij</w:t>
      </w:r>
      <w:r w:rsidRPr="004317B1">
        <w:rPr>
          <w:rFonts w:ascii="Times New Roman" w:hAnsi="Times New Roman" w:cs="Times New Roman"/>
          <w:sz w:val="24"/>
          <w:szCs w:val="24"/>
        </w:rPr>
        <w:t>a</w:t>
      </w:r>
      <w:r w:rsidR="00FA0D88" w:rsidRPr="004317B1">
        <w:rPr>
          <w:rFonts w:ascii="Times New Roman" w:hAnsi="Times New Roman" w:cs="Times New Roman"/>
          <w:sz w:val="24"/>
          <w:szCs w:val="24"/>
        </w:rPr>
        <w:t xml:space="preserve"> u zakupu u prostorima domova zdravlja</w:t>
      </w:r>
      <w:r w:rsidRPr="004317B1">
        <w:rPr>
          <w:rFonts w:ascii="Times New Roman" w:hAnsi="Times New Roman" w:cs="Times New Roman"/>
          <w:sz w:val="24"/>
          <w:szCs w:val="24"/>
        </w:rPr>
        <w:t xml:space="preserve"> </w:t>
      </w:r>
      <w:r w:rsidR="00EA5577" w:rsidRPr="004317B1">
        <w:rPr>
          <w:rFonts w:ascii="Times New Roman" w:hAnsi="Times New Roman" w:cs="Times New Roman"/>
          <w:sz w:val="24"/>
          <w:szCs w:val="24"/>
        </w:rPr>
        <w:t>ima važeće rješenje</w:t>
      </w:r>
      <w:r w:rsidR="00FE69FF" w:rsidRPr="004317B1">
        <w:rPr>
          <w:rFonts w:ascii="Times New Roman" w:hAnsi="Times New Roman" w:cs="Times New Roman"/>
          <w:sz w:val="24"/>
          <w:szCs w:val="24"/>
        </w:rPr>
        <w:t xml:space="preserve"> Ministarstva zdravstva o nastavku rada u ordinaciji/privatnoj praksi sukladno članku 264. stavak 1.</w:t>
      </w:r>
      <w:r w:rsidR="00902564">
        <w:rPr>
          <w:rFonts w:ascii="Times New Roman" w:hAnsi="Times New Roman" w:cs="Times New Roman"/>
          <w:sz w:val="24"/>
          <w:szCs w:val="24"/>
        </w:rPr>
        <w:t xml:space="preserve"> </w:t>
      </w:r>
      <w:r w:rsidR="00FE69FF" w:rsidRPr="004317B1">
        <w:rPr>
          <w:rFonts w:ascii="Times New Roman" w:hAnsi="Times New Roman" w:cs="Times New Roman"/>
          <w:sz w:val="24"/>
          <w:szCs w:val="24"/>
        </w:rPr>
        <w:t>Zakona o zdravstvenoj zaštiti (</w:t>
      </w:r>
      <w:r w:rsidR="000314B7">
        <w:rPr>
          <w:rFonts w:ascii="Times New Roman" w:hAnsi="Times New Roman" w:cs="Times New Roman"/>
          <w:sz w:val="24"/>
          <w:szCs w:val="24"/>
        </w:rPr>
        <w:t>NN</w:t>
      </w:r>
      <w:r w:rsidR="00FE69FF" w:rsidRPr="004317B1">
        <w:rPr>
          <w:rFonts w:ascii="Times New Roman" w:hAnsi="Times New Roman" w:cs="Times New Roman"/>
          <w:sz w:val="24"/>
          <w:szCs w:val="24"/>
        </w:rPr>
        <w:t>100/18).</w:t>
      </w:r>
      <w:r w:rsidR="00EA5577" w:rsidRPr="004317B1">
        <w:rPr>
          <w:rFonts w:ascii="Times New Roman" w:hAnsi="Times New Roman" w:cs="Times New Roman"/>
          <w:sz w:val="24"/>
          <w:szCs w:val="24"/>
        </w:rPr>
        <w:t xml:space="preserve"> </w:t>
      </w:r>
    </w:p>
    <w:p w14:paraId="1D80C061" w14:textId="77777777" w:rsidR="000A5EBD" w:rsidRPr="00376073" w:rsidRDefault="000A5EBD" w:rsidP="005E4E9E">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mora dokazati da u trenutku podnošenja projektnog prijedloga nije niti u jednoj situaciji isključenja, koje su definirane u </w:t>
      </w:r>
      <w:r w:rsidRPr="00571F51">
        <w:rPr>
          <w:rFonts w:ascii="Times New Roman" w:hAnsi="Times New Roman" w:cs="Times New Roman"/>
          <w:sz w:val="24"/>
          <w:szCs w:val="24"/>
        </w:rPr>
        <w:t xml:space="preserve">točki 2.3. </w:t>
      </w:r>
      <w:r w:rsidRPr="00376073">
        <w:rPr>
          <w:rFonts w:ascii="Times New Roman" w:hAnsi="Times New Roman" w:cs="Times New Roman"/>
          <w:sz w:val="24"/>
          <w:szCs w:val="24"/>
        </w:rPr>
        <w:t xml:space="preserve">Uputa. </w:t>
      </w:r>
    </w:p>
    <w:p w14:paraId="6F611237" w14:textId="77777777" w:rsidR="004431E2" w:rsidRDefault="004431E2" w:rsidP="004431E2">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Prihvatljivost prijavitelja provjeravat će se temeljem </w:t>
      </w:r>
      <w:r>
        <w:rPr>
          <w:rFonts w:ascii="Times New Roman" w:hAnsi="Times New Roman" w:cs="Times New Roman"/>
          <w:sz w:val="24"/>
          <w:szCs w:val="24"/>
        </w:rPr>
        <w:t xml:space="preserve">zahtjeva navedenih u </w:t>
      </w:r>
      <w:r w:rsidRPr="00AC6BA6">
        <w:rPr>
          <w:rFonts w:ascii="Times New Roman" w:hAnsi="Times New Roman" w:cs="Times New Roman"/>
          <w:sz w:val="24"/>
          <w:szCs w:val="24"/>
        </w:rPr>
        <w:t>Prilogu 4. Administrativna provjera i provjera prihvatljivosti.</w:t>
      </w:r>
    </w:p>
    <w:p w14:paraId="7A04C508"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Svaka izmjena pravnog statusa prijavitelja u roku od 5 (pet) godina od završetka projekta mora biti prijavljena MRRFEU-u (UT</w:t>
      </w:r>
      <w:r>
        <w:rPr>
          <w:rFonts w:ascii="Times New Roman" w:hAnsi="Times New Roman" w:cs="Times New Roman"/>
          <w:sz w:val="24"/>
          <w:szCs w:val="24"/>
        </w:rPr>
        <w:t>/PT1</w:t>
      </w:r>
      <w:r w:rsidRPr="00376073">
        <w:rPr>
          <w:rFonts w:ascii="Times New Roman" w:hAnsi="Times New Roman" w:cs="Times New Roman"/>
          <w:sz w:val="24"/>
          <w:szCs w:val="24"/>
        </w:rPr>
        <w:t>) i SAFU-u (PT2).</w:t>
      </w:r>
    </w:p>
    <w:p w14:paraId="2407CA41" w14:textId="77777777" w:rsidR="000A5EBD" w:rsidRPr="00CF5678" w:rsidRDefault="000A5EBD" w:rsidP="000A5EBD">
      <w:pPr>
        <w:jc w:val="both"/>
        <w:rPr>
          <w:rFonts w:ascii="Times New Roman" w:hAnsi="Times New Roman" w:cs="Times New Roman"/>
          <w:b/>
          <w:bCs/>
          <w:sz w:val="24"/>
          <w:szCs w:val="24"/>
        </w:rPr>
      </w:pPr>
      <w:r w:rsidRPr="00CF5678">
        <w:rPr>
          <w:rFonts w:ascii="Times New Roman" w:hAnsi="Times New Roman" w:cs="Times New Roman"/>
          <w:b/>
          <w:bCs/>
          <w:sz w:val="24"/>
          <w:szCs w:val="24"/>
        </w:rPr>
        <w:t>NAPOMENA: Prijavitelj/Korisnik preuzima potpunu pravnu i financijsku odgovornost za upravljanje i provedbu Projekta.</w:t>
      </w:r>
    </w:p>
    <w:p w14:paraId="59E6ED50" w14:textId="77777777" w:rsidR="000C1150" w:rsidRPr="00CF5678" w:rsidRDefault="000C1150" w:rsidP="000A5EBD">
      <w:pPr>
        <w:jc w:val="both"/>
        <w:rPr>
          <w:rFonts w:ascii="Times New Roman" w:hAnsi="Times New Roman" w:cs="Times New Roman"/>
          <w:b/>
          <w:bCs/>
          <w:sz w:val="24"/>
          <w:szCs w:val="24"/>
        </w:rPr>
      </w:pPr>
    </w:p>
    <w:p w14:paraId="0B2AFDC4" w14:textId="77777777" w:rsidR="000A5EBD" w:rsidRPr="00A93C4B" w:rsidRDefault="000A5EBD" w:rsidP="000A5EBD">
      <w:pPr>
        <w:pStyle w:val="Heading2"/>
      </w:pPr>
      <w:bookmarkStart w:id="35" w:name="_Toc196467456"/>
      <w:r w:rsidRPr="00A93C4B">
        <w:t>2.2. P</w:t>
      </w:r>
      <w:r w:rsidRPr="00180EDF">
        <w:t>artner</w:t>
      </w:r>
      <w:bookmarkStart w:id="36" w:name="_Hlk120010615"/>
      <w:r w:rsidRPr="00A93C4B">
        <w:t>i i prihvatljivost partnera</w:t>
      </w:r>
      <w:bookmarkEnd w:id="35"/>
    </w:p>
    <w:bookmarkEnd w:id="36"/>
    <w:p w14:paraId="0B560AAB" w14:textId="77777777" w:rsidR="000A5EBD" w:rsidRDefault="000A5EBD" w:rsidP="000A5EBD">
      <w:pPr>
        <w:spacing w:after="0"/>
        <w:jc w:val="both"/>
        <w:rPr>
          <w:rFonts w:ascii="Times New Roman" w:hAnsi="Times New Roman" w:cs="Times New Roman"/>
          <w:sz w:val="24"/>
          <w:szCs w:val="24"/>
        </w:rPr>
      </w:pPr>
      <w:r w:rsidRPr="00376073">
        <w:rPr>
          <w:rFonts w:ascii="Times New Roman" w:hAnsi="Times New Roman" w:cs="Times New Roman"/>
          <w:sz w:val="24"/>
          <w:szCs w:val="24"/>
        </w:rPr>
        <w:t>Prijavitelj može prijaviti i provoditi projekt samostalno ili u partnerstvu, odnosno formiranje partnerstva nije obvezno (tj. ne predstavlja kriterij prihvatljivosti). Maksimalni broj partnera u okviru jedne projektne prijave nije ograničen. Jedan Partner može biti Partner na neograničenom broju projektnih prijedloga u okviru Poziva.</w:t>
      </w:r>
    </w:p>
    <w:p w14:paraId="7EE3FA04" w14:textId="77777777" w:rsidR="000A5EBD" w:rsidRPr="00376073" w:rsidRDefault="000A5EBD" w:rsidP="000A5EBD">
      <w:pPr>
        <w:spacing w:after="0"/>
        <w:jc w:val="both"/>
        <w:rPr>
          <w:rFonts w:ascii="Times New Roman" w:hAnsi="Times New Roman" w:cs="Times New Roman"/>
          <w:sz w:val="24"/>
          <w:szCs w:val="24"/>
        </w:rPr>
      </w:pPr>
    </w:p>
    <w:p w14:paraId="0AFB58A1" w14:textId="77777777" w:rsidR="008B2422" w:rsidRDefault="00932F6F" w:rsidP="00932F6F">
      <w:pPr>
        <w:jc w:val="both"/>
        <w:rPr>
          <w:rFonts w:ascii="Times New Roman" w:hAnsi="Times New Roman" w:cs="Times New Roman"/>
          <w:sz w:val="24"/>
          <w:szCs w:val="24"/>
        </w:rPr>
      </w:pPr>
      <w:r w:rsidRPr="00506221">
        <w:rPr>
          <w:rFonts w:ascii="Times New Roman" w:hAnsi="Times New Roman" w:cs="Times New Roman"/>
          <w:sz w:val="24"/>
          <w:szCs w:val="24"/>
        </w:rPr>
        <w:t xml:space="preserve">Prihvatljivi partneri </w:t>
      </w:r>
      <w:r>
        <w:rPr>
          <w:rFonts w:ascii="Times New Roman" w:hAnsi="Times New Roman" w:cs="Times New Roman"/>
          <w:sz w:val="24"/>
          <w:szCs w:val="24"/>
        </w:rPr>
        <w:t xml:space="preserve">u okviru ovog Poziva </w:t>
      </w:r>
      <w:r w:rsidRPr="00506221">
        <w:rPr>
          <w:rFonts w:ascii="Times New Roman" w:hAnsi="Times New Roman" w:cs="Times New Roman"/>
          <w:sz w:val="24"/>
          <w:szCs w:val="24"/>
        </w:rPr>
        <w:t>su domovi zdravlja s prihvatljivog područja</w:t>
      </w:r>
      <w:r w:rsidR="008B2422" w:rsidRPr="00571E4D">
        <w:rPr>
          <w:rFonts w:ascii="Times New Roman" w:hAnsi="Times New Roman" w:cs="Times New Roman"/>
          <w:sz w:val="24"/>
          <w:szCs w:val="24"/>
        </w:rPr>
        <w:t xml:space="preserve"> koji su</w:t>
      </w:r>
      <w:r w:rsidR="008B2422" w:rsidRPr="0052344F">
        <w:rPr>
          <w:rFonts w:ascii="Times New Roman" w:hAnsi="Times New Roman" w:cs="Times New Roman"/>
        </w:rPr>
        <w:t xml:space="preserve"> </w:t>
      </w:r>
      <w:r w:rsidR="008B2422" w:rsidRPr="008B2422">
        <w:rPr>
          <w:rFonts w:ascii="Times New Roman" w:hAnsi="Times New Roman" w:cs="Times New Roman"/>
          <w:sz w:val="24"/>
          <w:szCs w:val="24"/>
        </w:rPr>
        <w:t>teritorijalno podudarn</w:t>
      </w:r>
      <w:r w:rsidR="009D3CB2">
        <w:rPr>
          <w:rFonts w:ascii="Times New Roman" w:hAnsi="Times New Roman" w:cs="Times New Roman"/>
          <w:sz w:val="24"/>
          <w:szCs w:val="24"/>
        </w:rPr>
        <w:t>i</w:t>
      </w:r>
      <w:r w:rsidR="008B2422" w:rsidRPr="008B2422">
        <w:rPr>
          <w:rFonts w:ascii="Times New Roman" w:hAnsi="Times New Roman" w:cs="Times New Roman"/>
          <w:sz w:val="24"/>
          <w:szCs w:val="24"/>
        </w:rPr>
        <w:t xml:space="preserve"> s prijaviteljem (npr. ukoliko je prijavitelj </w:t>
      </w:r>
      <w:r w:rsidR="00033E94" w:rsidRPr="008B2422">
        <w:rPr>
          <w:rFonts w:ascii="Times New Roman" w:hAnsi="Times New Roman" w:cs="Times New Roman"/>
          <w:sz w:val="24"/>
          <w:szCs w:val="24"/>
        </w:rPr>
        <w:t>Primorsko-goranska županija</w:t>
      </w:r>
      <w:r w:rsidR="00DF7550">
        <w:rPr>
          <w:rFonts w:ascii="Times New Roman" w:hAnsi="Times New Roman" w:cs="Times New Roman"/>
          <w:sz w:val="24"/>
          <w:szCs w:val="24"/>
        </w:rPr>
        <w:t xml:space="preserve">, </w:t>
      </w:r>
      <w:r w:rsidR="008B2422" w:rsidRPr="008B2422">
        <w:rPr>
          <w:rFonts w:ascii="Times New Roman" w:hAnsi="Times New Roman" w:cs="Times New Roman"/>
          <w:sz w:val="24"/>
          <w:szCs w:val="24"/>
        </w:rPr>
        <w:t>partner može biti</w:t>
      </w:r>
      <w:r w:rsidR="002338E4">
        <w:rPr>
          <w:rFonts w:ascii="Times New Roman" w:hAnsi="Times New Roman" w:cs="Times New Roman"/>
          <w:sz w:val="24"/>
          <w:szCs w:val="24"/>
        </w:rPr>
        <w:t xml:space="preserve"> Dom zdravlja Primorsko-goranske županije</w:t>
      </w:r>
      <w:r w:rsidR="008B2422" w:rsidRPr="008B2422">
        <w:rPr>
          <w:rFonts w:ascii="Times New Roman" w:hAnsi="Times New Roman" w:cs="Times New Roman"/>
          <w:sz w:val="24"/>
          <w:szCs w:val="24"/>
        </w:rPr>
        <w:t>)</w:t>
      </w:r>
      <w:r w:rsidR="00C94A1C">
        <w:rPr>
          <w:rFonts w:ascii="Times New Roman" w:hAnsi="Times New Roman" w:cs="Times New Roman"/>
          <w:sz w:val="24"/>
          <w:szCs w:val="24"/>
        </w:rPr>
        <w:t xml:space="preserve"> </w:t>
      </w:r>
      <w:r w:rsidR="00C94A1C" w:rsidRPr="005A45B9">
        <w:rPr>
          <w:rFonts w:ascii="Times New Roman" w:hAnsi="Times New Roman" w:cs="Times New Roman"/>
          <w:sz w:val="24"/>
          <w:szCs w:val="24"/>
        </w:rPr>
        <w:t xml:space="preserve">te </w:t>
      </w:r>
      <w:r w:rsidR="001E34AA" w:rsidRPr="005A45B9">
        <w:rPr>
          <w:rFonts w:ascii="Times New Roman" w:hAnsi="Times New Roman" w:cs="Times New Roman"/>
          <w:sz w:val="24"/>
          <w:szCs w:val="24"/>
        </w:rPr>
        <w:t xml:space="preserve">zavodi za hitnu medicinu jedinica područne (regionalne) samouprave odnosno </w:t>
      </w:r>
      <w:r w:rsidR="00C850CD" w:rsidRPr="005A45B9">
        <w:rPr>
          <w:rFonts w:ascii="Times New Roman" w:hAnsi="Times New Roman" w:cs="Times New Roman"/>
          <w:sz w:val="24"/>
          <w:szCs w:val="24"/>
        </w:rPr>
        <w:t>G</w:t>
      </w:r>
      <w:r w:rsidR="001E34AA" w:rsidRPr="005A45B9">
        <w:rPr>
          <w:rFonts w:ascii="Times New Roman" w:hAnsi="Times New Roman" w:cs="Times New Roman"/>
          <w:sz w:val="24"/>
          <w:szCs w:val="24"/>
        </w:rPr>
        <w:t>rad</w:t>
      </w:r>
      <w:r w:rsidR="006B62D7" w:rsidRPr="005A45B9">
        <w:rPr>
          <w:rFonts w:ascii="Times New Roman" w:hAnsi="Times New Roman" w:cs="Times New Roman"/>
          <w:sz w:val="24"/>
          <w:szCs w:val="24"/>
        </w:rPr>
        <w:t>a</w:t>
      </w:r>
      <w:r w:rsidR="001E34AA" w:rsidRPr="005A45B9">
        <w:rPr>
          <w:rFonts w:ascii="Times New Roman" w:hAnsi="Times New Roman" w:cs="Times New Roman"/>
          <w:sz w:val="24"/>
          <w:szCs w:val="24"/>
        </w:rPr>
        <w:t xml:space="preserve"> Zagreb</w:t>
      </w:r>
      <w:r w:rsidR="006B62D7" w:rsidRPr="005A45B9">
        <w:rPr>
          <w:rFonts w:ascii="Times New Roman" w:hAnsi="Times New Roman" w:cs="Times New Roman"/>
          <w:sz w:val="24"/>
          <w:szCs w:val="24"/>
        </w:rPr>
        <w:t>a</w:t>
      </w:r>
      <w:r w:rsidR="001E34AA" w:rsidRPr="005A45B9">
        <w:rPr>
          <w:rFonts w:ascii="Times New Roman" w:hAnsi="Times New Roman" w:cs="Times New Roman"/>
          <w:sz w:val="24"/>
          <w:szCs w:val="24"/>
        </w:rPr>
        <w:t>.</w:t>
      </w:r>
    </w:p>
    <w:p w14:paraId="6783BEA0" w14:textId="77777777" w:rsidR="00932F6F" w:rsidRPr="00506221" w:rsidRDefault="00932F6F" w:rsidP="00932F6F">
      <w:pPr>
        <w:jc w:val="both"/>
        <w:rPr>
          <w:rFonts w:ascii="Times New Roman" w:hAnsi="Times New Roman" w:cs="Times New Roman"/>
          <w:sz w:val="24"/>
          <w:szCs w:val="24"/>
        </w:rPr>
      </w:pPr>
      <w:r w:rsidRPr="00506221">
        <w:rPr>
          <w:rFonts w:ascii="Times New Roman" w:hAnsi="Times New Roman" w:cs="Times New Roman"/>
          <w:sz w:val="24"/>
          <w:szCs w:val="24"/>
        </w:rPr>
        <w:lastRenderedPageBreak/>
        <w:t xml:space="preserve">Izbor svakog od partnera te opis uloge i doprinosa rezultatima provedbe projektnog prijedloga moraju biti jasno opisani i obrazloženi u okviru projektne prijave. </w:t>
      </w:r>
    </w:p>
    <w:p w14:paraId="4434EB6C" w14:textId="77777777" w:rsidR="00932F6F" w:rsidRPr="00506221" w:rsidRDefault="00932F6F" w:rsidP="00932F6F">
      <w:pPr>
        <w:jc w:val="both"/>
        <w:rPr>
          <w:rFonts w:ascii="Times New Roman" w:hAnsi="Times New Roman" w:cs="Times New Roman"/>
          <w:sz w:val="24"/>
          <w:szCs w:val="24"/>
        </w:rPr>
      </w:pPr>
      <w:r w:rsidRPr="00506221">
        <w:rPr>
          <w:rFonts w:ascii="Times New Roman" w:hAnsi="Times New Roman" w:cs="Times New Roman"/>
          <w:sz w:val="24"/>
          <w:szCs w:val="24"/>
        </w:rPr>
        <w:t>Troškovi nastali kod Partnera slijedom provedbe prihvatljivih aktivnosti prihvatljivi su samo ako su nastali u razdoblju prije objave ovog Poziva, a najranije od 1. siječnja 20</w:t>
      </w:r>
      <w:r>
        <w:rPr>
          <w:rFonts w:ascii="Times New Roman" w:hAnsi="Times New Roman" w:cs="Times New Roman"/>
          <w:sz w:val="24"/>
          <w:szCs w:val="24"/>
        </w:rPr>
        <w:t>21. godine</w:t>
      </w:r>
      <w:r w:rsidRPr="00506221">
        <w:rPr>
          <w:rFonts w:ascii="Times New Roman" w:hAnsi="Times New Roman" w:cs="Times New Roman"/>
          <w:sz w:val="24"/>
          <w:szCs w:val="24"/>
        </w:rPr>
        <w:t xml:space="preserve">, izuzev troškova upravljanja projektom i promotivnih aktivnosti koji su prihvatljivi ako su nastali nakon potpisivanja ugovora o dodjeli bespovratnih sredstava. </w:t>
      </w:r>
    </w:p>
    <w:p w14:paraId="3D386C45" w14:textId="77777777" w:rsidR="00932F6F" w:rsidRPr="00506221" w:rsidRDefault="00932F6F" w:rsidP="00932F6F">
      <w:pPr>
        <w:jc w:val="both"/>
        <w:rPr>
          <w:rFonts w:ascii="Times New Roman" w:hAnsi="Times New Roman" w:cs="Times New Roman"/>
          <w:sz w:val="24"/>
          <w:szCs w:val="24"/>
        </w:rPr>
      </w:pPr>
      <w:r w:rsidRPr="00506221">
        <w:rPr>
          <w:rFonts w:ascii="Times New Roman" w:hAnsi="Times New Roman" w:cs="Times New Roman"/>
          <w:sz w:val="24"/>
          <w:szCs w:val="24"/>
        </w:rPr>
        <w:t xml:space="preserve">Svi partneri moraju biti u mogućnosti dokazati svoj pravni status. Svaka izmjena pravnog statusa u roku od 5 (pet) godina od završetka projekta mora biti prijavljena MRRFEU-u (UT) i SAFU-u (PT 2). </w:t>
      </w:r>
    </w:p>
    <w:p w14:paraId="389E6B55"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i partner/i međusobne odnose reguliraju sklapanjem sporazuma o partnerstvu kojim se jasno utvrđuju prava i dužnosti obiju strana u provedbi projekta. Sporazum o partnerstvu mora biti u skladu sa svim uvjetima ovoga Poziva te u potpunosti mora udovoljavati uvjetima ugovora o dodjeli bespovratnih sredstava. U slučaju nejednakosti ili neslaganja, odredbe ugovora o dodjeli bespovratnih sredstava imat će prednost pred svakim sporazumom o partnerstvu sklopljenim između dionika na projektu. </w:t>
      </w:r>
    </w:p>
    <w:p w14:paraId="308874AC"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Sklopljeni sporazum o partnerstvu sastavni je dio projektnog prijedloga. Prijavitelj mora predati vjerodostojnu presliku sporazuma o partnerstvu u okviru obavezne dokumentacije. Sastavni dio Sporazuma o </w:t>
      </w:r>
      <w:r w:rsidRPr="00F5766C">
        <w:rPr>
          <w:rFonts w:ascii="Times New Roman" w:hAnsi="Times New Roman" w:cs="Times New Roman"/>
          <w:sz w:val="24"/>
          <w:szCs w:val="24"/>
        </w:rPr>
        <w:t>partnerstvu je i Izjava partnera Korisnika (</w:t>
      </w:r>
      <w:r w:rsidRPr="00847B7F">
        <w:rPr>
          <w:rFonts w:ascii="Times New Roman" w:hAnsi="Times New Roman" w:cs="Times New Roman"/>
          <w:sz w:val="24"/>
          <w:szCs w:val="24"/>
        </w:rPr>
        <w:t>Obrazac 3. Izjava partnera korisnika</w:t>
      </w:r>
      <w:r w:rsidRPr="00F5766C">
        <w:rPr>
          <w:rFonts w:ascii="Times New Roman" w:hAnsi="Times New Roman" w:cs="Times New Roman"/>
          <w:sz w:val="24"/>
          <w:szCs w:val="24"/>
        </w:rPr>
        <w:t>) te je stoga istu potrebno uključiti u Sporazum. Izjavu partnera Korisnika nužno je potpisati najkasnije do trenutka eventualnog sklapanja Ugovora o dodjeli bespovratnih sredstava. Nedostavljanje</w:t>
      </w:r>
      <w:r w:rsidRPr="00376073">
        <w:rPr>
          <w:rFonts w:ascii="Times New Roman" w:hAnsi="Times New Roman" w:cs="Times New Roman"/>
          <w:sz w:val="24"/>
          <w:szCs w:val="24"/>
        </w:rPr>
        <w:t xml:space="preserve"> Sporazuma o partnerstvu u skladu s uvjetima Poziva razlog je za isključenje projektnog prijedloga iz postupka dodjele.</w:t>
      </w:r>
    </w:p>
    <w:p w14:paraId="7DF0A753"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Također, u okviru obavezne dokumentacije za prijavu, potrebno je dostaviti potpisanu Izjavu od strane Prijavitelja te svakog od partnera, u skladu s Obrascem izjave o istinitosti podataka, izbjegavanju dvostrukog financiranja i ispunjavanju preduvjeta za sudjelovanje u postupku dodjele (</w:t>
      </w:r>
      <w:r w:rsidRPr="001C1DCA">
        <w:rPr>
          <w:rFonts w:ascii="Times New Roman" w:hAnsi="Times New Roman" w:cs="Times New Roman"/>
          <w:sz w:val="24"/>
          <w:szCs w:val="24"/>
        </w:rPr>
        <w:t>Obrazac 2. Izjava Prijavitelja i Obrazac 2b. Izjava partnera</w:t>
      </w:r>
      <w:r w:rsidRPr="00376073">
        <w:rPr>
          <w:rFonts w:ascii="Times New Roman" w:hAnsi="Times New Roman" w:cs="Times New Roman"/>
          <w:sz w:val="24"/>
          <w:szCs w:val="24"/>
        </w:rPr>
        <w:t xml:space="preserve">). </w:t>
      </w:r>
    </w:p>
    <w:p w14:paraId="145007E0"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Partner/i moraju dokazati da u trenutku prijave nisu niti u jednoj situaciji isključenja, koje su </w:t>
      </w:r>
      <w:r w:rsidRPr="00E673C1">
        <w:rPr>
          <w:rFonts w:ascii="Times New Roman" w:hAnsi="Times New Roman" w:cs="Times New Roman"/>
          <w:sz w:val="24"/>
          <w:szCs w:val="24"/>
        </w:rPr>
        <w:t>definirane u točki 2.3. Uputa.</w:t>
      </w:r>
      <w:r w:rsidRPr="00376073">
        <w:rPr>
          <w:rFonts w:ascii="Times New Roman" w:hAnsi="Times New Roman" w:cs="Times New Roman"/>
          <w:sz w:val="24"/>
          <w:szCs w:val="24"/>
        </w:rPr>
        <w:t xml:space="preserve"> </w:t>
      </w:r>
    </w:p>
    <w:p w14:paraId="5D4AE56E" w14:textId="77777777" w:rsidR="00596277"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Prihvatljivost partnera provjeravat će se temeljem relevantnih dokumenata navedenih</w:t>
      </w:r>
      <w:r>
        <w:rPr>
          <w:rFonts w:ascii="Times New Roman" w:hAnsi="Times New Roman" w:cs="Times New Roman"/>
          <w:sz w:val="24"/>
          <w:szCs w:val="24"/>
        </w:rPr>
        <w:t xml:space="preserve"> u točki </w:t>
      </w:r>
      <w:r w:rsidR="00596277" w:rsidRPr="00C75C8B">
        <w:rPr>
          <w:rFonts w:ascii="Times New Roman" w:hAnsi="Times New Roman" w:cs="Times New Roman"/>
          <w:sz w:val="24"/>
          <w:szCs w:val="24"/>
        </w:rPr>
        <w:t xml:space="preserve">7.1. </w:t>
      </w:r>
      <w:r w:rsidR="00596277" w:rsidRPr="00C75C8B">
        <w:rPr>
          <w:rFonts w:ascii="Times New Roman" w:hAnsi="Times New Roman" w:cs="Times New Roman"/>
          <w:i/>
          <w:iCs/>
          <w:sz w:val="24"/>
          <w:szCs w:val="24"/>
        </w:rPr>
        <w:t>Izgled, sadržaj i podnošenje projektnog prijedloga</w:t>
      </w:r>
      <w:r w:rsidR="00596277">
        <w:rPr>
          <w:rFonts w:ascii="Times New Roman" w:hAnsi="Times New Roman" w:cs="Times New Roman"/>
          <w:sz w:val="24"/>
          <w:szCs w:val="24"/>
        </w:rPr>
        <w:t>.</w:t>
      </w:r>
      <w:r w:rsidR="00596277" w:rsidRPr="00376073">
        <w:rPr>
          <w:rFonts w:ascii="Times New Roman" w:hAnsi="Times New Roman" w:cs="Times New Roman"/>
          <w:sz w:val="24"/>
          <w:szCs w:val="24"/>
        </w:rPr>
        <w:t xml:space="preserve"> </w:t>
      </w:r>
    </w:p>
    <w:p w14:paraId="35E2D18D" w14:textId="77777777" w:rsidR="000A5EBD" w:rsidRPr="00D51326" w:rsidRDefault="000A5EBD" w:rsidP="000A5EBD">
      <w:pPr>
        <w:jc w:val="both"/>
        <w:rPr>
          <w:rFonts w:ascii="Times New Roman" w:hAnsi="Times New Roman" w:cs="Times New Roman"/>
          <w:b/>
          <w:sz w:val="24"/>
          <w:szCs w:val="24"/>
        </w:rPr>
      </w:pPr>
      <w:r w:rsidRPr="00D51326">
        <w:rPr>
          <w:rFonts w:ascii="Times New Roman" w:hAnsi="Times New Roman" w:cs="Times New Roman"/>
          <w:b/>
          <w:bCs/>
          <w:sz w:val="24"/>
          <w:szCs w:val="24"/>
        </w:rPr>
        <w:t>NAPOMENA: Neovisno o broju i ulozi partnera, Prijavitelj/Korisnik preuzima potpunu pravnu i financijsku odgovornost za upravljanje i provedbu Projekta.</w:t>
      </w:r>
    </w:p>
    <w:p w14:paraId="598DD541"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je odgovoran za podnošenje projektnog prijedloga, upravljanje i provedbu odobrenih aktivnosti projekta i proračuna projekta te koordinaciju zadataka. Nadalje, Prijavitelj/Korisnik predstavlja jedini kontakt za komunikaciju s nadležnim tijelima te ima pravo potpisivati ugovorne obveze u ime svih partnerskih organizacija na projektu. Prijavitelj/Korisnik osigurava da su svi uvjeti projektnog prijedloga primjenjivi na partnere te provedeni od strane partnera. Sva sredstva dodijeljena Prijavitelju/Korisniku bit će prebačena na njegov račun i on će biti </w:t>
      </w:r>
      <w:r w:rsidRPr="00376073">
        <w:rPr>
          <w:rFonts w:ascii="Times New Roman" w:hAnsi="Times New Roman" w:cs="Times New Roman"/>
          <w:sz w:val="24"/>
          <w:szCs w:val="24"/>
        </w:rPr>
        <w:lastRenderedPageBreak/>
        <w:t>odgovoran za isplatu potrebnih sredstava partneru/partnerima. Dakle, Prijavitelj/Korisnik snosi potpunu odgovornost za sve aspekte provedbe u odnosu na nadležna tijela.</w:t>
      </w:r>
    </w:p>
    <w:p w14:paraId="3F79BEE1" w14:textId="77777777" w:rsidR="000A5EBD" w:rsidRPr="00A93C4B" w:rsidRDefault="000A5EBD" w:rsidP="000A5EBD">
      <w:pPr>
        <w:pStyle w:val="Heading2"/>
      </w:pPr>
      <w:bookmarkStart w:id="37" w:name="_Toc196467457"/>
      <w:r w:rsidRPr="00A93C4B">
        <w:t>2.3. Isključenje prijavitelja i partnera iz postupka dodjele:</w:t>
      </w:r>
      <w:bookmarkEnd w:id="37"/>
    </w:p>
    <w:p w14:paraId="3C9CA105" w14:textId="638F0419" w:rsidR="000A5EBD" w:rsidRPr="00376073" w:rsidRDefault="000A5EBD" w:rsidP="000A5E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9F4F3D">
        <w:rPr>
          <w:rFonts w:ascii="Times New Roman" w:eastAsia="Times New Roman" w:hAnsi="Times New Roman" w:cs="Times New Roman"/>
          <w:sz w:val="24"/>
          <w:szCs w:val="24"/>
        </w:rPr>
        <w:t xml:space="preserve">bvezni kriteriji za isključenje prijavitelja koji se u jednakoj mjeri odnose i na partnera </w:t>
      </w:r>
      <w:r w:rsidR="00D379DD" w:rsidRPr="00D379DD">
        <w:rPr>
          <w:rFonts w:ascii="Times New Roman" w:eastAsia="Times New Roman" w:hAnsi="Times New Roman" w:cs="Times New Roman"/>
          <w:sz w:val="24"/>
          <w:szCs w:val="24"/>
        </w:rPr>
        <w:t xml:space="preserve">te na odgovarajući način i na stvarnog vlasnika prijavitelja, odnosno partnera </w:t>
      </w:r>
      <w:r w:rsidRPr="009F4F3D">
        <w:rPr>
          <w:rFonts w:ascii="Times New Roman" w:eastAsia="Times New Roman" w:hAnsi="Times New Roman" w:cs="Times New Roman"/>
          <w:sz w:val="24"/>
          <w:szCs w:val="24"/>
        </w:rPr>
        <w:t>kako je definiran Zakonom o sprječavanju pranja novca i financiranja terorizma (</w:t>
      </w:r>
      <w:r w:rsidR="000314B7">
        <w:rPr>
          <w:rFonts w:ascii="Times New Roman" w:eastAsia="Times New Roman" w:hAnsi="Times New Roman" w:cs="Times New Roman"/>
          <w:sz w:val="24"/>
          <w:szCs w:val="24"/>
        </w:rPr>
        <w:t>NN</w:t>
      </w:r>
      <w:r w:rsidRPr="009F4F3D">
        <w:rPr>
          <w:rFonts w:ascii="Times New Roman" w:eastAsia="Times New Roman" w:hAnsi="Times New Roman" w:cs="Times New Roman"/>
          <w:sz w:val="24"/>
          <w:szCs w:val="24"/>
        </w:rPr>
        <w:t xml:space="preserve"> 108/17, 39/19 i 151/22)</w:t>
      </w:r>
      <w:r w:rsidRPr="00376073">
        <w:rPr>
          <w:rFonts w:ascii="Times New Roman" w:eastAsia="Times New Roman" w:hAnsi="Times New Roman" w:cs="Times New Roman"/>
          <w:sz w:val="24"/>
          <w:szCs w:val="24"/>
        </w:rPr>
        <w:t>:</w:t>
      </w:r>
    </w:p>
    <w:p w14:paraId="5FDA0A24"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AC3F24D" w14:textId="77777777" w:rsidR="000A5EBD" w:rsidRPr="00376073" w:rsidRDefault="000A5EBD" w:rsidP="009E2611">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u slučaju kada je nad prijaviteljem </w:t>
      </w:r>
      <w:bookmarkStart w:id="38" w:name="_Hlk142547029"/>
      <w:r w:rsidRPr="00376073">
        <w:rPr>
          <w:rFonts w:ascii="Times New Roman" w:eastAsia="Times New Roman" w:hAnsi="Times New Roman" w:cs="Times New Roman"/>
          <w:sz w:val="24"/>
          <w:szCs w:val="24"/>
        </w:rPr>
        <w:t xml:space="preserve">i/ili fizičkom ili pravnom osobom koja preuzima neograničenu odgovornost za njegove dugove </w:t>
      </w:r>
      <w:bookmarkEnd w:id="38"/>
      <w:r w:rsidRPr="00376073">
        <w:rPr>
          <w:rFonts w:ascii="Times New Roman" w:eastAsia="Times New Roman" w:hAnsi="Times New Roman" w:cs="Times New Roman"/>
          <w:sz w:val="24"/>
          <w:szCs w:val="24"/>
        </w:rPr>
        <w:t xml:space="preserve">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376073">
        <w:rPr>
          <w:rFonts w:ascii="Times New Roman" w:eastAsia="Times New Roman" w:hAnsi="Times New Roman" w:cs="Times New Roman"/>
          <w:sz w:val="24"/>
          <w:szCs w:val="24"/>
        </w:rPr>
        <w:t>nastana</w:t>
      </w:r>
      <w:proofErr w:type="spellEnd"/>
      <w:r w:rsidRPr="00376073">
        <w:rPr>
          <w:rFonts w:ascii="Times New Roman" w:eastAsia="Times New Roman" w:hAnsi="Times New Roman" w:cs="Times New Roman"/>
          <w:sz w:val="24"/>
          <w:szCs w:val="24"/>
        </w:rPr>
        <w:t xml:space="preserve"> kojima se regulira pitanje </w:t>
      </w:r>
      <w:proofErr w:type="spellStart"/>
      <w:r w:rsidRPr="00376073">
        <w:rPr>
          <w:rFonts w:ascii="Times New Roman" w:eastAsia="Times New Roman" w:hAnsi="Times New Roman" w:cs="Times New Roman"/>
          <w:sz w:val="24"/>
          <w:szCs w:val="24"/>
        </w:rPr>
        <w:t>insolvencijskog</w:t>
      </w:r>
      <w:proofErr w:type="spellEnd"/>
      <w:r w:rsidRPr="00376073">
        <w:rPr>
          <w:rFonts w:ascii="Times New Roman" w:eastAsia="Times New Roman" w:hAnsi="Times New Roman" w:cs="Times New Roman"/>
          <w:sz w:val="24"/>
          <w:szCs w:val="24"/>
        </w:rPr>
        <w:t xml:space="preserve"> prava, sličan svim prethodno navedenim postupcima</w:t>
      </w:r>
      <w:r w:rsidRPr="00376073">
        <w:rPr>
          <w:rFonts w:ascii="Times New Roman" w:eastAsia="Times New Roman" w:hAnsi="Times New Roman" w:cs="Times New Roman"/>
          <w:color w:val="000000"/>
          <w:sz w:val="24"/>
          <w:szCs w:val="24"/>
          <w:shd w:val="clear" w:color="auto" w:fill="FFFFFF"/>
        </w:rPr>
        <w:t>.</w:t>
      </w:r>
    </w:p>
    <w:p w14:paraId="5A334B0A"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7CD29B04" w14:textId="77777777" w:rsidR="000A5EBD" w:rsidRPr="00376073" w:rsidRDefault="000A5EBD" w:rsidP="009E2611">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376073">
        <w:rPr>
          <w:rFonts w:ascii="Times New Roman" w:eastAsia="Times New Roman" w:hAnsi="Times New Roman" w:cs="Times New Roman"/>
          <w:sz w:val="24"/>
          <w:szCs w:val="24"/>
        </w:rPr>
        <w:t>putovanje u svrhu terorizma,</w:t>
      </w:r>
      <w:r w:rsidRPr="00376073">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3691E73C"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1660A92A" w14:textId="77777777" w:rsidR="000A5EBD" w:rsidRPr="00376073" w:rsidRDefault="000A5EBD" w:rsidP="009E2611">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bookmarkStart w:id="39" w:name="_Hlk122595675"/>
      <w:r w:rsidRPr="00376073">
        <w:rPr>
          <w:rFonts w:ascii="Times New Roman" w:eastAsia="Times New Roman" w:hAnsi="Times New Roman" w:cs="Times New Roman"/>
          <w:color w:val="000000"/>
          <w:sz w:val="24"/>
          <w:szCs w:val="24"/>
          <w:shd w:val="clear" w:color="auto" w:fill="FFFFFF"/>
        </w:rPr>
        <w:t xml:space="preserve">ako je prijavitelj i/ili osoba ovlaštena za zastupanje prijavitelja </w:t>
      </w:r>
      <w:bookmarkEnd w:id="39"/>
      <w:r w:rsidRPr="00376073">
        <w:rPr>
          <w:rFonts w:ascii="Times New Roman" w:eastAsia="Times New Roman" w:hAnsi="Times New Roman" w:cs="Times New Roman"/>
          <w:color w:val="000000"/>
          <w:sz w:val="24"/>
          <w:szCs w:val="24"/>
          <w:shd w:val="clear" w:color="auto" w:fill="FFFFFF"/>
        </w:rPr>
        <w:t xml:space="preserve">(osoba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w:t>
      </w:r>
      <w:r w:rsidRPr="00376073">
        <w:rPr>
          <w:rFonts w:ascii="Times New Roman" w:eastAsia="Times New Roman" w:hAnsi="Times New Roman" w:cs="Times New Roman"/>
          <w:color w:val="000000"/>
          <w:sz w:val="24"/>
          <w:szCs w:val="24"/>
          <w:shd w:val="clear" w:color="auto" w:fill="FFFFFF"/>
        </w:rPr>
        <w:lastRenderedPageBreak/>
        <w:t>nastupila u razdoblju tri godine koje prethode datumu podnošenja projektnog prijedloga</w:t>
      </w:r>
      <w:bookmarkStart w:id="40" w:name="_Hlk130298638"/>
      <w:bookmarkStart w:id="41" w:name="_Hlk122596302"/>
      <w:r w:rsidRPr="00376073">
        <w:rPr>
          <w:rFonts w:ascii="Times New Roman" w:eastAsia="Times New Roman" w:hAnsi="Times New Roman" w:cs="Times New Roman"/>
          <w:color w:val="000000"/>
          <w:sz w:val="24"/>
          <w:szCs w:val="24"/>
          <w:shd w:val="clear" w:color="auto" w:fill="FFFFFF"/>
        </w:rPr>
        <w:t>;</w:t>
      </w:r>
    </w:p>
    <w:bookmarkEnd w:id="40"/>
    <w:p w14:paraId="154664DC" w14:textId="77777777" w:rsidR="000A5EBD" w:rsidRPr="00376073" w:rsidRDefault="000A5EBD" w:rsidP="000A5EBD">
      <w:pPr>
        <w:spacing w:after="0"/>
        <w:ind w:left="714"/>
        <w:contextualSpacing/>
        <w:jc w:val="both"/>
        <w:rPr>
          <w:rFonts w:ascii="Times New Roman" w:eastAsia="Times New Roman" w:hAnsi="Times New Roman" w:cs="Times New Roman"/>
          <w:color w:val="000000"/>
          <w:sz w:val="24"/>
          <w:szCs w:val="24"/>
          <w:shd w:val="clear" w:color="auto" w:fill="FFFFFF"/>
        </w:rPr>
      </w:pPr>
    </w:p>
    <w:bookmarkEnd w:id="41"/>
    <w:p w14:paraId="48981307" w14:textId="77777777" w:rsidR="000A5EBD" w:rsidRPr="00376073" w:rsidRDefault="000A5EBD" w:rsidP="009E2611">
      <w:pPr>
        <w:pStyle w:val="ListParagraph"/>
        <w:numPr>
          <w:ilvl w:val="0"/>
          <w:numId w:val="8"/>
        </w:numPr>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0D1EDBD9" w14:textId="77777777" w:rsidR="000A5EBD" w:rsidRPr="00376073" w:rsidRDefault="000A5EBD" w:rsidP="009E2611">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ako na temelju pravomoćne, odnosno konačne odluke nadležnog tijela </w:t>
      </w:r>
      <w:bookmarkStart w:id="42" w:name="_Hlk142290510"/>
      <w:r w:rsidRPr="00376073">
        <w:rPr>
          <w:rFonts w:ascii="Times New Roman" w:eastAsia="Times New Roman" w:hAnsi="Times New Roman" w:cs="Times New Roman"/>
          <w:sz w:val="24"/>
          <w:szCs w:val="24"/>
        </w:rPr>
        <w:t xml:space="preserve">prijavitelj </w:t>
      </w:r>
      <w:bookmarkStart w:id="43" w:name="_Hlk142547430"/>
      <w:r w:rsidRPr="00376073">
        <w:rPr>
          <w:rFonts w:ascii="Times New Roman" w:eastAsia="Times New Roman" w:hAnsi="Times New Roman" w:cs="Times New Roman"/>
          <w:sz w:val="24"/>
          <w:szCs w:val="24"/>
        </w:rPr>
        <w:t xml:space="preserve">i/ili fizička ili pravna osoba koja preuzima neograničenu odgovornost za njegove dugove </w:t>
      </w:r>
      <w:bookmarkEnd w:id="43"/>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42"/>
      <w:r w:rsidRPr="00376073">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00376073">
        <w:rPr>
          <w:rFonts w:ascii="Times New Roman" w:eastAsia="Times New Roman" w:hAnsi="Times New Roman" w:cs="Times New Roman"/>
          <w:sz w:val="24"/>
          <w:szCs w:val="24"/>
        </w:rPr>
        <w:t xml:space="preserve">kojim se na korištenje dodjeljuju bespovratna sredstva </w:t>
      </w:r>
      <w:r w:rsidRPr="00376073">
        <w:rPr>
          <w:rFonts w:ascii="Times New Roman" w:eastAsia="Times New Roman" w:hAnsi="Times New Roman" w:cs="Times New Roman"/>
          <w:color w:val="000000"/>
          <w:sz w:val="24"/>
          <w:szCs w:val="24"/>
          <w:shd w:val="clear" w:color="auto" w:fill="FFFFFF"/>
        </w:rPr>
        <w:t xml:space="preserve">i u skladu s propisima države poslovnog </w:t>
      </w:r>
      <w:proofErr w:type="spellStart"/>
      <w:r w:rsidRPr="00376073">
        <w:rPr>
          <w:rFonts w:ascii="Times New Roman" w:eastAsia="Times New Roman" w:hAnsi="Times New Roman" w:cs="Times New Roman"/>
          <w:color w:val="000000"/>
          <w:sz w:val="24"/>
          <w:szCs w:val="24"/>
          <w:shd w:val="clear" w:color="auto" w:fill="FFFFFF"/>
        </w:rPr>
        <w:t>nastana</w:t>
      </w:r>
      <w:proofErr w:type="spellEnd"/>
      <w:r w:rsidRPr="00376073">
        <w:rPr>
          <w:rFonts w:ascii="Times New Roman" w:eastAsia="Times New Roman" w:hAnsi="Times New Roman" w:cs="Times New Roman"/>
          <w:color w:val="000000"/>
          <w:sz w:val="24"/>
          <w:szCs w:val="24"/>
          <w:shd w:val="clear" w:color="auto" w:fill="FFFFFF"/>
        </w:rPr>
        <w:t xml:space="preserve"> prijavitelja (ako nema poslovni </w:t>
      </w:r>
      <w:proofErr w:type="spellStart"/>
      <w:r w:rsidRPr="00376073">
        <w:rPr>
          <w:rFonts w:ascii="Times New Roman" w:eastAsia="Times New Roman" w:hAnsi="Times New Roman" w:cs="Times New Roman"/>
          <w:color w:val="000000"/>
          <w:sz w:val="24"/>
          <w:szCs w:val="24"/>
          <w:shd w:val="clear" w:color="auto" w:fill="FFFFFF"/>
        </w:rPr>
        <w:t>nastan</w:t>
      </w:r>
      <w:proofErr w:type="spellEnd"/>
      <w:r w:rsidRPr="00376073">
        <w:rPr>
          <w:rFonts w:ascii="Times New Roman" w:eastAsia="Times New Roman" w:hAnsi="Times New Roman" w:cs="Times New Roman"/>
          <w:color w:val="000000"/>
          <w:sz w:val="24"/>
          <w:szCs w:val="24"/>
          <w:shd w:val="clear" w:color="auto" w:fill="FFFFFF"/>
        </w:rPr>
        <w:t xml:space="preserve"> u Republici Hrvatskoj), osim ako je po posebnim propisima oslobođen te obveze;</w:t>
      </w:r>
    </w:p>
    <w:p w14:paraId="73E4C150" w14:textId="77777777" w:rsidR="000A5EBD" w:rsidRPr="00376073" w:rsidRDefault="000A5EBD" w:rsidP="000A5EBD">
      <w:pPr>
        <w:ind w:left="720"/>
        <w:contextualSpacing/>
        <w:rPr>
          <w:rFonts w:ascii="Times New Roman" w:eastAsia="Times New Roman" w:hAnsi="Times New Roman" w:cs="Times New Roman"/>
          <w:color w:val="000000"/>
          <w:sz w:val="24"/>
          <w:szCs w:val="24"/>
          <w:shd w:val="clear" w:color="auto" w:fill="FFFFFF"/>
        </w:rPr>
      </w:pPr>
    </w:p>
    <w:p w14:paraId="29D8FDB8" w14:textId="77777777" w:rsidR="000A5EBD" w:rsidRPr="00376073" w:rsidRDefault="000A5EBD" w:rsidP="009E2611">
      <w:pPr>
        <w:numPr>
          <w:ilvl w:val="0"/>
          <w:numId w:val="8"/>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376073">
        <w:rPr>
          <w:rFonts w:ascii="Times New Roman" w:eastAsia="Times New Roman" w:hAnsi="Times New Roman" w:cs="Times New Roman"/>
          <w:sz w:val="24"/>
          <w:szCs w:val="24"/>
        </w:rPr>
        <w:t xml:space="preserve">prijavitelj </w:t>
      </w:r>
      <w:r w:rsidRPr="00376073">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048A45CD"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7A487AA" w14:textId="77777777" w:rsidR="000A5EBD" w:rsidRPr="00376073" w:rsidRDefault="000A5EBD" w:rsidP="009E2611">
      <w:pPr>
        <w:numPr>
          <w:ilvl w:val="0"/>
          <w:numId w:val="8"/>
        </w:numPr>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u sukobu interesa</w:t>
      </w:r>
      <w:r w:rsidRPr="00376073">
        <w:rPr>
          <w:rFonts w:ascii="Times New Roman" w:eastAsia="Times New Roman" w:hAnsi="Times New Roman" w:cs="Times New Roman"/>
          <w:sz w:val="24"/>
          <w:szCs w:val="24"/>
          <w:vertAlign w:val="superscript"/>
        </w:rPr>
        <w:t xml:space="preserve"> </w:t>
      </w:r>
      <w:r w:rsidRPr="00376073">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376073">
        <w:rPr>
          <w:rFonts w:ascii="Times New Roman" w:eastAsia="Times New Roman" w:hAnsi="Times New Roman" w:cs="Times New Roman"/>
        </w:rPr>
        <w:t xml:space="preserve"> </w:t>
      </w:r>
    </w:p>
    <w:p w14:paraId="0DF55575"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17DC3509" w14:textId="77777777" w:rsidR="000A5EBD" w:rsidRPr="00376073" w:rsidRDefault="000A5EBD" w:rsidP="009E2611">
      <w:pPr>
        <w:numPr>
          <w:ilvl w:val="0"/>
          <w:numId w:val="8"/>
        </w:numPr>
        <w:spacing w:after="0"/>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376073">
        <w:rPr>
          <w:rFonts w:ascii="Times New Roman" w:eastAsia="Times New Roman" w:hAnsi="Times New Roman" w:cs="Times New Roman"/>
          <w:sz w:val="24"/>
          <w:szCs w:val="24"/>
        </w:rPr>
        <w:t xml:space="preserve">nije vratila sredstva u proračun Republike Hrvatske prema zahtjevu za </w:t>
      </w:r>
      <w:r w:rsidRPr="00376073">
        <w:rPr>
          <w:rFonts w:ascii="Times New Roman" w:eastAsia="Times New Roman" w:hAnsi="Times New Roman" w:cs="Times New Roman"/>
          <w:sz w:val="24"/>
          <w:szCs w:val="24"/>
        </w:rPr>
        <w:lastRenderedPageBreak/>
        <w:t xml:space="preserve">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75EB5157" w14:textId="77777777" w:rsidR="000A5EBD" w:rsidRPr="00376073" w:rsidRDefault="000A5EBD" w:rsidP="000A5EBD">
      <w:pPr>
        <w:spacing w:after="0"/>
        <w:ind w:left="714"/>
        <w:contextualSpacing/>
        <w:jc w:val="both"/>
        <w:rPr>
          <w:rFonts w:ascii="Times New Roman" w:eastAsia="Times New Roman" w:hAnsi="Times New Roman" w:cs="Times New Roman"/>
          <w:sz w:val="24"/>
          <w:szCs w:val="24"/>
        </w:rPr>
      </w:pPr>
    </w:p>
    <w:p w14:paraId="5F9C63D9" w14:textId="77777777" w:rsidR="000A5EBD" w:rsidRPr="00376073" w:rsidRDefault="000A5EBD" w:rsidP="009E2611">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0DAF75BE" w14:textId="77777777" w:rsidR="000A5EBD" w:rsidRPr="00376073" w:rsidRDefault="000A5EBD" w:rsidP="000A5EBD">
      <w:pPr>
        <w:spacing w:after="0"/>
        <w:ind w:left="720"/>
        <w:contextualSpacing/>
        <w:jc w:val="both"/>
        <w:rPr>
          <w:rFonts w:ascii="Times New Roman" w:eastAsia="Times New Roman" w:hAnsi="Times New Roman" w:cs="Times New Roman"/>
          <w:sz w:val="24"/>
          <w:szCs w:val="24"/>
        </w:rPr>
      </w:pPr>
    </w:p>
    <w:p w14:paraId="1F44C1CF" w14:textId="77777777" w:rsidR="000A5EBD" w:rsidRPr="00376073" w:rsidRDefault="000A5EBD" w:rsidP="009E2611">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w:t>
      </w:r>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2BCBD620" w14:textId="77777777" w:rsidR="000A5EBD" w:rsidRPr="00376073" w:rsidRDefault="000A5EBD" w:rsidP="000A5EBD">
      <w:pPr>
        <w:contextualSpacing/>
        <w:jc w:val="both"/>
        <w:rPr>
          <w:rFonts w:ascii="Times New Roman" w:eastAsia="Times New Roman" w:hAnsi="Times New Roman" w:cs="Times New Roman"/>
          <w:sz w:val="24"/>
          <w:szCs w:val="24"/>
        </w:rPr>
      </w:pPr>
    </w:p>
    <w:p w14:paraId="45E25EBE" w14:textId="77777777" w:rsidR="000A5EBD" w:rsidRPr="00376073" w:rsidRDefault="000A5EBD" w:rsidP="009E2611">
      <w:pPr>
        <w:numPr>
          <w:ilvl w:val="0"/>
          <w:numId w:val="8"/>
        </w:numPr>
        <w:contextualSpacing/>
        <w:jc w:val="both"/>
        <w:rPr>
          <w:rFonts w:ascii="Times New Roman" w:eastAsia="Times New Roman" w:hAnsi="Times New Roman" w:cs="Times New Roman"/>
          <w:sz w:val="24"/>
          <w:szCs w:val="24"/>
        </w:rPr>
      </w:pPr>
      <w:r w:rsidRPr="00376073">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376073">
        <w:rPr>
          <w:rFonts w:ascii="Times New Roman" w:eastAsia="Times New Roman" w:hAnsi="Times New Roman" w:cs="Times New Roman"/>
          <w:sz w:val="24"/>
          <w:szCs w:val="24"/>
          <w:lang w:eastAsia="hr-HR"/>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p>
    <w:p w14:paraId="1859860D" w14:textId="77777777" w:rsidR="000A5EBD" w:rsidRPr="00376073" w:rsidRDefault="000A5EBD" w:rsidP="000A5EBD">
      <w:pPr>
        <w:ind w:left="720"/>
        <w:contextualSpacing/>
        <w:jc w:val="both"/>
        <w:rPr>
          <w:rFonts w:ascii="Times New Roman" w:eastAsia="Times New Roman" w:hAnsi="Times New Roman" w:cs="Times New Roman"/>
          <w:sz w:val="24"/>
          <w:szCs w:val="24"/>
        </w:rPr>
      </w:pPr>
    </w:p>
    <w:p w14:paraId="3D787132" w14:textId="77777777" w:rsidR="000A5EBD" w:rsidRPr="00376073" w:rsidRDefault="000A5EBD" w:rsidP="009E2611">
      <w:pPr>
        <w:numPr>
          <w:ilvl w:val="0"/>
          <w:numId w:val="8"/>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 </w:t>
      </w:r>
    </w:p>
    <w:p w14:paraId="509B6826" w14:textId="77777777" w:rsidR="000A5EBD" w:rsidRPr="00376073" w:rsidRDefault="000A5EBD" w:rsidP="000A5EBD">
      <w:pPr>
        <w:contextualSpacing/>
        <w:jc w:val="both"/>
        <w:rPr>
          <w:rFonts w:ascii="Times New Roman" w:eastAsia="Times New Roman" w:hAnsi="Times New Roman" w:cs="Times New Roman"/>
          <w:sz w:val="24"/>
          <w:szCs w:val="24"/>
        </w:rPr>
      </w:pPr>
    </w:p>
    <w:p w14:paraId="74F7639A" w14:textId="77777777" w:rsidR="000A5EBD" w:rsidRPr="00376073" w:rsidRDefault="000A5EBD" w:rsidP="000A5EBD">
      <w:p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Ispunjenost kriterija provjerava se uvidom u Obrazac 2. Izjava prijavitelja 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odnosno ako je primjenjivo uvidom u Obrazac 2b. Izjava partnera </w:t>
      </w:r>
      <w:r w:rsidRPr="00376073">
        <w:rPr>
          <w:rFonts w:ascii="Times New Roman" w:eastAsia="Times New Roman" w:hAnsi="Times New Roman" w:cs="Times New Roman"/>
          <w:sz w:val="24"/>
          <w:szCs w:val="24"/>
        </w:rPr>
        <w:t>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w:t>
      </w:r>
    </w:p>
    <w:p w14:paraId="51B4F711"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26772536"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Ako se prijavitelj/partner nalazi u nekoj od situacija koje se odnose na obvezu povrata sredstava, mogućnost sudjelovanja u postupku dodjele bespovratnih sredstava uvjetuje se obvezom da prijavitelj za sebe i svoje partnere uz ovu izjavu priloži dodatno pojašnjenje o </w:t>
      </w:r>
      <w:r w:rsidRPr="00376073">
        <w:rPr>
          <w:rFonts w:ascii="Times New Roman" w:hAnsi="Times New Roman" w:cs="Times New Roman"/>
          <w:sz w:val="24"/>
          <w:szCs w:val="24"/>
        </w:rPr>
        <w:lastRenderedPageBreak/>
        <w:t xml:space="preserve">namjeri i načinu povrata dugovanog iznosa i svim drugim razlozima koji idu u korist jamčenom povratu. Pri tome, odluka o financiranju se ne može donijeti, niti sklopiti ugovor, ako do tog trenutka nije izvršen povrat cjelokupnog dugovanog iznosa s kamatama. </w:t>
      </w:r>
    </w:p>
    <w:p w14:paraId="43DB60E2" w14:textId="77777777" w:rsidR="000A5EBD" w:rsidRPr="00376073" w:rsidRDefault="000A5EBD" w:rsidP="000A5EBD">
      <w:pPr>
        <w:pStyle w:val="NoSpacing"/>
        <w:spacing w:line="276" w:lineRule="auto"/>
        <w:jc w:val="both"/>
        <w:rPr>
          <w:rFonts w:ascii="Times New Roman" w:hAnsi="Times New Roman" w:cs="Times New Roman"/>
          <w:sz w:val="24"/>
          <w:szCs w:val="24"/>
        </w:rPr>
      </w:pPr>
    </w:p>
    <w:p w14:paraId="522096E4"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Podnošenje projektnog prijedloga/prijave, iako postoji neka od situacija opisanih u ovoj izjavi, isključiva je odgovornost prijavitelja, pri čemu se odriče bilo koja vrsta odgovornosti tijela koja sudjeluju u tom postupku ili tijela u sustavu upravljanja i kontrole EU fondovima.</w:t>
      </w:r>
      <w:r w:rsidRPr="00376073">
        <w:rPr>
          <w:rStyle w:val="normaltextrun"/>
          <w:rFonts w:ascii="Times New Roman" w:hAnsi="Times New Roman" w:cs="Times New Roman"/>
          <w:color w:val="000000"/>
          <w:sz w:val="24"/>
          <w:szCs w:val="24"/>
          <w:shd w:val="clear" w:color="auto" w:fill="FFFFFF"/>
        </w:rPr>
        <w:t xml:space="preserve"> </w:t>
      </w:r>
    </w:p>
    <w:p w14:paraId="47498C08" w14:textId="77777777" w:rsidR="000A5EBD" w:rsidRPr="00376073" w:rsidRDefault="000A5EBD" w:rsidP="000A5EBD">
      <w:pPr>
        <w:pStyle w:val="NoSpacing"/>
        <w:spacing w:line="276" w:lineRule="auto"/>
        <w:jc w:val="both"/>
        <w:rPr>
          <w:rStyle w:val="normaltextrun"/>
          <w:rFonts w:ascii="Times New Roman" w:hAnsi="Times New Roman" w:cs="Times New Roman"/>
          <w:sz w:val="24"/>
          <w:szCs w:val="24"/>
        </w:rPr>
      </w:pPr>
    </w:p>
    <w:p w14:paraId="6B8DFBA0" w14:textId="77777777" w:rsidR="000A5EBD" w:rsidRPr="00376073" w:rsidRDefault="000A5EBD" w:rsidP="000A5EBD">
      <w:pPr>
        <w:spacing w:after="0"/>
        <w:contextualSpacing/>
        <w:jc w:val="both"/>
        <w:rPr>
          <w:rFonts w:ascii="Times New Roman" w:eastAsia="Times New Roman" w:hAnsi="Times New Roman" w:cs="Times New Roman"/>
          <w:sz w:val="24"/>
          <w:szCs w:val="24"/>
        </w:rPr>
      </w:pPr>
      <w:bookmarkStart w:id="44" w:name="_Toc452468693"/>
      <w:r w:rsidRPr="00376073">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2B34E2">
        <w:rPr>
          <w:rFonts w:ascii="Times New Roman" w:eastAsia="Times New Roman" w:hAnsi="Times New Roman" w:cs="Times New Roman"/>
          <w:b/>
          <w:bCs/>
          <w:sz w:val="24"/>
          <w:szCs w:val="24"/>
        </w:rPr>
        <w:t>neovisno o tome jesu li u predmetnom ugovoru izrijekom navedeni</w:t>
      </w:r>
      <w:r w:rsidRPr="00E05F04">
        <w:rPr>
          <w:rFonts w:ascii="Times New Roman" w:eastAsia="Times New Roman" w:hAnsi="Times New Roman" w:cs="Times New Roman"/>
          <w:b/>
          <w:bCs/>
          <w:sz w:val="24"/>
          <w:szCs w:val="24"/>
        </w:rPr>
        <w:t xml:space="preserve"> i je li njihovo postojanje provjeravano tijekom postupka dodjele, uključivo izjavama</w:t>
      </w:r>
      <w:r w:rsidRPr="00376073">
        <w:rPr>
          <w:rFonts w:ascii="Times New Roman" w:eastAsia="Times New Roman" w:hAnsi="Times New Roman" w:cs="Times New Roman"/>
          <w:sz w:val="24"/>
          <w:szCs w:val="24"/>
        </w:rPr>
        <w:t>. Pri tome, ne dovode se u pitanje obvezni ili mogući razlozi za raskid ugovora koji su u samom ugovoru navedeni.</w:t>
      </w:r>
    </w:p>
    <w:p w14:paraId="40FB1878" w14:textId="77777777" w:rsidR="000A5EBD" w:rsidRPr="00376073" w:rsidRDefault="000A5EBD" w:rsidP="000A5EBD">
      <w:pPr>
        <w:spacing w:after="0"/>
        <w:contextualSpacing/>
        <w:jc w:val="both"/>
        <w:rPr>
          <w:rFonts w:ascii="Times New Roman" w:eastAsia="Times New Roman" w:hAnsi="Times New Roman" w:cs="Times New Roman"/>
          <w:sz w:val="24"/>
          <w:szCs w:val="24"/>
        </w:rPr>
      </w:pPr>
    </w:p>
    <w:p w14:paraId="7BE68A6F" w14:textId="77777777" w:rsidR="000A5EBD" w:rsidRPr="00376073" w:rsidRDefault="000A5EBD" w:rsidP="000A5EBD">
      <w:pPr>
        <w:spacing w:after="0" w:line="240" w:lineRule="auto"/>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Prijavitelj i/ili partner prijavitelja ne može koristiti institut </w:t>
      </w:r>
      <w:proofErr w:type="spellStart"/>
      <w:r w:rsidRPr="00376073">
        <w:rPr>
          <w:rFonts w:ascii="Times New Roman" w:eastAsia="Times New Roman" w:hAnsi="Times New Roman" w:cs="Times New Roman"/>
          <w:sz w:val="24"/>
          <w:szCs w:val="24"/>
        </w:rPr>
        <w:t>faktoringa</w:t>
      </w:r>
      <w:proofErr w:type="spellEnd"/>
      <w:r w:rsidRPr="00376073">
        <w:rPr>
          <w:rFonts w:ascii="Times New Roman" w:eastAsia="Times New Roman" w:hAnsi="Times New Roman" w:cs="Times New Roman"/>
          <w:sz w:val="24"/>
          <w:szCs w:val="24"/>
        </w:rPr>
        <w:t xml:space="preserve"> u projektu.</w:t>
      </w:r>
    </w:p>
    <w:p w14:paraId="5659B22B"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4A15008D"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bookmarkStart w:id="45" w:name="_Hlk142547825"/>
      <w:bookmarkStart w:id="46" w:name="_Toc2260418"/>
      <w:r w:rsidRPr="0037607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376073">
        <w:rPr>
          <w:rFonts w:ascii="Times New Roman" w:eastAsia="Times New Roman" w:hAnsi="Times New Roman" w:cs="Times New Roman"/>
          <w:bCs/>
          <w:sz w:val="24"/>
          <w:szCs w:val="24"/>
          <w:lang w:eastAsia="hr-HR"/>
        </w:rPr>
        <w:t>isključiti iz postupka dodjele prijavitelj</w:t>
      </w:r>
      <w:r>
        <w:rPr>
          <w:rFonts w:ascii="Times New Roman" w:eastAsia="Times New Roman" w:hAnsi="Times New Roman" w:cs="Times New Roman"/>
          <w:bCs/>
          <w:sz w:val="24"/>
          <w:szCs w:val="24"/>
          <w:lang w:eastAsia="hr-HR"/>
        </w:rPr>
        <w:t>a i partnera</w:t>
      </w:r>
      <w:r w:rsidRPr="00376073">
        <w:rPr>
          <w:rFonts w:ascii="Times New Roman" w:eastAsia="Times New Roman" w:hAnsi="Times New Roman" w:cs="Times New Roman"/>
          <w:bCs/>
          <w:sz w:val="24"/>
          <w:szCs w:val="24"/>
          <w:lang w:eastAsia="hr-HR"/>
        </w:rPr>
        <w:t xml:space="preserve">. </w:t>
      </w:r>
    </w:p>
    <w:p w14:paraId="22C2EE67"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p>
    <w:p w14:paraId="2B409C58"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68BA94E9"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58EFB0A5"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Odluku o isključenju donosi čelnik tijela koje provodi dodjelu, a predlaže ju povjerenstvo koje se sastoji od članova UT-a, PT-a 1 i PT-a 2.</w:t>
      </w:r>
    </w:p>
    <w:p w14:paraId="7E588966"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259BF7A1" w14:textId="77777777" w:rsidR="000A5EBD"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Prilikom predlaganja svake pojedine odluke o isključenju, povjerenstvo mora poštovati načelo razmjernosti, te na odgovarajući način primjenjuje članak 136. Uredbe (EU) 2018/1046.</w:t>
      </w:r>
      <w:bookmarkEnd w:id="45"/>
    </w:p>
    <w:p w14:paraId="6B77B2C7" w14:textId="77777777" w:rsidR="0027310B" w:rsidRPr="00376073" w:rsidRDefault="0027310B" w:rsidP="000A5EBD">
      <w:pPr>
        <w:spacing w:after="0" w:line="240" w:lineRule="auto"/>
        <w:jc w:val="both"/>
        <w:rPr>
          <w:rFonts w:ascii="Times New Roman" w:eastAsia="Times New Roman" w:hAnsi="Times New Roman" w:cs="Times New Roman"/>
          <w:bCs/>
          <w:sz w:val="24"/>
          <w:szCs w:val="24"/>
          <w:lang w:eastAsia="hr-HR"/>
        </w:rPr>
      </w:pPr>
    </w:p>
    <w:p w14:paraId="6A126D95"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r w:rsidRPr="00376073">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6002DF8B"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p>
    <w:p w14:paraId="6946BF58"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5A2789BB" w14:textId="77777777" w:rsidR="000A5EBD" w:rsidRPr="00376073" w:rsidRDefault="000A5EBD" w:rsidP="000A5EBD">
      <w:pPr>
        <w:spacing w:after="0" w:line="240" w:lineRule="auto"/>
        <w:jc w:val="both"/>
        <w:rPr>
          <w:rFonts w:ascii="Times New Roman" w:eastAsia="Calibri" w:hAnsi="Times New Roman" w:cs="Times New Roman"/>
          <w:sz w:val="24"/>
          <w:szCs w:val="24"/>
        </w:rPr>
      </w:pPr>
    </w:p>
    <w:p w14:paraId="39DBA0F4"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Također, ako je provjerom u sustavu ranog otkrivanja i isključenja, kako je opisan u Financijskoj uredbi, utvrđeno da je prijavitelj</w:t>
      </w:r>
      <w:r>
        <w:rPr>
          <w:rFonts w:ascii="Times New Roman" w:eastAsia="Times New Roman" w:hAnsi="Times New Roman" w:cs="Times New Roman"/>
          <w:bCs/>
          <w:sz w:val="24"/>
          <w:szCs w:val="24"/>
          <w:lang w:eastAsia="hr-HR"/>
        </w:rPr>
        <w:t>/</w:t>
      </w:r>
      <w:r w:rsidRPr="00F41AF7">
        <w:rPr>
          <w:rFonts w:ascii="Times New Roman" w:eastAsia="Times New Roman" w:hAnsi="Times New Roman" w:cs="Times New Roman"/>
          <w:sz w:val="24"/>
          <w:szCs w:val="24"/>
          <w:lang w:eastAsia="hr-HR"/>
        </w:rPr>
        <w:t>partner</w:t>
      </w:r>
      <w:r w:rsidRPr="00376073">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2. i 7.</w:t>
      </w:r>
    </w:p>
    <w:p w14:paraId="39BA7833"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41A201E9"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Protiv odluke o isključenju moguće je pokrenuti upravni spor.</w:t>
      </w:r>
    </w:p>
    <w:p w14:paraId="7F30291F"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p>
    <w:p w14:paraId="75A69686" w14:textId="77777777" w:rsidR="000A5EBD" w:rsidRPr="00376073" w:rsidRDefault="000A5EBD" w:rsidP="000A5EBD">
      <w:pPr>
        <w:spacing w:after="0" w:line="240"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U svakom slučaju, što obuhvaća i postupanje navedeno gore, dodjela sredstava za provedbu projekta koji se sufinancira sredstvima Unije je moguća isključivo ako je projekt moguće </w:t>
      </w:r>
      <w:r w:rsidRPr="00376073">
        <w:rPr>
          <w:rFonts w:ascii="Times New Roman" w:eastAsia="Calibri" w:hAnsi="Times New Roman" w:cs="Times New Roman"/>
          <w:sz w:val="24"/>
          <w:szCs w:val="24"/>
        </w:rPr>
        <w:lastRenderedPageBreak/>
        <w:t>provoditi i provesti primjenom pravila prihvatljivosti koja se odnose na (kumulativno) Poziv i Program.</w:t>
      </w:r>
    </w:p>
    <w:p w14:paraId="12E99415" w14:textId="77777777" w:rsidR="005D52E9" w:rsidRDefault="005D52E9" w:rsidP="000A5EBD">
      <w:pPr>
        <w:spacing w:after="0" w:line="240" w:lineRule="auto"/>
        <w:jc w:val="both"/>
        <w:rPr>
          <w:rFonts w:ascii="Times New Roman" w:eastAsia="Calibri" w:hAnsi="Times New Roman" w:cs="Times New Roman"/>
          <w:sz w:val="24"/>
          <w:szCs w:val="24"/>
        </w:rPr>
      </w:pPr>
    </w:p>
    <w:p w14:paraId="25E2B7C8" w14:textId="77777777" w:rsidR="000A5EBD" w:rsidRPr="00417303" w:rsidRDefault="000A5EBD" w:rsidP="000A5EBD">
      <w:pPr>
        <w:pStyle w:val="Heading2"/>
      </w:pPr>
      <w:bookmarkStart w:id="47" w:name="_Toc196467458"/>
      <w:r w:rsidRPr="002852DA">
        <w:t>2.4.</w:t>
      </w:r>
      <w:r w:rsidRPr="00B50B80">
        <w:tab/>
        <w:t>Zahtjevi koji se odnose na sposobnost prijavitelja, učinkovito korištenje sredstava</w:t>
      </w:r>
      <w:r>
        <w:t>, trajnost</w:t>
      </w:r>
      <w:r w:rsidRPr="00B50B80">
        <w:t xml:space="preserve"> i održivost projekta</w:t>
      </w:r>
      <w:bookmarkEnd w:id="47"/>
    </w:p>
    <w:p w14:paraId="05B13872" w14:textId="77777777" w:rsidR="000A5EBD" w:rsidRPr="00780DA6"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 xml:space="preserve">Prijavitelj / korisnik mora provesti projekt pravovremeno i u skladu sa zahtjevima utvrđenima u ovim Uputama. Prijavitelj / korisnik mora osigurati namjensko korištenje sredstava u skladu s načelima ekonomičnosti, učinkovitosti i djelotvornosti. </w:t>
      </w:r>
    </w:p>
    <w:p w14:paraId="7ACF1725" w14:textId="77777777" w:rsidR="000A5EBD"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Prijavitelj / korisnik mora osigurati odgovarajuće kapacitete za provedbu projekta na način da ima imenovan</w:t>
      </w:r>
      <w:r>
        <w:rPr>
          <w:rFonts w:ascii="Times New Roman" w:hAnsi="Times New Roman" w:cs="Times New Roman"/>
          <w:sz w:val="24"/>
          <w:szCs w:val="24"/>
        </w:rPr>
        <w:t xml:space="preserve"> projektni tim, po mogućnosti sastavljen od stručnjaka koji imaju iskustvo u vođenju infrastrukturnih projekata te </w:t>
      </w:r>
      <w:r w:rsidRPr="00780DA6">
        <w:rPr>
          <w:rFonts w:ascii="Times New Roman" w:hAnsi="Times New Roman" w:cs="Times New Roman"/>
          <w:sz w:val="24"/>
          <w:szCs w:val="24"/>
        </w:rPr>
        <w:t>računovodstv</w:t>
      </w:r>
      <w:r>
        <w:rPr>
          <w:rFonts w:ascii="Times New Roman" w:hAnsi="Times New Roman" w:cs="Times New Roman"/>
          <w:sz w:val="24"/>
          <w:szCs w:val="24"/>
        </w:rPr>
        <w:t>u</w:t>
      </w:r>
      <w:r w:rsidRPr="00780DA6">
        <w:rPr>
          <w:rFonts w:ascii="Times New Roman" w:hAnsi="Times New Roman" w:cs="Times New Roman"/>
          <w:sz w:val="24"/>
          <w:szCs w:val="24"/>
        </w:rPr>
        <w:t>, financij</w:t>
      </w:r>
      <w:r>
        <w:rPr>
          <w:rFonts w:ascii="Times New Roman" w:hAnsi="Times New Roman" w:cs="Times New Roman"/>
          <w:sz w:val="24"/>
          <w:szCs w:val="24"/>
        </w:rPr>
        <w:t>ama</w:t>
      </w:r>
      <w:r w:rsidRPr="00780DA6">
        <w:rPr>
          <w:rFonts w:ascii="Times New Roman" w:hAnsi="Times New Roman" w:cs="Times New Roman"/>
          <w:sz w:val="24"/>
          <w:szCs w:val="24"/>
        </w:rPr>
        <w:t xml:space="preserve"> i administracij</w:t>
      </w:r>
      <w:r>
        <w:rPr>
          <w:rFonts w:ascii="Times New Roman" w:hAnsi="Times New Roman" w:cs="Times New Roman"/>
          <w:sz w:val="24"/>
          <w:szCs w:val="24"/>
        </w:rPr>
        <w:t xml:space="preserve">i. </w:t>
      </w:r>
      <w:r w:rsidRPr="007D6FE1">
        <w:rPr>
          <w:rFonts w:ascii="Times New Roman" w:hAnsi="Times New Roman" w:cs="Times New Roman"/>
          <w:sz w:val="24"/>
          <w:szCs w:val="24"/>
        </w:rPr>
        <w:t>Aktivnost upravljanja projektom i administraciju prihvatljivo je provoditi bez naknade i/ili kroz sufinanciranje plaća djelatnika Prijavitelja i/ili Partnera i/ili putem ugovaranja savjetodavnih usluga koje pružaju vanjski konzultanti</w:t>
      </w:r>
      <w:r>
        <w:rPr>
          <w:rFonts w:ascii="Times New Roman" w:hAnsi="Times New Roman" w:cs="Times New Roman"/>
          <w:sz w:val="24"/>
          <w:szCs w:val="24"/>
        </w:rPr>
        <w:t xml:space="preserve">. </w:t>
      </w:r>
      <w:r w:rsidRPr="00780DA6">
        <w:rPr>
          <w:rFonts w:ascii="Times New Roman" w:hAnsi="Times New Roman" w:cs="Times New Roman"/>
          <w:sz w:val="24"/>
          <w:szCs w:val="24"/>
        </w:rPr>
        <w:t xml:space="preserve">U svakom slučaju, odgovornosti članova projektnog tima za upravljanje i provedbu projekta moraju biti definirane i raspoređene, što prijavitelj opisuje u </w:t>
      </w:r>
      <w:r>
        <w:rPr>
          <w:rFonts w:ascii="Times New Roman" w:hAnsi="Times New Roman" w:cs="Times New Roman"/>
          <w:sz w:val="24"/>
          <w:szCs w:val="24"/>
        </w:rPr>
        <w:t>Prijavnom obrascu</w:t>
      </w:r>
      <w:r w:rsidRPr="00780DA6">
        <w:rPr>
          <w:rFonts w:ascii="Times New Roman" w:hAnsi="Times New Roman" w:cs="Times New Roman"/>
          <w:sz w:val="24"/>
          <w:szCs w:val="24"/>
        </w:rPr>
        <w:t>.</w:t>
      </w:r>
      <w:r w:rsidRPr="007D6FE1">
        <w:rPr>
          <w:rFonts w:ascii="Times New Roman" w:hAnsi="Times New Roman" w:cs="Times New Roman"/>
          <w:sz w:val="24"/>
          <w:szCs w:val="24"/>
        </w:rPr>
        <w:t xml:space="preserve"> </w:t>
      </w:r>
      <w:r w:rsidRPr="009D361F">
        <w:rPr>
          <w:rFonts w:ascii="Times New Roman" w:hAnsi="Times New Roman" w:cs="Times New Roman"/>
          <w:sz w:val="24"/>
          <w:szCs w:val="24"/>
        </w:rPr>
        <w:t>Prijavitelj sa svojim partnerom/partnerima postupa u skladu s načelima ekonomičnosti, učinkovitosti i djelotvornosti</w:t>
      </w:r>
      <w:r>
        <w:rPr>
          <w:rFonts w:ascii="Times New Roman" w:hAnsi="Times New Roman" w:cs="Times New Roman"/>
          <w:sz w:val="24"/>
          <w:szCs w:val="24"/>
        </w:rPr>
        <w:t>.</w:t>
      </w:r>
    </w:p>
    <w:p w14:paraId="75B7ED4F" w14:textId="77777777"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 / korisnik je </w:t>
      </w:r>
      <w:r>
        <w:rPr>
          <w:rFonts w:ascii="Times New Roman" w:hAnsi="Times New Roman" w:cs="Times New Roman"/>
          <w:sz w:val="24"/>
          <w:szCs w:val="24"/>
        </w:rPr>
        <w:t xml:space="preserve">sa svojim partnerom/partnerima </w:t>
      </w:r>
      <w:r w:rsidRPr="002A5DC3">
        <w:rPr>
          <w:rFonts w:ascii="Times New Roman" w:hAnsi="Times New Roman" w:cs="Times New Roman"/>
          <w:sz w:val="24"/>
          <w:szCs w:val="24"/>
        </w:rPr>
        <w:t>obvezan osigurati trajnost projekta, odnosno tijekom razdoblja od 5 (pet) godina od završnog plaćanja (nadoknade sredstva)</w:t>
      </w:r>
      <w:r w:rsidR="007E0628">
        <w:rPr>
          <w:rFonts w:ascii="Times New Roman" w:hAnsi="Times New Roman" w:cs="Times New Roman"/>
          <w:sz w:val="24"/>
          <w:szCs w:val="24"/>
        </w:rPr>
        <w:t xml:space="preserve"> Korisniku</w:t>
      </w:r>
      <w:r w:rsidRPr="002A5DC3">
        <w:rPr>
          <w:rFonts w:ascii="Times New Roman" w:hAnsi="Times New Roman" w:cs="Times New Roman"/>
          <w:sz w:val="24"/>
          <w:szCs w:val="24"/>
        </w:rPr>
        <w:t xml:space="preserve"> mora osigurati da rezultati projekta ne podliježu sljedećim situacijama navedenima u članku 71. Uredbe (EU) br. 1303/2013:</w:t>
      </w:r>
    </w:p>
    <w:p w14:paraId="2C17EE1B" w14:textId="77777777" w:rsidR="000A5EBD" w:rsidRPr="002A5DC3" w:rsidRDefault="000A5EBD" w:rsidP="009E2611">
      <w:pPr>
        <w:pStyle w:val="ListParagraph"/>
        <w:numPr>
          <w:ilvl w:val="0"/>
          <w:numId w:val="11"/>
        </w:numPr>
        <w:spacing w:after="120"/>
        <w:jc w:val="both"/>
        <w:rPr>
          <w:rFonts w:ascii="Times New Roman" w:hAnsi="Times New Roman" w:cs="Times New Roman"/>
          <w:sz w:val="24"/>
          <w:szCs w:val="24"/>
        </w:rPr>
      </w:pPr>
      <w:r w:rsidRPr="002A5DC3">
        <w:rPr>
          <w:rFonts w:ascii="Times New Roman" w:hAnsi="Times New Roman" w:cs="Times New Roman"/>
          <w:sz w:val="24"/>
          <w:szCs w:val="24"/>
        </w:rPr>
        <w:t>promjeni vlasništva nad predmetom infrastrukture čime bi se uslijed te promjene, bilo trgovačkom društvu ili javnom tijelu, dala neopravdana prednost;</w:t>
      </w:r>
    </w:p>
    <w:p w14:paraId="2D1645C5" w14:textId="77777777" w:rsidR="000A5EBD" w:rsidRPr="002A5DC3" w:rsidRDefault="000A5EBD" w:rsidP="009E2611">
      <w:pPr>
        <w:pStyle w:val="ListParagraph"/>
        <w:numPr>
          <w:ilvl w:val="0"/>
          <w:numId w:val="11"/>
        </w:numPr>
        <w:spacing w:after="120"/>
        <w:jc w:val="both"/>
        <w:rPr>
          <w:rFonts w:ascii="Times New Roman" w:hAnsi="Times New Roman" w:cs="Times New Roman"/>
          <w:sz w:val="24"/>
          <w:szCs w:val="24"/>
        </w:rPr>
      </w:pPr>
      <w:r w:rsidRPr="002A5DC3">
        <w:rPr>
          <w:rFonts w:ascii="Times New Roman" w:hAnsi="Times New Roman" w:cs="Times New Roman"/>
          <w:sz w:val="24"/>
          <w:szCs w:val="24"/>
        </w:rPr>
        <w:t>značajnoj promjeni koja utječe na prirodu projekta, ciljeve ili provedbene uvjete i zbog koje bi se doveli u pitanje njegovi prvotni ciljevi.</w:t>
      </w:r>
    </w:p>
    <w:p w14:paraId="4A7F66BD" w14:textId="77777777"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 / korisnik tijekom razdoblja od </w:t>
      </w:r>
      <w:r w:rsidR="0053751B" w:rsidRPr="002A5DC3">
        <w:rPr>
          <w:rFonts w:ascii="Times New Roman" w:hAnsi="Times New Roman" w:cs="Times New Roman"/>
          <w:sz w:val="24"/>
          <w:szCs w:val="24"/>
        </w:rPr>
        <w:t xml:space="preserve">5 (pet) godina </w:t>
      </w:r>
      <w:r w:rsidR="0053751B" w:rsidRPr="0052344F">
        <w:rPr>
          <w:rFonts w:ascii="Times New Roman" w:hAnsi="Times New Roman" w:cs="Times New Roman"/>
          <w:sz w:val="24"/>
          <w:szCs w:val="24"/>
        </w:rPr>
        <w:t xml:space="preserve">od završnog plaćanja Korisniku </w:t>
      </w:r>
      <w:r w:rsidRPr="002A5DC3">
        <w:rPr>
          <w:rFonts w:ascii="Times New Roman" w:hAnsi="Times New Roman" w:cs="Times New Roman"/>
          <w:sz w:val="24"/>
          <w:szCs w:val="24"/>
        </w:rPr>
        <w:t>također mora osigurati:</w:t>
      </w:r>
    </w:p>
    <w:p w14:paraId="14954824" w14:textId="77777777" w:rsidR="000A5EBD" w:rsidRPr="002A5DC3" w:rsidRDefault="000A5EBD" w:rsidP="00B10DD8">
      <w:pPr>
        <w:pStyle w:val="ListParagraph"/>
        <w:numPr>
          <w:ilvl w:val="0"/>
          <w:numId w:val="38"/>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održavanje infrastrukture/opreme i druge imovine nabavljene tijekom projekta, u skladu s uputama/preporukama izvođača/proizvođača;</w:t>
      </w:r>
    </w:p>
    <w:p w14:paraId="3DFD3AA3" w14:textId="77777777" w:rsidR="000A5EBD" w:rsidRPr="002A5DC3" w:rsidRDefault="000A5EBD" w:rsidP="00B10DD8">
      <w:pPr>
        <w:pStyle w:val="ListParagraph"/>
        <w:numPr>
          <w:ilvl w:val="0"/>
          <w:numId w:val="38"/>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održivost aktivnosti i rezultata kako bi se osigurala realizacija ciljanih vrijednosti pokazatelja;</w:t>
      </w:r>
    </w:p>
    <w:p w14:paraId="36BF437A" w14:textId="77777777" w:rsidR="000A5EBD" w:rsidRDefault="000A5EBD" w:rsidP="00B10DD8">
      <w:pPr>
        <w:pStyle w:val="ListParagraph"/>
        <w:numPr>
          <w:ilvl w:val="0"/>
          <w:numId w:val="38"/>
        </w:numPr>
        <w:spacing w:after="120"/>
        <w:jc w:val="both"/>
        <w:rPr>
          <w:rFonts w:ascii="Times New Roman" w:hAnsi="Times New Roman" w:cs="Times New Roman"/>
          <w:sz w:val="24"/>
          <w:szCs w:val="24"/>
        </w:rPr>
      </w:pPr>
      <w:r w:rsidRPr="002A5DC3">
        <w:rPr>
          <w:rFonts w:ascii="Times New Roman" w:hAnsi="Times New Roman" w:cs="Times New Roman"/>
          <w:sz w:val="24"/>
          <w:szCs w:val="24"/>
        </w:rPr>
        <w:t>da ne dođe do bitne izmjene projektnih rezultata uslijed promjene prirode vlasništva dijela infrastrukture ili prestanka obavljanja djelatnosti korisnika</w:t>
      </w:r>
      <w:r w:rsidR="00C66065">
        <w:rPr>
          <w:rFonts w:ascii="Times New Roman" w:hAnsi="Times New Roman" w:cs="Times New Roman"/>
          <w:sz w:val="24"/>
          <w:szCs w:val="24"/>
        </w:rPr>
        <w:t>;</w:t>
      </w:r>
    </w:p>
    <w:p w14:paraId="628C6500" w14:textId="77777777" w:rsidR="003C5A02" w:rsidRPr="003C5A02" w:rsidRDefault="00C66065" w:rsidP="00B10DD8">
      <w:pPr>
        <w:pStyle w:val="ListParagraph"/>
        <w:numPr>
          <w:ilvl w:val="0"/>
          <w:numId w:val="38"/>
        </w:numPr>
        <w:spacing w:after="120"/>
        <w:jc w:val="both"/>
        <w:rPr>
          <w:rFonts w:ascii="Times New Roman" w:hAnsi="Times New Roman" w:cs="Times New Roman"/>
          <w:sz w:val="24"/>
          <w:szCs w:val="24"/>
        </w:rPr>
      </w:pPr>
      <w:r>
        <w:rPr>
          <w:rFonts w:ascii="Times New Roman" w:hAnsi="Times New Roman" w:cs="Times New Roman"/>
          <w:sz w:val="24"/>
          <w:szCs w:val="24"/>
        </w:rPr>
        <w:t>d</w:t>
      </w:r>
      <w:r w:rsidR="003C5A02">
        <w:rPr>
          <w:rFonts w:ascii="Times New Roman" w:hAnsi="Times New Roman" w:cs="Times New Roman"/>
          <w:sz w:val="24"/>
          <w:szCs w:val="24"/>
        </w:rPr>
        <w:t xml:space="preserve">a </w:t>
      </w:r>
      <w:r>
        <w:rPr>
          <w:rFonts w:ascii="Times New Roman" w:hAnsi="Times New Roman" w:cs="Times New Roman"/>
          <w:sz w:val="24"/>
          <w:szCs w:val="24"/>
        </w:rPr>
        <w:t>p</w:t>
      </w:r>
      <w:r w:rsidR="003C5A02" w:rsidRPr="003C5A02">
        <w:rPr>
          <w:rFonts w:ascii="Times New Roman" w:hAnsi="Times New Roman" w:cs="Times New Roman"/>
          <w:sz w:val="24"/>
          <w:szCs w:val="24"/>
        </w:rPr>
        <w:t>redmet/i nabave u okviru projekta služe ostvarivanju svrhe projekta</w:t>
      </w:r>
      <w:r>
        <w:rPr>
          <w:rFonts w:ascii="Times New Roman" w:hAnsi="Times New Roman" w:cs="Times New Roman"/>
          <w:sz w:val="24"/>
          <w:szCs w:val="24"/>
        </w:rPr>
        <w:t>;</w:t>
      </w:r>
    </w:p>
    <w:p w14:paraId="3F0BAE5B" w14:textId="5F3BDDCE" w:rsidR="003C5A02" w:rsidRPr="001D6C29" w:rsidRDefault="003C5A02" w:rsidP="00B10DD8">
      <w:pPr>
        <w:pStyle w:val="ListParagraph"/>
        <w:numPr>
          <w:ilvl w:val="0"/>
          <w:numId w:val="38"/>
        </w:numPr>
        <w:spacing w:after="120"/>
        <w:jc w:val="both"/>
        <w:rPr>
          <w:rFonts w:ascii="Times New Roman" w:hAnsi="Times New Roman" w:cs="Times New Roman"/>
          <w:sz w:val="24"/>
          <w:szCs w:val="24"/>
        </w:rPr>
      </w:pPr>
      <w:r w:rsidRPr="003C5A02">
        <w:rPr>
          <w:rFonts w:ascii="Times New Roman" w:hAnsi="Times New Roman" w:cs="Times New Roman"/>
          <w:sz w:val="24"/>
          <w:szCs w:val="24"/>
        </w:rPr>
        <w:t xml:space="preserve">Prijavitelj je dužan najmanje 5 </w:t>
      </w:r>
      <w:r w:rsidRPr="001D6C29">
        <w:rPr>
          <w:rFonts w:ascii="Times New Roman" w:hAnsi="Times New Roman" w:cs="Times New Roman"/>
          <w:sz w:val="24"/>
          <w:szCs w:val="24"/>
        </w:rPr>
        <w:t xml:space="preserve">godina od </w:t>
      </w:r>
      <w:r w:rsidR="00E12392" w:rsidRPr="001D6C29">
        <w:rPr>
          <w:rFonts w:ascii="Times New Roman" w:hAnsi="Times New Roman" w:cs="Times New Roman"/>
          <w:sz w:val="24"/>
          <w:szCs w:val="24"/>
        </w:rPr>
        <w:t>završnog plaćanja</w:t>
      </w:r>
      <w:r w:rsidR="00D846F1" w:rsidRPr="001D6C29">
        <w:rPr>
          <w:rFonts w:ascii="Times New Roman" w:hAnsi="Times New Roman" w:cs="Times New Roman"/>
          <w:sz w:val="24"/>
          <w:szCs w:val="24"/>
        </w:rPr>
        <w:t xml:space="preserve"> </w:t>
      </w:r>
      <w:r w:rsidRPr="001D6C29">
        <w:rPr>
          <w:rFonts w:ascii="Times New Roman" w:hAnsi="Times New Roman" w:cs="Times New Roman"/>
          <w:sz w:val="24"/>
          <w:szCs w:val="24"/>
        </w:rPr>
        <w:t xml:space="preserve">osigurati korištenje kupljene opremu na način koji je opisan u prijavi i ostvarivati rezultate navedene u prijavi odnosno Prijavitelj ne smije oduzeti </w:t>
      </w:r>
      <w:r w:rsidR="00066364" w:rsidRPr="001D6C29">
        <w:rPr>
          <w:rFonts w:ascii="Times New Roman" w:hAnsi="Times New Roman" w:cs="Times New Roman"/>
          <w:sz w:val="24"/>
          <w:szCs w:val="24"/>
        </w:rPr>
        <w:t>dodijeljenu</w:t>
      </w:r>
      <w:r w:rsidRPr="001D6C29">
        <w:rPr>
          <w:rFonts w:ascii="Times New Roman" w:hAnsi="Times New Roman" w:cs="Times New Roman"/>
          <w:sz w:val="24"/>
          <w:szCs w:val="24"/>
        </w:rPr>
        <w:t xml:space="preserve"> opremu koju je dodijelio određenom domu zdravlja ili </w:t>
      </w:r>
      <w:r w:rsidR="00FE69F8" w:rsidRPr="001D6C29">
        <w:rPr>
          <w:rStyle w:val="Bodytext20"/>
          <w:rFonts w:eastAsiaTheme="minorHAnsi"/>
          <w:b w:val="0"/>
          <w:bCs w:val="0"/>
          <w:sz w:val="24"/>
          <w:szCs w:val="24"/>
          <w:lang w:val="hr-HR"/>
        </w:rPr>
        <w:t>privatnoj ordinaciji u zakupu u prostorima doma zdravlja</w:t>
      </w:r>
      <w:r w:rsidR="00FE69F8" w:rsidRPr="001D6C29">
        <w:rPr>
          <w:rFonts w:ascii="Times New Roman" w:hAnsi="Times New Roman" w:cs="Times New Roman"/>
          <w:sz w:val="24"/>
          <w:szCs w:val="24"/>
        </w:rPr>
        <w:t xml:space="preserve"> </w:t>
      </w:r>
      <w:r w:rsidRPr="001D6C29">
        <w:rPr>
          <w:rFonts w:ascii="Times New Roman" w:hAnsi="Times New Roman" w:cs="Times New Roman"/>
          <w:sz w:val="24"/>
          <w:szCs w:val="24"/>
        </w:rPr>
        <w:lastRenderedPageBreak/>
        <w:t>sve dok se oni nalaze u identičnim uvjetima pod kojima su dobili opremu na korištenje, kako bi se osigurala održivost projekta</w:t>
      </w:r>
      <w:r w:rsidR="00141E17" w:rsidRPr="001D6C29">
        <w:rPr>
          <w:rFonts w:ascii="Times New Roman" w:hAnsi="Times New Roman" w:cs="Times New Roman"/>
          <w:sz w:val="24"/>
          <w:szCs w:val="24"/>
        </w:rPr>
        <w:t>;</w:t>
      </w:r>
    </w:p>
    <w:p w14:paraId="3E2CAE7A" w14:textId="17F6BE19" w:rsidR="003C5A02" w:rsidRPr="001D6C29" w:rsidRDefault="00141E17" w:rsidP="00B10DD8">
      <w:pPr>
        <w:pStyle w:val="ListParagraph"/>
        <w:numPr>
          <w:ilvl w:val="0"/>
          <w:numId w:val="38"/>
        </w:numPr>
        <w:spacing w:after="120"/>
        <w:jc w:val="both"/>
        <w:rPr>
          <w:rFonts w:ascii="Times New Roman" w:hAnsi="Times New Roman" w:cs="Times New Roman"/>
          <w:sz w:val="24"/>
          <w:szCs w:val="24"/>
        </w:rPr>
      </w:pPr>
      <w:r w:rsidRPr="001D6C29">
        <w:rPr>
          <w:rFonts w:ascii="Times New Roman" w:hAnsi="Times New Roman" w:cs="Times New Roman"/>
          <w:sz w:val="24"/>
          <w:szCs w:val="24"/>
        </w:rPr>
        <w:t>u</w:t>
      </w:r>
      <w:r w:rsidR="003C5A02" w:rsidRPr="001D6C29">
        <w:rPr>
          <w:rFonts w:ascii="Times New Roman" w:hAnsi="Times New Roman" w:cs="Times New Roman"/>
          <w:sz w:val="24"/>
          <w:szCs w:val="24"/>
        </w:rPr>
        <w:t xml:space="preserve"> slučaju infrastrukturnih radova osigurati trajnost financiranog projekta na način da u zgradi koja je predmet projekta tijekom najmanje 5 godina </w:t>
      </w:r>
      <w:r w:rsidR="00D846F1" w:rsidRPr="001D6C29">
        <w:rPr>
          <w:rFonts w:ascii="Times New Roman" w:hAnsi="Times New Roman" w:cs="Times New Roman"/>
          <w:sz w:val="24"/>
          <w:szCs w:val="24"/>
        </w:rPr>
        <w:t xml:space="preserve">od završnog plaćanja </w:t>
      </w:r>
      <w:r w:rsidR="003C5A02" w:rsidRPr="001D6C29">
        <w:rPr>
          <w:rFonts w:ascii="Times New Roman" w:hAnsi="Times New Roman" w:cs="Times New Roman"/>
          <w:sz w:val="24"/>
          <w:szCs w:val="24"/>
        </w:rPr>
        <w:t>osigura obavljanje djelatnosti koja ima ugovore s Hrvatskim zavodom za zdravstveno osiguranje (HZZO)</w:t>
      </w:r>
      <w:r w:rsidR="009E7110" w:rsidRPr="001D6C29">
        <w:rPr>
          <w:rFonts w:ascii="Times New Roman" w:hAnsi="Times New Roman" w:cs="Times New Roman"/>
          <w:sz w:val="24"/>
          <w:szCs w:val="24"/>
        </w:rPr>
        <w:t>;</w:t>
      </w:r>
    </w:p>
    <w:p w14:paraId="532E5ADB" w14:textId="17FA0E86" w:rsidR="003C5A02" w:rsidRPr="001D6C29" w:rsidRDefault="00141E17" w:rsidP="00B10DD8">
      <w:pPr>
        <w:pStyle w:val="ListParagraph"/>
        <w:numPr>
          <w:ilvl w:val="0"/>
          <w:numId w:val="38"/>
        </w:numPr>
        <w:spacing w:after="120"/>
        <w:jc w:val="both"/>
        <w:rPr>
          <w:rFonts w:ascii="Times New Roman" w:hAnsi="Times New Roman" w:cs="Times New Roman"/>
          <w:sz w:val="24"/>
          <w:szCs w:val="24"/>
        </w:rPr>
      </w:pPr>
      <w:r w:rsidRPr="001D6C29">
        <w:rPr>
          <w:rFonts w:ascii="Times New Roman" w:hAnsi="Times New Roman" w:cs="Times New Roman"/>
          <w:sz w:val="24"/>
          <w:szCs w:val="24"/>
        </w:rPr>
        <w:t>u</w:t>
      </w:r>
      <w:r w:rsidR="003C5A02" w:rsidRPr="001D6C29">
        <w:rPr>
          <w:rFonts w:ascii="Times New Roman" w:hAnsi="Times New Roman" w:cs="Times New Roman"/>
          <w:sz w:val="24"/>
          <w:szCs w:val="24"/>
        </w:rPr>
        <w:t xml:space="preserve"> slučaju da </w:t>
      </w:r>
      <w:r w:rsidR="00F94C63" w:rsidRPr="001D6C29">
        <w:rPr>
          <w:rFonts w:ascii="Times New Roman" w:hAnsi="Times New Roman" w:cs="Times New Roman"/>
          <w:sz w:val="24"/>
          <w:szCs w:val="24"/>
        </w:rPr>
        <w:t>zdravstven</w:t>
      </w:r>
      <w:r w:rsidR="00D523C1" w:rsidRPr="001D6C29">
        <w:rPr>
          <w:rFonts w:ascii="Times New Roman" w:hAnsi="Times New Roman" w:cs="Times New Roman"/>
          <w:sz w:val="24"/>
          <w:szCs w:val="24"/>
        </w:rPr>
        <w:t>om</w:t>
      </w:r>
      <w:r w:rsidR="00F94C63" w:rsidRPr="001D6C29">
        <w:rPr>
          <w:rFonts w:ascii="Times New Roman" w:hAnsi="Times New Roman" w:cs="Times New Roman"/>
          <w:sz w:val="24"/>
          <w:szCs w:val="24"/>
        </w:rPr>
        <w:t xml:space="preserve"> radnik</w:t>
      </w:r>
      <w:r w:rsidR="00D523C1" w:rsidRPr="001D6C29">
        <w:rPr>
          <w:rFonts w:ascii="Times New Roman" w:hAnsi="Times New Roman" w:cs="Times New Roman"/>
          <w:sz w:val="24"/>
          <w:szCs w:val="24"/>
        </w:rPr>
        <w:t>u</w:t>
      </w:r>
      <w:r w:rsidR="00F94C63" w:rsidRPr="001D6C29">
        <w:rPr>
          <w:rFonts w:ascii="Times New Roman" w:hAnsi="Times New Roman" w:cs="Times New Roman"/>
          <w:sz w:val="24"/>
          <w:szCs w:val="24"/>
        </w:rPr>
        <w:t xml:space="preserve"> u </w:t>
      </w:r>
      <w:r w:rsidR="00DF0DAD" w:rsidRPr="001D6C29">
        <w:rPr>
          <w:rFonts w:ascii="Times New Roman" w:hAnsi="Times New Roman" w:cs="Times New Roman"/>
          <w:sz w:val="24"/>
          <w:szCs w:val="24"/>
        </w:rPr>
        <w:t>privat</w:t>
      </w:r>
      <w:r w:rsidR="00810C54" w:rsidRPr="001D6C29">
        <w:rPr>
          <w:rFonts w:ascii="Times New Roman" w:hAnsi="Times New Roman" w:cs="Times New Roman"/>
          <w:sz w:val="24"/>
          <w:szCs w:val="24"/>
        </w:rPr>
        <w:t>noj</w:t>
      </w:r>
      <w:r w:rsidR="00DF0DAD" w:rsidRPr="001D6C29">
        <w:rPr>
          <w:rFonts w:ascii="Times New Roman" w:hAnsi="Times New Roman" w:cs="Times New Roman"/>
          <w:sz w:val="24"/>
          <w:szCs w:val="24"/>
        </w:rPr>
        <w:t xml:space="preserve"> ordinacij</w:t>
      </w:r>
      <w:r w:rsidR="00810C54" w:rsidRPr="001D6C29">
        <w:rPr>
          <w:rFonts w:ascii="Times New Roman" w:hAnsi="Times New Roman" w:cs="Times New Roman"/>
          <w:sz w:val="24"/>
          <w:szCs w:val="24"/>
        </w:rPr>
        <w:t>i</w:t>
      </w:r>
      <w:r w:rsidR="003C5A02" w:rsidRPr="001D6C29">
        <w:rPr>
          <w:rFonts w:ascii="Times New Roman" w:hAnsi="Times New Roman" w:cs="Times New Roman"/>
          <w:sz w:val="24"/>
          <w:szCs w:val="24"/>
        </w:rPr>
        <w:t xml:space="preserve"> kojemu je oprema dana na korištenje </w:t>
      </w:r>
      <w:r w:rsidR="00622259" w:rsidRPr="001D6C29">
        <w:rPr>
          <w:rFonts w:ascii="Times New Roman" w:hAnsi="Times New Roman" w:cs="Times New Roman"/>
          <w:sz w:val="24"/>
          <w:szCs w:val="24"/>
        </w:rPr>
        <w:t>bude</w:t>
      </w:r>
      <w:r w:rsidR="009D1C14" w:rsidRPr="001D6C29">
        <w:rPr>
          <w:rFonts w:ascii="Times New Roman" w:hAnsi="Times New Roman" w:cs="Times New Roman"/>
          <w:sz w:val="24"/>
          <w:szCs w:val="24"/>
        </w:rPr>
        <w:t xml:space="preserve"> ukinuto</w:t>
      </w:r>
      <w:r w:rsidR="00D523C1" w:rsidRPr="001D6C29">
        <w:rPr>
          <w:rFonts w:ascii="Times New Roman" w:hAnsi="Times New Roman" w:cs="Times New Roman"/>
          <w:sz w:val="24"/>
          <w:szCs w:val="24"/>
        </w:rPr>
        <w:t xml:space="preserve"> ili prestane važiti </w:t>
      </w:r>
      <w:r w:rsidR="008B3905" w:rsidRPr="001D6C29">
        <w:rPr>
          <w:rFonts w:ascii="Times New Roman" w:hAnsi="Times New Roman" w:cs="Times New Roman"/>
          <w:sz w:val="24"/>
          <w:szCs w:val="24"/>
        </w:rPr>
        <w:t xml:space="preserve">izdano Rješenje </w:t>
      </w:r>
      <w:r w:rsidR="00622259" w:rsidRPr="001D6C29">
        <w:rPr>
          <w:rFonts w:ascii="Times New Roman" w:hAnsi="Times New Roman" w:cs="Times New Roman"/>
          <w:sz w:val="24"/>
          <w:szCs w:val="24"/>
        </w:rPr>
        <w:t>o</w:t>
      </w:r>
      <w:r w:rsidR="009D1C14" w:rsidRPr="001D6C29">
        <w:rPr>
          <w:rFonts w:ascii="Times New Roman" w:hAnsi="Times New Roman" w:cs="Times New Roman"/>
          <w:sz w:val="24"/>
          <w:szCs w:val="24"/>
        </w:rPr>
        <w:t xml:space="preserve"> </w:t>
      </w:r>
      <w:r w:rsidR="00622259" w:rsidRPr="001D6C29">
        <w:rPr>
          <w:rFonts w:ascii="Times New Roman" w:hAnsi="Times New Roman" w:cs="Times New Roman"/>
          <w:sz w:val="24"/>
          <w:szCs w:val="24"/>
        </w:rPr>
        <w:t xml:space="preserve">odobrenju rada u privatnoj praksi/ordinaciji </w:t>
      </w:r>
      <w:r w:rsidR="003C5A02" w:rsidRPr="001D6C29">
        <w:rPr>
          <w:rFonts w:ascii="Times New Roman" w:hAnsi="Times New Roman" w:cs="Times New Roman"/>
          <w:sz w:val="24"/>
          <w:szCs w:val="24"/>
        </w:rPr>
        <w:t xml:space="preserve">unutar 5 godina </w:t>
      </w:r>
      <w:r w:rsidR="00D846F1" w:rsidRPr="001D6C29">
        <w:rPr>
          <w:rFonts w:ascii="Times New Roman" w:hAnsi="Times New Roman" w:cs="Times New Roman"/>
          <w:sz w:val="24"/>
          <w:szCs w:val="24"/>
        </w:rPr>
        <w:t>od završnog plaćanja</w:t>
      </w:r>
      <w:r w:rsidR="003C5A02" w:rsidRPr="001D6C29">
        <w:rPr>
          <w:rFonts w:ascii="Times New Roman" w:hAnsi="Times New Roman" w:cs="Times New Roman"/>
          <w:sz w:val="24"/>
          <w:szCs w:val="24"/>
        </w:rPr>
        <w:t xml:space="preserve">, oprema koju je koristio daje se bez ikakvih ograničenja na korištenje drugom prihvatljivom </w:t>
      </w:r>
      <w:r w:rsidR="008A6AB8" w:rsidRPr="001D6C29">
        <w:rPr>
          <w:rFonts w:ascii="Times New Roman" w:hAnsi="Times New Roman" w:cs="Times New Roman"/>
          <w:sz w:val="24"/>
          <w:szCs w:val="24"/>
        </w:rPr>
        <w:t xml:space="preserve">zdravstvenom radniku u privatnoj ordinaciji </w:t>
      </w:r>
      <w:r w:rsidR="003C5A02" w:rsidRPr="001D6C29">
        <w:rPr>
          <w:rFonts w:ascii="Times New Roman" w:hAnsi="Times New Roman" w:cs="Times New Roman"/>
          <w:sz w:val="24"/>
          <w:szCs w:val="24"/>
        </w:rPr>
        <w:t>odnosno pravnom/im sljednicima koji zadovoljava/ju sve uvjete koje je bilo nužno zadovoljiti u trenutku dodjele opreme</w:t>
      </w:r>
      <w:r w:rsidR="00B5044B" w:rsidRPr="001D6C29">
        <w:rPr>
          <w:rFonts w:ascii="Times New Roman" w:hAnsi="Times New Roman" w:cs="Times New Roman"/>
          <w:sz w:val="24"/>
          <w:szCs w:val="24"/>
        </w:rPr>
        <w:t>;</w:t>
      </w:r>
    </w:p>
    <w:p w14:paraId="346069E9" w14:textId="354816DA" w:rsidR="003C5A02" w:rsidRPr="002A5DC3" w:rsidRDefault="00066364" w:rsidP="00B10DD8">
      <w:pPr>
        <w:pStyle w:val="ListParagraph"/>
        <w:numPr>
          <w:ilvl w:val="0"/>
          <w:numId w:val="38"/>
        </w:numPr>
        <w:spacing w:after="120"/>
        <w:jc w:val="both"/>
        <w:rPr>
          <w:rFonts w:ascii="Times New Roman" w:hAnsi="Times New Roman" w:cs="Times New Roman"/>
          <w:sz w:val="24"/>
          <w:szCs w:val="24"/>
        </w:rPr>
      </w:pPr>
      <w:r w:rsidRPr="001D6C29">
        <w:rPr>
          <w:rFonts w:ascii="Times New Roman" w:hAnsi="Times New Roman" w:cs="Times New Roman"/>
          <w:sz w:val="24"/>
          <w:szCs w:val="24"/>
        </w:rPr>
        <w:t>u</w:t>
      </w:r>
      <w:r w:rsidR="003C5A02" w:rsidRPr="001D6C29">
        <w:rPr>
          <w:rFonts w:ascii="Times New Roman" w:hAnsi="Times New Roman" w:cs="Times New Roman"/>
          <w:sz w:val="24"/>
          <w:szCs w:val="24"/>
        </w:rPr>
        <w:t xml:space="preserve"> slučaju da </w:t>
      </w:r>
      <w:r w:rsidR="00FC64B7" w:rsidRPr="001D6C29">
        <w:rPr>
          <w:rFonts w:ascii="Times New Roman" w:hAnsi="Times New Roman" w:cs="Times New Roman"/>
          <w:sz w:val="24"/>
          <w:szCs w:val="24"/>
        </w:rPr>
        <w:t xml:space="preserve">zdravstveni radnik u privatnoj ordinaciji </w:t>
      </w:r>
      <w:r w:rsidR="003C5A02" w:rsidRPr="001D6C29">
        <w:rPr>
          <w:rFonts w:ascii="Times New Roman" w:hAnsi="Times New Roman" w:cs="Times New Roman"/>
          <w:sz w:val="24"/>
          <w:szCs w:val="24"/>
        </w:rPr>
        <w:t xml:space="preserve">unutar 5 godina od </w:t>
      </w:r>
      <w:r w:rsidR="00D846F1" w:rsidRPr="001D6C29">
        <w:rPr>
          <w:rFonts w:ascii="Times New Roman" w:hAnsi="Times New Roman" w:cs="Times New Roman"/>
          <w:sz w:val="24"/>
          <w:szCs w:val="24"/>
        </w:rPr>
        <w:t xml:space="preserve">završnog plaćanja </w:t>
      </w:r>
      <w:r w:rsidR="003C5A02" w:rsidRPr="001D6C29">
        <w:rPr>
          <w:rFonts w:ascii="Times New Roman" w:hAnsi="Times New Roman" w:cs="Times New Roman"/>
          <w:sz w:val="24"/>
          <w:szCs w:val="24"/>
        </w:rPr>
        <w:t>svojom voljom odluči promijeniti lokaciju ordinacije na način da nova lokacija</w:t>
      </w:r>
      <w:r w:rsidR="003C5A02" w:rsidRPr="003C5A02">
        <w:rPr>
          <w:rFonts w:ascii="Times New Roman" w:hAnsi="Times New Roman" w:cs="Times New Roman"/>
          <w:sz w:val="24"/>
          <w:szCs w:val="24"/>
        </w:rPr>
        <w:t xml:space="preserve"> ordinacije više nije na području jedinice područne (regionalne) samouprave </w:t>
      </w:r>
      <w:r w:rsidR="001A3BA1">
        <w:rPr>
          <w:rFonts w:ascii="Times New Roman" w:hAnsi="Times New Roman" w:cs="Times New Roman"/>
          <w:sz w:val="24"/>
          <w:szCs w:val="24"/>
        </w:rPr>
        <w:t xml:space="preserve">sukladno indeksu razvijenosti </w:t>
      </w:r>
      <w:r w:rsidR="00CD6DD0">
        <w:rPr>
          <w:rFonts w:ascii="Times New Roman" w:hAnsi="Times New Roman" w:cs="Times New Roman"/>
          <w:sz w:val="24"/>
          <w:szCs w:val="24"/>
        </w:rPr>
        <w:t xml:space="preserve">temeljem kojeg je </w:t>
      </w:r>
      <w:r w:rsidR="00C85422">
        <w:rPr>
          <w:rFonts w:ascii="Times New Roman" w:hAnsi="Times New Roman" w:cs="Times New Roman"/>
          <w:sz w:val="24"/>
          <w:szCs w:val="24"/>
        </w:rPr>
        <w:t xml:space="preserve">ostvareno financiranje </w:t>
      </w:r>
      <w:r w:rsidR="00156AA3">
        <w:rPr>
          <w:rFonts w:ascii="Times New Roman" w:hAnsi="Times New Roman" w:cs="Times New Roman"/>
          <w:sz w:val="24"/>
          <w:szCs w:val="24"/>
        </w:rPr>
        <w:t xml:space="preserve">u okviru prihvatljive </w:t>
      </w:r>
      <w:r w:rsidR="00675B94">
        <w:rPr>
          <w:rFonts w:ascii="Times New Roman" w:hAnsi="Times New Roman" w:cs="Times New Roman"/>
          <w:sz w:val="24"/>
          <w:szCs w:val="24"/>
        </w:rPr>
        <w:t>Grupe</w:t>
      </w:r>
      <w:r w:rsidR="00C85422">
        <w:rPr>
          <w:rFonts w:ascii="Times New Roman" w:hAnsi="Times New Roman" w:cs="Times New Roman"/>
          <w:sz w:val="24"/>
          <w:szCs w:val="24"/>
        </w:rPr>
        <w:t xml:space="preserve"> (Grupa 1 ili Grupa2)</w:t>
      </w:r>
      <w:r w:rsidR="003C5A02" w:rsidRPr="003C5A02">
        <w:rPr>
          <w:rFonts w:ascii="Times New Roman" w:hAnsi="Times New Roman" w:cs="Times New Roman"/>
          <w:sz w:val="24"/>
          <w:szCs w:val="24"/>
        </w:rPr>
        <w:t xml:space="preserve">, pravo na korištenje infrastrukture Prijavitelj/Korisnik daje novom </w:t>
      </w:r>
      <w:r w:rsidR="00FC64B7">
        <w:rPr>
          <w:rFonts w:ascii="Times New Roman" w:hAnsi="Times New Roman" w:cs="Times New Roman"/>
          <w:sz w:val="24"/>
          <w:szCs w:val="24"/>
        </w:rPr>
        <w:t>zdravstvenom radniku u privatnoj ordinaciji</w:t>
      </w:r>
      <w:r w:rsidR="00FC64B7" w:rsidRPr="003C5A02">
        <w:rPr>
          <w:rFonts w:ascii="Times New Roman" w:hAnsi="Times New Roman" w:cs="Times New Roman"/>
          <w:sz w:val="24"/>
          <w:szCs w:val="24"/>
        </w:rPr>
        <w:t xml:space="preserve"> </w:t>
      </w:r>
      <w:r w:rsidR="003C5A02" w:rsidRPr="003C5A02">
        <w:rPr>
          <w:rFonts w:ascii="Times New Roman" w:hAnsi="Times New Roman" w:cs="Times New Roman"/>
          <w:sz w:val="24"/>
          <w:szCs w:val="24"/>
        </w:rPr>
        <w:t>koji zadovoljava/ju sve uvjete koje je bilo nužno zadovoljiti u trenutku dodjele opreme. Nepridržavanje zahtjeva koji se odnose na sposobnost Prijavitelja, učinkovito korištenje sredstava i zahtjeva povezanih s trajnošću, smatrat će se kršenjem Ugovora te je moguće od Prijavitelja/Korisnika zatražiti povrat sredstava.</w:t>
      </w:r>
    </w:p>
    <w:p w14:paraId="71CBEE20" w14:textId="77777777" w:rsidR="000A5EBD" w:rsidRDefault="000A5EBD" w:rsidP="000756AF">
      <w:pPr>
        <w:jc w:val="both"/>
        <w:rPr>
          <w:rFonts w:ascii="Times New Roman" w:hAnsi="Times New Roman" w:cs="Times New Roman"/>
          <w:sz w:val="24"/>
          <w:szCs w:val="24"/>
        </w:rPr>
      </w:pPr>
      <w:r w:rsidRPr="002A5DC3">
        <w:rPr>
          <w:rFonts w:ascii="Times New Roman" w:hAnsi="Times New Roman" w:cs="Times New Roman"/>
          <w:sz w:val="24"/>
          <w:szCs w:val="24"/>
        </w:rPr>
        <w:t>Nepridržavanje zahtjeva povezanih s trajnošću smatrat će se kršenjem ugovora te može rezultirati povratom sredstava na zahtjev UT i/ili PT2.</w:t>
      </w:r>
    </w:p>
    <w:p w14:paraId="377B43B4" w14:textId="77777777" w:rsidR="00117020" w:rsidRPr="000756AF" w:rsidRDefault="00117020" w:rsidP="000756AF">
      <w:pPr>
        <w:jc w:val="both"/>
        <w:rPr>
          <w:rFonts w:ascii="Times New Roman" w:hAnsi="Times New Roman" w:cs="Times New Roman"/>
          <w:sz w:val="24"/>
          <w:szCs w:val="24"/>
        </w:rPr>
      </w:pPr>
    </w:p>
    <w:p w14:paraId="0EE11075" w14:textId="77777777" w:rsidR="000A5EBD" w:rsidRPr="00080E63" w:rsidRDefault="000A5EBD" w:rsidP="000A5EBD">
      <w:pPr>
        <w:pStyle w:val="Heading2"/>
      </w:pPr>
      <w:bookmarkStart w:id="48" w:name="_Toc196467459"/>
      <w:r w:rsidRPr="002852DA">
        <w:t>2.</w:t>
      </w:r>
      <w:r>
        <w:t>5</w:t>
      </w:r>
      <w:r w:rsidRPr="002852DA">
        <w:t xml:space="preserve">. </w:t>
      </w:r>
      <w:r w:rsidRPr="00080E63">
        <w:t xml:space="preserve">Broj projektnih prijedloga </w:t>
      </w:r>
      <w:bookmarkEnd w:id="44"/>
      <w:bookmarkEnd w:id="46"/>
      <w:r w:rsidRPr="002852DA">
        <w:t>po</w:t>
      </w:r>
      <w:r w:rsidRPr="00080E63">
        <w:t xml:space="preserve"> prijavitelj</w:t>
      </w:r>
      <w:r w:rsidRPr="002852DA">
        <w:t>u</w:t>
      </w:r>
      <w:bookmarkEnd w:id="48"/>
    </w:p>
    <w:p w14:paraId="6B411797" w14:textId="77777777" w:rsidR="002F090F" w:rsidRPr="002F4830" w:rsidRDefault="002F090F" w:rsidP="002F4830">
      <w:pPr>
        <w:jc w:val="both"/>
        <w:rPr>
          <w:rFonts w:ascii="Times New Roman" w:hAnsi="Times New Roman" w:cs="Times New Roman"/>
          <w:color w:val="000000" w:themeColor="text1"/>
          <w:sz w:val="24"/>
          <w:szCs w:val="24"/>
        </w:rPr>
      </w:pPr>
      <w:r w:rsidRPr="003A7726">
        <w:rPr>
          <w:rFonts w:ascii="Times New Roman" w:hAnsi="Times New Roman" w:cs="Times New Roman"/>
          <w:sz w:val="24"/>
          <w:szCs w:val="24"/>
        </w:rPr>
        <w:t xml:space="preserve">Prijavitelj po predmetnom Pozivu u postupku dodjele bespovratnih sredstava (u daljnjem tekstu: Postupak dodjele) smije podnijeti </w:t>
      </w:r>
      <w:r>
        <w:rPr>
          <w:rFonts w:ascii="Times New Roman" w:hAnsi="Times New Roman" w:cs="Times New Roman"/>
          <w:sz w:val="24"/>
          <w:szCs w:val="24"/>
        </w:rPr>
        <w:t xml:space="preserve">po jedan projektni prijedlog s </w:t>
      </w:r>
      <w:r w:rsidRPr="0052344F">
        <w:rPr>
          <w:rFonts w:ascii="Times New Roman" w:hAnsi="Times New Roman" w:cs="Times New Roman"/>
          <w:color w:val="000000" w:themeColor="text1"/>
          <w:sz w:val="24"/>
          <w:szCs w:val="24"/>
        </w:rPr>
        <w:t xml:space="preserve">obzirom na teritorijalni fokus planirane operacije. Drugim riječima, Prijavitelj može podnijeti po jedan projektni </w:t>
      </w:r>
      <w:r w:rsidRPr="002F4830">
        <w:rPr>
          <w:rFonts w:ascii="Times New Roman" w:hAnsi="Times New Roman" w:cs="Times New Roman"/>
          <w:color w:val="000000" w:themeColor="text1"/>
          <w:sz w:val="24"/>
          <w:szCs w:val="24"/>
        </w:rPr>
        <w:t>prijedlog u okviru sljedećih grupa:</w:t>
      </w:r>
    </w:p>
    <w:p w14:paraId="3B32F9D0" w14:textId="77777777" w:rsidR="00670584" w:rsidRPr="002F4830" w:rsidRDefault="003D3181" w:rsidP="002F4830">
      <w:pPr>
        <w:spacing w:after="0"/>
        <w:jc w:val="both"/>
        <w:rPr>
          <w:rFonts w:ascii="Times New Roman" w:hAnsi="Times New Roman" w:cs="Times New Roman"/>
          <w:sz w:val="24"/>
          <w:szCs w:val="24"/>
        </w:rPr>
      </w:pPr>
      <w:r w:rsidRPr="002F4830">
        <w:rPr>
          <w:rFonts w:ascii="Times New Roman" w:hAnsi="Times New Roman" w:cs="Times New Roman"/>
          <w:b/>
          <w:bCs/>
          <w:sz w:val="24"/>
          <w:szCs w:val="24"/>
        </w:rPr>
        <w:t xml:space="preserve">1. </w:t>
      </w:r>
      <w:r w:rsidR="00670584" w:rsidRPr="002F4830">
        <w:rPr>
          <w:rFonts w:ascii="Times New Roman" w:hAnsi="Times New Roman" w:cs="Times New Roman"/>
          <w:b/>
          <w:bCs/>
          <w:sz w:val="24"/>
          <w:szCs w:val="24"/>
        </w:rPr>
        <w:t>Grupa 1 -</w:t>
      </w:r>
      <w:r w:rsidR="00670584" w:rsidRPr="002F4830">
        <w:rPr>
          <w:rFonts w:ascii="Times New Roman" w:hAnsi="Times New Roman" w:cs="Times New Roman"/>
          <w:sz w:val="24"/>
          <w:szCs w:val="24"/>
        </w:rPr>
        <w:t xml:space="preserve"> Ulaganje u manje infrastrukturne radove, opremanje prostora i nabava/</w:t>
      </w:r>
      <w:proofErr w:type="spellStart"/>
      <w:r w:rsidR="00670584" w:rsidRPr="002F4830">
        <w:rPr>
          <w:rFonts w:ascii="Times New Roman" w:hAnsi="Times New Roman" w:cs="Times New Roman"/>
          <w:sz w:val="24"/>
          <w:szCs w:val="24"/>
        </w:rPr>
        <w:t>zanavljanje</w:t>
      </w:r>
      <w:proofErr w:type="spellEnd"/>
      <w:r w:rsidR="00670584" w:rsidRPr="002F4830">
        <w:rPr>
          <w:rFonts w:ascii="Times New Roman" w:hAnsi="Times New Roman" w:cs="Times New Roman"/>
          <w:sz w:val="24"/>
          <w:szCs w:val="24"/>
        </w:rPr>
        <w:t xml:space="preserve"> opreme u djelatnostima na razini primarne zdravstvene zaštite, djelatnosti hitne medicine i djelatnostima specijalističko-konzilijarne zdravstvene zaštite u domovima zdravlja na potpomognutim i gdje je to primjenjivo na brdsko-planinskim područjima.</w:t>
      </w:r>
    </w:p>
    <w:p w14:paraId="2DA66114" w14:textId="77777777" w:rsidR="002F4830" w:rsidRPr="002F4830" w:rsidRDefault="002F4830" w:rsidP="002F4830">
      <w:pPr>
        <w:pStyle w:val="ListParagraph"/>
        <w:spacing w:after="0"/>
        <w:ind w:right="-20"/>
        <w:jc w:val="both"/>
        <w:rPr>
          <w:rFonts w:ascii="Times New Roman" w:hAnsi="Times New Roman" w:cs="Times New Roman"/>
          <w:sz w:val="24"/>
          <w:szCs w:val="24"/>
        </w:rPr>
      </w:pPr>
    </w:p>
    <w:p w14:paraId="62E6FECD" w14:textId="77777777" w:rsidR="00670584" w:rsidRPr="002F4830" w:rsidRDefault="003D3181" w:rsidP="002F4830">
      <w:pPr>
        <w:spacing w:after="0"/>
        <w:jc w:val="both"/>
        <w:rPr>
          <w:rFonts w:ascii="Times New Roman" w:hAnsi="Times New Roman" w:cs="Times New Roman"/>
          <w:sz w:val="24"/>
          <w:szCs w:val="24"/>
        </w:rPr>
      </w:pPr>
      <w:r w:rsidRPr="002F4830">
        <w:rPr>
          <w:rFonts w:ascii="Times New Roman" w:hAnsi="Times New Roman" w:cs="Times New Roman"/>
          <w:b/>
          <w:bCs/>
          <w:sz w:val="24"/>
          <w:szCs w:val="24"/>
        </w:rPr>
        <w:t xml:space="preserve">2. </w:t>
      </w:r>
      <w:r w:rsidR="00670584" w:rsidRPr="002F4830">
        <w:rPr>
          <w:rFonts w:ascii="Times New Roman" w:hAnsi="Times New Roman" w:cs="Times New Roman"/>
          <w:b/>
          <w:bCs/>
          <w:sz w:val="24"/>
          <w:szCs w:val="24"/>
        </w:rPr>
        <w:t>Grupa 2 -</w:t>
      </w:r>
      <w:r w:rsidR="00670584" w:rsidRPr="002F4830">
        <w:rPr>
          <w:rFonts w:ascii="Times New Roman" w:hAnsi="Times New Roman" w:cs="Times New Roman"/>
          <w:sz w:val="24"/>
          <w:szCs w:val="24"/>
        </w:rPr>
        <w:t xml:space="preserve"> Ulaganje u manje infrastrukturne radove, opremanje prostora i nabava/</w:t>
      </w:r>
      <w:proofErr w:type="spellStart"/>
      <w:r w:rsidR="00670584" w:rsidRPr="002F4830">
        <w:rPr>
          <w:rFonts w:ascii="Times New Roman" w:hAnsi="Times New Roman" w:cs="Times New Roman"/>
          <w:sz w:val="24"/>
          <w:szCs w:val="24"/>
        </w:rPr>
        <w:t>zanavljanje</w:t>
      </w:r>
      <w:proofErr w:type="spellEnd"/>
      <w:r w:rsidR="00670584" w:rsidRPr="002F4830">
        <w:rPr>
          <w:rFonts w:ascii="Times New Roman" w:hAnsi="Times New Roman" w:cs="Times New Roman"/>
          <w:sz w:val="24"/>
          <w:szCs w:val="24"/>
        </w:rPr>
        <w:t xml:space="preserve"> opreme u djelatnostima na razini primarne zdravstvene zaštite, djelatnosti hitne medicine i djelatnostima specijalističko-konzilijarne zdravstvene zaštite u domovima zdravlja na području cijele RH osim na potpomognutim i brdsko-planinskim područjima iz Grupe 1.</w:t>
      </w:r>
    </w:p>
    <w:p w14:paraId="52C9E3B3" w14:textId="77777777" w:rsidR="00515B11" w:rsidRDefault="00515B11" w:rsidP="002F4830">
      <w:pPr>
        <w:jc w:val="both"/>
        <w:rPr>
          <w:rFonts w:ascii="Times New Roman" w:hAnsi="Times New Roman" w:cs="Times New Roman"/>
          <w:sz w:val="24"/>
          <w:szCs w:val="24"/>
        </w:rPr>
      </w:pPr>
    </w:p>
    <w:p w14:paraId="26313314" w14:textId="54A2E7D3" w:rsidR="002F090F" w:rsidRDefault="002F090F" w:rsidP="002F4830">
      <w:pPr>
        <w:jc w:val="both"/>
        <w:rPr>
          <w:rFonts w:ascii="Times New Roman" w:hAnsi="Times New Roman" w:cs="Times New Roman"/>
          <w:sz w:val="24"/>
          <w:szCs w:val="24"/>
        </w:rPr>
      </w:pPr>
      <w:r w:rsidRPr="002F4830">
        <w:rPr>
          <w:rFonts w:ascii="Times New Roman" w:hAnsi="Times New Roman" w:cs="Times New Roman"/>
          <w:sz w:val="24"/>
          <w:szCs w:val="24"/>
        </w:rPr>
        <w:lastRenderedPageBreak/>
        <w:t xml:space="preserve">Jednom prijavitelju može biti dodijeljen samo jedan Ugovor o dodjeli bespovratnih sredstava u okviru </w:t>
      </w:r>
      <w:r w:rsidR="00B738C7">
        <w:rPr>
          <w:rFonts w:ascii="Times New Roman" w:hAnsi="Times New Roman" w:cs="Times New Roman"/>
          <w:sz w:val="24"/>
          <w:szCs w:val="24"/>
        </w:rPr>
        <w:t>pojedine</w:t>
      </w:r>
      <w:r w:rsidRPr="002F4830">
        <w:rPr>
          <w:rFonts w:ascii="Times New Roman" w:hAnsi="Times New Roman" w:cs="Times New Roman"/>
          <w:sz w:val="24"/>
          <w:szCs w:val="24"/>
        </w:rPr>
        <w:t xml:space="preserve"> grupe, u maksimalnom</w:t>
      </w:r>
      <w:r w:rsidRPr="003A7726">
        <w:rPr>
          <w:rFonts w:ascii="Times New Roman" w:hAnsi="Times New Roman" w:cs="Times New Roman"/>
          <w:sz w:val="24"/>
          <w:szCs w:val="24"/>
        </w:rPr>
        <w:t xml:space="preserve"> iznosu alokacije namijenjene tom prijavitelju</w:t>
      </w:r>
      <w:r>
        <w:rPr>
          <w:rFonts w:ascii="Times New Roman" w:hAnsi="Times New Roman" w:cs="Times New Roman"/>
          <w:sz w:val="24"/>
          <w:szCs w:val="24"/>
        </w:rPr>
        <w:t xml:space="preserve"> sukladno</w:t>
      </w:r>
      <w:r w:rsidR="006264BB">
        <w:rPr>
          <w:rFonts w:ascii="Times New Roman" w:hAnsi="Times New Roman" w:cs="Times New Roman"/>
          <w:sz w:val="24"/>
          <w:szCs w:val="24"/>
        </w:rPr>
        <w:t xml:space="preserve"> definiranom u</w:t>
      </w:r>
      <w:r w:rsidRPr="003A7726">
        <w:rPr>
          <w:rFonts w:ascii="Times New Roman" w:hAnsi="Times New Roman" w:cs="Times New Roman"/>
          <w:sz w:val="24"/>
          <w:szCs w:val="24"/>
        </w:rPr>
        <w:t xml:space="preserve"> </w:t>
      </w:r>
      <w:r w:rsidRPr="0039497E">
        <w:rPr>
          <w:rStyle w:val="Bodytext20"/>
          <w:rFonts w:eastAsiaTheme="minorEastAsia"/>
          <w:b w:val="0"/>
          <w:sz w:val="24"/>
          <w:szCs w:val="24"/>
          <w:lang w:val="hr-HR"/>
        </w:rPr>
        <w:t>Tablic</w:t>
      </w:r>
      <w:r>
        <w:rPr>
          <w:rStyle w:val="Bodytext20"/>
          <w:rFonts w:eastAsiaTheme="minorEastAsia"/>
          <w:b w:val="0"/>
          <w:sz w:val="24"/>
          <w:szCs w:val="24"/>
          <w:lang w:val="hr-HR"/>
        </w:rPr>
        <w:t>i</w:t>
      </w:r>
      <w:r w:rsidRPr="0039497E">
        <w:rPr>
          <w:rStyle w:val="Bodytext20"/>
          <w:rFonts w:eastAsiaTheme="minorEastAsia"/>
          <w:b w:val="0"/>
          <w:sz w:val="24"/>
          <w:szCs w:val="24"/>
          <w:lang w:val="hr-HR"/>
        </w:rPr>
        <w:t xml:space="preserve"> </w:t>
      </w:r>
      <w:r w:rsidR="007564BF" w:rsidRPr="0039497E">
        <w:rPr>
          <w:rStyle w:val="Bodytext20"/>
          <w:rFonts w:eastAsiaTheme="minorEastAsia"/>
          <w:b w:val="0"/>
          <w:sz w:val="24"/>
          <w:szCs w:val="24"/>
          <w:lang w:val="hr-HR"/>
        </w:rPr>
        <w:t>2</w:t>
      </w:r>
      <w:r>
        <w:rPr>
          <w:rStyle w:val="Bodytext20"/>
          <w:rFonts w:eastAsiaTheme="minorEastAsia"/>
          <w:b w:val="0"/>
          <w:sz w:val="24"/>
          <w:szCs w:val="24"/>
          <w:lang w:val="hr-HR"/>
        </w:rPr>
        <w:t>.</w:t>
      </w:r>
      <w:r w:rsidR="005A59CC" w:rsidRPr="0039497E">
        <w:rPr>
          <w:rStyle w:val="Bodytext20"/>
          <w:rFonts w:eastAsiaTheme="minorEastAsia"/>
          <w:b w:val="0"/>
          <w:sz w:val="24"/>
          <w:szCs w:val="24"/>
          <w:lang w:val="hr-HR"/>
        </w:rPr>
        <w:t xml:space="preserve"> </w:t>
      </w:r>
      <w:r w:rsidR="005A59CC" w:rsidRPr="00F349B9">
        <w:rPr>
          <w:rStyle w:val="Bodytext20"/>
          <w:rFonts w:eastAsiaTheme="minorEastAsia"/>
          <w:b w:val="0"/>
          <w:i/>
          <w:iCs/>
          <w:sz w:val="24"/>
          <w:szCs w:val="24"/>
          <w:lang w:val="hr-HR"/>
        </w:rPr>
        <w:t>Maksimalni iznos financijskih sredstava po županijama</w:t>
      </w:r>
      <w:r w:rsidRPr="005A59CC">
        <w:rPr>
          <w:rFonts w:ascii="Times New Roman" w:hAnsi="Times New Roman" w:cs="Times New Roman"/>
          <w:sz w:val="24"/>
          <w:szCs w:val="24"/>
        </w:rPr>
        <w:t>.</w:t>
      </w:r>
    </w:p>
    <w:p w14:paraId="48815311" w14:textId="77777777" w:rsidR="002F090F" w:rsidRDefault="002F090F" w:rsidP="002F090F">
      <w:pPr>
        <w:jc w:val="both"/>
        <w:rPr>
          <w:rFonts w:ascii="Times New Roman" w:hAnsi="Times New Roman" w:cs="Times New Roman"/>
        </w:rPr>
      </w:pPr>
      <w:r w:rsidRPr="00AD4E29">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245C93FC" w14:textId="77777777" w:rsidR="000756AF" w:rsidRPr="000756AF" w:rsidRDefault="000756AF" w:rsidP="000756AF">
      <w:pPr>
        <w:jc w:val="both"/>
        <w:rPr>
          <w:rFonts w:ascii="Times New Roman" w:hAnsi="Times New Roman" w:cs="Times New Roman"/>
          <w:sz w:val="24"/>
          <w:szCs w:val="24"/>
        </w:rPr>
      </w:pPr>
    </w:p>
    <w:p w14:paraId="0EA5F81A" w14:textId="77777777" w:rsidR="00A0462B" w:rsidRPr="0010055D" w:rsidRDefault="00AA041C" w:rsidP="0010055D">
      <w:pPr>
        <w:pStyle w:val="Heading1"/>
      </w:pPr>
      <w:bookmarkStart w:id="49" w:name="_Toc196467460"/>
      <w:bookmarkEnd w:id="29"/>
      <w:r w:rsidRPr="00376073">
        <w:t>Prihvatljivost operacije</w:t>
      </w:r>
      <w:r w:rsidR="00846C82" w:rsidRPr="00376073">
        <w:t>/projekta</w:t>
      </w:r>
      <w:bookmarkEnd w:id="49"/>
    </w:p>
    <w:p w14:paraId="102BB0D9" w14:textId="77777777" w:rsidR="009F58C7" w:rsidRPr="00DC3F6D" w:rsidRDefault="00DC3F6D" w:rsidP="005173E0">
      <w:pPr>
        <w:pStyle w:val="Heading2"/>
      </w:pPr>
      <w:bookmarkStart w:id="50" w:name="bookmark14"/>
      <w:bookmarkStart w:id="51" w:name="_Toc452468697"/>
      <w:bookmarkStart w:id="52" w:name="_Toc2260420"/>
      <w:bookmarkStart w:id="53" w:name="_Toc196467461"/>
      <w:bookmarkEnd w:id="50"/>
      <w:r w:rsidRPr="005A4527">
        <w:t xml:space="preserve">3.1. </w:t>
      </w:r>
      <w:r w:rsidR="00050B4E" w:rsidRPr="005A4527">
        <w:t>Kriteriji p</w:t>
      </w:r>
      <w:r w:rsidR="00185021" w:rsidRPr="00260A4E">
        <w:t>rihvatljivost</w:t>
      </w:r>
      <w:r w:rsidR="00050B4E" w:rsidRPr="005A4527">
        <w:t>i</w:t>
      </w:r>
      <w:r w:rsidR="00185021" w:rsidRPr="00260A4E">
        <w:t xml:space="preserve"> </w:t>
      </w:r>
      <w:bookmarkEnd w:id="51"/>
      <w:bookmarkEnd w:id="52"/>
      <w:r w:rsidR="00A67496" w:rsidRPr="00260A4E">
        <w:t>operac</w:t>
      </w:r>
      <w:r w:rsidR="004672E7" w:rsidRPr="00260A4E">
        <w:t>ije</w:t>
      </w:r>
      <w:r w:rsidR="00846C82" w:rsidRPr="00260A4E">
        <w:t>/projekta</w:t>
      </w:r>
      <w:bookmarkEnd w:id="53"/>
    </w:p>
    <w:p w14:paraId="772C3F88" w14:textId="77777777" w:rsidR="009F58C7" w:rsidRPr="00376073" w:rsidRDefault="009F58C7" w:rsidP="009E2611">
      <w:pPr>
        <w:pStyle w:val="ListParagraph"/>
        <w:numPr>
          <w:ilvl w:val="0"/>
          <w:numId w:val="2"/>
        </w:numPr>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778E4847" w14:textId="77777777" w:rsidR="003740D6" w:rsidRDefault="003740D6" w:rsidP="003740D6">
      <w:pPr>
        <w:pStyle w:val="ListParagraph"/>
        <w:spacing w:after="0"/>
        <w:jc w:val="both"/>
        <w:rPr>
          <w:rFonts w:ascii="Times New Roman" w:hAnsi="Times New Roman" w:cs="Times New Roman"/>
          <w:sz w:val="24"/>
          <w:szCs w:val="24"/>
        </w:rPr>
      </w:pPr>
    </w:p>
    <w:p w14:paraId="2877C002" w14:textId="77777777" w:rsidR="002579CE" w:rsidRPr="00BD7981" w:rsidRDefault="002579CE" w:rsidP="00BD7981">
      <w:pPr>
        <w:spacing w:after="0"/>
        <w:ind w:firstLine="360"/>
        <w:jc w:val="both"/>
        <w:rPr>
          <w:rFonts w:ascii="Times New Roman" w:hAnsi="Times New Roman" w:cs="Times New Roman"/>
          <w:sz w:val="24"/>
          <w:szCs w:val="24"/>
        </w:rPr>
      </w:pPr>
      <w:r w:rsidRPr="00BD7981">
        <w:rPr>
          <w:rFonts w:ascii="Times New Roman" w:hAnsi="Times New Roman" w:cs="Times New Roman"/>
          <w:sz w:val="24"/>
          <w:szCs w:val="24"/>
        </w:rPr>
        <w:t>Kriterij obuhvaća sljedeće:</w:t>
      </w:r>
    </w:p>
    <w:p w14:paraId="150DDC14" w14:textId="77777777" w:rsidR="002579CE" w:rsidRPr="00BD7981" w:rsidRDefault="00CA3406" w:rsidP="009E2611">
      <w:pPr>
        <w:pStyle w:val="ListParagraph"/>
        <w:numPr>
          <w:ilvl w:val="0"/>
          <w:numId w:val="26"/>
        </w:numPr>
        <w:spacing w:after="0"/>
        <w:jc w:val="both"/>
        <w:rPr>
          <w:rFonts w:ascii="Times New Roman" w:hAnsi="Times New Roman" w:cs="Times New Roman"/>
          <w:sz w:val="24"/>
          <w:szCs w:val="24"/>
        </w:rPr>
      </w:pPr>
      <w:r w:rsidRPr="00BD7981">
        <w:rPr>
          <w:rFonts w:ascii="Times New Roman" w:hAnsi="Times New Roman" w:cs="Times New Roman"/>
          <w:sz w:val="24"/>
          <w:szCs w:val="24"/>
        </w:rPr>
        <w:t>Projektne aktivnosti (po opisu i svrsi) su u skladu s indikativnim popisom aktivnosti za SC 4.</w:t>
      </w:r>
      <w:r w:rsidR="008150B2">
        <w:rPr>
          <w:rFonts w:ascii="Times New Roman" w:hAnsi="Times New Roman" w:cs="Times New Roman"/>
          <w:sz w:val="24"/>
          <w:szCs w:val="24"/>
        </w:rPr>
        <w:t>v</w:t>
      </w:r>
      <w:r w:rsidRPr="00BD7981">
        <w:rPr>
          <w:rFonts w:ascii="Times New Roman" w:hAnsi="Times New Roman" w:cs="Times New Roman"/>
          <w:sz w:val="24"/>
          <w:szCs w:val="24"/>
        </w:rPr>
        <w:t xml:space="preserve"> (u dijelu koji se odnosi na ulaganja u </w:t>
      </w:r>
      <w:r w:rsidR="008150B2">
        <w:rPr>
          <w:rFonts w:ascii="Times New Roman" w:hAnsi="Times New Roman" w:cs="Times New Roman"/>
          <w:sz w:val="24"/>
          <w:szCs w:val="24"/>
        </w:rPr>
        <w:t>zdravstvenu</w:t>
      </w:r>
      <w:r w:rsidRPr="00BD7981">
        <w:rPr>
          <w:rFonts w:ascii="Times New Roman" w:hAnsi="Times New Roman" w:cs="Times New Roman"/>
          <w:sz w:val="24"/>
          <w:szCs w:val="24"/>
        </w:rPr>
        <w:t xml:space="preserve"> infrastrukturu) iz PKK</w:t>
      </w:r>
      <w:r w:rsidR="00573E13" w:rsidRPr="00BD7981">
        <w:rPr>
          <w:rFonts w:ascii="Times New Roman" w:hAnsi="Times New Roman" w:cs="Times New Roman"/>
          <w:sz w:val="24"/>
          <w:szCs w:val="24"/>
        </w:rPr>
        <w:t>-a</w:t>
      </w:r>
      <w:r w:rsidRPr="00BD7981">
        <w:rPr>
          <w:rFonts w:ascii="Times New Roman" w:hAnsi="Times New Roman" w:cs="Times New Roman"/>
          <w:sz w:val="24"/>
          <w:szCs w:val="24"/>
        </w:rPr>
        <w:t>.</w:t>
      </w:r>
    </w:p>
    <w:p w14:paraId="4FC0AC74" w14:textId="77777777"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2DA4B908"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235B280C" w14:textId="77777777" w:rsidR="006C322C" w:rsidRPr="00376073" w:rsidRDefault="00957270" w:rsidP="009E2611">
      <w:pPr>
        <w:pStyle w:val="ListParagraph"/>
        <w:numPr>
          <w:ilvl w:val="0"/>
          <w:numId w:val="26"/>
        </w:numPr>
        <w:spacing w:after="0"/>
        <w:jc w:val="both"/>
        <w:rPr>
          <w:rFonts w:ascii="Times New Roman" w:hAnsi="Times New Roman" w:cs="Times New Roman"/>
          <w:sz w:val="24"/>
          <w:szCs w:val="24"/>
        </w:rPr>
      </w:pPr>
      <w:r w:rsidRPr="00376073">
        <w:rPr>
          <w:rFonts w:ascii="Times New Roman" w:hAnsi="Times New Roman" w:cs="Times New Roman"/>
          <w:sz w:val="24"/>
          <w:szCs w:val="24"/>
        </w:rPr>
        <w:t>Projekt je usklađen odnosno doprinosi pokazateljima PKK</w:t>
      </w:r>
      <w:r w:rsidR="00573E13" w:rsidRPr="00376073">
        <w:rPr>
          <w:rFonts w:ascii="Times New Roman" w:hAnsi="Times New Roman" w:cs="Times New Roman"/>
          <w:sz w:val="24"/>
          <w:szCs w:val="24"/>
        </w:rPr>
        <w:t>-a</w:t>
      </w:r>
      <w:r w:rsidR="00E20362">
        <w:rPr>
          <w:rFonts w:ascii="Times New Roman" w:hAnsi="Times New Roman" w:cs="Times New Roman"/>
          <w:sz w:val="24"/>
          <w:szCs w:val="24"/>
        </w:rPr>
        <w:t xml:space="preserve"> </w:t>
      </w:r>
      <w:r w:rsidR="00E56510">
        <w:rPr>
          <w:rFonts w:ascii="Times New Roman" w:hAnsi="Times New Roman" w:cs="Times New Roman"/>
          <w:sz w:val="24"/>
          <w:szCs w:val="24"/>
        </w:rPr>
        <w:t>RCO</w:t>
      </w:r>
      <w:r w:rsidR="00E23F13">
        <w:rPr>
          <w:rFonts w:ascii="Times New Roman" w:hAnsi="Times New Roman" w:cs="Times New Roman"/>
          <w:sz w:val="24"/>
          <w:szCs w:val="24"/>
        </w:rPr>
        <w:t xml:space="preserve"> </w:t>
      </w:r>
      <w:r w:rsidR="00964C14">
        <w:rPr>
          <w:rFonts w:ascii="Times New Roman" w:hAnsi="Times New Roman" w:cs="Times New Roman"/>
          <w:sz w:val="24"/>
          <w:szCs w:val="24"/>
        </w:rPr>
        <w:t>69</w:t>
      </w:r>
      <w:r w:rsidR="00E56510">
        <w:rPr>
          <w:rFonts w:ascii="Times New Roman" w:hAnsi="Times New Roman" w:cs="Times New Roman"/>
          <w:sz w:val="24"/>
          <w:szCs w:val="24"/>
        </w:rPr>
        <w:t xml:space="preserve"> i R</w:t>
      </w:r>
      <w:r w:rsidR="00D41618">
        <w:rPr>
          <w:rFonts w:ascii="Times New Roman" w:hAnsi="Times New Roman" w:cs="Times New Roman"/>
          <w:sz w:val="24"/>
          <w:szCs w:val="24"/>
        </w:rPr>
        <w:t>C</w:t>
      </w:r>
      <w:r w:rsidR="00E56510">
        <w:rPr>
          <w:rFonts w:ascii="Times New Roman" w:hAnsi="Times New Roman" w:cs="Times New Roman"/>
          <w:sz w:val="24"/>
          <w:szCs w:val="24"/>
        </w:rPr>
        <w:t>R</w:t>
      </w:r>
      <w:r w:rsidR="00D41618">
        <w:rPr>
          <w:rFonts w:ascii="Times New Roman" w:hAnsi="Times New Roman" w:cs="Times New Roman"/>
          <w:sz w:val="24"/>
          <w:szCs w:val="24"/>
        </w:rPr>
        <w:t xml:space="preserve"> </w:t>
      </w:r>
      <w:r w:rsidR="00964C14">
        <w:rPr>
          <w:rFonts w:ascii="Times New Roman" w:hAnsi="Times New Roman" w:cs="Times New Roman"/>
          <w:sz w:val="24"/>
          <w:szCs w:val="24"/>
        </w:rPr>
        <w:t>73</w:t>
      </w:r>
      <w:r w:rsidR="00A25CAD">
        <w:rPr>
          <w:rFonts w:ascii="Times New Roman" w:hAnsi="Times New Roman" w:cs="Times New Roman"/>
          <w:sz w:val="24"/>
          <w:szCs w:val="24"/>
        </w:rPr>
        <w:t xml:space="preserve"> kako je navedeno u </w:t>
      </w:r>
      <w:r w:rsidR="00C341E3">
        <w:rPr>
          <w:rFonts w:ascii="Times New Roman" w:hAnsi="Times New Roman" w:cs="Times New Roman"/>
          <w:sz w:val="24"/>
          <w:szCs w:val="24"/>
        </w:rPr>
        <w:t>poglavlju 1.6.</w:t>
      </w:r>
    </w:p>
    <w:p w14:paraId="7B1C1A6A" w14:textId="77777777"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002E4E58"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0B8046EF" w14:textId="572E6B06" w:rsidR="0068404F" w:rsidRPr="00376073" w:rsidRDefault="00957270" w:rsidP="009E2611">
      <w:pPr>
        <w:pStyle w:val="ListParagraph"/>
        <w:numPr>
          <w:ilvl w:val="0"/>
          <w:numId w:val="26"/>
        </w:numPr>
        <w:spacing w:after="0"/>
        <w:jc w:val="both"/>
        <w:rPr>
          <w:rFonts w:ascii="Times New Roman" w:hAnsi="Times New Roman" w:cs="Times New Roman"/>
          <w:sz w:val="24"/>
          <w:szCs w:val="24"/>
        </w:rPr>
      </w:pPr>
      <w:r w:rsidRPr="00376073">
        <w:rPr>
          <w:rFonts w:ascii="Times New Roman" w:hAnsi="Times New Roman" w:cs="Times New Roman"/>
          <w:sz w:val="24"/>
          <w:szCs w:val="24"/>
        </w:rPr>
        <w:t>Projekt je usklađen odnosno doprinosi vrstama intervencije PKK</w:t>
      </w:r>
      <w:r w:rsidR="00291C3F">
        <w:rPr>
          <w:rFonts w:ascii="Times New Roman" w:hAnsi="Times New Roman" w:cs="Times New Roman"/>
          <w:sz w:val="24"/>
          <w:szCs w:val="24"/>
        </w:rPr>
        <w:t>-a</w:t>
      </w:r>
      <w:r w:rsidRPr="00376073">
        <w:rPr>
          <w:rFonts w:ascii="Times New Roman" w:hAnsi="Times New Roman" w:cs="Times New Roman"/>
          <w:sz w:val="24"/>
          <w:szCs w:val="24"/>
        </w:rPr>
        <w:t>, tj. intervencijsk</w:t>
      </w:r>
      <w:r w:rsidR="002F1F6D">
        <w:rPr>
          <w:rFonts w:ascii="Times New Roman" w:hAnsi="Times New Roman" w:cs="Times New Roman"/>
          <w:sz w:val="24"/>
          <w:szCs w:val="24"/>
        </w:rPr>
        <w:t>im</w:t>
      </w:r>
      <w:r w:rsidRPr="00376073">
        <w:rPr>
          <w:rFonts w:ascii="Times New Roman" w:hAnsi="Times New Roman" w:cs="Times New Roman"/>
          <w:sz w:val="24"/>
          <w:szCs w:val="24"/>
        </w:rPr>
        <w:t xml:space="preserve"> kod</w:t>
      </w:r>
      <w:r w:rsidR="002F1F6D">
        <w:rPr>
          <w:rFonts w:ascii="Times New Roman" w:hAnsi="Times New Roman" w:cs="Times New Roman"/>
          <w:sz w:val="24"/>
          <w:szCs w:val="24"/>
        </w:rPr>
        <w:t>ovima</w:t>
      </w:r>
      <w:r w:rsidRPr="00376073">
        <w:rPr>
          <w:rFonts w:ascii="Times New Roman" w:hAnsi="Times New Roman" w:cs="Times New Roman"/>
          <w:sz w:val="24"/>
          <w:szCs w:val="24"/>
        </w:rPr>
        <w:t xml:space="preserve"> </w:t>
      </w:r>
      <w:r w:rsidR="00DE30EE" w:rsidRPr="00415145">
        <w:rPr>
          <w:rFonts w:ascii="Times New Roman" w:hAnsi="Times New Roman" w:cs="Times New Roman"/>
          <w:sz w:val="24"/>
          <w:szCs w:val="24"/>
        </w:rPr>
        <w:t>12</w:t>
      </w:r>
      <w:r w:rsidR="0064695E" w:rsidRPr="00415145">
        <w:rPr>
          <w:rFonts w:ascii="Times New Roman" w:hAnsi="Times New Roman" w:cs="Times New Roman"/>
          <w:sz w:val="24"/>
          <w:szCs w:val="24"/>
        </w:rPr>
        <w:t>8</w:t>
      </w:r>
      <w:r w:rsidR="00B738C7" w:rsidRPr="00415145">
        <w:rPr>
          <w:rFonts w:ascii="Times New Roman" w:hAnsi="Times New Roman" w:cs="Times New Roman"/>
          <w:sz w:val="24"/>
          <w:szCs w:val="24"/>
        </w:rPr>
        <w:t>.</w:t>
      </w:r>
      <w:r w:rsidR="00DE30EE" w:rsidRPr="00415145">
        <w:rPr>
          <w:rFonts w:ascii="Times New Roman" w:hAnsi="Times New Roman" w:cs="Times New Roman"/>
          <w:sz w:val="24"/>
          <w:szCs w:val="24"/>
        </w:rPr>
        <w:t xml:space="preserve"> </w:t>
      </w:r>
      <w:r w:rsidR="00BB53EF" w:rsidRPr="00415145">
        <w:rPr>
          <w:rFonts w:ascii="Times New Roman" w:hAnsi="Times New Roman" w:cs="Times New Roman"/>
          <w:sz w:val="24"/>
          <w:szCs w:val="24"/>
        </w:rPr>
        <w:t>Zdravstvena infrastruktura</w:t>
      </w:r>
      <w:r w:rsidR="001D04D8" w:rsidRPr="00415145">
        <w:rPr>
          <w:rFonts w:ascii="Times New Roman" w:hAnsi="Times New Roman" w:cs="Times New Roman"/>
          <w:sz w:val="24"/>
          <w:szCs w:val="24"/>
        </w:rPr>
        <w:t xml:space="preserve"> </w:t>
      </w:r>
      <w:r w:rsidR="00415145" w:rsidRPr="00415145">
        <w:rPr>
          <w:rFonts w:ascii="Times New Roman" w:hAnsi="Times New Roman" w:cs="Times New Roman"/>
          <w:sz w:val="24"/>
          <w:szCs w:val="24"/>
        </w:rPr>
        <w:t>te</w:t>
      </w:r>
      <w:r w:rsidR="00BB53EF" w:rsidRPr="00415145">
        <w:rPr>
          <w:rFonts w:ascii="Times New Roman" w:hAnsi="Times New Roman" w:cs="Times New Roman"/>
          <w:sz w:val="24"/>
          <w:szCs w:val="24"/>
        </w:rPr>
        <w:t xml:space="preserve"> 129. Zdravstvena oprema</w:t>
      </w:r>
      <w:r w:rsidRPr="00415145">
        <w:rPr>
          <w:rFonts w:ascii="Times New Roman" w:hAnsi="Times New Roman" w:cs="Times New Roman"/>
          <w:sz w:val="24"/>
          <w:szCs w:val="24"/>
        </w:rPr>
        <w:t>.</w:t>
      </w:r>
      <w:r w:rsidRPr="00376073">
        <w:rPr>
          <w:rFonts w:ascii="Times New Roman" w:hAnsi="Times New Roman" w:cs="Times New Roman"/>
          <w:sz w:val="24"/>
          <w:szCs w:val="24"/>
        </w:rPr>
        <w:t xml:space="preserve"> </w:t>
      </w:r>
    </w:p>
    <w:p w14:paraId="532E04CF" w14:textId="77777777" w:rsidR="00957270"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277B5414" w14:textId="77777777" w:rsidR="000F2024" w:rsidRPr="000F2024" w:rsidRDefault="00EC2A5E" w:rsidP="00EC2A5E">
      <w:pPr>
        <w:tabs>
          <w:tab w:val="left" w:pos="2760"/>
        </w:tabs>
        <w:spacing w:after="0"/>
        <w:ind w:firstLine="360"/>
        <w:jc w:val="both"/>
        <w:rPr>
          <w:rFonts w:ascii="Times New Roman" w:hAnsi="Times New Roman" w:cs="Times New Roman"/>
          <w:i/>
          <w:iCs/>
          <w:sz w:val="24"/>
          <w:szCs w:val="24"/>
        </w:rPr>
      </w:pPr>
      <w:r>
        <w:rPr>
          <w:rFonts w:ascii="Times New Roman" w:hAnsi="Times New Roman" w:cs="Times New Roman"/>
          <w:i/>
          <w:iCs/>
          <w:sz w:val="24"/>
          <w:szCs w:val="24"/>
        </w:rPr>
        <w:tab/>
      </w:r>
    </w:p>
    <w:p w14:paraId="41555A7B" w14:textId="77777777" w:rsidR="00BD55D3" w:rsidRPr="004A2A57" w:rsidRDefault="00D5414B" w:rsidP="009E2611">
      <w:pPr>
        <w:pStyle w:val="ListParagraph"/>
        <w:numPr>
          <w:ilvl w:val="0"/>
          <w:numId w:val="26"/>
        </w:numPr>
        <w:jc w:val="both"/>
        <w:rPr>
          <w:rFonts w:ascii="Times New Roman" w:hAnsi="Times New Roman" w:cs="Times New Roman"/>
          <w:sz w:val="24"/>
          <w:szCs w:val="24"/>
        </w:rPr>
      </w:pPr>
      <w:r w:rsidRPr="004A2A57">
        <w:rPr>
          <w:rFonts w:ascii="Times New Roman" w:hAnsi="Times New Roman" w:cs="Times New Roman"/>
          <w:sz w:val="24"/>
          <w:szCs w:val="24"/>
        </w:rPr>
        <w:t>Projekt</w:t>
      </w:r>
      <w:r w:rsidR="004A2A57">
        <w:rPr>
          <w:rFonts w:ascii="Times New Roman" w:hAnsi="Times New Roman" w:cs="Times New Roman"/>
          <w:sz w:val="24"/>
          <w:szCs w:val="24"/>
        </w:rPr>
        <w:t xml:space="preserve">ne aktivnosti usklađene su </w:t>
      </w:r>
      <w:r w:rsidR="00D46580" w:rsidRPr="00D46580">
        <w:rPr>
          <w:rFonts w:ascii="Times New Roman" w:hAnsi="Times New Roman" w:cs="Times New Roman"/>
          <w:sz w:val="24"/>
          <w:szCs w:val="24"/>
        </w:rPr>
        <w:t>s Nacionalnim planom razvoja zdravstva za razdoblje od 2021. do 2027.</w:t>
      </w:r>
    </w:p>
    <w:p w14:paraId="027D0B03" w14:textId="77777777" w:rsidR="00D5414B" w:rsidRPr="00376073" w:rsidRDefault="00D5414B" w:rsidP="00A2614D">
      <w:pPr>
        <w:pStyle w:val="ListParagraph"/>
        <w:ind w:left="426"/>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p>
    <w:p w14:paraId="121C1BE7" w14:textId="77777777" w:rsidR="006D19E9" w:rsidRPr="00376073" w:rsidRDefault="006D19E9" w:rsidP="00581B96">
      <w:pPr>
        <w:pStyle w:val="ListParagraph"/>
        <w:ind w:left="1416"/>
        <w:jc w:val="both"/>
        <w:rPr>
          <w:rFonts w:ascii="Times New Roman" w:hAnsi="Times New Roman" w:cs="Times New Roman"/>
          <w:i/>
          <w:iCs/>
          <w:sz w:val="24"/>
          <w:szCs w:val="24"/>
        </w:rPr>
      </w:pPr>
    </w:p>
    <w:p w14:paraId="5B672E08" w14:textId="77777777" w:rsidR="00B54D11" w:rsidRPr="00376073" w:rsidRDefault="00B54D11" w:rsidP="009E2611">
      <w:pPr>
        <w:pStyle w:val="ListParagraph"/>
        <w:numPr>
          <w:ilvl w:val="0"/>
          <w:numId w:val="2"/>
        </w:numPr>
        <w:tabs>
          <w:tab w:val="left" w:pos="0"/>
        </w:tabs>
        <w:jc w:val="both"/>
        <w:rPr>
          <w:rFonts w:ascii="Times New Roman" w:eastAsia="Cambria" w:hAnsi="Times New Roman" w:cs="Times New Roman"/>
          <w:b/>
          <w:sz w:val="24"/>
          <w:szCs w:val="24"/>
        </w:rPr>
      </w:pPr>
      <w:r w:rsidRPr="00376073">
        <w:rPr>
          <w:rFonts w:ascii="Times New Roman" w:eastAsia="Cambria" w:hAnsi="Times New Roman" w:cs="Times New Roman"/>
          <w:b/>
          <w:sz w:val="24"/>
          <w:szCs w:val="24"/>
        </w:rPr>
        <w:t>Operacija (projekt) koja je obuhvaćena područjem primjene uvjeta koji omogućuje provedbu sukladna je odgovarajućim strategijama i dokumentima u okviru planiranja uspostavljenima radi ispunjenja tog uvjeta koji omogućuje provedbu</w:t>
      </w:r>
    </w:p>
    <w:p w14:paraId="205DD3D5" w14:textId="77777777" w:rsidR="00A93397" w:rsidRDefault="00EA257D" w:rsidP="00A93397">
      <w:pPr>
        <w:spacing w:after="0"/>
        <w:ind w:left="360"/>
        <w:jc w:val="both"/>
        <w:rPr>
          <w:rFonts w:ascii="Times New Roman" w:hAnsi="Times New Roman" w:cs="Times New Roman"/>
          <w:i/>
          <w:iCs/>
          <w:sz w:val="24"/>
          <w:szCs w:val="24"/>
        </w:rPr>
      </w:pPr>
      <w:r w:rsidRPr="00BD7981">
        <w:rPr>
          <w:rFonts w:ascii="Times New Roman" w:hAnsi="Times New Roman" w:cs="Times New Roman"/>
          <w:sz w:val="24"/>
          <w:szCs w:val="24"/>
        </w:rPr>
        <w:t xml:space="preserve">Kriterij se odnosi na </w:t>
      </w:r>
      <w:r w:rsidR="00CB2272" w:rsidRPr="00BD7981">
        <w:rPr>
          <w:rFonts w:ascii="Times New Roman" w:hAnsi="Times New Roman" w:cs="Times New Roman"/>
          <w:sz w:val="24"/>
          <w:szCs w:val="24"/>
        </w:rPr>
        <w:t>ispunjenj</w:t>
      </w:r>
      <w:r w:rsidRPr="00BD7981">
        <w:rPr>
          <w:rFonts w:ascii="Times New Roman" w:hAnsi="Times New Roman" w:cs="Times New Roman"/>
          <w:sz w:val="24"/>
          <w:szCs w:val="24"/>
        </w:rPr>
        <w:t>e</w:t>
      </w:r>
      <w:r w:rsidR="00CB2272" w:rsidRPr="00BD7981">
        <w:rPr>
          <w:rFonts w:ascii="Times New Roman" w:hAnsi="Times New Roman" w:cs="Times New Roman"/>
          <w:sz w:val="24"/>
          <w:szCs w:val="24"/>
        </w:rPr>
        <w:t xml:space="preserve"> uvjeta koji omogućuju provedbu</w:t>
      </w:r>
      <w:r w:rsidR="00D91053" w:rsidRPr="00BD7981">
        <w:rPr>
          <w:rFonts w:ascii="Times New Roman" w:hAnsi="Times New Roman" w:cs="Times New Roman"/>
          <w:sz w:val="24"/>
          <w:szCs w:val="24"/>
        </w:rPr>
        <w:t xml:space="preserve">, odnosno </w:t>
      </w:r>
      <w:r w:rsidR="00CB2272" w:rsidRPr="00BD7981">
        <w:rPr>
          <w:rFonts w:ascii="Times New Roman" w:hAnsi="Times New Roman" w:cs="Times New Roman"/>
          <w:sz w:val="24"/>
          <w:szCs w:val="24"/>
        </w:rPr>
        <w:t>p</w:t>
      </w:r>
      <w:r w:rsidR="00873D46" w:rsidRPr="00BD7981">
        <w:rPr>
          <w:rFonts w:ascii="Times New Roman" w:hAnsi="Times New Roman" w:cs="Times New Roman"/>
          <w:sz w:val="24"/>
          <w:szCs w:val="24"/>
        </w:rPr>
        <w:t xml:space="preserve">rojekt je usklađen </w:t>
      </w:r>
      <w:r w:rsidR="0071753C" w:rsidRPr="0071753C">
        <w:rPr>
          <w:rFonts w:ascii="Times New Roman" w:hAnsi="Times New Roman" w:cs="Times New Roman"/>
          <w:sz w:val="24"/>
          <w:szCs w:val="24"/>
        </w:rPr>
        <w:t xml:space="preserve">sa strateškim okvirom politike za zdravstvo i dugotrajnu skrb, radi ispunjenja sljedećih kriterija: 1. mapiranje potreba u zdravstvu i dugotrajnoj skrbi; 2. mjere za osiguranje učinkovitosti, održivosti, fizičke i cjenovne pristupačnosti usluga zdravstvene i dugotrajne skrbi s posebnim naglaskom na osobe isključene iz zdravstvenog sustava i </w:t>
      </w:r>
      <w:r w:rsidR="0071753C" w:rsidRPr="0071753C">
        <w:rPr>
          <w:rFonts w:ascii="Times New Roman" w:hAnsi="Times New Roman" w:cs="Times New Roman"/>
          <w:sz w:val="24"/>
          <w:szCs w:val="24"/>
        </w:rPr>
        <w:lastRenderedPageBreak/>
        <w:t>sustava dugotrajne skrbi; 3. mjere za promicanje usluga koje se pružaju u obitelji i zajednici putem deinstitucionalizacije, uključujući preventivnu i primarnu skrb, kućnu njegu i usluge koje se pružaju u zajednici.</w:t>
      </w:r>
    </w:p>
    <w:p w14:paraId="4A944D92" w14:textId="77777777" w:rsidR="009E2D67" w:rsidRPr="00A93397" w:rsidRDefault="006D19E9" w:rsidP="00A93397">
      <w:pPr>
        <w:spacing w:after="0"/>
        <w:ind w:left="360"/>
        <w:jc w:val="both"/>
        <w:rPr>
          <w:rFonts w:ascii="Times New Roman" w:hAnsi="Times New Roman" w:cs="Times New Roman"/>
          <w:i/>
          <w:iCs/>
          <w:sz w:val="24"/>
          <w:szCs w:val="24"/>
        </w:rPr>
      </w:pPr>
      <w:r w:rsidRPr="00A93397">
        <w:rPr>
          <w:rFonts w:ascii="Times New Roman" w:hAnsi="Times New Roman" w:cs="Times New Roman"/>
          <w:i/>
          <w:iCs/>
          <w:sz w:val="24"/>
          <w:szCs w:val="24"/>
        </w:rPr>
        <w:t xml:space="preserve">Ispunjenost kriterija provjerava se uvidom u </w:t>
      </w:r>
      <w:r w:rsidR="009E2D67" w:rsidRPr="00A93397">
        <w:rPr>
          <w:rFonts w:ascii="Times New Roman" w:hAnsi="Times New Roman" w:cs="Times New Roman"/>
          <w:i/>
          <w:iCs/>
          <w:sz w:val="24"/>
          <w:szCs w:val="24"/>
        </w:rPr>
        <w:t>P</w:t>
      </w:r>
      <w:r w:rsidRPr="00A93397">
        <w:rPr>
          <w:rFonts w:ascii="Times New Roman" w:hAnsi="Times New Roman" w:cs="Times New Roman"/>
          <w:i/>
          <w:iCs/>
          <w:sz w:val="24"/>
          <w:szCs w:val="24"/>
        </w:rPr>
        <w:t>rijavni obrazac.</w:t>
      </w:r>
    </w:p>
    <w:p w14:paraId="3670C6E9" w14:textId="77777777" w:rsidR="0082138C" w:rsidRPr="00376073" w:rsidRDefault="0082138C" w:rsidP="00581B96">
      <w:pPr>
        <w:pStyle w:val="ListParagraph"/>
        <w:ind w:left="709"/>
        <w:jc w:val="both"/>
        <w:rPr>
          <w:rFonts w:ascii="Times New Roman" w:hAnsi="Times New Roman" w:cs="Times New Roman"/>
          <w:i/>
          <w:iCs/>
          <w:sz w:val="24"/>
          <w:szCs w:val="24"/>
        </w:rPr>
      </w:pPr>
    </w:p>
    <w:p w14:paraId="1F8BAF90" w14:textId="77777777" w:rsidR="00B54D11"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predstavlja najbolji odnos između iznosa potpore, poduzetih aktivnosti i postizanja ciljeva</w:t>
      </w:r>
    </w:p>
    <w:p w14:paraId="4CDAF5C3" w14:textId="77777777" w:rsidR="004234AD" w:rsidRPr="00376073" w:rsidRDefault="004234AD" w:rsidP="004234AD">
      <w:pPr>
        <w:pStyle w:val="ListParagraph"/>
        <w:autoSpaceDE w:val="0"/>
        <w:autoSpaceDN w:val="0"/>
        <w:adjustRightInd w:val="0"/>
        <w:spacing w:after="0"/>
        <w:jc w:val="both"/>
        <w:rPr>
          <w:rFonts w:ascii="Times New Roman" w:hAnsi="Times New Roman" w:cs="Times New Roman"/>
          <w:b/>
          <w:bCs/>
          <w:sz w:val="24"/>
          <w:szCs w:val="24"/>
        </w:rPr>
      </w:pPr>
    </w:p>
    <w:p w14:paraId="07131A80" w14:textId="77777777" w:rsidR="003513C4" w:rsidRPr="00D91053" w:rsidRDefault="00EC0D0E"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 xml:space="preserve">Projektni prijedlog sadržava opis opravdanosti financijskog doprinosa programa u odnosu na opseg aktivnosti koje su predmet financiranja te planiranih rezultata/ostvarenja. Konkretno, prijavitelji </w:t>
      </w:r>
      <w:r w:rsidR="005D3D50" w:rsidRPr="00D91053">
        <w:rPr>
          <w:rFonts w:ascii="Times New Roman" w:hAnsi="Times New Roman" w:cs="Times New Roman"/>
          <w:sz w:val="24"/>
          <w:szCs w:val="24"/>
        </w:rPr>
        <w:t xml:space="preserve">su dužni u projektnom prijedlogu opisati troškove projekta na način da su opravdani u odnosu na opseg projekta i ciljeve te </w:t>
      </w:r>
      <w:r w:rsidR="00E728FB" w:rsidRPr="00D91053">
        <w:rPr>
          <w:rFonts w:ascii="Times New Roman" w:hAnsi="Times New Roman" w:cs="Times New Roman"/>
          <w:sz w:val="24"/>
          <w:szCs w:val="24"/>
        </w:rPr>
        <w:t>da su</w:t>
      </w:r>
      <w:r w:rsidR="005D3D50" w:rsidRPr="00D91053">
        <w:rPr>
          <w:rFonts w:ascii="Times New Roman" w:hAnsi="Times New Roman" w:cs="Times New Roman"/>
          <w:sz w:val="24"/>
          <w:szCs w:val="24"/>
        </w:rPr>
        <w:t xml:space="preserve"> u skladu sa svrhom projekta</w:t>
      </w:r>
      <w:r w:rsidR="00E16B6F">
        <w:rPr>
          <w:rFonts w:ascii="Times New Roman" w:hAnsi="Times New Roman" w:cs="Times New Roman"/>
          <w:sz w:val="24"/>
          <w:szCs w:val="24"/>
        </w:rPr>
        <w:t>.</w:t>
      </w:r>
    </w:p>
    <w:p w14:paraId="02EC601E" w14:textId="60335E64" w:rsidR="00B54D11" w:rsidRPr="00D91053" w:rsidRDefault="00EC0D0E" w:rsidP="004A0A88">
      <w:pPr>
        <w:autoSpaceDE w:val="0"/>
        <w:autoSpaceDN w:val="0"/>
        <w:adjustRightInd w:val="0"/>
        <w:spacing w:after="0"/>
        <w:ind w:left="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u </w:t>
      </w:r>
      <w:r w:rsidR="00083410" w:rsidRPr="00D91053">
        <w:rPr>
          <w:rFonts w:ascii="Times New Roman" w:hAnsi="Times New Roman" w:cs="Times New Roman"/>
          <w:i/>
          <w:iCs/>
          <w:sz w:val="24"/>
          <w:szCs w:val="24"/>
        </w:rPr>
        <w:t>P</w:t>
      </w:r>
      <w:r w:rsidRPr="00D91053">
        <w:rPr>
          <w:rFonts w:ascii="Times New Roman" w:hAnsi="Times New Roman" w:cs="Times New Roman"/>
          <w:i/>
          <w:iCs/>
          <w:sz w:val="24"/>
          <w:szCs w:val="24"/>
        </w:rPr>
        <w:t xml:space="preserve">rijavni </w:t>
      </w:r>
      <w:r w:rsidR="00877524" w:rsidRPr="00D91053">
        <w:rPr>
          <w:rFonts w:ascii="Times New Roman" w:hAnsi="Times New Roman" w:cs="Times New Roman"/>
          <w:i/>
          <w:iCs/>
          <w:sz w:val="24"/>
          <w:szCs w:val="24"/>
        </w:rPr>
        <w:t>obrazac</w:t>
      </w:r>
      <w:r w:rsidR="005C067A">
        <w:rPr>
          <w:rFonts w:ascii="Times New Roman" w:hAnsi="Times New Roman" w:cs="Times New Roman"/>
          <w:i/>
          <w:iCs/>
          <w:sz w:val="24"/>
          <w:szCs w:val="24"/>
        </w:rPr>
        <w:t xml:space="preserve"> i </w:t>
      </w:r>
      <w:r w:rsidR="004A0A88">
        <w:rPr>
          <w:rFonts w:ascii="Times New Roman" w:hAnsi="Times New Roman" w:cs="Times New Roman"/>
          <w:i/>
          <w:iCs/>
          <w:sz w:val="24"/>
          <w:szCs w:val="24"/>
        </w:rPr>
        <w:t>Troškovnik s referencama (Obrazac 4.)</w:t>
      </w:r>
    </w:p>
    <w:p w14:paraId="41301A8B" w14:textId="77777777" w:rsidR="00B54D11" w:rsidRPr="00376073" w:rsidRDefault="00B54D11" w:rsidP="00CC0578">
      <w:pPr>
        <w:autoSpaceDE w:val="0"/>
        <w:autoSpaceDN w:val="0"/>
        <w:adjustRightInd w:val="0"/>
        <w:spacing w:after="0"/>
        <w:jc w:val="both"/>
        <w:rPr>
          <w:rFonts w:ascii="Times New Roman" w:hAnsi="Times New Roman" w:cs="Times New Roman"/>
          <w:b/>
          <w:bCs/>
          <w:sz w:val="24"/>
          <w:szCs w:val="24"/>
        </w:rPr>
      </w:pPr>
    </w:p>
    <w:p w14:paraId="6D771073"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Prijavitelj (potencijalni Korisnik, ako je primjenjivo i Partner) raspolaže potrebnim financijskim sredstvima i mehanizmima za pokrivanje dijela vlastitog sufinanciranja troškova operacije (projekta)</w:t>
      </w:r>
    </w:p>
    <w:p w14:paraId="0BBF0756" w14:textId="77777777" w:rsidR="004234AD" w:rsidRDefault="004234AD" w:rsidP="004F41F6">
      <w:pPr>
        <w:pStyle w:val="ListParagraph"/>
        <w:autoSpaceDE w:val="0"/>
        <w:autoSpaceDN w:val="0"/>
        <w:adjustRightInd w:val="0"/>
        <w:spacing w:after="0"/>
        <w:ind w:left="1134"/>
        <w:jc w:val="both"/>
        <w:rPr>
          <w:rFonts w:ascii="Times New Roman" w:hAnsi="Times New Roman" w:cs="Times New Roman"/>
          <w:sz w:val="24"/>
          <w:szCs w:val="24"/>
        </w:rPr>
      </w:pPr>
    </w:p>
    <w:p w14:paraId="3A8935F3" w14:textId="032FD780" w:rsidR="0015247D" w:rsidRPr="00D91053" w:rsidRDefault="002A291F"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Prijavitelj je dužan dostaviti potpisanu Izjavu kojom se potvrđuje da ima osigurana sredstva za vlastito sufinanciranje</w:t>
      </w:r>
      <w:r w:rsidR="005C2FEC" w:rsidRPr="00D91053">
        <w:rPr>
          <w:rFonts w:ascii="Times New Roman" w:hAnsi="Times New Roman" w:cs="Times New Roman"/>
          <w:sz w:val="24"/>
          <w:szCs w:val="24"/>
        </w:rPr>
        <w:t xml:space="preserve">, </w:t>
      </w:r>
      <w:r w:rsidR="0078405E" w:rsidRPr="00D91053">
        <w:rPr>
          <w:rFonts w:ascii="Times New Roman" w:hAnsi="Times New Roman" w:cs="Times New Roman"/>
          <w:sz w:val="24"/>
          <w:szCs w:val="24"/>
        </w:rPr>
        <w:t>a</w:t>
      </w:r>
      <w:r w:rsidR="005C2FEC" w:rsidRPr="00D91053">
        <w:rPr>
          <w:rFonts w:ascii="Times New Roman" w:hAnsi="Times New Roman" w:cs="Times New Roman"/>
          <w:sz w:val="24"/>
          <w:szCs w:val="24"/>
        </w:rPr>
        <w:t xml:space="preserve"> </w:t>
      </w:r>
      <w:r w:rsidRPr="00D91053">
        <w:rPr>
          <w:rFonts w:ascii="Times New Roman" w:hAnsi="Times New Roman" w:cs="Times New Roman"/>
          <w:sz w:val="24"/>
          <w:szCs w:val="24"/>
        </w:rPr>
        <w:t>u slučaju kada je Prijavitelj proračunski korisnik</w:t>
      </w:r>
      <w:r w:rsidR="000829B1" w:rsidRPr="00376073">
        <w:rPr>
          <w:rStyle w:val="FootnoteReference"/>
          <w:rFonts w:ascii="Times New Roman" w:hAnsi="Times New Roman" w:cs="Times New Roman"/>
          <w:sz w:val="24"/>
          <w:szCs w:val="24"/>
        </w:rPr>
        <w:footnoteReference w:id="14"/>
      </w:r>
      <w:r w:rsidRPr="00D91053">
        <w:rPr>
          <w:rFonts w:ascii="Times New Roman" w:hAnsi="Times New Roman" w:cs="Times New Roman"/>
          <w:sz w:val="24"/>
          <w:szCs w:val="24"/>
        </w:rPr>
        <w:t xml:space="preserve"> uz izjavu je potrebno dostaviti i informacije o relevantnom dijelu </w:t>
      </w:r>
      <w:r w:rsidR="00E9027A" w:rsidRPr="00D91053">
        <w:rPr>
          <w:rFonts w:ascii="Times New Roman" w:hAnsi="Times New Roman" w:cs="Times New Roman"/>
          <w:sz w:val="24"/>
          <w:szCs w:val="24"/>
        </w:rPr>
        <w:t xml:space="preserve">proračuna </w:t>
      </w:r>
      <w:r w:rsidRPr="00D91053">
        <w:rPr>
          <w:rFonts w:ascii="Times New Roman" w:hAnsi="Times New Roman" w:cs="Times New Roman"/>
          <w:sz w:val="24"/>
          <w:szCs w:val="24"/>
        </w:rPr>
        <w:t xml:space="preserve">u kojem su planirana sredstva (u razdoblju do 3 godine, odnosno važenja proračuna koji je na snazi u trenutku podnošenja projektnog prijedloga). </w:t>
      </w:r>
    </w:p>
    <w:p w14:paraId="3CE77E99" w14:textId="77777777" w:rsidR="00B54D11" w:rsidRPr="00D91053" w:rsidRDefault="002A291F" w:rsidP="00D91053">
      <w:pPr>
        <w:autoSpaceDE w:val="0"/>
        <w:autoSpaceDN w:val="0"/>
        <w:adjustRightInd w:val="0"/>
        <w:spacing w:after="0"/>
        <w:ind w:left="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w:t>
      </w:r>
      <w:r w:rsidR="00A415D2" w:rsidRPr="002D3145">
        <w:rPr>
          <w:rFonts w:ascii="Times New Roman" w:hAnsi="Times New Roman" w:cs="Times New Roman"/>
          <w:i/>
          <w:iCs/>
          <w:sz w:val="24"/>
          <w:szCs w:val="24"/>
        </w:rPr>
        <w:t>u Izjavu Prijavitelja o osiguranim sredstvima (Obrazac 2a.).</w:t>
      </w:r>
    </w:p>
    <w:p w14:paraId="17F08CD3" w14:textId="77777777" w:rsidR="00B54D11" w:rsidRPr="00376073" w:rsidRDefault="00B54D11" w:rsidP="004F41F6">
      <w:pPr>
        <w:autoSpaceDE w:val="0"/>
        <w:autoSpaceDN w:val="0"/>
        <w:adjustRightInd w:val="0"/>
        <w:spacing w:after="0"/>
        <w:jc w:val="both"/>
        <w:rPr>
          <w:rFonts w:ascii="Times New Roman" w:hAnsi="Times New Roman" w:cs="Times New Roman"/>
          <w:b/>
          <w:bCs/>
          <w:sz w:val="24"/>
          <w:szCs w:val="24"/>
        </w:rPr>
      </w:pPr>
    </w:p>
    <w:p w14:paraId="02573AF2"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eastAsia="Cambria" w:hAnsi="Times New Roman" w:cs="Times New Roman"/>
          <w:bCs/>
          <w:sz w:val="24"/>
          <w:szCs w:val="24"/>
        </w:rPr>
      </w:pPr>
      <w:r w:rsidRPr="00376073">
        <w:rPr>
          <w:rFonts w:ascii="Times New Roman" w:hAnsi="Times New Roman" w:cs="Times New Roman"/>
          <w:b/>
          <w:bCs/>
          <w:sz w:val="24"/>
          <w:szCs w:val="24"/>
        </w:rPr>
        <w:t>Financijska održivost operacije (projekta) – korisnik raspolaže potrebnim financijskim sredstvima i mehanizmima za pokrivanje troškova održavanja za operacije (projekte) koje obuhvaćaju ulaganje u infrastrukturu ili proizvodno ulaganje, kako bi se osigurala financijska održivost</w:t>
      </w:r>
    </w:p>
    <w:p w14:paraId="677D038B" w14:textId="77777777" w:rsidR="004234AD" w:rsidRDefault="004234AD" w:rsidP="000145A6">
      <w:pPr>
        <w:pStyle w:val="ListParagraph"/>
        <w:autoSpaceDE w:val="0"/>
        <w:autoSpaceDN w:val="0"/>
        <w:adjustRightInd w:val="0"/>
        <w:spacing w:after="0"/>
        <w:ind w:left="1134"/>
        <w:jc w:val="both"/>
        <w:rPr>
          <w:rFonts w:ascii="Times New Roman" w:eastAsia="Cambria" w:hAnsi="Times New Roman" w:cs="Times New Roman"/>
          <w:sz w:val="24"/>
          <w:szCs w:val="24"/>
        </w:rPr>
      </w:pPr>
    </w:p>
    <w:p w14:paraId="41FDDD17" w14:textId="77777777" w:rsidR="00732BB4" w:rsidRPr="002D3145" w:rsidRDefault="004F41F6" w:rsidP="002D3145">
      <w:pPr>
        <w:autoSpaceDE w:val="0"/>
        <w:autoSpaceDN w:val="0"/>
        <w:adjustRightInd w:val="0"/>
        <w:spacing w:after="0"/>
        <w:ind w:left="360"/>
        <w:jc w:val="both"/>
        <w:rPr>
          <w:rFonts w:ascii="Times New Roman" w:eastAsia="Cambria" w:hAnsi="Times New Roman" w:cs="Times New Roman"/>
          <w:sz w:val="24"/>
          <w:szCs w:val="24"/>
        </w:rPr>
      </w:pPr>
      <w:r w:rsidRPr="002D3145">
        <w:rPr>
          <w:rFonts w:ascii="Times New Roman" w:eastAsia="Cambria" w:hAnsi="Times New Roman" w:cs="Times New Roman"/>
          <w:sz w:val="24"/>
          <w:szCs w:val="24"/>
        </w:rPr>
        <w:t>Prijavitelj je dužan dostaviti potpisanu Izjavu kojom se potvrđuje da će osigurati sredstva za upravljanje i održavanje rezultatima projekta po njegovom završetku; u slučaju kada je Prijavitelj proračunski korisnik</w:t>
      </w:r>
      <w:r w:rsidR="000145A6" w:rsidRPr="00376073">
        <w:rPr>
          <w:rStyle w:val="FootnoteReference"/>
          <w:rFonts w:ascii="Times New Roman" w:eastAsia="Cambria" w:hAnsi="Times New Roman" w:cs="Times New Roman"/>
          <w:sz w:val="24"/>
          <w:szCs w:val="24"/>
        </w:rPr>
        <w:footnoteReference w:id="15"/>
      </w:r>
      <w:r w:rsidRPr="002D3145">
        <w:rPr>
          <w:rFonts w:ascii="Times New Roman" w:eastAsia="Cambria" w:hAnsi="Times New Roman" w:cs="Times New Roman"/>
          <w:sz w:val="24"/>
          <w:szCs w:val="24"/>
        </w:rPr>
        <w:t xml:space="preserve">, te kada je predviđeni završetak provedbe projekta ranije od isteka, odnosno važenja proračuna koji je na snazi u trenutku podnošenja projektnog prijedloga, uz izjavu je potrebno dostaviti i informacije o relevantnom dijelu proračuna u kojem su planirana sredstva (u razdoblju do 3 godine). </w:t>
      </w:r>
    </w:p>
    <w:p w14:paraId="431793EC" w14:textId="77777777" w:rsidR="004F41F6" w:rsidRPr="002D3145" w:rsidRDefault="004F41F6" w:rsidP="002D3145">
      <w:pPr>
        <w:autoSpaceDE w:val="0"/>
        <w:autoSpaceDN w:val="0"/>
        <w:adjustRightInd w:val="0"/>
        <w:spacing w:after="0"/>
        <w:ind w:left="360"/>
        <w:jc w:val="both"/>
        <w:rPr>
          <w:rFonts w:ascii="Times New Roman" w:hAnsi="Times New Roman" w:cs="Times New Roman"/>
          <w:i/>
          <w:iCs/>
          <w:sz w:val="24"/>
          <w:szCs w:val="24"/>
        </w:rPr>
      </w:pPr>
      <w:r w:rsidRPr="002D3145">
        <w:rPr>
          <w:rFonts w:ascii="Times New Roman" w:hAnsi="Times New Roman" w:cs="Times New Roman"/>
          <w:i/>
          <w:iCs/>
          <w:sz w:val="24"/>
          <w:szCs w:val="24"/>
        </w:rPr>
        <w:t xml:space="preserve">Ispunjenost kriterija provjerava se uvidom u </w:t>
      </w:r>
      <w:r w:rsidR="00FD3B82" w:rsidRPr="002D3145">
        <w:rPr>
          <w:rFonts w:ascii="Times New Roman" w:hAnsi="Times New Roman" w:cs="Times New Roman"/>
          <w:i/>
          <w:iCs/>
          <w:sz w:val="24"/>
          <w:szCs w:val="24"/>
        </w:rPr>
        <w:t>Izjavu Prijavitelja o osiguranim sredstvima (Obrazac 2a.)</w:t>
      </w:r>
      <w:r w:rsidR="00FC5A00" w:rsidRPr="002D3145">
        <w:rPr>
          <w:rFonts w:ascii="Times New Roman" w:hAnsi="Times New Roman" w:cs="Times New Roman"/>
          <w:i/>
          <w:iCs/>
          <w:sz w:val="24"/>
          <w:szCs w:val="24"/>
        </w:rPr>
        <w:t>.</w:t>
      </w:r>
    </w:p>
    <w:p w14:paraId="7A929308" w14:textId="77777777" w:rsidR="00B54D11" w:rsidRPr="00376073" w:rsidRDefault="00B54D11" w:rsidP="004F41F6">
      <w:pPr>
        <w:autoSpaceDE w:val="0"/>
        <w:autoSpaceDN w:val="0"/>
        <w:adjustRightInd w:val="0"/>
        <w:spacing w:after="0"/>
        <w:jc w:val="both"/>
        <w:rPr>
          <w:rFonts w:ascii="Times New Roman" w:eastAsia="Cambria" w:hAnsi="Times New Roman" w:cs="Times New Roman"/>
          <w:bCs/>
          <w:sz w:val="24"/>
          <w:szCs w:val="24"/>
        </w:rPr>
      </w:pPr>
    </w:p>
    <w:p w14:paraId="641F92FD"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bookmarkStart w:id="54" w:name="_Hlk128744537"/>
      <w:r w:rsidRPr="00376073">
        <w:rPr>
          <w:rFonts w:ascii="Times New Roman" w:hAnsi="Times New Roman" w:cs="Times New Roman"/>
          <w:b/>
          <w:bCs/>
          <w:sz w:val="24"/>
          <w:szCs w:val="24"/>
        </w:rPr>
        <w:lastRenderedPageBreak/>
        <w:t>Prijavitelj (potencijalni Korisnik, ako je primjenjivo i Partner) je prihvatljiv</w:t>
      </w:r>
    </w:p>
    <w:bookmarkEnd w:id="54"/>
    <w:p w14:paraId="2A56E222" w14:textId="77777777" w:rsidR="004234AD" w:rsidRDefault="004234AD" w:rsidP="00FA2A71">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22DED3E" w14:textId="77777777" w:rsidR="00732BB4" w:rsidRPr="008C7496" w:rsidRDefault="0013099C"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Prijavitelj (potencijalni Korisnik, ako je primjenjivo i Partner) je</w:t>
      </w:r>
      <w:r w:rsidR="00B54D11" w:rsidRPr="008C7496">
        <w:rPr>
          <w:rFonts w:ascii="Times New Roman" w:eastAsia="Cambria" w:hAnsi="Times New Roman" w:cs="Times New Roman"/>
          <w:sz w:val="24"/>
          <w:szCs w:val="24"/>
        </w:rPr>
        <w:t xml:space="preserve"> prihvatljiv po obliku pravne ili fizičke osobnosti i po drugim zahtjevima predmetnog postupka dodjele. </w:t>
      </w:r>
    </w:p>
    <w:p w14:paraId="16F35AE3" w14:textId="77777777" w:rsidR="00FA2A71" w:rsidRPr="008C7496" w:rsidRDefault="00FA2A71" w:rsidP="001D3C2E">
      <w:pPr>
        <w:autoSpaceDE w:val="0"/>
        <w:autoSpaceDN w:val="0"/>
        <w:adjustRightInd w:val="0"/>
        <w:spacing w:after="0"/>
        <w:ind w:left="360"/>
        <w:jc w:val="both"/>
        <w:rPr>
          <w:rFonts w:ascii="Times New Roman" w:hAnsi="Times New Roman" w:cs="Times New Roman"/>
          <w:i/>
          <w:iCs/>
          <w:sz w:val="24"/>
          <w:szCs w:val="24"/>
        </w:rPr>
      </w:pPr>
      <w:r w:rsidRPr="008C7496">
        <w:rPr>
          <w:rFonts w:ascii="Times New Roman" w:hAnsi="Times New Roman" w:cs="Times New Roman"/>
          <w:i/>
          <w:iCs/>
          <w:sz w:val="24"/>
          <w:szCs w:val="24"/>
        </w:rPr>
        <w:t xml:space="preserve">Ispunjenost kriterija provjerava se uvidom u </w:t>
      </w:r>
      <w:r w:rsidR="001D3C2E" w:rsidRPr="001D3C2E">
        <w:rPr>
          <w:rFonts w:ascii="Times New Roman" w:hAnsi="Times New Roman" w:cs="Times New Roman"/>
          <w:i/>
          <w:iCs/>
          <w:sz w:val="24"/>
          <w:szCs w:val="24"/>
        </w:rPr>
        <w:t>Prijavni obrazac.</w:t>
      </w:r>
    </w:p>
    <w:p w14:paraId="10F27781" w14:textId="77777777" w:rsidR="00B54D11" w:rsidRPr="00376073" w:rsidRDefault="00B54D11" w:rsidP="00FA2A71">
      <w:pPr>
        <w:autoSpaceDE w:val="0"/>
        <w:autoSpaceDN w:val="0"/>
        <w:adjustRightInd w:val="0"/>
        <w:spacing w:after="0"/>
        <w:jc w:val="both"/>
        <w:rPr>
          <w:rFonts w:ascii="Times New Roman" w:eastAsia="Cambria" w:hAnsi="Times New Roman" w:cs="Times New Roman"/>
          <w:sz w:val="24"/>
          <w:szCs w:val="24"/>
        </w:rPr>
      </w:pPr>
    </w:p>
    <w:p w14:paraId="40DF5CD1" w14:textId="77777777" w:rsidR="00193BED" w:rsidRPr="00376073" w:rsidRDefault="00B54D11" w:rsidP="009E2611">
      <w:pPr>
        <w:pStyle w:val="ListParagraph"/>
        <w:numPr>
          <w:ilvl w:val="0"/>
          <w:numId w:val="2"/>
        </w:numPr>
        <w:tabs>
          <w:tab w:val="left" w:pos="0"/>
        </w:tabs>
        <w:autoSpaceDE w:val="0"/>
        <w:autoSpaceDN w:val="0"/>
        <w:adjustRightInd w:val="0"/>
        <w:spacing w:after="0"/>
        <w:jc w:val="both"/>
        <w:rPr>
          <w:rFonts w:ascii="Times New Roman" w:hAnsi="Times New Roman" w:cs="Times New Roman"/>
          <w:sz w:val="24"/>
          <w:szCs w:val="24"/>
        </w:rPr>
      </w:pPr>
      <w:r w:rsidRPr="00376073">
        <w:rPr>
          <w:rFonts w:ascii="Times New Roman" w:hAnsi="Times New Roman" w:cs="Times New Roman"/>
          <w:b/>
          <w:bCs/>
          <w:sz w:val="24"/>
          <w:szCs w:val="24"/>
        </w:rPr>
        <w:t>Aktivnosti operacije (projekta) su u skladu s prihvatljivim aktivnostima predmetne dodjele</w:t>
      </w:r>
    </w:p>
    <w:p w14:paraId="53F8864E" w14:textId="77777777" w:rsidR="001565DD" w:rsidRDefault="001565DD" w:rsidP="003A69FA">
      <w:pPr>
        <w:pStyle w:val="ListParagraph"/>
        <w:autoSpaceDE w:val="0"/>
        <w:autoSpaceDN w:val="0"/>
        <w:adjustRightInd w:val="0"/>
        <w:spacing w:after="0"/>
        <w:ind w:left="1134"/>
        <w:jc w:val="both"/>
        <w:rPr>
          <w:rFonts w:ascii="Times New Roman" w:eastAsia="Cambria" w:hAnsi="Times New Roman" w:cs="Times New Roman"/>
          <w:sz w:val="24"/>
          <w:szCs w:val="24"/>
        </w:rPr>
      </w:pPr>
    </w:p>
    <w:p w14:paraId="00454A03" w14:textId="77777777" w:rsidR="00AD51AE" w:rsidRPr="008C7496" w:rsidRDefault="00193BED"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 xml:space="preserve">Aktivnosti </w:t>
      </w:r>
      <w:r w:rsidR="00AD51AE" w:rsidRPr="008C7496">
        <w:rPr>
          <w:rFonts w:ascii="Times New Roman" w:hAnsi="Times New Roman" w:cs="Times New Roman"/>
          <w:sz w:val="24"/>
          <w:szCs w:val="24"/>
        </w:rPr>
        <w:t xml:space="preserve">potrebne za realizaciju </w:t>
      </w:r>
      <w:r w:rsidRPr="008C7496">
        <w:rPr>
          <w:rFonts w:ascii="Times New Roman" w:eastAsia="Cambria" w:hAnsi="Times New Roman" w:cs="Times New Roman"/>
          <w:sz w:val="24"/>
          <w:szCs w:val="24"/>
        </w:rPr>
        <w:t xml:space="preserve">projekta u skladu su s prihvatljivim aktivnostima u </w:t>
      </w:r>
      <w:r w:rsidR="00AD51AE" w:rsidRPr="008C7496">
        <w:rPr>
          <w:rFonts w:ascii="Times New Roman" w:eastAsia="Cambria" w:hAnsi="Times New Roman" w:cs="Times New Roman"/>
          <w:sz w:val="24"/>
          <w:szCs w:val="24"/>
        </w:rPr>
        <w:t>okviru</w:t>
      </w:r>
      <w:r w:rsidRPr="008C7496">
        <w:rPr>
          <w:rFonts w:ascii="Times New Roman" w:eastAsia="Cambria" w:hAnsi="Times New Roman" w:cs="Times New Roman"/>
          <w:sz w:val="24"/>
          <w:szCs w:val="24"/>
        </w:rPr>
        <w:t xml:space="preserve"> ovog Poziva, navedenima </w:t>
      </w:r>
      <w:r w:rsidRPr="005E0CEB">
        <w:rPr>
          <w:rFonts w:ascii="Times New Roman" w:eastAsia="Cambria" w:hAnsi="Times New Roman" w:cs="Times New Roman"/>
          <w:sz w:val="24"/>
          <w:szCs w:val="24"/>
        </w:rPr>
        <w:t>u točki 4. ovih Uputa</w:t>
      </w:r>
      <w:r w:rsidRPr="008C7496">
        <w:rPr>
          <w:rFonts w:ascii="Times New Roman" w:eastAsia="Cambria" w:hAnsi="Times New Roman" w:cs="Times New Roman"/>
          <w:sz w:val="24"/>
          <w:szCs w:val="24"/>
        </w:rPr>
        <w:t xml:space="preserve">. </w:t>
      </w:r>
    </w:p>
    <w:p w14:paraId="7D35093D" w14:textId="77777777" w:rsidR="00193BED" w:rsidRPr="008C7496" w:rsidRDefault="00193BED" w:rsidP="000A004D">
      <w:pPr>
        <w:autoSpaceDE w:val="0"/>
        <w:autoSpaceDN w:val="0"/>
        <w:adjustRightInd w:val="0"/>
        <w:ind w:firstLine="360"/>
        <w:jc w:val="both"/>
        <w:rPr>
          <w:rFonts w:ascii="Times New Roman" w:hAnsi="Times New Roman" w:cs="Times New Roman"/>
          <w:i/>
          <w:iCs/>
          <w:sz w:val="24"/>
          <w:szCs w:val="24"/>
        </w:rPr>
      </w:pPr>
      <w:r w:rsidRPr="008C7496">
        <w:rPr>
          <w:rFonts w:ascii="Times New Roman" w:hAnsi="Times New Roman" w:cs="Times New Roman"/>
          <w:i/>
          <w:iCs/>
          <w:sz w:val="24"/>
          <w:szCs w:val="24"/>
        </w:rPr>
        <w:t xml:space="preserve">Ispunjenost kriterija provjerava se uvidom u </w:t>
      </w:r>
      <w:r w:rsidR="00AD51AE" w:rsidRPr="008C7496">
        <w:rPr>
          <w:rFonts w:ascii="Times New Roman" w:hAnsi="Times New Roman" w:cs="Times New Roman"/>
          <w:i/>
          <w:iCs/>
          <w:sz w:val="24"/>
          <w:szCs w:val="24"/>
        </w:rPr>
        <w:t>P</w:t>
      </w:r>
      <w:r w:rsidRPr="008C7496">
        <w:rPr>
          <w:rFonts w:ascii="Times New Roman" w:hAnsi="Times New Roman" w:cs="Times New Roman"/>
          <w:i/>
          <w:iCs/>
          <w:sz w:val="24"/>
          <w:szCs w:val="24"/>
        </w:rPr>
        <w:t xml:space="preserve">rijavni obrazac. </w:t>
      </w:r>
    </w:p>
    <w:p w14:paraId="76B0532F" w14:textId="77777777" w:rsidR="00AD51AE" w:rsidRPr="00376073" w:rsidRDefault="00AD51AE" w:rsidP="003A69FA">
      <w:pPr>
        <w:autoSpaceDE w:val="0"/>
        <w:autoSpaceDN w:val="0"/>
        <w:adjustRightInd w:val="0"/>
        <w:spacing w:after="0"/>
        <w:jc w:val="both"/>
        <w:rPr>
          <w:rFonts w:ascii="Times New Roman" w:hAnsi="Times New Roman" w:cs="Times New Roman"/>
          <w:sz w:val="24"/>
          <w:szCs w:val="24"/>
        </w:rPr>
      </w:pPr>
    </w:p>
    <w:p w14:paraId="65741B32" w14:textId="77777777" w:rsidR="00B54D11" w:rsidRPr="00376073" w:rsidRDefault="00B54D11" w:rsidP="009E26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ima potrebnu razinu spremnosti za provedbu definiranu predmetnom dodjelom</w:t>
      </w:r>
    </w:p>
    <w:p w14:paraId="32444760" w14:textId="77777777" w:rsidR="00B47A4C" w:rsidRDefault="00B47A4C" w:rsidP="0074409E">
      <w:pPr>
        <w:pStyle w:val="ListParagraph"/>
        <w:autoSpaceDE w:val="0"/>
        <w:autoSpaceDN w:val="0"/>
        <w:adjustRightInd w:val="0"/>
        <w:spacing w:after="0"/>
        <w:ind w:left="1134"/>
        <w:jc w:val="both"/>
        <w:rPr>
          <w:rFonts w:ascii="Times New Roman" w:eastAsia="Cambria" w:hAnsi="Times New Roman" w:cs="Times New Roman"/>
          <w:sz w:val="24"/>
          <w:szCs w:val="24"/>
        </w:rPr>
      </w:pPr>
    </w:p>
    <w:p w14:paraId="0072EB2C" w14:textId="77777777" w:rsidR="000C3C5B" w:rsidRPr="00E70F32" w:rsidRDefault="0074409E" w:rsidP="00D8586E">
      <w:pPr>
        <w:autoSpaceDE w:val="0"/>
        <w:autoSpaceDN w:val="0"/>
        <w:adjustRightInd w:val="0"/>
        <w:spacing w:after="0"/>
        <w:ind w:left="360"/>
        <w:jc w:val="both"/>
        <w:rPr>
          <w:rFonts w:ascii="Times New Roman" w:eastAsia="Cambria" w:hAnsi="Times New Roman" w:cs="Times New Roman"/>
          <w:sz w:val="24"/>
          <w:szCs w:val="24"/>
        </w:rPr>
      </w:pPr>
      <w:r w:rsidRPr="00E70F32">
        <w:rPr>
          <w:rFonts w:ascii="Times New Roman" w:eastAsia="Cambria" w:hAnsi="Times New Roman" w:cs="Times New Roman"/>
          <w:sz w:val="24"/>
          <w:szCs w:val="24"/>
        </w:rPr>
        <w:t>Projekt udovoljava minimaln</w:t>
      </w:r>
      <w:r w:rsidR="0000095F" w:rsidRPr="00E70F32">
        <w:rPr>
          <w:rFonts w:ascii="Times New Roman" w:eastAsia="Cambria" w:hAnsi="Times New Roman" w:cs="Times New Roman"/>
          <w:sz w:val="24"/>
          <w:szCs w:val="24"/>
        </w:rPr>
        <w:t>im</w:t>
      </w:r>
      <w:r w:rsidRPr="00E70F32">
        <w:rPr>
          <w:rFonts w:ascii="Times New Roman" w:eastAsia="Cambria" w:hAnsi="Times New Roman" w:cs="Times New Roman"/>
          <w:sz w:val="24"/>
          <w:szCs w:val="24"/>
        </w:rPr>
        <w:t xml:space="preserve"> kriterij</w:t>
      </w:r>
      <w:r w:rsidR="0000095F" w:rsidRPr="00E70F32">
        <w:rPr>
          <w:rFonts w:ascii="Times New Roman" w:eastAsia="Cambria" w:hAnsi="Times New Roman" w:cs="Times New Roman"/>
          <w:sz w:val="24"/>
          <w:szCs w:val="24"/>
        </w:rPr>
        <w:t>ima</w:t>
      </w:r>
      <w:r w:rsidRPr="00E70F32">
        <w:rPr>
          <w:rFonts w:ascii="Times New Roman" w:eastAsia="Cambria" w:hAnsi="Times New Roman" w:cs="Times New Roman"/>
          <w:sz w:val="24"/>
          <w:szCs w:val="24"/>
        </w:rPr>
        <w:t xml:space="preserve"> u pogledu spremnosti projekta</w:t>
      </w:r>
      <w:r w:rsidR="000C3C5B" w:rsidRPr="00E70F32">
        <w:rPr>
          <w:rFonts w:ascii="Times New Roman" w:eastAsia="Cambria" w:hAnsi="Times New Roman" w:cs="Times New Roman"/>
          <w:sz w:val="24"/>
          <w:szCs w:val="24"/>
        </w:rPr>
        <w:t>,</w:t>
      </w:r>
      <w:r w:rsidR="00E70F32">
        <w:rPr>
          <w:rFonts w:ascii="Times New Roman" w:eastAsia="Cambria" w:hAnsi="Times New Roman" w:cs="Times New Roman"/>
          <w:sz w:val="24"/>
          <w:szCs w:val="24"/>
        </w:rPr>
        <w:t xml:space="preserve"> </w:t>
      </w:r>
      <w:r w:rsidR="000C3C5B" w:rsidRPr="00E70F32">
        <w:rPr>
          <w:rFonts w:ascii="Times New Roman" w:eastAsia="Cambria" w:hAnsi="Times New Roman" w:cs="Times New Roman"/>
          <w:sz w:val="24"/>
          <w:szCs w:val="24"/>
        </w:rPr>
        <w:t>odnosno projekt je spreman za početak provedbe aktivnosti i njihov završetak u skladu s planiranim vremenskim okvirima projektnih aktivnosti, na sljedeći način:</w:t>
      </w:r>
    </w:p>
    <w:p w14:paraId="53B49A6D" w14:textId="77777777" w:rsidR="0074409E" w:rsidRDefault="0023333C" w:rsidP="00BE7D49">
      <w:pPr>
        <w:spacing w:after="0"/>
        <w:ind w:left="1134" w:hanging="774"/>
        <w:jc w:val="both"/>
        <w:rPr>
          <w:rFonts w:ascii="Times New Roman" w:hAnsi="Times New Roman" w:cs="Times New Roman"/>
          <w:sz w:val="24"/>
          <w:szCs w:val="24"/>
        </w:rPr>
      </w:pPr>
      <w:r w:rsidRPr="0074409E">
        <w:rPr>
          <w:rFonts w:ascii="Times New Roman" w:hAnsi="Times New Roman" w:cs="Times New Roman"/>
          <w:sz w:val="24"/>
          <w:szCs w:val="24"/>
        </w:rPr>
        <w:t>A)</w:t>
      </w:r>
      <w:r>
        <w:rPr>
          <w:rFonts w:ascii="Times New Roman" w:hAnsi="Times New Roman" w:cs="Times New Roman"/>
          <w:sz w:val="24"/>
          <w:szCs w:val="24"/>
        </w:rPr>
        <w:t xml:space="preserve"> </w:t>
      </w:r>
      <w:r w:rsidRPr="0074409E">
        <w:rPr>
          <w:rFonts w:ascii="Times New Roman" w:hAnsi="Times New Roman" w:cs="Times New Roman"/>
          <w:sz w:val="24"/>
          <w:szCs w:val="24"/>
        </w:rPr>
        <w:t>projekti koji se odnose na ulaganja u infrastrukturu</w:t>
      </w:r>
    </w:p>
    <w:p w14:paraId="22B7A6F7" w14:textId="19E3BD9F" w:rsidR="00C743BB" w:rsidRPr="00BD78C8" w:rsidRDefault="00C743BB" w:rsidP="00C743BB">
      <w:pPr>
        <w:pStyle w:val="ListParagraph"/>
        <w:numPr>
          <w:ilvl w:val="1"/>
          <w:numId w:val="15"/>
        </w:numPr>
        <w:spacing w:after="0"/>
        <w:jc w:val="both"/>
        <w:rPr>
          <w:rFonts w:ascii="Times New Roman" w:hAnsi="Times New Roman" w:cs="Times New Roman"/>
          <w:sz w:val="24"/>
          <w:szCs w:val="24"/>
        </w:rPr>
      </w:pPr>
      <w:r w:rsidRPr="00BD78C8">
        <w:rPr>
          <w:rFonts w:ascii="Times New Roman" w:hAnsi="Times New Roman" w:cs="Times New Roman"/>
          <w:sz w:val="24"/>
          <w:szCs w:val="24"/>
        </w:rPr>
        <w:t>izrađena projektna dokumentacija do razine kojom se omogućava podnošenje zahtijeva za izdavanje dozvole za izvođenje radova ili početak izvođenja radova (ovisno o vrsti građevina i radova); konkretno u slučaju građevina koje spadaju pod obuhvat Zakona o gradnji (NN 153/20, 20/17, 39/19, 125/19</w:t>
      </w:r>
      <w:r w:rsidR="00685195">
        <w:rPr>
          <w:rFonts w:ascii="Times New Roman" w:hAnsi="Times New Roman" w:cs="Times New Roman"/>
          <w:sz w:val="24"/>
          <w:szCs w:val="24"/>
        </w:rPr>
        <w:t xml:space="preserve">, </w:t>
      </w:r>
      <w:r w:rsidR="00B30BF1">
        <w:rPr>
          <w:rFonts w:ascii="Times New Roman" w:hAnsi="Times New Roman" w:cs="Times New Roman"/>
          <w:sz w:val="24"/>
          <w:szCs w:val="24"/>
        </w:rPr>
        <w:t>145/24</w:t>
      </w:r>
      <w:r w:rsidRPr="00BD78C8">
        <w:rPr>
          <w:rFonts w:ascii="Times New Roman" w:hAnsi="Times New Roman" w:cs="Times New Roman"/>
          <w:sz w:val="24"/>
          <w:szCs w:val="24"/>
        </w:rPr>
        <w:t>), minimalni kriterij je glavni projekt obnove/rekonstrukcije (uključujući glavni projekt energetske obnove s iskaznicom energetskih svojstava zgrade, gdje je primjenjivo), a za građevine koje spadaju pod obuhvat Pravilnika o jednostavnim i drugim građevnima i radovima (NN 112/17, 34/18, 36/19, 98/19, 31/20, 74/22</w:t>
      </w:r>
      <w:r w:rsidR="0078671E">
        <w:rPr>
          <w:rFonts w:ascii="Times New Roman" w:hAnsi="Times New Roman" w:cs="Times New Roman"/>
          <w:sz w:val="24"/>
          <w:szCs w:val="24"/>
        </w:rPr>
        <w:t xml:space="preserve">, </w:t>
      </w:r>
      <w:r w:rsidR="00AF45F4">
        <w:rPr>
          <w:rFonts w:ascii="Times New Roman" w:hAnsi="Times New Roman" w:cs="Times New Roman"/>
          <w:sz w:val="24"/>
          <w:szCs w:val="24"/>
        </w:rPr>
        <w:t>155/23</w:t>
      </w:r>
      <w:r w:rsidRPr="00BD78C8">
        <w:rPr>
          <w:rFonts w:ascii="Times New Roman" w:hAnsi="Times New Roman" w:cs="Times New Roman"/>
          <w:sz w:val="24"/>
          <w:szCs w:val="24"/>
        </w:rPr>
        <w:t>), minimalna dokumentacija odgovara dokumentaciji propisanoj u Pravilniku ovisno o vrsti jednostavne građevine</w:t>
      </w:r>
      <w:r>
        <w:rPr>
          <w:rStyle w:val="FootnoteReference"/>
          <w:rFonts w:ascii="Times New Roman" w:hAnsi="Times New Roman" w:cs="Times New Roman"/>
          <w:sz w:val="24"/>
          <w:szCs w:val="24"/>
        </w:rPr>
        <w:footnoteReference w:id="16"/>
      </w:r>
      <w:r w:rsidRPr="00BD78C8">
        <w:rPr>
          <w:rFonts w:ascii="Times New Roman" w:hAnsi="Times New Roman" w:cs="Times New Roman"/>
          <w:sz w:val="24"/>
          <w:szCs w:val="24"/>
        </w:rPr>
        <w:t>.</w:t>
      </w:r>
    </w:p>
    <w:p w14:paraId="3DB50863" w14:textId="633D3AAE" w:rsidR="00BD78C8" w:rsidRPr="00BD78C8" w:rsidRDefault="00BD78C8" w:rsidP="009E2611">
      <w:pPr>
        <w:pStyle w:val="ListParagraph"/>
        <w:numPr>
          <w:ilvl w:val="1"/>
          <w:numId w:val="15"/>
        </w:numPr>
        <w:spacing w:after="0"/>
        <w:jc w:val="both"/>
        <w:rPr>
          <w:rFonts w:ascii="Times New Roman" w:hAnsi="Times New Roman" w:cs="Times New Roman"/>
          <w:sz w:val="24"/>
          <w:szCs w:val="24"/>
        </w:rPr>
      </w:pPr>
      <w:r w:rsidRPr="00BD78C8">
        <w:rPr>
          <w:rFonts w:ascii="Times New Roman" w:hAnsi="Times New Roman" w:cs="Times New Roman"/>
          <w:sz w:val="24"/>
          <w:szCs w:val="24"/>
        </w:rPr>
        <w:t>riješeni imovinsko-pravni odnosi na način da omogućuju Prijavitelju nesmetano pravo na provođenje projekta (vlasništvo ili upisano pravo građenja u korist Prijavitelja ili u slučaju opremanja ugovor o pravu na korištenje prostora) za katastarske čestice u obuhvatu zahvata.</w:t>
      </w:r>
    </w:p>
    <w:p w14:paraId="650F80B9" w14:textId="77777777" w:rsidR="00BE7D49" w:rsidRPr="00BE7D49" w:rsidRDefault="00BE7D49" w:rsidP="00BE7D49">
      <w:pPr>
        <w:spacing w:after="0"/>
        <w:ind w:left="1134" w:hanging="426"/>
        <w:jc w:val="both"/>
        <w:rPr>
          <w:rFonts w:ascii="Times New Roman" w:hAnsi="Times New Roman" w:cs="Times New Roman"/>
          <w:sz w:val="24"/>
          <w:szCs w:val="24"/>
        </w:rPr>
      </w:pPr>
      <w:r w:rsidRPr="00BE7D49">
        <w:rPr>
          <w:rFonts w:ascii="Times New Roman" w:hAnsi="Times New Roman" w:cs="Times New Roman"/>
          <w:sz w:val="24"/>
          <w:szCs w:val="24"/>
        </w:rPr>
        <w:t>B) projektni prijedlozi koji uključuju ulaganja u opremanje</w:t>
      </w:r>
    </w:p>
    <w:p w14:paraId="0E2A967F" w14:textId="04F19C62" w:rsidR="00C826EC" w:rsidRPr="00CE732D" w:rsidRDefault="005A59CC" w:rsidP="00C826EC">
      <w:pPr>
        <w:pStyle w:val="ListParagraph"/>
        <w:numPr>
          <w:ilvl w:val="1"/>
          <w:numId w:val="15"/>
        </w:numPr>
        <w:spacing w:after="0"/>
        <w:jc w:val="both"/>
        <w:rPr>
          <w:rFonts w:ascii="Times New Roman" w:hAnsi="Times New Roman" w:cs="Times New Roman"/>
          <w:sz w:val="24"/>
          <w:szCs w:val="24"/>
        </w:rPr>
      </w:pPr>
      <w:r w:rsidRPr="005A59CC">
        <w:rPr>
          <w:rFonts w:ascii="Times New Roman" w:hAnsi="Times New Roman" w:cs="Times New Roman"/>
          <w:sz w:val="24"/>
          <w:szCs w:val="24"/>
        </w:rPr>
        <w:t xml:space="preserve">popis opreme s utvrđenom procijenjenom vrijednošću prema djelatnostima u skladu </w:t>
      </w:r>
      <w:r w:rsidR="00AF0710">
        <w:rPr>
          <w:rFonts w:ascii="Times New Roman" w:hAnsi="Times New Roman" w:cs="Times New Roman"/>
          <w:sz w:val="24"/>
          <w:szCs w:val="24"/>
        </w:rPr>
        <w:t xml:space="preserve">je </w:t>
      </w:r>
      <w:r w:rsidRPr="005A59CC">
        <w:rPr>
          <w:rFonts w:ascii="Times New Roman" w:hAnsi="Times New Roman" w:cs="Times New Roman"/>
          <w:sz w:val="24"/>
          <w:szCs w:val="24"/>
        </w:rPr>
        <w:t>s Popisom prihvatljive opreme (Prilog 14.)</w:t>
      </w:r>
      <w:r w:rsidR="00C826EC" w:rsidRPr="00CE732D">
        <w:rPr>
          <w:rFonts w:ascii="Times New Roman" w:hAnsi="Times New Roman" w:cs="Times New Roman"/>
          <w:sz w:val="24"/>
          <w:szCs w:val="24"/>
        </w:rPr>
        <w:t>.</w:t>
      </w:r>
    </w:p>
    <w:p w14:paraId="4E206D4B" w14:textId="77777777" w:rsidR="00B54D11" w:rsidRPr="00376073" w:rsidRDefault="0074409E" w:rsidP="0048579B">
      <w:pPr>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r w:rsidR="00F374A5">
        <w:rPr>
          <w:rFonts w:ascii="Times New Roman" w:hAnsi="Times New Roman" w:cs="Times New Roman"/>
          <w:i/>
          <w:iCs/>
          <w:sz w:val="24"/>
          <w:szCs w:val="24"/>
        </w:rPr>
        <w:t xml:space="preserve"> te dostavljenu projektnu dokumentaciju (kako je opisano)</w:t>
      </w:r>
      <w:r w:rsidRPr="00376073">
        <w:rPr>
          <w:rFonts w:ascii="Times New Roman" w:hAnsi="Times New Roman" w:cs="Times New Roman"/>
          <w:i/>
          <w:iCs/>
          <w:sz w:val="24"/>
          <w:szCs w:val="24"/>
        </w:rPr>
        <w:t>.</w:t>
      </w:r>
    </w:p>
    <w:p w14:paraId="4D0DA42C" w14:textId="77777777" w:rsidR="00B54D11" w:rsidRPr="00376073" w:rsidRDefault="00B54D11" w:rsidP="0048579B">
      <w:pPr>
        <w:tabs>
          <w:tab w:val="left" w:pos="0"/>
        </w:tabs>
        <w:jc w:val="both"/>
        <w:rPr>
          <w:rFonts w:ascii="Times New Roman" w:hAnsi="Times New Roman" w:cs="Times New Roman"/>
          <w:b/>
          <w:bCs/>
          <w:sz w:val="24"/>
          <w:szCs w:val="24"/>
        </w:rPr>
      </w:pPr>
    </w:p>
    <w:p w14:paraId="1F60023B" w14:textId="77777777" w:rsidR="00B54D11" w:rsidRPr="00376073" w:rsidRDefault="00B54D11" w:rsidP="009E26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i/>
          <w:iCs/>
          <w:sz w:val="24"/>
          <w:szCs w:val="24"/>
        </w:rPr>
      </w:pPr>
      <w:bookmarkStart w:id="55" w:name="_Hlk128746182"/>
      <w:r w:rsidRPr="00376073">
        <w:rPr>
          <w:rFonts w:ascii="Times New Roman" w:hAnsi="Times New Roman" w:cs="Times New Roman"/>
          <w:b/>
          <w:bCs/>
          <w:sz w:val="24"/>
          <w:szCs w:val="24"/>
        </w:rPr>
        <w:t>Operacija (projekt) u trenutku podnošenja projektnog prijedloga nije fizički niti financijski završena</w:t>
      </w:r>
      <w:r w:rsidR="0089132E" w:rsidRPr="00376073">
        <w:rPr>
          <w:rFonts w:ascii="Times New Roman" w:hAnsi="Times New Roman" w:cs="Times New Roman"/>
          <w:b/>
          <w:bCs/>
          <w:sz w:val="24"/>
          <w:szCs w:val="24"/>
        </w:rPr>
        <w:t>;</w:t>
      </w:r>
      <w:r w:rsidRPr="00376073">
        <w:rPr>
          <w:rFonts w:ascii="Times New Roman" w:hAnsi="Times New Roman" w:cs="Times New Roman"/>
          <w:b/>
          <w:bCs/>
          <w:sz w:val="24"/>
          <w:szCs w:val="24"/>
        </w:rPr>
        <w:t xml:space="preserve"> </w:t>
      </w:r>
      <w:r w:rsidRPr="00376073">
        <w:rPr>
          <w:rFonts w:ascii="Times New Roman" w:hAnsi="Times New Roman" w:cs="Times New Roman"/>
          <w:b/>
          <w:bCs/>
          <w:i/>
          <w:iCs/>
          <w:sz w:val="24"/>
          <w:szCs w:val="24"/>
        </w:rPr>
        <w:t>(ako je primjenjivo) ako je projekt započeo prije podnošenja zahtjeva za financiranje, poštovan je primjenjivi zakonski okvir</w:t>
      </w:r>
    </w:p>
    <w:p w14:paraId="41424788" w14:textId="77777777" w:rsidR="00B47A4C" w:rsidRPr="007C164E" w:rsidRDefault="00B47A4C" w:rsidP="007C164E">
      <w:pPr>
        <w:autoSpaceDE w:val="0"/>
        <w:autoSpaceDN w:val="0"/>
        <w:adjustRightInd w:val="0"/>
        <w:spacing w:after="0"/>
        <w:jc w:val="both"/>
        <w:rPr>
          <w:rFonts w:ascii="Times New Roman" w:eastAsia="Cambria" w:hAnsi="Times New Roman" w:cs="Times New Roman"/>
          <w:sz w:val="24"/>
          <w:szCs w:val="24"/>
        </w:rPr>
      </w:pPr>
    </w:p>
    <w:p w14:paraId="26BF0BCB" w14:textId="77777777" w:rsidR="007E3A67" w:rsidRPr="007C164E" w:rsidRDefault="007E3A67" w:rsidP="0000464A">
      <w:pPr>
        <w:autoSpaceDE w:val="0"/>
        <w:autoSpaceDN w:val="0"/>
        <w:adjustRightInd w:val="0"/>
        <w:spacing w:after="0"/>
        <w:ind w:left="708"/>
        <w:jc w:val="both"/>
        <w:rPr>
          <w:rFonts w:ascii="Times New Roman" w:eastAsia="Cambria" w:hAnsi="Times New Roman" w:cs="Times New Roman"/>
          <w:sz w:val="24"/>
          <w:szCs w:val="24"/>
        </w:rPr>
      </w:pPr>
      <w:r w:rsidRPr="007C164E">
        <w:rPr>
          <w:rFonts w:ascii="Times New Roman" w:eastAsia="Cambria" w:hAnsi="Times New Roman" w:cs="Times New Roman"/>
          <w:sz w:val="24"/>
          <w:szCs w:val="24"/>
        </w:rPr>
        <w:t>Operacija (projekt) u trenutku podnošenja projektnog prijedloga nije fizički i financijski završena</w:t>
      </w:r>
      <w:r w:rsidR="007C164E">
        <w:rPr>
          <w:rFonts w:ascii="Times New Roman" w:eastAsia="Cambria" w:hAnsi="Times New Roman" w:cs="Times New Roman"/>
          <w:sz w:val="24"/>
          <w:szCs w:val="24"/>
        </w:rPr>
        <w:t>:</w:t>
      </w:r>
    </w:p>
    <w:p w14:paraId="0A3426FE" w14:textId="158AABF6" w:rsidR="007E3A67" w:rsidRDefault="007C164E" w:rsidP="009E2611">
      <w:pPr>
        <w:pStyle w:val="ListParagraph"/>
        <w:numPr>
          <w:ilvl w:val="1"/>
          <w:numId w:val="15"/>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u</w:t>
      </w:r>
      <w:r w:rsidR="007E3A67" w:rsidRPr="00376073">
        <w:rPr>
          <w:rFonts w:ascii="Times New Roman" w:eastAsia="Cambria" w:hAnsi="Times New Roman" w:cs="Times New Roman"/>
          <w:sz w:val="24"/>
          <w:szCs w:val="24"/>
        </w:rPr>
        <w:t xml:space="preserve"> slučaju da je projekt započeo prije podnošenja zahtjeva za financiranje, prihvatljivi su troškovi projekta nastali najranije 1. siječnja 2021. godine</w:t>
      </w:r>
      <w:r w:rsidR="005E125C">
        <w:rPr>
          <w:rFonts w:ascii="Times New Roman" w:eastAsia="Cambria" w:hAnsi="Times New Roman" w:cs="Times New Roman"/>
          <w:sz w:val="24"/>
          <w:szCs w:val="24"/>
        </w:rPr>
        <w:t>;</w:t>
      </w:r>
    </w:p>
    <w:p w14:paraId="0DC89340" w14:textId="77777777" w:rsidR="00514B04" w:rsidRPr="00376073" w:rsidRDefault="007C164E" w:rsidP="009E2611">
      <w:pPr>
        <w:pStyle w:val="ListParagraph"/>
        <w:numPr>
          <w:ilvl w:val="1"/>
          <w:numId w:val="15"/>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p</w:t>
      </w:r>
      <w:r w:rsidR="006F0C44" w:rsidRPr="006F0C44">
        <w:rPr>
          <w:rFonts w:ascii="Times New Roman" w:eastAsia="Cambria" w:hAnsi="Times New Roman" w:cs="Times New Roman"/>
          <w:sz w:val="24"/>
          <w:szCs w:val="24"/>
        </w:rPr>
        <w:t>rijavitelj je dužan dostaviti potpisanu Izjavu kojom potvrđuje da su aktivnosti koje</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su započele prije podnošenja zahtjeva za financiranje (prije podnošenja projektnog</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prijedloga), provedene/provode se u skladu s primjenjivim zakonskim okvirom,</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posebno u pogledu poštivanja odredbi o javnoj nabavi</w:t>
      </w:r>
      <w:r w:rsidR="006F0C44">
        <w:rPr>
          <w:rFonts w:ascii="Times New Roman" w:eastAsia="Cambria" w:hAnsi="Times New Roman" w:cs="Times New Roman"/>
          <w:sz w:val="24"/>
          <w:szCs w:val="24"/>
        </w:rPr>
        <w:t>.</w:t>
      </w:r>
    </w:p>
    <w:p w14:paraId="62C5C1D5" w14:textId="77777777" w:rsidR="00B54D11" w:rsidRPr="00376073" w:rsidRDefault="003F392F" w:rsidP="0048579B">
      <w:pPr>
        <w:pStyle w:val="ListParagraph"/>
        <w:autoSpaceDE w:val="0"/>
        <w:autoSpaceDN w:val="0"/>
        <w:adjustRightInd w:val="0"/>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 xml:space="preserve">Ispunjenost kriterija provjerava se uvidom </w:t>
      </w:r>
      <w:r w:rsidR="00550219">
        <w:rPr>
          <w:rFonts w:ascii="Times New Roman" w:hAnsi="Times New Roman" w:cs="Times New Roman"/>
          <w:i/>
          <w:iCs/>
          <w:sz w:val="24"/>
          <w:szCs w:val="24"/>
        </w:rPr>
        <w:t xml:space="preserve">Prijavni obrazac </w:t>
      </w:r>
      <w:r w:rsidR="00550219" w:rsidRPr="00ED28C0">
        <w:rPr>
          <w:rFonts w:ascii="Times New Roman" w:hAnsi="Times New Roman" w:cs="Times New Roman"/>
          <w:sz w:val="24"/>
          <w:szCs w:val="24"/>
        </w:rPr>
        <w:t>i</w:t>
      </w:r>
      <w:r w:rsidR="00550219">
        <w:rPr>
          <w:rFonts w:ascii="Times New Roman" w:hAnsi="Times New Roman" w:cs="Times New Roman"/>
          <w:i/>
          <w:iCs/>
          <w:sz w:val="24"/>
          <w:szCs w:val="24"/>
        </w:rPr>
        <w:t xml:space="preserve"> </w:t>
      </w:r>
      <w:r w:rsidRPr="00376073">
        <w:rPr>
          <w:rFonts w:ascii="Times New Roman" w:hAnsi="Times New Roman" w:cs="Times New Roman"/>
          <w:i/>
          <w:iCs/>
          <w:sz w:val="24"/>
          <w:szCs w:val="24"/>
        </w:rPr>
        <w:t xml:space="preserve">Izjavu prijavitelja (Obrazac </w:t>
      </w:r>
      <w:r w:rsidR="000C0D03">
        <w:rPr>
          <w:rFonts w:ascii="Times New Roman" w:hAnsi="Times New Roman" w:cs="Times New Roman"/>
          <w:i/>
          <w:iCs/>
          <w:sz w:val="24"/>
          <w:szCs w:val="24"/>
        </w:rPr>
        <w:t>2</w:t>
      </w:r>
      <w:r w:rsidRPr="00376073">
        <w:rPr>
          <w:rFonts w:ascii="Times New Roman" w:hAnsi="Times New Roman" w:cs="Times New Roman"/>
          <w:i/>
          <w:iCs/>
          <w:sz w:val="24"/>
          <w:szCs w:val="24"/>
        </w:rPr>
        <w:t>.)</w:t>
      </w:r>
      <w:bookmarkEnd w:id="55"/>
    </w:p>
    <w:p w14:paraId="57AA0270" w14:textId="77777777" w:rsidR="003460F3" w:rsidRPr="00376073" w:rsidRDefault="003460F3" w:rsidP="0048579B">
      <w:pPr>
        <w:pStyle w:val="ListParagraph"/>
        <w:autoSpaceDE w:val="0"/>
        <w:autoSpaceDN w:val="0"/>
        <w:adjustRightInd w:val="0"/>
        <w:spacing w:after="0"/>
        <w:ind w:left="709"/>
        <w:jc w:val="both"/>
        <w:rPr>
          <w:rFonts w:ascii="Times New Roman" w:hAnsi="Times New Roman" w:cs="Times New Roman"/>
          <w:b/>
          <w:bCs/>
          <w:sz w:val="24"/>
          <w:szCs w:val="24"/>
        </w:rPr>
      </w:pPr>
    </w:p>
    <w:p w14:paraId="302C5868" w14:textId="77777777" w:rsidR="00B54D11" w:rsidRPr="00376073" w:rsidRDefault="00B54D11" w:rsidP="009E2611">
      <w:pPr>
        <w:pStyle w:val="ListParagraph"/>
        <w:numPr>
          <w:ilvl w:val="0"/>
          <w:numId w:val="2"/>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p>
    <w:p w14:paraId="30485FD4" w14:textId="77777777" w:rsidR="00512360" w:rsidRDefault="00512360"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3911DE2" w14:textId="77777777" w:rsidR="000B6FCA" w:rsidRPr="001A447C" w:rsidRDefault="00A33832" w:rsidP="001A447C">
      <w:pPr>
        <w:autoSpaceDE w:val="0"/>
        <w:autoSpaceDN w:val="0"/>
        <w:adjustRightInd w:val="0"/>
        <w:spacing w:after="0"/>
        <w:ind w:left="360"/>
        <w:jc w:val="both"/>
        <w:rPr>
          <w:rFonts w:ascii="Times New Roman" w:eastAsia="Cambria" w:hAnsi="Times New Roman" w:cs="Times New Roman"/>
          <w:sz w:val="24"/>
          <w:szCs w:val="24"/>
        </w:rPr>
      </w:pPr>
      <w:r w:rsidRPr="001A447C">
        <w:rPr>
          <w:rFonts w:ascii="Times New Roman" w:eastAsia="Cambria" w:hAnsi="Times New Roman" w:cs="Times New Roman"/>
          <w:sz w:val="24"/>
          <w:szCs w:val="24"/>
        </w:rPr>
        <w:t xml:space="preserve">Operacija (projekt) mora biti usklađena s načelom trajnosti u okviru kojeg operacija (projekt) ne smije uključivati aktivnosti koje su bile dio operacije koja je bila predmet premještanja ili koja bi predstavljala premještanje proizvodne aktivnosti. Korisnik jamči trajnost projekta tijekom </w:t>
      </w:r>
      <w:r w:rsidR="007E0628" w:rsidRPr="002A5DC3">
        <w:rPr>
          <w:rFonts w:ascii="Times New Roman" w:hAnsi="Times New Roman" w:cs="Times New Roman"/>
          <w:sz w:val="24"/>
          <w:szCs w:val="24"/>
        </w:rPr>
        <w:t xml:space="preserve">5 (pet) godina </w:t>
      </w:r>
      <w:r w:rsidR="007E0628" w:rsidRPr="0052344F">
        <w:rPr>
          <w:rFonts w:ascii="Times New Roman" w:hAnsi="Times New Roman" w:cs="Times New Roman"/>
          <w:sz w:val="24"/>
          <w:szCs w:val="24"/>
        </w:rPr>
        <w:t>od završnog plaćanja Korisniku</w:t>
      </w:r>
      <w:r w:rsidRPr="001A447C">
        <w:rPr>
          <w:rFonts w:ascii="Times New Roman" w:eastAsia="Cambria" w:hAnsi="Times New Roman" w:cs="Times New Roman"/>
          <w:sz w:val="24"/>
          <w:szCs w:val="24"/>
        </w:rPr>
        <w:t>.</w:t>
      </w:r>
    </w:p>
    <w:p w14:paraId="51344715" w14:textId="77777777" w:rsidR="00B54D11" w:rsidRPr="001A447C" w:rsidRDefault="006337BD" w:rsidP="001A447C">
      <w:pPr>
        <w:autoSpaceDE w:val="0"/>
        <w:autoSpaceDN w:val="0"/>
        <w:adjustRightInd w:val="0"/>
        <w:spacing w:after="0"/>
        <w:ind w:firstLine="360"/>
        <w:jc w:val="both"/>
        <w:rPr>
          <w:rFonts w:ascii="Times New Roman" w:hAnsi="Times New Roman" w:cs="Times New Roman"/>
          <w:sz w:val="24"/>
          <w:szCs w:val="24"/>
        </w:rPr>
      </w:pPr>
      <w:r w:rsidRPr="001A447C">
        <w:rPr>
          <w:rFonts w:ascii="Times New Roman" w:hAnsi="Times New Roman" w:cs="Times New Roman"/>
          <w:i/>
          <w:iCs/>
          <w:sz w:val="24"/>
          <w:szCs w:val="24"/>
        </w:rPr>
        <w:t xml:space="preserve">Ispunjenost kriterija provjerava se uvidom u Izjavu prijavitelja (Obrazac </w:t>
      </w:r>
      <w:r w:rsidR="009220B8" w:rsidRPr="001A447C">
        <w:rPr>
          <w:rFonts w:ascii="Times New Roman" w:hAnsi="Times New Roman" w:cs="Times New Roman"/>
          <w:i/>
          <w:iCs/>
          <w:sz w:val="24"/>
          <w:szCs w:val="24"/>
        </w:rPr>
        <w:t>2</w:t>
      </w:r>
      <w:r w:rsidRPr="001A447C">
        <w:rPr>
          <w:rFonts w:ascii="Times New Roman" w:hAnsi="Times New Roman" w:cs="Times New Roman"/>
          <w:i/>
          <w:iCs/>
          <w:sz w:val="24"/>
          <w:szCs w:val="24"/>
        </w:rPr>
        <w:t>.)</w:t>
      </w:r>
    </w:p>
    <w:p w14:paraId="5D97E49E" w14:textId="77777777" w:rsidR="000B6FCA" w:rsidRPr="00376073" w:rsidRDefault="000B6FCA" w:rsidP="0048579B">
      <w:pPr>
        <w:pStyle w:val="ListParagraph"/>
        <w:autoSpaceDE w:val="0"/>
        <w:autoSpaceDN w:val="0"/>
        <w:adjustRightInd w:val="0"/>
        <w:spacing w:after="0"/>
        <w:ind w:left="709"/>
        <w:jc w:val="both"/>
        <w:rPr>
          <w:rFonts w:ascii="Times New Roman" w:hAnsi="Times New Roman" w:cs="Times New Roman"/>
          <w:sz w:val="24"/>
          <w:szCs w:val="24"/>
        </w:rPr>
      </w:pPr>
    </w:p>
    <w:p w14:paraId="272A6222"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eastAsia="Cambria" w:hAnsi="Times New Roman" w:cs="Times New Roman"/>
          <w:b/>
          <w:bCs/>
          <w:sz w:val="24"/>
          <w:szCs w:val="24"/>
        </w:rPr>
      </w:pPr>
      <w:r w:rsidRPr="00376073">
        <w:rPr>
          <w:rFonts w:ascii="Times New Roman" w:hAnsi="Times New Roman" w:cs="Times New Roman"/>
          <w:b/>
          <w:bCs/>
          <w:sz w:val="24"/>
          <w:szCs w:val="24"/>
        </w:rPr>
        <w:t xml:space="preserve">Operacija (projekt) nije izravno zahvaćena obrazloženim mišljenjem Komisije u pogledu povrede u skladu s člankom 258. UFEU-a kojom se ugrožava zakonitost i </w:t>
      </w:r>
      <w:r w:rsidRPr="00376073">
        <w:rPr>
          <w:rFonts w:ascii="Times New Roman" w:eastAsia="Cambria" w:hAnsi="Times New Roman" w:cs="Times New Roman"/>
          <w:b/>
          <w:bCs/>
          <w:sz w:val="24"/>
          <w:szCs w:val="24"/>
        </w:rPr>
        <w:t>pravilnost rashoda ili uspješnost operacija</w:t>
      </w:r>
    </w:p>
    <w:p w14:paraId="200378F0" w14:textId="77777777" w:rsidR="00A219E5" w:rsidRDefault="00A219E5"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404346B6" w14:textId="77777777" w:rsidR="0048579B" w:rsidRPr="00DC3DF9" w:rsidRDefault="00A219E5"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w:t>
      </w:r>
      <w:r w:rsidR="0048579B" w:rsidRPr="00DC3DF9">
        <w:rPr>
          <w:rFonts w:ascii="Times New Roman" w:eastAsia="Cambria" w:hAnsi="Times New Roman" w:cs="Times New Roman"/>
          <w:sz w:val="24"/>
          <w:szCs w:val="24"/>
        </w:rPr>
        <w:t>rojekt nije izravno zahvaćen obrazloženim mišljenjem Europske komisije u pogledu povrede u skladu s člankom 258. UFEU-a</w:t>
      </w:r>
      <w:r w:rsidR="002A00AA" w:rsidRPr="00376073">
        <w:rPr>
          <w:rStyle w:val="FootnoteReference"/>
          <w:rFonts w:ascii="Times New Roman" w:eastAsia="Cambria" w:hAnsi="Times New Roman" w:cs="Times New Roman"/>
          <w:sz w:val="24"/>
          <w:szCs w:val="24"/>
        </w:rPr>
        <w:footnoteReference w:id="17"/>
      </w:r>
      <w:r w:rsidR="0048579B" w:rsidRPr="00DC3DF9">
        <w:rPr>
          <w:rFonts w:ascii="Times New Roman" w:eastAsia="Cambria" w:hAnsi="Times New Roman" w:cs="Times New Roman"/>
          <w:sz w:val="24"/>
          <w:szCs w:val="24"/>
        </w:rPr>
        <w:t xml:space="preserve"> kojom se ugrožava zakonitost i pravilnost rashoda ili uspješnost operacija. </w:t>
      </w:r>
    </w:p>
    <w:p w14:paraId="6FFC7E72" w14:textId="77777777" w:rsidR="00B54D11" w:rsidRPr="00DC3DF9" w:rsidRDefault="0048579B" w:rsidP="00DC3DF9">
      <w:pPr>
        <w:autoSpaceDE w:val="0"/>
        <w:autoSpaceDN w:val="0"/>
        <w:adjustRightInd w:val="0"/>
        <w:spacing w:after="0"/>
        <w:ind w:firstLine="360"/>
        <w:jc w:val="both"/>
        <w:rPr>
          <w:rFonts w:ascii="Times New Roman" w:eastAsia="Cambria" w:hAnsi="Times New Roman" w:cs="Times New Roman"/>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448BBC72" w14:textId="77777777" w:rsidR="0048579B" w:rsidRPr="00376073" w:rsidRDefault="0048579B" w:rsidP="0048579B">
      <w:pPr>
        <w:pStyle w:val="ListParagraph"/>
        <w:autoSpaceDE w:val="0"/>
        <w:autoSpaceDN w:val="0"/>
        <w:adjustRightInd w:val="0"/>
        <w:spacing w:after="0"/>
        <w:ind w:left="709"/>
        <w:jc w:val="both"/>
        <w:rPr>
          <w:rFonts w:ascii="Times New Roman" w:eastAsia="Cambria" w:hAnsi="Times New Roman" w:cs="Times New Roman"/>
          <w:sz w:val="24"/>
          <w:szCs w:val="24"/>
        </w:rPr>
      </w:pPr>
    </w:p>
    <w:p w14:paraId="3FC943F2" w14:textId="77777777" w:rsidR="0064435F" w:rsidRPr="00376073"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poštuje načelo </w:t>
      </w:r>
      <w:proofErr w:type="spellStart"/>
      <w:r w:rsidRPr="00376073">
        <w:rPr>
          <w:rFonts w:ascii="Times New Roman" w:hAnsi="Times New Roman" w:cs="Times New Roman"/>
          <w:b/>
          <w:bCs/>
          <w:sz w:val="24"/>
          <w:szCs w:val="24"/>
        </w:rPr>
        <w:t>nekumulativnosti</w:t>
      </w:r>
      <w:proofErr w:type="spellEnd"/>
      <w:r w:rsidRPr="00376073">
        <w:rPr>
          <w:rFonts w:ascii="Times New Roman" w:hAnsi="Times New Roman" w:cs="Times New Roman"/>
          <w:b/>
          <w:bCs/>
          <w:sz w:val="24"/>
          <w:szCs w:val="24"/>
        </w:rPr>
        <w:t xml:space="preserve"> odnosno ne predstavlja dvostruko financiranje</w:t>
      </w:r>
    </w:p>
    <w:p w14:paraId="27406F49" w14:textId="77777777" w:rsidR="00916D2C" w:rsidRDefault="00916D2C" w:rsidP="0064435F">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DFA0B39" w14:textId="77777777" w:rsidR="0064435F" w:rsidRPr="00DC3DF9" w:rsidRDefault="0064435F"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lastRenderedPageBreak/>
        <w:t xml:space="preserve">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Prijavitelj neće financirati iz proračuna Unije i obratno. </w:t>
      </w:r>
    </w:p>
    <w:p w14:paraId="2C8D8364" w14:textId="77777777" w:rsidR="0064435F" w:rsidRPr="00DC3DF9" w:rsidRDefault="0064435F" w:rsidP="00DC3DF9">
      <w:pPr>
        <w:autoSpaceDE w:val="0"/>
        <w:autoSpaceDN w:val="0"/>
        <w:adjustRightInd w:val="0"/>
        <w:spacing w:after="0"/>
        <w:ind w:firstLine="360"/>
        <w:jc w:val="both"/>
        <w:rPr>
          <w:rFonts w:ascii="Times New Roman" w:eastAsia="Cambria" w:hAnsi="Times New Roman" w:cs="Times New Roman"/>
          <w:i/>
          <w:iCs/>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4BF66C91" w14:textId="77777777" w:rsidR="00B54D11" w:rsidRPr="00376073" w:rsidRDefault="00B54D11" w:rsidP="0048579B">
      <w:pPr>
        <w:tabs>
          <w:tab w:val="left" w:pos="0"/>
        </w:tabs>
        <w:jc w:val="both"/>
        <w:rPr>
          <w:rFonts w:ascii="Times New Roman" w:hAnsi="Times New Roman" w:cs="Times New Roman"/>
          <w:b/>
          <w:bCs/>
          <w:sz w:val="24"/>
          <w:szCs w:val="24"/>
        </w:rPr>
      </w:pPr>
    </w:p>
    <w:p w14:paraId="47AFDD54"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je u skladu </w:t>
      </w:r>
      <w:r w:rsidR="009E08DF" w:rsidRPr="00376073">
        <w:rPr>
          <w:rFonts w:ascii="Times New Roman" w:hAnsi="Times New Roman" w:cs="Times New Roman"/>
          <w:b/>
          <w:bCs/>
          <w:sz w:val="24"/>
          <w:szCs w:val="24"/>
        </w:rPr>
        <w:t xml:space="preserve">sa zakonodavnim zahtjevima u pogledu </w:t>
      </w:r>
      <w:bookmarkStart w:id="56" w:name="_Hlk186466176"/>
      <w:r w:rsidR="009E08DF" w:rsidRPr="00376073">
        <w:rPr>
          <w:rFonts w:ascii="Times New Roman" w:hAnsi="Times New Roman" w:cs="Times New Roman"/>
          <w:b/>
          <w:bCs/>
          <w:sz w:val="24"/>
          <w:szCs w:val="24"/>
        </w:rPr>
        <w:t>osiguravanja pristupačnosti osobama s invaliditetom, osiguravanja rodne ravnopravnosti i uzimanja u obzir Povelje Europske unije o temeljnim pravima</w:t>
      </w:r>
      <w:bookmarkEnd w:id="56"/>
      <w:r w:rsidR="00A153E5" w:rsidRPr="0052344F">
        <w:rPr>
          <w:rFonts w:ascii="Times New Roman" w:hAnsi="Times New Roman" w:cs="Times New Roman"/>
        </w:rPr>
        <w:t xml:space="preserve"> </w:t>
      </w:r>
      <w:r w:rsidR="00A153E5" w:rsidRPr="00A153E5">
        <w:rPr>
          <w:rFonts w:ascii="Times New Roman" w:hAnsi="Times New Roman" w:cs="Times New Roman"/>
          <w:b/>
          <w:bCs/>
          <w:sz w:val="24"/>
          <w:szCs w:val="24"/>
        </w:rPr>
        <w:t>i Konvencije o pravima osoba s invaliditetom</w:t>
      </w:r>
    </w:p>
    <w:p w14:paraId="40CAB383" w14:textId="77777777" w:rsidR="00916D2C" w:rsidRDefault="00916D2C" w:rsidP="003725D3">
      <w:pPr>
        <w:pStyle w:val="ListParagraph"/>
        <w:autoSpaceDE w:val="0"/>
        <w:autoSpaceDN w:val="0"/>
        <w:adjustRightInd w:val="0"/>
        <w:spacing w:after="0"/>
        <w:ind w:left="1134"/>
        <w:jc w:val="both"/>
        <w:rPr>
          <w:rFonts w:ascii="Times New Roman" w:eastAsia="Cambria" w:hAnsi="Times New Roman" w:cs="Times New Roman"/>
          <w:sz w:val="24"/>
          <w:szCs w:val="24"/>
        </w:rPr>
      </w:pPr>
    </w:p>
    <w:p w14:paraId="3B5573D2" w14:textId="77777777" w:rsidR="004036C2" w:rsidRDefault="003725D3"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Projekt je u skladu sa zakonodavnim zahtjevima u pogledu osiguravanja pristupačnosti osobama s invaliditetom, osiguravanja rodne ravnopravnosti i uzimanja u obzir Povelje Europske unije o temeljnim pravima</w:t>
      </w:r>
      <w:r w:rsidR="006D005D" w:rsidRPr="0052344F">
        <w:rPr>
          <w:rFonts w:ascii="Times New Roman" w:eastAsia="Cambria" w:hAnsi="Times New Roman" w:cs="Times New Roman"/>
          <w:sz w:val="24"/>
          <w:szCs w:val="24"/>
        </w:rPr>
        <w:t xml:space="preserve"> i Konvencije o pravima osoba s invaliditetom</w:t>
      </w:r>
      <w:r w:rsidRPr="00DC3DF9">
        <w:rPr>
          <w:rFonts w:ascii="Times New Roman" w:eastAsia="Cambria" w:hAnsi="Times New Roman" w:cs="Times New Roman"/>
          <w:sz w:val="24"/>
          <w:szCs w:val="24"/>
        </w:rPr>
        <w:t>. Navedeni kriterij se osigurava kako slijedi:</w:t>
      </w:r>
    </w:p>
    <w:p w14:paraId="584900DA" w14:textId="77777777" w:rsidR="00DC3DF9" w:rsidRPr="00DC3DF9" w:rsidRDefault="00DC3DF9" w:rsidP="00DC3DF9">
      <w:pPr>
        <w:autoSpaceDE w:val="0"/>
        <w:autoSpaceDN w:val="0"/>
        <w:adjustRightInd w:val="0"/>
        <w:spacing w:after="0"/>
        <w:ind w:left="360"/>
        <w:jc w:val="both"/>
        <w:rPr>
          <w:rFonts w:ascii="Times New Roman" w:eastAsia="Cambria" w:hAnsi="Times New Roman" w:cs="Times New Roman"/>
          <w:sz w:val="24"/>
          <w:szCs w:val="24"/>
        </w:rPr>
      </w:pPr>
    </w:p>
    <w:p w14:paraId="03B28291" w14:textId="77777777" w:rsidR="009C4BB8"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 xml:space="preserve">a) Prijavitelj je dužan dostaviti </w:t>
      </w:r>
      <w:r w:rsidR="00192BFE">
        <w:rPr>
          <w:rFonts w:ascii="Times New Roman" w:eastAsia="Cambria" w:hAnsi="Times New Roman" w:cs="Times New Roman"/>
          <w:bCs/>
          <w:sz w:val="24"/>
          <w:szCs w:val="24"/>
        </w:rPr>
        <w:t xml:space="preserve">Izjavu </w:t>
      </w:r>
      <w:r w:rsidR="00CC2A70" w:rsidRPr="00CC2A70">
        <w:rPr>
          <w:rFonts w:ascii="Times New Roman" w:eastAsia="Cambria" w:hAnsi="Times New Roman" w:cs="Times New Roman"/>
          <w:bCs/>
          <w:sz w:val="24"/>
          <w:szCs w:val="24"/>
        </w:rPr>
        <w:t>da će poštivati prava i načela Povelje Europske unije o temeljnim pravima i UN-ove Konvencije o pravima osoba s invaliditetom, te nacionalni zakonodavni okvir za nediskriminaciju, rodnu ravnopravnost i integraciju osoba s invaliditetom</w:t>
      </w:r>
    </w:p>
    <w:p w14:paraId="7247A035" w14:textId="77777777" w:rsidR="009C4BB8" w:rsidRPr="00376073" w:rsidRDefault="009C4BB8" w:rsidP="00DC3DF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5706C6" w:rsidRPr="00376073">
        <w:rPr>
          <w:rFonts w:ascii="Times New Roman" w:eastAsia="Cambria" w:hAnsi="Times New Roman" w:cs="Times New Roman"/>
          <w:i/>
          <w:iCs/>
          <w:sz w:val="24"/>
          <w:szCs w:val="24"/>
        </w:rPr>
        <w:t xml:space="preserve">Izjavu prijavitelja (Obrazac </w:t>
      </w:r>
      <w:r w:rsidR="005706C6">
        <w:rPr>
          <w:rFonts w:ascii="Times New Roman" w:eastAsia="Cambria" w:hAnsi="Times New Roman" w:cs="Times New Roman"/>
          <w:i/>
          <w:iCs/>
          <w:sz w:val="24"/>
          <w:szCs w:val="24"/>
        </w:rPr>
        <w:t>2</w:t>
      </w:r>
      <w:r w:rsidR="005706C6" w:rsidRPr="00376073">
        <w:rPr>
          <w:rFonts w:ascii="Times New Roman" w:eastAsia="Cambria" w:hAnsi="Times New Roman" w:cs="Times New Roman"/>
          <w:i/>
          <w:iCs/>
          <w:sz w:val="24"/>
          <w:szCs w:val="24"/>
        </w:rPr>
        <w:t>.)</w:t>
      </w:r>
      <w:r w:rsidR="00D75C30" w:rsidRPr="00376073">
        <w:rPr>
          <w:rFonts w:ascii="Times New Roman" w:eastAsia="Cambria" w:hAnsi="Times New Roman" w:cs="Times New Roman"/>
          <w:bCs/>
          <w:i/>
          <w:iCs/>
          <w:sz w:val="24"/>
          <w:szCs w:val="24"/>
        </w:rPr>
        <w:t>.</w:t>
      </w:r>
    </w:p>
    <w:p w14:paraId="40D9FF8C" w14:textId="77777777" w:rsidR="004036C2" w:rsidRPr="00376073" w:rsidRDefault="004036C2" w:rsidP="00D75C30">
      <w:pPr>
        <w:spacing w:after="0"/>
        <w:ind w:left="1134"/>
        <w:jc w:val="both"/>
        <w:rPr>
          <w:rFonts w:ascii="Times New Roman" w:eastAsia="Cambria" w:hAnsi="Times New Roman" w:cs="Times New Roman"/>
          <w:bCs/>
          <w:i/>
          <w:iCs/>
          <w:sz w:val="24"/>
          <w:szCs w:val="24"/>
        </w:rPr>
      </w:pPr>
    </w:p>
    <w:p w14:paraId="062D8617" w14:textId="77777777" w:rsidR="00605B97"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b)</w:t>
      </w:r>
      <w:r w:rsidR="0086008E" w:rsidRPr="00376073">
        <w:rPr>
          <w:rFonts w:ascii="Times New Roman" w:eastAsia="Cambria" w:hAnsi="Times New Roman" w:cs="Times New Roman"/>
          <w:bCs/>
          <w:sz w:val="24"/>
          <w:szCs w:val="24"/>
        </w:rPr>
        <w:t xml:space="preserve"> </w:t>
      </w:r>
      <w:r w:rsidR="00BF32ED" w:rsidRPr="00376073">
        <w:rPr>
          <w:rFonts w:ascii="Times New Roman" w:eastAsia="Cambria" w:hAnsi="Times New Roman" w:cs="Times New Roman"/>
          <w:bCs/>
          <w:sz w:val="24"/>
          <w:szCs w:val="24"/>
        </w:rPr>
        <w:t xml:space="preserve">Prijavitelj će osigurati </w:t>
      </w:r>
      <w:r w:rsidR="00915CAF" w:rsidRPr="00915CAF">
        <w:rPr>
          <w:rFonts w:ascii="Times New Roman" w:eastAsia="Cambria" w:hAnsi="Times New Roman" w:cs="Times New Roman"/>
          <w:bCs/>
          <w:sz w:val="24"/>
          <w:szCs w:val="24"/>
        </w:rPr>
        <w:t>fizičk</w:t>
      </w:r>
      <w:r w:rsidR="00915CAF">
        <w:rPr>
          <w:rFonts w:ascii="Times New Roman" w:eastAsia="Cambria" w:hAnsi="Times New Roman" w:cs="Times New Roman"/>
          <w:bCs/>
          <w:sz w:val="24"/>
          <w:szCs w:val="24"/>
        </w:rPr>
        <w:t>u</w:t>
      </w:r>
      <w:r w:rsidR="00915CAF" w:rsidRPr="00915CAF">
        <w:rPr>
          <w:rFonts w:ascii="Times New Roman" w:eastAsia="Cambria" w:hAnsi="Times New Roman" w:cs="Times New Roman"/>
          <w:bCs/>
          <w:sz w:val="24"/>
          <w:szCs w:val="24"/>
        </w:rPr>
        <w:t>, komunikacijsk</w:t>
      </w:r>
      <w:r w:rsidR="00915CAF">
        <w:rPr>
          <w:rFonts w:ascii="Times New Roman" w:eastAsia="Cambria" w:hAnsi="Times New Roman" w:cs="Times New Roman"/>
          <w:bCs/>
          <w:sz w:val="24"/>
          <w:szCs w:val="24"/>
        </w:rPr>
        <w:t>u</w:t>
      </w:r>
      <w:r w:rsidR="00915CAF" w:rsidRPr="00915CAF">
        <w:rPr>
          <w:rFonts w:ascii="Times New Roman" w:eastAsia="Cambria" w:hAnsi="Times New Roman" w:cs="Times New Roman"/>
          <w:bCs/>
          <w:sz w:val="24"/>
          <w:szCs w:val="24"/>
        </w:rPr>
        <w:t xml:space="preserve">, </w:t>
      </w:r>
      <w:r w:rsidR="004A2069" w:rsidRPr="00915CAF">
        <w:rPr>
          <w:rFonts w:ascii="Times New Roman" w:eastAsia="Cambria" w:hAnsi="Times New Roman" w:cs="Times New Roman"/>
          <w:bCs/>
          <w:sz w:val="24"/>
          <w:szCs w:val="24"/>
        </w:rPr>
        <w:t>orijentacijs</w:t>
      </w:r>
      <w:r w:rsidR="004A2069">
        <w:rPr>
          <w:rFonts w:ascii="Times New Roman" w:eastAsia="Cambria" w:hAnsi="Times New Roman" w:cs="Times New Roman"/>
          <w:bCs/>
          <w:sz w:val="24"/>
          <w:szCs w:val="24"/>
        </w:rPr>
        <w:t>ku</w:t>
      </w:r>
      <w:r w:rsidR="00915CAF" w:rsidRPr="00915CAF">
        <w:rPr>
          <w:rFonts w:ascii="Times New Roman" w:eastAsia="Cambria" w:hAnsi="Times New Roman" w:cs="Times New Roman"/>
          <w:bCs/>
          <w:sz w:val="24"/>
          <w:szCs w:val="24"/>
        </w:rPr>
        <w:t xml:space="preserve"> i digitaln</w:t>
      </w:r>
      <w:r w:rsidR="00915CAF">
        <w:rPr>
          <w:rFonts w:ascii="Times New Roman" w:eastAsia="Cambria" w:hAnsi="Times New Roman" w:cs="Times New Roman"/>
          <w:bCs/>
          <w:sz w:val="24"/>
          <w:szCs w:val="24"/>
        </w:rPr>
        <w:t>u</w:t>
      </w:r>
      <w:r w:rsidR="00915CAF" w:rsidRPr="00915CAF">
        <w:rPr>
          <w:rFonts w:ascii="Times New Roman" w:eastAsia="Cambria" w:hAnsi="Times New Roman" w:cs="Times New Roman"/>
          <w:bCs/>
          <w:sz w:val="24"/>
          <w:szCs w:val="24"/>
        </w:rPr>
        <w:t xml:space="preserve"> pristupačnost</w:t>
      </w:r>
    </w:p>
    <w:p w14:paraId="1B7DC6DF" w14:textId="77777777" w:rsidR="00F84935" w:rsidRPr="00F84935" w:rsidRDefault="00F84935" w:rsidP="009E2611">
      <w:pPr>
        <w:pStyle w:val="ListParagraph"/>
        <w:numPr>
          <w:ilvl w:val="0"/>
          <w:numId w:val="32"/>
        </w:numPr>
        <w:spacing w:after="0"/>
        <w:jc w:val="both"/>
        <w:rPr>
          <w:rFonts w:ascii="Times New Roman" w:eastAsia="Cambria" w:hAnsi="Times New Roman" w:cs="Times New Roman"/>
          <w:bCs/>
          <w:sz w:val="24"/>
          <w:szCs w:val="24"/>
        </w:rPr>
      </w:pPr>
      <w:r w:rsidRPr="00F84935">
        <w:rPr>
          <w:rFonts w:ascii="Times New Roman" w:eastAsia="Cambria" w:hAnsi="Times New Roman" w:cs="Times New Roman"/>
          <w:bCs/>
          <w:sz w:val="24"/>
          <w:szCs w:val="24"/>
        </w:rPr>
        <w:t>Usklađenost s načelima digitalne pristupačnosti i Zakonom o pristupačnosti mrežnih stranica i programskih rješenja za pokretne uređaje tijela javnog sektora (NN 17/2019) kojim se utvrđuju mjere za osiguranje pristupačnosti mrežnih stranica i programskih rješenja za pokretne uređaje tijela javnog sektora korisnicima, osobito osobama s invaliditetom</w:t>
      </w:r>
      <w:r>
        <w:rPr>
          <w:rFonts w:ascii="Times New Roman" w:eastAsia="Cambria" w:hAnsi="Times New Roman" w:cs="Times New Roman"/>
          <w:bCs/>
          <w:sz w:val="24"/>
          <w:szCs w:val="24"/>
        </w:rPr>
        <w:t>;</w:t>
      </w:r>
    </w:p>
    <w:p w14:paraId="43431A6D" w14:textId="77777777" w:rsidR="00F84935" w:rsidRPr="00F84935" w:rsidRDefault="00F84935" w:rsidP="009E2611">
      <w:pPr>
        <w:pStyle w:val="ListParagraph"/>
        <w:numPr>
          <w:ilvl w:val="0"/>
          <w:numId w:val="32"/>
        </w:numPr>
        <w:spacing w:after="0"/>
        <w:jc w:val="both"/>
        <w:rPr>
          <w:rFonts w:ascii="Times New Roman" w:eastAsia="Cambria" w:hAnsi="Times New Roman" w:cs="Times New Roman"/>
          <w:bCs/>
          <w:sz w:val="24"/>
          <w:szCs w:val="24"/>
        </w:rPr>
      </w:pPr>
      <w:r w:rsidRPr="00F84935">
        <w:rPr>
          <w:rFonts w:ascii="Times New Roman" w:eastAsia="Cambria" w:hAnsi="Times New Roman" w:cs="Times New Roman"/>
          <w:bCs/>
          <w:sz w:val="24"/>
          <w:szCs w:val="24"/>
        </w:rPr>
        <w:t>U slučaju nabave opreme i potrepština za zbrinjavanje unesrećenih, osigurati prilagođenost opreme potrebama specifičnih skupina pacijenata kao što su osobe s invaliditetom i smanjenom pokretljivosti i djeca</w:t>
      </w:r>
      <w:r>
        <w:rPr>
          <w:rFonts w:ascii="Times New Roman" w:eastAsia="Cambria" w:hAnsi="Times New Roman" w:cs="Times New Roman"/>
          <w:bCs/>
          <w:sz w:val="24"/>
          <w:szCs w:val="24"/>
        </w:rPr>
        <w:t>;</w:t>
      </w:r>
    </w:p>
    <w:p w14:paraId="00599108" w14:textId="77777777" w:rsidR="00F84935" w:rsidRDefault="00F84935" w:rsidP="009E2611">
      <w:pPr>
        <w:pStyle w:val="ListParagraph"/>
        <w:numPr>
          <w:ilvl w:val="0"/>
          <w:numId w:val="32"/>
        </w:numPr>
        <w:spacing w:after="0"/>
        <w:jc w:val="both"/>
        <w:rPr>
          <w:rFonts w:ascii="Times New Roman" w:eastAsia="Cambria" w:hAnsi="Times New Roman" w:cs="Times New Roman"/>
          <w:bCs/>
          <w:sz w:val="24"/>
          <w:szCs w:val="24"/>
        </w:rPr>
      </w:pPr>
      <w:r w:rsidRPr="00F84935">
        <w:rPr>
          <w:rFonts w:ascii="Times New Roman" w:eastAsia="Cambria" w:hAnsi="Times New Roman" w:cs="Times New Roman"/>
          <w:bCs/>
          <w:sz w:val="24"/>
          <w:szCs w:val="24"/>
        </w:rPr>
        <w:t>U slučaju izgradnje/rekonstrukcije objekata, osigurati pristupačnost građevina osobama s invaliditetom i smanjene pokretljivosti u skladu s Pravilnikom o osiguranju pristupačnosti građevina osobama s invaliditetom i smanjene pokretljivosti (NN 78/13) i Tehničkim propisom osiguranje pristupačnosti građevina osobama s invaliditetom i smanjene pokretljivosti (NN 12/2023).</w:t>
      </w:r>
    </w:p>
    <w:p w14:paraId="071D93AF" w14:textId="04088ECF" w:rsidR="00970698" w:rsidRDefault="00970698" w:rsidP="00C33DF4">
      <w:pPr>
        <w:spacing w:after="0"/>
        <w:ind w:left="360"/>
        <w:jc w:val="both"/>
        <w:rPr>
          <w:rFonts w:ascii="Times New Roman" w:eastAsia="Cambria" w:hAnsi="Times New Roman" w:cs="Times New Roman"/>
          <w:bCs/>
          <w:i/>
          <w:iCs/>
          <w:sz w:val="24"/>
          <w:szCs w:val="24"/>
        </w:rPr>
      </w:pPr>
      <w:r w:rsidRPr="00970698">
        <w:rPr>
          <w:rFonts w:ascii="Times New Roman" w:eastAsia="Cambria" w:hAnsi="Times New Roman" w:cs="Times New Roman"/>
          <w:bCs/>
          <w:i/>
          <w:iCs/>
          <w:sz w:val="24"/>
          <w:szCs w:val="24"/>
        </w:rPr>
        <w:t xml:space="preserve">Ispunjenost kriterija se provjerava uvidom u </w:t>
      </w:r>
      <w:r w:rsidR="004A0D72">
        <w:rPr>
          <w:rFonts w:ascii="Times New Roman" w:hAnsi="Times New Roman" w:cs="Times New Roman"/>
          <w:i/>
          <w:iCs/>
          <w:sz w:val="24"/>
          <w:szCs w:val="24"/>
        </w:rPr>
        <w:t xml:space="preserve">Prijavni obrazac, </w:t>
      </w:r>
      <w:r w:rsidR="004A0D72" w:rsidRPr="00376073">
        <w:rPr>
          <w:rFonts w:ascii="Times New Roman" w:hAnsi="Times New Roman" w:cs="Times New Roman"/>
          <w:i/>
          <w:iCs/>
          <w:sz w:val="24"/>
          <w:szCs w:val="24"/>
        </w:rPr>
        <w:t xml:space="preserve">Izjavu prijavitelja (Obrazac </w:t>
      </w:r>
      <w:r w:rsidR="004A0D72">
        <w:rPr>
          <w:rFonts w:ascii="Times New Roman" w:hAnsi="Times New Roman" w:cs="Times New Roman"/>
          <w:i/>
          <w:iCs/>
          <w:sz w:val="24"/>
          <w:szCs w:val="24"/>
        </w:rPr>
        <w:t>2</w:t>
      </w:r>
      <w:r w:rsidR="004A0D72" w:rsidRPr="00376073">
        <w:rPr>
          <w:rFonts w:ascii="Times New Roman" w:hAnsi="Times New Roman" w:cs="Times New Roman"/>
          <w:i/>
          <w:iCs/>
          <w:sz w:val="24"/>
          <w:szCs w:val="24"/>
        </w:rPr>
        <w:t>.)</w:t>
      </w:r>
      <w:r w:rsidR="000B2ACD" w:rsidRPr="00F83DBD">
        <w:rPr>
          <w:rFonts w:ascii="Times New Roman" w:eastAsia="Cambria" w:hAnsi="Times New Roman" w:cs="Times New Roman"/>
          <w:i/>
          <w:iCs/>
          <w:sz w:val="24"/>
          <w:szCs w:val="24"/>
        </w:rPr>
        <w:t xml:space="preserve"> </w:t>
      </w:r>
      <w:r w:rsidR="003E4366">
        <w:rPr>
          <w:rFonts w:ascii="Times New Roman" w:eastAsia="Cambria" w:hAnsi="Times New Roman" w:cs="Times New Roman"/>
          <w:i/>
          <w:iCs/>
          <w:sz w:val="24"/>
          <w:szCs w:val="24"/>
        </w:rPr>
        <w:t>te popratnu dokumentaciju.</w:t>
      </w:r>
    </w:p>
    <w:p w14:paraId="59D00F91" w14:textId="77777777" w:rsidR="003E4366" w:rsidRDefault="003E4366" w:rsidP="00C33DF4">
      <w:pPr>
        <w:spacing w:after="0"/>
        <w:ind w:left="360"/>
        <w:jc w:val="both"/>
        <w:rPr>
          <w:rFonts w:ascii="Times New Roman" w:eastAsia="Cambria" w:hAnsi="Times New Roman" w:cs="Times New Roman"/>
          <w:i/>
          <w:iCs/>
          <w:sz w:val="24"/>
          <w:szCs w:val="24"/>
        </w:rPr>
      </w:pPr>
    </w:p>
    <w:p w14:paraId="002679D5" w14:textId="77777777" w:rsidR="008A0057" w:rsidRPr="003E4366" w:rsidRDefault="008A0057" w:rsidP="008A0057">
      <w:pPr>
        <w:spacing w:after="0"/>
        <w:ind w:left="360"/>
        <w:jc w:val="both"/>
        <w:rPr>
          <w:rFonts w:ascii="Times New Roman" w:eastAsia="Cambria" w:hAnsi="Times New Roman" w:cs="Times New Roman"/>
          <w:sz w:val="24"/>
          <w:szCs w:val="24"/>
        </w:rPr>
      </w:pPr>
      <w:r w:rsidRPr="003E4366">
        <w:rPr>
          <w:rFonts w:ascii="Times New Roman" w:eastAsia="Cambria" w:hAnsi="Times New Roman" w:cs="Times New Roman"/>
          <w:sz w:val="24"/>
          <w:szCs w:val="24"/>
        </w:rPr>
        <w:lastRenderedPageBreak/>
        <w:t xml:space="preserve">U slučaju radova za koje nije potreban glavni projekt, prijavitelj je dužan dostaviti Izjavu (a/p projektanta) u kojoj se navodi da je osigurana pristupačnost u skladu s skladu s Pravilnikom o osiguranju pristupačnosti građevina osobama s invaliditetom i smanjene pokretljivosti (NN 78/13) i Tehničkim propisom osiguranje pristupačnosti građevina osobama s invaliditetom i smanjene pokretljivosti (NN 12/2023). </w:t>
      </w:r>
    </w:p>
    <w:p w14:paraId="0957961D" w14:textId="77777777" w:rsidR="008A0057" w:rsidRDefault="008A0057" w:rsidP="00C33DF4">
      <w:pPr>
        <w:spacing w:after="0"/>
        <w:ind w:left="360"/>
        <w:jc w:val="both"/>
        <w:rPr>
          <w:rFonts w:ascii="Times New Roman" w:eastAsia="Cambria" w:hAnsi="Times New Roman" w:cs="Times New Roman"/>
          <w:bCs/>
          <w:i/>
          <w:iCs/>
          <w:sz w:val="24"/>
          <w:szCs w:val="24"/>
        </w:rPr>
      </w:pPr>
    </w:p>
    <w:p w14:paraId="14B767C3" w14:textId="77777777" w:rsidR="00CC1E0A" w:rsidRPr="00970698" w:rsidRDefault="00CC1E0A" w:rsidP="00970698">
      <w:pPr>
        <w:spacing w:after="0"/>
        <w:ind w:firstLine="360"/>
        <w:jc w:val="both"/>
        <w:rPr>
          <w:rFonts w:ascii="Times New Roman" w:eastAsia="Cambria" w:hAnsi="Times New Roman" w:cs="Times New Roman"/>
          <w:bCs/>
          <w:i/>
          <w:iCs/>
          <w:sz w:val="24"/>
          <w:szCs w:val="24"/>
        </w:rPr>
      </w:pPr>
    </w:p>
    <w:p w14:paraId="5B1454C2" w14:textId="77777777" w:rsidR="005E42D3" w:rsidRDefault="005E42D3" w:rsidP="00197689">
      <w:pPr>
        <w:spacing w:after="0"/>
        <w:ind w:left="360"/>
        <w:jc w:val="both"/>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c) </w:t>
      </w:r>
      <w:r w:rsidR="00CC1E0A">
        <w:rPr>
          <w:rFonts w:ascii="Times New Roman" w:eastAsia="Cambria" w:hAnsi="Times New Roman" w:cs="Times New Roman"/>
          <w:bCs/>
          <w:sz w:val="24"/>
          <w:szCs w:val="24"/>
        </w:rPr>
        <w:t>Prijavitelj će osigurati</w:t>
      </w:r>
      <w:r w:rsidRPr="005E42D3">
        <w:rPr>
          <w:rFonts w:ascii="Times New Roman" w:eastAsia="Cambria" w:hAnsi="Times New Roman" w:cs="Times New Roman"/>
          <w:bCs/>
          <w:sz w:val="24"/>
          <w:szCs w:val="24"/>
        </w:rPr>
        <w:t xml:space="preserve"> edukacije za medicinsko osoblje o pristupačnoj komunikaciji s ranjivim skupinama u operacijama (projektima) gdje je to primjenjivo.</w:t>
      </w:r>
    </w:p>
    <w:p w14:paraId="36047885" w14:textId="18F26ED6" w:rsidR="00CC1E0A" w:rsidRPr="00376073" w:rsidRDefault="00CC1E0A" w:rsidP="0019768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C33DF4">
        <w:rPr>
          <w:rFonts w:ascii="Times New Roman" w:hAnsi="Times New Roman" w:cs="Times New Roman"/>
          <w:i/>
          <w:iCs/>
          <w:sz w:val="24"/>
          <w:szCs w:val="24"/>
        </w:rPr>
        <w:t xml:space="preserve">Prijavni obrazac </w:t>
      </w:r>
      <w:r w:rsidR="00C33DF4" w:rsidRPr="00ED28C0">
        <w:rPr>
          <w:rFonts w:ascii="Times New Roman" w:hAnsi="Times New Roman" w:cs="Times New Roman"/>
          <w:sz w:val="24"/>
          <w:szCs w:val="24"/>
        </w:rPr>
        <w:t>i</w:t>
      </w:r>
      <w:r w:rsidR="00C33DF4">
        <w:rPr>
          <w:rFonts w:ascii="Times New Roman" w:hAnsi="Times New Roman" w:cs="Times New Roman"/>
          <w:i/>
          <w:iCs/>
          <w:sz w:val="24"/>
          <w:szCs w:val="24"/>
        </w:rPr>
        <w:t xml:space="preserve"> </w:t>
      </w:r>
      <w:r w:rsidR="00C33DF4" w:rsidRPr="00376073">
        <w:rPr>
          <w:rFonts w:ascii="Times New Roman" w:hAnsi="Times New Roman" w:cs="Times New Roman"/>
          <w:i/>
          <w:iCs/>
          <w:sz w:val="24"/>
          <w:szCs w:val="24"/>
        </w:rPr>
        <w:t xml:space="preserve">Izjavu prijavitelja (Obrazac </w:t>
      </w:r>
      <w:r w:rsidR="00C33DF4">
        <w:rPr>
          <w:rFonts w:ascii="Times New Roman" w:hAnsi="Times New Roman" w:cs="Times New Roman"/>
          <w:i/>
          <w:iCs/>
          <w:sz w:val="24"/>
          <w:szCs w:val="24"/>
        </w:rPr>
        <w:t>2</w:t>
      </w:r>
      <w:r w:rsidR="00C33DF4" w:rsidRPr="00376073">
        <w:rPr>
          <w:rFonts w:ascii="Times New Roman" w:hAnsi="Times New Roman" w:cs="Times New Roman"/>
          <w:i/>
          <w:iCs/>
          <w:sz w:val="24"/>
          <w:szCs w:val="24"/>
        </w:rPr>
        <w:t>.)</w:t>
      </w:r>
      <w:r w:rsidR="00C33DF4">
        <w:rPr>
          <w:rFonts w:ascii="Times New Roman" w:hAnsi="Times New Roman" w:cs="Times New Roman"/>
          <w:i/>
          <w:iCs/>
          <w:sz w:val="24"/>
          <w:szCs w:val="24"/>
        </w:rPr>
        <w:t>.</w:t>
      </w:r>
    </w:p>
    <w:p w14:paraId="649066F9" w14:textId="77777777" w:rsidR="00B54D11" w:rsidRPr="00376073" w:rsidRDefault="00B54D11" w:rsidP="00BE2B8D">
      <w:pPr>
        <w:tabs>
          <w:tab w:val="left" w:pos="0"/>
        </w:tabs>
        <w:spacing w:after="0"/>
        <w:jc w:val="both"/>
        <w:rPr>
          <w:rFonts w:ascii="Times New Roman" w:eastAsia="Cambria" w:hAnsi="Times New Roman" w:cs="Times New Roman"/>
          <w:bCs/>
          <w:sz w:val="24"/>
          <w:szCs w:val="24"/>
        </w:rPr>
      </w:pPr>
    </w:p>
    <w:p w14:paraId="12CB4470" w14:textId="77777777" w:rsidR="00B54D11" w:rsidRPr="00376073" w:rsidRDefault="00B54D11" w:rsidP="009E2611">
      <w:pPr>
        <w:pStyle w:val="ListParagraph"/>
        <w:numPr>
          <w:ilvl w:val="0"/>
          <w:numId w:val="2"/>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(ako je primjenjivo)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r w:rsidR="003815CB" w:rsidRPr="00376073">
        <w:rPr>
          <w:rFonts w:ascii="Times New Roman" w:hAnsi="Times New Roman" w:cs="Times New Roman"/>
          <w:b/>
          <w:bCs/>
          <w:sz w:val="24"/>
          <w:szCs w:val="24"/>
        </w:rPr>
        <w:t xml:space="preserve"> (članak 73. stavak 2. točka (j) Uredbe (EU) 2021/1060</w:t>
      </w:r>
      <w:r w:rsidR="005A694D">
        <w:rPr>
          <w:rFonts w:ascii="Times New Roman" w:hAnsi="Times New Roman" w:cs="Times New Roman"/>
          <w:b/>
          <w:bCs/>
          <w:sz w:val="24"/>
          <w:szCs w:val="24"/>
        </w:rPr>
        <w:t>)</w:t>
      </w:r>
    </w:p>
    <w:p w14:paraId="1B0D3855" w14:textId="77777777" w:rsidR="00C008E4" w:rsidRPr="00376073" w:rsidRDefault="00C008E4" w:rsidP="00BE2B8D">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536DED5" w14:textId="09C4DFB4" w:rsidR="00C008E4" w:rsidRDefault="00BA4D45" w:rsidP="00AB649A">
      <w:pPr>
        <w:autoSpaceDE w:val="0"/>
        <w:autoSpaceDN w:val="0"/>
        <w:adjustRightInd w:val="0"/>
        <w:spacing w:after="0"/>
        <w:ind w:left="36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 </w:t>
      </w:r>
      <w:r w:rsidR="00C008E4" w:rsidRPr="00AB649A">
        <w:rPr>
          <w:rFonts w:ascii="Times New Roman" w:eastAsia="Cambria" w:hAnsi="Times New Roman" w:cs="Times New Roman"/>
          <w:sz w:val="24"/>
          <w:szCs w:val="24"/>
        </w:rPr>
        <w:t xml:space="preserve">Projektni prijedlog </w:t>
      </w:r>
      <w:r w:rsidR="00EB43B7" w:rsidRPr="00AB649A">
        <w:rPr>
          <w:rFonts w:ascii="Times New Roman" w:eastAsia="Cambria" w:hAnsi="Times New Roman" w:cs="Times New Roman"/>
          <w:sz w:val="24"/>
          <w:szCs w:val="24"/>
        </w:rPr>
        <w:t>osigurava minimalno neutralnost u odnosu na ciljeve politike EU: očuvanja, zaštite i poboljšanja kvalitete okoliša; zaštite ljudskog zdravlja; razboritog i racionalnog korištenja prirodnih bogatstava; promicanja mjera na međunarodnoj razini za rješavanje regionalnih, odnosno svjetskih problema okoliša, a osobito borbe protiv klimatskih promjena</w:t>
      </w:r>
      <w:r w:rsidR="0057694A">
        <w:rPr>
          <w:rFonts w:ascii="Times New Roman" w:eastAsia="Cambria" w:hAnsi="Times New Roman" w:cs="Times New Roman"/>
          <w:sz w:val="24"/>
          <w:szCs w:val="24"/>
        </w:rPr>
        <w:t>;</w:t>
      </w:r>
      <w:r w:rsidR="00C008E4" w:rsidRPr="00AB649A">
        <w:rPr>
          <w:rFonts w:ascii="Times New Roman" w:eastAsia="Cambria" w:hAnsi="Times New Roman" w:cs="Times New Roman"/>
          <w:sz w:val="24"/>
          <w:szCs w:val="24"/>
        </w:rPr>
        <w:t xml:space="preserve"> </w:t>
      </w:r>
    </w:p>
    <w:p w14:paraId="050F75F0" w14:textId="77777777" w:rsidR="00F54EB7" w:rsidRDefault="00F54EB7" w:rsidP="00AB649A">
      <w:pPr>
        <w:autoSpaceDE w:val="0"/>
        <w:autoSpaceDN w:val="0"/>
        <w:adjustRightInd w:val="0"/>
        <w:spacing w:after="0"/>
        <w:ind w:left="360"/>
        <w:jc w:val="both"/>
        <w:rPr>
          <w:rFonts w:ascii="Times New Roman" w:eastAsia="Cambria" w:hAnsi="Times New Roman" w:cs="Times New Roman"/>
          <w:sz w:val="24"/>
          <w:szCs w:val="24"/>
        </w:rPr>
      </w:pPr>
    </w:p>
    <w:p w14:paraId="3D2C2286" w14:textId="2E163DA4" w:rsidR="00F54EB7" w:rsidRDefault="00725D18" w:rsidP="00AB649A">
      <w:pPr>
        <w:autoSpaceDE w:val="0"/>
        <w:autoSpaceDN w:val="0"/>
        <w:adjustRightInd w:val="0"/>
        <w:spacing w:after="0"/>
        <w:ind w:left="360"/>
        <w:jc w:val="both"/>
        <w:rPr>
          <w:rFonts w:ascii="Times New Roman" w:eastAsia="Cambria" w:hAnsi="Times New Roman" w:cs="Times New Roman"/>
          <w:sz w:val="24"/>
          <w:szCs w:val="24"/>
        </w:rPr>
      </w:pPr>
      <w:r>
        <w:rPr>
          <w:rFonts w:ascii="Times New Roman" w:eastAsia="Cambria" w:hAnsi="Times New Roman" w:cs="Times New Roman"/>
          <w:sz w:val="24"/>
          <w:szCs w:val="24"/>
        </w:rPr>
        <w:t>b</w:t>
      </w:r>
      <w:r w:rsidR="00BA4D45">
        <w:rPr>
          <w:rFonts w:ascii="Times New Roman" w:eastAsia="Cambria" w:hAnsi="Times New Roman" w:cs="Times New Roman"/>
          <w:sz w:val="24"/>
          <w:szCs w:val="24"/>
        </w:rPr>
        <w:t xml:space="preserve">) </w:t>
      </w:r>
      <w:r w:rsidR="00366A7F" w:rsidRPr="00366A7F">
        <w:rPr>
          <w:rFonts w:ascii="Times New Roman" w:eastAsia="Cambria" w:hAnsi="Times New Roman" w:cs="Times New Roman"/>
          <w:sz w:val="24"/>
          <w:szCs w:val="24"/>
        </w:rPr>
        <w:t>„</w:t>
      </w:r>
      <w:r w:rsidR="0057694A">
        <w:rPr>
          <w:rFonts w:ascii="Times New Roman" w:eastAsia="Cambria" w:hAnsi="Times New Roman" w:cs="Times New Roman"/>
          <w:sz w:val="24"/>
          <w:szCs w:val="24"/>
        </w:rPr>
        <w:t>o</w:t>
      </w:r>
      <w:r w:rsidR="00366A7F" w:rsidRPr="00366A7F">
        <w:rPr>
          <w:rFonts w:ascii="Times New Roman" w:eastAsia="Cambria" w:hAnsi="Times New Roman" w:cs="Times New Roman"/>
          <w:sz w:val="24"/>
          <w:szCs w:val="24"/>
        </w:rPr>
        <w:t>tpornost na klimatske promjene” znači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w:t>
      </w:r>
    </w:p>
    <w:p w14:paraId="61353A35" w14:textId="77777777" w:rsidR="00AB649A" w:rsidRPr="00376073" w:rsidRDefault="00AB649A" w:rsidP="00AB649A">
      <w:pPr>
        <w:pStyle w:val="ListParagraph"/>
        <w:autoSpaceDE w:val="0"/>
        <w:autoSpaceDN w:val="0"/>
        <w:adjustRightInd w:val="0"/>
        <w:spacing w:after="0"/>
        <w:ind w:left="360"/>
        <w:jc w:val="both"/>
        <w:rPr>
          <w:rFonts w:ascii="Times New Roman" w:eastAsia="Cambria" w:hAnsi="Times New Roman" w:cs="Times New Roman"/>
          <w:i/>
          <w:iCs/>
          <w:sz w:val="24"/>
          <w:szCs w:val="24"/>
        </w:rPr>
      </w:pPr>
    </w:p>
    <w:p w14:paraId="5206E0B0" w14:textId="77777777" w:rsidR="00B3021C" w:rsidRPr="00972498" w:rsidRDefault="00972498" w:rsidP="00AB649A">
      <w:pPr>
        <w:autoSpaceDE w:val="0"/>
        <w:autoSpaceDN w:val="0"/>
        <w:adjustRightInd w:val="0"/>
        <w:spacing w:after="0"/>
        <w:ind w:left="360"/>
        <w:jc w:val="both"/>
        <w:rPr>
          <w:rFonts w:ascii="Times New Roman" w:hAnsi="Times New Roman" w:cs="Times New Roman"/>
          <w:noProof/>
          <w:sz w:val="24"/>
          <w:szCs w:val="24"/>
        </w:rPr>
      </w:pPr>
      <w:r w:rsidRPr="00D03AB0">
        <w:rPr>
          <w:rFonts w:ascii="Times New Roman" w:eastAsia="Cambria" w:hAnsi="Times New Roman" w:cs="Times New Roman"/>
          <w:sz w:val="24"/>
          <w:szCs w:val="24"/>
        </w:rPr>
        <w:t xml:space="preserve">U slučaju infrastrukturnih ulaganja s vijekom trajanja duljim od pet godina, prijavitelj je dužan provesti </w:t>
      </w:r>
      <w:r w:rsidR="00C97FBB" w:rsidRPr="00D03AB0">
        <w:rPr>
          <w:rFonts w:ascii="Times New Roman" w:eastAsia="Cambria" w:hAnsi="Times New Roman" w:cs="Times New Roman"/>
          <w:sz w:val="24"/>
          <w:szCs w:val="24"/>
        </w:rPr>
        <w:t>p</w:t>
      </w:r>
      <w:r w:rsidRPr="00D03AB0">
        <w:rPr>
          <w:rFonts w:ascii="Times New Roman" w:eastAsia="Cambria" w:hAnsi="Times New Roman" w:cs="Times New Roman"/>
          <w:sz w:val="24"/>
          <w:szCs w:val="24"/>
        </w:rPr>
        <w:t xml:space="preserve">rocjenu klimatskog potvrđivanja sukladno Tehničkim smjernicama za pripremu infrastrukture za klimatske promjene u razdoblju 2021. – 2027. (OJ C, C/373, 16.09.2021, p. 1) </w:t>
      </w:r>
      <w:r w:rsidRPr="00D03AB0">
        <w:rPr>
          <w:rFonts w:ascii="Times New Roman" w:hAnsi="Times New Roman" w:cs="Times New Roman"/>
          <w:noProof/>
          <w:sz w:val="24"/>
          <w:szCs w:val="24"/>
        </w:rPr>
        <w:t>te Uputom za izradu Procjene klimatskog potvrđivanja (Prilog 1</w:t>
      </w:r>
      <w:r w:rsidR="00340358" w:rsidRPr="00D03AB0">
        <w:rPr>
          <w:rFonts w:ascii="Times New Roman" w:hAnsi="Times New Roman" w:cs="Times New Roman"/>
          <w:noProof/>
          <w:sz w:val="24"/>
          <w:szCs w:val="24"/>
        </w:rPr>
        <w:t>2</w:t>
      </w:r>
      <w:r w:rsidRPr="00D03AB0">
        <w:rPr>
          <w:rFonts w:ascii="Times New Roman" w:hAnsi="Times New Roman" w:cs="Times New Roman"/>
          <w:noProof/>
          <w:sz w:val="24"/>
          <w:szCs w:val="24"/>
        </w:rPr>
        <w:t>. Upute za izradu Procjen</w:t>
      </w:r>
      <w:r w:rsidR="002B1EE8" w:rsidRPr="00D03AB0">
        <w:rPr>
          <w:rFonts w:ascii="Times New Roman" w:hAnsi="Times New Roman" w:cs="Times New Roman"/>
          <w:noProof/>
          <w:sz w:val="24"/>
          <w:szCs w:val="24"/>
        </w:rPr>
        <w:t>e</w:t>
      </w:r>
      <w:r w:rsidRPr="00D03AB0">
        <w:rPr>
          <w:rFonts w:ascii="Times New Roman" w:hAnsi="Times New Roman" w:cs="Times New Roman"/>
          <w:noProof/>
          <w:sz w:val="24"/>
          <w:szCs w:val="24"/>
        </w:rPr>
        <w:t xml:space="preserve"> klimatskog potvrđivanja).</w:t>
      </w:r>
    </w:p>
    <w:p w14:paraId="6CE6AD2E" w14:textId="75292802" w:rsidR="00D4770C" w:rsidRPr="00864C3C" w:rsidRDefault="00D4770C" w:rsidP="00D4770C">
      <w:pPr>
        <w:autoSpaceDE w:val="0"/>
        <w:autoSpaceDN w:val="0"/>
        <w:adjustRightInd w:val="0"/>
        <w:ind w:left="360"/>
        <w:jc w:val="both"/>
        <w:rPr>
          <w:rFonts w:ascii="Times New Roman" w:hAnsi="Times New Roman" w:cs="Times New Roman"/>
          <w:noProof/>
          <w:sz w:val="24"/>
          <w:szCs w:val="24"/>
        </w:rPr>
      </w:pPr>
      <w:r w:rsidRPr="00864C3C">
        <w:rPr>
          <w:rFonts w:ascii="Times New Roman" w:eastAsia="Cambria" w:hAnsi="Times New Roman" w:cs="Times New Roman"/>
          <w:sz w:val="24"/>
          <w:szCs w:val="24"/>
        </w:rPr>
        <w:t>Procjenu klimatskog potvrđivanja je potrebno izraditi za sve projekte koji uključuju građenje i rekonstrukciju</w:t>
      </w:r>
      <w:r w:rsidRPr="00864C3C">
        <w:rPr>
          <w:rStyle w:val="FootnoteReference"/>
          <w:rFonts w:ascii="Times New Roman" w:eastAsia="Cambria" w:hAnsi="Times New Roman" w:cs="Times New Roman"/>
          <w:sz w:val="24"/>
          <w:szCs w:val="24"/>
        </w:rPr>
        <w:footnoteReference w:id="18"/>
      </w:r>
      <w:r w:rsidRPr="00864C3C">
        <w:rPr>
          <w:rFonts w:ascii="Times New Roman" w:eastAsia="Cambria" w:hAnsi="Times New Roman" w:cs="Times New Roman"/>
          <w:sz w:val="24"/>
          <w:szCs w:val="24"/>
        </w:rPr>
        <w:t xml:space="preserve">. Procjenu klimatskog potvrđivanja potrebno je dostaviti kada se dostavlja glavni projekt, bez mogućnosti </w:t>
      </w:r>
      <w:r w:rsidR="009769F9" w:rsidRPr="00864C3C">
        <w:rPr>
          <w:rFonts w:ascii="Times New Roman" w:eastAsia="Cambria" w:hAnsi="Times New Roman" w:cs="Times New Roman"/>
          <w:sz w:val="24"/>
          <w:szCs w:val="24"/>
        </w:rPr>
        <w:t>odgode</w:t>
      </w:r>
      <w:r w:rsidRPr="00864C3C">
        <w:rPr>
          <w:rFonts w:ascii="Times New Roman" w:eastAsia="Cambria" w:hAnsi="Times New Roman" w:cs="Times New Roman"/>
          <w:sz w:val="24"/>
          <w:szCs w:val="24"/>
        </w:rPr>
        <w:t xml:space="preserve">. Mjere definirane postupkom klimatskog </w:t>
      </w:r>
      <w:r w:rsidRPr="00864C3C">
        <w:rPr>
          <w:rFonts w:ascii="Times New Roman" w:eastAsia="Cambria" w:hAnsi="Times New Roman" w:cs="Times New Roman"/>
          <w:sz w:val="24"/>
          <w:szCs w:val="24"/>
        </w:rPr>
        <w:lastRenderedPageBreak/>
        <w:t xml:space="preserve">potvrđivanja moraju biti ugrađene u glavni projekt. </w:t>
      </w:r>
      <w:r w:rsidRPr="00864C3C">
        <w:rPr>
          <w:rFonts w:ascii="Times New Roman" w:hAnsi="Times New Roman" w:cs="Times New Roman"/>
          <w:noProof/>
          <w:sz w:val="24"/>
          <w:szCs w:val="24"/>
        </w:rPr>
        <w:t xml:space="preserve">Potrebno je jasno naznačiti konkretne utvrđene mjere u projektno-tehničkoj dokumentaciji, uključujući troškovnicima. </w:t>
      </w:r>
    </w:p>
    <w:p w14:paraId="688EB778" w14:textId="2FB19B1C" w:rsidR="00D4770C" w:rsidRPr="003A1CFC" w:rsidRDefault="00D4770C" w:rsidP="00D4770C">
      <w:pPr>
        <w:autoSpaceDE w:val="0"/>
        <w:autoSpaceDN w:val="0"/>
        <w:adjustRightInd w:val="0"/>
        <w:spacing w:after="0"/>
        <w:ind w:left="360"/>
        <w:jc w:val="both"/>
        <w:rPr>
          <w:rFonts w:ascii="Times New Roman" w:eastAsia="Cambria" w:hAnsi="Times New Roman" w:cs="Times New Roman"/>
          <w:sz w:val="24"/>
          <w:szCs w:val="24"/>
        </w:rPr>
      </w:pPr>
      <w:r w:rsidRPr="00864C3C">
        <w:rPr>
          <w:rFonts w:ascii="Times New Roman" w:eastAsia="Cambria" w:hAnsi="Times New Roman" w:cs="Times New Roman"/>
          <w:sz w:val="24"/>
          <w:szCs w:val="24"/>
        </w:rPr>
        <w:t>Procjenu klimatskog potvrđivanja nije potrebno provoditi za projektne prijedloge koji obuhvaćaju isključivo ulaganja u opremanje.</w:t>
      </w:r>
    </w:p>
    <w:p w14:paraId="462156E0" w14:textId="7C32CF76" w:rsidR="00B54D11" w:rsidRDefault="00D530AA" w:rsidP="00C90018">
      <w:pPr>
        <w:autoSpaceDE w:val="0"/>
        <w:autoSpaceDN w:val="0"/>
        <w:adjustRightInd w:val="0"/>
        <w:spacing w:after="0"/>
        <w:ind w:left="360"/>
        <w:jc w:val="both"/>
        <w:rPr>
          <w:rFonts w:ascii="Times New Roman" w:eastAsiaTheme="minorHAnsi" w:hAnsi="Times New Roman" w:cs="Times New Roman"/>
          <w:i/>
          <w:iCs/>
          <w:sz w:val="24"/>
          <w:szCs w:val="24"/>
        </w:rPr>
      </w:pPr>
      <w:r w:rsidRPr="00D530AA">
        <w:rPr>
          <w:rFonts w:ascii="Times New Roman" w:eastAsia="Cambria" w:hAnsi="Times New Roman" w:cs="Times New Roman"/>
          <w:i/>
          <w:iCs/>
          <w:sz w:val="24"/>
          <w:szCs w:val="24"/>
        </w:rPr>
        <w:t>Ispunjenost kriterija provjerava se uvidom u dostavljenu Procjenu klimatskog potvrđivanja</w:t>
      </w:r>
      <w:r w:rsidR="00DF5C29">
        <w:rPr>
          <w:rFonts w:ascii="Times New Roman" w:eastAsia="Cambria" w:hAnsi="Times New Roman" w:cs="Times New Roman"/>
          <w:i/>
          <w:iCs/>
          <w:sz w:val="24"/>
          <w:szCs w:val="24"/>
        </w:rPr>
        <w:t>,</w:t>
      </w:r>
      <w:r w:rsidRPr="00D530AA">
        <w:rPr>
          <w:rFonts w:ascii="Times New Roman" w:eastAsia="Cambria" w:hAnsi="Times New Roman" w:cs="Times New Roman"/>
          <w:i/>
          <w:iCs/>
          <w:sz w:val="24"/>
          <w:szCs w:val="24"/>
        </w:rPr>
        <w:t xml:space="preserve"> Prijavni </w:t>
      </w:r>
      <w:r w:rsidR="007C7A28" w:rsidRPr="00D530AA">
        <w:rPr>
          <w:rFonts w:ascii="Times New Roman" w:eastAsia="Cambria" w:hAnsi="Times New Roman" w:cs="Times New Roman"/>
          <w:i/>
          <w:iCs/>
          <w:sz w:val="24"/>
          <w:szCs w:val="24"/>
        </w:rPr>
        <w:t>obrazac</w:t>
      </w:r>
      <w:r w:rsidR="00DF5C29">
        <w:rPr>
          <w:rFonts w:ascii="Times New Roman" w:eastAsia="Cambria" w:hAnsi="Times New Roman" w:cs="Times New Roman"/>
          <w:i/>
          <w:iCs/>
          <w:sz w:val="24"/>
          <w:szCs w:val="24"/>
        </w:rPr>
        <w:t xml:space="preserve"> i </w:t>
      </w:r>
      <w:r w:rsidR="00F534C7">
        <w:rPr>
          <w:rFonts w:ascii="Times New Roman" w:eastAsia="Cambria" w:hAnsi="Times New Roman" w:cs="Times New Roman"/>
          <w:i/>
          <w:iCs/>
          <w:sz w:val="24"/>
          <w:szCs w:val="24"/>
        </w:rPr>
        <w:t>projektno-tehničku dokumentaciju.</w:t>
      </w:r>
      <w:r w:rsidRPr="00D530AA">
        <w:rPr>
          <w:rFonts w:ascii="Times New Roman" w:eastAsia="Cambria" w:hAnsi="Times New Roman" w:cs="Times New Roman"/>
          <w:i/>
          <w:iCs/>
          <w:sz w:val="24"/>
          <w:szCs w:val="24"/>
        </w:rPr>
        <w:t xml:space="preserve"> </w:t>
      </w:r>
    </w:p>
    <w:p w14:paraId="080EB8E1" w14:textId="77777777" w:rsidR="00C90018" w:rsidRPr="00376073" w:rsidRDefault="00C90018" w:rsidP="00C90018">
      <w:pPr>
        <w:autoSpaceDE w:val="0"/>
        <w:autoSpaceDN w:val="0"/>
        <w:adjustRightInd w:val="0"/>
        <w:spacing w:after="0"/>
        <w:ind w:left="360"/>
        <w:jc w:val="both"/>
        <w:rPr>
          <w:rFonts w:ascii="Times New Roman" w:hAnsi="Times New Roman" w:cs="Times New Roman"/>
          <w:b/>
          <w:bCs/>
          <w:sz w:val="24"/>
          <w:szCs w:val="24"/>
        </w:rPr>
      </w:pPr>
    </w:p>
    <w:p w14:paraId="37D739A0" w14:textId="77777777" w:rsidR="00B54D11" w:rsidRDefault="00B54D11" w:rsidP="009E2611">
      <w:pPr>
        <w:pStyle w:val="ListParagraph"/>
        <w:numPr>
          <w:ilvl w:val="0"/>
          <w:numId w:val="2"/>
        </w:numPr>
        <w:tabs>
          <w:tab w:val="left" w:pos="0"/>
        </w:tabs>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(ako je primjenjivo) </w:t>
      </w:r>
      <w:r w:rsidR="00B75221" w:rsidRPr="00376073">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Direktive</w:t>
      </w:r>
      <w:r w:rsidR="00285787" w:rsidRPr="0052344F">
        <w:rPr>
          <w:rFonts w:ascii="Times New Roman" w:hAnsi="Times New Roman" w:cs="Times New Roman"/>
        </w:rPr>
        <w:t xml:space="preserve"> </w:t>
      </w:r>
      <w:r w:rsidR="00285787" w:rsidRPr="00285787">
        <w:rPr>
          <w:rFonts w:ascii="Times New Roman" w:hAnsi="Times New Roman" w:cs="Times New Roman"/>
          <w:b/>
          <w:bCs/>
          <w:sz w:val="24"/>
          <w:szCs w:val="24"/>
        </w:rPr>
        <w:t xml:space="preserve">te načela „ne čini značajnu štetu“ (do no </w:t>
      </w:r>
      <w:proofErr w:type="spellStart"/>
      <w:r w:rsidR="00285787" w:rsidRPr="00285787">
        <w:rPr>
          <w:rFonts w:ascii="Times New Roman" w:hAnsi="Times New Roman" w:cs="Times New Roman"/>
          <w:b/>
          <w:bCs/>
          <w:sz w:val="24"/>
          <w:szCs w:val="24"/>
        </w:rPr>
        <w:t>significant</w:t>
      </w:r>
      <w:proofErr w:type="spellEnd"/>
      <w:r w:rsidR="00285787" w:rsidRPr="00285787">
        <w:rPr>
          <w:rFonts w:ascii="Times New Roman" w:hAnsi="Times New Roman" w:cs="Times New Roman"/>
          <w:b/>
          <w:bCs/>
          <w:sz w:val="24"/>
          <w:szCs w:val="24"/>
        </w:rPr>
        <w:t xml:space="preserve"> </w:t>
      </w:r>
      <w:proofErr w:type="spellStart"/>
      <w:r w:rsidR="00285787" w:rsidRPr="00285787">
        <w:rPr>
          <w:rFonts w:ascii="Times New Roman" w:hAnsi="Times New Roman" w:cs="Times New Roman"/>
          <w:b/>
          <w:bCs/>
          <w:sz w:val="24"/>
          <w:szCs w:val="24"/>
        </w:rPr>
        <w:t>harm</w:t>
      </w:r>
      <w:proofErr w:type="spellEnd"/>
      <w:r w:rsidR="00285787" w:rsidRPr="00285787">
        <w:rPr>
          <w:rFonts w:ascii="Times New Roman" w:hAnsi="Times New Roman" w:cs="Times New Roman"/>
          <w:b/>
          <w:bCs/>
          <w:sz w:val="24"/>
          <w:szCs w:val="24"/>
        </w:rPr>
        <w:t xml:space="preserve"> - DNSH)</w:t>
      </w:r>
    </w:p>
    <w:p w14:paraId="56CA7734" w14:textId="77777777" w:rsidR="00322F53" w:rsidRPr="00376073" w:rsidRDefault="00322F53" w:rsidP="00322F53">
      <w:pPr>
        <w:pStyle w:val="ListParagraph"/>
        <w:tabs>
          <w:tab w:val="left" w:pos="0"/>
        </w:tabs>
        <w:jc w:val="both"/>
        <w:rPr>
          <w:rFonts w:ascii="Times New Roman" w:hAnsi="Times New Roman" w:cs="Times New Roman"/>
          <w:b/>
          <w:bCs/>
          <w:sz w:val="24"/>
          <w:szCs w:val="24"/>
        </w:rPr>
      </w:pPr>
    </w:p>
    <w:p w14:paraId="304BFC0E" w14:textId="77777777" w:rsidR="00F00007" w:rsidRPr="00322F53" w:rsidRDefault="00067A44" w:rsidP="009E2611">
      <w:pPr>
        <w:pStyle w:val="ListParagraph"/>
        <w:numPr>
          <w:ilvl w:val="0"/>
          <w:numId w:val="25"/>
        </w:numPr>
        <w:autoSpaceDE w:val="0"/>
        <w:autoSpaceDN w:val="0"/>
        <w:adjustRightInd w:val="0"/>
        <w:spacing w:after="0"/>
        <w:jc w:val="both"/>
        <w:rPr>
          <w:rFonts w:ascii="Times New Roman" w:eastAsia="Cambria" w:hAnsi="Times New Roman" w:cs="Times New Roman"/>
          <w:sz w:val="24"/>
          <w:szCs w:val="24"/>
        </w:rPr>
      </w:pPr>
      <w:r w:rsidRPr="00322F53">
        <w:rPr>
          <w:rFonts w:ascii="Times New Roman" w:eastAsia="Cambria" w:hAnsi="Times New Roman" w:cs="Times New Roman"/>
          <w:sz w:val="24"/>
          <w:szCs w:val="24"/>
        </w:rPr>
        <w:t xml:space="preserve">Gdje je primjenjivo, proveden je postupak Procjene utjecaja na okoliš </w:t>
      </w:r>
      <w:r w:rsidR="0001473F" w:rsidRPr="00322F53">
        <w:rPr>
          <w:rFonts w:ascii="Times New Roman" w:eastAsia="Cambria" w:hAnsi="Times New Roman" w:cs="Times New Roman"/>
          <w:sz w:val="24"/>
          <w:szCs w:val="24"/>
        </w:rPr>
        <w:t xml:space="preserve">(PUO) </w:t>
      </w:r>
      <w:r w:rsidRPr="00322F53">
        <w:rPr>
          <w:rFonts w:ascii="Times New Roman" w:eastAsia="Cambria" w:hAnsi="Times New Roman" w:cs="Times New Roman"/>
          <w:sz w:val="24"/>
          <w:szCs w:val="24"/>
        </w:rPr>
        <w:t>ili ocjene o potrebi provođenja sukladno Uredbi o procjeni utjecaja zahvata na okoliš.</w:t>
      </w:r>
    </w:p>
    <w:p w14:paraId="6E1169B8" w14:textId="77777777" w:rsidR="001E6BF9" w:rsidRPr="004261EC" w:rsidRDefault="001E6BF9" w:rsidP="006F4811">
      <w:pPr>
        <w:autoSpaceDE w:val="0"/>
        <w:autoSpaceDN w:val="0"/>
        <w:adjustRightInd w:val="0"/>
        <w:spacing w:after="0"/>
        <w:ind w:firstLine="708"/>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Prijavitelj je dužan dostaviti:</w:t>
      </w:r>
    </w:p>
    <w:p w14:paraId="2D11A05F" w14:textId="77777777" w:rsidR="001E6BF9" w:rsidRPr="00376073" w:rsidRDefault="001E6BF9" w:rsidP="009E2611">
      <w:pPr>
        <w:pStyle w:val="ListParagraph"/>
        <w:numPr>
          <w:ilvl w:val="1"/>
          <w:numId w:val="9"/>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rješenje nadležnog tijela o ocjeni o potrebi provođenja PUO postupka i/ili rješenje o provedenom PUO postupku, </w:t>
      </w:r>
      <w:r w:rsidRPr="00B02086">
        <w:rPr>
          <w:rFonts w:ascii="Times New Roman" w:eastAsia="Cambria" w:hAnsi="Times New Roman" w:cs="Times New Roman"/>
          <w:b/>
          <w:sz w:val="24"/>
          <w:szCs w:val="24"/>
        </w:rPr>
        <w:t>i/ili</w:t>
      </w:r>
    </w:p>
    <w:p w14:paraId="18421EFA" w14:textId="77777777" w:rsidR="00D655C8" w:rsidRPr="00376073" w:rsidRDefault="001E6BF9" w:rsidP="009E2611">
      <w:pPr>
        <w:pStyle w:val="ListParagraph"/>
        <w:numPr>
          <w:ilvl w:val="1"/>
          <w:numId w:val="9"/>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rješenja</w:t>
      </w:r>
      <w:r w:rsidR="00B744BE">
        <w:rPr>
          <w:rStyle w:val="FootnoteReference"/>
          <w:rFonts w:ascii="Times New Roman" w:eastAsia="Cambria" w:hAnsi="Times New Roman" w:cs="Times New Roman"/>
          <w:sz w:val="24"/>
          <w:szCs w:val="24"/>
        </w:rPr>
        <w:footnoteReference w:id="19"/>
      </w:r>
      <w:r w:rsidR="003A2C2E">
        <w:rPr>
          <w:rFonts w:ascii="Times New Roman" w:eastAsia="Cambria" w:hAnsi="Times New Roman" w:cs="Times New Roman"/>
          <w:sz w:val="24"/>
          <w:szCs w:val="24"/>
        </w:rPr>
        <w:t xml:space="preserve"> </w:t>
      </w:r>
      <w:r w:rsidRPr="00376073">
        <w:rPr>
          <w:rFonts w:ascii="Times New Roman" w:eastAsia="Cambria" w:hAnsi="Times New Roman" w:cs="Times New Roman"/>
          <w:sz w:val="24"/>
          <w:szCs w:val="24"/>
        </w:rPr>
        <w:t>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B02086" w:rsidRPr="00B02086">
        <w:rPr>
          <w:rFonts w:ascii="Times New Roman" w:eastAsia="Cambria" w:hAnsi="Times New Roman" w:cs="Times New Roman"/>
          <w:sz w:val="24"/>
          <w:szCs w:val="24"/>
        </w:rPr>
        <w:t xml:space="preserve"> </w:t>
      </w:r>
      <w:r w:rsidR="00D655C8" w:rsidRPr="00B02086">
        <w:rPr>
          <w:rFonts w:ascii="Times New Roman" w:eastAsia="Cambria" w:hAnsi="Times New Roman" w:cs="Times New Roman"/>
          <w:b/>
          <w:sz w:val="24"/>
          <w:szCs w:val="24"/>
        </w:rPr>
        <w:t>i/ili</w:t>
      </w:r>
    </w:p>
    <w:p w14:paraId="3BAB14B8" w14:textId="77777777" w:rsidR="001E6BF9" w:rsidRPr="00376073" w:rsidRDefault="001E6BF9" w:rsidP="009E2611">
      <w:pPr>
        <w:pStyle w:val="ListParagraph"/>
        <w:numPr>
          <w:ilvl w:val="1"/>
          <w:numId w:val="9"/>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w:t>
      </w:r>
    </w:p>
    <w:p w14:paraId="2D469DA7" w14:textId="77777777" w:rsidR="001E6BF9" w:rsidRPr="003B045C" w:rsidRDefault="001E6BF9" w:rsidP="003B045C">
      <w:pPr>
        <w:autoSpaceDE w:val="0"/>
        <w:autoSpaceDN w:val="0"/>
        <w:adjustRightInd w:val="0"/>
        <w:spacing w:after="0"/>
        <w:ind w:left="708"/>
        <w:jc w:val="both"/>
        <w:rPr>
          <w:rFonts w:ascii="Times New Roman" w:eastAsia="Cambria" w:hAnsi="Times New Roman" w:cs="Times New Roman"/>
          <w:i/>
          <w:iCs/>
          <w:sz w:val="24"/>
          <w:szCs w:val="24"/>
        </w:rPr>
      </w:pPr>
      <w:r w:rsidRPr="003B045C">
        <w:rPr>
          <w:rFonts w:ascii="Times New Roman" w:eastAsia="Cambria" w:hAnsi="Times New Roman" w:cs="Times New Roman"/>
          <w:i/>
          <w:iCs/>
          <w:sz w:val="24"/>
          <w:szCs w:val="24"/>
        </w:rPr>
        <w:t>Ispunjenost kriterija provjerava se uvidom u dostavljena Rješenja (gdje je primjenjivo) i</w:t>
      </w:r>
      <w:r w:rsidR="00E8206A" w:rsidRPr="003B045C">
        <w:rPr>
          <w:rFonts w:ascii="Times New Roman" w:eastAsia="Cambria" w:hAnsi="Times New Roman" w:cs="Times New Roman"/>
          <w:i/>
          <w:iCs/>
          <w:sz w:val="24"/>
          <w:szCs w:val="24"/>
        </w:rPr>
        <w:t>/ili</w:t>
      </w:r>
      <w:r w:rsidRPr="003B045C">
        <w:rPr>
          <w:rFonts w:ascii="Times New Roman" w:eastAsia="Cambria" w:hAnsi="Times New Roman" w:cs="Times New Roman"/>
          <w:i/>
          <w:iCs/>
          <w:sz w:val="24"/>
          <w:szCs w:val="24"/>
        </w:rPr>
        <w:t xml:space="preserve"> u </w:t>
      </w:r>
      <w:r w:rsidR="008845A5" w:rsidRPr="003B045C">
        <w:rPr>
          <w:rFonts w:ascii="Times New Roman" w:eastAsia="Cambria" w:hAnsi="Times New Roman" w:cs="Times New Roman"/>
          <w:i/>
          <w:iCs/>
          <w:sz w:val="24"/>
          <w:szCs w:val="24"/>
        </w:rPr>
        <w:t>P</w:t>
      </w:r>
      <w:r w:rsidRPr="003B045C">
        <w:rPr>
          <w:rFonts w:ascii="Times New Roman" w:eastAsia="Cambria" w:hAnsi="Times New Roman" w:cs="Times New Roman"/>
          <w:i/>
          <w:iCs/>
          <w:sz w:val="24"/>
          <w:szCs w:val="24"/>
        </w:rPr>
        <w:t>rijavni obrazac</w:t>
      </w:r>
      <w:r w:rsidR="008845A5" w:rsidRPr="003B045C">
        <w:rPr>
          <w:rFonts w:ascii="Times New Roman" w:eastAsia="Cambria" w:hAnsi="Times New Roman" w:cs="Times New Roman"/>
          <w:i/>
          <w:iCs/>
          <w:sz w:val="24"/>
          <w:szCs w:val="24"/>
        </w:rPr>
        <w:t>.</w:t>
      </w:r>
    </w:p>
    <w:p w14:paraId="091ADC19" w14:textId="77777777" w:rsidR="00F00007" w:rsidRPr="00376073" w:rsidRDefault="00F00007" w:rsidP="005D104A">
      <w:pPr>
        <w:tabs>
          <w:tab w:val="left" w:pos="0"/>
        </w:tabs>
        <w:spacing w:after="0"/>
        <w:jc w:val="both"/>
        <w:rPr>
          <w:rFonts w:ascii="Times New Roman" w:hAnsi="Times New Roman" w:cs="Times New Roman"/>
          <w:b/>
          <w:bCs/>
          <w:sz w:val="24"/>
          <w:szCs w:val="24"/>
        </w:rPr>
      </w:pPr>
    </w:p>
    <w:p w14:paraId="667A690C" w14:textId="77777777" w:rsidR="00EF54C2" w:rsidRPr="004261EC" w:rsidRDefault="00EF54C2" w:rsidP="009E2611">
      <w:pPr>
        <w:pStyle w:val="ListParagraph"/>
        <w:numPr>
          <w:ilvl w:val="0"/>
          <w:numId w:val="25"/>
        </w:numPr>
        <w:autoSpaceDE w:val="0"/>
        <w:autoSpaceDN w:val="0"/>
        <w:adjustRightInd w:val="0"/>
        <w:spacing w:after="0"/>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Projektni prijedlog je u skladu s načelima „ne čini značajnu štetu“ (</w:t>
      </w:r>
      <w:r w:rsidRPr="004261EC">
        <w:rPr>
          <w:rFonts w:ascii="Times New Roman" w:eastAsia="Cambria" w:hAnsi="Times New Roman" w:cs="Times New Roman"/>
          <w:i/>
          <w:iCs/>
          <w:sz w:val="24"/>
          <w:szCs w:val="24"/>
        </w:rPr>
        <w:t xml:space="preserve">do no </w:t>
      </w:r>
      <w:proofErr w:type="spellStart"/>
      <w:r w:rsidRPr="004261EC">
        <w:rPr>
          <w:rFonts w:ascii="Times New Roman" w:eastAsia="Cambria" w:hAnsi="Times New Roman" w:cs="Times New Roman"/>
          <w:i/>
          <w:iCs/>
          <w:sz w:val="24"/>
          <w:szCs w:val="24"/>
        </w:rPr>
        <w:t>significant</w:t>
      </w:r>
      <w:proofErr w:type="spellEnd"/>
      <w:r w:rsidRPr="004261EC">
        <w:rPr>
          <w:rFonts w:ascii="Times New Roman" w:eastAsia="Cambria" w:hAnsi="Times New Roman" w:cs="Times New Roman"/>
          <w:i/>
          <w:iCs/>
          <w:sz w:val="24"/>
          <w:szCs w:val="24"/>
        </w:rPr>
        <w:t xml:space="preserve"> </w:t>
      </w:r>
      <w:proofErr w:type="spellStart"/>
      <w:r w:rsidRPr="004261EC">
        <w:rPr>
          <w:rFonts w:ascii="Times New Roman" w:eastAsia="Cambria" w:hAnsi="Times New Roman" w:cs="Times New Roman"/>
          <w:i/>
          <w:iCs/>
          <w:sz w:val="24"/>
          <w:szCs w:val="24"/>
        </w:rPr>
        <w:t>harm</w:t>
      </w:r>
      <w:proofErr w:type="spellEnd"/>
      <w:r w:rsidRPr="004261EC">
        <w:rPr>
          <w:rFonts w:ascii="Times New Roman" w:eastAsia="Cambria" w:hAnsi="Times New Roman" w:cs="Times New Roman"/>
          <w:sz w:val="24"/>
          <w:szCs w:val="24"/>
        </w:rPr>
        <w:t xml:space="preserve"> - DNSH)</w:t>
      </w:r>
    </w:p>
    <w:p w14:paraId="011CD385" w14:textId="5B8B294D" w:rsidR="00A22517" w:rsidRPr="00AB3C30" w:rsidRDefault="00A22517" w:rsidP="007D35D1">
      <w:pPr>
        <w:autoSpaceDE w:val="0"/>
        <w:autoSpaceDN w:val="0"/>
        <w:adjustRightInd w:val="0"/>
        <w:spacing w:after="0"/>
        <w:ind w:left="708"/>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 xml:space="preserve">Prijavitelj je dužan dostaviti potpisanu Izjavu kojom se obavezuje da će osigurati provedbu mjera identificiranih u </w:t>
      </w:r>
      <w:r w:rsidR="00362CBC" w:rsidRPr="003B045C">
        <w:rPr>
          <w:rFonts w:ascii="Times New Roman" w:eastAsia="Cambria" w:hAnsi="Times New Roman" w:cs="Times New Roman"/>
          <w:sz w:val="24"/>
          <w:szCs w:val="24"/>
        </w:rPr>
        <w:t xml:space="preserve">DNSH </w:t>
      </w:r>
      <w:r w:rsidRPr="003B045C">
        <w:rPr>
          <w:rFonts w:ascii="Times New Roman" w:eastAsia="Cambria" w:hAnsi="Times New Roman" w:cs="Times New Roman"/>
          <w:sz w:val="24"/>
          <w:szCs w:val="24"/>
        </w:rPr>
        <w:t>analizi za Specifični cilj 4.</w:t>
      </w:r>
      <w:r w:rsidR="00B920A2">
        <w:rPr>
          <w:rFonts w:ascii="Times New Roman" w:eastAsia="Cambria" w:hAnsi="Times New Roman" w:cs="Times New Roman"/>
          <w:sz w:val="24"/>
          <w:szCs w:val="24"/>
        </w:rPr>
        <w:t>v</w:t>
      </w:r>
      <w:r w:rsidRPr="003B045C">
        <w:rPr>
          <w:rFonts w:ascii="Times New Roman" w:eastAsia="Cambria" w:hAnsi="Times New Roman" w:cs="Times New Roman"/>
          <w:sz w:val="24"/>
          <w:szCs w:val="24"/>
        </w:rPr>
        <w:t xml:space="preserve"> PKK</w:t>
      </w:r>
      <w:r w:rsidR="00727F3E" w:rsidRPr="003B045C">
        <w:rPr>
          <w:rFonts w:ascii="Times New Roman" w:eastAsia="Cambria" w:hAnsi="Times New Roman" w:cs="Times New Roman"/>
          <w:sz w:val="24"/>
          <w:szCs w:val="24"/>
        </w:rPr>
        <w:t>-a</w:t>
      </w:r>
      <w:r w:rsidRPr="003B045C">
        <w:rPr>
          <w:rFonts w:ascii="Times New Roman" w:eastAsia="Cambria" w:hAnsi="Times New Roman" w:cs="Times New Roman"/>
          <w:sz w:val="24"/>
          <w:szCs w:val="24"/>
        </w:rPr>
        <w:t xml:space="preserve">, odnosno </w:t>
      </w:r>
      <w:r w:rsidRPr="00AB3C30">
        <w:rPr>
          <w:rFonts w:ascii="Times New Roman" w:eastAsia="Cambria" w:hAnsi="Times New Roman" w:cs="Times New Roman"/>
          <w:sz w:val="24"/>
          <w:szCs w:val="24"/>
        </w:rPr>
        <w:t>konkretno da će:</w:t>
      </w:r>
    </w:p>
    <w:p w14:paraId="49EB46D8" w14:textId="77777777" w:rsidR="00131541" w:rsidRPr="00AB3C30" w:rsidRDefault="00A22517"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zahtijevati od gospodarskih subjekata koji izvode kapitalne radove/obnovu zgrade/novogradnju kako bi osigurali da će najmanje 70</w:t>
      </w:r>
      <w:r w:rsidR="00BC0E9A" w:rsidRPr="00AB3C30">
        <w:rPr>
          <w:rFonts w:ascii="Times New Roman" w:eastAsia="Cambria" w:hAnsi="Times New Roman" w:cs="Times New Roman"/>
          <w:sz w:val="24"/>
          <w:szCs w:val="24"/>
        </w:rPr>
        <w:t xml:space="preserve"> </w:t>
      </w:r>
      <w:r w:rsidRPr="00AB3C30">
        <w:rPr>
          <w:rFonts w:ascii="Times New Roman" w:eastAsia="Cambria" w:hAnsi="Times New Roman" w:cs="Times New Roman"/>
          <w:sz w:val="24"/>
          <w:szCs w:val="24"/>
        </w:rPr>
        <w:t xml:space="preserve">% (težine) neopasnog građevinskog otpada i otpada od rušenja (isključujući prirodno nastali materijal naveden u kategoriji 17 05 04 na Europskom popisu otpada koji je uspostavljen </w:t>
      </w:r>
      <w:r w:rsidRPr="00AB3C30">
        <w:rPr>
          <w:rFonts w:ascii="Times New Roman" w:eastAsia="Cambria" w:hAnsi="Times New Roman" w:cs="Times New Roman"/>
          <w:sz w:val="24"/>
          <w:szCs w:val="24"/>
        </w:rPr>
        <w:lastRenderedPageBreak/>
        <w:t>Odlukom 2000/532/EZ) nastalom na gradilištu biti pripremljeno za ponovnu</w:t>
      </w:r>
      <w:r w:rsidR="00097631" w:rsidRPr="00AB3C30">
        <w:rPr>
          <w:rFonts w:ascii="Times New Roman" w:eastAsia="Cambria" w:hAnsi="Times New Roman" w:cs="Times New Roman"/>
          <w:sz w:val="24"/>
          <w:szCs w:val="24"/>
        </w:rPr>
        <w:t xml:space="preserve"> uporabu, recikliranje i oporabu drugog materijala, uključujući postupke zatrpavanja otpadom koji zamjenjuje druge</w:t>
      </w:r>
      <w:r w:rsidR="003E347A" w:rsidRPr="0052344F">
        <w:rPr>
          <w:rFonts w:ascii="Times New Roman" w:hAnsi="Times New Roman" w:cs="Times New Roman"/>
        </w:rPr>
        <w:t xml:space="preserve"> </w:t>
      </w:r>
      <w:r w:rsidR="003E347A" w:rsidRPr="00AB3C30">
        <w:rPr>
          <w:rFonts w:ascii="Times New Roman" w:eastAsia="Cambria" w:hAnsi="Times New Roman" w:cs="Times New Roman"/>
          <w:sz w:val="24"/>
          <w:szCs w:val="24"/>
        </w:rPr>
        <w:t xml:space="preserve">materijale, u skladu s hijerarhijom otpada i EU </w:t>
      </w:r>
      <w:r w:rsidR="004A1583" w:rsidRPr="00AB3C30">
        <w:rPr>
          <w:rFonts w:ascii="Times New Roman" w:eastAsia="Cambria" w:hAnsi="Times New Roman" w:cs="Times New Roman"/>
          <w:sz w:val="24"/>
          <w:szCs w:val="24"/>
        </w:rPr>
        <w:t>P</w:t>
      </w:r>
      <w:r w:rsidR="003E347A" w:rsidRPr="00AB3C30">
        <w:rPr>
          <w:rFonts w:ascii="Times New Roman" w:eastAsia="Cambria" w:hAnsi="Times New Roman" w:cs="Times New Roman"/>
          <w:sz w:val="24"/>
          <w:szCs w:val="24"/>
        </w:rPr>
        <w:t>rotokolom za rješavanje otpada nastalog gradnjom i rušenjem</w:t>
      </w:r>
      <w:r w:rsidR="006F6404" w:rsidRPr="00AB3C30">
        <w:rPr>
          <w:rFonts w:ascii="Times New Roman" w:eastAsia="Cambria" w:hAnsi="Times New Roman" w:cs="Times New Roman"/>
          <w:sz w:val="24"/>
          <w:szCs w:val="24"/>
        </w:rPr>
        <w:t>;</w:t>
      </w:r>
    </w:p>
    <w:p w14:paraId="6209A8C8" w14:textId="550367A9" w:rsidR="0051488A" w:rsidRPr="00AB3C30" w:rsidRDefault="0051488A"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 xml:space="preserve">osigurati da će sva </w:t>
      </w:r>
      <w:r w:rsidR="00C31360">
        <w:rPr>
          <w:rFonts w:ascii="Times New Roman" w:eastAsia="Cambria" w:hAnsi="Times New Roman" w:cs="Times New Roman"/>
          <w:sz w:val="24"/>
          <w:szCs w:val="24"/>
        </w:rPr>
        <w:t>elektronička i električna</w:t>
      </w:r>
      <w:r w:rsidR="00C31360" w:rsidRPr="00AB3C30">
        <w:rPr>
          <w:rFonts w:ascii="Times New Roman" w:eastAsia="Cambria" w:hAnsi="Times New Roman" w:cs="Times New Roman"/>
          <w:sz w:val="24"/>
          <w:szCs w:val="24"/>
        </w:rPr>
        <w:t xml:space="preserve"> </w:t>
      </w:r>
      <w:r w:rsidRPr="00AB3C30">
        <w:rPr>
          <w:rFonts w:ascii="Times New Roman" w:eastAsia="Cambria" w:hAnsi="Times New Roman" w:cs="Times New Roman"/>
          <w:sz w:val="24"/>
          <w:szCs w:val="24"/>
        </w:rPr>
        <w:t xml:space="preserve">oprema koja se nabavlja, biti u skladu s EU Direktivom 2009/125/EC za eko-dizajn proizvoda povezanih s energijom, kojom se doprinosi održivom razvitku povećanjem energetske učinkovitosti i razine zaštite okoliša. Sva </w:t>
      </w:r>
      <w:r w:rsidR="00C31360">
        <w:rPr>
          <w:rFonts w:ascii="Times New Roman" w:eastAsia="Cambria" w:hAnsi="Times New Roman" w:cs="Times New Roman"/>
          <w:sz w:val="24"/>
          <w:szCs w:val="24"/>
        </w:rPr>
        <w:t xml:space="preserve">elektronička i električna </w:t>
      </w:r>
      <w:r w:rsidRPr="00AB3C30">
        <w:rPr>
          <w:rFonts w:ascii="Times New Roman" w:eastAsia="Cambria" w:hAnsi="Times New Roman" w:cs="Times New Roman"/>
          <w:sz w:val="24"/>
          <w:szCs w:val="24"/>
        </w:rPr>
        <w:t xml:space="preserve">oprema bit </w:t>
      </w:r>
      <w:r w:rsidR="00B033A3" w:rsidRPr="00AB3C30">
        <w:rPr>
          <w:rFonts w:ascii="Times New Roman" w:eastAsia="Cambria" w:hAnsi="Times New Roman" w:cs="Times New Roman"/>
          <w:sz w:val="24"/>
          <w:szCs w:val="24"/>
        </w:rPr>
        <w:t xml:space="preserve">će </w:t>
      </w:r>
      <w:r w:rsidRPr="00AB3C30">
        <w:rPr>
          <w:rFonts w:ascii="Times New Roman" w:eastAsia="Cambria" w:hAnsi="Times New Roman" w:cs="Times New Roman"/>
          <w:sz w:val="24"/>
          <w:szCs w:val="24"/>
        </w:rPr>
        <w:t>u skladu s EU direktivom 2011/65/EU (</w:t>
      </w:r>
      <w:proofErr w:type="spellStart"/>
      <w:r w:rsidRPr="00AB3C30">
        <w:rPr>
          <w:rFonts w:ascii="Times New Roman" w:eastAsia="Cambria" w:hAnsi="Times New Roman" w:cs="Times New Roman"/>
          <w:sz w:val="24"/>
          <w:szCs w:val="24"/>
        </w:rPr>
        <w:t>RoHS</w:t>
      </w:r>
      <w:proofErr w:type="spellEnd"/>
      <w:r w:rsidRPr="00AB3C30">
        <w:rPr>
          <w:rFonts w:ascii="Times New Roman" w:eastAsia="Cambria" w:hAnsi="Times New Roman" w:cs="Times New Roman"/>
          <w:sz w:val="24"/>
          <w:szCs w:val="24"/>
        </w:rPr>
        <w:t>) za ograničavanje upotrebe određenih opasnih supstanci u električnoj i elektroničkoj opremi. Kada završi uporabna faza električne i elektronične opreme, otpadnu električnu i elektroničku opremu sakupljat će i upravljati ovlašteni operater te obrađivati prema hijerarhiji otpada, u skladu s Direktivom 2012/19/EU o otpadnoj električnoj i elektroničkoj opremi.</w:t>
      </w:r>
    </w:p>
    <w:p w14:paraId="279CDD92" w14:textId="0A04C6EF" w:rsidR="0051488A" w:rsidRPr="00AB3C30" w:rsidRDefault="0051488A"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r w:rsidR="001F2387" w:rsidRPr="00AB3C30">
        <w:rPr>
          <w:rFonts w:ascii="Times New Roman" w:eastAsia="Cambria" w:hAnsi="Times New Roman" w:cs="Times New Roman"/>
          <w:sz w:val="24"/>
          <w:szCs w:val="24"/>
        </w:rPr>
        <w:t>;</w:t>
      </w:r>
    </w:p>
    <w:p w14:paraId="47ECE682" w14:textId="525E032E" w:rsidR="0051488A" w:rsidRPr="00AB3C30" w:rsidRDefault="0051488A"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 xml:space="preserve">zahtijevati da izvođači radova koji provode obnovu da moraju osigurati da građevinski dijelovi i materijali korišteni u zgradi koji mogu doći u kontakt s </w:t>
      </w:r>
      <w:r w:rsidR="000C3190">
        <w:rPr>
          <w:rFonts w:ascii="Times New Roman" w:eastAsia="Cambria" w:hAnsi="Times New Roman" w:cs="Times New Roman"/>
          <w:sz w:val="24"/>
          <w:szCs w:val="24"/>
        </w:rPr>
        <w:t>korisnicima</w:t>
      </w:r>
      <w:r w:rsidR="000C3190" w:rsidRPr="00AB3C30">
        <w:rPr>
          <w:rFonts w:ascii="Times New Roman" w:eastAsia="Cambria" w:hAnsi="Times New Roman" w:cs="Times New Roman"/>
          <w:sz w:val="24"/>
          <w:szCs w:val="24"/>
        </w:rPr>
        <w:t xml:space="preserve"> </w:t>
      </w:r>
      <w:r w:rsidRPr="00AB3C30">
        <w:rPr>
          <w:rFonts w:ascii="Times New Roman" w:eastAsia="Cambria" w:hAnsi="Times New Roman" w:cs="Times New Roman"/>
          <w:sz w:val="24"/>
          <w:szCs w:val="24"/>
        </w:rPr>
        <w:t>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rsidR="001F2387" w:rsidRPr="00AB3C30">
        <w:rPr>
          <w:rFonts w:ascii="Times New Roman" w:eastAsia="Cambria" w:hAnsi="Times New Roman" w:cs="Times New Roman"/>
          <w:sz w:val="24"/>
          <w:szCs w:val="24"/>
        </w:rPr>
        <w:t>;</w:t>
      </w:r>
    </w:p>
    <w:p w14:paraId="38D69065" w14:textId="77777777" w:rsidR="0051488A" w:rsidRPr="00AB3C30" w:rsidRDefault="0051488A"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 xml:space="preserve">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w:t>
      </w:r>
      <w:proofErr w:type="spellStart"/>
      <w:r w:rsidRPr="00AB3C30">
        <w:rPr>
          <w:rFonts w:ascii="Times New Roman" w:eastAsia="Cambria" w:hAnsi="Times New Roman" w:cs="Times New Roman"/>
          <w:sz w:val="24"/>
          <w:szCs w:val="24"/>
        </w:rPr>
        <w:t>Label</w:t>
      </w:r>
      <w:proofErr w:type="spellEnd"/>
      <w:r w:rsidRPr="00AB3C30">
        <w:rPr>
          <w:rFonts w:ascii="Times New Roman" w:eastAsia="Cambria" w:hAnsi="Times New Roman" w:cs="Times New Roman"/>
          <w:sz w:val="24"/>
          <w:szCs w:val="24"/>
        </w:rPr>
        <w:t>)</w:t>
      </w:r>
      <w:r w:rsidR="001F2387" w:rsidRPr="00AB3C30">
        <w:rPr>
          <w:rFonts w:ascii="Times New Roman" w:eastAsia="Cambria" w:hAnsi="Times New Roman" w:cs="Times New Roman"/>
          <w:sz w:val="24"/>
          <w:szCs w:val="24"/>
        </w:rPr>
        <w:t>;</w:t>
      </w:r>
    </w:p>
    <w:p w14:paraId="1A6E4783" w14:textId="77777777" w:rsidR="0051488A" w:rsidRPr="00AB3C30" w:rsidRDefault="0051488A"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osigurati da za sve relevantne investicije moraju poduzeti mjere za smanjenje emisije buke, prašine i onečišćujućih tvari tijekom građevinskih radova</w:t>
      </w:r>
      <w:r w:rsidR="001F2387" w:rsidRPr="00AB3C30">
        <w:rPr>
          <w:rFonts w:ascii="Times New Roman" w:eastAsia="Cambria" w:hAnsi="Times New Roman" w:cs="Times New Roman"/>
          <w:sz w:val="24"/>
          <w:szCs w:val="24"/>
        </w:rPr>
        <w:t>;</w:t>
      </w:r>
    </w:p>
    <w:p w14:paraId="13BA37BF" w14:textId="77777777" w:rsidR="000C1976" w:rsidRPr="00AB3C30" w:rsidRDefault="001F2387" w:rsidP="009E2611">
      <w:pPr>
        <w:pStyle w:val="ListParagraph"/>
        <w:numPr>
          <w:ilvl w:val="1"/>
          <w:numId w:val="9"/>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g</w:t>
      </w:r>
      <w:r w:rsidR="000C1976" w:rsidRPr="00AB3C30">
        <w:rPr>
          <w:rFonts w:ascii="Times New Roman" w:eastAsia="Cambria" w:hAnsi="Times New Roman" w:cs="Times New Roman"/>
          <w:sz w:val="24"/>
          <w:szCs w:val="24"/>
        </w:rPr>
        <w:t>ume cestovnih vozila M1 kategorija ispunjavaju kriterije najvišeg razreda vanjske buke kotrljanja i imaju koeficijent otpora kotrljanja (koji utječe na energetsku učinkovitost vozila) iz dva najviša razreda iz Uredbe (EU) 2020/740, što se može provjeriti u Europskom registru proizvoda s oznakom energetske učinkovitosti (EPREL).</w:t>
      </w:r>
    </w:p>
    <w:p w14:paraId="69F954FA" w14:textId="43A6E551" w:rsidR="00091B69" w:rsidRPr="00AB3C30" w:rsidRDefault="00091B69" w:rsidP="00091B69">
      <w:pPr>
        <w:autoSpaceDE w:val="0"/>
        <w:autoSpaceDN w:val="0"/>
        <w:adjustRightInd w:val="0"/>
        <w:spacing w:after="0"/>
        <w:ind w:left="708"/>
        <w:jc w:val="both"/>
        <w:rPr>
          <w:rFonts w:ascii="Times New Roman" w:eastAsia="Cambria" w:hAnsi="Times New Roman" w:cs="Times New Roman"/>
          <w:i/>
          <w:iCs/>
          <w:sz w:val="24"/>
          <w:szCs w:val="24"/>
        </w:rPr>
      </w:pPr>
      <w:r w:rsidRPr="00AB3C30">
        <w:rPr>
          <w:rFonts w:ascii="Times New Roman" w:eastAsia="Cambria" w:hAnsi="Times New Roman" w:cs="Times New Roman"/>
          <w:i/>
          <w:iCs/>
          <w:sz w:val="24"/>
          <w:szCs w:val="24"/>
        </w:rPr>
        <w:t xml:space="preserve">Ispunjenost kriterija provjerava se uvidom u Izjavu prijavitelja (Obrazac </w:t>
      </w:r>
      <w:r w:rsidR="003329A6">
        <w:rPr>
          <w:rFonts w:ascii="Times New Roman" w:eastAsia="Cambria" w:hAnsi="Times New Roman" w:cs="Times New Roman"/>
          <w:i/>
          <w:iCs/>
          <w:sz w:val="24"/>
          <w:szCs w:val="24"/>
        </w:rPr>
        <w:t>2</w:t>
      </w:r>
      <w:r w:rsidRPr="00AB3C30">
        <w:rPr>
          <w:rFonts w:ascii="Times New Roman" w:eastAsia="Cambria" w:hAnsi="Times New Roman" w:cs="Times New Roman"/>
          <w:i/>
          <w:iCs/>
          <w:sz w:val="24"/>
          <w:szCs w:val="24"/>
        </w:rPr>
        <w:t>.) i Prijavni obrazac.</w:t>
      </w:r>
    </w:p>
    <w:p w14:paraId="1D3DFCAC" w14:textId="77777777" w:rsidR="006D25E1" w:rsidRPr="00AB3C30" w:rsidRDefault="006D25E1" w:rsidP="00091B69">
      <w:pPr>
        <w:autoSpaceDE w:val="0"/>
        <w:autoSpaceDN w:val="0"/>
        <w:adjustRightInd w:val="0"/>
        <w:spacing w:after="0"/>
        <w:jc w:val="both"/>
        <w:rPr>
          <w:rFonts w:ascii="Times New Roman" w:eastAsia="Cambria" w:hAnsi="Times New Roman" w:cs="Times New Roman"/>
          <w:sz w:val="24"/>
          <w:szCs w:val="24"/>
        </w:rPr>
      </w:pPr>
    </w:p>
    <w:p w14:paraId="6E132401" w14:textId="77777777" w:rsidR="00A51A1A" w:rsidRPr="003B045C" w:rsidRDefault="00DA135A" w:rsidP="009E2611">
      <w:pPr>
        <w:pStyle w:val="ListParagraph"/>
        <w:numPr>
          <w:ilvl w:val="0"/>
          <w:numId w:val="25"/>
        </w:numPr>
        <w:autoSpaceDE w:val="0"/>
        <w:autoSpaceDN w:val="0"/>
        <w:adjustRightInd w:val="0"/>
        <w:spacing w:after="0"/>
        <w:jc w:val="both"/>
        <w:rPr>
          <w:rFonts w:ascii="Times New Roman" w:eastAsia="Cambria" w:hAnsi="Times New Roman" w:cs="Times New Roman"/>
          <w:sz w:val="24"/>
          <w:szCs w:val="24"/>
        </w:rPr>
      </w:pPr>
      <w:r w:rsidRPr="00AB3C30">
        <w:rPr>
          <w:rFonts w:ascii="Times New Roman" w:eastAsia="Cambria" w:hAnsi="Times New Roman" w:cs="Times New Roman"/>
          <w:sz w:val="24"/>
          <w:szCs w:val="24"/>
        </w:rPr>
        <w:t>Gdje je primjenjivo, provode se dodatne mjere kojima se potiče održivost, kao što su poticanje</w:t>
      </w:r>
      <w:r w:rsidRPr="003B045C">
        <w:rPr>
          <w:rFonts w:ascii="Times New Roman" w:eastAsia="Cambria" w:hAnsi="Times New Roman" w:cs="Times New Roman"/>
          <w:sz w:val="24"/>
          <w:szCs w:val="24"/>
        </w:rPr>
        <w:t xml:space="preserve"> uporabe recikliranih materijala.</w:t>
      </w:r>
    </w:p>
    <w:p w14:paraId="6F592C2D" w14:textId="72CF0BD0" w:rsidR="00CA5B4B" w:rsidRPr="00322F53" w:rsidRDefault="00CA5B4B" w:rsidP="00322F53">
      <w:pPr>
        <w:autoSpaceDE w:val="0"/>
        <w:autoSpaceDN w:val="0"/>
        <w:adjustRightInd w:val="0"/>
        <w:spacing w:after="0"/>
        <w:ind w:left="708"/>
        <w:jc w:val="both"/>
        <w:rPr>
          <w:rFonts w:ascii="Times New Roman" w:eastAsia="Cambria" w:hAnsi="Times New Roman" w:cs="Times New Roman"/>
          <w:i/>
          <w:iCs/>
          <w:sz w:val="24"/>
          <w:szCs w:val="24"/>
        </w:rPr>
      </w:pPr>
      <w:r w:rsidRPr="00322F53">
        <w:rPr>
          <w:rFonts w:ascii="Times New Roman" w:eastAsia="Cambria" w:hAnsi="Times New Roman" w:cs="Times New Roman"/>
          <w:i/>
          <w:iCs/>
          <w:sz w:val="24"/>
          <w:szCs w:val="24"/>
        </w:rPr>
        <w:t xml:space="preserve">Ispunjenost kriterija provjerava se uvidom u Izjavu prijavitelja (Obrazac </w:t>
      </w:r>
      <w:r w:rsidR="003329A6">
        <w:rPr>
          <w:rFonts w:ascii="Times New Roman" w:eastAsia="Cambria" w:hAnsi="Times New Roman" w:cs="Times New Roman"/>
          <w:i/>
          <w:iCs/>
          <w:sz w:val="24"/>
          <w:szCs w:val="24"/>
        </w:rPr>
        <w:t>2</w:t>
      </w:r>
      <w:r w:rsidRPr="00322F53">
        <w:rPr>
          <w:rFonts w:ascii="Times New Roman" w:eastAsia="Cambria" w:hAnsi="Times New Roman" w:cs="Times New Roman"/>
          <w:i/>
          <w:iCs/>
          <w:sz w:val="24"/>
          <w:szCs w:val="24"/>
        </w:rPr>
        <w:t>.) i Prijavni obrazac.</w:t>
      </w:r>
    </w:p>
    <w:p w14:paraId="4B00B741" w14:textId="77777777" w:rsidR="00B54D11" w:rsidRPr="00376073" w:rsidRDefault="00B54D11" w:rsidP="00B54D11">
      <w:pPr>
        <w:tabs>
          <w:tab w:val="left" w:pos="0"/>
        </w:tabs>
        <w:jc w:val="both"/>
        <w:rPr>
          <w:rFonts w:ascii="Times New Roman" w:hAnsi="Times New Roman" w:cs="Times New Roman"/>
          <w:b/>
          <w:bCs/>
        </w:rPr>
      </w:pPr>
    </w:p>
    <w:p w14:paraId="75830AA8" w14:textId="77777777" w:rsidR="00B54D11" w:rsidRPr="00376073" w:rsidRDefault="00B54D11" w:rsidP="009E2611">
      <w:pPr>
        <w:pStyle w:val="ListParagraph"/>
        <w:numPr>
          <w:ilvl w:val="0"/>
          <w:numId w:val="2"/>
        </w:numPr>
        <w:tabs>
          <w:tab w:val="left" w:pos="0"/>
        </w:tabs>
        <w:jc w:val="both"/>
        <w:rPr>
          <w:rFonts w:ascii="Times New Roman" w:hAnsi="Times New Roman" w:cs="Times New Roman"/>
          <w:b/>
          <w:bCs/>
        </w:rPr>
      </w:pPr>
      <w:r w:rsidRPr="00376073">
        <w:rPr>
          <w:rFonts w:ascii="Times New Roman" w:hAnsi="Times New Roman" w:cs="Times New Roman"/>
          <w:b/>
          <w:bCs/>
          <w:sz w:val="24"/>
          <w:szCs w:val="24"/>
        </w:rPr>
        <w:lastRenderedPageBreak/>
        <w:t>Planirani troškovi/izdaci operacije (projekta) su u skladu s primjenjivim Pravilima o prihvatljivosti troškova/izdataka i dodatnim uvjetima za prihvatljivost troškova/izdataka primjenjivima na predmetnu dodjelu</w:t>
      </w:r>
    </w:p>
    <w:p w14:paraId="3F3CCB43" w14:textId="77777777" w:rsidR="00B54D11" w:rsidRPr="00CF3F8E" w:rsidRDefault="003E7486" w:rsidP="00BF357A">
      <w:pPr>
        <w:tabs>
          <w:tab w:val="left" w:pos="0"/>
        </w:tabs>
        <w:spacing w:after="0"/>
        <w:ind w:left="709"/>
        <w:jc w:val="both"/>
        <w:rPr>
          <w:rFonts w:ascii="Times New Roman" w:eastAsia="Cambria" w:hAnsi="Times New Roman" w:cs="Times New Roman"/>
          <w:sz w:val="24"/>
          <w:szCs w:val="24"/>
        </w:rPr>
      </w:pPr>
      <w:r w:rsidRPr="00CF3F8E">
        <w:rPr>
          <w:rFonts w:ascii="Times New Roman" w:eastAsia="Cambria" w:hAnsi="Times New Roman" w:cs="Times New Roman"/>
          <w:sz w:val="24"/>
          <w:szCs w:val="24"/>
        </w:rPr>
        <w:t>U</w:t>
      </w:r>
      <w:r w:rsidR="00E53CCC" w:rsidRPr="00CF3F8E">
        <w:rPr>
          <w:rFonts w:ascii="Times New Roman" w:eastAsia="Cambria" w:hAnsi="Times New Roman" w:cs="Times New Roman"/>
          <w:sz w:val="24"/>
          <w:szCs w:val="24"/>
        </w:rPr>
        <w:t xml:space="preserve"> okviru projektnoga prijedloga u</w:t>
      </w:r>
      <w:r w:rsidR="00B54D11" w:rsidRPr="00CF3F8E">
        <w:rPr>
          <w:rFonts w:ascii="Times New Roman" w:eastAsia="Cambria" w:hAnsi="Times New Roman" w:cs="Times New Roman"/>
          <w:sz w:val="24"/>
          <w:szCs w:val="24"/>
        </w:rPr>
        <w:t>sklađen</w:t>
      </w:r>
      <w:r w:rsidR="00E53CCC" w:rsidRPr="00CF3F8E">
        <w:rPr>
          <w:rFonts w:ascii="Times New Roman" w:eastAsia="Cambria" w:hAnsi="Times New Roman" w:cs="Times New Roman"/>
          <w:sz w:val="24"/>
          <w:szCs w:val="24"/>
        </w:rPr>
        <w:t>i su</w:t>
      </w:r>
      <w:r w:rsidR="00B54D11" w:rsidRPr="00CF3F8E">
        <w:rPr>
          <w:rFonts w:ascii="Times New Roman" w:eastAsia="Cambria" w:hAnsi="Times New Roman" w:cs="Times New Roman"/>
          <w:sz w:val="24"/>
          <w:szCs w:val="24"/>
        </w:rPr>
        <w:t xml:space="preserve"> planirani troškov</w:t>
      </w:r>
      <w:r w:rsidR="00E53CCC" w:rsidRPr="00CF3F8E">
        <w:rPr>
          <w:rFonts w:ascii="Times New Roman" w:eastAsia="Cambria" w:hAnsi="Times New Roman" w:cs="Times New Roman"/>
          <w:sz w:val="24"/>
          <w:szCs w:val="24"/>
        </w:rPr>
        <w:t>i</w:t>
      </w:r>
      <w:r w:rsidR="00B54D11" w:rsidRPr="00CF3F8E">
        <w:rPr>
          <w:rFonts w:ascii="Times New Roman" w:eastAsia="Cambria" w:hAnsi="Times New Roman" w:cs="Times New Roman"/>
          <w:sz w:val="24"/>
          <w:szCs w:val="24"/>
        </w:rPr>
        <w:t>/izdat</w:t>
      </w:r>
      <w:r w:rsidR="00E53CCC" w:rsidRPr="00CF3F8E">
        <w:rPr>
          <w:rFonts w:ascii="Times New Roman" w:eastAsia="Cambria" w:hAnsi="Times New Roman" w:cs="Times New Roman"/>
          <w:sz w:val="24"/>
          <w:szCs w:val="24"/>
        </w:rPr>
        <w:t>ci</w:t>
      </w:r>
      <w:r w:rsidR="00B54D11" w:rsidRPr="00CF3F8E">
        <w:rPr>
          <w:rFonts w:ascii="Times New Roman" w:eastAsia="Cambria" w:hAnsi="Times New Roman" w:cs="Times New Roman"/>
          <w:sz w:val="24"/>
          <w:szCs w:val="24"/>
        </w:rPr>
        <w:t xml:space="preserve"> operacije (projekta) s primjenjivim Pravilima o prihvatljivosti troškova/izdataka i dodatnim uvjetima za prihvatljivost troškova/izdataka primjenjivima na predmetnu dodjelu.</w:t>
      </w:r>
    </w:p>
    <w:p w14:paraId="1A4EA97A" w14:textId="5CA43BD2" w:rsidR="00C24886" w:rsidRPr="00CF3F8E" w:rsidRDefault="00C24886" w:rsidP="00BF357A">
      <w:pPr>
        <w:autoSpaceDE w:val="0"/>
        <w:autoSpaceDN w:val="0"/>
        <w:adjustRightInd w:val="0"/>
        <w:spacing w:after="0"/>
        <w:ind w:left="708"/>
        <w:jc w:val="both"/>
        <w:rPr>
          <w:rFonts w:ascii="Times New Roman" w:eastAsia="Cambria" w:hAnsi="Times New Roman" w:cs="Times New Roman"/>
          <w:i/>
          <w:iCs/>
          <w:sz w:val="24"/>
          <w:szCs w:val="24"/>
        </w:rPr>
      </w:pPr>
      <w:r w:rsidRPr="00CF3F8E">
        <w:rPr>
          <w:rFonts w:ascii="Times New Roman" w:eastAsia="Cambria" w:hAnsi="Times New Roman" w:cs="Times New Roman"/>
          <w:i/>
          <w:iCs/>
          <w:sz w:val="24"/>
          <w:szCs w:val="24"/>
        </w:rPr>
        <w:t xml:space="preserve">Ispunjenost kriterija provjerava se uvidom u </w:t>
      </w:r>
      <w:r w:rsidR="00BB1E6B" w:rsidRPr="00CF3F8E">
        <w:rPr>
          <w:rFonts w:ascii="Times New Roman" w:eastAsia="Cambria" w:hAnsi="Times New Roman" w:cs="Times New Roman"/>
          <w:i/>
          <w:sz w:val="24"/>
          <w:szCs w:val="24"/>
        </w:rPr>
        <w:t>Prijavni obrazac</w:t>
      </w:r>
      <w:r w:rsidR="00DB12C5">
        <w:rPr>
          <w:rFonts w:ascii="Times New Roman" w:eastAsia="Cambria" w:hAnsi="Times New Roman" w:cs="Times New Roman"/>
          <w:i/>
          <w:sz w:val="24"/>
          <w:szCs w:val="24"/>
        </w:rPr>
        <w:t xml:space="preserve"> i </w:t>
      </w:r>
      <w:r w:rsidR="00601C8F">
        <w:rPr>
          <w:rFonts w:ascii="Times New Roman" w:eastAsia="Cambria" w:hAnsi="Times New Roman" w:cs="Times New Roman"/>
          <w:i/>
          <w:sz w:val="24"/>
          <w:szCs w:val="24"/>
        </w:rPr>
        <w:t>dostavljen</w:t>
      </w:r>
      <w:r w:rsidR="00DF3659">
        <w:rPr>
          <w:rFonts w:ascii="Times New Roman" w:eastAsia="Cambria" w:hAnsi="Times New Roman" w:cs="Times New Roman"/>
          <w:i/>
          <w:sz w:val="24"/>
          <w:szCs w:val="24"/>
        </w:rPr>
        <w:t>i</w:t>
      </w:r>
      <w:r w:rsidR="00601C8F">
        <w:rPr>
          <w:rFonts w:ascii="Times New Roman" w:eastAsia="Cambria" w:hAnsi="Times New Roman" w:cs="Times New Roman"/>
          <w:i/>
          <w:sz w:val="24"/>
          <w:szCs w:val="24"/>
        </w:rPr>
        <w:t xml:space="preserve"> Troškovnik</w:t>
      </w:r>
      <w:r w:rsidR="00920BF9">
        <w:rPr>
          <w:rFonts w:ascii="Times New Roman" w:eastAsia="Cambria" w:hAnsi="Times New Roman" w:cs="Times New Roman"/>
          <w:i/>
          <w:sz w:val="24"/>
          <w:szCs w:val="24"/>
        </w:rPr>
        <w:t xml:space="preserve"> </w:t>
      </w:r>
      <w:r w:rsidR="00E74B38" w:rsidRPr="00672FE3">
        <w:rPr>
          <w:rFonts w:ascii="Times New Roman" w:eastAsia="Cambria" w:hAnsi="Times New Roman" w:cs="Times New Roman"/>
          <w:i/>
          <w:sz w:val="24"/>
          <w:szCs w:val="24"/>
        </w:rPr>
        <w:t>s referencama</w:t>
      </w:r>
      <w:r w:rsidR="00E74B38">
        <w:rPr>
          <w:rFonts w:ascii="Times New Roman" w:eastAsia="Cambria" w:hAnsi="Times New Roman" w:cs="Times New Roman"/>
          <w:i/>
          <w:sz w:val="24"/>
          <w:szCs w:val="24"/>
        </w:rPr>
        <w:t xml:space="preserve"> </w:t>
      </w:r>
      <w:r w:rsidR="00672FE3">
        <w:rPr>
          <w:rFonts w:ascii="Times New Roman" w:eastAsia="Cambria" w:hAnsi="Times New Roman" w:cs="Times New Roman"/>
          <w:i/>
          <w:sz w:val="24"/>
          <w:szCs w:val="24"/>
        </w:rPr>
        <w:t>(</w:t>
      </w:r>
      <w:r w:rsidR="00672FE3" w:rsidRPr="00672FE3">
        <w:rPr>
          <w:rFonts w:ascii="Times New Roman" w:eastAsia="Cambria" w:hAnsi="Times New Roman" w:cs="Times New Roman"/>
          <w:i/>
          <w:sz w:val="24"/>
          <w:szCs w:val="24"/>
        </w:rPr>
        <w:t>Obrazac 4.</w:t>
      </w:r>
      <w:r w:rsidR="00672FE3">
        <w:rPr>
          <w:rFonts w:ascii="Times New Roman" w:eastAsia="Cambria" w:hAnsi="Times New Roman" w:cs="Times New Roman"/>
          <w:i/>
          <w:sz w:val="24"/>
          <w:szCs w:val="24"/>
        </w:rPr>
        <w:t>)</w:t>
      </w:r>
      <w:r w:rsidR="006767E6">
        <w:rPr>
          <w:rFonts w:ascii="Times New Roman" w:eastAsia="Cambria" w:hAnsi="Times New Roman" w:cs="Times New Roman"/>
          <w:i/>
          <w:sz w:val="24"/>
          <w:szCs w:val="24"/>
        </w:rPr>
        <w:t>.</w:t>
      </w:r>
      <w:r w:rsidR="00601C8F">
        <w:rPr>
          <w:rFonts w:ascii="Times New Roman" w:eastAsia="Cambria" w:hAnsi="Times New Roman" w:cs="Times New Roman"/>
          <w:i/>
          <w:sz w:val="24"/>
          <w:szCs w:val="24"/>
        </w:rPr>
        <w:t xml:space="preserve"> </w:t>
      </w:r>
    </w:p>
    <w:p w14:paraId="56C86285" w14:textId="77777777" w:rsidR="00D04AA3" w:rsidRDefault="00D04AA3" w:rsidP="00026AA7">
      <w:pPr>
        <w:pStyle w:val="bullets"/>
        <w:numPr>
          <w:ilvl w:val="0"/>
          <w:numId w:val="0"/>
        </w:numPr>
        <w:ind w:left="295"/>
        <w:jc w:val="both"/>
        <w:rPr>
          <w:rFonts w:ascii="Times New Roman" w:hAnsi="Times New Roman" w:cs="Times New Roman"/>
          <w:sz w:val="24"/>
          <w:szCs w:val="24"/>
          <w:highlight w:val="yellow"/>
          <w:lang w:val="hr-HR"/>
        </w:rPr>
      </w:pPr>
    </w:p>
    <w:p w14:paraId="607860CE" w14:textId="5C958DFC" w:rsidR="00D97EC3" w:rsidRPr="008B2DD8" w:rsidRDefault="0013141F" w:rsidP="008F29F2">
      <w:pPr>
        <w:pStyle w:val="ListParagraph"/>
        <w:numPr>
          <w:ilvl w:val="0"/>
          <w:numId w:val="2"/>
        </w:numPr>
        <w:tabs>
          <w:tab w:val="left" w:pos="0"/>
        </w:tabs>
        <w:jc w:val="both"/>
        <w:rPr>
          <w:rFonts w:ascii="Times New Roman" w:hAnsi="Times New Roman" w:cs="Times New Roman"/>
          <w:b/>
          <w:bCs/>
          <w:sz w:val="24"/>
          <w:szCs w:val="24"/>
        </w:rPr>
      </w:pPr>
      <w:r w:rsidRPr="008B2DD8">
        <w:rPr>
          <w:rFonts w:ascii="Times New Roman" w:hAnsi="Times New Roman" w:cs="Times New Roman"/>
          <w:b/>
          <w:bCs/>
          <w:sz w:val="24"/>
          <w:szCs w:val="24"/>
        </w:rPr>
        <w:t>Projekt se provodi na prihvatljivom zemljopisnom području</w:t>
      </w:r>
    </w:p>
    <w:p w14:paraId="0526AC89" w14:textId="77777777" w:rsidR="00D97EC3" w:rsidRDefault="00D97EC3" w:rsidP="00026AA7">
      <w:pPr>
        <w:pStyle w:val="bullets"/>
        <w:numPr>
          <w:ilvl w:val="0"/>
          <w:numId w:val="0"/>
        </w:numPr>
        <w:ind w:left="295"/>
        <w:jc w:val="both"/>
        <w:rPr>
          <w:rFonts w:ascii="Times New Roman" w:hAnsi="Times New Roman" w:cs="Times New Roman"/>
          <w:sz w:val="24"/>
          <w:szCs w:val="24"/>
          <w:lang w:val="hr-HR"/>
        </w:rPr>
      </w:pPr>
    </w:p>
    <w:p w14:paraId="37B5B440" w14:textId="77777777" w:rsidR="002869D0" w:rsidRDefault="0013141F" w:rsidP="00131E84">
      <w:pPr>
        <w:pStyle w:val="bullets"/>
        <w:numPr>
          <w:ilvl w:val="0"/>
          <w:numId w:val="0"/>
        </w:numPr>
        <w:spacing w:line="276" w:lineRule="auto"/>
        <w:ind w:left="757" w:hanging="48"/>
        <w:jc w:val="both"/>
        <w:rPr>
          <w:rFonts w:ascii="Times New Roman" w:hAnsi="Times New Roman" w:cs="Times New Roman"/>
          <w:sz w:val="24"/>
          <w:szCs w:val="24"/>
          <w:lang w:val="hr-HR"/>
        </w:rPr>
      </w:pPr>
      <w:r w:rsidRPr="0013141F">
        <w:rPr>
          <w:rFonts w:ascii="Times New Roman" w:hAnsi="Times New Roman" w:cs="Times New Roman"/>
          <w:sz w:val="24"/>
          <w:szCs w:val="24"/>
          <w:lang w:val="hr-HR"/>
        </w:rPr>
        <w:t xml:space="preserve">Projekt se provodi u potpunosti na teritoriju RH. </w:t>
      </w:r>
    </w:p>
    <w:p w14:paraId="50D0C2BB" w14:textId="77777777" w:rsidR="006A17B7" w:rsidRDefault="006A17B7" w:rsidP="00131E84">
      <w:pPr>
        <w:autoSpaceDE w:val="0"/>
        <w:autoSpaceDN w:val="0"/>
        <w:adjustRightInd w:val="0"/>
        <w:spacing w:after="0"/>
        <w:ind w:left="757" w:hanging="48"/>
        <w:jc w:val="both"/>
        <w:rPr>
          <w:rFonts w:ascii="Times New Roman" w:eastAsia="Cambria" w:hAnsi="Times New Roman" w:cs="Times New Roman"/>
          <w:i/>
          <w:sz w:val="24"/>
          <w:szCs w:val="24"/>
        </w:rPr>
      </w:pPr>
      <w:r w:rsidRPr="00CF3F8E">
        <w:rPr>
          <w:rFonts w:ascii="Times New Roman" w:eastAsia="Cambria" w:hAnsi="Times New Roman" w:cs="Times New Roman"/>
          <w:i/>
          <w:iCs/>
          <w:sz w:val="24"/>
          <w:szCs w:val="24"/>
        </w:rPr>
        <w:t xml:space="preserve">Ispunjenost kriterija provjerava se uvidom u </w:t>
      </w:r>
      <w:r w:rsidRPr="00CF3F8E">
        <w:rPr>
          <w:rFonts w:ascii="Times New Roman" w:eastAsia="Cambria" w:hAnsi="Times New Roman" w:cs="Times New Roman"/>
          <w:i/>
          <w:sz w:val="24"/>
          <w:szCs w:val="24"/>
        </w:rPr>
        <w:t>Prijavni obrazac.</w:t>
      </w:r>
    </w:p>
    <w:p w14:paraId="5CE37FB8" w14:textId="77777777" w:rsidR="002B44CD" w:rsidRDefault="002B44CD" w:rsidP="00131E84">
      <w:pPr>
        <w:autoSpaceDE w:val="0"/>
        <w:autoSpaceDN w:val="0"/>
        <w:adjustRightInd w:val="0"/>
        <w:spacing w:after="0"/>
        <w:ind w:left="757" w:hanging="48"/>
        <w:jc w:val="both"/>
        <w:rPr>
          <w:rFonts w:ascii="Times New Roman" w:eastAsia="Cambria" w:hAnsi="Times New Roman" w:cs="Times New Roman"/>
          <w:i/>
          <w:sz w:val="24"/>
          <w:szCs w:val="24"/>
        </w:rPr>
      </w:pPr>
    </w:p>
    <w:p w14:paraId="1EA79B60" w14:textId="77777777" w:rsidR="002B44CD" w:rsidRPr="0052344F" w:rsidRDefault="002B44CD" w:rsidP="002B44CD">
      <w:pPr>
        <w:pStyle w:val="ListParagraph"/>
        <w:numPr>
          <w:ilvl w:val="0"/>
          <w:numId w:val="2"/>
        </w:numPr>
        <w:tabs>
          <w:tab w:val="left" w:pos="0"/>
        </w:tabs>
        <w:jc w:val="both"/>
        <w:rPr>
          <w:rFonts w:ascii="Times New Roman" w:eastAsia="Cambria" w:hAnsi="Times New Roman" w:cs="Times New Roman"/>
          <w:sz w:val="24"/>
          <w:szCs w:val="24"/>
        </w:rPr>
      </w:pPr>
      <w:r w:rsidRPr="002B44CD">
        <w:rPr>
          <w:rFonts w:ascii="Times New Roman" w:hAnsi="Times New Roman" w:cs="Times New Roman"/>
          <w:b/>
          <w:bCs/>
          <w:sz w:val="24"/>
          <w:szCs w:val="24"/>
        </w:rPr>
        <w:t>Nabavljena oprema u skladu je s propisanim standardima</w:t>
      </w:r>
    </w:p>
    <w:p w14:paraId="1F006A13" w14:textId="77777777" w:rsidR="004E26D5" w:rsidRPr="0052344F" w:rsidRDefault="001F30D0" w:rsidP="00FC6AB1">
      <w:pPr>
        <w:pStyle w:val="ListParagraph"/>
        <w:jc w:val="both"/>
        <w:rPr>
          <w:rFonts w:ascii="Times New Roman" w:eastAsia="Cambria" w:hAnsi="Times New Roman" w:cs="Times New Roman"/>
          <w:sz w:val="24"/>
          <w:szCs w:val="24"/>
        </w:rPr>
      </w:pPr>
      <w:r w:rsidRPr="0052344F">
        <w:rPr>
          <w:rFonts w:ascii="Times New Roman" w:eastAsia="Cambria" w:hAnsi="Times New Roman" w:cs="Times New Roman"/>
          <w:sz w:val="24"/>
          <w:szCs w:val="24"/>
        </w:rPr>
        <w:t xml:space="preserve">U okviru </w:t>
      </w:r>
      <w:r w:rsidR="004777D0" w:rsidRPr="0052344F">
        <w:rPr>
          <w:rFonts w:ascii="Times New Roman" w:eastAsia="Cambria" w:hAnsi="Times New Roman" w:cs="Times New Roman"/>
          <w:sz w:val="24"/>
          <w:szCs w:val="24"/>
        </w:rPr>
        <w:t xml:space="preserve">projekt </w:t>
      </w:r>
      <w:r w:rsidRPr="0052344F">
        <w:rPr>
          <w:rFonts w:ascii="Times New Roman" w:eastAsia="Cambria" w:hAnsi="Times New Roman" w:cs="Times New Roman"/>
          <w:sz w:val="24"/>
          <w:szCs w:val="24"/>
        </w:rPr>
        <w:t>nabavlja se oprema (uključujući vozila) koja je u skladu s propisanim standardima, uključujući onima Hrvatskog zavoda za hitnu medicinu primjenjivim na vrstu ulaganja u okviru operacije (projekta).</w:t>
      </w:r>
    </w:p>
    <w:p w14:paraId="1C6B8EE0" w14:textId="2E226D76" w:rsidR="00E35962" w:rsidRPr="00CF3F8E" w:rsidRDefault="00E35962" w:rsidP="00E35962">
      <w:pPr>
        <w:autoSpaceDE w:val="0"/>
        <w:autoSpaceDN w:val="0"/>
        <w:adjustRightInd w:val="0"/>
        <w:spacing w:after="0"/>
        <w:ind w:left="708"/>
        <w:jc w:val="both"/>
        <w:rPr>
          <w:rFonts w:ascii="Times New Roman" w:eastAsia="Cambria" w:hAnsi="Times New Roman" w:cs="Times New Roman"/>
          <w:i/>
          <w:iCs/>
          <w:sz w:val="24"/>
          <w:szCs w:val="24"/>
        </w:rPr>
      </w:pPr>
      <w:r w:rsidRPr="00CF3F8E">
        <w:rPr>
          <w:rFonts w:ascii="Times New Roman" w:eastAsia="Cambria" w:hAnsi="Times New Roman" w:cs="Times New Roman"/>
          <w:i/>
          <w:iCs/>
          <w:sz w:val="24"/>
          <w:szCs w:val="24"/>
        </w:rPr>
        <w:t xml:space="preserve">Ispunjenost kriterija provjerava se uvidom u </w:t>
      </w:r>
      <w:r w:rsidRPr="00CF3F8E">
        <w:rPr>
          <w:rFonts w:ascii="Times New Roman" w:eastAsia="Cambria" w:hAnsi="Times New Roman" w:cs="Times New Roman"/>
          <w:i/>
          <w:sz w:val="24"/>
          <w:szCs w:val="24"/>
        </w:rPr>
        <w:t>Prijavni obrazac</w:t>
      </w:r>
      <w:r>
        <w:rPr>
          <w:rFonts w:ascii="Times New Roman" w:eastAsia="Cambria" w:hAnsi="Times New Roman" w:cs="Times New Roman"/>
          <w:i/>
          <w:sz w:val="24"/>
          <w:szCs w:val="24"/>
        </w:rPr>
        <w:t xml:space="preserve"> i dostavljen</w:t>
      </w:r>
      <w:r w:rsidR="00E74B38">
        <w:rPr>
          <w:rFonts w:ascii="Times New Roman" w:eastAsia="Cambria" w:hAnsi="Times New Roman" w:cs="Times New Roman"/>
          <w:i/>
          <w:sz w:val="24"/>
          <w:szCs w:val="24"/>
        </w:rPr>
        <w:t>i</w:t>
      </w:r>
      <w:r>
        <w:rPr>
          <w:rFonts w:ascii="Times New Roman" w:eastAsia="Cambria" w:hAnsi="Times New Roman" w:cs="Times New Roman"/>
          <w:i/>
          <w:sz w:val="24"/>
          <w:szCs w:val="24"/>
        </w:rPr>
        <w:t xml:space="preserve"> Troškovnik</w:t>
      </w:r>
      <w:r w:rsidR="001F4B26">
        <w:rPr>
          <w:rFonts w:ascii="Times New Roman" w:eastAsia="Cambria" w:hAnsi="Times New Roman" w:cs="Times New Roman"/>
          <w:i/>
          <w:sz w:val="24"/>
          <w:szCs w:val="24"/>
        </w:rPr>
        <w:t xml:space="preserve"> </w:t>
      </w:r>
      <w:r w:rsidR="00E74B38" w:rsidRPr="00672FE3">
        <w:rPr>
          <w:rFonts w:ascii="Times New Roman" w:eastAsia="Cambria" w:hAnsi="Times New Roman" w:cs="Times New Roman"/>
          <w:i/>
          <w:sz w:val="24"/>
          <w:szCs w:val="24"/>
        </w:rPr>
        <w:t>s referencama</w:t>
      </w:r>
      <w:r w:rsidR="00E74B38">
        <w:rPr>
          <w:rFonts w:ascii="Times New Roman" w:eastAsia="Cambria" w:hAnsi="Times New Roman" w:cs="Times New Roman"/>
          <w:i/>
          <w:sz w:val="24"/>
          <w:szCs w:val="24"/>
        </w:rPr>
        <w:t xml:space="preserve"> </w:t>
      </w:r>
      <w:r w:rsidR="001F4B26">
        <w:rPr>
          <w:rFonts w:ascii="Times New Roman" w:eastAsia="Cambria" w:hAnsi="Times New Roman" w:cs="Times New Roman"/>
          <w:i/>
          <w:sz w:val="24"/>
          <w:szCs w:val="24"/>
        </w:rPr>
        <w:t>(</w:t>
      </w:r>
      <w:r w:rsidR="001F4B26" w:rsidRPr="001F4B26">
        <w:rPr>
          <w:rFonts w:ascii="Times New Roman" w:eastAsia="Cambria" w:hAnsi="Times New Roman" w:cs="Times New Roman"/>
          <w:i/>
          <w:sz w:val="24"/>
          <w:szCs w:val="24"/>
        </w:rPr>
        <w:t>Obrazac 4.</w:t>
      </w:r>
      <w:r w:rsidR="001F4B26">
        <w:rPr>
          <w:rFonts w:ascii="Times New Roman" w:eastAsia="Cambria" w:hAnsi="Times New Roman" w:cs="Times New Roman"/>
          <w:i/>
          <w:sz w:val="24"/>
          <w:szCs w:val="24"/>
        </w:rPr>
        <w:t>)</w:t>
      </w:r>
      <w:r>
        <w:rPr>
          <w:rFonts w:ascii="Times New Roman" w:eastAsia="Cambria" w:hAnsi="Times New Roman" w:cs="Times New Roman"/>
          <w:i/>
          <w:sz w:val="24"/>
          <w:szCs w:val="24"/>
        </w:rPr>
        <w:t>.</w:t>
      </w:r>
    </w:p>
    <w:p w14:paraId="05E73A97" w14:textId="77777777" w:rsidR="00E35962" w:rsidRPr="0052344F" w:rsidRDefault="00E35962" w:rsidP="00FC6AB1">
      <w:pPr>
        <w:pStyle w:val="ListParagraph"/>
        <w:jc w:val="both"/>
        <w:rPr>
          <w:rFonts w:ascii="Times New Roman" w:eastAsia="Cambria" w:hAnsi="Times New Roman" w:cs="Times New Roman"/>
          <w:sz w:val="24"/>
          <w:szCs w:val="24"/>
        </w:rPr>
      </w:pPr>
    </w:p>
    <w:p w14:paraId="7B71A1A5" w14:textId="77777777" w:rsidR="006A17B7" w:rsidRDefault="006A17B7" w:rsidP="00964EC8">
      <w:pPr>
        <w:pStyle w:val="bullets"/>
        <w:numPr>
          <w:ilvl w:val="0"/>
          <w:numId w:val="0"/>
        </w:numPr>
        <w:jc w:val="both"/>
        <w:rPr>
          <w:rFonts w:ascii="Times New Roman" w:hAnsi="Times New Roman" w:cs="Times New Roman"/>
          <w:sz w:val="24"/>
          <w:szCs w:val="24"/>
          <w:lang w:val="hr-HR"/>
        </w:rPr>
      </w:pPr>
    </w:p>
    <w:p w14:paraId="51534322" w14:textId="77777777" w:rsidR="00AA041C" w:rsidRPr="00376073" w:rsidRDefault="00AA041C" w:rsidP="00E41AED">
      <w:pPr>
        <w:pStyle w:val="Heading1"/>
      </w:pPr>
      <w:bookmarkStart w:id="57" w:name="bookmark15"/>
      <w:bookmarkStart w:id="58" w:name="_Toc196467462"/>
      <w:bookmarkStart w:id="59" w:name="_Toc452468698"/>
      <w:bookmarkStart w:id="60" w:name="_Toc2260421"/>
      <w:bookmarkEnd w:id="57"/>
      <w:r w:rsidRPr="00376073">
        <w:t>Prihvatljivost aktivnosti</w:t>
      </w:r>
      <w:bookmarkEnd w:id="58"/>
    </w:p>
    <w:p w14:paraId="02434380" w14:textId="77777777" w:rsidR="007E5EA6" w:rsidRDefault="007E5EA6" w:rsidP="00845BA4">
      <w:pPr>
        <w:spacing w:after="0" w:line="240" w:lineRule="auto"/>
        <w:jc w:val="both"/>
        <w:rPr>
          <w:rFonts w:ascii="Times New Roman" w:hAnsi="Times New Roman" w:cs="Times New Roman"/>
          <w:sz w:val="24"/>
          <w:szCs w:val="24"/>
        </w:rPr>
      </w:pPr>
      <w:bookmarkStart w:id="61" w:name="_Toc2260425"/>
      <w:bookmarkEnd w:id="59"/>
      <w:bookmarkEnd w:id="60"/>
      <w:r w:rsidRPr="00376073">
        <w:rPr>
          <w:rFonts w:ascii="Times New Roman" w:hAnsi="Times New Roman" w:cs="Times New Roman"/>
          <w:sz w:val="24"/>
          <w:szCs w:val="24"/>
        </w:rPr>
        <w:t>Prihvatljive aktivnosti koje se mogu financirati u okviru ovog Poziva su:</w:t>
      </w:r>
    </w:p>
    <w:p w14:paraId="6981384D" w14:textId="77777777" w:rsidR="00845BA4" w:rsidRPr="00376073" w:rsidRDefault="00845BA4" w:rsidP="00845BA4">
      <w:pPr>
        <w:spacing w:after="0" w:line="240" w:lineRule="auto"/>
        <w:jc w:val="both"/>
        <w:rPr>
          <w:rFonts w:ascii="Times New Roman" w:hAnsi="Times New Roman" w:cs="Times New Roman"/>
          <w:sz w:val="24"/>
          <w:szCs w:val="24"/>
        </w:rPr>
      </w:pPr>
    </w:p>
    <w:p w14:paraId="1D59C1A9" w14:textId="0FDBEC0B" w:rsidR="00A259F7" w:rsidRPr="0055565E" w:rsidRDefault="00746325" w:rsidP="007908D7">
      <w:pPr>
        <w:spacing w:after="0"/>
        <w:ind w:left="705" w:hanging="705"/>
        <w:jc w:val="both"/>
        <w:rPr>
          <w:rFonts w:ascii="Times New Roman" w:hAnsi="Times New Roman" w:cs="Times New Roman"/>
          <w:sz w:val="24"/>
          <w:szCs w:val="24"/>
        </w:rPr>
      </w:pPr>
      <w:r w:rsidRPr="00FC1AAB">
        <w:rPr>
          <w:rFonts w:ascii="Times New Roman" w:hAnsi="Times New Roman" w:cs="Times New Roman"/>
          <w:sz w:val="24"/>
          <w:szCs w:val="24"/>
        </w:rPr>
        <w:t xml:space="preserve">1. </w:t>
      </w:r>
      <w:r w:rsidR="007908D7">
        <w:rPr>
          <w:rFonts w:ascii="Times New Roman" w:hAnsi="Times New Roman" w:cs="Times New Roman"/>
          <w:sz w:val="24"/>
          <w:szCs w:val="24"/>
        </w:rPr>
        <w:tab/>
      </w:r>
      <w:r w:rsidR="000F0B07" w:rsidRPr="00FC1AAB">
        <w:rPr>
          <w:rFonts w:ascii="Times New Roman" w:hAnsi="Times New Roman" w:cs="Times New Roman"/>
          <w:b/>
          <w:bCs/>
          <w:sz w:val="24"/>
          <w:szCs w:val="24"/>
        </w:rPr>
        <w:t>Nabava dijagnostičko-terapijske i ostale medicinsko-tehničke opreme</w:t>
      </w:r>
      <w:r w:rsidR="009A33A9">
        <w:rPr>
          <w:rFonts w:ascii="Times New Roman" w:hAnsi="Times New Roman" w:cs="Times New Roman"/>
          <w:b/>
          <w:bCs/>
          <w:sz w:val="24"/>
          <w:szCs w:val="24"/>
        </w:rPr>
        <w:t xml:space="preserve"> </w:t>
      </w:r>
      <w:r w:rsidR="009A33A9" w:rsidRPr="009A33A9">
        <w:rPr>
          <w:rFonts w:ascii="Times New Roman" w:hAnsi="Times New Roman" w:cs="Times New Roman"/>
          <w:sz w:val="24"/>
          <w:szCs w:val="24"/>
        </w:rPr>
        <w:t xml:space="preserve">sukladno </w:t>
      </w:r>
      <w:r w:rsidR="009A33A9">
        <w:rPr>
          <w:rFonts w:ascii="Times New Roman" w:hAnsi="Times New Roman" w:cs="Times New Roman"/>
          <w:sz w:val="24"/>
          <w:szCs w:val="24"/>
        </w:rPr>
        <w:t>P</w:t>
      </w:r>
      <w:r w:rsidR="009A33A9" w:rsidRPr="009A33A9">
        <w:rPr>
          <w:rFonts w:ascii="Times New Roman" w:hAnsi="Times New Roman" w:cs="Times New Roman"/>
          <w:sz w:val="24"/>
          <w:szCs w:val="24"/>
        </w:rPr>
        <w:t xml:space="preserve">rilogu </w:t>
      </w:r>
      <w:r w:rsidR="009A33A9" w:rsidRPr="00FE7A02">
        <w:rPr>
          <w:rFonts w:ascii="Times New Roman" w:hAnsi="Times New Roman" w:cs="Times New Roman"/>
          <w:sz w:val="24"/>
          <w:szCs w:val="24"/>
        </w:rPr>
        <w:t>1</w:t>
      </w:r>
      <w:r w:rsidR="00A85883" w:rsidRPr="00FE7A02">
        <w:rPr>
          <w:rFonts w:ascii="Times New Roman" w:hAnsi="Times New Roman" w:cs="Times New Roman"/>
          <w:sz w:val="24"/>
          <w:szCs w:val="24"/>
        </w:rPr>
        <w:t>4</w:t>
      </w:r>
      <w:r w:rsidR="009A33A9" w:rsidRPr="00FE7A02">
        <w:rPr>
          <w:rFonts w:ascii="Times New Roman" w:hAnsi="Times New Roman" w:cs="Times New Roman"/>
          <w:sz w:val="24"/>
          <w:szCs w:val="24"/>
        </w:rPr>
        <w:t>.</w:t>
      </w:r>
      <w:r w:rsidR="00A85883" w:rsidRPr="00FE7A02">
        <w:rPr>
          <w:rFonts w:ascii="Times New Roman" w:hAnsi="Times New Roman" w:cs="Times New Roman"/>
          <w:sz w:val="24"/>
          <w:szCs w:val="24"/>
        </w:rPr>
        <w:t xml:space="preserve"> </w:t>
      </w:r>
      <w:r w:rsidR="00A85883" w:rsidRPr="00FE7A02">
        <w:rPr>
          <w:rFonts w:ascii="Times New Roman" w:hAnsi="Times New Roman" w:cs="Times New Roman"/>
          <w:i/>
          <w:iCs/>
          <w:sz w:val="24"/>
          <w:szCs w:val="24"/>
        </w:rPr>
        <w:t>Popis</w:t>
      </w:r>
      <w:r w:rsidR="00A85883" w:rsidRPr="00A85883">
        <w:rPr>
          <w:rFonts w:ascii="Times New Roman" w:hAnsi="Times New Roman" w:cs="Times New Roman"/>
          <w:i/>
          <w:iCs/>
          <w:sz w:val="24"/>
          <w:szCs w:val="24"/>
        </w:rPr>
        <w:t xml:space="preserve"> prihvatljive opreme</w:t>
      </w:r>
      <w:r w:rsidR="0055565E">
        <w:rPr>
          <w:rFonts w:ascii="Times New Roman" w:hAnsi="Times New Roman" w:cs="Times New Roman"/>
          <w:sz w:val="24"/>
          <w:szCs w:val="24"/>
        </w:rPr>
        <w:t>;</w:t>
      </w:r>
    </w:p>
    <w:p w14:paraId="17673927" w14:textId="02FB0FA2" w:rsidR="00845BA4" w:rsidRPr="00FC1AAB" w:rsidRDefault="00746325" w:rsidP="007908D7">
      <w:pPr>
        <w:spacing w:after="0"/>
        <w:ind w:left="705" w:hanging="705"/>
        <w:jc w:val="both"/>
        <w:rPr>
          <w:rFonts w:ascii="Times New Roman" w:hAnsi="Times New Roman" w:cs="Times New Roman"/>
          <w:sz w:val="24"/>
          <w:szCs w:val="24"/>
        </w:rPr>
      </w:pPr>
      <w:r w:rsidRPr="00FC1AAB">
        <w:rPr>
          <w:rFonts w:ascii="Times New Roman" w:hAnsi="Times New Roman" w:cs="Times New Roman"/>
          <w:sz w:val="24"/>
          <w:szCs w:val="24"/>
        </w:rPr>
        <w:t xml:space="preserve">2. </w:t>
      </w:r>
      <w:r w:rsidR="007908D7">
        <w:rPr>
          <w:rFonts w:ascii="Times New Roman" w:hAnsi="Times New Roman" w:cs="Times New Roman"/>
          <w:sz w:val="24"/>
          <w:szCs w:val="24"/>
        </w:rPr>
        <w:tab/>
      </w:r>
      <w:r w:rsidR="00845BA4" w:rsidRPr="00FC1AAB">
        <w:rPr>
          <w:rFonts w:ascii="Times New Roman" w:hAnsi="Times New Roman" w:cs="Times New Roman"/>
          <w:b/>
          <w:bCs/>
          <w:sz w:val="24"/>
          <w:szCs w:val="24"/>
        </w:rPr>
        <w:t>Edukacija</w:t>
      </w:r>
      <w:r w:rsidR="00845BA4" w:rsidRPr="00FC1AAB">
        <w:rPr>
          <w:rFonts w:ascii="Times New Roman" w:hAnsi="Times New Roman" w:cs="Times New Roman"/>
          <w:sz w:val="24"/>
          <w:szCs w:val="24"/>
        </w:rPr>
        <w:t xml:space="preserve"> u cilju osposobljavanja osoblja za rad</w:t>
      </w:r>
      <w:r w:rsidR="00685E21">
        <w:rPr>
          <w:rFonts w:ascii="Times New Roman" w:hAnsi="Times New Roman" w:cs="Times New Roman"/>
          <w:sz w:val="24"/>
          <w:szCs w:val="24"/>
        </w:rPr>
        <w:t xml:space="preserve"> s opremom nabavljenom </w:t>
      </w:r>
      <w:r w:rsidR="008E1588">
        <w:rPr>
          <w:rFonts w:ascii="Times New Roman" w:hAnsi="Times New Roman" w:cs="Times New Roman"/>
          <w:sz w:val="24"/>
          <w:szCs w:val="24"/>
        </w:rPr>
        <w:t>putem predmetnog Poziva</w:t>
      </w:r>
      <w:r w:rsidR="0055565E">
        <w:rPr>
          <w:rFonts w:ascii="Times New Roman" w:hAnsi="Times New Roman" w:cs="Times New Roman"/>
          <w:sz w:val="24"/>
          <w:szCs w:val="24"/>
        </w:rPr>
        <w:t>;</w:t>
      </w:r>
    </w:p>
    <w:p w14:paraId="6E084EF4" w14:textId="56C99EBF" w:rsidR="00845BA4" w:rsidRPr="00FC1AAB" w:rsidRDefault="00746325" w:rsidP="007908D7">
      <w:pPr>
        <w:spacing w:after="0"/>
        <w:ind w:left="705" w:hanging="705"/>
        <w:jc w:val="both"/>
        <w:rPr>
          <w:rFonts w:ascii="Times New Roman" w:hAnsi="Times New Roman" w:cs="Times New Roman"/>
          <w:sz w:val="24"/>
          <w:szCs w:val="24"/>
        </w:rPr>
      </w:pPr>
      <w:r w:rsidRPr="00FC1AAB">
        <w:rPr>
          <w:rFonts w:ascii="Times New Roman" w:hAnsi="Times New Roman" w:cs="Times New Roman"/>
          <w:sz w:val="24"/>
          <w:szCs w:val="24"/>
        </w:rPr>
        <w:t xml:space="preserve">3. </w:t>
      </w:r>
      <w:r w:rsidR="007908D7">
        <w:rPr>
          <w:rFonts w:ascii="Times New Roman" w:hAnsi="Times New Roman" w:cs="Times New Roman"/>
          <w:sz w:val="24"/>
          <w:szCs w:val="24"/>
        </w:rPr>
        <w:tab/>
      </w:r>
      <w:r w:rsidR="007F0DD9" w:rsidRPr="00FC1AAB">
        <w:rPr>
          <w:rFonts w:ascii="Times New Roman" w:hAnsi="Times New Roman" w:cs="Times New Roman"/>
          <w:b/>
          <w:bCs/>
          <w:sz w:val="24"/>
          <w:szCs w:val="24"/>
        </w:rPr>
        <w:t>Priprema projektno-tehničke dokumentacije</w:t>
      </w:r>
      <w:r w:rsidR="007F0DD9" w:rsidRPr="006409FD">
        <w:rPr>
          <w:rFonts w:ascii="Times New Roman" w:hAnsi="Times New Roman" w:cs="Times New Roman"/>
          <w:b/>
          <w:sz w:val="24"/>
          <w:szCs w:val="24"/>
        </w:rPr>
        <w:t xml:space="preserve"> </w:t>
      </w:r>
      <w:r w:rsidR="006409FD">
        <w:rPr>
          <w:rFonts w:ascii="Times New Roman" w:hAnsi="Times New Roman" w:cs="Times New Roman"/>
          <w:b/>
          <w:bCs/>
          <w:sz w:val="24"/>
          <w:szCs w:val="24"/>
        </w:rPr>
        <w:t>i studijske dokumentacije</w:t>
      </w:r>
      <w:r w:rsidR="006409FD" w:rsidRPr="00FC1AAB">
        <w:rPr>
          <w:rFonts w:ascii="Times New Roman" w:hAnsi="Times New Roman" w:cs="Times New Roman"/>
          <w:sz w:val="24"/>
          <w:szCs w:val="24"/>
        </w:rPr>
        <w:t xml:space="preserve"> </w:t>
      </w:r>
      <w:r w:rsidR="00845BA4" w:rsidRPr="00FC1AAB">
        <w:rPr>
          <w:rFonts w:ascii="Times New Roman" w:hAnsi="Times New Roman" w:cs="Times New Roman"/>
          <w:sz w:val="24"/>
          <w:szCs w:val="24"/>
        </w:rPr>
        <w:t>za manje infrastrukturne zahvate (</w:t>
      </w:r>
      <w:r w:rsidR="00037826" w:rsidRPr="00243740">
        <w:rPr>
          <w:rFonts w:ascii="Times New Roman" w:hAnsi="Times New Roman" w:cs="Times New Roman"/>
          <w:sz w:val="24"/>
          <w:szCs w:val="24"/>
        </w:rPr>
        <w:t>rekonstrukcij</w:t>
      </w:r>
      <w:r w:rsidR="00B32153">
        <w:rPr>
          <w:rFonts w:ascii="Times New Roman" w:hAnsi="Times New Roman" w:cs="Times New Roman"/>
          <w:sz w:val="24"/>
          <w:szCs w:val="24"/>
        </w:rPr>
        <w:t>u</w:t>
      </w:r>
      <w:r w:rsidR="00037826">
        <w:rPr>
          <w:rFonts w:ascii="Times New Roman" w:hAnsi="Times New Roman" w:cs="Times New Roman"/>
          <w:sz w:val="24"/>
          <w:szCs w:val="24"/>
        </w:rPr>
        <w:t xml:space="preserve"> i</w:t>
      </w:r>
      <w:r w:rsidR="00037826" w:rsidRPr="00243740">
        <w:rPr>
          <w:rFonts w:ascii="Times New Roman" w:hAnsi="Times New Roman" w:cs="Times New Roman"/>
          <w:sz w:val="24"/>
          <w:szCs w:val="24"/>
        </w:rPr>
        <w:t xml:space="preserve"> obnov</w:t>
      </w:r>
      <w:r w:rsidR="00B32153">
        <w:rPr>
          <w:rFonts w:ascii="Times New Roman" w:hAnsi="Times New Roman" w:cs="Times New Roman"/>
          <w:sz w:val="24"/>
          <w:szCs w:val="24"/>
        </w:rPr>
        <w:t>u</w:t>
      </w:r>
      <w:r w:rsidR="00037826" w:rsidRPr="00243740">
        <w:rPr>
          <w:rFonts w:ascii="Times New Roman" w:hAnsi="Times New Roman" w:cs="Times New Roman"/>
          <w:sz w:val="24"/>
          <w:szCs w:val="24"/>
        </w:rPr>
        <w:t xml:space="preserve"> postojećih objekata </w:t>
      </w:r>
      <w:r w:rsidR="00037826">
        <w:rPr>
          <w:rFonts w:ascii="Times New Roman" w:hAnsi="Times New Roman" w:cs="Times New Roman"/>
          <w:sz w:val="24"/>
          <w:szCs w:val="24"/>
        </w:rPr>
        <w:t xml:space="preserve">te </w:t>
      </w:r>
      <w:r w:rsidR="00037826" w:rsidRPr="00243740">
        <w:rPr>
          <w:rFonts w:ascii="Times New Roman" w:hAnsi="Times New Roman" w:cs="Times New Roman"/>
          <w:sz w:val="24"/>
          <w:szCs w:val="24"/>
        </w:rPr>
        <w:t>radov</w:t>
      </w:r>
      <w:r w:rsidR="00B32153">
        <w:rPr>
          <w:rFonts w:ascii="Times New Roman" w:hAnsi="Times New Roman" w:cs="Times New Roman"/>
          <w:sz w:val="24"/>
          <w:szCs w:val="24"/>
        </w:rPr>
        <w:t>e</w:t>
      </w:r>
      <w:r w:rsidR="00037826" w:rsidRPr="00243740">
        <w:rPr>
          <w:rFonts w:ascii="Times New Roman" w:hAnsi="Times New Roman" w:cs="Times New Roman"/>
          <w:sz w:val="24"/>
          <w:szCs w:val="24"/>
        </w:rPr>
        <w:t xml:space="preserve"> na održavanju </w:t>
      </w:r>
      <w:r w:rsidR="00037826">
        <w:rPr>
          <w:rFonts w:ascii="Times New Roman" w:hAnsi="Times New Roman" w:cs="Times New Roman"/>
          <w:sz w:val="24"/>
          <w:szCs w:val="24"/>
        </w:rPr>
        <w:t>postojećih objekata</w:t>
      </w:r>
      <w:r w:rsidR="00845BA4" w:rsidRPr="00FC1AAB">
        <w:rPr>
          <w:rFonts w:ascii="Times New Roman" w:hAnsi="Times New Roman" w:cs="Times New Roman"/>
          <w:sz w:val="24"/>
          <w:szCs w:val="24"/>
        </w:rPr>
        <w:t>) pri domovima zdravlja u cilju zadovoljavanja Pravilnika o normativima i standardima za obavljanje zdravstvene djelatnosti (NN 52/2020)</w:t>
      </w:r>
      <w:r w:rsidR="0055565E">
        <w:rPr>
          <w:rFonts w:ascii="Times New Roman" w:hAnsi="Times New Roman" w:cs="Times New Roman"/>
          <w:sz w:val="24"/>
          <w:szCs w:val="24"/>
        </w:rPr>
        <w:t>;</w:t>
      </w:r>
    </w:p>
    <w:p w14:paraId="4FC9D2E9" w14:textId="74935EB7" w:rsidR="00845BA4" w:rsidRPr="00FC1AAB" w:rsidRDefault="00746325" w:rsidP="007908D7">
      <w:pPr>
        <w:spacing w:after="0"/>
        <w:ind w:left="705" w:hanging="705"/>
        <w:jc w:val="both"/>
        <w:rPr>
          <w:rFonts w:ascii="Times New Roman" w:hAnsi="Times New Roman" w:cs="Times New Roman"/>
          <w:sz w:val="24"/>
          <w:szCs w:val="24"/>
        </w:rPr>
      </w:pPr>
      <w:r w:rsidRPr="00FC1AAB">
        <w:rPr>
          <w:rFonts w:ascii="Times New Roman" w:hAnsi="Times New Roman" w:cs="Times New Roman"/>
          <w:sz w:val="24"/>
          <w:szCs w:val="24"/>
        </w:rPr>
        <w:t xml:space="preserve">4. </w:t>
      </w:r>
      <w:r w:rsidR="007908D7">
        <w:rPr>
          <w:rFonts w:ascii="Times New Roman" w:hAnsi="Times New Roman" w:cs="Times New Roman"/>
          <w:sz w:val="24"/>
          <w:szCs w:val="24"/>
        </w:rPr>
        <w:tab/>
      </w:r>
      <w:r w:rsidR="00845BA4" w:rsidRPr="00FC1AAB">
        <w:rPr>
          <w:rFonts w:ascii="Times New Roman" w:hAnsi="Times New Roman" w:cs="Times New Roman"/>
          <w:b/>
          <w:bCs/>
          <w:sz w:val="24"/>
          <w:szCs w:val="24"/>
        </w:rPr>
        <w:t>Izvođenje manjih infrastrukturnih zahvata</w:t>
      </w:r>
      <w:r w:rsidR="00845BA4" w:rsidRPr="00FC1AAB">
        <w:rPr>
          <w:rFonts w:ascii="Times New Roman" w:hAnsi="Times New Roman" w:cs="Times New Roman"/>
          <w:sz w:val="24"/>
          <w:szCs w:val="24"/>
        </w:rPr>
        <w:t xml:space="preserve"> (</w:t>
      </w:r>
      <w:r w:rsidR="00B32153" w:rsidRPr="00243740">
        <w:rPr>
          <w:rFonts w:ascii="Times New Roman" w:hAnsi="Times New Roman" w:cs="Times New Roman"/>
          <w:sz w:val="24"/>
          <w:szCs w:val="24"/>
        </w:rPr>
        <w:t>rekonstrukcij</w:t>
      </w:r>
      <w:r w:rsidR="00B32153">
        <w:rPr>
          <w:rFonts w:ascii="Times New Roman" w:hAnsi="Times New Roman" w:cs="Times New Roman"/>
          <w:sz w:val="24"/>
          <w:szCs w:val="24"/>
        </w:rPr>
        <w:t>a i</w:t>
      </w:r>
      <w:r w:rsidR="00B32153" w:rsidRPr="00243740">
        <w:rPr>
          <w:rFonts w:ascii="Times New Roman" w:hAnsi="Times New Roman" w:cs="Times New Roman"/>
          <w:sz w:val="24"/>
          <w:szCs w:val="24"/>
        </w:rPr>
        <w:t xml:space="preserve"> obnov</w:t>
      </w:r>
      <w:r w:rsidR="00B32153">
        <w:rPr>
          <w:rFonts w:ascii="Times New Roman" w:hAnsi="Times New Roman" w:cs="Times New Roman"/>
          <w:sz w:val="24"/>
          <w:szCs w:val="24"/>
        </w:rPr>
        <w:t>a</w:t>
      </w:r>
      <w:r w:rsidR="00B32153" w:rsidRPr="00243740">
        <w:rPr>
          <w:rFonts w:ascii="Times New Roman" w:hAnsi="Times New Roman" w:cs="Times New Roman"/>
          <w:sz w:val="24"/>
          <w:szCs w:val="24"/>
        </w:rPr>
        <w:t xml:space="preserve"> postojećih objekata </w:t>
      </w:r>
      <w:r w:rsidR="00B32153">
        <w:rPr>
          <w:rFonts w:ascii="Times New Roman" w:hAnsi="Times New Roman" w:cs="Times New Roman"/>
          <w:sz w:val="24"/>
          <w:szCs w:val="24"/>
        </w:rPr>
        <w:t xml:space="preserve">te </w:t>
      </w:r>
      <w:r w:rsidR="00B32153" w:rsidRPr="00243740">
        <w:rPr>
          <w:rFonts w:ascii="Times New Roman" w:hAnsi="Times New Roman" w:cs="Times New Roman"/>
          <w:sz w:val="24"/>
          <w:szCs w:val="24"/>
        </w:rPr>
        <w:t xml:space="preserve">radovi na održavanju </w:t>
      </w:r>
      <w:r w:rsidR="00B32153">
        <w:rPr>
          <w:rFonts w:ascii="Times New Roman" w:hAnsi="Times New Roman" w:cs="Times New Roman"/>
          <w:sz w:val="24"/>
          <w:szCs w:val="24"/>
        </w:rPr>
        <w:t>postojećih objekata</w:t>
      </w:r>
      <w:r w:rsidR="00845BA4" w:rsidRPr="00FC1AAB">
        <w:rPr>
          <w:rFonts w:ascii="Times New Roman" w:hAnsi="Times New Roman" w:cs="Times New Roman"/>
          <w:sz w:val="24"/>
          <w:szCs w:val="24"/>
        </w:rPr>
        <w:t>) pri domovima zdravlja u cilju zadovoljavanja Pravilnika o normativima i standardima za obavljanje zdravstvene djelatnosti (NN 52/2020)</w:t>
      </w:r>
      <w:r w:rsidR="0055565E">
        <w:rPr>
          <w:rFonts w:ascii="Times New Roman" w:hAnsi="Times New Roman" w:cs="Times New Roman"/>
          <w:sz w:val="24"/>
          <w:szCs w:val="24"/>
        </w:rPr>
        <w:t>;</w:t>
      </w:r>
    </w:p>
    <w:p w14:paraId="0CAD209F" w14:textId="54A57A68" w:rsidR="00746325" w:rsidRDefault="00746325" w:rsidP="007908D7">
      <w:pPr>
        <w:spacing w:after="0"/>
        <w:ind w:left="705" w:hanging="705"/>
        <w:jc w:val="both"/>
        <w:rPr>
          <w:rFonts w:ascii="Times New Roman" w:hAnsi="Times New Roman" w:cs="Times New Roman"/>
          <w:sz w:val="24"/>
          <w:szCs w:val="24"/>
        </w:rPr>
      </w:pPr>
      <w:r w:rsidRPr="00FC1AAB">
        <w:rPr>
          <w:rFonts w:ascii="Times New Roman" w:hAnsi="Times New Roman" w:cs="Times New Roman"/>
          <w:sz w:val="24"/>
          <w:szCs w:val="24"/>
        </w:rPr>
        <w:t xml:space="preserve">5. </w:t>
      </w:r>
      <w:r w:rsidR="007908D7">
        <w:rPr>
          <w:rFonts w:ascii="Times New Roman" w:hAnsi="Times New Roman" w:cs="Times New Roman"/>
          <w:sz w:val="24"/>
          <w:szCs w:val="24"/>
        </w:rPr>
        <w:tab/>
      </w:r>
      <w:r w:rsidRPr="00FC1AAB">
        <w:rPr>
          <w:rFonts w:ascii="Times New Roman" w:hAnsi="Times New Roman" w:cs="Times New Roman"/>
          <w:b/>
          <w:bCs/>
          <w:sz w:val="24"/>
          <w:szCs w:val="24"/>
        </w:rPr>
        <w:t>Usluga stručnog i projektantskog nadzora</w:t>
      </w:r>
      <w:r w:rsidRPr="00FC1AAB">
        <w:rPr>
          <w:rFonts w:ascii="Times New Roman" w:hAnsi="Times New Roman" w:cs="Times New Roman"/>
          <w:sz w:val="24"/>
          <w:szCs w:val="24"/>
        </w:rPr>
        <w:t>, koordinatora zaštite na radu te voditelja projekta građenja ukoliko je isti obavezan sukladno čl. 38.</w:t>
      </w:r>
      <w:r w:rsidR="008403FE">
        <w:rPr>
          <w:rFonts w:ascii="Times New Roman" w:hAnsi="Times New Roman" w:cs="Times New Roman"/>
          <w:sz w:val="24"/>
          <w:szCs w:val="24"/>
        </w:rPr>
        <w:t xml:space="preserve"> </w:t>
      </w:r>
      <w:r w:rsidRPr="00FC1AAB">
        <w:rPr>
          <w:rFonts w:ascii="Times New Roman" w:hAnsi="Times New Roman" w:cs="Times New Roman"/>
          <w:sz w:val="24"/>
          <w:szCs w:val="24"/>
        </w:rPr>
        <w:t>stavku 2. Zakona o poslovima i djelatnostima prostornog uređenja i gradnje, usluga revizije glavnog projekta</w:t>
      </w:r>
      <w:r w:rsidR="0055565E">
        <w:rPr>
          <w:rFonts w:ascii="Times New Roman" w:hAnsi="Times New Roman" w:cs="Times New Roman"/>
          <w:sz w:val="24"/>
          <w:szCs w:val="24"/>
        </w:rPr>
        <w:t>;</w:t>
      </w:r>
    </w:p>
    <w:p w14:paraId="68C91D6B" w14:textId="6B55D626" w:rsidR="00676A7D" w:rsidRPr="00FC1AAB" w:rsidRDefault="00676A7D" w:rsidP="007908D7">
      <w:pPr>
        <w:spacing w:after="0"/>
        <w:ind w:left="705" w:hanging="705"/>
        <w:jc w:val="both"/>
        <w:rPr>
          <w:rFonts w:ascii="Times New Roman" w:hAnsi="Times New Roman" w:cs="Times New Roman"/>
          <w:sz w:val="24"/>
          <w:szCs w:val="24"/>
        </w:rPr>
      </w:pPr>
      <w:r w:rsidRPr="00676A7D">
        <w:rPr>
          <w:rFonts w:ascii="Times New Roman" w:hAnsi="Times New Roman" w:cs="Times New Roman"/>
          <w:sz w:val="24"/>
          <w:szCs w:val="24"/>
        </w:rPr>
        <w:lastRenderedPageBreak/>
        <w:t>6.</w:t>
      </w:r>
      <w:r>
        <w:rPr>
          <w:rFonts w:ascii="Times New Roman" w:hAnsi="Times New Roman" w:cs="Times New Roman"/>
          <w:b/>
          <w:bCs/>
          <w:sz w:val="24"/>
          <w:szCs w:val="24"/>
        </w:rPr>
        <w:t xml:space="preserve"> </w:t>
      </w:r>
      <w:r w:rsidR="007908D7">
        <w:rPr>
          <w:rFonts w:ascii="Times New Roman" w:hAnsi="Times New Roman" w:cs="Times New Roman"/>
          <w:b/>
          <w:bCs/>
          <w:sz w:val="24"/>
          <w:szCs w:val="24"/>
        </w:rPr>
        <w:tab/>
      </w:r>
      <w:r>
        <w:rPr>
          <w:rFonts w:ascii="Times New Roman" w:hAnsi="Times New Roman" w:cs="Times New Roman"/>
          <w:b/>
          <w:bCs/>
          <w:sz w:val="24"/>
          <w:szCs w:val="24"/>
        </w:rPr>
        <w:t>N</w:t>
      </w:r>
      <w:r w:rsidRPr="007C327F">
        <w:rPr>
          <w:rFonts w:ascii="Times New Roman" w:hAnsi="Times New Roman" w:cs="Times New Roman"/>
          <w:b/>
          <w:bCs/>
          <w:sz w:val="24"/>
          <w:szCs w:val="24"/>
        </w:rPr>
        <w:t xml:space="preserve">abava </w:t>
      </w:r>
      <w:r w:rsidRPr="006631E9">
        <w:rPr>
          <w:rFonts w:ascii="Times New Roman" w:hAnsi="Times New Roman" w:cs="Times New Roman"/>
          <w:b/>
          <w:bCs/>
          <w:sz w:val="24"/>
          <w:szCs w:val="24"/>
        </w:rPr>
        <w:t>„čistih vozila“</w:t>
      </w:r>
      <w:r w:rsidRPr="006631E9">
        <w:rPr>
          <w:rFonts w:ascii="Times New Roman" w:hAnsi="Times New Roman" w:cs="Times New Roman"/>
          <w:sz w:val="24"/>
          <w:szCs w:val="24"/>
        </w:rPr>
        <w:t xml:space="preserve"> kako su definirana u Direktivi 2009/33/EZ Europskog parlamenta i Vijeća</w:t>
      </w:r>
      <w:r w:rsidR="007B4ED3" w:rsidRPr="006631E9">
        <w:rPr>
          <w:rFonts w:ascii="Times New Roman" w:hAnsi="Times New Roman" w:cs="Times New Roman"/>
          <w:sz w:val="24"/>
          <w:szCs w:val="24"/>
        </w:rPr>
        <w:t xml:space="preserve">, za javne </w:t>
      </w:r>
      <w:r w:rsidR="00A44FEF" w:rsidRPr="006631E9">
        <w:rPr>
          <w:rFonts w:ascii="Times New Roman" w:hAnsi="Times New Roman" w:cs="Times New Roman"/>
          <w:sz w:val="24"/>
          <w:szCs w:val="24"/>
        </w:rPr>
        <w:t>namjene</w:t>
      </w:r>
      <w:r w:rsidR="00426E2E" w:rsidRPr="006631E9">
        <w:rPr>
          <w:rStyle w:val="FootnoteReference"/>
          <w:rFonts w:ascii="Times New Roman" w:hAnsi="Times New Roman" w:cs="Times New Roman"/>
          <w:sz w:val="24"/>
          <w:szCs w:val="24"/>
        </w:rPr>
        <w:footnoteReference w:id="20"/>
      </w:r>
      <w:r w:rsidR="0055565E">
        <w:rPr>
          <w:rFonts w:ascii="Times New Roman" w:hAnsi="Times New Roman" w:cs="Times New Roman"/>
          <w:sz w:val="24"/>
          <w:szCs w:val="24"/>
        </w:rPr>
        <w:t>;</w:t>
      </w:r>
    </w:p>
    <w:p w14:paraId="067A91C7" w14:textId="57055EFF" w:rsidR="0019289A" w:rsidRPr="00FC1AAB" w:rsidRDefault="00676A7D" w:rsidP="007908D7">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7.</w:t>
      </w:r>
      <w:r w:rsidR="00746325" w:rsidRPr="00FC1AAB">
        <w:rPr>
          <w:rFonts w:ascii="Times New Roman" w:hAnsi="Times New Roman" w:cs="Times New Roman"/>
          <w:sz w:val="24"/>
          <w:szCs w:val="24"/>
        </w:rPr>
        <w:t xml:space="preserve"> </w:t>
      </w:r>
      <w:r w:rsidR="007908D7">
        <w:rPr>
          <w:rFonts w:ascii="Times New Roman" w:hAnsi="Times New Roman" w:cs="Times New Roman"/>
          <w:sz w:val="24"/>
          <w:szCs w:val="24"/>
        </w:rPr>
        <w:tab/>
      </w:r>
      <w:r w:rsidR="007C327F" w:rsidRPr="00FC1AAB">
        <w:rPr>
          <w:rFonts w:ascii="Times New Roman" w:hAnsi="Times New Roman" w:cs="Times New Roman"/>
          <w:b/>
          <w:bCs/>
          <w:sz w:val="24"/>
          <w:szCs w:val="24"/>
        </w:rPr>
        <w:t>U</w:t>
      </w:r>
      <w:r w:rsidR="00F23F8A" w:rsidRPr="00FC1AAB">
        <w:rPr>
          <w:rFonts w:ascii="Times New Roman" w:hAnsi="Times New Roman" w:cs="Times New Roman"/>
          <w:b/>
          <w:bCs/>
          <w:sz w:val="24"/>
          <w:szCs w:val="24"/>
        </w:rPr>
        <w:t>pravljanje projektom</w:t>
      </w:r>
      <w:r w:rsidR="00687D26" w:rsidRPr="00FC1AAB">
        <w:rPr>
          <w:rFonts w:ascii="Times New Roman" w:hAnsi="Times New Roman" w:cs="Times New Roman"/>
          <w:sz w:val="24"/>
          <w:szCs w:val="24"/>
        </w:rPr>
        <w:t xml:space="preserve"> </w:t>
      </w:r>
      <w:r w:rsidR="001D472D" w:rsidRPr="00FC1AAB">
        <w:rPr>
          <w:rFonts w:ascii="Times New Roman" w:hAnsi="Times New Roman" w:cs="Times New Roman"/>
          <w:sz w:val="24"/>
          <w:szCs w:val="24"/>
        </w:rPr>
        <w:t>(</w:t>
      </w:r>
      <w:r w:rsidR="004D53DB" w:rsidRPr="00FC1AAB">
        <w:rPr>
          <w:rFonts w:ascii="Times New Roman" w:hAnsi="Times New Roman" w:cs="Times New Roman"/>
          <w:sz w:val="24"/>
          <w:szCs w:val="24"/>
        </w:rPr>
        <w:t xml:space="preserve">npr. </w:t>
      </w:r>
      <w:r w:rsidR="007C327F" w:rsidRPr="00FC1AAB">
        <w:rPr>
          <w:rFonts w:ascii="Times New Roman" w:hAnsi="Times New Roman" w:cs="Times New Roman"/>
          <w:sz w:val="24"/>
          <w:szCs w:val="24"/>
        </w:rPr>
        <w:t xml:space="preserve">administracija, </w:t>
      </w:r>
      <w:r w:rsidR="001D472D" w:rsidRPr="00FC1AAB">
        <w:rPr>
          <w:rFonts w:ascii="Times New Roman" w:hAnsi="Times New Roman" w:cs="Times New Roman"/>
          <w:sz w:val="24"/>
          <w:szCs w:val="24"/>
        </w:rPr>
        <w:t>izvještavanje</w:t>
      </w:r>
      <w:r w:rsidR="0017286A" w:rsidRPr="00FC1AAB">
        <w:rPr>
          <w:rFonts w:ascii="Times New Roman" w:hAnsi="Times New Roman" w:cs="Times New Roman"/>
          <w:sz w:val="24"/>
          <w:szCs w:val="24"/>
        </w:rPr>
        <w:t>, f</w:t>
      </w:r>
      <w:r w:rsidR="001D472D" w:rsidRPr="00FC1AAB">
        <w:rPr>
          <w:rFonts w:ascii="Times New Roman" w:hAnsi="Times New Roman" w:cs="Times New Roman"/>
          <w:sz w:val="24"/>
          <w:szCs w:val="24"/>
        </w:rPr>
        <w:t>inancijsko upravljanje</w:t>
      </w:r>
      <w:r w:rsidR="007C327F" w:rsidRPr="00FC1AAB">
        <w:rPr>
          <w:rFonts w:ascii="Times New Roman" w:hAnsi="Times New Roman" w:cs="Times New Roman"/>
          <w:sz w:val="24"/>
          <w:szCs w:val="24"/>
        </w:rPr>
        <w:t xml:space="preserve">, priprema i </w:t>
      </w:r>
      <w:r w:rsidR="001D472D" w:rsidRPr="00FC1AAB">
        <w:rPr>
          <w:rFonts w:ascii="Times New Roman" w:hAnsi="Times New Roman" w:cs="Times New Roman"/>
          <w:sz w:val="24"/>
          <w:szCs w:val="24"/>
        </w:rPr>
        <w:t>provedba postupaka nabave</w:t>
      </w:r>
      <w:r w:rsidR="004D53DB" w:rsidRPr="00FC1AAB">
        <w:rPr>
          <w:rFonts w:ascii="Times New Roman" w:hAnsi="Times New Roman" w:cs="Times New Roman"/>
          <w:sz w:val="24"/>
          <w:szCs w:val="24"/>
        </w:rPr>
        <w:t>, i sl.</w:t>
      </w:r>
      <w:r w:rsidR="0017286A" w:rsidRPr="00FC1AAB">
        <w:rPr>
          <w:rFonts w:ascii="Times New Roman" w:hAnsi="Times New Roman" w:cs="Times New Roman"/>
          <w:sz w:val="24"/>
          <w:szCs w:val="24"/>
        </w:rPr>
        <w:t>)</w:t>
      </w:r>
      <w:r w:rsidR="0055565E">
        <w:rPr>
          <w:rFonts w:ascii="Times New Roman" w:hAnsi="Times New Roman" w:cs="Times New Roman"/>
          <w:sz w:val="24"/>
          <w:szCs w:val="24"/>
        </w:rPr>
        <w:t>;</w:t>
      </w:r>
    </w:p>
    <w:p w14:paraId="27373518" w14:textId="041A4BC2" w:rsidR="0019289A" w:rsidRPr="00FC1AAB" w:rsidRDefault="00676A7D" w:rsidP="00746325">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7908D7">
        <w:rPr>
          <w:rFonts w:ascii="Times New Roman" w:hAnsi="Times New Roman" w:cs="Times New Roman"/>
          <w:sz w:val="24"/>
          <w:szCs w:val="24"/>
        </w:rPr>
        <w:tab/>
      </w:r>
      <w:r w:rsidR="003F13BD" w:rsidRPr="00FC1AAB">
        <w:rPr>
          <w:rFonts w:ascii="Times New Roman" w:hAnsi="Times New Roman" w:cs="Times New Roman"/>
          <w:b/>
          <w:bCs/>
          <w:sz w:val="24"/>
          <w:szCs w:val="24"/>
        </w:rPr>
        <w:t>Provedba aktivnosti vezanih za horizontalna načela</w:t>
      </w:r>
      <w:r w:rsidR="00F07508">
        <w:rPr>
          <w:rFonts w:ascii="Times New Roman" w:hAnsi="Times New Roman" w:cs="Times New Roman"/>
          <w:sz w:val="24"/>
          <w:szCs w:val="24"/>
        </w:rPr>
        <w:t xml:space="preserve"> te</w:t>
      </w:r>
    </w:p>
    <w:p w14:paraId="0BFC9D3C" w14:textId="7FD91343" w:rsidR="000D49C9" w:rsidRPr="00FC1AAB" w:rsidRDefault="00D71EBB" w:rsidP="007908D7">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9</w:t>
      </w:r>
      <w:r w:rsidR="00746325" w:rsidRPr="00FC1AAB">
        <w:rPr>
          <w:rFonts w:ascii="Times New Roman" w:hAnsi="Times New Roman" w:cs="Times New Roman"/>
          <w:sz w:val="24"/>
          <w:szCs w:val="24"/>
        </w:rPr>
        <w:t xml:space="preserve">. </w:t>
      </w:r>
      <w:r w:rsidR="007908D7">
        <w:rPr>
          <w:rFonts w:ascii="Times New Roman" w:hAnsi="Times New Roman" w:cs="Times New Roman"/>
          <w:sz w:val="24"/>
          <w:szCs w:val="24"/>
        </w:rPr>
        <w:tab/>
      </w:r>
      <w:r w:rsidR="0009523F" w:rsidRPr="00FC1AAB">
        <w:rPr>
          <w:rFonts w:ascii="Times New Roman" w:hAnsi="Times New Roman" w:cs="Times New Roman"/>
          <w:b/>
          <w:bCs/>
          <w:sz w:val="24"/>
          <w:szCs w:val="24"/>
        </w:rPr>
        <w:t>Promidžba, informiranje i vidljivost</w:t>
      </w:r>
      <w:r w:rsidR="0009523F" w:rsidRPr="00FC1AAB">
        <w:rPr>
          <w:rFonts w:ascii="Times New Roman" w:hAnsi="Times New Roman" w:cs="Times New Roman"/>
          <w:sz w:val="24"/>
          <w:szCs w:val="24"/>
        </w:rPr>
        <w:t xml:space="preserve"> s ciljem podizanja vidljivosti projektnih aktivnosti i rezultata te financiranja EU-a</w:t>
      </w:r>
      <w:r w:rsidR="0009523F" w:rsidRPr="00FC1AAB">
        <w:rPr>
          <w:rStyle w:val="FootnoteReference"/>
          <w:rFonts w:ascii="Times New Roman" w:hAnsi="Times New Roman" w:cs="Times New Roman"/>
          <w:sz w:val="24"/>
          <w:szCs w:val="24"/>
        </w:rPr>
        <w:footnoteReference w:id="21"/>
      </w:r>
      <w:r w:rsidR="0009523F" w:rsidRPr="00FC1AAB">
        <w:rPr>
          <w:rFonts w:ascii="Times New Roman" w:hAnsi="Times New Roman" w:cs="Times New Roman"/>
          <w:sz w:val="24"/>
          <w:szCs w:val="24"/>
        </w:rPr>
        <w:t xml:space="preserve"> (npr. izrada promotivnih materijala, izrada trajnih informacijskih ploča, objava informacija o projektu na web stranici i društvenim mrežama i sl.).</w:t>
      </w:r>
    </w:p>
    <w:bookmarkEnd w:id="61"/>
    <w:p w14:paraId="7528AD28" w14:textId="77777777" w:rsidR="00C713CF" w:rsidRPr="001145B8" w:rsidRDefault="00C713CF" w:rsidP="00C713CF">
      <w:pPr>
        <w:spacing w:before="240" w:after="0"/>
        <w:jc w:val="both"/>
        <w:rPr>
          <w:rFonts w:ascii="Times New Roman" w:eastAsia="Aptos" w:hAnsi="Times New Roman" w:cs="Times New Roman"/>
          <w:sz w:val="24"/>
          <w:szCs w:val="24"/>
        </w:rPr>
      </w:pPr>
      <w:r w:rsidRPr="001145B8">
        <w:rPr>
          <w:rFonts w:ascii="Times New Roman" w:hAnsi="Times New Roman" w:cs="Times New Roman"/>
          <w:b/>
          <w:bCs/>
          <w:sz w:val="24"/>
          <w:szCs w:val="24"/>
        </w:rPr>
        <w:t>NAPOMENA:</w:t>
      </w:r>
      <w:r>
        <w:rPr>
          <w:rFonts w:ascii="Times New Roman" w:eastAsia="Aptos" w:hAnsi="Times New Roman" w:cs="Times New Roman"/>
        </w:rPr>
        <w:t xml:space="preserve"> </w:t>
      </w:r>
      <w:r w:rsidRPr="001145B8">
        <w:rPr>
          <w:rFonts w:ascii="Times New Roman" w:eastAsia="Aptos" w:hAnsi="Times New Roman" w:cs="Times New Roman"/>
          <w:sz w:val="24"/>
          <w:szCs w:val="24"/>
        </w:rPr>
        <w:t>Odredbe vezane uz pravila komunikacije, informiranja i vidljivosti navedene su u člancima 46. do 50. Uredbe (EU) 2021/1060</w:t>
      </w:r>
      <w:r>
        <w:rPr>
          <w:rStyle w:val="FootnoteReference"/>
          <w:rFonts w:ascii="Times New Roman" w:eastAsia="Aptos" w:hAnsi="Times New Roman" w:cs="Times New Roman"/>
          <w:sz w:val="24"/>
          <w:szCs w:val="24"/>
        </w:rPr>
        <w:footnoteReference w:id="22"/>
      </w:r>
      <w:r w:rsidRPr="001145B8">
        <w:rPr>
          <w:rFonts w:ascii="Times New Roman" w:eastAsia="Aptos" w:hAnsi="Times New Roman" w:cs="Times New Roman"/>
          <w:sz w:val="24"/>
          <w:szCs w:val="24"/>
        </w:rPr>
        <w:t>.</w:t>
      </w:r>
      <w:r>
        <w:rPr>
          <w:rFonts w:ascii="Times New Roman" w:eastAsia="Aptos" w:hAnsi="Times New Roman" w:cs="Times New Roman"/>
          <w:sz w:val="24"/>
          <w:szCs w:val="24"/>
        </w:rPr>
        <w:t xml:space="preserve"> </w:t>
      </w:r>
      <w:r w:rsidRPr="001145B8">
        <w:rPr>
          <w:rFonts w:ascii="Times New Roman" w:eastAsia="Aptos" w:hAnsi="Times New Roman" w:cs="Times New Roman"/>
          <w:sz w:val="24"/>
          <w:szCs w:val="24"/>
        </w:rPr>
        <w:t>Ako korisnik ne poštuje svoje obveze iz čl. 47. i 50. Uredbe (EU) 2021/1060 i ako nisu uspostavljena korektivna djelovanja, Upravljačko tijelo primjenjuje mjere, uzimajući u obzir načelo proporcionalnosti, ukidanjem najviše 3 % potpore iz fondova za operaciju.</w:t>
      </w:r>
    </w:p>
    <w:p w14:paraId="3487D7BC" w14:textId="77777777" w:rsidR="00C713CF" w:rsidRPr="00E1661F" w:rsidRDefault="00C713CF" w:rsidP="00C713CF">
      <w:pPr>
        <w:spacing w:after="0"/>
        <w:jc w:val="both"/>
        <w:rPr>
          <w:rFonts w:ascii="Times New Roman" w:eastAsia="Aptos" w:hAnsi="Times New Roman" w:cs="Times New Roman"/>
          <w:sz w:val="24"/>
          <w:szCs w:val="24"/>
        </w:rPr>
      </w:pPr>
    </w:p>
    <w:p w14:paraId="5A6C190B" w14:textId="77777777" w:rsidR="00C713CF" w:rsidRPr="00E1661F" w:rsidRDefault="00C713CF" w:rsidP="00C713CF">
      <w:pPr>
        <w:jc w:val="both"/>
        <w:rPr>
          <w:rStyle w:val="normaltextrun"/>
          <w:rFonts w:ascii="Times New Roman" w:hAnsi="Times New Roman" w:cs="Times New Roman"/>
          <w:color w:val="000000"/>
          <w:sz w:val="24"/>
          <w:szCs w:val="24"/>
          <w:shd w:val="clear" w:color="auto" w:fill="FFFFFF"/>
        </w:rPr>
      </w:pPr>
      <w:r w:rsidRPr="00E1661F">
        <w:rPr>
          <w:rFonts w:ascii="Times New Roman" w:hAnsi="Times New Roman" w:cs="Times New Roman"/>
          <w:sz w:val="24"/>
          <w:szCs w:val="24"/>
        </w:rPr>
        <w:t>Ukoliko se projekt provodi</w:t>
      </w:r>
      <w:r w:rsidRPr="00E1661F">
        <w:rPr>
          <w:rStyle w:val="Heading1Char"/>
          <w:b w:val="0"/>
          <w:bCs w:val="0"/>
          <w:color w:val="000000"/>
          <w:sz w:val="24"/>
          <w:szCs w:val="24"/>
          <w:shd w:val="clear" w:color="auto" w:fill="FFFFFF"/>
        </w:rPr>
        <w:t xml:space="preserve"> s partnerom</w:t>
      </w:r>
      <w:r w:rsidRPr="00E1661F">
        <w:rPr>
          <w:rStyle w:val="normaltextrun"/>
          <w:rFonts w:ascii="Times New Roman" w:hAnsi="Times New Roman" w:cs="Times New Roman"/>
          <w:color w:val="000000"/>
          <w:sz w:val="24"/>
          <w:szCs w:val="24"/>
          <w:shd w:val="clear" w:color="auto" w:fill="FFFFFF"/>
        </w:rPr>
        <w:t>, u projektnom prijedlogu se navode odvojeno aktivnosti korisnika i aktivnosti partnera, kao i utrošak sredstava (troškovi) po korisniku i partneru, i to po pojedinoj aktivnosti.</w:t>
      </w:r>
    </w:p>
    <w:p w14:paraId="00099B5C" w14:textId="13B3A1CA" w:rsidR="00C713CF" w:rsidRPr="00674FD9" w:rsidRDefault="00C713CF" w:rsidP="00C713CF">
      <w:pPr>
        <w:jc w:val="both"/>
        <w:rPr>
          <w:rFonts w:ascii="Times New Roman" w:hAnsi="Times New Roman" w:cs="Times New Roman"/>
          <w:bCs/>
          <w:sz w:val="24"/>
          <w:szCs w:val="24"/>
        </w:rPr>
      </w:pPr>
      <w:r w:rsidRPr="00376073">
        <w:rPr>
          <w:rFonts w:ascii="Times New Roman" w:hAnsi="Times New Roman" w:cs="Times New Roman"/>
          <w:b/>
          <w:bCs/>
          <w:sz w:val="24"/>
          <w:szCs w:val="24"/>
        </w:rPr>
        <w:t>Napomena</w:t>
      </w:r>
      <w:r w:rsidRPr="00387A8F">
        <w:rPr>
          <w:rFonts w:ascii="Times New Roman" w:hAnsi="Times New Roman" w:cs="Times New Roman"/>
          <w:b/>
          <w:bCs/>
          <w:sz w:val="24"/>
          <w:szCs w:val="24"/>
        </w:rPr>
        <w:t>:</w:t>
      </w:r>
      <w:r w:rsidRPr="00376073">
        <w:rPr>
          <w:rFonts w:ascii="Times New Roman" w:hAnsi="Times New Roman" w:cs="Times New Roman"/>
          <w:sz w:val="24"/>
          <w:szCs w:val="24"/>
        </w:rPr>
        <w:t xml:space="preserve"> </w:t>
      </w:r>
      <w:r w:rsidRPr="00674FD9">
        <w:rPr>
          <w:rFonts w:ascii="Times New Roman" w:hAnsi="Times New Roman" w:cs="Times New Roman"/>
          <w:bCs/>
          <w:sz w:val="24"/>
          <w:szCs w:val="24"/>
        </w:rPr>
        <w:t xml:space="preserve">Popis prihvatljivih aktivnosti ne predstavlja iscrpnu listu, već može uključivati i ostale aktivnosti i dokumentaciju potrebnu za izvođenje/realizaciju projekta, a koje nisu neprihvatljive sukladno </w:t>
      </w:r>
      <w:r w:rsidRPr="00674FD9">
        <w:rPr>
          <w:rFonts w:ascii="Times New Roman" w:hAnsi="Times New Roman" w:cs="Times New Roman"/>
          <w:bCs/>
          <w:sz w:val="24"/>
          <w:szCs w:val="24"/>
          <w:u w:val="single"/>
        </w:rPr>
        <w:t xml:space="preserve">popisu neprihvatljivih </w:t>
      </w:r>
      <w:r>
        <w:rPr>
          <w:rFonts w:ascii="Times New Roman" w:hAnsi="Times New Roman" w:cs="Times New Roman"/>
          <w:bCs/>
          <w:sz w:val="24"/>
          <w:szCs w:val="24"/>
          <w:u w:val="single"/>
        </w:rPr>
        <w:t>troškova</w:t>
      </w:r>
      <w:r w:rsidRPr="00674FD9">
        <w:rPr>
          <w:rFonts w:ascii="Times New Roman" w:hAnsi="Times New Roman" w:cs="Times New Roman"/>
          <w:bCs/>
          <w:sz w:val="24"/>
          <w:szCs w:val="24"/>
        </w:rPr>
        <w:t xml:space="preserve"> navedenih u </w:t>
      </w:r>
      <w:r>
        <w:rPr>
          <w:rFonts w:ascii="Times New Roman" w:hAnsi="Times New Roman" w:cs="Times New Roman"/>
          <w:bCs/>
          <w:sz w:val="24"/>
          <w:szCs w:val="24"/>
        </w:rPr>
        <w:t>točki 5.</w:t>
      </w:r>
      <w:r w:rsidR="008F170C">
        <w:rPr>
          <w:rFonts w:ascii="Times New Roman" w:hAnsi="Times New Roman" w:cs="Times New Roman"/>
          <w:bCs/>
          <w:sz w:val="24"/>
          <w:szCs w:val="24"/>
        </w:rPr>
        <w:t>3</w:t>
      </w:r>
      <w:r>
        <w:rPr>
          <w:rFonts w:ascii="Times New Roman" w:hAnsi="Times New Roman" w:cs="Times New Roman"/>
          <w:bCs/>
          <w:sz w:val="24"/>
          <w:szCs w:val="24"/>
        </w:rPr>
        <w:t>. Uputa.</w:t>
      </w:r>
    </w:p>
    <w:p w14:paraId="0B99BC2B" w14:textId="77777777" w:rsidR="006A2BC4" w:rsidRDefault="006A2BC4" w:rsidP="002C3960">
      <w:pPr>
        <w:spacing w:after="0" w:line="240" w:lineRule="auto"/>
        <w:jc w:val="both"/>
        <w:rPr>
          <w:rFonts w:ascii="Times New Roman" w:hAnsi="Times New Roman" w:cs="Times New Roman"/>
          <w:sz w:val="24"/>
          <w:szCs w:val="24"/>
        </w:rPr>
      </w:pPr>
    </w:p>
    <w:p w14:paraId="23D46363" w14:textId="77777777" w:rsidR="00E04588" w:rsidRPr="00376073" w:rsidRDefault="00E04588" w:rsidP="002C3960">
      <w:pPr>
        <w:spacing w:after="0" w:line="240" w:lineRule="auto"/>
        <w:jc w:val="both"/>
        <w:rPr>
          <w:rFonts w:ascii="Times New Roman" w:hAnsi="Times New Roman" w:cs="Times New Roman"/>
          <w:sz w:val="24"/>
          <w:szCs w:val="24"/>
        </w:rPr>
      </w:pPr>
    </w:p>
    <w:p w14:paraId="25F5A314" w14:textId="77777777" w:rsidR="00A373BD" w:rsidRPr="00376073" w:rsidRDefault="00B676C1" w:rsidP="00E41AED">
      <w:pPr>
        <w:pStyle w:val="Heading1"/>
      </w:pPr>
      <w:bookmarkStart w:id="62" w:name="_Toc452468702"/>
      <w:bookmarkStart w:id="63" w:name="_Toc2260426"/>
      <w:bookmarkStart w:id="64" w:name="_Toc196467463"/>
      <w:r>
        <w:t>P</w:t>
      </w:r>
      <w:r w:rsidR="00296165" w:rsidRPr="00376073">
        <w:t>rihvatljivost</w:t>
      </w:r>
      <w:r w:rsidR="005E55A7" w:rsidRPr="00376073">
        <w:t xml:space="preserve"> </w:t>
      </w:r>
      <w:r w:rsidR="00EE6EF5" w:rsidRPr="00376073">
        <w:t>troškova</w:t>
      </w:r>
      <w:r w:rsidR="005E55A7" w:rsidRPr="00376073">
        <w:t xml:space="preserve"> </w:t>
      </w:r>
      <w:bookmarkEnd w:id="62"/>
      <w:bookmarkEnd w:id="63"/>
      <w:r w:rsidR="00EE6EF5" w:rsidRPr="00376073">
        <w:t>operacij</w:t>
      </w:r>
      <w:r w:rsidR="00A373BD" w:rsidRPr="00376073">
        <w:t>e</w:t>
      </w:r>
      <w:r w:rsidR="004C554A" w:rsidRPr="00376073">
        <w:t>/projekta</w:t>
      </w:r>
      <w:bookmarkEnd w:id="64"/>
    </w:p>
    <w:p w14:paraId="5B7DFCEC" w14:textId="77777777" w:rsidR="00B676C1" w:rsidRPr="00B676C1" w:rsidRDefault="00B676C1" w:rsidP="005173E0">
      <w:pPr>
        <w:pStyle w:val="Heading2"/>
      </w:pPr>
      <w:bookmarkStart w:id="65" w:name="_Toc196467464"/>
      <w:r w:rsidRPr="00B676C1">
        <w:t>5.1. Opći zahtjevi koji se odnose na prihvatljivost troškova operacije/projekta</w:t>
      </w:r>
      <w:bookmarkEnd w:id="65"/>
    </w:p>
    <w:p w14:paraId="0B5CCE97" w14:textId="77777777" w:rsidR="005A571E" w:rsidRPr="00376073" w:rsidRDefault="00A373BD" w:rsidP="00182616">
      <w:pPr>
        <w:spacing w:before="240"/>
        <w:jc w:val="both"/>
        <w:rPr>
          <w:rFonts w:ascii="Times New Roman" w:hAnsi="Times New Roman" w:cs="Times New Roman"/>
        </w:rPr>
      </w:pPr>
      <w:r w:rsidRPr="00376073">
        <w:rPr>
          <w:rFonts w:ascii="Times New Roman" w:hAnsi="Times New Roman" w:cs="Times New Roman"/>
          <w:sz w:val="24"/>
          <w:szCs w:val="24"/>
        </w:rPr>
        <w:lastRenderedPageBreak/>
        <w:t>P</w:t>
      </w:r>
      <w:r w:rsidR="00296165" w:rsidRPr="00376073">
        <w:rPr>
          <w:rFonts w:ascii="Times New Roman" w:hAnsi="Times New Roman" w:cs="Times New Roman"/>
          <w:sz w:val="24"/>
          <w:szCs w:val="24"/>
        </w:rPr>
        <w:t xml:space="preserve">roračun </w:t>
      </w:r>
      <w:r w:rsidR="00EE6EF5" w:rsidRPr="00376073">
        <w:rPr>
          <w:rFonts w:ascii="Times New Roman" w:hAnsi="Times New Roman" w:cs="Times New Roman"/>
          <w:sz w:val="24"/>
          <w:szCs w:val="24"/>
        </w:rPr>
        <w:t>operacije</w:t>
      </w:r>
      <w:r w:rsidR="004C554A" w:rsidRPr="00376073">
        <w:rPr>
          <w:rFonts w:ascii="Times New Roman" w:hAnsi="Times New Roman" w:cs="Times New Roman"/>
          <w:sz w:val="24"/>
          <w:szCs w:val="24"/>
        </w:rPr>
        <w:t>/projekta</w:t>
      </w:r>
      <w:r w:rsidR="00044484" w:rsidRPr="00376073">
        <w:rPr>
          <w:rFonts w:ascii="Times New Roman" w:hAnsi="Times New Roman" w:cs="Times New Roman"/>
          <w:sz w:val="24"/>
          <w:szCs w:val="24"/>
        </w:rPr>
        <w:t xml:space="preserve"> treba</w:t>
      </w:r>
      <w:r w:rsidR="00296165" w:rsidRPr="00376073">
        <w:rPr>
          <w:rFonts w:ascii="Times New Roman" w:hAnsi="Times New Roman" w:cs="Times New Roman"/>
          <w:sz w:val="24"/>
          <w:szCs w:val="24"/>
        </w:rPr>
        <w:t xml:space="preserve"> biti realan</w:t>
      </w:r>
      <w:r w:rsidR="00CD5D46" w:rsidRPr="00376073">
        <w:rPr>
          <w:rFonts w:ascii="Times New Roman" w:hAnsi="Times New Roman" w:cs="Times New Roman"/>
          <w:sz w:val="24"/>
          <w:szCs w:val="24"/>
        </w:rPr>
        <w:t xml:space="preserve"> i potreban </w:t>
      </w:r>
      <w:r w:rsidR="00296165" w:rsidRPr="00376073">
        <w:rPr>
          <w:rFonts w:ascii="Times New Roman" w:hAnsi="Times New Roman" w:cs="Times New Roman"/>
          <w:sz w:val="24"/>
          <w:szCs w:val="24"/>
        </w:rPr>
        <w:t xml:space="preserve">za postizanje očekivanih rezultata, a </w:t>
      </w:r>
      <w:r w:rsidR="009246AA" w:rsidRPr="00376073">
        <w:rPr>
          <w:rFonts w:ascii="Times New Roman" w:hAnsi="Times New Roman" w:cs="Times New Roman"/>
          <w:sz w:val="24"/>
          <w:szCs w:val="24"/>
        </w:rPr>
        <w:t xml:space="preserve">iskazane </w:t>
      </w:r>
      <w:r w:rsidR="00296165" w:rsidRPr="00376073">
        <w:rPr>
          <w:rFonts w:ascii="Times New Roman" w:hAnsi="Times New Roman" w:cs="Times New Roman"/>
          <w:sz w:val="24"/>
          <w:szCs w:val="24"/>
        </w:rPr>
        <w:t xml:space="preserve">cijene trebaju odgovarati tržišnim cijenama. </w:t>
      </w:r>
      <w:r w:rsidR="005A571E" w:rsidRPr="00376073">
        <w:rPr>
          <w:rFonts w:ascii="Times New Roman" w:hAnsi="Times New Roman" w:cs="Times New Roman"/>
          <w:sz w:val="24"/>
          <w:szCs w:val="24"/>
        </w:rPr>
        <w:t>Detaljna p</w:t>
      </w:r>
      <w:r w:rsidR="00643438" w:rsidRPr="00376073">
        <w:rPr>
          <w:rFonts w:ascii="Times New Roman" w:hAnsi="Times New Roman" w:cs="Times New Roman"/>
          <w:sz w:val="24"/>
          <w:szCs w:val="24"/>
        </w:rPr>
        <w:t xml:space="preserve">ravila prihvatljivosti troškova koja se odnose na ovaj </w:t>
      </w:r>
      <w:r w:rsidR="00991352" w:rsidRPr="00376073">
        <w:rPr>
          <w:rFonts w:ascii="Times New Roman" w:hAnsi="Times New Roman" w:cs="Times New Roman"/>
          <w:sz w:val="24"/>
          <w:szCs w:val="24"/>
        </w:rPr>
        <w:t>Poziv opisana su niže</w:t>
      </w:r>
      <w:r w:rsidR="00643438" w:rsidRPr="00376073">
        <w:rPr>
          <w:rFonts w:ascii="Times New Roman" w:hAnsi="Times New Roman" w:cs="Times New Roman"/>
          <w:sz w:val="24"/>
          <w:szCs w:val="24"/>
        </w:rPr>
        <w:t>.</w:t>
      </w:r>
    </w:p>
    <w:p w14:paraId="026E3D11" w14:textId="77777777" w:rsidR="002F312B" w:rsidRPr="00376073" w:rsidRDefault="00E27CCD" w:rsidP="002F312B">
      <w:pPr>
        <w:spacing w:after="0"/>
        <w:jc w:val="both"/>
        <w:rPr>
          <w:rFonts w:ascii="Times New Roman" w:hAnsi="Times New Roman" w:cs="Times New Roman"/>
          <w:sz w:val="24"/>
          <w:szCs w:val="24"/>
        </w:rPr>
      </w:pPr>
      <w:r w:rsidRPr="00AD4E29">
        <w:rPr>
          <w:rFonts w:ascii="Times New Roman" w:hAnsi="Times New Roman" w:cs="Times New Roman"/>
          <w:sz w:val="24"/>
          <w:szCs w:val="24"/>
        </w:rPr>
        <w:t>Da bi bili prihvatljivi troškovi moraju nastati u svrhu provedbe operacije/projekta i biti plaćeni u provedbi operacije/projekta, moraju nastati kod korisnika/partnera i plaća ih korisnik</w:t>
      </w:r>
      <w:r w:rsidR="00F94BA0">
        <w:rPr>
          <w:rFonts w:ascii="Times New Roman" w:hAnsi="Times New Roman" w:cs="Times New Roman"/>
          <w:sz w:val="24"/>
          <w:szCs w:val="24"/>
        </w:rPr>
        <w:t>/</w:t>
      </w:r>
      <w:r w:rsidR="00F94BA0" w:rsidRPr="00503AB6">
        <w:rPr>
          <w:rFonts w:ascii="Times New Roman" w:hAnsi="Times New Roman" w:cs="Times New Roman"/>
          <w:sz w:val="24"/>
          <w:szCs w:val="24"/>
        </w:rPr>
        <w:t>partner</w:t>
      </w:r>
      <w:r w:rsidR="000C5299" w:rsidRPr="00376073">
        <w:rPr>
          <w:rFonts w:ascii="Times New Roman" w:hAnsi="Times New Roman" w:cs="Times New Roman"/>
          <w:sz w:val="24"/>
          <w:szCs w:val="24"/>
        </w:rPr>
        <w:t>. Trošak mora nastati u razdoblju provedbe i biti</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plaćen u razdoblju prihvatljivosti troškova/izdataka da bi bio prihvatljiv za financiranje. Trošak</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 xml:space="preserve">mora nastati u razdoblju provedbe projekta, </w:t>
      </w:r>
      <w:r w:rsidR="009623E3">
        <w:rPr>
          <w:rFonts w:ascii="Times New Roman" w:hAnsi="Times New Roman" w:cs="Times New Roman"/>
          <w:sz w:val="24"/>
          <w:szCs w:val="24"/>
        </w:rPr>
        <w:t xml:space="preserve">koje </w:t>
      </w:r>
      <w:r w:rsidR="002F312B" w:rsidRPr="00472165">
        <w:rPr>
          <w:rFonts w:ascii="Times New Roman" w:hAnsi="Times New Roman" w:cs="Times New Roman"/>
          <w:sz w:val="24"/>
          <w:szCs w:val="24"/>
        </w:rPr>
        <w:t>započinje početkom obavljanja aktivnosti projekta</w:t>
      </w:r>
      <w:r w:rsidR="009623E3">
        <w:rPr>
          <w:rFonts w:ascii="Times New Roman" w:hAnsi="Times New Roman" w:cs="Times New Roman"/>
          <w:sz w:val="24"/>
          <w:szCs w:val="24"/>
        </w:rPr>
        <w:t>, naj</w:t>
      </w:r>
      <w:r w:rsidR="002F312B" w:rsidRPr="00472165">
        <w:rPr>
          <w:rFonts w:ascii="Times New Roman" w:hAnsi="Times New Roman" w:cs="Times New Roman"/>
          <w:sz w:val="24"/>
          <w:szCs w:val="24"/>
        </w:rPr>
        <w:t>ranije 1. siječnja 2021. godine te ističe završetkom obavljanja predmetnih aktivnosti. Inicijalno procijenjeno trajanje provedbe projekta je najkasnije do 31. prosinca 2027</w:t>
      </w:r>
      <w:r w:rsidR="002F312B">
        <w:rPr>
          <w:rFonts w:ascii="Times New Roman" w:hAnsi="Times New Roman" w:cs="Times New Roman"/>
          <w:sz w:val="24"/>
          <w:szCs w:val="24"/>
        </w:rPr>
        <w:t xml:space="preserve">. </w:t>
      </w:r>
      <w:r w:rsidR="002F312B" w:rsidRPr="00472165">
        <w:rPr>
          <w:rFonts w:ascii="Times New Roman" w:hAnsi="Times New Roman" w:cs="Times New Roman"/>
          <w:sz w:val="24"/>
          <w:szCs w:val="24"/>
        </w:rPr>
        <w:t>Razdoblje provedbe projekta u okviru Poziva bit će jasno definirano u Ugovoru o dodjeli bespovratnih sredstava (Prilog 1.). Projekt u trenutku podnošenja projektnog prijedloga ne smije biti fizički završen ili u cijelosti proveden prije podnošenja projektnog prijedloga, neovisno o tome jesu li izvršena sva povezana plaćanja.</w:t>
      </w:r>
    </w:p>
    <w:p w14:paraId="5A297038" w14:textId="77777777" w:rsidR="00E75DAE" w:rsidRPr="00376073" w:rsidRDefault="00E75DAE" w:rsidP="00E75DAE">
      <w:pPr>
        <w:spacing w:after="0"/>
        <w:jc w:val="both"/>
        <w:rPr>
          <w:rFonts w:ascii="Times New Roman" w:hAnsi="Times New Roman" w:cs="Times New Roman"/>
          <w:sz w:val="24"/>
          <w:szCs w:val="24"/>
        </w:rPr>
      </w:pPr>
    </w:p>
    <w:p w14:paraId="02C2F349" w14:textId="77777777" w:rsidR="001D54B5" w:rsidRPr="00376073" w:rsidRDefault="00C55A34" w:rsidP="001D54B5">
      <w:pPr>
        <w:spacing w:after="0"/>
        <w:jc w:val="both"/>
        <w:rPr>
          <w:rFonts w:ascii="Times New Roman" w:hAnsi="Times New Roman" w:cs="Times New Roman"/>
          <w:sz w:val="24"/>
          <w:szCs w:val="24"/>
        </w:rPr>
      </w:pPr>
      <w:r w:rsidRPr="00376073">
        <w:rPr>
          <w:rFonts w:ascii="Times New Roman" w:hAnsi="Times New Roman" w:cs="Times New Roman"/>
          <w:sz w:val="24"/>
          <w:szCs w:val="24"/>
        </w:rPr>
        <w:t>Prijavitelj je obvezan dostaviti proračun svih planiranih aktivnosti i povezanih troškova</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potrebnih za realizaciju operacije/projekta, pri čemu proračun mora obuhvatiti aktivnosti i</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povezane troškove koji nastaju nakon potpisivanja ugovora i provedene aktivnosti i povezane</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troškove koji su nastali i prije tog trenutka (ukoliko je primjenjivo). Troškovi nastali prije 1.</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siječnja 2021. automatski se smatraju neprihvatljivima. Neprihvatljivi troškovi navode se zasebno u proračunu projekta i ne financiraju se sredstvima ovog Poziva.</w:t>
      </w:r>
    </w:p>
    <w:p w14:paraId="0BFBE0F5" w14:textId="77777777" w:rsidR="00685E97" w:rsidRPr="00376073" w:rsidRDefault="00685E97" w:rsidP="00C725AB">
      <w:pPr>
        <w:spacing w:before="240" w:after="0"/>
        <w:jc w:val="both"/>
        <w:rPr>
          <w:rFonts w:ascii="Times New Roman" w:eastAsiaTheme="majorEastAsia" w:hAnsi="Times New Roman" w:cs="Times New Roman"/>
          <w:sz w:val="24"/>
          <w:szCs w:val="24"/>
        </w:rPr>
      </w:pPr>
      <w:r w:rsidRPr="001C3086">
        <w:rPr>
          <w:rFonts w:ascii="Times New Roman" w:eastAsiaTheme="majorEastAsia" w:hAnsi="Times New Roman" w:cs="Times New Roman"/>
          <w:sz w:val="24"/>
          <w:szCs w:val="24"/>
        </w:rPr>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w:t>
      </w:r>
      <w:r w:rsidRPr="001C3086">
        <w:rPr>
          <w:rFonts w:ascii="Times New Roman" w:eastAsiaTheme="majorEastAsia" w:hAnsi="Times New Roman" w:cs="Times New Roman"/>
          <w:b/>
          <w:sz w:val="24"/>
          <w:szCs w:val="24"/>
        </w:rPr>
        <w:t>Prijavitelj navedeno dokazuje</w:t>
      </w:r>
      <w:r w:rsidRPr="001C3086">
        <w:rPr>
          <w:rFonts w:ascii="Times New Roman" w:eastAsiaTheme="majorEastAsia" w:hAnsi="Times New Roman" w:cs="Times New Roman"/>
          <w:sz w:val="24"/>
          <w:szCs w:val="24"/>
        </w:rPr>
        <w:t xml:space="preserve"> </w:t>
      </w:r>
      <w:r w:rsidRPr="001C3086">
        <w:rPr>
          <w:rFonts w:ascii="Times New Roman" w:eastAsiaTheme="majorEastAsia" w:hAnsi="Times New Roman" w:cs="Times New Roman"/>
          <w:b/>
          <w:sz w:val="24"/>
          <w:szCs w:val="24"/>
        </w:rPr>
        <w:t>dostavljanjem najmanje sljedeće</w:t>
      </w:r>
      <w:r w:rsidR="00C725AB" w:rsidRPr="001C3086">
        <w:rPr>
          <w:rFonts w:ascii="Times New Roman" w:eastAsiaTheme="majorEastAsia" w:hAnsi="Times New Roman" w:cs="Times New Roman"/>
          <w:b/>
          <w:sz w:val="24"/>
          <w:szCs w:val="24"/>
        </w:rPr>
        <w:t xml:space="preserve"> dokumentacije</w:t>
      </w:r>
      <w:r w:rsidRPr="001C3086">
        <w:rPr>
          <w:rFonts w:ascii="Times New Roman" w:eastAsiaTheme="majorEastAsia" w:hAnsi="Times New Roman" w:cs="Times New Roman"/>
          <w:sz w:val="24"/>
          <w:szCs w:val="24"/>
        </w:rPr>
        <w:t>:</w:t>
      </w:r>
      <w:r w:rsidR="004F1FA2" w:rsidRPr="001C3086">
        <w:rPr>
          <w:rFonts w:ascii="Times New Roman" w:eastAsiaTheme="majorEastAsia" w:hAnsi="Times New Roman" w:cs="Times New Roman"/>
          <w:sz w:val="24"/>
          <w:szCs w:val="24"/>
        </w:rPr>
        <w:t xml:space="preserve"> t</w:t>
      </w:r>
      <w:r w:rsidRPr="001C3086">
        <w:rPr>
          <w:rFonts w:ascii="Times New Roman" w:eastAsiaTheme="majorEastAsia" w:hAnsi="Times New Roman" w:cs="Times New Roman"/>
          <w:sz w:val="24"/>
          <w:szCs w:val="24"/>
        </w:rPr>
        <w:t>roškovnika s referencama uz obrazloženje procijenjenih troškova za svaku od stavki troškova (kako su iste raspisane/prikazane u Prijavnom obrascu, rubrika Proračun) te popratnu dokumentaciju (izvore) na osnovu kojih se ocjenjuje utemeljenost troškova (ispitivanje tržišta, usporedba sa sličnim projektima, vrijednosti recentni</w:t>
      </w:r>
      <w:r w:rsidR="004F1FA2" w:rsidRPr="001C3086">
        <w:rPr>
          <w:rFonts w:ascii="Times New Roman" w:eastAsiaTheme="majorEastAsia" w:hAnsi="Times New Roman" w:cs="Times New Roman"/>
          <w:sz w:val="24"/>
          <w:szCs w:val="24"/>
        </w:rPr>
        <w:t>h</w:t>
      </w:r>
      <w:r w:rsidRPr="001C3086">
        <w:rPr>
          <w:rFonts w:ascii="Times New Roman" w:eastAsiaTheme="majorEastAsia" w:hAnsi="Times New Roman" w:cs="Times New Roman"/>
          <w:sz w:val="24"/>
          <w:szCs w:val="24"/>
        </w:rPr>
        <w:t xml:space="preserve"> (u zadnjih 1.5 godinu ili ranije (ako je primjenjivo)) postupaka nabave sličnog predmeta). </w:t>
      </w:r>
    </w:p>
    <w:p w14:paraId="58F1DBA4" w14:textId="77777777" w:rsidR="00685E97" w:rsidRPr="00376073" w:rsidRDefault="00685E97" w:rsidP="00685E97">
      <w:pPr>
        <w:spacing w:after="0"/>
        <w:jc w:val="both"/>
        <w:rPr>
          <w:rFonts w:ascii="Times New Roman" w:eastAsiaTheme="majorEastAsia" w:hAnsi="Times New Roman" w:cs="Times New Roman"/>
          <w:sz w:val="24"/>
          <w:szCs w:val="24"/>
        </w:rPr>
      </w:pPr>
    </w:p>
    <w:p w14:paraId="5183FBBC" w14:textId="77777777" w:rsidR="00BA10D6" w:rsidRDefault="00B676C1" w:rsidP="005173E0">
      <w:pPr>
        <w:pStyle w:val="Heading2"/>
      </w:pPr>
      <w:bookmarkStart w:id="66" w:name="_Toc196467465"/>
      <w:bookmarkStart w:id="67" w:name="_Toc2260428"/>
      <w:r>
        <w:t xml:space="preserve">5.2. </w:t>
      </w:r>
      <w:r w:rsidR="00BA10D6">
        <w:t>Prihvatljivi troškovi</w:t>
      </w:r>
      <w:bookmarkEnd w:id="66"/>
    </w:p>
    <w:p w14:paraId="4F5D2BB2" w14:textId="77777777" w:rsidR="00BA10D6" w:rsidRPr="00BA10D6" w:rsidRDefault="00BA10D6" w:rsidP="008E193A">
      <w:pPr>
        <w:pStyle w:val="NoSpacing"/>
        <w:spacing w:before="240" w:after="240" w:line="276" w:lineRule="auto"/>
        <w:jc w:val="both"/>
        <w:rPr>
          <w:rFonts w:ascii="Times New Roman" w:hAnsi="Times New Roman" w:cs="Times New Roman"/>
          <w:sz w:val="24"/>
          <w:szCs w:val="24"/>
        </w:rPr>
      </w:pPr>
      <w:r w:rsidRPr="00BA10D6">
        <w:rPr>
          <w:rFonts w:ascii="Times New Roman" w:hAnsi="Times New Roman" w:cs="Times New Roman"/>
          <w:sz w:val="24"/>
          <w:szCs w:val="24"/>
        </w:rPr>
        <w:t>Sljedeće kategorije izravnih troškova smatraju se prihvatljivima</w:t>
      </w:r>
      <w:r w:rsidR="008E193A">
        <w:rPr>
          <w:rFonts w:ascii="Times New Roman" w:hAnsi="Times New Roman" w:cs="Times New Roman"/>
          <w:sz w:val="24"/>
          <w:szCs w:val="24"/>
        </w:rPr>
        <w:t xml:space="preserve"> u okviru ovog Poziva</w:t>
      </w:r>
      <w:r w:rsidRPr="00BA10D6">
        <w:rPr>
          <w:rFonts w:ascii="Times New Roman" w:hAnsi="Times New Roman" w:cs="Times New Roman"/>
          <w:sz w:val="24"/>
          <w:szCs w:val="24"/>
        </w:rPr>
        <w:t>:</w:t>
      </w:r>
    </w:p>
    <w:p w14:paraId="446221AF" w14:textId="11DC1A32" w:rsidR="00E55517" w:rsidRPr="009A33A9" w:rsidRDefault="008E5E9B" w:rsidP="009E2611">
      <w:pPr>
        <w:pStyle w:val="ListParagraph"/>
        <w:numPr>
          <w:ilvl w:val="0"/>
          <w:numId w:val="18"/>
        </w:numPr>
        <w:spacing w:after="0"/>
        <w:jc w:val="both"/>
        <w:rPr>
          <w:rFonts w:ascii="Times New Roman" w:hAnsi="Times New Roman" w:cs="Times New Roman"/>
          <w:bCs/>
          <w:sz w:val="24"/>
          <w:szCs w:val="24"/>
        </w:rPr>
      </w:pPr>
      <w:r>
        <w:rPr>
          <w:rFonts w:ascii="Times New Roman" w:hAnsi="Times New Roman" w:cs="Times New Roman"/>
          <w:b/>
          <w:bCs/>
          <w:sz w:val="24"/>
          <w:szCs w:val="24"/>
        </w:rPr>
        <w:t>t</w:t>
      </w:r>
      <w:r w:rsidR="007151BE">
        <w:rPr>
          <w:rFonts w:ascii="Times New Roman" w:hAnsi="Times New Roman" w:cs="Times New Roman"/>
          <w:b/>
          <w:bCs/>
          <w:sz w:val="24"/>
          <w:szCs w:val="24"/>
        </w:rPr>
        <w:t xml:space="preserve">roškovi </w:t>
      </w:r>
      <w:r w:rsidR="00E55517">
        <w:rPr>
          <w:rFonts w:ascii="Times New Roman" w:hAnsi="Times New Roman" w:cs="Times New Roman"/>
          <w:b/>
          <w:bCs/>
          <w:sz w:val="24"/>
          <w:szCs w:val="24"/>
        </w:rPr>
        <w:t>n</w:t>
      </w:r>
      <w:r w:rsidR="00E55517" w:rsidRPr="00FC1AAB">
        <w:rPr>
          <w:rFonts w:ascii="Times New Roman" w:hAnsi="Times New Roman" w:cs="Times New Roman"/>
          <w:b/>
          <w:bCs/>
          <w:sz w:val="24"/>
          <w:szCs w:val="24"/>
        </w:rPr>
        <w:t>abav</w:t>
      </w:r>
      <w:r w:rsidR="007151BE">
        <w:rPr>
          <w:rFonts w:ascii="Times New Roman" w:hAnsi="Times New Roman" w:cs="Times New Roman"/>
          <w:b/>
          <w:bCs/>
          <w:sz w:val="24"/>
          <w:szCs w:val="24"/>
        </w:rPr>
        <w:t>e</w:t>
      </w:r>
      <w:r w:rsidR="00E55517" w:rsidRPr="00FC1AAB">
        <w:rPr>
          <w:rFonts w:ascii="Times New Roman" w:hAnsi="Times New Roman" w:cs="Times New Roman"/>
          <w:b/>
          <w:bCs/>
          <w:sz w:val="24"/>
          <w:szCs w:val="24"/>
        </w:rPr>
        <w:t xml:space="preserve"> dijagnostičko-terapijske i ostale medicinsko-tehničke opreme</w:t>
      </w:r>
      <w:r w:rsidR="00E55517" w:rsidRPr="00206EAA">
        <w:rPr>
          <w:rFonts w:ascii="Times New Roman" w:hAnsi="Times New Roman" w:cs="Times New Roman"/>
          <w:b/>
          <w:sz w:val="24"/>
          <w:szCs w:val="24"/>
        </w:rPr>
        <w:t xml:space="preserve"> </w:t>
      </w:r>
      <w:r w:rsidR="009A33A9" w:rsidRPr="009A33A9">
        <w:rPr>
          <w:rFonts w:ascii="Times New Roman" w:hAnsi="Times New Roman" w:cs="Times New Roman"/>
          <w:bCs/>
          <w:sz w:val="24"/>
          <w:szCs w:val="24"/>
        </w:rPr>
        <w:t xml:space="preserve">sukladno Prilogu </w:t>
      </w:r>
      <w:r w:rsidR="00A85883" w:rsidRPr="009A33A9">
        <w:rPr>
          <w:rFonts w:ascii="Times New Roman" w:hAnsi="Times New Roman" w:cs="Times New Roman"/>
          <w:bCs/>
          <w:sz w:val="24"/>
          <w:szCs w:val="24"/>
        </w:rPr>
        <w:t>1</w:t>
      </w:r>
      <w:r w:rsidR="00A85883">
        <w:rPr>
          <w:rFonts w:ascii="Times New Roman" w:hAnsi="Times New Roman" w:cs="Times New Roman"/>
          <w:bCs/>
          <w:sz w:val="24"/>
          <w:szCs w:val="24"/>
        </w:rPr>
        <w:t>4</w:t>
      </w:r>
      <w:r w:rsidR="009A33A9" w:rsidRPr="009A33A9">
        <w:rPr>
          <w:rFonts w:ascii="Times New Roman" w:hAnsi="Times New Roman" w:cs="Times New Roman"/>
          <w:bCs/>
          <w:sz w:val="24"/>
          <w:szCs w:val="24"/>
        </w:rPr>
        <w:t>.</w:t>
      </w:r>
      <w:r w:rsidR="00A85883">
        <w:rPr>
          <w:rFonts w:ascii="Times New Roman" w:hAnsi="Times New Roman" w:cs="Times New Roman"/>
          <w:bCs/>
          <w:sz w:val="24"/>
          <w:szCs w:val="24"/>
        </w:rPr>
        <w:t xml:space="preserve"> </w:t>
      </w:r>
      <w:r w:rsidR="00A85883" w:rsidRPr="00A85883">
        <w:rPr>
          <w:rFonts w:ascii="Times New Roman" w:hAnsi="Times New Roman" w:cs="Times New Roman"/>
          <w:bCs/>
          <w:i/>
          <w:iCs/>
          <w:sz w:val="24"/>
          <w:szCs w:val="24"/>
        </w:rPr>
        <w:t>Popis prihvatljive opreme</w:t>
      </w:r>
      <w:r w:rsidR="000747E4">
        <w:rPr>
          <w:rFonts w:ascii="Times New Roman" w:hAnsi="Times New Roman" w:cs="Times New Roman"/>
          <w:bCs/>
          <w:sz w:val="24"/>
          <w:szCs w:val="24"/>
        </w:rPr>
        <w:t>;</w:t>
      </w:r>
    </w:p>
    <w:p w14:paraId="03B2FE22" w14:textId="43E5AA3C" w:rsidR="007151BE" w:rsidRDefault="008E5E9B" w:rsidP="009E2611">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b/>
          <w:bCs/>
          <w:sz w:val="24"/>
          <w:szCs w:val="24"/>
        </w:rPr>
        <w:t>t</w:t>
      </w:r>
      <w:r w:rsidR="007151BE">
        <w:rPr>
          <w:rFonts w:ascii="Times New Roman" w:hAnsi="Times New Roman" w:cs="Times New Roman"/>
          <w:b/>
          <w:bCs/>
          <w:sz w:val="24"/>
          <w:szCs w:val="24"/>
        </w:rPr>
        <w:t>roškovi e</w:t>
      </w:r>
      <w:r w:rsidR="007151BE" w:rsidRPr="00FC1AAB">
        <w:rPr>
          <w:rFonts w:ascii="Times New Roman" w:hAnsi="Times New Roman" w:cs="Times New Roman"/>
          <w:b/>
          <w:bCs/>
          <w:sz w:val="24"/>
          <w:szCs w:val="24"/>
        </w:rPr>
        <w:t>dukacij</w:t>
      </w:r>
      <w:r w:rsidR="00FC1859">
        <w:rPr>
          <w:rFonts w:ascii="Times New Roman" w:hAnsi="Times New Roman" w:cs="Times New Roman"/>
          <w:b/>
          <w:bCs/>
          <w:sz w:val="24"/>
          <w:szCs w:val="24"/>
        </w:rPr>
        <w:t>e</w:t>
      </w:r>
      <w:r w:rsidR="007151BE" w:rsidRPr="00FC1AAB">
        <w:rPr>
          <w:rFonts w:ascii="Times New Roman" w:hAnsi="Times New Roman" w:cs="Times New Roman"/>
          <w:sz w:val="24"/>
          <w:szCs w:val="24"/>
        </w:rPr>
        <w:t xml:space="preserve"> u cilju osposobljavanja osoblja za rad</w:t>
      </w:r>
      <w:r w:rsidR="007151BE">
        <w:rPr>
          <w:rFonts w:ascii="Times New Roman" w:hAnsi="Times New Roman" w:cs="Times New Roman"/>
          <w:sz w:val="24"/>
          <w:szCs w:val="24"/>
        </w:rPr>
        <w:t xml:space="preserve"> </w:t>
      </w:r>
      <w:r w:rsidR="00C17BF5">
        <w:rPr>
          <w:rFonts w:ascii="Times New Roman" w:hAnsi="Times New Roman" w:cs="Times New Roman"/>
          <w:sz w:val="24"/>
          <w:szCs w:val="24"/>
        </w:rPr>
        <w:t xml:space="preserve">isključivo </w:t>
      </w:r>
      <w:r w:rsidR="007151BE">
        <w:rPr>
          <w:rFonts w:ascii="Times New Roman" w:hAnsi="Times New Roman" w:cs="Times New Roman"/>
          <w:sz w:val="24"/>
          <w:szCs w:val="24"/>
        </w:rPr>
        <w:t>s opremom nabavljenom putem predmetnog Poziva</w:t>
      </w:r>
      <w:r w:rsidR="000747E4">
        <w:rPr>
          <w:rFonts w:ascii="Times New Roman" w:hAnsi="Times New Roman" w:cs="Times New Roman"/>
          <w:sz w:val="24"/>
          <w:szCs w:val="24"/>
        </w:rPr>
        <w:t>;</w:t>
      </w:r>
    </w:p>
    <w:p w14:paraId="04CC23BD" w14:textId="142E6811" w:rsidR="00BA10D6" w:rsidRPr="000153BD" w:rsidRDefault="006D741C" w:rsidP="009E2611">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b/>
          <w:sz w:val="24"/>
          <w:szCs w:val="24"/>
        </w:rPr>
        <w:t>t</w:t>
      </w:r>
      <w:r w:rsidRPr="00206EAA">
        <w:rPr>
          <w:rFonts w:ascii="Times New Roman" w:hAnsi="Times New Roman" w:cs="Times New Roman"/>
          <w:b/>
          <w:sz w:val="24"/>
          <w:szCs w:val="24"/>
        </w:rPr>
        <w:t>roškovi pripreme projektne</w:t>
      </w:r>
      <w:r w:rsidR="00177FB9">
        <w:rPr>
          <w:rFonts w:ascii="Times New Roman" w:hAnsi="Times New Roman" w:cs="Times New Roman"/>
          <w:b/>
          <w:sz w:val="24"/>
          <w:szCs w:val="24"/>
        </w:rPr>
        <w:t>,</w:t>
      </w:r>
      <w:r w:rsidRPr="00206EAA">
        <w:rPr>
          <w:rFonts w:ascii="Times New Roman" w:hAnsi="Times New Roman" w:cs="Times New Roman"/>
          <w:b/>
          <w:sz w:val="24"/>
          <w:szCs w:val="24"/>
        </w:rPr>
        <w:t xml:space="preserve"> tehničke </w:t>
      </w:r>
      <w:r w:rsidR="00177FB9">
        <w:rPr>
          <w:rFonts w:ascii="Times New Roman" w:hAnsi="Times New Roman" w:cs="Times New Roman"/>
          <w:b/>
          <w:sz w:val="24"/>
          <w:szCs w:val="24"/>
        </w:rPr>
        <w:t>i</w:t>
      </w:r>
      <w:r w:rsidR="00C77E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7FB9">
        <w:rPr>
          <w:rFonts w:ascii="Times New Roman" w:hAnsi="Times New Roman" w:cs="Times New Roman"/>
          <w:b/>
          <w:sz w:val="24"/>
          <w:szCs w:val="24"/>
        </w:rPr>
        <w:t xml:space="preserve">studijske </w:t>
      </w:r>
      <w:r w:rsidRPr="00206EAA">
        <w:rPr>
          <w:rFonts w:ascii="Times New Roman" w:hAnsi="Times New Roman" w:cs="Times New Roman"/>
          <w:b/>
          <w:sz w:val="24"/>
          <w:szCs w:val="24"/>
        </w:rPr>
        <w:t>dokumentacije</w:t>
      </w:r>
      <w:r>
        <w:rPr>
          <w:rFonts w:ascii="Times New Roman" w:hAnsi="Times New Roman" w:cs="Times New Roman"/>
          <w:b/>
          <w:sz w:val="24"/>
          <w:szCs w:val="24"/>
        </w:rPr>
        <w:t xml:space="preserve"> za manje infrastrukturne radove</w:t>
      </w:r>
      <w:r w:rsidRPr="000153BD">
        <w:rPr>
          <w:rFonts w:ascii="Times New Roman" w:hAnsi="Times New Roman" w:cs="Times New Roman"/>
          <w:sz w:val="24"/>
          <w:szCs w:val="24"/>
        </w:rPr>
        <w:t xml:space="preserve"> </w:t>
      </w:r>
      <w:r w:rsidR="00BA10D6" w:rsidRPr="000153BD">
        <w:rPr>
          <w:rFonts w:ascii="Times New Roman" w:hAnsi="Times New Roman" w:cs="Times New Roman"/>
          <w:sz w:val="24"/>
          <w:szCs w:val="24"/>
        </w:rPr>
        <w:t>(npr. priprema projektnog prijedloga, studije izvedivosti, ocjene o potrebi procjene utjecaja zahvata na okoliš</w:t>
      </w:r>
      <w:r w:rsidR="00F27864" w:rsidRPr="00F27864">
        <w:rPr>
          <w:rFonts w:ascii="Times New Roman" w:hAnsi="Times New Roman" w:cs="Times New Roman"/>
          <w:sz w:val="24"/>
          <w:szCs w:val="24"/>
        </w:rPr>
        <w:t xml:space="preserve"> </w:t>
      </w:r>
      <w:r w:rsidR="00F27864" w:rsidRPr="000153BD">
        <w:rPr>
          <w:rFonts w:ascii="Times New Roman" w:hAnsi="Times New Roman" w:cs="Times New Roman"/>
          <w:sz w:val="24"/>
          <w:szCs w:val="24"/>
        </w:rPr>
        <w:t>i sl.</w:t>
      </w:r>
      <w:r w:rsidR="00C16D7B">
        <w:rPr>
          <w:rFonts w:ascii="Times New Roman" w:hAnsi="Times New Roman" w:cs="Times New Roman"/>
          <w:sz w:val="24"/>
          <w:szCs w:val="24"/>
        </w:rPr>
        <w:t>,</w:t>
      </w:r>
      <w:r w:rsidR="000505A4">
        <w:rPr>
          <w:rFonts w:ascii="Times New Roman" w:hAnsi="Times New Roman" w:cs="Times New Roman"/>
          <w:sz w:val="24"/>
          <w:szCs w:val="24"/>
        </w:rPr>
        <w:t xml:space="preserve"> </w:t>
      </w:r>
      <w:r w:rsidR="00370E50">
        <w:rPr>
          <w:rFonts w:ascii="Times New Roman" w:hAnsi="Times New Roman" w:cs="Times New Roman"/>
          <w:sz w:val="24"/>
          <w:szCs w:val="24"/>
        </w:rPr>
        <w:t xml:space="preserve">priprema </w:t>
      </w:r>
      <w:bookmarkStart w:id="68" w:name="_Hlk180750313"/>
      <w:r w:rsidR="00DC1738">
        <w:rPr>
          <w:rFonts w:ascii="Times New Roman" w:hAnsi="Times New Roman" w:cs="Times New Roman"/>
          <w:sz w:val="24"/>
          <w:szCs w:val="24"/>
        </w:rPr>
        <w:t>p</w:t>
      </w:r>
      <w:r w:rsidR="00DC1738" w:rsidRPr="00186133">
        <w:rPr>
          <w:rFonts w:ascii="Times New Roman" w:hAnsi="Times New Roman" w:cs="Times New Roman"/>
          <w:sz w:val="24"/>
          <w:szCs w:val="24"/>
        </w:rPr>
        <w:t>rocjen</w:t>
      </w:r>
      <w:r w:rsidR="00DC1738">
        <w:rPr>
          <w:rFonts w:ascii="Times New Roman" w:hAnsi="Times New Roman" w:cs="Times New Roman"/>
          <w:sz w:val="24"/>
          <w:szCs w:val="24"/>
        </w:rPr>
        <w:t>e</w:t>
      </w:r>
      <w:r w:rsidR="00DC1738" w:rsidRPr="00186133">
        <w:rPr>
          <w:rFonts w:ascii="Times New Roman" w:hAnsi="Times New Roman" w:cs="Times New Roman"/>
          <w:sz w:val="24"/>
          <w:szCs w:val="24"/>
        </w:rPr>
        <w:t xml:space="preserve"> klimatskog </w:t>
      </w:r>
      <w:r w:rsidR="00DC1738" w:rsidRPr="00186133">
        <w:rPr>
          <w:rFonts w:ascii="Times New Roman" w:hAnsi="Times New Roman" w:cs="Times New Roman"/>
          <w:sz w:val="24"/>
          <w:szCs w:val="24"/>
        </w:rPr>
        <w:lastRenderedPageBreak/>
        <w:t>potvrđivanja</w:t>
      </w:r>
      <w:bookmarkEnd w:id="68"/>
      <w:r w:rsidR="00BA10D6" w:rsidRPr="000153BD">
        <w:rPr>
          <w:rFonts w:ascii="Times New Roman" w:hAnsi="Times New Roman" w:cs="Times New Roman"/>
          <w:sz w:val="24"/>
          <w:szCs w:val="24"/>
        </w:rPr>
        <w:t xml:space="preserve">, </w:t>
      </w:r>
      <w:r w:rsidR="00370E50">
        <w:rPr>
          <w:rFonts w:ascii="Times New Roman" w:hAnsi="Times New Roman" w:cs="Times New Roman"/>
          <w:sz w:val="24"/>
          <w:szCs w:val="24"/>
        </w:rPr>
        <w:t xml:space="preserve">izrada </w:t>
      </w:r>
      <w:r w:rsidR="00BA10D6" w:rsidRPr="000153BD">
        <w:rPr>
          <w:rFonts w:ascii="Times New Roman" w:hAnsi="Times New Roman" w:cs="Times New Roman"/>
          <w:sz w:val="24"/>
          <w:szCs w:val="24"/>
        </w:rPr>
        <w:t>građevinskih / arhitektonskih projekata</w:t>
      </w:r>
      <w:r w:rsidR="003F3477">
        <w:rPr>
          <w:rFonts w:ascii="Times New Roman" w:hAnsi="Times New Roman" w:cs="Times New Roman"/>
          <w:sz w:val="24"/>
          <w:szCs w:val="24"/>
        </w:rPr>
        <w:t xml:space="preserve">, </w:t>
      </w:r>
      <w:r w:rsidR="000269BA">
        <w:rPr>
          <w:rFonts w:ascii="Times New Roman" w:hAnsi="Times New Roman" w:cs="Times New Roman"/>
          <w:sz w:val="24"/>
          <w:szCs w:val="24"/>
        </w:rPr>
        <w:t xml:space="preserve">glavnih i izvedbenih projekata i troškovnika, </w:t>
      </w:r>
      <w:r w:rsidR="009727ED">
        <w:rPr>
          <w:rFonts w:ascii="Times New Roman" w:hAnsi="Times New Roman" w:cs="Times New Roman"/>
          <w:sz w:val="24"/>
          <w:szCs w:val="24"/>
        </w:rPr>
        <w:t xml:space="preserve">izrada </w:t>
      </w:r>
      <w:r w:rsidR="00C039F6">
        <w:rPr>
          <w:rFonts w:ascii="Times New Roman" w:hAnsi="Times New Roman" w:cs="Times New Roman"/>
          <w:sz w:val="24"/>
          <w:szCs w:val="24"/>
        </w:rPr>
        <w:t>projekta opremanja i troškovnika</w:t>
      </w:r>
      <w:r w:rsidR="00C039F6" w:rsidRPr="000153BD">
        <w:rPr>
          <w:rFonts w:ascii="Times New Roman" w:hAnsi="Times New Roman" w:cs="Times New Roman"/>
          <w:sz w:val="24"/>
          <w:szCs w:val="24"/>
        </w:rPr>
        <w:t xml:space="preserve"> te</w:t>
      </w:r>
      <w:r w:rsidR="00BA10D6" w:rsidRPr="000153BD">
        <w:rPr>
          <w:rFonts w:ascii="Times New Roman" w:hAnsi="Times New Roman" w:cs="Times New Roman"/>
          <w:sz w:val="24"/>
          <w:szCs w:val="24"/>
        </w:rPr>
        <w:t xml:space="preserve"> ostale dokumentacije potrebne za građevinske radove)</w:t>
      </w:r>
      <w:r w:rsidR="000747E4">
        <w:rPr>
          <w:rFonts w:ascii="Times New Roman" w:hAnsi="Times New Roman" w:cs="Times New Roman"/>
          <w:sz w:val="24"/>
          <w:szCs w:val="24"/>
        </w:rPr>
        <w:t>;</w:t>
      </w:r>
    </w:p>
    <w:p w14:paraId="2683C4C8" w14:textId="77777777" w:rsidR="002068C2" w:rsidRDefault="00BA10D6" w:rsidP="009E2611">
      <w:pPr>
        <w:pStyle w:val="ListParagraph"/>
        <w:numPr>
          <w:ilvl w:val="0"/>
          <w:numId w:val="18"/>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w:t>
      </w:r>
      <w:r w:rsidR="001B23CE">
        <w:rPr>
          <w:rFonts w:ascii="Times New Roman" w:hAnsi="Times New Roman" w:cs="Times New Roman"/>
          <w:b/>
          <w:sz w:val="24"/>
          <w:szCs w:val="24"/>
        </w:rPr>
        <w:t>izvođenja manjih infrastrukturnih radova</w:t>
      </w:r>
      <w:r w:rsidR="002068C2">
        <w:rPr>
          <w:rFonts w:ascii="Times New Roman" w:hAnsi="Times New Roman" w:cs="Times New Roman"/>
          <w:sz w:val="24"/>
          <w:szCs w:val="24"/>
        </w:rPr>
        <w:t xml:space="preserve"> </w:t>
      </w:r>
      <w:r w:rsidR="002068C2" w:rsidRPr="002068C2">
        <w:rPr>
          <w:rFonts w:ascii="Times New Roman" w:hAnsi="Times New Roman" w:cs="Times New Roman"/>
          <w:sz w:val="24"/>
          <w:szCs w:val="24"/>
        </w:rPr>
        <w:t xml:space="preserve">rekonstrukcije i obnove postojećih </w:t>
      </w:r>
      <w:r w:rsidR="008E5E9B" w:rsidRPr="00FC1AAB">
        <w:rPr>
          <w:rFonts w:ascii="Times New Roman" w:hAnsi="Times New Roman" w:cs="Times New Roman"/>
          <w:sz w:val="24"/>
          <w:szCs w:val="24"/>
        </w:rPr>
        <w:t>domova zdravlja u cilju zadovoljavanja Pravilnika o normativima i standardima za obavljanje zdravstvene djelatnosti (NN 52/2020)</w:t>
      </w:r>
      <w:r w:rsidR="006B0598">
        <w:rPr>
          <w:rFonts w:ascii="Times New Roman" w:hAnsi="Times New Roman" w:cs="Times New Roman"/>
          <w:sz w:val="24"/>
          <w:szCs w:val="24"/>
        </w:rPr>
        <w:t>i sl.;</w:t>
      </w:r>
    </w:p>
    <w:p w14:paraId="2820EC32" w14:textId="77777777" w:rsidR="002F02E3" w:rsidRDefault="0083779A" w:rsidP="009E2611">
      <w:pPr>
        <w:pStyle w:val="ListParagraph"/>
        <w:numPr>
          <w:ilvl w:val="0"/>
          <w:numId w:val="18"/>
        </w:numPr>
        <w:spacing w:after="0"/>
        <w:jc w:val="both"/>
        <w:rPr>
          <w:rFonts w:ascii="Times New Roman" w:hAnsi="Times New Roman" w:cs="Times New Roman"/>
          <w:bCs/>
          <w:sz w:val="24"/>
          <w:szCs w:val="24"/>
        </w:rPr>
      </w:pPr>
      <w:r w:rsidRPr="00206EAA">
        <w:rPr>
          <w:rFonts w:ascii="Times New Roman" w:hAnsi="Times New Roman" w:cs="Times New Roman"/>
          <w:b/>
          <w:sz w:val="24"/>
          <w:szCs w:val="24"/>
        </w:rPr>
        <w:t xml:space="preserve">troškovi </w:t>
      </w:r>
      <w:r w:rsidR="00BD2158">
        <w:rPr>
          <w:rFonts w:ascii="Times New Roman" w:hAnsi="Times New Roman" w:cs="Times New Roman"/>
          <w:b/>
          <w:sz w:val="24"/>
          <w:szCs w:val="24"/>
        </w:rPr>
        <w:t>usluge</w:t>
      </w:r>
      <w:r w:rsidR="00BD2158" w:rsidRPr="00BD2158">
        <w:rPr>
          <w:rFonts w:ascii="Times New Roman" w:hAnsi="Times New Roman" w:cs="Times New Roman"/>
          <w:b/>
          <w:sz w:val="24"/>
          <w:szCs w:val="24"/>
        </w:rPr>
        <w:t xml:space="preserve"> stručnog i projektantskog nadzora, </w:t>
      </w:r>
      <w:r w:rsidR="00BD2158" w:rsidRPr="00BD2158">
        <w:rPr>
          <w:rFonts w:ascii="Times New Roman" w:hAnsi="Times New Roman" w:cs="Times New Roman"/>
          <w:bCs/>
          <w:sz w:val="24"/>
          <w:szCs w:val="24"/>
        </w:rPr>
        <w:t>koordinatora zaštite na radu te voditelja projekta građenja ukoliko je isti obavezan sukladno čl. 38.stavku 2. Zakona o poslovima i djelatnostima prostornog uređenja i gradnje, usluga revizije glavnog projekta</w:t>
      </w:r>
      <w:r w:rsidR="00503016">
        <w:rPr>
          <w:rFonts w:ascii="Times New Roman" w:hAnsi="Times New Roman" w:cs="Times New Roman"/>
          <w:bCs/>
          <w:sz w:val="24"/>
          <w:szCs w:val="24"/>
        </w:rPr>
        <w:t>;</w:t>
      </w:r>
    </w:p>
    <w:p w14:paraId="12121534" w14:textId="43C23E11" w:rsidR="003E5100" w:rsidRPr="003E5100" w:rsidRDefault="003E5100" w:rsidP="003E5100">
      <w:pPr>
        <w:pStyle w:val="ListParagraph"/>
        <w:numPr>
          <w:ilvl w:val="0"/>
          <w:numId w:val="18"/>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„čistih vozila“</w:t>
      </w:r>
      <w:r w:rsidRPr="00071D2B">
        <w:rPr>
          <w:rFonts w:ascii="Times New Roman" w:hAnsi="Times New Roman" w:cs="Times New Roman"/>
          <w:sz w:val="24"/>
          <w:szCs w:val="24"/>
        </w:rPr>
        <w:t>;</w:t>
      </w:r>
    </w:p>
    <w:p w14:paraId="5AC439F7" w14:textId="77777777" w:rsidR="00206EAA" w:rsidRDefault="00BA10D6" w:rsidP="009E2611">
      <w:pPr>
        <w:pStyle w:val="ListParagraph"/>
        <w:numPr>
          <w:ilvl w:val="0"/>
          <w:numId w:val="18"/>
        </w:numPr>
        <w:jc w:val="both"/>
        <w:rPr>
          <w:rFonts w:ascii="Times New Roman" w:hAnsi="Times New Roman" w:cs="Times New Roman"/>
          <w:sz w:val="24"/>
          <w:szCs w:val="24"/>
        </w:rPr>
      </w:pPr>
      <w:r w:rsidRPr="00206EAA">
        <w:rPr>
          <w:rFonts w:ascii="Times New Roman" w:hAnsi="Times New Roman" w:cs="Times New Roman"/>
          <w:b/>
          <w:sz w:val="24"/>
          <w:szCs w:val="24"/>
        </w:rPr>
        <w:t>troškovi upravljanja projektom</w:t>
      </w:r>
      <w:r w:rsidR="00C5401B">
        <w:rPr>
          <w:rFonts w:ascii="Times New Roman" w:hAnsi="Times New Roman" w:cs="Times New Roman"/>
          <w:sz w:val="24"/>
          <w:szCs w:val="24"/>
        </w:rPr>
        <w:t xml:space="preserve"> (npr. </w:t>
      </w:r>
      <w:r w:rsidR="00862303">
        <w:rPr>
          <w:rFonts w:ascii="Times New Roman" w:hAnsi="Times New Roman" w:cs="Times New Roman"/>
          <w:sz w:val="24"/>
          <w:szCs w:val="24"/>
        </w:rPr>
        <w:t xml:space="preserve">upravljanje projektnim aktivnostima, </w:t>
      </w:r>
      <w:r w:rsidR="00C5401B">
        <w:rPr>
          <w:rFonts w:ascii="Times New Roman" w:hAnsi="Times New Roman" w:cs="Times New Roman"/>
          <w:sz w:val="24"/>
          <w:szCs w:val="24"/>
        </w:rPr>
        <w:t>administracija</w:t>
      </w:r>
      <w:r w:rsidR="00862303">
        <w:rPr>
          <w:rFonts w:ascii="Times New Roman" w:hAnsi="Times New Roman" w:cs="Times New Roman"/>
          <w:sz w:val="24"/>
          <w:szCs w:val="24"/>
        </w:rPr>
        <w:t>,</w:t>
      </w:r>
      <w:r w:rsidR="00C5401B">
        <w:rPr>
          <w:rFonts w:ascii="Times New Roman" w:hAnsi="Times New Roman" w:cs="Times New Roman"/>
          <w:sz w:val="24"/>
          <w:szCs w:val="24"/>
        </w:rPr>
        <w:t xml:space="preserve"> tehnička koordinacija, </w:t>
      </w:r>
      <w:r w:rsidR="00862303">
        <w:rPr>
          <w:rFonts w:ascii="Times New Roman" w:hAnsi="Times New Roman" w:cs="Times New Roman"/>
          <w:sz w:val="24"/>
          <w:szCs w:val="24"/>
        </w:rPr>
        <w:t xml:space="preserve">financijsko upravljanje, </w:t>
      </w:r>
      <w:r w:rsidR="00E4255F">
        <w:rPr>
          <w:rFonts w:ascii="Times New Roman" w:hAnsi="Times New Roman" w:cs="Times New Roman"/>
          <w:sz w:val="24"/>
          <w:szCs w:val="24"/>
        </w:rPr>
        <w:t xml:space="preserve">izvještavanja, </w:t>
      </w:r>
      <w:r w:rsidR="00862303">
        <w:rPr>
          <w:rFonts w:ascii="Times New Roman" w:hAnsi="Times New Roman" w:cs="Times New Roman"/>
          <w:sz w:val="24"/>
          <w:szCs w:val="24"/>
        </w:rPr>
        <w:t>i sl.)</w:t>
      </w:r>
      <w:r w:rsidR="00F316F2">
        <w:rPr>
          <w:rFonts w:ascii="Times New Roman" w:hAnsi="Times New Roman" w:cs="Times New Roman"/>
          <w:sz w:val="24"/>
          <w:szCs w:val="24"/>
        </w:rPr>
        <w:t>:</w:t>
      </w:r>
    </w:p>
    <w:p w14:paraId="34F09CE9" w14:textId="77777777" w:rsidR="00F316F2" w:rsidRDefault="00F316F2" w:rsidP="00F316F2">
      <w:pPr>
        <w:pStyle w:val="ListParagraph"/>
        <w:jc w:val="both"/>
        <w:rPr>
          <w:rFonts w:ascii="Times New Roman" w:hAnsi="Times New Roman" w:cs="Times New Roman"/>
          <w:sz w:val="24"/>
          <w:szCs w:val="24"/>
        </w:rPr>
      </w:pPr>
    </w:p>
    <w:p w14:paraId="0DC06ADE" w14:textId="77777777" w:rsidR="00F316F2" w:rsidRDefault="00F316F2" w:rsidP="00F316F2">
      <w:pPr>
        <w:pStyle w:val="ListParagraph"/>
        <w:jc w:val="both"/>
        <w:rPr>
          <w:rFonts w:ascii="Times New Roman" w:hAnsi="Times New Roman" w:cs="Times New Roman"/>
          <w:sz w:val="24"/>
          <w:szCs w:val="24"/>
        </w:rPr>
      </w:pPr>
      <w:r w:rsidRPr="00F316F2">
        <w:rPr>
          <w:rFonts w:ascii="Times New Roman" w:hAnsi="Times New Roman" w:cs="Times New Roman"/>
          <w:sz w:val="24"/>
          <w:szCs w:val="24"/>
        </w:rPr>
        <w:t>Aktivnost upravljanja projektom i administraciju moguće je provoditi bez naknade i/ili kroz sufinanciranje plaća djelatnika Prijavitelja i/ili Partnera i/ili putem ugovaranja savjetodavnih usluga koje pružaju vanjski konzultanti. Izravni troškovi postojećeg osoblja (plaće) zaposlenog kod Prijavitelja koji će raditi na provedbi projekta izračunavaju se primjenom metode iz čl. 55., stavak 2(b) Uredbe (EU) br. 1060/2021.</w:t>
      </w:r>
    </w:p>
    <w:p w14:paraId="29D0806B" w14:textId="77777777" w:rsidR="00F316F2" w:rsidRDefault="00F316F2" w:rsidP="00F316F2">
      <w:pPr>
        <w:pStyle w:val="ListParagraph"/>
        <w:jc w:val="both"/>
        <w:rPr>
          <w:rFonts w:ascii="Times New Roman" w:hAnsi="Times New Roman" w:cs="Times New Roman"/>
          <w:sz w:val="24"/>
          <w:szCs w:val="24"/>
        </w:rPr>
      </w:pPr>
      <w:r w:rsidRPr="00F316F2">
        <w:rPr>
          <w:rFonts w:ascii="Times New Roman" w:hAnsi="Times New Roman" w:cs="Times New Roman"/>
          <w:sz w:val="24"/>
          <w:szCs w:val="24"/>
        </w:rPr>
        <w:t>Primjena pojednostavljene metode financiranja odnosno izračun jediničnog troška osoblja za postojeće zaposlenike i novozaposlene kod prijavitelja koji će raditi na provedbi projekta detaljno je pojašnjen je u Prilogu 10. Metodologija izračuna jediničnog troška za potrebe utvrđivanja izravnih troškova osoblja.</w:t>
      </w:r>
    </w:p>
    <w:p w14:paraId="3EDB646F" w14:textId="77777777" w:rsidR="00BF0C69" w:rsidRPr="00F316F2" w:rsidRDefault="00BF0C69" w:rsidP="00F316F2">
      <w:pPr>
        <w:pStyle w:val="ListParagraph"/>
        <w:jc w:val="both"/>
        <w:rPr>
          <w:rFonts w:ascii="Times New Roman" w:hAnsi="Times New Roman" w:cs="Times New Roman"/>
          <w:sz w:val="24"/>
          <w:szCs w:val="24"/>
        </w:rPr>
      </w:pPr>
    </w:p>
    <w:p w14:paraId="01A8CED2" w14:textId="77777777" w:rsidR="007D2167" w:rsidRPr="00FF4A13" w:rsidRDefault="007D2167" w:rsidP="009E2611">
      <w:pPr>
        <w:pStyle w:val="ListParagraph"/>
        <w:numPr>
          <w:ilvl w:val="0"/>
          <w:numId w:val="18"/>
        </w:numPr>
        <w:jc w:val="both"/>
        <w:rPr>
          <w:rFonts w:ascii="Times New Roman" w:hAnsi="Times New Roman" w:cs="Times New Roman"/>
          <w:sz w:val="24"/>
          <w:szCs w:val="24"/>
        </w:rPr>
      </w:pPr>
      <w:r w:rsidRPr="00206EAA">
        <w:rPr>
          <w:rFonts w:ascii="Times New Roman" w:hAnsi="Times New Roman" w:cs="Times New Roman"/>
          <w:b/>
          <w:sz w:val="24"/>
          <w:szCs w:val="24"/>
        </w:rPr>
        <w:t>troškovi pripreme i provedbe</w:t>
      </w:r>
      <w:r w:rsidR="00C07143" w:rsidRPr="00206EAA">
        <w:rPr>
          <w:rFonts w:ascii="Times New Roman" w:hAnsi="Times New Roman" w:cs="Times New Roman"/>
          <w:b/>
          <w:sz w:val="24"/>
          <w:szCs w:val="24"/>
        </w:rPr>
        <w:t xml:space="preserve"> </w:t>
      </w:r>
      <w:r w:rsidR="00A60771" w:rsidRPr="00206EAA">
        <w:rPr>
          <w:rFonts w:ascii="Times New Roman" w:hAnsi="Times New Roman" w:cs="Times New Roman"/>
          <w:b/>
          <w:sz w:val="24"/>
          <w:szCs w:val="24"/>
        </w:rPr>
        <w:t>nabave</w:t>
      </w:r>
      <w:r w:rsidR="00A60771" w:rsidRPr="00FF4A13">
        <w:rPr>
          <w:rFonts w:ascii="Times New Roman" w:hAnsi="Times New Roman" w:cs="Times New Roman"/>
          <w:sz w:val="24"/>
          <w:szCs w:val="24"/>
        </w:rPr>
        <w:t xml:space="preserve"> sukladno </w:t>
      </w:r>
      <w:r w:rsidR="00060F78" w:rsidRPr="00FF4A13">
        <w:rPr>
          <w:rFonts w:ascii="Times New Roman" w:hAnsi="Times New Roman" w:cs="Times New Roman"/>
          <w:sz w:val="24"/>
          <w:szCs w:val="24"/>
        </w:rPr>
        <w:t xml:space="preserve">Pravilima za NOJN </w:t>
      </w:r>
      <w:r w:rsidR="00732B9B" w:rsidRPr="00FF4A13">
        <w:rPr>
          <w:rFonts w:ascii="Times New Roman" w:hAnsi="Times New Roman" w:cs="Times New Roman"/>
          <w:sz w:val="24"/>
          <w:szCs w:val="24"/>
        </w:rPr>
        <w:t>i/ili Zakonu o javnoj nabavi</w:t>
      </w:r>
      <w:r w:rsidR="00E8574C">
        <w:rPr>
          <w:rFonts w:ascii="Times New Roman" w:hAnsi="Times New Roman" w:cs="Times New Roman"/>
          <w:sz w:val="24"/>
          <w:szCs w:val="24"/>
        </w:rPr>
        <w:t>;</w:t>
      </w:r>
    </w:p>
    <w:p w14:paraId="4412EF42" w14:textId="77777777" w:rsidR="00BA10D6" w:rsidRPr="000153BD" w:rsidRDefault="000B6A52" w:rsidP="009E2611">
      <w:pPr>
        <w:pStyle w:val="ListParagraph"/>
        <w:numPr>
          <w:ilvl w:val="0"/>
          <w:numId w:val="18"/>
        </w:numPr>
        <w:spacing w:after="0"/>
        <w:jc w:val="both"/>
        <w:rPr>
          <w:rFonts w:ascii="Times New Roman" w:hAnsi="Times New Roman" w:cs="Times New Roman"/>
          <w:sz w:val="24"/>
          <w:szCs w:val="24"/>
        </w:rPr>
      </w:pPr>
      <w:r w:rsidRPr="00E05020">
        <w:rPr>
          <w:rFonts w:ascii="Times New Roman" w:hAnsi="Times New Roman" w:cs="Times New Roman"/>
          <w:b/>
          <w:sz w:val="24"/>
          <w:szCs w:val="24"/>
        </w:rPr>
        <w:t>troškovi povezani s provedbom aktivnosti vezanih za horizontalna načela</w:t>
      </w:r>
      <w:r w:rsidR="0003031D">
        <w:rPr>
          <w:rFonts w:ascii="Times New Roman" w:hAnsi="Times New Roman" w:cs="Times New Roman"/>
          <w:sz w:val="24"/>
          <w:szCs w:val="24"/>
        </w:rPr>
        <w:t>;</w:t>
      </w:r>
    </w:p>
    <w:p w14:paraId="25718DD2" w14:textId="1A0041DF" w:rsidR="005F1828" w:rsidRDefault="005F1828" w:rsidP="009E2611">
      <w:pPr>
        <w:pStyle w:val="ListParagraph"/>
        <w:numPr>
          <w:ilvl w:val="0"/>
          <w:numId w:val="18"/>
        </w:numPr>
        <w:spacing w:after="0"/>
        <w:jc w:val="both"/>
        <w:rPr>
          <w:rFonts w:ascii="Times New Roman" w:hAnsi="Times New Roman" w:cs="Times New Roman"/>
          <w:sz w:val="24"/>
          <w:szCs w:val="24"/>
        </w:rPr>
      </w:pPr>
      <w:r w:rsidRPr="007674BF">
        <w:rPr>
          <w:rFonts w:ascii="Times New Roman" w:hAnsi="Times New Roman" w:cs="Times New Roman"/>
          <w:b/>
          <w:sz w:val="24"/>
          <w:szCs w:val="24"/>
        </w:rPr>
        <w:t xml:space="preserve">troškovi </w:t>
      </w:r>
      <w:r w:rsidRPr="001702B9">
        <w:rPr>
          <w:rFonts w:ascii="Times New Roman" w:hAnsi="Times New Roman" w:cs="Times New Roman"/>
          <w:b/>
          <w:sz w:val="24"/>
          <w:szCs w:val="24"/>
        </w:rPr>
        <w:t>promidžbe</w:t>
      </w:r>
      <w:r w:rsidRPr="007674BF">
        <w:rPr>
          <w:rFonts w:ascii="Times New Roman" w:hAnsi="Times New Roman" w:cs="Times New Roman"/>
          <w:b/>
          <w:sz w:val="24"/>
          <w:szCs w:val="24"/>
        </w:rPr>
        <w:t>, informiranja i vidljivosti</w:t>
      </w:r>
      <w:r w:rsidRPr="0019091E">
        <w:rPr>
          <w:rFonts w:ascii="Times New Roman" w:hAnsi="Times New Roman" w:cs="Times New Roman"/>
          <w:sz w:val="24"/>
          <w:szCs w:val="24"/>
        </w:rPr>
        <w:t xml:space="preserve"> s ciljem podizanja vidljivosti projektnih aktivnosti i rezultata te financiranja EU-a (npr. izrada promotivnih materijala¸</w:t>
      </w:r>
      <w:r w:rsidRPr="0019091E">
        <w:rPr>
          <w:rFonts w:ascii="Times New Roman" w:hAnsi="Times New Roman" w:cs="Times New Roman"/>
          <w:sz w:val="24"/>
          <w:szCs w:val="24"/>
          <w:lang w:eastAsia="hr-HR"/>
        </w:rPr>
        <w:t xml:space="preserve"> </w:t>
      </w:r>
      <w:r w:rsidRPr="0019091E">
        <w:rPr>
          <w:rFonts w:ascii="Times New Roman" w:hAnsi="Times New Roman" w:cs="Times New Roman"/>
          <w:sz w:val="24"/>
          <w:szCs w:val="24"/>
        </w:rPr>
        <w:t>izrada trajnih informacijskih ploča, objava informacija o projektu na web stranici i društvenim mrežama i sl.</w:t>
      </w:r>
      <w:r>
        <w:rPr>
          <w:rFonts w:ascii="Times New Roman" w:hAnsi="Times New Roman" w:cs="Times New Roman"/>
          <w:sz w:val="24"/>
          <w:szCs w:val="24"/>
        </w:rPr>
        <w:t>)</w:t>
      </w:r>
      <w:r w:rsidR="0055565E">
        <w:rPr>
          <w:rFonts w:ascii="Times New Roman" w:hAnsi="Times New Roman" w:cs="Times New Roman"/>
          <w:sz w:val="24"/>
          <w:szCs w:val="24"/>
        </w:rPr>
        <w:t xml:space="preserve"> te</w:t>
      </w:r>
    </w:p>
    <w:p w14:paraId="105A843D" w14:textId="77777777" w:rsidR="00CA67CD" w:rsidRPr="005F1828" w:rsidRDefault="00CA67CD" w:rsidP="009E2611">
      <w:pPr>
        <w:pStyle w:val="ListParagraph"/>
        <w:numPr>
          <w:ilvl w:val="0"/>
          <w:numId w:val="18"/>
        </w:numPr>
        <w:spacing w:after="0"/>
        <w:jc w:val="both"/>
        <w:rPr>
          <w:rFonts w:ascii="Times New Roman" w:hAnsi="Times New Roman" w:cs="Times New Roman"/>
          <w:sz w:val="24"/>
          <w:szCs w:val="24"/>
        </w:rPr>
      </w:pPr>
      <w:r w:rsidRPr="005F1828">
        <w:rPr>
          <w:rFonts w:ascii="Times New Roman" w:hAnsi="Times New Roman" w:cs="Times New Roman"/>
          <w:b/>
          <w:sz w:val="24"/>
          <w:szCs w:val="24"/>
        </w:rPr>
        <w:t xml:space="preserve">neizravni troškovi </w:t>
      </w:r>
      <w:r w:rsidRPr="005F1828">
        <w:rPr>
          <w:rFonts w:ascii="Times New Roman" w:eastAsiaTheme="minorHAnsi" w:hAnsi="Times New Roman" w:cs="Times New Roman"/>
          <w:sz w:val="24"/>
          <w:szCs w:val="24"/>
        </w:rPr>
        <w:t xml:space="preserve">(troškovi najma prostora, režijski troškovi koji uključuju grijanje/hlađenje, struju, vodu, odvoz otpada i telekomunikacije) nastali izravno kao posljedica provedbe projekta kod prijavitelja/partnera izračunavaju se primjenom fiksne stope od maksimalno 15 % prihvatljivih izravnih troškova osoblja zaposlenih </w:t>
      </w:r>
      <w:r w:rsidR="00352AB1" w:rsidRPr="005F1828">
        <w:rPr>
          <w:rFonts w:ascii="Times New Roman" w:eastAsiaTheme="minorHAnsi" w:hAnsi="Times New Roman" w:cs="Times New Roman"/>
          <w:sz w:val="24"/>
          <w:szCs w:val="24"/>
        </w:rPr>
        <w:t xml:space="preserve">na projektu </w:t>
      </w:r>
      <w:r w:rsidRPr="005F1828">
        <w:rPr>
          <w:rFonts w:ascii="Times New Roman" w:eastAsiaTheme="minorHAnsi" w:hAnsi="Times New Roman" w:cs="Times New Roman"/>
          <w:sz w:val="24"/>
          <w:szCs w:val="24"/>
        </w:rPr>
        <w:t>kod prijavitelja i/ili partnera bez potrebe da se vrši računanje radi utvrđivanja važeće stope, sukladno članku 54. b) Uredbe 1060/2021.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7B8FCE8E" w14:textId="77777777" w:rsidR="0019091E" w:rsidRDefault="0019091E" w:rsidP="0019091E">
      <w:pPr>
        <w:pStyle w:val="ListParagraph"/>
        <w:spacing w:after="0"/>
        <w:jc w:val="both"/>
        <w:rPr>
          <w:rFonts w:ascii="Times New Roman" w:hAnsi="Times New Roman" w:cs="Times New Roman"/>
          <w:sz w:val="24"/>
          <w:szCs w:val="24"/>
        </w:rPr>
      </w:pPr>
    </w:p>
    <w:p w14:paraId="56F418D8" w14:textId="77777777" w:rsidR="0019091E" w:rsidRDefault="00CA67CD" w:rsidP="00964EC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NAPOMENA: </w:t>
      </w:r>
      <w:r w:rsidR="00E92B19" w:rsidRPr="00E92B19">
        <w:rPr>
          <w:rFonts w:ascii="Times New Roman" w:hAnsi="Times New Roman" w:cs="Times New Roman"/>
          <w:b/>
          <w:bCs/>
          <w:sz w:val="24"/>
          <w:szCs w:val="24"/>
        </w:rPr>
        <w:t xml:space="preserve">Svi </w:t>
      </w:r>
      <w:r w:rsidR="000F5CA6">
        <w:rPr>
          <w:rFonts w:ascii="Times New Roman" w:hAnsi="Times New Roman" w:cs="Times New Roman"/>
          <w:b/>
          <w:bCs/>
          <w:sz w:val="24"/>
          <w:szCs w:val="24"/>
        </w:rPr>
        <w:t>troškovi/</w:t>
      </w:r>
      <w:r w:rsidR="00E92B19" w:rsidRPr="00E92B19">
        <w:rPr>
          <w:rFonts w:ascii="Times New Roman" w:hAnsi="Times New Roman" w:cs="Times New Roman"/>
          <w:b/>
          <w:bCs/>
          <w:sz w:val="24"/>
          <w:szCs w:val="24"/>
        </w:rPr>
        <w:t>izdaci koji nisu povezani s aktivnostima projekta su neprihvatljivi</w:t>
      </w:r>
      <w:r w:rsidR="00E92B19">
        <w:rPr>
          <w:rFonts w:ascii="Times New Roman" w:hAnsi="Times New Roman" w:cs="Times New Roman"/>
          <w:b/>
          <w:bCs/>
          <w:sz w:val="24"/>
          <w:szCs w:val="24"/>
        </w:rPr>
        <w:t>.</w:t>
      </w:r>
    </w:p>
    <w:p w14:paraId="130FA591" w14:textId="4F41E418" w:rsidR="0019091E" w:rsidRDefault="0019091E" w:rsidP="0019091E">
      <w:pPr>
        <w:pStyle w:val="Heading2"/>
      </w:pPr>
      <w:bookmarkStart w:id="69" w:name="_Toc196467466"/>
      <w:r>
        <w:t xml:space="preserve">5.3. </w:t>
      </w:r>
      <w:r w:rsidR="00CD7CC1">
        <w:t>Neprihvatljivi troškovi</w:t>
      </w:r>
      <w:bookmarkEnd w:id="69"/>
    </w:p>
    <w:p w14:paraId="5A4F5D0D" w14:textId="77777777" w:rsidR="00BB4128" w:rsidRPr="009173E9" w:rsidRDefault="009173E9" w:rsidP="00E92B19">
      <w:pPr>
        <w:rPr>
          <w:rFonts w:ascii="Times New Roman" w:hAnsi="Times New Roman" w:cs="Times New Roman"/>
          <w:sz w:val="24"/>
          <w:szCs w:val="24"/>
        </w:rPr>
      </w:pPr>
      <w:r w:rsidRPr="009173E9">
        <w:rPr>
          <w:rFonts w:ascii="Times New Roman" w:hAnsi="Times New Roman" w:cs="Times New Roman"/>
          <w:bCs/>
          <w:sz w:val="24"/>
          <w:szCs w:val="24"/>
        </w:rPr>
        <w:t>Neprihvatljivi troškovi</w:t>
      </w:r>
      <w:r w:rsidR="0028189A">
        <w:rPr>
          <w:rFonts w:ascii="Times New Roman" w:hAnsi="Times New Roman" w:cs="Times New Roman"/>
          <w:bCs/>
          <w:sz w:val="24"/>
          <w:szCs w:val="24"/>
        </w:rPr>
        <w:t>/izdaci</w:t>
      </w:r>
      <w:r w:rsidRPr="009173E9">
        <w:rPr>
          <w:rFonts w:ascii="Times New Roman" w:hAnsi="Times New Roman" w:cs="Times New Roman"/>
          <w:bCs/>
          <w:sz w:val="24"/>
          <w:szCs w:val="24"/>
        </w:rPr>
        <w:t xml:space="preserve"> su:</w:t>
      </w:r>
    </w:p>
    <w:p w14:paraId="570ED474" w14:textId="77777777" w:rsidR="008541A7" w:rsidRPr="0052344F" w:rsidRDefault="008541A7" w:rsidP="008541A7">
      <w:pPr>
        <w:pStyle w:val="ListParagraph"/>
        <w:numPr>
          <w:ilvl w:val="0"/>
          <w:numId w:val="23"/>
        </w:numPr>
        <w:jc w:val="both"/>
        <w:rPr>
          <w:rFonts w:ascii="Times New Roman" w:hAnsi="Times New Roman" w:cs="Times New Roman"/>
          <w:sz w:val="24"/>
          <w:szCs w:val="24"/>
        </w:rPr>
      </w:pPr>
      <w:bookmarkStart w:id="70" w:name="_Hlk144286999"/>
      <w:r w:rsidRPr="0052344F">
        <w:rPr>
          <w:rFonts w:ascii="Times New Roman" w:hAnsi="Times New Roman" w:cs="Times New Roman"/>
          <w:sz w:val="24"/>
          <w:szCs w:val="24"/>
        </w:rPr>
        <w:t>(ako je primjenjivo) troškovi osoblja Partnera – Regionalnog koordinatora, povezani s pružanjem usluge stručne pomoći u pripremi projektnih prijedloga javnopravnim tijelima i/ili javnim ustanovama s područja županije i grada Zagreba, kojima su osnivači Republika Hrvatska ili jedinice lokalne i područne (regionalne) samouprave. Pod „pripremom projektnog prijedloga“ u ovom slučaju smatraju se troškovi nastali prije datuma podnošenje projektnog prijedloga</w:t>
      </w:r>
    </w:p>
    <w:p w14:paraId="31B1B076" w14:textId="0A93AD29" w:rsidR="006B5BDF" w:rsidRPr="0052344F" w:rsidRDefault="006B5BDF"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 xml:space="preserve">Kupnja opreme koja nije navedena u </w:t>
      </w:r>
      <w:r w:rsidR="007E62BA" w:rsidRPr="0052344F">
        <w:rPr>
          <w:rFonts w:ascii="Times New Roman" w:hAnsi="Times New Roman" w:cs="Times New Roman"/>
          <w:sz w:val="24"/>
          <w:szCs w:val="24"/>
        </w:rPr>
        <w:t xml:space="preserve">Prilogu </w:t>
      </w:r>
      <w:r w:rsidR="00A85883" w:rsidRPr="0052344F">
        <w:rPr>
          <w:rFonts w:ascii="Times New Roman" w:hAnsi="Times New Roman" w:cs="Times New Roman"/>
          <w:sz w:val="24"/>
          <w:szCs w:val="24"/>
        </w:rPr>
        <w:t>14</w:t>
      </w:r>
      <w:r w:rsidR="007E62BA" w:rsidRPr="0052344F">
        <w:rPr>
          <w:rFonts w:ascii="Times New Roman" w:hAnsi="Times New Roman" w:cs="Times New Roman"/>
          <w:sz w:val="24"/>
          <w:szCs w:val="24"/>
        </w:rPr>
        <w:t>.</w:t>
      </w:r>
      <w:r w:rsidR="00A85883" w:rsidRPr="0052344F">
        <w:rPr>
          <w:rFonts w:ascii="Times New Roman" w:hAnsi="Times New Roman" w:cs="Times New Roman"/>
          <w:sz w:val="24"/>
          <w:szCs w:val="24"/>
        </w:rPr>
        <w:t xml:space="preserve"> </w:t>
      </w:r>
      <w:r w:rsidR="00A85883" w:rsidRPr="0052344F">
        <w:rPr>
          <w:rFonts w:ascii="Times New Roman" w:hAnsi="Times New Roman" w:cs="Times New Roman"/>
          <w:i/>
          <w:sz w:val="24"/>
          <w:szCs w:val="24"/>
        </w:rPr>
        <w:t>Popis prihvatljive opreme</w:t>
      </w:r>
    </w:p>
    <w:p w14:paraId="08CB788F" w14:textId="779B2F11"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Kupnja ili nabava motornih vozila</w:t>
      </w:r>
      <w:r w:rsidR="00F1679F" w:rsidRPr="0052344F">
        <w:rPr>
          <w:rFonts w:ascii="Times New Roman" w:hAnsi="Times New Roman" w:cs="Times New Roman"/>
          <w:sz w:val="24"/>
          <w:szCs w:val="24"/>
        </w:rPr>
        <w:t xml:space="preserve"> (osim </w:t>
      </w:r>
      <w:r w:rsidR="00F1679F" w:rsidRPr="008329D4">
        <w:rPr>
          <w:rFonts w:ascii="Times New Roman" w:hAnsi="Times New Roman" w:cs="Times New Roman"/>
          <w:sz w:val="24"/>
          <w:szCs w:val="24"/>
        </w:rPr>
        <w:t>troškova nabave „čistih vozila“)</w:t>
      </w:r>
    </w:p>
    <w:p w14:paraId="00DCC9B0" w14:textId="77777777" w:rsidR="00F1679F" w:rsidRPr="0052344F" w:rsidRDefault="00F1679F"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Kupnja zemljišta</w:t>
      </w:r>
      <w:r w:rsidR="006F62B3" w:rsidRPr="0052344F">
        <w:rPr>
          <w:rFonts w:ascii="Times New Roman" w:hAnsi="Times New Roman" w:cs="Times New Roman"/>
          <w:sz w:val="24"/>
          <w:szCs w:val="24"/>
        </w:rPr>
        <w:t xml:space="preserve"> i/ili n</w:t>
      </w:r>
      <w:r w:rsidR="00550D45" w:rsidRPr="0052344F">
        <w:rPr>
          <w:rFonts w:ascii="Times New Roman" w:hAnsi="Times New Roman" w:cs="Times New Roman"/>
          <w:sz w:val="24"/>
          <w:szCs w:val="24"/>
        </w:rPr>
        <w:t>ekretnina</w:t>
      </w:r>
    </w:p>
    <w:p w14:paraId="31322035"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Kamate na dug</w:t>
      </w:r>
    </w:p>
    <w:p w14:paraId="2681FFBB" w14:textId="224396B7" w:rsidR="00820FA7" w:rsidRPr="0052344F" w:rsidRDefault="00820FA7"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w:t>
      </w:r>
      <w:r w:rsidR="00B10557" w:rsidRPr="0052344F">
        <w:rPr>
          <w:rFonts w:ascii="Times New Roman" w:hAnsi="Times New Roman" w:cs="Times New Roman"/>
          <w:sz w:val="24"/>
          <w:szCs w:val="24"/>
        </w:rPr>
        <w:t xml:space="preserve">škovi </w:t>
      </w:r>
      <w:proofErr w:type="spellStart"/>
      <w:r w:rsidR="00B10557" w:rsidRPr="0052344F">
        <w:rPr>
          <w:rFonts w:ascii="Times New Roman" w:hAnsi="Times New Roman" w:cs="Times New Roman"/>
          <w:sz w:val="24"/>
          <w:szCs w:val="24"/>
        </w:rPr>
        <w:t>faktoringa</w:t>
      </w:r>
      <w:proofErr w:type="spellEnd"/>
    </w:p>
    <w:p w14:paraId="6B0A5EBB"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Porez na dodanu vrijednost (PDV) ako se može osigurati njegov povrat u okviru nacionalnog zakonodavstva o PDV-u</w:t>
      </w:r>
    </w:p>
    <w:p w14:paraId="07E10A3C"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Troškovi nastali zbog premještanja</w:t>
      </w:r>
      <w:r w:rsidR="000F275E" w:rsidRPr="0052344F">
        <w:rPr>
          <w:rFonts w:ascii="Times New Roman" w:hAnsi="Times New Roman" w:cs="Times New Roman"/>
          <w:sz w:val="24"/>
          <w:szCs w:val="24"/>
        </w:rPr>
        <w:t xml:space="preserve"> (troškovi povezani s</w:t>
      </w:r>
      <w:r w:rsidR="00AC2484" w:rsidRPr="0052344F">
        <w:rPr>
          <w:rFonts w:ascii="Times New Roman" w:hAnsi="Times New Roman" w:cs="Times New Roman"/>
          <w:sz w:val="24"/>
          <w:szCs w:val="24"/>
        </w:rPr>
        <w:t xml:space="preserve"> </w:t>
      </w:r>
      <w:r w:rsidR="000F275E" w:rsidRPr="008329D4">
        <w:rPr>
          <w:rFonts w:ascii="Times New Roman" w:eastAsia="Cambria" w:hAnsi="Times New Roman" w:cs="Times New Roman"/>
          <w:bCs/>
          <w:iCs/>
          <w:sz w:val="24"/>
          <w:szCs w:val="24"/>
        </w:rPr>
        <w:t>aktivnostima koje su bile dio operacije koja je bila predmet premještanja u skladu s člankom 66. ili koja bi predstavljala premještanje proizvodne aktivnosti u skladu s člankom 65. stavkom 1. točkom (a) Uredbe 2021/1060)</w:t>
      </w:r>
    </w:p>
    <w:p w14:paraId="5F525704"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Razgradnja ili izgradnja nuklearnih elektrana</w:t>
      </w:r>
    </w:p>
    <w:p w14:paraId="74E12FA2"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Proizvodnja, prerada i stavljanje na tržište duhana i duhanskih proizvoda</w:t>
      </w:r>
    </w:p>
    <w:p w14:paraId="7DED4B5D"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Trošak povezan s prekomorskim zemljama i područjima</w:t>
      </w:r>
    </w:p>
    <w:p w14:paraId="1371362F"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Ulaganja radi postizanja smanjenja emisija stakleničkih plinova iz aktivnosti koje su navedene u Prilogu I. Direktivi 2003/87/EZ</w:t>
      </w:r>
    </w:p>
    <w:p w14:paraId="7938653D" w14:textId="77777777" w:rsidR="00216024" w:rsidRPr="0052344F" w:rsidRDefault="00216024" w:rsidP="009E2611">
      <w:pPr>
        <w:pStyle w:val="ListParagraph"/>
        <w:numPr>
          <w:ilvl w:val="0"/>
          <w:numId w:val="23"/>
        </w:numPr>
        <w:rPr>
          <w:rFonts w:ascii="Times New Roman" w:hAnsi="Times New Roman" w:cs="Times New Roman"/>
          <w:sz w:val="24"/>
          <w:szCs w:val="24"/>
        </w:rPr>
      </w:pPr>
      <w:r w:rsidRPr="0052344F">
        <w:rPr>
          <w:rFonts w:ascii="Times New Roman" w:hAnsi="Times New Roman" w:cs="Times New Roman"/>
          <w:sz w:val="24"/>
          <w:szCs w:val="24"/>
        </w:rPr>
        <w:t>Troškovi povezani s poduzetnicima u teškoćama, kako su definirani u članku 2. točki 18. Uredbe (EU) br. 651/2014</w:t>
      </w:r>
    </w:p>
    <w:p w14:paraId="0390CFE6"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5844C0C"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Troškovi amortizacije za koje nije izvršeno plaćanje za koje postoje računi</w:t>
      </w:r>
    </w:p>
    <w:bookmarkEnd w:id="70"/>
    <w:p w14:paraId="1F66499E"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 xml:space="preserve">Potpora lokalnom razvoju pod vodstvom lokalne zajednice </w:t>
      </w:r>
    </w:p>
    <w:p w14:paraId="32230366"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Financiranje obrtnog kapitala za MSP</w:t>
      </w:r>
    </w:p>
    <w:p w14:paraId="04462119"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Ulaganja povezana s proizvodnjom, preradom, prijevozom, distribucijom, skladištenjem ili izgaranjem fosilnih goriva</w:t>
      </w:r>
    </w:p>
    <w:p w14:paraId="117062AC"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Ulaganja u infrastrukturu zračnih luka</w:t>
      </w:r>
    </w:p>
    <w:p w14:paraId="1F8628DE"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Ulaganja u zbrinjavanje otpada na odlagališta</w:t>
      </w:r>
    </w:p>
    <w:p w14:paraId="78DA91F4"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Ulaganja u povećanje kapaciteta postrojenja za obradu preostalog otpada</w:t>
      </w:r>
    </w:p>
    <w:p w14:paraId="741E3E84" w14:textId="77777777" w:rsidR="008329D4" w:rsidRPr="0052344F" w:rsidRDefault="008329D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Ulaganje u stanovanje</w:t>
      </w:r>
    </w:p>
    <w:p w14:paraId="475137FA"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Produktivna ulaganja u poduzeća koja nisu MSP</w:t>
      </w:r>
    </w:p>
    <w:p w14:paraId="11DD4C90"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Kupnja rabljene opreme</w:t>
      </w:r>
    </w:p>
    <w:p w14:paraId="71CEE283"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lastRenderedPageBreak/>
        <w:t>Kupnja vozila koja se koriste u svrhu upravljanja Projektom</w:t>
      </w:r>
    </w:p>
    <w:p w14:paraId="28D4B041"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027A806A"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 xml:space="preserve">Kazne, financijske globe, troškovi povezani s </w:t>
      </w:r>
      <w:proofErr w:type="spellStart"/>
      <w:r w:rsidRPr="0052344F">
        <w:rPr>
          <w:rFonts w:ascii="Times New Roman" w:hAnsi="Times New Roman" w:cs="Times New Roman"/>
          <w:sz w:val="24"/>
          <w:szCs w:val="24"/>
        </w:rPr>
        <w:t>predstečajem</w:t>
      </w:r>
      <w:proofErr w:type="spellEnd"/>
      <w:r w:rsidRPr="0052344F">
        <w:rPr>
          <w:rFonts w:ascii="Times New Roman" w:hAnsi="Times New Roman" w:cs="Times New Roman"/>
          <w:sz w:val="24"/>
          <w:szCs w:val="24"/>
        </w:rPr>
        <w:t>, stečajem ili likvidacijom</w:t>
      </w:r>
    </w:p>
    <w:p w14:paraId="309D0AF8"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Troškovi sudskih i izvansudskih sporova</w:t>
      </w:r>
    </w:p>
    <w:p w14:paraId="13BAA93C"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Gubici zbog fluktuacija valutnih tečaja i provizija na valutni tečaj</w:t>
      </w:r>
    </w:p>
    <w:p w14:paraId="7AFB24CE"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0FBFF404"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Leasing</w:t>
      </w:r>
    </w:p>
    <w:p w14:paraId="5200F69F"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Trošak jamstva koje izdaje banka ili druga financijska institucija</w:t>
      </w:r>
    </w:p>
    <w:p w14:paraId="0A02224F" w14:textId="77777777" w:rsidR="00216024" w:rsidRPr="0052344F" w:rsidRDefault="00216024" w:rsidP="009E2611">
      <w:pPr>
        <w:pStyle w:val="ListParagraph"/>
        <w:numPr>
          <w:ilvl w:val="0"/>
          <w:numId w:val="23"/>
        </w:numPr>
        <w:jc w:val="both"/>
        <w:rPr>
          <w:rFonts w:ascii="Times New Roman" w:hAnsi="Times New Roman" w:cs="Times New Roman"/>
          <w:sz w:val="24"/>
          <w:szCs w:val="24"/>
        </w:rPr>
      </w:pPr>
      <w:r w:rsidRPr="0052344F">
        <w:rPr>
          <w:rFonts w:ascii="Times New Roman" w:hAnsi="Times New Roman" w:cs="Times New Roman"/>
          <w:sz w:val="24"/>
          <w:szCs w:val="24"/>
        </w:rPr>
        <w:t>Trošak koji nije povezan sa svrhom i ciljem Projekta</w:t>
      </w:r>
    </w:p>
    <w:p w14:paraId="0EEADD6F" w14:textId="77777777" w:rsidR="00DE2930" w:rsidRPr="0052344F" w:rsidRDefault="00DE2930" w:rsidP="009E2611">
      <w:pPr>
        <w:pStyle w:val="ListParagraph"/>
        <w:numPr>
          <w:ilvl w:val="0"/>
          <w:numId w:val="23"/>
        </w:numPr>
        <w:spacing w:after="0"/>
        <w:rPr>
          <w:rFonts w:ascii="Times New Roman" w:hAnsi="Times New Roman" w:cs="Times New Roman"/>
          <w:sz w:val="24"/>
          <w:szCs w:val="24"/>
        </w:rPr>
      </w:pPr>
      <w:r w:rsidRPr="0052344F">
        <w:rPr>
          <w:rFonts w:ascii="Times New Roman" w:hAnsi="Times New Roman" w:cs="Times New Roman"/>
          <w:sz w:val="24"/>
          <w:szCs w:val="24"/>
        </w:rPr>
        <w:t>Operativni troškovi izuzev troškova upravljanja projektom</w:t>
      </w:r>
    </w:p>
    <w:p w14:paraId="633DAFA8" w14:textId="77777777" w:rsidR="002E78E2" w:rsidRPr="0052344F" w:rsidRDefault="002E78E2" w:rsidP="009E2611">
      <w:pPr>
        <w:pStyle w:val="ListParagraph"/>
        <w:numPr>
          <w:ilvl w:val="0"/>
          <w:numId w:val="23"/>
        </w:numPr>
        <w:spacing w:after="0"/>
        <w:rPr>
          <w:rFonts w:ascii="Times New Roman" w:hAnsi="Times New Roman" w:cs="Times New Roman"/>
          <w:sz w:val="24"/>
          <w:szCs w:val="24"/>
        </w:rPr>
      </w:pPr>
      <w:r w:rsidRPr="0052344F">
        <w:rPr>
          <w:rFonts w:ascii="Times New Roman" w:hAnsi="Times New Roman" w:cs="Times New Roman"/>
          <w:sz w:val="24"/>
          <w:szCs w:val="24"/>
        </w:rPr>
        <w:t xml:space="preserve">Troškovi zakupa materijalne imovine </w:t>
      </w:r>
    </w:p>
    <w:p w14:paraId="5088B30C" w14:textId="30E54A31" w:rsidR="002E78E2" w:rsidRPr="0052344F" w:rsidRDefault="002E78E2" w:rsidP="009E2611">
      <w:pPr>
        <w:pStyle w:val="ListParagraph"/>
        <w:numPr>
          <w:ilvl w:val="0"/>
          <w:numId w:val="23"/>
        </w:numPr>
        <w:spacing w:after="0"/>
        <w:rPr>
          <w:rFonts w:ascii="Times New Roman" w:hAnsi="Times New Roman" w:cs="Times New Roman"/>
          <w:sz w:val="24"/>
          <w:szCs w:val="24"/>
        </w:rPr>
      </w:pPr>
      <w:r w:rsidRPr="0052344F">
        <w:rPr>
          <w:rFonts w:ascii="Times New Roman" w:hAnsi="Times New Roman" w:cs="Times New Roman"/>
          <w:sz w:val="24"/>
          <w:szCs w:val="24"/>
        </w:rPr>
        <w:t>Ostali troškovi nespomenuti kao prihvatljivi. </w:t>
      </w:r>
    </w:p>
    <w:p w14:paraId="2749A63B" w14:textId="77777777" w:rsidR="00216024" w:rsidRPr="0052344F" w:rsidRDefault="00216024" w:rsidP="002E78E2">
      <w:pPr>
        <w:spacing w:after="0"/>
        <w:ind w:left="360"/>
        <w:rPr>
          <w:rFonts w:ascii="Times New Roman" w:hAnsi="Times New Roman" w:cs="Times New Roman"/>
          <w:color w:val="FF0000"/>
          <w:sz w:val="24"/>
          <w:szCs w:val="24"/>
        </w:rPr>
      </w:pPr>
    </w:p>
    <w:p w14:paraId="4F7AFB3A" w14:textId="77777777" w:rsidR="00804272" w:rsidRPr="0052344F" w:rsidRDefault="00804272" w:rsidP="002E78E2">
      <w:pPr>
        <w:spacing w:after="0"/>
        <w:ind w:left="360"/>
        <w:rPr>
          <w:rFonts w:ascii="Times New Roman" w:hAnsi="Times New Roman" w:cs="Times New Roman"/>
          <w:color w:val="FF0000"/>
          <w:sz w:val="24"/>
          <w:szCs w:val="24"/>
        </w:rPr>
      </w:pPr>
    </w:p>
    <w:p w14:paraId="3C04B916" w14:textId="77777777" w:rsidR="00AA041C" w:rsidRPr="00810B42" w:rsidRDefault="006A2BC4" w:rsidP="00E41AED">
      <w:pPr>
        <w:pStyle w:val="Heading1"/>
      </w:pPr>
      <w:bookmarkStart w:id="71" w:name="_Toc196467467"/>
      <w:bookmarkEnd w:id="67"/>
      <w:r w:rsidRPr="00810B42">
        <w:t>Horizontalna načela</w:t>
      </w:r>
      <w:bookmarkEnd w:id="71"/>
    </w:p>
    <w:p w14:paraId="1C3D52BE" w14:textId="77777777" w:rsidR="005423C3" w:rsidRDefault="005423C3" w:rsidP="005423C3">
      <w:pPr>
        <w:pStyle w:val="bullets"/>
        <w:numPr>
          <w:ilvl w:val="0"/>
          <w:numId w:val="0"/>
        </w:numPr>
        <w:spacing w:after="120" w:line="276" w:lineRule="auto"/>
        <w:contextualSpacing w:val="0"/>
        <w:jc w:val="both"/>
        <w:rPr>
          <w:rFonts w:ascii="Times New Roman" w:eastAsiaTheme="majorEastAsia" w:hAnsi="Times New Roman" w:cs="Times New Roman"/>
          <w:noProof/>
          <w:sz w:val="24"/>
          <w:szCs w:val="24"/>
          <w:lang w:val="hr-HR"/>
        </w:rPr>
      </w:pPr>
      <w:r w:rsidRPr="00B61FDF">
        <w:rPr>
          <w:rFonts w:ascii="Times New Roman" w:eastAsiaTheme="majorEastAsia" w:hAnsi="Times New Roman" w:cs="Times New Roman"/>
          <w:noProof/>
          <w:sz w:val="24"/>
          <w:szCs w:val="24"/>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C16854">
        <w:rPr>
          <w:rFonts w:ascii="Times New Roman" w:eastAsiaTheme="majorEastAsia" w:hAnsi="Times New Roman" w:cs="Times New Roman"/>
          <w:noProof/>
          <w:sz w:val="24"/>
          <w:szCs w:val="24"/>
          <w:lang w:val="hr-HR"/>
        </w:rPr>
        <w:t>-a</w:t>
      </w:r>
      <w:r w:rsidRPr="00B61FDF">
        <w:rPr>
          <w:rFonts w:ascii="Times New Roman" w:eastAsiaTheme="majorEastAsia" w:hAnsi="Times New Roman" w:cs="Times New Roman"/>
          <w:noProof/>
          <w:sz w:val="24"/>
          <w:szCs w:val="24"/>
          <w:lang w:val="hr-HR"/>
        </w:rPr>
        <w:t xml:space="preserve">. Usklađenost projekta s horizontalnim politikama opisuje se u </w:t>
      </w:r>
      <w:r w:rsidRPr="00B61FDF">
        <w:rPr>
          <w:rFonts w:ascii="Times New Roman" w:eastAsiaTheme="majorEastAsia" w:hAnsi="Times New Roman" w:cs="Times New Roman"/>
          <w:i/>
          <w:noProof/>
          <w:sz w:val="24"/>
          <w:szCs w:val="24"/>
          <w:lang w:val="hr-HR"/>
        </w:rPr>
        <w:t>Prijavnom obrascu</w:t>
      </w:r>
      <w:r w:rsidRPr="00B61FDF">
        <w:rPr>
          <w:rFonts w:ascii="Times New Roman" w:eastAsiaTheme="majorEastAsia" w:hAnsi="Times New Roman" w:cs="Times New Roman"/>
          <w:noProof/>
          <w:sz w:val="24"/>
          <w:szCs w:val="24"/>
          <w:lang w:val="hr-HR"/>
        </w:rPr>
        <w:t>.</w:t>
      </w:r>
    </w:p>
    <w:p w14:paraId="779BFD04" w14:textId="77777777" w:rsidR="002D3D0F" w:rsidRDefault="002D3D0F" w:rsidP="005423C3">
      <w:pPr>
        <w:pStyle w:val="bullets"/>
        <w:numPr>
          <w:ilvl w:val="0"/>
          <w:numId w:val="0"/>
        </w:numPr>
        <w:spacing w:after="120" w:line="276" w:lineRule="auto"/>
        <w:contextualSpacing w:val="0"/>
        <w:jc w:val="both"/>
        <w:rPr>
          <w:rFonts w:ascii="Times New Roman" w:eastAsiaTheme="majorEastAsia" w:hAnsi="Times New Roman" w:cs="Times New Roman"/>
          <w:noProof/>
          <w:sz w:val="24"/>
          <w:szCs w:val="24"/>
          <w:lang w:val="hr-HR"/>
        </w:rPr>
      </w:pPr>
    </w:p>
    <w:p w14:paraId="364672EC" w14:textId="77777777" w:rsidR="004608F9" w:rsidRPr="00EA3301" w:rsidRDefault="004608F9" w:rsidP="00FE2643">
      <w:pPr>
        <w:jc w:val="both"/>
        <w:rPr>
          <w:rFonts w:ascii="Times New Roman" w:hAnsi="Times New Roman" w:cs="Times New Roman"/>
          <w:b/>
          <w:bCs/>
          <w:sz w:val="24"/>
          <w:szCs w:val="24"/>
        </w:rPr>
      </w:pPr>
      <w:r w:rsidRPr="00EA3301">
        <w:rPr>
          <w:rFonts w:ascii="Times New Roman" w:hAnsi="Times New Roman" w:cs="Times New Roman"/>
          <w:b/>
          <w:bCs/>
          <w:sz w:val="24"/>
          <w:szCs w:val="24"/>
        </w:rPr>
        <w:t xml:space="preserve">Usklađenost i promicanje načela </w:t>
      </w:r>
    </w:p>
    <w:p w14:paraId="47B393F0" w14:textId="77777777" w:rsidR="003F0BB8"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4F3F2D9C" w14:textId="72E66557" w:rsidR="004608F9" w:rsidRPr="00EA3301" w:rsidRDefault="004608F9" w:rsidP="00FE2643">
      <w:pPr>
        <w:jc w:val="both"/>
        <w:rPr>
          <w:rFonts w:ascii="Times New Roman" w:hAnsi="Times New Roman" w:cs="Times New Roman"/>
          <w:sz w:val="24"/>
          <w:szCs w:val="24"/>
        </w:rPr>
      </w:pPr>
      <w:r w:rsidRPr="00FF4A13">
        <w:rPr>
          <w:rFonts w:ascii="Times New Roman" w:hAnsi="Times New Roman" w:cs="Times New Roman"/>
          <w:b/>
          <w:bCs/>
          <w:sz w:val="24"/>
          <w:szCs w:val="24"/>
        </w:rPr>
        <w:t xml:space="preserve">U </w:t>
      </w:r>
      <w:r w:rsidR="00FA31FC" w:rsidRPr="00FF4A13">
        <w:rPr>
          <w:rFonts w:ascii="Times New Roman" w:hAnsi="Times New Roman" w:cs="Times New Roman"/>
          <w:b/>
          <w:bCs/>
          <w:sz w:val="24"/>
          <w:szCs w:val="24"/>
        </w:rPr>
        <w:t>okviru</w:t>
      </w:r>
      <w:r w:rsidRPr="00EA3301">
        <w:rPr>
          <w:rFonts w:ascii="Times New Roman" w:hAnsi="Times New Roman" w:cs="Times New Roman"/>
          <w:sz w:val="24"/>
          <w:szCs w:val="24"/>
        </w:rPr>
        <w:t xml:space="preserve"> </w:t>
      </w:r>
      <w:r w:rsidRPr="00294AFB">
        <w:rPr>
          <w:rFonts w:ascii="Times New Roman" w:hAnsi="Times New Roman" w:cs="Times New Roman"/>
          <w:b/>
          <w:bCs/>
          <w:sz w:val="24"/>
          <w:szCs w:val="24"/>
        </w:rPr>
        <w:t>kriterija prihvatljivosti</w:t>
      </w:r>
      <w:r w:rsidRPr="00EA3301">
        <w:rPr>
          <w:rFonts w:ascii="Times New Roman" w:hAnsi="Times New Roman" w:cs="Times New Roman"/>
          <w:sz w:val="24"/>
          <w:szCs w:val="24"/>
        </w:rPr>
        <w:t xml:space="preserve">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w:t>
      </w:r>
      <w:r w:rsidR="000826B3">
        <w:rPr>
          <w:rFonts w:ascii="Times New Roman" w:hAnsi="Times New Roman" w:cs="Times New Roman"/>
          <w:sz w:val="24"/>
          <w:szCs w:val="24"/>
        </w:rPr>
        <w:t xml:space="preserve"> o</w:t>
      </w:r>
      <w:r w:rsidRPr="00EA3301">
        <w:rPr>
          <w:rFonts w:ascii="Times New Roman" w:hAnsi="Times New Roman" w:cs="Times New Roman"/>
          <w:sz w:val="24"/>
          <w:szCs w:val="24"/>
        </w:rPr>
        <w:t xml:space="preserve"> osiguranj</w:t>
      </w:r>
      <w:r w:rsidR="00B265E5">
        <w:rPr>
          <w:rFonts w:ascii="Times New Roman" w:hAnsi="Times New Roman" w:cs="Times New Roman"/>
          <w:sz w:val="24"/>
          <w:szCs w:val="24"/>
        </w:rPr>
        <w:t>u</w:t>
      </w:r>
      <w:r w:rsidRPr="00EA3301">
        <w:rPr>
          <w:rFonts w:ascii="Times New Roman" w:hAnsi="Times New Roman" w:cs="Times New Roman"/>
          <w:sz w:val="24"/>
          <w:szCs w:val="24"/>
        </w:rPr>
        <w:t xml:space="preserve"> pristupačnosti građevina osobama s invaliditetom i smanjene pokretljivosti (NN 12/2023). Tehnički propis stupa na snagu 28. lipnja 2025. godine, a istog dana prestat će važiti Pravilnik o osiguranju pristupačnosti građevina osobama s invaliditetom i smanjene pokretljivosti (</w:t>
      </w:r>
      <w:r w:rsidR="000314B7">
        <w:rPr>
          <w:rFonts w:ascii="Times New Roman" w:hAnsi="Times New Roman" w:cs="Times New Roman"/>
          <w:sz w:val="24"/>
          <w:szCs w:val="24"/>
        </w:rPr>
        <w:t xml:space="preserve">NN </w:t>
      </w:r>
      <w:r w:rsidRPr="00EA3301">
        <w:rPr>
          <w:rFonts w:ascii="Times New Roman" w:hAnsi="Times New Roman" w:cs="Times New Roman"/>
          <w:sz w:val="24"/>
          <w:szCs w:val="24"/>
        </w:rPr>
        <w:t xml:space="preserve">78/13). </w:t>
      </w:r>
    </w:p>
    <w:p w14:paraId="45C5A831" w14:textId="702BEBF3" w:rsidR="004608F9" w:rsidRPr="00EA3301"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 xml:space="preserve">Uvjeti iz članka 73. stavka 1 i 2 te čl. 9. Uredbe 1606/2021 osigurani su primarno putem primjene kriterija prihvatljivosti kojima se osigurava usklađenost sa zakonodavnim propisima </w:t>
      </w:r>
      <w:r w:rsidRPr="00EA3301">
        <w:rPr>
          <w:rFonts w:ascii="Times New Roman" w:hAnsi="Times New Roman" w:cs="Times New Roman"/>
          <w:sz w:val="24"/>
          <w:szCs w:val="24"/>
        </w:rPr>
        <w:lastRenderedPageBreak/>
        <w:t>(neutralan utjecaj) kao preduvjet za prijavu projekta ali i dodatni uvjeti (iznad zakonodavn</w:t>
      </w:r>
      <w:r w:rsidR="00D34FB3">
        <w:rPr>
          <w:rFonts w:ascii="Times New Roman" w:hAnsi="Times New Roman" w:cs="Times New Roman"/>
          <w:sz w:val="24"/>
          <w:szCs w:val="24"/>
        </w:rPr>
        <w:t>e obveze</w:t>
      </w:r>
      <w:r w:rsidRPr="00EA3301">
        <w:rPr>
          <w:rFonts w:ascii="Times New Roman" w:hAnsi="Times New Roman" w:cs="Times New Roman"/>
          <w:sz w:val="24"/>
          <w:szCs w:val="24"/>
        </w:rPr>
        <w:t xml:space="preserve"> ) koji također predstavljaju preduvjet za prijavu i to:</w:t>
      </w:r>
    </w:p>
    <w:p w14:paraId="4AD23691" w14:textId="77777777" w:rsidR="00810B42" w:rsidRDefault="004608F9" w:rsidP="009E2611">
      <w:pPr>
        <w:pStyle w:val="ListParagraph"/>
        <w:numPr>
          <w:ilvl w:val="0"/>
          <w:numId w:val="21"/>
        </w:numPr>
        <w:spacing w:after="160"/>
        <w:jc w:val="both"/>
        <w:rPr>
          <w:rFonts w:ascii="Times New Roman" w:hAnsi="Times New Roman" w:cs="Times New Roman"/>
          <w:sz w:val="24"/>
          <w:szCs w:val="24"/>
        </w:rPr>
      </w:pPr>
      <w:r w:rsidRPr="00EA3301">
        <w:rPr>
          <w:rFonts w:ascii="Times New Roman" w:hAnsi="Times New Roman" w:cs="Times New Roman"/>
          <w:sz w:val="24"/>
          <w:szCs w:val="24"/>
        </w:rPr>
        <w:t>izjave o usklađenosti s Poveljom EU-a o temeljnim pravima i Konvencijom UN-a o pravima osoba s invaliditetom te nacionalnim zakonodavnim okvirom za nediskriminaciju, rodnu ravnopravnost i integraciju osoba s invaliditetom</w:t>
      </w:r>
      <w:r w:rsidR="003E6821">
        <w:rPr>
          <w:rFonts w:ascii="Times New Roman" w:hAnsi="Times New Roman" w:cs="Times New Roman"/>
          <w:sz w:val="24"/>
          <w:szCs w:val="24"/>
        </w:rPr>
        <w:t>;</w:t>
      </w:r>
    </w:p>
    <w:p w14:paraId="709A5C64" w14:textId="1AFAE763" w:rsidR="004F2837" w:rsidRPr="00CC18B0" w:rsidRDefault="00BA030F" w:rsidP="004F2837">
      <w:pPr>
        <w:pStyle w:val="ListParagraph"/>
        <w:numPr>
          <w:ilvl w:val="0"/>
          <w:numId w:val="21"/>
        </w:numPr>
        <w:rPr>
          <w:rFonts w:ascii="Times New Roman" w:hAnsi="Times New Roman" w:cs="Times New Roman"/>
          <w:sz w:val="24"/>
          <w:szCs w:val="24"/>
        </w:rPr>
      </w:pPr>
      <w:r w:rsidRPr="00CC18B0">
        <w:rPr>
          <w:rFonts w:ascii="Times New Roman" w:hAnsi="Times New Roman" w:cs="Times New Roman"/>
          <w:sz w:val="24"/>
          <w:szCs w:val="24"/>
        </w:rPr>
        <w:t>u slučaju nabave opreme,</w:t>
      </w:r>
      <w:r w:rsidR="004F2837" w:rsidRPr="0052344F">
        <w:rPr>
          <w:rFonts w:ascii="Times New Roman" w:hAnsi="Times New Roman" w:cs="Times New Roman"/>
        </w:rPr>
        <w:t xml:space="preserve"> </w:t>
      </w:r>
      <w:r w:rsidR="004F2837" w:rsidRPr="00CC18B0">
        <w:rPr>
          <w:rFonts w:ascii="Times New Roman" w:hAnsi="Times New Roman" w:cs="Times New Roman"/>
          <w:sz w:val="24"/>
          <w:szCs w:val="24"/>
        </w:rPr>
        <w:t>osigurati prilagođenost opreme potrebama specifičnih skupina pacijenata kao što su osobe s invaliditetom i smanjenom pokretljivosti i djeca;</w:t>
      </w:r>
    </w:p>
    <w:p w14:paraId="5586ED1F" w14:textId="337EDB21" w:rsidR="00A7283D" w:rsidRPr="000777D4" w:rsidRDefault="00A7283D" w:rsidP="00A7283D">
      <w:pPr>
        <w:pStyle w:val="ListParagraph"/>
        <w:numPr>
          <w:ilvl w:val="0"/>
          <w:numId w:val="21"/>
        </w:numPr>
        <w:spacing w:after="0"/>
        <w:jc w:val="both"/>
        <w:rPr>
          <w:rFonts w:ascii="Times New Roman" w:hAnsi="Times New Roman" w:cs="Times New Roman"/>
          <w:sz w:val="24"/>
          <w:szCs w:val="24"/>
        </w:rPr>
      </w:pPr>
      <w:r w:rsidRPr="000777D4">
        <w:rPr>
          <w:rFonts w:ascii="Times New Roman" w:hAnsi="Times New Roman" w:cs="Times New Roman"/>
          <w:sz w:val="24"/>
          <w:szCs w:val="24"/>
        </w:rPr>
        <w:t>izrađen</w:t>
      </w:r>
      <w:r w:rsidR="00D34FB3">
        <w:rPr>
          <w:rFonts w:ascii="Times New Roman" w:hAnsi="Times New Roman" w:cs="Times New Roman"/>
          <w:sz w:val="24"/>
          <w:szCs w:val="24"/>
        </w:rPr>
        <w:t>e</w:t>
      </w:r>
      <w:r w:rsidRPr="000777D4">
        <w:rPr>
          <w:rFonts w:ascii="Times New Roman" w:hAnsi="Times New Roman" w:cs="Times New Roman"/>
          <w:sz w:val="24"/>
          <w:szCs w:val="24"/>
        </w:rPr>
        <w:t xml:space="preserve"> </w:t>
      </w:r>
      <w:r>
        <w:rPr>
          <w:rFonts w:ascii="Times New Roman" w:hAnsi="Times New Roman" w:cs="Times New Roman"/>
          <w:sz w:val="24"/>
          <w:szCs w:val="24"/>
        </w:rPr>
        <w:t>P</w:t>
      </w:r>
      <w:r w:rsidRPr="00ED14E7">
        <w:rPr>
          <w:rFonts w:ascii="Times New Roman" w:hAnsi="Times New Roman" w:cs="Times New Roman"/>
          <w:sz w:val="24"/>
          <w:szCs w:val="24"/>
        </w:rPr>
        <w:t>rocjen</w:t>
      </w:r>
      <w:r w:rsidR="00D34FB3">
        <w:rPr>
          <w:rFonts w:ascii="Times New Roman" w:hAnsi="Times New Roman" w:cs="Times New Roman"/>
          <w:sz w:val="24"/>
          <w:szCs w:val="24"/>
        </w:rPr>
        <w:t>e</w:t>
      </w:r>
      <w:r w:rsidRPr="00ED14E7">
        <w:rPr>
          <w:rFonts w:ascii="Times New Roman" w:hAnsi="Times New Roman" w:cs="Times New Roman"/>
          <w:sz w:val="24"/>
          <w:szCs w:val="24"/>
        </w:rPr>
        <w:t xml:space="preserve"> klimatskog potvrđivanja</w:t>
      </w:r>
      <w:r w:rsidRPr="000777D4">
        <w:rPr>
          <w:rFonts w:ascii="Times New Roman" w:hAnsi="Times New Roman" w:cs="Times New Roman"/>
          <w:sz w:val="24"/>
          <w:szCs w:val="24"/>
        </w:rPr>
        <w:t xml:space="preserve"> te propisan</w:t>
      </w:r>
      <w:r w:rsidR="00D34FB3">
        <w:rPr>
          <w:rFonts w:ascii="Times New Roman" w:hAnsi="Times New Roman" w:cs="Times New Roman"/>
          <w:sz w:val="24"/>
          <w:szCs w:val="24"/>
        </w:rPr>
        <w:t xml:space="preserve">e </w:t>
      </w:r>
      <w:r w:rsidRPr="000777D4">
        <w:rPr>
          <w:rFonts w:ascii="Times New Roman" w:hAnsi="Times New Roman" w:cs="Times New Roman"/>
          <w:sz w:val="24"/>
          <w:szCs w:val="24"/>
        </w:rPr>
        <w:t>dodatn</w:t>
      </w:r>
      <w:r w:rsidR="00D34FB3">
        <w:rPr>
          <w:rFonts w:ascii="Times New Roman" w:hAnsi="Times New Roman" w:cs="Times New Roman"/>
          <w:sz w:val="24"/>
          <w:szCs w:val="24"/>
        </w:rPr>
        <w:t>e</w:t>
      </w:r>
      <w:r w:rsidRPr="000777D4">
        <w:rPr>
          <w:rFonts w:ascii="Times New Roman" w:hAnsi="Times New Roman" w:cs="Times New Roman"/>
          <w:sz w:val="24"/>
          <w:szCs w:val="24"/>
        </w:rPr>
        <w:t xml:space="preserve"> zahtjev</w:t>
      </w:r>
      <w:r w:rsidR="00D34FB3">
        <w:rPr>
          <w:rFonts w:ascii="Times New Roman" w:hAnsi="Times New Roman" w:cs="Times New Roman"/>
          <w:sz w:val="24"/>
          <w:szCs w:val="24"/>
        </w:rPr>
        <w:t>e</w:t>
      </w:r>
      <w:r w:rsidRPr="000777D4">
        <w:rPr>
          <w:rFonts w:ascii="Times New Roman" w:hAnsi="Times New Roman" w:cs="Times New Roman"/>
          <w:sz w:val="24"/>
          <w:szCs w:val="24"/>
        </w:rPr>
        <w:t xml:space="preserve"> koji proizlaze iz analize DNSH za specifični cilj 4.</w:t>
      </w:r>
      <w:r>
        <w:rPr>
          <w:rFonts w:ascii="Times New Roman" w:hAnsi="Times New Roman" w:cs="Times New Roman"/>
          <w:sz w:val="24"/>
          <w:szCs w:val="24"/>
        </w:rPr>
        <w:t>v</w:t>
      </w:r>
      <w:r w:rsidRPr="000777D4">
        <w:rPr>
          <w:rFonts w:ascii="Times New Roman" w:hAnsi="Times New Roman" w:cs="Times New Roman"/>
          <w:sz w:val="24"/>
          <w:szCs w:val="24"/>
        </w:rPr>
        <w:t xml:space="preserve"> PKK-a. Dodatni zahtjevi koji proizlaze iz analize DNSH za specifični cilj 4.</w:t>
      </w:r>
      <w:r>
        <w:rPr>
          <w:rFonts w:ascii="Times New Roman" w:hAnsi="Times New Roman" w:cs="Times New Roman"/>
          <w:sz w:val="24"/>
          <w:szCs w:val="24"/>
        </w:rPr>
        <w:t>v</w:t>
      </w:r>
      <w:r w:rsidRPr="000777D4">
        <w:rPr>
          <w:rFonts w:ascii="Times New Roman" w:hAnsi="Times New Roman" w:cs="Times New Roman"/>
          <w:sz w:val="24"/>
          <w:szCs w:val="24"/>
        </w:rPr>
        <w:t xml:space="preserve"> PKK-a propisani su i dokazuju se Obrascem 2. Izjava prijavitelja o istinitosti podataka; </w:t>
      </w:r>
    </w:p>
    <w:p w14:paraId="3443A37E" w14:textId="77777777" w:rsidR="004608F9" w:rsidRPr="00EB4353" w:rsidRDefault="004608F9" w:rsidP="009E2611">
      <w:pPr>
        <w:pStyle w:val="ListParagraph"/>
        <w:numPr>
          <w:ilvl w:val="0"/>
          <w:numId w:val="21"/>
        </w:numPr>
        <w:spacing w:after="0"/>
        <w:jc w:val="both"/>
        <w:rPr>
          <w:rFonts w:ascii="Times New Roman" w:hAnsi="Times New Roman" w:cs="Times New Roman"/>
          <w:sz w:val="24"/>
          <w:szCs w:val="24"/>
        </w:rPr>
      </w:pPr>
      <w:r w:rsidRPr="00EB4353">
        <w:rPr>
          <w:rFonts w:ascii="Times New Roman" w:hAnsi="Times New Roman" w:cs="Times New Roman"/>
          <w:sz w:val="24"/>
          <w:szCs w:val="24"/>
        </w:rPr>
        <w:t>izjave o usklađenosti s načelima digitalne pristupačnosti i Zakonom o pristupačnosti mrežnih stranica i programskih rješenja za pokretne uređaje tijela javnog sektora (NN 17/2019) kojim se utvrđuju mjere za osiguranje pristupačnost mrežnih stranica i programskih rješenja za pokretne uređaje tijela javnog sektora korisnicima, osobito osobama s invaliditetom</w:t>
      </w:r>
      <w:r w:rsidR="007870C6">
        <w:rPr>
          <w:rFonts w:ascii="Times New Roman" w:hAnsi="Times New Roman" w:cs="Times New Roman"/>
          <w:sz w:val="24"/>
          <w:szCs w:val="24"/>
        </w:rPr>
        <w:t>.</w:t>
      </w:r>
    </w:p>
    <w:p w14:paraId="21E3DB76" w14:textId="77777777" w:rsidR="004A7EEC" w:rsidRPr="000777D4" w:rsidRDefault="004A7EEC" w:rsidP="004A7EEC">
      <w:pPr>
        <w:pStyle w:val="ListParagraph"/>
        <w:spacing w:after="0"/>
        <w:jc w:val="both"/>
        <w:rPr>
          <w:rFonts w:ascii="Times New Roman" w:hAnsi="Times New Roman" w:cs="Times New Roman"/>
          <w:sz w:val="24"/>
          <w:szCs w:val="24"/>
        </w:rPr>
      </w:pPr>
      <w:r w:rsidRPr="004A7EEC">
        <w:rPr>
          <w:rFonts w:ascii="Times New Roman" w:hAnsi="Times New Roman" w:cs="Times New Roman"/>
          <w:sz w:val="24"/>
          <w:szCs w:val="24"/>
        </w:rPr>
        <w:t xml:space="preserve">Napomena: Potrebno je navesti popis konkretnih primijenjenih mjera u </w:t>
      </w:r>
      <w:r>
        <w:rPr>
          <w:rFonts w:ascii="Times New Roman" w:hAnsi="Times New Roman" w:cs="Times New Roman"/>
          <w:sz w:val="24"/>
          <w:szCs w:val="24"/>
        </w:rPr>
        <w:t>P</w:t>
      </w:r>
      <w:r w:rsidRPr="004A7EEC">
        <w:rPr>
          <w:rFonts w:ascii="Times New Roman" w:hAnsi="Times New Roman" w:cs="Times New Roman"/>
          <w:sz w:val="24"/>
          <w:szCs w:val="24"/>
        </w:rPr>
        <w:t>rijavnom obrascu</w:t>
      </w:r>
      <w:r>
        <w:rPr>
          <w:rFonts w:ascii="Times New Roman" w:hAnsi="Times New Roman" w:cs="Times New Roman"/>
          <w:sz w:val="24"/>
          <w:szCs w:val="24"/>
        </w:rPr>
        <w:t>.</w:t>
      </w:r>
    </w:p>
    <w:p w14:paraId="3D670AAB" w14:textId="77777777" w:rsidR="000D63DF" w:rsidRDefault="000D63DF" w:rsidP="000D63DF">
      <w:pPr>
        <w:jc w:val="both"/>
        <w:rPr>
          <w:rFonts w:ascii="Times New Roman" w:hAnsi="Times New Roman" w:cs="Times New Roman"/>
          <w:sz w:val="24"/>
          <w:szCs w:val="24"/>
        </w:rPr>
      </w:pPr>
    </w:p>
    <w:p w14:paraId="2A16E7C7" w14:textId="77777777" w:rsidR="00236146" w:rsidRDefault="00236146" w:rsidP="003E5AB7">
      <w:pPr>
        <w:jc w:val="both"/>
        <w:rPr>
          <w:rFonts w:ascii="Times New Roman" w:hAnsi="Times New Roman" w:cs="Times New Roman"/>
          <w:sz w:val="24"/>
          <w:szCs w:val="24"/>
        </w:rPr>
      </w:pPr>
      <w:r>
        <w:rPr>
          <w:rFonts w:ascii="Times New Roman" w:hAnsi="Times New Roman" w:cs="Times New Roman"/>
          <w:sz w:val="24"/>
          <w:szCs w:val="24"/>
        </w:rPr>
        <w:t>Za ispunjenje kriterija odabira obavezna dokumentacija predstavlja kako slijedi:</w:t>
      </w:r>
    </w:p>
    <w:p w14:paraId="2525EB9A" w14:textId="5C17B572" w:rsidR="00236146" w:rsidRDefault="00236146" w:rsidP="00236146">
      <w:pPr>
        <w:pStyle w:val="ListParagraph"/>
        <w:numPr>
          <w:ilvl w:val="1"/>
          <w:numId w:val="15"/>
        </w:numPr>
        <w:jc w:val="both"/>
        <w:rPr>
          <w:rFonts w:ascii="Times New Roman" w:hAnsi="Times New Roman" w:cs="Times New Roman"/>
          <w:sz w:val="24"/>
          <w:szCs w:val="24"/>
        </w:rPr>
      </w:pPr>
      <w:r w:rsidRPr="00236146">
        <w:rPr>
          <w:rFonts w:ascii="Times New Roman" w:hAnsi="Times New Roman" w:cs="Times New Roman"/>
          <w:sz w:val="24"/>
          <w:szCs w:val="24"/>
        </w:rPr>
        <w:t>procjen</w:t>
      </w:r>
      <w:r>
        <w:rPr>
          <w:rFonts w:ascii="Times New Roman" w:hAnsi="Times New Roman" w:cs="Times New Roman"/>
          <w:sz w:val="24"/>
          <w:szCs w:val="24"/>
        </w:rPr>
        <w:t>a</w:t>
      </w:r>
      <w:r w:rsidRPr="00236146">
        <w:rPr>
          <w:rFonts w:ascii="Times New Roman" w:hAnsi="Times New Roman" w:cs="Times New Roman"/>
          <w:sz w:val="24"/>
          <w:szCs w:val="24"/>
        </w:rPr>
        <w:t xml:space="preserve"> učinka na načelo nediskriminacije (u skladu s Obrascem 5.)</w:t>
      </w:r>
    </w:p>
    <w:p w14:paraId="084D15B9" w14:textId="77777777" w:rsidR="00236146" w:rsidRDefault="00236146" w:rsidP="00236146">
      <w:pPr>
        <w:pStyle w:val="ListParagraph"/>
        <w:numPr>
          <w:ilvl w:val="1"/>
          <w:numId w:val="15"/>
        </w:numPr>
        <w:jc w:val="both"/>
        <w:rPr>
          <w:rFonts w:ascii="Times New Roman" w:hAnsi="Times New Roman" w:cs="Times New Roman"/>
          <w:sz w:val="24"/>
          <w:szCs w:val="24"/>
        </w:rPr>
      </w:pPr>
      <w:r w:rsidRPr="00236146">
        <w:rPr>
          <w:rFonts w:ascii="Times New Roman" w:hAnsi="Times New Roman" w:cs="Times New Roman"/>
          <w:sz w:val="24"/>
          <w:szCs w:val="24"/>
        </w:rPr>
        <w:t>procjenu učinka na načelo ravnopravnosti spolova (u skladu s Obrascem 6.)</w:t>
      </w:r>
    </w:p>
    <w:p w14:paraId="76C16101" w14:textId="5B3D05E0" w:rsidR="00236146" w:rsidRDefault="00236146" w:rsidP="00236146">
      <w:pPr>
        <w:jc w:val="both"/>
        <w:rPr>
          <w:rFonts w:ascii="Times New Roman" w:hAnsi="Times New Roman" w:cs="Times New Roman"/>
          <w:sz w:val="24"/>
          <w:szCs w:val="24"/>
        </w:rPr>
      </w:pPr>
      <w:r>
        <w:rPr>
          <w:rFonts w:ascii="Times New Roman" w:hAnsi="Times New Roman" w:cs="Times New Roman"/>
          <w:sz w:val="24"/>
          <w:szCs w:val="24"/>
        </w:rPr>
        <w:t>U okviru navedenih procjena obavezno je</w:t>
      </w:r>
      <w:r w:rsidRPr="007E0F47">
        <w:rPr>
          <w:rFonts w:ascii="Times New Roman" w:hAnsi="Times New Roman" w:cs="Times New Roman"/>
          <w:sz w:val="24"/>
          <w:szCs w:val="24"/>
        </w:rPr>
        <w:t xml:space="preserve"> definirati</w:t>
      </w:r>
      <w:r>
        <w:rPr>
          <w:rFonts w:ascii="Times New Roman" w:hAnsi="Times New Roman" w:cs="Times New Roman"/>
          <w:sz w:val="24"/>
          <w:szCs w:val="24"/>
        </w:rPr>
        <w:t>:</w:t>
      </w:r>
    </w:p>
    <w:p w14:paraId="3AED78F0" w14:textId="77777777" w:rsidR="00236146" w:rsidRDefault="00236146" w:rsidP="00236146">
      <w:pPr>
        <w:pStyle w:val="ListParagraph"/>
        <w:numPr>
          <w:ilvl w:val="1"/>
          <w:numId w:val="15"/>
        </w:numPr>
        <w:jc w:val="both"/>
        <w:rPr>
          <w:rFonts w:ascii="Times New Roman" w:hAnsi="Times New Roman" w:cs="Times New Roman"/>
          <w:sz w:val="24"/>
          <w:szCs w:val="24"/>
        </w:rPr>
      </w:pPr>
      <w:r w:rsidRPr="007E0F47">
        <w:rPr>
          <w:rFonts w:ascii="Times New Roman" w:hAnsi="Times New Roman" w:cs="Times New Roman"/>
          <w:sz w:val="24"/>
          <w:szCs w:val="24"/>
        </w:rPr>
        <w:t xml:space="preserve">1 ili više aktivnosti koje doprinose ravnopravnosti spolova, nediskriminaciji i pravima osoba s invaliditetom te </w:t>
      </w:r>
    </w:p>
    <w:p w14:paraId="1B6C78E7" w14:textId="1650F5AC" w:rsidR="00236146" w:rsidRPr="007E0F47" w:rsidRDefault="00236146" w:rsidP="007E0F47">
      <w:pPr>
        <w:pStyle w:val="ListParagraph"/>
        <w:numPr>
          <w:ilvl w:val="1"/>
          <w:numId w:val="15"/>
        </w:numPr>
        <w:jc w:val="both"/>
        <w:rPr>
          <w:rFonts w:ascii="Times New Roman" w:hAnsi="Times New Roman" w:cs="Times New Roman"/>
          <w:sz w:val="24"/>
          <w:szCs w:val="24"/>
        </w:rPr>
      </w:pPr>
      <w:r w:rsidRPr="007E0F47">
        <w:rPr>
          <w:rFonts w:ascii="Times New Roman" w:hAnsi="Times New Roman" w:cs="Times New Roman"/>
          <w:sz w:val="24"/>
          <w:szCs w:val="24"/>
        </w:rPr>
        <w:t>1 ili više aktivnosti koje promiču razumnu prilagodbu i univerzalni dizajn, uključujući pristupačnost informacijskim i komunikacijskim tehnologijama.</w:t>
      </w:r>
    </w:p>
    <w:p w14:paraId="2F27D451" w14:textId="5E3C5E1F" w:rsidR="00174D3B" w:rsidRPr="00EE4866" w:rsidRDefault="007E0F47" w:rsidP="00EE4866">
      <w:pPr>
        <w:pStyle w:val="NoSpacing"/>
        <w:spacing w:after="240" w:line="276" w:lineRule="auto"/>
        <w:jc w:val="both"/>
        <w:rPr>
          <w:rFonts w:ascii="Times New Roman" w:hAnsi="Times New Roman" w:cs="Times New Roman"/>
          <w:b/>
          <w:color w:val="000000"/>
          <w:sz w:val="24"/>
          <w:szCs w:val="24"/>
        </w:rPr>
      </w:pPr>
      <w:r w:rsidRPr="003E09D7">
        <w:rPr>
          <w:rFonts w:ascii="Times New Roman" w:hAnsi="Times New Roman" w:cs="Times New Roman"/>
          <w:b/>
          <w:sz w:val="24"/>
          <w:szCs w:val="24"/>
        </w:rPr>
        <w:t xml:space="preserve">Dakle, </w:t>
      </w:r>
      <w:r w:rsidR="00236146" w:rsidRPr="003E09D7">
        <w:rPr>
          <w:rFonts w:ascii="Times New Roman" w:hAnsi="Times New Roman" w:cs="Times New Roman"/>
          <w:b/>
          <w:color w:val="000000"/>
          <w:sz w:val="24"/>
          <w:szCs w:val="24"/>
        </w:rPr>
        <w:t xml:space="preserve">projektni prijedlog mora </w:t>
      </w:r>
      <w:r w:rsidR="00410431" w:rsidRPr="003E09D7">
        <w:rPr>
          <w:rFonts w:ascii="Times New Roman" w:hAnsi="Times New Roman" w:cs="Times New Roman"/>
          <w:b/>
          <w:color w:val="000000"/>
          <w:sz w:val="24"/>
          <w:szCs w:val="24"/>
        </w:rPr>
        <w:t xml:space="preserve">dostaviti popunjene procjene (obrasci 5. i 6.) a svaka od procjena mora sadržavati barem jednu aktivnost kako je navedeno u tekstu iznad. </w:t>
      </w:r>
    </w:p>
    <w:p w14:paraId="17388E72" w14:textId="77777777" w:rsidR="00006ADB" w:rsidRPr="00B61FDF" w:rsidRDefault="00006ADB" w:rsidP="00172FE5">
      <w:pPr>
        <w:spacing w:before="120" w:after="120"/>
        <w:jc w:val="both"/>
        <w:rPr>
          <w:rFonts w:ascii="Times New Roman" w:eastAsia="Times New Roman" w:hAnsi="Times New Roman" w:cs="Times New Roman"/>
          <w:noProof/>
          <w:color w:val="000000"/>
          <w:sz w:val="24"/>
          <w:szCs w:val="24"/>
          <w:lang w:eastAsia="hr-HR"/>
        </w:rPr>
      </w:pPr>
    </w:p>
    <w:p w14:paraId="6FBD79A3" w14:textId="77777777" w:rsidR="00172FE5" w:rsidRPr="000B5B44" w:rsidRDefault="000B5B44" w:rsidP="00172FE5">
      <w:pPr>
        <w:pStyle w:val="NoSpacing"/>
        <w:spacing w:before="120" w:after="120" w:line="276" w:lineRule="auto"/>
        <w:jc w:val="both"/>
        <w:rPr>
          <w:rFonts w:ascii="Times New Roman" w:hAnsi="Times New Roman" w:cs="Times New Roman"/>
          <w:noProof/>
          <w:sz w:val="24"/>
          <w:szCs w:val="24"/>
          <w:u w:val="single"/>
        </w:rPr>
      </w:pPr>
      <w:r w:rsidRPr="000B5B44">
        <w:rPr>
          <w:rFonts w:ascii="Times New Roman" w:hAnsi="Times New Roman" w:cs="Times New Roman"/>
          <w:noProof/>
          <w:sz w:val="24"/>
          <w:szCs w:val="24"/>
          <w:u w:val="single"/>
        </w:rPr>
        <w:t>Primjeri</w:t>
      </w:r>
      <w:r w:rsidR="00172FE5" w:rsidRPr="000B5B44">
        <w:rPr>
          <w:rFonts w:ascii="Times New Roman" w:hAnsi="Times New Roman" w:cs="Times New Roman"/>
          <w:noProof/>
          <w:sz w:val="24"/>
          <w:szCs w:val="24"/>
          <w:u w:val="single"/>
        </w:rPr>
        <w:t xml:space="preserve"> dodatnih prilika za promicanje pristupačnosti za osobe s invaliditetom su: </w:t>
      </w:r>
    </w:p>
    <w:p w14:paraId="52F05454" w14:textId="6C1C441C" w:rsidR="00AF6D95" w:rsidRPr="0052344F" w:rsidRDefault="00172FE5" w:rsidP="00F765CB">
      <w:pPr>
        <w:pStyle w:val="NoSpacing"/>
        <w:numPr>
          <w:ilvl w:val="0"/>
          <w:numId w:val="39"/>
        </w:numPr>
        <w:spacing w:before="120" w:after="120" w:line="276" w:lineRule="auto"/>
        <w:jc w:val="both"/>
        <w:rPr>
          <w:rFonts w:ascii="Times New Roman" w:eastAsia="Times New Roman" w:hAnsi="Times New Roman" w:cs="Times New Roman"/>
          <w:color w:val="000000"/>
        </w:rPr>
      </w:pPr>
      <w:r w:rsidRPr="00AF6D95">
        <w:rPr>
          <w:rFonts w:ascii="Times New Roman" w:hAnsi="Times New Roman" w:cs="Times New Roman"/>
          <w:noProof/>
          <w:sz w:val="24"/>
          <w:szCs w:val="24"/>
        </w:rPr>
        <w:t>korištenje univerzalnog dizajna</w:t>
      </w:r>
      <w:r w:rsidRPr="00AF6D95">
        <w:rPr>
          <w:rFonts w:ascii="Times New Roman" w:eastAsia="Times New Roman" w:hAnsi="Times New Roman" w:cs="Times New Roman"/>
          <w:color w:val="000000"/>
          <w:sz w:val="24"/>
          <w:szCs w:val="24"/>
        </w:rPr>
        <w:t>;</w:t>
      </w:r>
    </w:p>
    <w:p w14:paraId="17F388B6" w14:textId="1498B4E7" w:rsidR="002E124E" w:rsidRPr="007E0F47" w:rsidRDefault="002E124E" w:rsidP="007E0F47">
      <w:pPr>
        <w:pStyle w:val="NoSpacing"/>
        <w:numPr>
          <w:ilvl w:val="0"/>
          <w:numId w:val="39"/>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nabava pristupačne medicinske opreme, uključujući prilagodljivi ginekološki stol</w:t>
      </w:r>
      <w:r w:rsidR="007E0F47">
        <w:rPr>
          <w:rFonts w:ascii="Times New Roman" w:hAnsi="Times New Roman" w:cs="Times New Roman"/>
          <w:noProof/>
          <w:sz w:val="24"/>
          <w:szCs w:val="24"/>
        </w:rPr>
        <w:t>;</w:t>
      </w:r>
    </w:p>
    <w:p w14:paraId="7BCE6E9D" w14:textId="4160B744" w:rsidR="00B756DB" w:rsidRDefault="00B756DB" w:rsidP="00006ADB">
      <w:pPr>
        <w:pStyle w:val="NoSpacing"/>
        <w:numPr>
          <w:ilvl w:val="0"/>
          <w:numId w:val="39"/>
        </w:numPr>
        <w:spacing w:before="120" w:after="120" w:line="276" w:lineRule="auto"/>
        <w:jc w:val="both"/>
        <w:rPr>
          <w:rFonts w:ascii="Times New Roman" w:hAnsi="Times New Roman" w:cs="Times New Roman"/>
          <w:noProof/>
          <w:sz w:val="24"/>
          <w:szCs w:val="24"/>
        </w:rPr>
      </w:pPr>
      <w:r>
        <w:rPr>
          <w:rFonts w:ascii="Times New Roman" w:hAnsi="Times New Roman" w:cs="Times New Roman"/>
          <w:noProof/>
          <w:sz w:val="24"/>
          <w:szCs w:val="24"/>
        </w:rPr>
        <w:t>edukacije o reproduktivnom zdravlju za osobe s inv</w:t>
      </w:r>
      <w:r w:rsidR="002E124E">
        <w:rPr>
          <w:rFonts w:ascii="Times New Roman" w:hAnsi="Times New Roman" w:cs="Times New Roman"/>
          <w:noProof/>
          <w:sz w:val="24"/>
          <w:szCs w:val="24"/>
        </w:rPr>
        <w:t>a</w:t>
      </w:r>
      <w:r>
        <w:rPr>
          <w:rFonts w:ascii="Times New Roman" w:hAnsi="Times New Roman" w:cs="Times New Roman"/>
          <w:noProof/>
          <w:sz w:val="24"/>
          <w:szCs w:val="24"/>
        </w:rPr>
        <w:t>lidtiteom</w:t>
      </w:r>
      <w:r w:rsidR="007E0F47">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1387B45" w14:textId="36639222" w:rsidR="002E124E" w:rsidRPr="002E124E" w:rsidRDefault="002E124E" w:rsidP="002E124E">
      <w:pPr>
        <w:pStyle w:val="NoSpacing"/>
        <w:numPr>
          <w:ilvl w:val="0"/>
          <w:numId w:val="39"/>
        </w:numPr>
        <w:spacing w:before="120" w:after="120" w:line="276" w:lineRule="auto"/>
        <w:jc w:val="both"/>
        <w:rPr>
          <w:rFonts w:ascii="Times New Roman" w:hAnsi="Times New Roman" w:cs="Times New Roman"/>
          <w:noProof/>
          <w:sz w:val="24"/>
          <w:szCs w:val="24"/>
        </w:rPr>
      </w:pPr>
      <w:r w:rsidRPr="00F765CB">
        <w:rPr>
          <w:rFonts w:ascii="Times New Roman" w:hAnsi="Times New Roman" w:cs="Times New Roman"/>
          <w:noProof/>
          <w:sz w:val="24"/>
          <w:szCs w:val="24"/>
        </w:rPr>
        <w:t xml:space="preserve">edukacija </w:t>
      </w:r>
      <w:r>
        <w:rPr>
          <w:rFonts w:ascii="Times New Roman" w:hAnsi="Times New Roman" w:cs="Times New Roman"/>
          <w:noProof/>
          <w:sz w:val="24"/>
          <w:szCs w:val="24"/>
        </w:rPr>
        <w:t xml:space="preserve">za zaposlenike domova zdravlja </w:t>
      </w:r>
      <w:r w:rsidRPr="00F765CB">
        <w:rPr>
          <w:rFonts w:ascii="Times New Roman" w:hAnsi="Times New Roman" w:cs="Times New Roman"/>
          <w:noProof/>
          <w:sz w:val="24"/>
          <w:szCs w:val="24"/>
        </w:rPr>
        <w:t xml:space="preserve">o komunikaciji s osobama </w:t>
      </w:r>
      <w:r>
        <w:rPr>
          <w:rFonts w:ascii="Times New Roman" w:hAnsi="Times New Roman" w:cs="Times New Roman"/>
          <w:noProof/>
          <w:sz w:val="24"/>
          <w:szCs w:val="24"/>
        </w:rPr>
        <w:t xml:space="preserve">različitih vrsta </w:t>
      </w:r>
      <w:r w:rsidRPr="00F765CB">
        <w:rPr>
          <w:rFonts w:ascii="Times New Roman" w:hAnsi="Times New Roman" w:cs="Times New Roman"/>
          <w:noProof/>
          <w:sz w:val="24"/>
          <w:szCs w:val="24"/>
        </w:rPr>
        <w:t>invaliditet</w:t>
      </w:r>
      <w:r>
        <w:rPr>
          <w:rFonts w:ascii="Times New Roman" w:hAnsi="Times New Roman" w:cs="Times New Roman"/>
          <w:noProof/>
          <w:sz w:val="24"/>
          <w:szCs w:val="24"/>
        </w:rPr>
        <w:t>a</w:t>
      </w:r>
      <w:r w:rsidR="007E0F47">
        <w:rPr>
          <w:rFonts w:ascii="Times New Roman" w:hAnsi="Times New Roman" w:cs="Times New Roman"/>
          <w:noProof/>
          <w:sz w:val="24"/>
          <w:szCs w:val="24"/>
        </w:rPr>
        <w:t>;</w:t>
      </w:r>
    </w:p>
    <w:p w14:paraId="30DC8851" w14:textId="24E9E171" w:rsidR="0003424F" w:rsidRPr="002E124E" w:rsidRDefault="0003424F" w:rsidP="007E0F47">
      <w:pPr>
        <w:pStyle w:val="NoSpacing"/>
        <w:numPr>
          <w:ilvl w:val="0"/>
          <w:numId w:val="39"/>
        </w:numPr>
        <w:spacing w:before="120" w:after="120"/>
        <w:jc w:val="both"/>
        <w:rPr>
          <w:rFonts w:ascii="Times New Roman" w:hAnsi="Times New Roman" w:cs="Times New Roman"/>
          <w:noProof/>
          <w:sz w:val="24"/>
          <w:szCs w:val="24"/>
        </w:rPr>
      </w:pPr>
      <w:r w:rsidRPr="0003424F">
        <w:rPr>
          <w:rFonts w:ascii="Times New Roman" w:hAnsi="Times New Roman" w:cs="Times New Roman"/>
          <w:noProof/>
          <w:sz w:val="24"/>
          <w:szCs w:val="24"/>
        </w:rPr>
        <w:lastRenderedPageBreak/>
        <w:t xml:space="preserve">tečaj hrvatskog znakovnog jezika </w:t>
      </w:r>
      <w:r w:rsidR="002E124E" w:rsidRPr="002E124E">
        <w:rPr>
          <w:rFonts w:ascii="Times New Roman" w:hAnsi="Times New Roman" w:cs="Times New Roman"/>
          <w:noProof/>
          <w:sz w:val="24"/>
          <w:szCs w:val="24"/>
        </w:rPr>
        <w:t>za zaposlenike domova zdravlja</w:t>
      </w:r>
      <w:r w:rsidR="002E124E">
        <w:rPr>
          <w:rFonts w:ascii="Times New Roman" w:hAnsi="Times New Roman" w:cs="Times New Roman"/>
          <w:noProof/>
          <w:sz w:val="24"/>
          <w:szCs w:val="24"/>
        </w:rPr>
        <w:t xml:space="preserve"> te </w:t>
      </w:r>
      <w:r w:rsidRPr="002E124E">
        <w:rPr>
          <w:rFonts w:ascii="Times New Roman" w:hAnsi="Times New Roman" w:cs="Times New Roman"/>
          <w:noProof/>
          <w:sz w:val="24"/>
          <w:szCs w:val="24"/>
        </w:rPr>
        <w:t xml:space="preserve">za korisnike osigurati komunikacijskog posrednika / prevoditelja na hrvatski znakovni jezik </w:t>
      </w:r>
      <w:r w:rsidR="00410431" w:rsidRPr="002E124E">
        <w:rPr>
          <w:rFonts w:ascii="Times New Roman" w:hAnsi="Times New Roman" w:cs="Times New Roman"/>
          <w:noProof/>
          <w:sz w:val="24"/>
          <w:szCs w:val="24"/>
        </w:rPr>
        <w:t>te prevoditelje za gluho slijepe osobe</w:t>
      </w:r>
      <w:r w:rsidR="007E0F47">
        <w:rPr>
          <w:rFonts w:ascii="Times New Roman" w:hAnsi="Times New Roman" w:cs="Times New Roman"/>
          <w:noProof/>
          <w:sz w:val="24"/>
          <w:szCs w:val="24"/>
        </w:rPr>
        <w:t>,</w:t>
      </w:r>
    </w:p>
    <w:p w14:paraId="31BC3997" w14:textId="3B7A83A4" w:rsidR="002E124E" w:rsidRPr="002E124E" w:rsidRDefault="002E124E" w:rsidP="002E124E">
      <w:pPr>
        <w:pStyle w:val="NoSpacing"/>
        <w:numPr>
          <w:ilvl w:val="0"/>
          <w:numId w:val="39"/>
        </w:numPr>
        <w:spacing w:before="120" w:after="12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osigurati natpise na </w:t>
      </w:r>
      <w:r w:rsidRPr="00B30199">
        <w:rPr>
          <w:rFonts w:ascii="Times New Roman" w:hAnsi="Times New Roman" w:cs="Times New Roman"/>
          <w:noProof/>
          <w:sz w:val="24"/>
          <w:szCs w:val="24"/>
        </w:rPr>
        <w:t>Brailleovo</w:t>
      </w:r>
      <w:r>
        <w:rPr>
          <w:rFonts w:ascii="Times New Roman" w:hAnsi="Times New Roman" w:cs="Times New Roman"/>
          <w:noProof/>
          <w:sz w:val="24"/>
          <w:szCs w:val="24"/>
        </w:rPr>
        <w:t>m</w:t>
      </w:r>
      <w:r w:rsidRPr="00B30199">
        <w:rPr>
          <w:rFonts w:ascii="Times New Roman" w:hAnsi="Times New Roman" w:cs="Times New Roman"/>
          <w:noProof/>
          <w:sz w:val="24"/>
          <w:szCs w:val="24"/>
        </w:rPr>
        <w:t xml:space="preserve"> pism</w:t>
      </w:r>
      <w:r>
        <w:rPr>
          <w:rFonts w:ascii="Times New Roman" w:hAnsi="Times New Roman" w:cs="Times New Roman"/>
          <w:noProof/>
          <w:sz w:val="24"/>
          <w:szCs w:val="24"/>
        </w:rPr>
        <w:t>u</w:t>
      </w:r>
      <w:r w:rsidRPr="00B30199">
        <w:rPr>
          <w:rFonts w:ascii="Times New Roman" w:hAnsi="Times New Roman" w:cs="Times New Roman"/>
          <w:noProof/>
          <w:sz w:val="24"/>
          <w:szCs w:val="24"/>
        </w:rPr>
        <w:t xml:space="preserve"> za slijepe osobe</w:t>
      </w:r>
      <w:r w:rsidR="007E0F47">
        <w:rPr>
          <w:rFonts w:ascii="Times New Roman" w:hAnsi="Times New Roman" w:cs="Times New Roman"/>
          <w:noProof/>
          <w:sz w:val="24"/>
          <w:szCs w:val="24"/>
        </w:rPr>
        <w:t>;</w:t>
      </w:r>
    </w:p>
    <w:p w14:paraId="19723AE5" w14:textId="602692F8" w:rsidR="00B30199" w:rsidRPr="00B30199" w:rsidRDefault="00B30199" w:rsidP="00006ADB">
      <w:pPr>
        <w:pStyle w:val="NoSpacing"/>
        <w:numPr>
          <w:ilvl w:val="0"/>
          <w:numId w:val="39"/>
        </w:numPr>
        <w:spacing w:before="120" w:after="120" w:line="276" w:lineRule="auto"/>
        <w:jc w:val="both"/>
        <w:rPr>
          <w:rFonts w:ascii="Times New Roman" w:hAnsi="Times New Roman" w:cs="Times New Roman"/>
          <w:noProof/>
          <w:sz w:val="24"/>
          <w:szCs w:val="24"/>
        </w:rPr>
      </w:pPr>
      <w:r w:rsidRPr="00B30199">
        <w:rPr>
          <w:rFonts w:ascii="Times New Roman" w:hAnsi="Times New Roman" w:cs="Times New Roman"/>
          <w:noProof/>
          <w:sz w:val="24"/>
          <w:szCs w:val="24"/>
        </w:rPr>
        <w:t>tekstovi</w:t>
      </w:r>
      <w:r w:rsidR="002E124E">
        <w:rPr>
          <w:rFonts w:ascii="Times New Roman" w:hAnsi="Times New Roman" w:cs="Times New Roman"/>
          <w:noProof/>
          <w:sz w:val="24"/>
          <w:szCs w:val="24"/>
        </w:rPr>
        <w:t xml:space="preserve"> i oznake</w:t>
      </w:r>
      <w:r w:rsidRPr="00B30199">
        <w:rPr>
          <w:rFonts w:ascii="Times New Roman" w:hAnsi="Times New Roman" w:cs="Times New Roman"/>
          <w:noProof/>
          <w:sz w:val="24"/>
          <w:szCs w:val="24"/>
        </w:rPr>
        <w:t xml:space="preserve"> jednostavni za čitanje i razumijevanje za osobe s intelektualnim teškoćama</w:t>
      </w:r>
      <w:r w:rsidR="007E0F47">
        <w:rPr>
          <w:rFonts w:ascii="Times New Roman" w:hAnsi="Times New Roman" w:cs="Times New Roman"/>
          <w:noProof/>
          <w:sz w:val="24"/>
          <w:szCs w:val="24"/>
        </w:rPr>
        <w:t>;</w:t>
      </w:r>
    </w:p>
    <w:p w14:paraId="4D233369" w14:textId="511981E4" w:rsidR="0003424F" w:rsidRDefault="0003424F" w:rsidP="00006ADB">
      <w:pPr>
        <w:pStyle w:val="NoSpacing"/>
        <w:numPr>
          <w:ilvl w:val="0"/>
          <w:numId w:val="39"/>
        </w:numPr>
        <w:spacing w:before="120" w:after="120" w:line="276" w:lineRule="auto"/>
        <w:jc w:val="both"/>
        <w:rPr>
          <w:rFonts w:ascii="Times New Roman" w:hAnsi="Times New Roman" w:cs="Times New Roman"/>
          <w:noProof/>
          <w:sz w:val="24"/>
          <w:szCs w:val="24"/>
        </w:rPr>
      </w:pPr>
      <w:r w:rsidRPr="0003424F">
        <w:rPr>
          <w:rFonts w:ascii="Times New Roman" w:hAnsi="Times New Roman" w:cs="Times New Roman"/>
          <w:noProof/>
          <w:sz w:val="24"/>
          <w:szCs w:val="24"/>
        </w:rPr>
        <w:t>razvoj digitalnih rješenja kojima se povećava razina pristupačnosti informacija za osobe s invaliditetom</w:t>
      </w:r>
      <w:r w:rsidR="007E0F47">
        <w:rPr>
          <w:rFonts w:ascii="Times New Roman" w:hAnsi="Times New Roman" w:cs="Times New Roman"/>
          <w:noProof/>
          <w:sz w:val="24"/>
          <w:szCs w:val="24"/>
        </w:rPr>
        <w:t>.</w:t>
      </w:r>
    </w:p>
    <w:p w14:paraId="7E975305" w14:textId="544CB08D" w:rsidR="00F84D27" w:rsidRDefault="00F84D27" w:rsidP="00006ADB">
      <w:pPr>
        <w:pStyle w:val="NoSpacing"/>
        <w:numPr>
          <w:ilvl w:val="0"/>
          <w:numId w:val="39"/>
        </w:numPr>
        <w:spacing w:before="120" w:after="120" w:line="276" w:lineRule="auto"/>
        <w:jc w:val="both"/>
        <w:rPr>
          <w:rFonts w:ascii="Times New Roman" w:hAnsi="Times New Roman" w:cs="Times New Roman"/>
          <w:noProof/>
          <w:sz w:val="24"/>
          <w:szCs w:val="24"/>
        </w:rPr>
      </w:pPr>
      <w:r>
        <w:rPr>
          <w:rFonts w:ascii="Times New Roman" w:hAnsi="Times New Roman" w:cs="Times New Roman"/>
          <w:noProof/>
          <w:sz w:val="24"/>
          <w:szCs w:val="24"/>
        </w:rPr>
        <w:t>unaprjeđenje pristupačnosti građevina.</w:t>
      </w:r>
    </w:p>
    <w:p w14:paraId="0D655800" w14:textId="77777777" w:rsidR="00006ADB" w:rsidRPr="00006ADB" w:rsidRDefault="00006ADB" w:rsidP="00006ADB">
      <w:pPr>
        <w:pStyle w:val="NoSpacing"/>
        <w:spacing w:before="120" w:after="120" w:line="276" w:lineRule="auto"/>
        <w:jc w:val="both"/>
        <w:rPr>
          <w:rFonts w:ascii="Times New Roman" w:hAnsi="Times New Roman" w:cs="Times New Roman"/>
          <w:noProof/>
          <w:sz w:val="24"/>
          <w:szCs w:val="24"/>
        </w:rPr>
      </w:pPr>
    </w:p>
    <w:p w14:paraId="70D9E497" w14:textId="34C51179" w:rsidR="00B756DB" w:rsidRDefault="00172FE5" w:rsidP="007E0F47">
      <w:pPr>
        <w:pStyle w:val="pf0"/>
        <w:jc w:val="both"/>
        <w:rPr>
          <w:rFonts w:eastAsiaTheme="minorEastAsia"/>
          <w:lang w:eastAsia="en-US"/>
        </w:rPr>
      </w:pPr>
      <w:r w:rsidRPr="00F55FC8">
        <w:rPr>
          <w:color w:val="000000"/>
          <w:u w:val="single"/>
        </w:rPr>
        <w:t xml:space="preserve">Primjeri za promicanje nediskriminacije i ravnopravnosti spolova: </w:t>
      </w:r>
    </w:p>
    <w:p w14:paraId="1FCA69D2" w14:textId="1652D1CA" w:rsidR="00B756DB" w:rsidRPr="007E0F47" w:rsidRDefault="007E0F47" w:rsidP="007E0F47">
      <w:pPr>
        <w:pStyle w:val="pf0"/>
        <w:numPr>
          <w:ilvl w:val="0"/>
          <w:numId w:val="43"/>
        </w:numPr>
        <w:jc w:val="both"/>
        <w:rPr>
          <w:rFonts w:eastAsiaTheme="minorEastAsia"/>
          <w:lang w:eastAsia="en-US"/>
        </w:rPr>
      </w:pPr>
      <w:r>
        <w:rPr>
          <w:rFonts w:eastAsiaTheme="minorEastAsia"/>
          <w:lang w:eastAsia="en-US"/>
        </w:rPr>
        <w:t>p</w:t>
      </w:r>
      <w:r w:rsidR="00B756DB" w:rsidRPr="007E0F47">
        <w:rPr>
          <w:rFonts w:eastAsiaTheme="minorEastAsia"/>
          <w:lang w:eastAsia="en-US"/>
        </w:rPr>
        <w:t>rovedba edukacija/javnozdravstvenih tribina/radionica usmjerenih na posebno ranjive skupine, poput osoba s invaliditetom, djece s teškoćama, starijih osoba, beskućnika, migranata</w:t>
      </w:r>
      <w:r>
        <w:rPr>
          <w:rFonts w:eastAsiaTheme="minorEastAsia"/>
          <w:lang w:eastAsia="en-US"/>
        </w:rPr>
        <w:t>;</w:t>
      </w:r>
    </w:p>
    <w:p w14:paraId="6E449709" w14:textId="0246EBDB" w:rsidR="00CC18B0" w:rsidRPr="00CC18B0" w:rsidRDefault="007E0F47" w:rsidP="007E0F47">
      <w:pPr>
        <w:pStyle w:val="pf0"/>
        <w:numPr>
          <w:ilvl w:val="0"/>
          <w:numId w:val="43"/>
        </w:numPr>
        <w:jc w:val="both"/>
      </w:pPr>
      <w:r>
        <w:rPr>
          <w:rFonts w:eastAsiaTheme="minorEastAsia"/>
          <w:lang w:eastAsia="en-US"/>
        </w:rPr>
        <w:t>p</w:t>
      </w:r>
      <w:r w:rsidR="00B756DB" w:rsidRPr="007E0F47">
        <w:rPr>
          <w:rFonts w:eastAsiaTheme="minorEastAsia"/>
          <w:lang w:eastAsia="en-US"/>
        </w:rPr>
        <w:t>rovedba edukacija/predavanja za zdravstvene radnike o što boljoj skrbi za pacijente iz ranjivih skupina (primjerice o palijativnoj skrbi, skrbi za starije pacijente ili onkološke pacijente i sl.)</w:t>
      </w:r>
      <w:r>
        <w:rPr>
          <w:rFonts w:eastAsiaTheme="minorEastAsia"/>
          <w:lang w:eastAsia="en-US"/>
        </w:rPr>
        <w:t>;</w:t>
      </w:r>
    </w:p>
    <w:p w14:paraId="056533E9" w14:textId="486538E5" w:rsidR="00B8160E" w:rsidRPr="0052344F" w:rsidRDefault="00F765CB" w:rsidP="00B756DB">
      <w:pPr>
        <w:pStyle w:val="NoSpacing"/>
        <w:numPr>
          <w:ilvl w:val="0"/>
          <w:numId w:val="43"/>
        </w:numPr>
        <w:spacing w:before="120" w:after="120" w:line="276" w:lineRule="auto"/>
        <w:jc w:val="both"/>
        <w:rPr>
          <w:rFonts w:ascii="Times New Roman" w:eastAsia="Times New Roman" w:hAnsi="Times New Roman" w:cs="Times New Roman"/>
          <w:color w:val="000000"/>
        </w:rPr>
      </w:pPr>
      <w:r w:rsidRPr="00B8160E">
        <w:rPr>
          <w:rFonts w:ascii="Times New Roman" w:hAnsi="Times New Roman" w:cs="Times New Roman"/>
          <w:sz w:val="24"/>
          <w:szCs w:val="24"/>
        </w:rPr>
        <w:t xml:space="preserve">provedba edukacija </w:t>
      </w:r>
      <w:r w:rsidR="00B8160E" w:rsidRPr="00B8160E">
        <w:rPr>
          <w:rFonts w:ascii="Times New Roman" w:hAnsi="Times New Roman" w:cs="Times New Roman"/>
          <w:sz w:val="24"/>
          <w:szCs w:val="24"/>
        </w:rPr>
        <w:t>o pružanju zdravstvene skrbi i pristupu zdravstvu bez diskriminacije, osposobljavanjem zdravstvenih djelatnika</w:t>
      </w:r>
      <w:r w:rsidR="00B8160E">
        <w:rPr>
          <w:rFonts w:ascii="Times New Roman" w:hAnsi="Times New Roman" w:cs="Times New Roman"/>
          <w:sz w:val="24"/>
          <w:szCs w:val="24"/>
        </w:rPr>
        <w:t xml:space="preserve"> </w:t>
      </w:r>
      <w:r w:rsidR="00B8160E" w:rsidRPr="00B8160E">
        <w:rPr>
          <w:rFonts w:ascii="Times New Roman" w:hAnsi="Times New Roman" w:cs="Times New Roman"/>
          <w:sz w:val="24"/>
          <w:szCs w:val="24"/>
        </w:rPr>
        <w:t xml:space="preserve">za metode prepoznavanja i rješavanja problema diskriminacije i njezinih temeljnih uzroka, uključujući </w:t>
      </w:r>
      <w:proofErr w:type="spellStart"/>
      <w:r w:rsidR="00B8160E" w:rsidRPr="00B8160E">
        <w:rPr>
          <w:rFonts w:ascii="Times New Roman" w:hAnsi="Times New Roman" w:cs="Times New Roman"/>
          <w:sz w:val="24"/>
          <w:szCs w:val="24"/>
        </w:rPr>
        <w:t>antiromizam</w:t>
      </w:r>
      <w:proofErr w:type="spellEnd"/>
      <w:r w:rsidR="00B8160E" w:rsidRPr="00B8160E">
        <w:rPr>
          <w:rFonts w:ascii="Times New Roman" w:hAnsi="Times New Roman" w:cs="Times New Roman"/>
          <w:sz w:val="24"/>
          <w:szCs w:val="24"/>
        </w:rPr>
        <w:t xml:space="preserve"> i nesvjesnu pristranost;</w:t>
      </w:r>
    </w:p>
    <w:p w14:paraId="22BD7738" w14:textId="75D2F03F" w:rsidR="00CC18B0" w:rsidRPr="0052344F" w:rsidRDefault="00CC18B0" w:rsidP="00B756DB">
      <w:pPr>
        <w:pStyle w:val="NoSpacing"/>
        <w:numPr>
          <w:ilvl w:val="0"/>
          <w:numId w:val="43"/>
        </w:numPr>
        <w:spacing w:before="120" w:after="120" w:line="276" w:lineRule="auto"/>
        <w:jc w:val="both"/>
        <w:rPr>
          <w:rFonts w:ascii="Times New Roman" w:eastAsia="Times New Roman" w:hAnsi="Times New Roman" w:cs="Times New Roman"/>
          <w:color w:val="000000"/>
        </w:rPr>
      </w:pPr>
      <w:r>
        <w:rPr>
          <w:rFonts w:ascii="Times New Roman" w:hAnsi="Times New Roman" w:cs="Times New Roman"/>
          <w:sz w:val="24"/>
          <w:szCs w:val="24"/>
        </w:rPr>
        <w:t>organizacija javnozdravstvenih kampanja koje su usmjerene na unaprjeđenje zdravlja romske nacionalne manjine i unaprjeđenje reproduktivnog zdravlja Romkinja</w:t>
      </w:r>
      <w:r w:rsidR="007E0F47">
        <w:rPr>
          <w:rFonts w:ascii="Times New Roman" w:hAnsi="Times New Roman" w:cs="Times New Roman"/>
          <w:sz w:val="24"/>
          <w:szCs w:val="24"/>
        </w:rPr>
        <w:t>;</w:t>
      </w:r>
    </w:p>
    <w:p w14:paraId="16E26559" w14:textId="77777777" w:rsidR="00B756DB" w:rsidRDefault="00B756DB" w:rsidP="00B756DB">
      <w:pPr>
        <w:pStyle w:val="NoSpacing"/>
        <w:numPr>
          <w:ilvl w:val="0"/>
          <w:numId w:val="43"/>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 okviru promocije i vidljivosti, uključiti </w:t>
      </w:r>
      <w:r w:rsidRPr="008D635F">
        <w:rPr>
          <w:rFonts w:ascii="Times New Roman" w:hAnsi="Times New Roman" w:cs="Times New Roman"/>
          <w:sz w:val="24"/>
          <w:szCs w:val="24"/>
        </w:rPr>
        <w:t>aktivnosti kojima se</w:t>
      </w:r>
      <w:r>
        <w:rPr>
          <w:rFonts w:ascii="Times New Roman" w:hAnsi="Times New Roman" w:cs="Times New Roman"/>
          <w:sz w:val="24"/>
          <w:szCs w:val="24"/>
        </w:rPr>
        <w:t xml:space="preserve"> </w:t>
      </w:r>
      <w:r w:rsidRPr="008D635F">
        <w:rPr>
          <w:rFonts w:ascii="Times New Roman" w:hAnsi="Times New Roman" w:cs="Times New Roman"/>
          <w:sz w:val="24"/>
          <w:szCs w:val="24"/>
        </w:rPr>
        <w:t>podupire zapošljavanje Roma kao zdravstvenih radnika, posebno u regijama sa znatnim brojem romskog stanovništva;</w:t>
      </w:r>
    </w:p>
    <w:p w14:paraId="512D5412" w14:textId="0B62410F" w:rsidR="00B756DB" w:rsidRPr="0052344F" w:rsidRDefault="00B756DB" w:rsidP="00076F59">
      <w:pPr>
        <w:pStyle w:val="NoSpacing"/>
        <w:numPr>
          <w:ilvl w:val="0"/>
          <w:numId w:val="43"/>
        </w:numPr>
        <w:spacing w:before="120" w:after="120" w:line="276" w:lineRule="auto"/>
        <w:jc w:val="both"/>
        <w:rPr>
          <w:rFonts w:ascii="Times New Roman" w:eastAsia="Times New Roman" w:hAnsi="Times New Roman" w:cs="Times New Roman"/>
          <w:color w:val="000000"/>
        </w:rPr>
      </w:pPr>
      <w:r w:rsidRPr="00F765CB">
        <w:rPr>
          <w:rFonts w:ascii="Times New Roman" w:hAnsi="Times New Roman" w:cs="Times New Roman"/>
          <w:sz w:val="24"/>
          <w:szCs w:val="24"/>
        </w:rPr>
        <w:t xml:space="preserve">izrada institucionalnog plana jednakosti kojim se promiče </w:t>
      </w:r>
      <w:proofErr w:type="spellStart"/>
      <w:r w:rsidRPr="00F765CB">
        <w:rPr>
          <w:rFonts w:ascii="Times New Roman" w:hAnsi="Times New Roman" w:cs="Times New Roman"/>
          <w:sz w:val="24"/>
          <w:szCs w:val="24"/>
        </w:rPr>
        <w:t>uključivost</w:t>
      </w:r>
      <w:proofErr w:type="spellEnd"/>
      <w:r w:rsidRPr="00F765CB">
        <w:rPr>
          <w:rFonts w:ascii="Times New Roman" w:hAnsi="Times New Roman" w:cs="Times New Roman"/>
          <w:sz w:val="24"/>
          <w:szCs w:val="24"/>
        </w:rPr>
        <w:t>, različitost i ravnopravnost spolova</w:t>
      </w:r>
      <w:r w:rsidR="007E0F47">
        <w:rPr>
          <w:rFonts w:ascii="Times New Roman" w:hAnsi="Times New Roman" w:cs="Times New Roman"/>
          <w:sz w:val="24"/>
          <w:szCs w:val="24"/>
        </w:rPr>
        <w:t>.</w:t>
      </w:r>
    </w:p>
    <w:p w14:paraId="053B4B5E" w14:textId="77777777" w:rsidR="00F03FA9" w:rsidRPr="00F03FA9" w:rsidRDefault="00F03FA9" w:rsidP="009E2611">
      <w:pPr>
        <w:pStyle w:val="ListParagraph"/>
        <w:numPr>
          <w:ilvl w:val="0"/>
          <w:numId w:val="33"/>
        </w:numPr>
        <w:spacing w:after="160" w:line="259" w:lineRule="auto"/>
        <w:rPr>
          <w:rFonts w:ascii="Times New Roman" w:hAnsi="Times New Roman" w:cs="Times New Roman"/>
          <w:b/>
          <w:noProof/>
          <w:sz w:val="24"/>
          <w:szCs w:val="24"/>
        </w:rPr>
      </w:pPr>
    </w:p>
    <w:p w14:paraId="4EC71849" w14:textId="25CE7556" w:rsidR="00172FE5" w:rsidRPr="007E0F47" w:rsidRDefault="00172FE5" w:rsidP="00172FE5">
      <w:pPr>
        <w:spacing w:after="120"/>
        <w:jc w:val="both"/>
        <w:rPr>
          <w:rFonts w:ascii="Times New Roman" w:hAnsi="Times New Roman" w:cs="Times New Roman"/>
          <w:bCs/>
          <w:noProof/>
          <w:sz w:val="24"/>
          <w:szCs w:val="24"/>
          <w:u w:val="single"/>
        </w:rPr>
      </w:pPr>
      <w:r w:rsidRPr="007E0F47">
        <w:rPr>
          <w:rFonts w:ascii="Times New Roman" w:hAnsi="Times New Roman" w:cs="Times New Roman"/>
          <w:bCs/>
          <w:noProof/>
          <w:sz w:val="24"/>
          <w:szCs w:val="24"/>
          <w:u w:val="single"/>
        </w:rPr>
        <w:t xml:space="preserve">Promicanje održivog razvoja i zaštita okoliša </w:t>
      </w:r>
    </w:p>
    <w:p w14:paraId="46FB78C5"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Sva ulaganja sufinancirana sredstvima EFRR</w:t>
      </w:r>
      <w:r>
        <w:rPr>
          <w:rFonts w:ascii="Times New Roman" w:eastAsia="Times New Roman" w:hAnsi="Times New Roman" w:cs="Times New Roman"/>
          <w:noProof/>
          <w:color w:val="000000"/>
          <w:sz w:val="24"/>
          <w:szCs w:val="24"/>
          <w:lang w:eastAsia="hr-HR"/>
        </w:rPr>
        <w:t>-a</w:t>
      </w:r>
      <w:r w:rsidRPr="00B61FDF">
        <w:rPr>
          <w:rFonts w:ascii="Times New Roman" w:eastAsia="Times New Roman" w:hAnsi="Times New Roman" w:cs="Times New Roman"/>
          <w:noProof/>
          <w:color w:val="000000"/>
          <w:sz w:val="24"/>
          <w:szCs w:val="24"/>
          <w:lang w:eastAsia="hr-HR"/>
        </w:rPr>
        <w:t xml:space="preserve"> moraju biti usklađena s načelom ''ne čini značajnu štetu'' (''do no significant harm'') i kriterijima opisanim u ovim Uputama.</w:t>
      </w:r>
    </w:p>
    <w:p w14:paraId="3854E5A6"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2BFAE11B" w14:textId="77777777" w:rsidR="00172FE5"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lastRenderedPageBreak/>
        <w:t xml:space="preserve">Projekt mora </w:t>
      </w:r>
      <w:r>
        <w:rPr>
          <w:rFonts w:ascii="Times New Roman" w:eastAsia="Times New Roman" w:hAnsi="Times New Roman" w:cs="Times New Roman"/>
          <w:noProof/>
          <w:color w:val="000000"/>
          <w:sz w:val="24"/>
          <w:szCs w:val="24"/>
          <w:lang w:eastAsia="hr-HR"/>
        </w:rPr>
        <w:t xml:space="preserve">biti u skladu s </w:t>
      </w:r>
      <w:r w:rsidRPr="00F10148">
        <w:rPr>
          <w:rFonts w:ascii="Times New Roman" w:eastAsia="Times New Roman" w:hAnsi="Times New Roman" w:cs="Times New Roman"/>
          <w:noProof/>
          <w:color w:val="000000"/>
          <w:sz w:val="24"/>
          <w:szCs w:val="24"/>
          <w:lang w:eastAsia="hr-HR"/>
        </w:rPr>
        <w:t>posebnim propisima iz područja energetske učinkovitosti</w:t>
      </w:r>
      <w:r>
        <w:rPr>
          <w:rStyle w:val="FootnoteReference"/>
          <w:rFonts w:ascii="Times New Roman" w:eastAsia="Times New Roman" w:hAnsi="Times New Roman" w:cs="Times New Roman"/>
          <w:noProof/>
          <w:color w:val="000000"/>
          <w:sz w:val="24"/>
          <w:szCs w:val="24"/>
          <w:lang w:eastAsia="hr-HR"/>
        </w:rPr>
        <w:footnoteReference w:id="23"/>
      </w:r>
      <w:r w:rsidRPr="00B61FDF">
        <w:rPr>
          <w:rFonts w:ascii="Times New Roman" w:eastAsia="Times New Roman" w:hAnsi="Times New Roman" w:cs="Times New Roman"/>
          <w:noProof/>
          <w:color w:val="000000"/>
          <w:sz w:val="24"/>
          <w:szCs w:val="24"/>
          <w:lang w:eastAsia="hr-HR"/>
        </w:rPr>
        <w:t xml:space="preserve"> kako bi se smatrao neutralnim, a neki od primjera dodatnih aktivnosti za povećanje učinkovitosti resursa:</w:t>
      </w:r>
    </w:p>
    <w:p w14:paraId="7C86E9A2" w14:textId="150F461A" w:rsidR="0003424F" w:rsidRDefault="0003424F" w:rsidP="007E0F47">
      <w:pPr>
        <w:pStyle w:val="ListParagraph"/>
        <w:numPr>
          <w:ilvl w:val="0"/>
          <w:numId w:val="44"/>
        </w:numPr>
        <w:jc w:val="both"/>
        <w:rPr>
          <w:rFonts w:ascii="Times New Roman" w:hAnsi="Times New Roman" w:cs="Times New Roman"/>
          <w:noProof/>
          <w:sz w:val="24"/>
          <w:szCs w:val="24"/>
        </w:rPr>
      </w:pPr>
      <w:r>
        <w:rPr>
          <w:rFonts w:ascii="Times New Roman" w:hAnsi="Times New Roman" w:cs="Times New Roman"/>
          <w:noProof/>
          <w:sz w:val="24"/>
          <w:szCs w:val="24"/>
        </w:rPr>
        <w:t xml:space="preserve">pri planiranju gradnje i rekonstrucije uključiti mjere koje se odnose na ublažavanje rizika od ekstremnih vremenskih prilika. Ovo može uključivati: </w:t>
      </w:r>
    </w:p>
    <w:p w14:paraId="5EBDE229" w14:textId="3CDA0F4B" w:rsidR="0003424F" w:rsidRDefault="007E0F47" w:rsidP="0003424F">
      <w:pPr>
        <w:pStyle w:val="ListParagraph"/>
        <w:numPr>
          <w:ilvl w:val="1"/>
          <w:numId w:val="19"/>
        </w:numPr>
        <w:jc w:val="both"/>
        <w:rPr>
          <w:rFonts w:ascii="Times New Roman" w:hAnsi="Times New Roman" w:cs="Times New Roman"/>
          <w:noProof/>
          <w:sz w:val="24"/>
          <w:szCs w:val="24"/>
        </w:rPr>
      </w:pPr>
      <w:r>
        <w:rPr>
          <w:rFonts w:ascii="Times New Roman" w:hAnsi="Times New Roman" w:cs="Times New Roman"/>
          <w:noProof/>
          <w:sz w:val="24"/>
          <w:szCs w:val="24"/>
        </w:rPr>
        <w:t>i</w:t>
      </w:r>
      <w:r w:rsidR="0003424F">
        <w:rPr>
          <w:rFonts w:ascii="Times New Roman" w:hAnsi="Times New Roman" w:cs="Times New Roman"/>
          <w:noProof/>
          <w:sz w:val="24"/>
          <w:szCs w:val="24"/>
        </w:rPr>
        <w:t>zradu protokola postupanja u opasnosti od prirodnih nepogoda kao što su nevrijeme, oluje, tornada, narančasta i crvena meteorološka upozorenja</w:t>
      </w:r>
      <w:r>
        <w:rPr>
          <w:rFonts w:ascii="Times New Roman" w:hAnsi="Times New Roman" w:cs="Times New Roman"/>
          <w:noProof/>
          <w:sz w:val="24"/>
          <w:szCs w:val="24"/>
        </w:rPr>
        <w:t>;</w:t>
      </w:r>
    </w:p>
    <w:p w14:paraId="5CF27BBD" w14:textId="0F8EF381" w:rsidR="0003424F" w:rsidRPr="007E0F47" w:rsidRDefault="007E0F47" w:rsidP="007E0F47">
      <w:pPr>
        <w:pStyle w:val="ListParagraph"/>
        <w:numPr>
          <w:ilvl w:val="1"/>
          <w:numId w:val="19"/>
        </w:numPr>
        <w:jc w:val="both"/>
        <w:rPr>
          <w:rFonts w:ascii="Times New Roman" w:hAnsi="Times New Roman" w:cs="Times New Roman"/>
          <w:noProof/>
          <w:sz w:val="24"/>
          <w:szCs w:val="24"/>
        </w:rPr>
      </w:pPr>
      <w:r>
        <w:rPr>
          <w:rFonts w:ascii="Times New Roman" w:hAnsi="Times New Roman" w:cs="Times New Roman"/>
          <w:noProof/>
          <w:sz w:val="24"/>
          <w:szCs w:val="24"/>
        </w:rPr>
        <w:t>r</w:t>
      </w:r>
      <w:r w:rsidR="0003424F" w:rsidRPr="00D73D0C">
        <w:rPr>
          <w:rFonts w:ascii="Times New Roman" w:hAnsi="Times New Roman" w:cs="Times New Roman"/>
          <w:noProof/>
          <w:sz w:val="24"/>
          <w:szCs w:val="24"/>
        </w:rPr>
        <w:t xml:space="preserve">adi </w:t>
      </w:r>
      <w:r w:rsidR="0003424F">
        <w:rPr>
          <w:rFonts w:ascii="Times New Roman" w:hAnsi="Times New Roman" w:cs="Times New Roman"/>
          <w:noProof/>
          <w:sz w:val="24"/>
          <w:szCs w:val="24"/>
        </w:rPr>
        <w:t>prilagodbe</w:t>
      </w:r>
      <w:r w:rsidR="0003424F" w:rsidRPr="00D73D0C">
        <w:rPr>
          <w:rFonts w:ascii="Times New Roman" w:hAnsi="Times New Roman" w:cs="Times New Roman"/>
          <w:noProof/>
          <w:sz w:val="24"/>
          <w:szCs w:val="24"/>
        </w:rPr>
        <w:t xml:space="preserve"> klimatski</w:t>
      </w:r>
      <w:r w:rsidR="0003424F">
        <w:rPr>
          <w:rFonts w:ascii="Times New Roman" w:hAnsi="Times New Roman" w:cs="Times New Roman"/>
          <w:noProof/>
          <w:sz w:val="24"/>
          <w:szCs w:val="24"/>
        </w:rPr>
        <w:t>m</w:t>
      </w:r>
      <w:r w:rsidR="0003424F" w:rsidRPr="00D73D0C">
        <w:rPr>
          <w:rFonts w:ascii="Times New Roman" w:hAnsi="Times New Roman" w:cs="Times New Roman"/>
          <w:noProof/>
          <w:sz w:val="24"/>
          <w:szCs w:val="24"/>
        </w:rPr>
        <w:t xml:space="preserve"> promjena</w:t>
      </w:r>
      <w:r w:rsidR="0003424F">
        <w:rPr>
          <w:rFonts w:ascii="Times New Roman" w:hAnsi="Times New Roman" w:cs="Times New Roman"/>
          <w:noProof/>
          <w:sz w:val="24"/>
          <w:szCs w:val="24"/>
        </w:rPr>
        <w:t>ma</w:t>
      </w:r>
      <w:r w:rsidR="0003424F" w:rsidRPr="00D73D0C">
        <w:rPr>
          <w:rFonts w:ascii="Times New Roman" w:hAnsi="Times New Roman" w:cs="Times New Roman"/>
          <w:noProof/>
          <w:sz w:val="24"/>
          <w:szCs w:val="24"/>
        </w:rPr>
        <w:t xml:space="preserve">, </w:t>
      </w:r>
      <w:r w:rsidR="0003424F">
        <w:rPr>
          <w:rFonts w:ascii="Times New Roman" w:hAnsi="Times New Roman" w:cs="Times New Roman"/>
          <w:noProof/>
          <w:sz w:val="24"/>
          <w:szCs w:val="24"/>
        </w:rPr>
        <w:t xml:space="preserve">planirati intervencije u infrastrukturi uključujući i vanjske prostore kako bi se omogućio boravak na otvorenom, putem </w:t>
      </w:r>
      <w:r w:rsidR="0003424F" w:rsidRPr="00D73D0C">
        <w:rPr>
          <w:rFonts w:ascii="Times New Roman" w:hAnsi="Times New Roman" w:cs="Times New Roman"/>
          <w:noProof/>
          <w:sz w:val="24"/>
          <w:szCs w:val="24"/>
        </w:rPr>
        <w:t>postav</w:t>
      </w:r>
      <w:r w:rsidR="0003424F">
        <w:rPr>
          <w:rFonts w:ascii="Times New Roman" w:hAnsi="Times New Roman" w:cs="Times New Roman"/>
          <w:noProof/>
          <w:sz w:val="24"/>
          <w:szCs w:val="24"/>
        </w:rPr>
        <w:t>ljanja</w:t>
      </w:r>
      <w:r w:rsidR="0003424F" w:rsidRPr="00D73D0C">
        <w:rPr>
          <w:rFonts w:ascii="Times New Roman" w:hAnsi="Times New Roman" w:cs="Times New Roman"/>
          <w:noProof/>
          <w:sz w:val="24"/>
          <w:szCs w:val="24"/>
        </w:rPr>
        <w:t xml:space="preserve"> tend</w:t>
      </w:r>
      <w:r w:rsidR="0003424F">
        <w:rPr>
          <w:rFonts w:ascii="Times New Roman" w:hAnsi="Times New Roman" w:cs="Times New Roman"/>
          <w:noProof/>
          <w:sz w:val="24"/>
          <w:szCs w:val="24"/>
        </w:rPr>
        <w:t xml:space="preserve">i, zasjenjivanjem staklenih površina, zasjenjivanjem </w:t>
      </w:r>
      <w:r w:rsidR="0003424F" w:rsidRPr="00D73D0C">
        <w:rPr>
          <w:rFonts w:ascii="Times New Roman" w:hAnsi="Times New Roman" w:cs="Times New Roman"/>
          <w:noProof/>
          <w:sz w:val="24"/>
          <w:szCs w:val="24"/>
        </w:rPr>
        <w:t>vanjsk</w:t>
      </w:r>
      <w:r w:rsidR="0003424F">
        <w:rPr>
          <w:rFonts w:ascii="Times New Roman" w:hAnsi="Times New Roman" w:cs="Times New Roman"/>
          <w:noProof/>
          <w:sz w:val="24"/>
          <w:szCs w:val="24"/>
        </w:rPr>
        <w:t xml:space="preserve">ih </w:t>
      </w:r>
      <w:r w:rsidR="0003424F" w:rsidRPr="00D73D0C">
        <w:rPr>
          <w:rFonts w:ascii="Times New Roman" w:hAnsi="Times New Roman" w:cs="Times New Roman"/>
          <w:noProof/>
          <w:sz w:val="24"/>
          <w:szCs w:val="24"/>
        </w:rPr>
        <w:t>p</w:t>
      </w:r>
      <w:r w:rsidR="0003424F">
        <w:rPr>
          <w:rFonts w:ascii="Times New Roman" w:hAnsi="Times New Roman" w:cs="Times New Roman"/>
          <w:noProof/>
          <w:sz w:val="24"/>
          <w:szCs w:val="24"/>
        </w:rPr>
        <w:t>ovršina materijalima koji slabije apsorbiraju toplinu, povećavanjem količina hlada sadnjom stabala velikih krošnji, ugradnjom zelenih krovova i nadstrešnica</w:t>
      </w:r>
      <w:r>
        <w:rPr>
          <w:rFonts w:ascii="Times New Roman" w:hAnsi="Times New Roman" w:cs="Times New Roman"/>
          <w:noProof/>
          <w:sz w:val="24"/>
          <w:szCs w:val="24"/>
        </w:rPr>
        <w:t>.</w:t>
      </w:r>
    </w:p>
    <w:p w14:paraId="0E311094" w14:textId="77777777" w:rsidR="00172FE5" w:rsidRPr="00B61FDF" w:rsidRDefault="00172FE5" w:rsidP="00B82822">
      <w:pPr>
        <w:pStyle w:val="NoSpacing"/>
        <w:numPr>
          <w:ilvl w:val="0"/>
          <w:numId w:val="41"/>
        </w:numPr>
        <w:spacing w:after="60" w:line="276" w:lineRule="auto"/>
        <w:jc w:val="both"/>
        <w:rPr>
          <w:rFonts w:ascii="Times New Roman" w:hAnsi="Times New Roman" w:cs="Times New Roman"/>
          <w:noProof/>
          <w:sz w:val="24"/>
          <w:szCs w:val="24"/>
        </w:rPr>
      </w:pPr>
      <w:r w:rsidRPr="03AFBF87">
        <w:rPr>
          <w:rFonts w:ascii="Times New Roman" w:hAnsi="Times New Roman" w:cs="Times New Roman"/>
          <w:noProof/>
          <w:sz w:val="24"/>
          <w:szCs w:val="24"/>
        </w:rPr>
        <w:t>primjena pasivnog dizajna kako bi se smanjila potreba za umjetnim izvorima topline, rasvjete i hlađenja</w:t>
      </w:r>
      <w:r w:rsidR="00560383">
        <w:rPr>
          <w:rFonts w:ascii="Times New Roman" w:hAnsi="Times New Roman" w:cs="Times New Roman"/>
          <w:noProof/>
          <w:sz w:val="24"/>
          <w:szCs w:val="24"/>
        </w:rPr>
        <w:t>,</w:t>
      </w:r>
    </w:p>
    <w:p w14:paraId="0B55C028" w14:textId="77777777" w:rsidR="00172FE5" w:rsidRPr="00B61FDF" w:rsidRDefault="00172FE5" w:rsidP="00B82822">
      <w:pPr>
        <w:pStyle w:val="NoSpacing"/>
        <w:numPr>
          <w:ilvl w:val="0"/>
          <w:numId w:val="41"/>
        </w:numPr>
        <w:spacing w:after="60" w:line="276" w:lineRule="auto"/>
        <w:jc w:val="both"/>
        <w:rPr>
          <w:rFonts w:ascii="Times New Roman" w:eastAsia="Times New Roman" w:hAnsi="Times New Roman" w:cs="Times New Roman"/>
          <w:noProof/>
          <w:color w:val="000000"/>
          <w:sz w:val="24"/>
          <w:szCs w:val="24"/>
          <w:lang w:eastAsia="hr-HR"/>
        </w:rPr>
      </w:pPr>
      <w:r w:rsidRPr="03AFBF87">
        <w:rPr>
          <w:rFonts w:ascii="Times New Roman" w:eastAsia="Times New Roman" w:hAnsi="Times New Roman" w:cs="Times New Roman"/>
          <w:noProof/>
          <w:color w:val="000000" w:themeColor="text1"/>
          <w:sz w:val="24"/>
          <w:szCs w:val="24"/>
          <w:lang w:eastAsia="hr-HR"/>
        </w:rPr>
        <w:t>plan za odvojeno prikupljanje i skladištenje otpada u poslovnom krugu građevine i sigurno prikupljanje takvih materijala, itd.</w:t>
      </w:r>
    </w:p>
    <w:p w14:paraId="73B96F75" w14:textId="77777777" w:rsidR="00326B59" w:rsidRPr="00CA247D" w:rsidRDefault="00326B59" w:rsidP="00822287">
      <w:pPr>
        <w:pStyle w:val="ListParagraph"/>
        <w:spacing w:before="120" w:after="120"/>
        <w:jc w:val="both"/>
        <w:rPr>
          <w:rFonts w:ascii="Times New Roman" w:hAnsi="Times New Roman" w:cs="Times New Roman"/>
          <w:noProof/>
          <w:sz w:val="24"/>
          <w:szCs w:val="24"/>
          <w:highlight w:val="cyan"/>
          <w:lang w:val="es-ES"/>
        </w:rPr>
      </w:pPr>
    </w:p>
    <w:p w14:paraId="2BF5CCCC" w14:textId="77777777" w:rsidR="00FA5E9E" w:rsidRPr="00CA0968" w:rsidRDefault="00F378F5" w:rsidP="005173E0">
      <w:pPr>
        <w:pStyle w:val="Heading2"/>
      </w:pPr>
      <w:bookmarkStart w:id="72" w:name="_Toc196467468"/>
      <w:r>
        <w:t>6.</w:t>
      </w:r>
      <w:r w:rsidR="00DC3564">
        <w:t>1</w:t>
      </w:r>
      <w:r>
        <w:t xml:space="preserve">. </w:t>
      </w:r>
      <w:r w:rsidR="00991017" w:rsidRPr="00F378F5">
        <w:t xml:space="preserve">Metodologija za određivanje financijskih </w:t>
      </w:r>
      <w:r w:rsidR="000E7EF5">
        <w:t>korekcija</w:t>
      </w:r>
      <w:r w:rsidR="00991017" w:rsidRPr="00F378F5">
        <w:t xml:space="preserve"> u slučaju nepoštivanja horizontalnih</w:t>
      </w:r>
      <w:r>
        <w:t xml:space="preserve"> </w:t>
      </w:r>
      <w:r w:rsidR="00991017" w:rsidRPr="00F378F5">
        <w:t>načela</w:t>
      </w:r>
      <w:bookmarkEnd w:id="72"/>
    </w:p>
    <w:p w14:paraId="0146FF74" w14:textId="00DAF0CB" w:rsidR="00AF3B71"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neusklađenosti s minimalnim zahtjevima u pogledu</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horizontalnih načela tj. poštivanja zakonodavnih uvjeta (neutralni utjecaj), primjenjuje se stopa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korekcije od 100</w:t>
      </w:r>
      <w:r w:rsidR="004B2E5D" w:rsidRPr="00376073">
        <w:rPr>
          <w:rFonts w:ascii="Times New Roman" w:hAnsi="Times New Roman" w:cs="Times New Roman"/>
          <w:sz w:val="24"/>
          <w:szCs w:val="24"/>
        </w:rPr>
        <w:t xml:space="preserve"> </w:t>
      </w:r>
      <w:r w:rsidRPr="00376073">
        <w:rPr>
          <w:rFonts w:ascii="Times New Roman" w:hAnsi="Times New Roman" w:cs="Times New Roman"/>
          <w:sz w:val="24"/>
          <w:szCs w:val="24"/>
        </w:rPr>
        <w:t>%, odnosno povrat cjelokupnog iznosa isplaćenih bespovratnih sredstava</w:t>
      </w:r>
      <w:r w:rsidR="00AF3B71">
        <w:rPr>
          <w:rFonts w:ascii="Times New Roman" w:hAnsi="Times New Roman" w:cs="Times New Roman"/>
          <w:sz w:val="24"/>
          <w:szCs w:val="24"/>
        </w:rPr>
        <w:t xml:space="preserve">, </w:t>
      </w:r>
      <w:r w:rsidR="00AF3B71" w:rsidRPr="00376073">
        <w:rPr>
          <w:rFonts w:ascii="Times New Roman" w:hAnsi="Times New Roman" w:cs="Times New Roman"/>
          <w:sz w:val="24"/>
          <w:szCs w:val="24"/>
        </w:rPr>
        <w:t xml:space="preserve">u skladu sa </w:t>
      </w:r>
      <w:r w:rsidR="00AF3B71">
        <w:rPr>
          <w:rFonts w:ascii="Times New Roman" w:hAnsi="Times New Roman" w:cs="Times New Roman"/>
          <w:sz w:val="24"/>
          <w:szCs w:val="24"/>
        </w:rPr>
        <w:t xml:space="preserve">metodologijom opisanom u Prilogu 6. </w:t>
      </w:r>
      <w:r w:rsidR="00AF3B71" w:rsidRPr="009A6E4E">
        <w:rPr>
          <w:rFonts w:ascii="Times New Roman" w:hAnsi="Times New Roman" w:cs="Times New Roman"/>
          <w:sz w:val="24"/>
          <w:szCs w:val="24"/>
        </w:rPr>
        <w:t>Metodologija za određivanje financijskih korekcija</w:t>
      </w:r>
      <w:r w:rsidR="00393F3E">
        <w:rPr>
          <w:rFonts w:ascii="Times New Roman" w:hAnsi="Times New Roman" w:cs="Times New Roman"/>
          <w:sz w:val="24"/>
          <w:szCs w:val="24"/>
        </w:rPr>
        <w:t>.</w:t>
      </w:r>
    </w:p>
    <w:p w14:paraId="1787BEB4" w14:textId="77777777" w:rsidR="00FA5E9E" w:rsidRPr="00376073" w:rsidRDefault="00FA5E9E" w:rsidP="00FA5E9E">
      <w:pPr>
        <w:pStyle w:val="NoSpacing"/>
        <w:spacing w:line="276" w:lineRule="auto"/>
        <w:jc w:val="both"/>
        <w:rPr>
          <w:rFonts w:ascii="Times New Roman" w:hAnsi="Times New Roman" w:cs="Times New Roman"/>
          <w:sz w:val="24"/>
          <w:szCs w:val="24"/>
        </w:rPr>
      </w:pPr>
    </w:p>
    <w:p w14:paraId="477C95C9" w14:textId="1BC2B433"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Primjer</w:t>
      </w:r>
      <w:r w:rsidRPr="00376073">
        <w:rPr>
          <w:rFonts w:ascii="Times New Roman" w:hAnsi="Times New Roman" w:cs="Times New Roman"/>
          <w:sz w:val="24"/>
          <w:szCs w:val="24"/>
        </w:rPr>
        <w:t xml:space="preserve">: projektom </w:t>
      </w:r>
      <w:r w:rsidR="00251E46" w:rsidRPr="00251E46">
        <w:rPr>
          <w:rFonts w:ascii="Times New Roman" w:hAnsi="Times New Roman" w:cs="Times New Roman"/>
          <w:sz w:val="24"/>
          <w:szCs w:val="24"/>
        </w:rPr>
        <w:t>nije osigurana pristupačnost osobama s invaliditetom iznad minimalne razine pristupačnosti definirane zakonom</w:t>
      </w:r>
      <w:r w:rsidRPr="00376073">
        <w:rPr>
          <w:rFonts w:ascii="Times New Roman" w:hAnsi="Times New Roman" w:cs="Times New Roman"/>
          <w:sz w:val="24"/>
          <w:szCs w:val="24"/>
        </w:rPr>
        <w:t>.</w:t>
      </w:r>
    </w:p>
    <w:p w14:paraId="118B160A" w14:textId="77777777" w:rsidR="00991017" w:rsidRPr="00376073" w:rsidRDefault="00991017" w:rsidP="007C1FA2">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neostvarenja doprinosa (potpunog ili djelomičnog)</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horizontalnim načelima koji je vrednovan tijekom postupka odabira projekta (dodjele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bespovratnih sredstava) primjenjuje se stopa financijskog ispravka od 5</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djelomičnog ostvarenja)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odnosno 10</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potpunog neostvarenja) od iznosa isplaćenih bespovratnih sredstva.</w:t>
      </w:r>
    </w:p>
    <w:p w14:paraId="1FD94531" w14:textId="285BAE3C" w:rsidR="000A004D" w:rsidRDefault="00991017" w:rsidP="00012B42">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Nadležna tijela (UT</w:t>
      </w:r>
      <w:r w:rsidR="002F618E">
        <w:rPr>
          <w:rFonts w:ascii="Times New Roman" w:hAnsi="Times New Roman" w:cs="Times New Roman"/>
          <w:sz w:val="24"/>
          <w:szCs w:val="24"/>
        </w:rPr>
        <w:t>/PT1</w:t>
      </w:r>
      <w:r w:rsidRPr="00376073">
        <w:rPr>
          <w:rFonts w:ascii="Times New Roman" w:hAnsi="Times New Roman" w:cs="Times New Roman"/>
          <w:sz w:val="24"/>
          <w:szCs w:val="24"/>
        </w:rPr>
        <w:t xml:space="preserve"> i PT2) mogu donijeti odluka o nepostojanju okolnosti za primjenu</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financijske korekcije ili pak odluku o umanjenju financijske korekcije, uzimajući u obzir</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specifične okolnosti</w:t>
      </w:r>
      <w:r w:rsidR="00F0118C">
        <w:rPr>
          <w:rFonts w:ascii="Times New Roman" w:hAnsi="Times New Roman" w:cs="Times New Roman"/>
          <w:sz w:val="24"/>
          <w:szCs w:val="24"/>
        </w:rPr>
        <w:t>. P</w:t>
      </w:r>
      <w:r w:rsidRPr="00376073">
        <w:rPr>
          <w:rFonts w:ascii="Times New Roman" w:hAnsi="Times New Roman" w:cs="Times New Roman"/>
          <w:sz w:val="24"/>
          <w:szCs w:val="24"/>
        </w:rPr>
        <w:t xml:space="preserve">opis okolnosti naveden je u </w:t>
      </w:r>
      <w:r w:rsidR="007A252A">
        <w:rPr>
          <w:rFonts w:ascii="Times New Roman" w:hAnsi="Times New Roman" w:cs="Times New Roman"/>
          <w:sz w:val="24"/>
          <w:szCs w:val="24"/>
        </w:rPr>
        <w:t xml:space="preserve">Prilogu 6. </w:t>
      </w:r>
      <w:r w:rsidR="007A252A" w:rsidRPr="009A6E4E">
        <w:rPr>
          <w:rFonts w:ascii="Times New Roman" w:hAnsi="Times New Roman" w:cs="Times New Roman"/>
          <w:sz w:val="24"/>
          <w:szCs w:val="24"/>
        </w:rPr>
        <w:t>Metodologija za određivanje financijskih korekcija</w:t>
      </w:r>
      <w:r w:rsidR="007A252A">
        <w:rPr>
          <w:rFonts w:ascii="Times New Roman" w:hAnsi="Times New Roman" w:cs="Times New Roman"/>
          <w:sz w:val="24"/>
          <w:szCs w:val="24"/>
        </w:rPr>
        <w:t xml:space="preserve">, </w:t>
      </w:r>
      <w:r w:rsidR="007166C3">
        <w:rPr>
          <w:rFonts w:ascii="Times New Roman" w:hAnsi="Times New Roman" w:cs="Times New Roman"/>
          <w:sz w:val="24"/>
          <w:szCs w:val="24"/>
        </w:rPr>
        <w:t xml:space="preserve">dijelu </w:t>
      </w:r>
      <w:r w:rsidR="00CC47DF">
        <w:rPr>
          <w:rFonts w:ascii="Times New Roman" w:hAnsi="Times New Roman" w:cs="Times New Roman"/>
          <w:sz w:val="24"/>
          <w:szCs w:val="24"/>
        </w:rPr>
        <w:t xml:space="preserve">koji se odnosi na </w:t>
      </w:r>
      <w:r w:rsidR="009958C2" w:rsidRPr="009958C2">
        <w:rPr>
          <w:rFonts w:ascii="Times New Roman" w:hAnsi="Times New Roman" w:cs="Times New Roman"/>
          <w:sz w:val="24"/>
          <w:szCs w:val="24"/>
        </w:rPr>
        <w:t>Metodologij</w:t>
      </w:r>
      <w:r w:rsidR="00CC47DF">
        <w:rPr>
          <w:rFonts w:ascii="Times New Roman" w:hAnsi="Times New Roman" w:cs="Times New Roman"/>
          <w:sz w:val="24"/>
          <w:szCs w:val="24"/>
        </w:rPr>
        <w:t>u</w:t>
      </w:r>
      <w:r w:rsidRPr="00376073">
        <w:rPr>
          <w:rFonts w:ascii="Times New Roman" w:hAnsi="Times New Roman" w:cs="Times New Roman"/>
          <w:sz w:val="24"/>
          <w:szCs w:val="24"/>
        </w:rPr>
        <w:t xml:space="preserve"> za određivanje financijskih </w:t>
      </w:r>
      <w:r w:rsidR="000E7EF5">
        <w:rPr>
          <w:rFonts w:ascii="Times New Roman" w:hAnsi="Times New Roman" w:cs="Times New Roman"/>
          <w:sz w:val="24"/>
          <w:szCs w:val="24"/>
        </w:rPr>
        <w:lastRenderedPageBreak/>
        <w:t>korekcija</w:t>
      </w:r>
      <w:r w:rsidRPr="00376073">
        <w:rPr>
          <w:rFonts w:ascii="Times New Roman" w:hAnsi="Times New Roman" w:cs="Times New Roman"/>
          <w:sz w:val="24"/>
          <w:szCs w:val="24"/>
        </w:rPr>
        <w:t xml:space="preserve"> zbog neostvarenja</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pokazatelja</w:t>
      </w:r>
      <w:r w:rsidR="007A252A" w:rsidRPr="00376073">
        <w:rPr>
          <w:rFonts w:ascii="Times New Roman" w:hAnsi="Times New Roman" w:cs="Times New Roman"/>
          <w:sz w:val="24"/>
          <w:szCs w:val="24"/>
        </w:rPr>
        <w:t xml:space="preserve"> </w:t>
      </w:r>
      <w:r w:rsidR="00CC47DF">
        <w:rPr>
          <w:rFonts w:ascii="Times New Roman" w:hAnsi="Times New Roman" w:cs="Times New Roman"/>
          <w:sz w:val="24"/>
          <w:szCs w:val="24"/>
        </w:rPr>
        <w:t xml:space="preserve">u </w:t>
      </w:r>
      <w:r w:rsidRPr="00376073">
        <w:rPr>
          <w:rFonts w:ascii="Times New Roman" w:hAnsi="Times New Roman" w:cs="Times New Roman"/>
          <w:sz w:val="24"/>
          <w:szCs w:val="24"/>
        </w:rPr>
        <w:t>tablici</w:t>
      </w:r>
      <w:r w:rsidR="009958C2">
        <w:rPr>
          <w:rFonts w:ascii="Times New Roman" w:hAnsi="Times New Roman" w:cs="Times New Roman"/>
          <w:sz w:val="24"/>
          <w:szCs w:val="24"/>
        </w:rPr>
        <w:t xml:space="preserve"> </w:t>
      </w:r>
      <w:r w:rsidRPr="00376073">
        <w:rPr>
          <w:rFonts w:ascii="Times New Roman" w:hAnsi="Times New Roman" w:cs="Times New Roman"/>
          <w:sz w:val="24"/>
          <w:szCs w:val="24"/>
        </w:rPr>
        <w:t>„4. Korak: provjera mogućnosti</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smanjenja korekcije“, međutim postoci umanjenja u navedenoj tablici nisu primjenjivi na financijske</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ispravke u slučaju nepoštivanja horizontalnih načela.</w:t>
      </w:r>
      <w:bookmarkStart w:id="73" w:name="_Toc128743235"/>
      <w:bookmarkStart w:id="74" w:name="_Toc129694567"/>
      <w:bookmarkEnd w:id="73"/>
      <w:bookmarkEnd w:id="74"/>
    </w:p>
    <w:p w14:paraId="6D402E2F" w14:textId="77777777" w:rsidR="00B82822" w:rsidRPr="00012B42" w:rsidRDefault="00B82822" w:rsidP="00012B42">
      <w:pPr>
        <w:pStyle w:val="NoSpacing"/>
        <w:spacing w:after="240" w:line="276" w:lineRule="auto"/>
        <w:jc w:val="both"/>
        <w:rPr>
          <w:rFonts w:ascii="Times New Roman" w:hAnsi="Times New Roman" w:cs="Times New Roman"/>
          <w:sz w:val="24"/>
          <w:szCs w:val="24"/>
        </w:rPr>
      </w:pPr>
    </w:p>
    <w:p w14:paraId="5238A28E" w14:textId="77777777" w:rsidR="00AA041C" w:rsidRPr="00224A12" w:rsidRDefault="009246AA" w:rsidP="00E41AED">
      <w:pPr>
        <w:pStyle w:val="Heading1"/>
      </w:pPr>
      <w:bookmarkStart w:id="75" w:name="_Toc196467469"/>
      <w:r w:rsidRPr="00376073">
        <w:t>Podnošenje p</w:t>
      </w:r>
      <w:r w:rsidR="00E53F0E" w:rsidRPr="00376073">
        <w:t>rojektn</w:t>
      </w:r>
      <w:r w:rsidRPr="00376073">
        <w:t xml:space="preserve">og </w:t>
      </w:r>
      <w:r w:rsidR="00E53F0E" w:rsidRPr="00376073">
        <w:t>prijedlog</w:t>
      </w:r>
      <w:r w:rsidRPr="00376073">
        <w:t>a</w:t>
      </w:r>
      <w:bookmarkEnd w:id="75"/>
    </w:p>
    <w:p w14:paraId="61C10790" w14:textId="77777777" w:rsidR="00515EA4" w:rsidRPr="00515EA4" w:rsidRDefault="00515EA4" w:rsidP="005173E0">
      <w:pPr>
        <w:pStyle w:val="Heading2"/>
      </w:pPr>
      <w:bookmarkStart w:id="76" w:name="_Toc196467470"/>
      <w:bookmarkStart w:id="77" w:name="_Hlk43408964"/>
      <w:r w:rsidRPr="00515EA4">
        <w:t>7.1. Izgled, sadržaj i podnošenje projektnog prijedloga</w:t>
      </w:r>
      <w:bookmarkEnd w:id="76"/>
    </w:p>
    <w:p w14:paraId="454C0152" w14:textId="77777777" w:rsidR="003A24A7" w:rsidRPr="00376073" w:rsidRDefault="003A24A7" w:rsidP="00686404">
      <w:pPr>
        <w:pStyle w:val="NoSpacing"/>
        <w:spacing w:before="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Projektni prijedlog odnosno sva dokumentacija zahtijevana ovim Uputama izrađuje se na</w:t>
      </w:r>
      <w:r w:rsidR="0015209C" w:rsidRPr="00376073">
        <w:rPr>
          <w:rFonts w:ascii="Times New Roman" w:eastAsia="Calibri" w:hAnsi="Times New Roman" w:cs="Times New Roman"/>
          <w:color w:val="000000"/>
          <w:sz w:val="24"/>
          <w:szCs w:val="24"/>
        </w:rPr>
        <w:t xml:space="preserve"> </w:t>
      </w:r>
      <w:r w:rsidRPr="00376073">
        <w:rPr>
          <w:rFonts w:ascii="Times New Roman" w:eastAsia="Calibri" w:hAnsi="Times New Roman" w:cs="Times New Roman"/>
          <w:color w:val="000000"/>
          <w:sz w:val="24"/>
          <w:szCs w:val="24"/>
        </w:rPr>
        <w:t>hrvatskom jeziku i latiničnom pismu.</w:t>
      </w:r>
      <w:r w:rsidR="00656298">
        <w:rPr>
          <w:rFonts w:ascii="Times New Roman" w:eastAsia="Calibri" w:hAnsi="Times New Roman" w:cs="Times New Roman"/>
          <w:color w:val="000000"/>
          <w:sz w:val="24"/>
          <w:szCs w:val="24"/>
        </w:rPr>
        <w:t xml:space="preserve"> </w:t>
      </w:r>
      <w:r w:rsidR="00656298" w:rsidRPr="00656298">
        <w:rPr>
          <w:rFonts w:ascii="Times New Roman" w:eastAsia="Calibri" w:hAnsi="Times New Roman" w:cs="Times New Roman"/>
          <w:color w:val="000000"/>
          <w:sz w:val="24"/>
          <w:szCs w:val="24"/>
        </w:rPr>
        <w:t>Sva tražena dokumentacija je na hrvatskom jeziku ili prevedena na hrvatski jezik i ovjerena od strane ovlaštenog sudskog tumača.</w:t>
      </w:r>
    </w:p>
    <w:p w14:paraId="0FDB70BF" w14:textId="77777777" w:rsidR="00686404" w:rsidRPr="00BC0633" w:rsidRDefault="003A24A7" w:rsidP="00686404">
      <w:pPr>
        <w:pStyle w:val="NoSpacing"/>
        <w:spacing w:before="240" w:after="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 xml:space="preserve">Projektni prijedlog </w:t>
      </w:r>
      <w:r w:rsidR="00AE34BA" w:rsidRPr="00376073">
        <w:rPr>
          <w:rFonts w:ascii="Times New Roman" w:eastAsia="Calibri" w:hAnsi="Times New Roman" w:cs="Times New Roman"/>
          <w:color w:val="000000"/>
          <w:sz w:val="24"/>
          <w:szCs w:val="24"/>
        </w:rPr>
        <w:t xml:space="preserve">podnosi </w:t>
      </w:r>
      <w:r w:rsidRPr="00376073">
        <w:rPr>
          <w:rFonts w:ascii="Times New Roman" w:eastAsia="Calibri" w:hAnsi="Times New Roman" w:cs="Times New Roman"/>
          <w:color w:val="000000"/>
          <w:sz w:val="24"/>
          <w:szCs w:val="24"/>
        </w:rPr>
        <w:t xml:space="preserve">se Središnjoj agenciji za financiranje i ugovaranje programa i projekata Europske unije (dalje u tekstu: SAFU) </w:t>
      </w:r>
      <w:r w:rsidR="00686404">
        <w:rPr>
          <w:rFonts w:ascii="Times New Roman" w:eastAsia="Calibri" w:hAnsi="Times New Roman" w:cs="Times New Roman"/>
          <w:color w:val="000000"/>
          <w:sz w:val="24"/>
          <w:szCs w:val="24"/>
        </w:rPr>
        <w:t>od strane ovlaštene osobe prijavitelja</w:t>
      </w:r>
      <w:r w:rsidR="00686404" w:rsidRPr="00376073">
        <w:rPr>
          <w:rFonts w:ascii="Times New Roman" w:eastAsia="Calibri" w:hAnsi="Times New Roman" w:cs="Times New Roman"/>
          <w:color w:val="000000"/>
          <w:sz w:val="24"/>
          <w:szCs w:val="24"/>
        </w:rPr>
        <w:t xml:space="preserve"> </w:t>
      </w:r>
      <w:r w:rsidR="0087484D" w:rsidRPr="00B6251B">
        <w:rPr>
          <w:rFonts w:ascii="Times New Roman" w:eastAsia="Calibri" w:hAnsi="Times New Roman" w:cs="Times New Roman"/>
          <w:color w:val="000000"/>
          <w:sz w:val="24"/>
          <w:szCs w:val="24"/>
        </w:rPr>
        <w:t xml:space="preserve">u elektroničkom obliku </w:t>
      </w:r>
      <w:r w:rsidRPr="00376073">
        <w:rPr>
          <w:rFonts w:ascii="Times New Roman" w:eastAsia="Calibri" w:hAnsi="Times New Roman" w:cs="Times New Roman"/>
          <w:color w:val="000000"/>
          <w:sz w:val="24"/>
          <w:szCs w:val="24"/>
        </w:rPr>
        <w:t xml:space="preserve">putem informacijskog sustava </w:t>
      </w:r>
      <w:proofErr w:type="spellStart"/>
      <w:r w:rsidR="00B6251B" w:rsidRPr="00B6251B">
        <w:rPr>
          <w:rFonts w:ascii="Times New Roman" w:eastAsia="Calibri" w:hAnsi="Times New Roman" w:cs="Times New Roman"/>
          <w:color w:val="000000"/>
          <w:sz w:val="24"/>
          <w:szCs w:val="24"/>
        </w:rPr>
        <w:t>eKohezija</w:t>
      </w:r>
      <w:proofErr w:type="spellEnd"/>
      <w:r w:rsidR="00B6251B" w:rsidRPr="00B6251B">
        <w:rPr>
          <w:rFonts w:ascii="Times New Roman" w:eastAsia="Calibri" w:hAnsi="Times New Roman" w:cs="Times New Roman"/>
          <w:color w:val="000000"/>
          <w:sz w:val="24"/>
          <w:szCs w:val="24"/>
        </w:rPr>
        <w:t xml:space="preserve"> u roku definiranom na javnom </w:t>
      </w:r>
      <w:r w:rsidR="00B6251B" w:rsidRPr="00BC0633">
        <w:rPr>
          <w:rFonts w:ascii="Times New Roman" w:eastAsia="Calibri" w:hAnsi="Times New Roman" w:cs="Times New Roman"/>
          <w:color w:val="000000"/>
          <w:sz w:val="24"/>
          <w:szCs w:val="24"/>
        </w:rPr>
        <w:t>portalu sustava</w:t>
      </w:r>
      <w:r w:rsidR="00686404" w:rsidRPr="00BC0633">
        <w:rPr>
          <w:rFonts w:ascii="Times New Roman" w:eastAsia="Calibri" w:hAnsi="Times New Roman" w:cs="Times New Roman"/>
          <w:color w:val="000000"/>
          <w:sz w:val="24"/>
          <w:szCs w:val="24"/>
        </w:rPr>
        <w:t>.</w:t>
      </w:r>
    </w:p>
    <w:bookmarkEnd w:id="77"/>
    <w:p w14:paraId="70810D93" w14:textId="041D64FE" w:rsidR="004514BE" w:rsidRDefault="009401B3" w:rsidP="00686404">
      <w:pPr>
        <w:pStyle w:val="NoSpacing"/>
        <w:spacing w:before="240" w:after="240" w:line="276" w:lineRule="auto"/>
        <w:jc w:val="both"/>
        <w:rPr>
          <w:rFonts w:ascii="Times New Roman" w:eastAsia="Calibri" w:hAnsi="Times New Roman" w:cs="Times New Roman"/>
          <w:color w:val="000000"/>
          <w:sz w:val="24"/>
          <w:szCs w:val="24"/>
        </w:rPr>
      </w:pPr>
      <w:r w:rsidRPr="001269A0">
        <w:rPr>
          <w:rFonts w:ascii="Times New Roman" w:eastAsia="Calibri" w:hAnsi="Times New Roman" w:cs="Times New Roman"/>
          <w:sz w:val="24"/>
          <w:szCs w:val="24"/>
          <w:lang w:eastAsia="lt-LT"/>
        </w:rPr>
        <w:t xml:space="preserve">Podnošenje projektnih prijedloga moguće je od </w:t>
      </w:r>
      <w:r w:rsidR="006962C5" w:rsidRPr="001269A0">
        <w:rPr>
          <w:rFonts w:ascii="Times New Roman" w:eastAsia="Calibri" w:hAnsi="Times New Roman" w:cs="Times New Roman"/>
          <w:sz w:val="24"/>
          <w:szCs w:val="24"/>
          <w:lang w:eastAsia="lt-LT"/>
        </w:rPr>
        <w:t>29</w:t>
      </w:r>
      <w:r w:rsidRPr="001269A0">
        <w:rPr>
          <w:rFonts w:ascii="Times New Roman" w:eastAsia="Calibri" w:hAnsi="Times New Roman" w:cs="Times New Roman"/>
          <w:sz w:val="24"/>
          <w:szCs w:val="24"/>
          <w:lang w:eastAsia="lt-LT"/>
        </w:rPr>
        <w:t xml:space="preserve">. </w:t>
      </w:r>
      <w:r w:rsidR="00B81873" w:rsidRPr="001269A0">
        <w:rPr>
          <w:rFonts w:ascii="Times New Roman" w:eastAsia="Calibri" w:hAnsi="Times New Roman" w:cs="Times New Roman"/>
          <w:sz w:val="24"/>
          <w:szCs w:val="24"/>
          <w:lang w:eastAsia="lt-LT"/>
        </w:rPr>
        <w:t>svibnja</w:t>
      </w:r>
      <w:r w:rsidRPr="001269A0">
        <w:rPr>
          <w:rFonts w:ascii="Times New Roman" w:eastAsia="Calibri" w:hAnsi="Times New Roman" w:cs="Times New Roman"/>
          <w:sz w:val="24"/>
          <w:szCs w:val="24"/>
          <w:lang w:eastAsia="lt-LT"/>
        </w:rPr>
        <w:t xml:space="preserve"> 202</w:t>
      </w:r>
      <w:r w:rsidR="00B81873" w:rsidRPr="001269A0">
        <w:rPr>
          <w:rFonts w:ascii="Times New Roman" w:eastAsia="Calibri" w:hAnsi="Times New Roman" w:cs="Times New Roman"/>
          <w:sz w:val="24"/>
          <w:szCs w:val="24"/>
          <w:lang w:eastAsia="lt-LT"/>
        </w:rPr>
        <w:t>5</w:t>
      </w:r>
      <w:r w:rsidRPr="001269A0">
        <w:rPr>
          <w:rFonts w:ascii="Times New Roman" w:eastAsia="Calibri" w:hAnsi="Times New Roman" w:cs="Times New Roman"/>
          <w:sz w:val="24"/>
          <w:szCs w:val="24"/>
          <w:lang w:eastAsia="lt-LT"/>
        </w:rPr>
        <w:t>. godine</w:t>
      </w:r>
      <w:r w:rsidR="00692C16" w:rsidRPr="001269A0">
        <w:rPr>
          <w:rFonts w:ascii="Times New Roman" w:eastAsia="Calibri" w:hAnsi="Times New Roman" w:cs="Times New Roman"/>
          <w:color w:val="000000"/>
          <w:sz w:val="24"/>
          <w:szCs w:val="24"/>
        </w:rPr>
        <w:t xml:space="preserve"> u 12:00 sati</w:t>
      </w:r>
      <w:r w:rsidR="00315692" w:rsidRPr="001269A0">
        <w:rPr>
          <w:rFonts w:ascii="Times New Roman" w:eastAsia="Calibri" w:hAnsi="Times New Roman" w:cs="Times New Roman"/>
          <w:sz w:val="24"/>
          <w:szCs w:val="24"/>
          <w:lang w:eastAsia="lt-LT"/>
        </w:rPr>
        <w:t xml:space="preserve">, </w:t>
      </w:r>
      <w:r w:rsidR="00BF0108" w:rsidRPr="001269A0">
        <w:rPr>
          <w:rFonts w:ascii="Times New Roman" w:eastAsia="Calibri" w:hAnsi="Times New Roman" w:cs="Times New Roman"/>
          <w:sz w:val="24"/>
          <w:szCs w:val="24"/>
          <w:lang w:eastAsia="lt-LT"/>
        </w:rPr>
        <w:t xml:space="preserve">a </w:t>
      </w:r>
      <w:r w:rsidR="00315692" w:rsidRPr="001269A0">
        <w:rPr>
          <w:rFonts w:ascii="Times New Roman" w:eastAsia="Calibri" w:hAnsi="Times New Roman" w:cs="Times New Roman"/>
          <w:sz w:val="24"/>
          <w:szCs w:val="24"/>
          <w:lang w:eastAsia="lt-LT"/>
        </w:rPr>
        <w:t>r</w:t>
      </w:r>
      <w:r w:rsidR="004514BE" w:rsidRPr="001269A0">
        <w:rPr>
          <w:rFonts w:ascii="Times New Roman" w:eastAsia="Calibri" w:hAnsi="Times New Roman" w:cs="Times New Roman"/>
          <w:color w:val="000000"/>
          <w:sz w:val="24"/>
          <w:szCs w:val="24"/>
        </w:rPr>
        <w:t xml:space="preserve">ok za dostavu projektnog prijedloga je 1. </w:t>
      </w:r>
      <w:r w:rsidR="00B81873" w:rsidRPr="001269A0">
        <w:rPr>
          <w:rFonts w:ascii="Times New Roman" w:eastAsia="Calibri" w:hAnsi="Times New Roman" w:cs="Times New Roman"/>
          <w:color w:val="000000"/>
          <w:sz w:val="24"/>
          <w:szCs w:val="24"/>
        </w:rPr>
        <w:t>travnja</w:t>
      </w:r>
      <w:r w:rsidR="004514BE" w:rsidRPr="001269A0">
        <w:rPr>
          <w:rFonts w:ascii="Times New Roman" w:eastAsia="Calibri" w:hAnsi="Times New Roman" w:cs="Times New Roman"/>
          <w:color w:val="000000"/>
          <w:sz w:val="24"/>
          <w:szCs w:val="24"/>
        </w:rPr>
        <w:t xml:space="preserve"> 202</w:t>
      </w:r>
      <w:r w:rsidR="00B81873" w:rsidRPr="001269A0">
        <w:rPr>
          <w:rFonts w:ascii="Times New Roman" w:eastAsia="Calibri" w:hAnsi="Times New Roman" w:cs="Times New Roman"/>
          <w:color w:val="000000"/>
          <w:sz w:val="24"/>
          <w:szCs w:val="24"/>
        </w:rPr>
        <w:t>6</w:t>
      </w:r>
      <w:r w:rsidR="004514BE" w:rsidRPr="001269A0">
        <w:rPr>
          <w:rFonts w:ascii="Times New Roman" w:eastAsia="Calibri" w:hAnsi="Times New Roman" w:cs="Times New Roman"/>
          <w:color w:val="000000"/>
          <w:sz w:val="24"/>
          <w:szCs w:val="24"/>
        </w:rPr>
        <w:t>. godine u 12:00 sati.</w:t>
      </w:r>
    </w:p>
    <w:p w14:paraId="21F2B777" w14:textId="77777777" w:rsidR="00D01624" w:rsidRPr="00376073" w:rsidRDefault="00D01624" w:rsidP="00D01624">
      <w:pPr>
        <w:pStyle w:val="NoSpacing"/>
        <w:spacing w:after="24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Projektni prijedlog</w:t>
      </w:r>
      <w:r w:rsidRPr="00376073">
        <w:rPr>
          <w:rFonts w:ascii="Times New Roman" w:eastAsia="Calibri" w:hAnsi="Times New Roman" w:cs="Times New Roman"/>
          <w:color w:val="000000"/>
          <w:sz w:val="24"/>
          <w:szCs w:val="24"/>
        </w:rPr>
        <w:t xml:space="preserve"> sadržava sljedeće dokumente u traženom formatu: </w:t>
      </w:r>
    </w:p>
    <w:tbl>
      <w:tblPr>
        <w:tblStyle w:val="TableGrid"/>
        <w:tblW w:w="9072" w:type="dxa"/>
        <w:tblInd w:w="113" w:type="dxa"/>
        <w:tblLayout w:type="fixed"/>
        <w:tblLook w:val="04A0" w:firstRow="1" w:lastRow="0" w:firstColumn="1" w:lastColumn="0" w:noHBand="0" w:noVBand="1"/>
      </w:tblPr>
      <w:tblGrid>
        <w:gridCol w:w="9072"/>
      </w:tblGrid>
      <w:tr w:rsidR="002E158E" w:rsidRPr="0052344F" w14:paraId="62B99EC8" w14:textId="77777777" w:rsidTr="00255B23">
        <w:trPr>
          <w:trHeight w:val="629"/>
        </w:trPr>
        <w:tc>
          <w:tcPr>
            <w:tcW w:w="9072" w:type="dxa"/>
            <w:shd w:val="clear" w:color="auto" w:fill="D6F8D7"/>
          </w:tcPr>
          <w:p w14:paraId="77751BD4" w14:textId="77777777" w:rsidR="0093168E" w:rsidRPr="00376073" w:rsidRDefault="002715AD" w:rsidP="00CA5700">
            <w:pPr>
              <w:tabs>
                <w:tab w:val="center" w:pos="4536"/>
                <w:tab w:val="right" w:pos="9072"/>
              </w:tabs>
              <w:spacing w:after="0"/>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Dokumentacija koja mora sadržavati potpis prijavitelja, dostavlja se kao sken izvornika, ovjerena potpisom ovlaštene osobe za zastupanje, ili kao datoteka u .pdf formatu ovjerena kvalificiranim elektroničkim potpisom ovlaštene osobe za zastupanje. </w:t>
            </w:r>
            <w:r w:rsidR="00C43FE6" w:rsidRPr="00376073">
              <w:rPr>
                <w:rFonts w:ascii="Times New Roman" w:hAnsi="Times New Roman" w:cs="Times New Roman"/>
                <w:i/>
                <w:iCs/>
                <w:sz w:val="24"/>
                <w:szCs w:val="24"/>
              </w:rPr>
              <w:t xml:space="preserve">Osoba ovlaštena za zastupanje je osoba koja je </w:t>
            </w:r>
            <w:r w:rsidR="00AD19C1" w:rsidRPr="00376073">
              <w:rPr>
                <w:rFonts w:ascii="Times New Roman" w:hAnsi="Times New Roman" w:cs="Times New Roman"/>
                <w:i/>
                <w:iCs/>
                <w:sz w:val="24"/>
                <w:szCs w:val="24"/>
              </w:rPr>
              <w:t xml:space="preserve">ovlaštena za zastupanje po zakonu, </w:t>
            </w:r>
            <w:r w:rsidR="00840F50" w:rsidRPr="00376073">
              <w:rPr>
                <w:rFonts w:ascii="Times New Roman" w:hAnsi="Times New Roman" w:cs="Times New Roman"/>
                <w:i/>
                <w:iCs/>
                <w:sz w:val="24"/>
                <w:szCs w:val="24"/>
              </w:rPr>
              <w:t xml:space="preserve">osoba </w:t>
            </w:r>
            <w:r w:rsidR="00AD19C1" w:rsidRPr="00376073">
              <w:rPr>
                <w:rFonts w:ascii="Times New Roman" w:hAnsi="Times New Roman" w:cs="Times New Roman"/>
                <w:i/>
                <w:iCs/>
                <w:sz w:val="24"/>
                <w:szCs w:val="24"/>
              </w:rPr>
              <w:t xml:space="preserve">koja je </w:t>
            </w:r>
            <w:r w:rsidR="00C43FE6" w:rsidRPr="00376073">
              <w:rPr>
                <w:rFonts w:ascii="Times New Roman" w:hAnsi="Times New Roman" w:cs="Times New Roman"/>
                <w:i/>
                <w:iCs/>
                <w:sz w:val="24"/>
                <w:szCs w:val="24"/>
              </w:rPr>
              <w:t>kao takva navedena u odgovarajućem javnom registru, ili u slučaju ako se ovlaštenje odnosi samo na određenu osobu, ovlaštena osoba je ona kojoj je dano posebno ovlaštenje</w:t>
            </w:r>
            <w:r w:rsidR="00AD19C1" w:rsidRPr="00376073">
              <w:rPr>
                <w:rFonts w:ascii="Times New Roman" w:hAnsi="Times New Roman" w:cs="Times New Roman"/>
                <w:i/>
                <w:iCs/>
                <w:sz w:val="24"/>
                <w:szCs w:val="24"/>
              </w:rPr>
              <w:t>.</w:t>
            </w:r>
            <w:r w:rsidR="00C3669F" w:rsidRPr="00376073">
              <w:rPr>
                <w:rFonts w:ascii="Times New Roman" w:eastAsia="Times New Roman" w:hAnsi="Times New Roman" w:cs="Times New Roman"/>
                <w:i/>
                <w:iCs/>
                <w:color w:val="231F20"/>
                <w:sz w:val="24"/>
                <w:szCs w:val="24"/>
                <w:shd w:val="clear" w:color="auto" w:fill="FFFFFF"/>
                <w:lang w:eastAsia="hr-HR"/>
              </w:rPr>
              <w:t xml:space="preserve"> </w:t>
            </w:r>
            <w:r w:rsidR="002768E2" w:rsidRPr="00376073">
              <w:rPr>
                <w:rFonts w:ascii="Times New Roman" w:eastAsia="Times New Roman" w:hAnsi="Times New Roman" w:cs="Times New Roman"/>
                <w:color w:val="231F20"/>
                <w:sz w:val="24"/>
                <w:szCs w:val="24"/>
                <w:u w:val="single"/>
                <w:shd w:val="clear" w:color="auto" w:fill="FFFFFF"/>
                <w:lang w:eastAsia="hr-HR"/>
              </w:rPr>
              <w:t xml:space="preserve">Pečat </w:t>
            </w:r>
            <w:r w:rsidR="002768E2" w:rsidRPr="00376073">
              <w:rPr>
                <w:rFonts w:ascii="Times New Roman" w:eastAsia="Times New Roman" w:hAnsi="Times New Roman" w:cs="Times New Roman"/>
                <w:color w:val="231F20"/>
                <w:sz w:val="24"/>
                <w:szCs w:val="24"/>
                <w:shd w:val="clear" w:color="auto" w:fill="FFFFFF"/>
                <w:lang w:eastAsia="hr-HR"/>
              </w:rPr>
              <w:t>obvezno koriste osobe koje su ga po propisima Republike Hrvatske obvezne koristiti u svom poslovanju i radu.</w:t>
            </w:r>
          </w:p>
        </w:tc>
      </w:tr>
      <w:tr w:rsidR="002E158E" w:rsidRPr="0052344F" w14:paraId="4687976D" w14:textId="77777777" w:rsidTr="00255B23">
        <w:tc>
          <w:tcPr>
            <w:tcW w:w="9072" w:type="dxa"/>
            <w:vAlign w:val="center"/>
          </w:tcPr>
          <w:p w14:paraId="060D47C9" w14:textId="77777777" w:rsidR="002E158E" w:rsidRPr="0025155B" w:rsidRDefault="000B35E8"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25155B">
              <w:rPr>
                <w:rFonts w:ascii="Times New Roman" w:eastAsia="Times New Roman" w:hAnsi="Times New Roman" w:cs="Times New Roman"/>
                <w:sz w:val="24"/>
                <w:szCs w:val="24"/>
                <w:shd w:val="clear" w:color="auto" w:fill="FFFFFF"/>
                <w:lang w:eastAsia="hr-HR"/>
              </w:rPr>
              <w:t>popunjen Prijavni obrazac</w:t>
            </w:r>
          </w:p>
        </w:tc>
      </w:tr>
      <w:tr w:rsidR="002E158E" w:rsidRPr="0052344F" w14:paraId="6E0F7771" w14:textId="77777777" w:rsidTr="00255B23">
        <w:tc>
          <w:tcPr>
            <w:tcW w:w="9072" w:type="dxa"/>
            <w:vAlign w:val="center"/>
          </w:tcPr>
          <w:p w14:paraId="5AC90D48" w14:textId="77777777" w:rsidR="002E158E" w:rsidRPr="0009271F" w:rsidRDefault="00DA389F"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 xml:space="preserve">popunjen Obrazac </w:t>
            </w:r>
            <w:r w:rsidR="001936D5" w:rsidRPr="001C7146">
              <w:rPr>
                <w:rFonts w:ascii="Times New Roman" w:eastAsia="Times New Roman" w:hAnsi="Times New Roman" w:cs="Times New Roman"/>
                <w:sz w:val="24"/>
                <w:szCs w:val="24"/>
                <w:shd w:val="clear" w:color="auto" w:fill="FFFFFF"/>
                <w:lang w:eastAsia="hr-HR"/>
              </w:rPr>
              <w:t>2</w:t>
            </w:r>
            <w:r w:rsidRPr="001C7146">
              <w:rPr>
                <w:rFonts w:ascii="Times New Roman" w:eastAsia="Times New Roman" w:hAnsi="Times New Roman" w:cs="Times New Roman"/>
                <w:sz w:val="24"/>
                <w:szCs w:val="24"/>
                <w:shd w:val="clear" w:color="auto" w:fill="FFFFFF"/>
                <w:lang w:eastAsia="hr-HR"/>
              </w:rPr>
              <w:t>. Izjava prijavitelja</w:t>
            </w:r>
            <w:r w:rsidR="00495CE1">
              <w:rPr>
                <w:rFonts w:ascii="Times New Roman" w:eastAsia="Times New Roman" w:hAnsi="Times New Roman" w:cs="Times New Roman"/>
                <w:sz w:val="24"/>
                <w:szCs w:val="24"/>
                <w:shd w:val="clear" w:color="auto" w:fill="FFFFFF"/>
                <w:lang w:eastAsia="hr-HR"/>
              </w:rPr>
              <w:t xml:space="preserve"> </w:t>
            </w:r>
            <w:r w:rsidR="00495CE1" w:rsidRPr="00495CE1">
              <w:rPr>
                <w:rFonts w:ascii="Times New Roman" w:eastAsia="Times New Roman" w:hAnsi="Times New Roman" w:cs="Times New Roman"/>
                <w:sz w:val="24"/>
                <w:szCs w:val="24"/>
                <w:shd w:val="clear" w:color="auto" w:fill="FFFFFF"/>
                <w:lang w:eastAsia="hr-HR"/>
              </w:rPr>
              <w:t>o istinitosti podataka, izbjegavanju dvostrukog financiranja i ispunjavanju preduvjeta za sudjelovanje u postupku dodjele</w:t>
            </w:r>
          </w:p>
        </w:tc>
      </w:tr>
      <w:tr w:rsidR="00495CE1" w:rsidRPr="0052344F" w14:paraId="03E5D792" w14:textId="77777777" w:rsidTr="00255B23">
        <w:tc>
          <w:tcPr>
            <w:tcW w:w="9072" w:type="dxa"/>
            <w:vAlign w:val="center"/>
          </w:tcPr>
          <w:p w14:paraId="626626A8" w14:textId="77777777" w:rsidR="00495CE1" w:rsidRPr="001C7146" w:rsidRDefault="00495CE1"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popunjen Obrazac 2a. Izjava prijavitelja o osiguranim sredstvima</w:t>
            </w:r>
          </w:p>
        </w:tc>
      </w:tr>
      <w:tr w:rsidR="00495CE1" w:rsidRPr="0052344F" w14:paraId="42B93707" w14:textId="77777777" w:rsidTr="00255B23">
        <w:tc>
          <w:tcPr>
            <w:tcW w:w="9072" w:type="dxa"/>
            <w:vAlign w:val="center"/>
          </w:tcPr>
          <w:p w14:paraId="238BBC08" w14:textId="77777777" w:rsidR="00495CE1" w:rsidRPr="001C7146" w:rsidRDefault="00495CE1"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popunjen </w:t>
            </w:r>
            <w:r w:rsidRPr="001C7146">
              <w:rPr>
                <w:rFonts w:ascii="Times New Roman" w:eastAsia="Times New Roman" w:hAnsi="Times New Roman" w:cs="Times New Roman"/>
                <w:sz w:val="24"/>
                <w:szCs w:val="24"/>
                <w:shd w:val="clear" w:color="auto" w:fill="FFFFFF"/>
                <w:lang w:eastAsia="hr-HR"/>
              </w:rPr>
              <w:t>Obrazac 2b. Izjava partnera</w:t>
            </w:r>
            <w:r w:rsidRPr="00495CE1">
              <w:rPr>
                <w:rFonts w:ascii="Times New Roman" w:eastAsia="Times New Roman" w:hAnsi="Times New Roman" w:cs="Times New Roman"/>
                <w:sz w:val="24"/>
                <w:szCs w:val="24"/>
                <w:shd w:val="clear" w:color="auto" w:fill="FFFFFF"/>
                <w:lang w:eastAsia="hr-HR"/>
              </w:rPr>
              <w:t xml:space="preserve"> o istinitosti podataka, izbjegavanju dvostrukog financiranja i ispunjavanju preduvjeta za sudjelovanje u postupku dodjele</w:t>
            </w:r>
            <w:r w:rsidR="00192C98">
              <w:rPr>
                <w:rFonts w:ascii="Times New Roman" w:eastAsia="Times New Roman" w:hAnsi="Times New Roman" w:cs="Times New Roman"/>
                <w:sz w:val="24"/>
                <w:szCs w:val="24"/>
                <w:shd w:val="clear" w:color="auto" w:fill="FFFFFF"/>
                <w:lang w:eastAsia="hr-HR"/>
              </w:rPr>
              <w:t>,</w:t>
            </w:r>
            <w:r w:rsidR="00192C98" w:rsidRPr="00E50022">
              <w:rPr>
                <w:rFonts w:ascii="Times New Roman" w:eastAsia="Times New Roman" w:hAnsi="Times New Roman" w:cs="Times New Roman"/>
                <w:i/>
                <w:sz w:val="24"/>
                <w:szCs w:val="24"/>
                <w:shd w:val="clear" w:color="auto" w:fill="FFFFFF"/>
                <w:lang w:eastAsia="hr-HR"/>
              </w:rPr>
              <w:t xml:space="preserve"> ako je primjenjivo</w:t>
            </w:r>
          </w:p>
        </w:tc>
      </w:tr>
      <w:tr w:rsidR="00D66F32" w:rsidRPr="0052344F" w14:paraId="299B1B0B" w14:textId="77777777" w:rsidTr="00255B23">
        <w:tc>
          <w:tcPr>
            <w:tcW w:w="9072" w:type="dxa"/>
            <w:vAlign w:val="center"/>
          </w:tcPr>
          <w:p w14:paraId="5680E341" w14:textId="77777777" w:rsidR="00D66F32" w:rsidRPr="00E50022" w:rsidRDefault="00D66F32"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527E33">
              <w:rPr>
                <w:rFonts w:ascii="Times New Roman" w:eastAsia="Times New Roman" w:hAnsi="Times New Roman" w:cs="Times New Roman"/>
                <w:sz w:val="24"/>
                <w:szCs w:val="24"/>
                <w:shd w:val="clear" w:color="auto" w:fill="FFFFFF"/>
                <w:lang w:eastAsia="hr-HR"/>
              </w:rPr>
              <w:t>potpisan Sporazum o partnerstvu</w:t>
            </w:r>
            <w:r w:rsidR="00192C98" w:rsidRPr="00527E33">
              <w:rPr>
                <w:rFonts w:ascii="Times New Roman" w:eastAsia="Times New Roman" w:hAnsi="Times New Roman" w:cs="Times New Roman"/>
                <w:sz w:val="24"/>
                <w:szCs w:val="24"/>
                <w:shd w:val="clear" w:color="auto" w:fill="FFFFFF"/>
                <w:lang w:eastAsia="hr-HR"/>
              </w:rPr>
              <w:t xml:space="preserve"> </w:t>
            </w:r>
            <w:r w:rsidR="00192C98" w:rsidRPr="00527E33">
              <w:rPr>
                <w:rFonts w:ascii="Times New Roman" w:hAnsi="Times New Roman" w:cs="Times New Roman"/>
                <w:sz w:val="24"/>
                <w:szCs w:val="24"/>
              </w:rPr>
              <w:t>uključujući Izjavu partnera Korisnika (Obrazac 3. Izjava partnera korisnika)</w:t>
            </w:r>
            <w:r w:rsidR="00857CC5" w:rsidRPr="00527E33">
              <w:rPr>
                <w:rFonts w:ascii="Times New Roman" w:hAnsi="Times New Roman" w:cs="Times New Roman"/>
                <w:sz w:val="24"/>
                <w:szCs w:val="24"/>
              </w:rPr>
              <w:t xml:space="preserve">, </w:t>
            </w:r>
            <w:r w:rsidR="00857CC5" w:rsidRPr="00527E33">
              <w:rPr>
                <w:rFonts w:ascii="Times New Roman" w:eastAsia="Times New Roman" w:hAnsi="Times New Roman" w:cs="Times New Roman"/>
                <w:i/>
                <w:sz w:val="24"/>
                <w:szCs w:val="24"/>
                <w:shd w:val="clear" w:color="auto" w:fill="FFFFFF"/>
                <w:lang w:eastAsia="hr-HR"/>
              </w:rPr>
              <w:t>ako je primjenjivo</w:t>
            </w:r>
          </w:p>
        </w:tc>
      </w:tr>
      <w:tr w:rsidR="00F330C3" w:rsidRPr="0052344F" w14:paraId="65000795" w14:textId="77777777" w:rsidTr="00255B23">
        <w:tc>
          <w:tcPr>
            <w:tcW w:w="9072" w:type="dxa"/>
            <w:vAlign w:val="center"/>
          </w:tcPr>
          <w:p w14:paraId="3E693416" w14:textId="77777777" w:rsidR="00F330C3" w:rsidRPr="005B06F5" w:rsidRDefault="00F330C3"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5B06F5">
              <w:rPr>
                <w:rFonts w:ascii="Times New Roman" w:eastAsia="Times New Roman" w:hAnsi="Times New Roman" w:cs="Times New Roman"/>
                <w:sz w:val="24"/>
                <w:szCs w:val="24"/>
                <w:shd w:val="clear" w:color="auto" w:fill="FFFFFF"/>
                <w:lang w:eastAsia="hr-HR"/>
              </w:rPr>
              <w:t>popunjen Obrazac 4. Troškovnik s referencama</w:t>
            </w:r>
            <w:r w:rsidRPr="0052344F">
              <w:rPr>
                <w:rFonts w:ascii="Times New Roman" w:hAnsi="Times New Roman" w:cs="Times New Roman"/>
              </w:rPr>
              <w:t xml:space="preserve"> </w:t>
            </w:r>
            <w:r w:rsidRPr="005B06F5">
              <w:rPr>
                <w:rFonts w:ascii="Times New Roman" w:eastAsia="Times New Roman" w:hAnsi="Times New Roman" w:cs="Times New Roman"/>
                <w:sz w:val="24"/>
                <w:szCs w:val="24"/>
                <w:shd w:val="clear" w:color="auto" w:fill="FFFFFF"/>
                <w:lang w:eastAsia="hr-HR"/>
              </w:rPr>
              <w:t xml:space="preserve">(kako je opisano u </w:t>
            </w:r>
            <w:r w:rsidR="00C95A29" w:rsidRPr="005B06F5">
              <w:rPr>
                <w:rFonts w:ascii="Times New Roman" w:eastAsia="Times New Roman" w:hAnsi="Times New Roman" w:cs="Times New Roman"/>
                <w:sz w:val="24"/>
                <w:szCs w:val="24"/>
                <w:shd w:val="clear" w:color="auto" w:fill="FFFFFF"/>
                <w:lang w:eastAsia="hr-HR"/>
              </w:rPr>
              <w:t xml:space="preserve">poglavlju </w:t>
            </w:r>
            <w:r w:rsidR="00DD64A0">
              <w:rPr>
                <w:rFonts w:ascii="Times New Roman" w:eastAsia="Times New Roman" w:hAnsi="Times New Roman" w:cs="Times New Roman"/>
                <w:sz w:val="24"/>
                <w:szCs w:val="24"/>
                <w:shd w:val="clear" w:color="auto" w:fill="FFFFFF"/>
                <w:lang w:eastAsia="hr-HR"/>
              </w:rPr>
              <w:t>3</w:t>
            </w:r>
            <w:r w:rsidRPr="005B06F5">
              <w:rPr>
                <w:rFonts w:ascii="Times New Roman" w:eastAsia="Times New Roman" w:hAnsi="Times New Roman" w:cs="Times New Roman"/>
                <w:sz w:val="24"/>
                <w:szCs w:val="24"/>
                <w:shd w:val="clear" w:color="auto" w:fill="FFFFFF"/>
                <w:lang w:eastAsia="hr-HR"/>
              </w:rPr>
              <w:t>. ovih Uputa)</w:t>
            </w:r>
          </w:p>
        </w:tc>
      </w:tr>
      <w:tr w:rsidR="003827BC" w:rsidRPr="0052344F" w14:paraId="6F97CB85" w14:textId="77777777" w:rsidTr="005B06F5">
        <w:tc>
          <w:tcPr>
            <w:tcW w:w="9072" w:type="dxa"/>
            <w:shd w:val="clear" w:color="auto" w:fill="auto"/>
            <w:vAlign w:val="center"/>
          </w:tcPr>
          <w:p w14:paraId="4D2FC5EE" w14:textId="77777777" w:rsidR="003827BC" w:rsidRPr="005B06F5" w:rsidRDefault="00B36368"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5B06F5">
              <w:rPr>
                <w:rFonts w:ascii="Times New Roman" w:eastAsia="Times New Roman" w:hAnsi="Times New Roman" w:cs="Times New Roman"/>
                <w:sz w:val="24"/>
                <w:szCs w:val="24"/>
                <w:shd w:val="clear" w:color="auto" w:fill="FFFFFF"/>
                <w:lang w:eastAsia="hr-HR"/>
              </w:rPr>
              <w:lastRenderedPageBreak/>
              <w:t>projektna dokumentacija kojom se utvrđuje minimalna spremnost projekta</w:t>
            </w:r>
            <w:r w:rsidR="00255B23" w:rsidRPr="0052344F">
              <w:rPr>
                <w:rFonts w:ascii="Times New Roman" w:eastAsiaTheme="minorHAnsi" w:hAnsi="Times New Roman" w:cs="Times New Roman"/>
                <w:kern w:val="2"/>
                <w14:ligatures w14:val="standardContextual"/>
              </w:rPr>
              <w:t xml:space="preserve">, </w:t>
            </w:r>
            <w:r w:rsidR="00630054" w:rsidRPr="005B06F5">
              <w:rPr>
                <w:rFonts w:ascii="Times New Roman" w:eastAsia="Times New Roman" w:hAnsi="Times New Roman" w:cs="Times New Roman"/>
                <w:sz w:val="24"/>
                <w:szCs w:val="24"/>
                <w:shd w:val="clear" w:color="auto" w:fill="FFFFFF"/>
                <w:lang w:eastAsia="hr-HR"/>
              </w:rPr>
              <w:t xml:space="preserve">kako je opisano u </w:t>
            </w:r>
            <w:r w:rsidR="00C95A29" w:rsidRPr="005B06F5">
              <w:rPr>
                <w:rFonts w:ascii="Times New Roman" w:eastAsia="Times New Roman" w:hAnsi="Times New Roman" w:cs="Times New Roman"/>
                <w:sz w:val="24"/>
                <w:szCs w:val="24"/>
                <w:shd w:val="clear" w:color="auto" w:fill="FFFFFF"/>
                <w:lang w:eastAsia="hr-HR"/>
              </w:rPr>
              <w:t xml:space="preserve">poglavlju </w:t>
            </w:r>
            <w:r w:rsidR="00630054" w:rsidRPr="005B06F5">
              <w:rPr>
                <w:rFonts w:ascii="Times New Roman" w:eastAsia="Times New Roman" w:hAnsi="Times New Roman" w:cs="Times New Roman"/>
                <w:sz w:val="24"/>
                <w:szCs w:val="24"/>
                <w:shd w:val="clear" w:color="auto" w:fill="FFFFFF"/>
                <w:lang w:eastAsia="hr-HR"/>
              </w:rPr>
              <w:t>3. ovih Uputa</w:t>
            </w:r>
            <w:r w:rsidR="00C34486" w:rsidRPr="005B06F5">
              <w:rPr>
                <w:rFonts w:ascii="Times New Roman" w:eastAsia="Times New Roman" w:hAnsi="Times New Roman" w:cs="Times New Roman"/>
                <w:sz w:val="24"/>
                <w:szCs w:val="24"/>
                <w:shd w:val="clear" w:color="auto" w:fill="FFFFFF"/>
                <w:lang w:eastAsia="hr-HR"/>
              </w:rPr>
              <w:t>:</w:t>
            </w:r>
            <w:r w:rsidR="00AD48A0" w:rsidRPr="005B06F5">
              <w:rPr>
                <w:rFonts w:ascii="Times New Roman" w:eastAsia="Times New Roman" w:hAnsi="Times New Roman" w:cs="Times New Roman"/>
                <w:sz w:val="24"/>
                <w:szCs w:val="24"/>
                <w:shd w:val="clear" w:color="auto" w:fill="FFFFFF"/>
                <w:lang w:eastAsia="hr-HR"/>
              </w:rPr>
              <w:t xml:space="preserve"> dokaz o </w:t>
            </w:r>
            <w:r w:rsidR="00AD48A0" w:rsidRPr="005B06F5">
              <w:rPr>
                <w:rFonts w:ascii="Times New Roman" w:hAnsi="Times New Roman" w:cs="Times New Roman"/>
                <w:color w:val="000000"/>
                <w:sz w:val="24"/>
                <w:szCs w:val="24"/>
              </w:rPr>
              <w:t>upisanom vlasništvu, pravu građenja, pravu korištenja i sl. te</w:t>
            </w:r>
          </w:p>
          <w:p w14:paraId="3CC91D65" w14:textId="03819E24" w:rsidR="00026EEC" w:rsidRPr="005B06F5" w:rsidRDefault="008973C5" w:rsidP="00BB3040">
            <w:pPr>
              <w:pStyle w:val="NoSpacing"/>
              <w:spacing w:before="240" w:after="240"/>
              <w:ind w:left="768"/>
              <w:jc w:val="both"/>
              <w:rPr>
                <w:rFonts w:ascii="Times New Roman" w:hAnsi="Times New Roman" w:cs="Times New Roman"/>
                <w:color w:val="000000"/>
                <w:sz w:val="24"/>
                <w:szCs w:val="24"/>
              </w:rPr>
            </w:pPr>
            <w:r w:rsidRPr="005B06F5">
              <w:rPr>
                <w:rFonts w:ascii="Times New Roman" w:hAnsi="Times New Roman" w:cs="Times New Roman"/>
                <w:sz w:val="24"/>
                <w:szCs w:val="24"/>
              </w:rPr>
              <w:t>a)</w:t>
            </w:r>
            <w:r w:rsidR="00C34486" w:rsidRPr="005B06F5">
              <w:rPr>
                <w:rFonts w:ascii="Times New Roman" w:hAnsi="Times New Roman" w:cs="Times New Roman"/>
                <w:sz w:val="24"/>
                <w:szCs w:val="24"/>
              </w:rPr>
              <w:t xml:space="preserve"> </w:t>
            </w:r>
            <w:r w:rsidR="005B1C83" w:rsidRPr="005B06F5">
              <w:rPr>
                <w:rFonts w:ascii="Times New Roman" w:hAnsi="Times New Roman" w:cs="Times New Roman"/>
                <w:sz w:val="24"/>
                <w:szCs w:val="24"/>
              </w:rPr>
              <w:t>u</w:t>
            </w:r>
            <w:r w:rsidR="005B1C83" w:rsidRPr="005B06F5">
              <w:rPr>
                <w:rFonts w:ascii="Times New Roman" w:hAnsi="Times New Roman" w:cs="Times New Roman"/>
                <w:color w:val="000000"/>
                <w:sz w:val="24"/>
                <w:szCs w:val="24"/>
              </w:rPr>
              <w:t xml:space="preserve"> slučaju infrastrukturnog projekta pripremljena je sva projektno-tehnička dokumentacija do razine kojom se omogućava podnošenje zahtijeva za izdavanje dozvole za izvođenje radova ili početak izvođenja radova (ovisno o vrsti građevina i radova)</w:t>
            </w:r>
            <w:r w:rsidR="00F11F18">
              <w:rPr>
                <w:rFonts w:ascii="Times New Roman" w:hAnsi="Times New Roman" w:cs="Times New Roman"/>
                <w:color w:val="000000"/>
                <w:sz w:val="24"/>
                <w:szCs w:val="24"/>
              </w:rPr>
              <w:t>:</w:t>
            </w:r>
            <w:r w:rsidR="00FB03F0" w:rsidRPr="00FB03F0">
              <w:rPr>
                <w:rFonts w:ascii="Times New Roman" w:hAnsi="Times New Roman" w:cs="Times New Roman"/>
                <w:color w:val="000000"/>
                <w:sz w:val="24"/>
                <w:szCs w:val="24"/>
              </w:rPr>
              <w:t xml:space="preserve"> u slučaju građevina koje spadaju pod obuhvat Zakona o gradnji, minimalni kriterij je glavni projekt obnove/rekonstrukcije (uključujući glavni projekt energetske obnove s iskaznicom energetskih svojstava zgrade, gdje je primjenjivo), a za građevine koje spadaju pod obuhvat Pravilnika o jednostavnim i drugim građevnima i radovima, minimalna dokumentacija odgovara dokumentaciji propisanoj u Pravilniku ovisno o vrsti jednostavne građevine.</w:t>
            </w:r>
          </w:p>
          <w:p w14:paraId="0A796EAE" w14:textId="56D970CE" w:rsidR="003827BC" w:rsidRPr="005B06F5" w:rsidRDefault="00115944" w:rsidP="00E33ECC">
            <w:pPr>
              <w:tabs>
                <w:tab w:val="center" w:pos="4536"/>
                <w:tab w:val="right" w:pos="9072"/>
              </w:tabs>
              <w:spacing w:after="0"/>
              <w:ind w:left="768"/>
              <w:jc w:val="both"/>
              <w:rPr>
                <w:rFonts w:ascii="Times New Roman" w:eastAsia="Times New Roman" w:hAnsi="Times New Roman" w:cs="Times New Roman"/>
                <w:i/>
                <w:sz w:val="24"/>
                <w:szCs w:val="24"/>
                <w:shd w:val="clear" w:color="auto" w:fill="FFFFFF"/>
                <w:lang w:eastAsia="hr-HR"/>
              </w:rPr>
            </w:pPr>
            <w:r w:rsidRPr="005B06F5">
              <w:rPr>
                <w:rFonts w:ascii="Times New Roman" w:hAnsi="Times New Roman" w:cs="Times New Roman"/>
                <w:color w:val="000000"/>
                <w:sz w:val="24"/>
                <w:szCs w:val="24"/>
              </w:rPr>
              <w:t>b) u</w:t>
            </w:r>
            <w:r w:rsidR="00026EEC" w:rsidRPr="005B06F5">
              <w:rPr>
                <w:rFonts w:ascii="Times New Roman" w:hAnsi="Times New Roman" w:cs="Times New Roman"/>
                <w:color w:val="000000"/>
                <w:sz w:val="24"/>
                <w:szCs w:val="24"/>
              </w:rPr>
              <w:t xml:space="preserve"> slučaju projekta isključivog opremanja</w:t>
            </w:r>
            <w:r w:rsidR="001A44BA">
              <w:rPr>
                <w:rFonts w:ascii="Times New Roman" w:hAnsi="Times New Roman" w:cs="Times New Roman"/>
                <w:b/>
                <w:bCs/>
                <w:color w:val="000000"/>
                <w:sz w:val="24"/>
                <w:szCs w:val="24"/>
              </w:rPr>
              <w:t xml:space="preserve"> </w:t>
            </w:r>
            <w:r w:rsidR="001A44BA" w:rsidRPr="001A44BA">
              <w:rPr>
                <w:rFonts w:ascii="Times New Roman" w:hAnsi="Times New Roman" w:cs="Times New Roman"/>
                <w:color w:val="000000"/>
                <w:sz w:val="24"/>
                <w:szCs w:val="24"/>
              </w:rPr>
              <w:t>dostavljen je popis opreme s utvrđenom procijenjenom vrijednošću prema djelatnostima u skladu s Popisom prihvatljive opreme (Prilog 14.).</w:t>
            </w:r>
          </w:p>
        </w:tc>
      </w:tr>
      <w:tr w:rsidR="003827BC" w:rsidRPr="0052344F" w14:paraId="7C0B8969" w14:textId="77777777" w:rsidTr="00255B23">
        <w:tc>
          <w:tcPr>
            <w:tcW w:w="9072" w:type="dxa"/>
            <w:vAlign w:val="center"/>
          </w:tcPr>
          <w:p w14:paraId="2D67A401" w14:textId="77777777" w:rsidR="003827BC" w:rsidRPr="00925C93" w:rsidRDefault="00B36368"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p</w:t>
            </w:r>
            <w:r w:rsidR="003827BC" w:rsidRPr="00925C93">
              <w:rPr>
                <w:rFonts w:ascii="Times New Roman" w:eastAsia="Times New Roman" w:hAnsi="Times New Roman" w:cs="Times New Roman"/>
                <w:sz w:val="24"/>
                <w:szCs w:val="24"/>
                <w:shd w:val="clear" w:color="auto" w:fill="FFFFFF"/>
                <w:lang w:eastAsia="hr-HR"/>
              </w:rPr>
              <w:t xml:space="preserve">rocjena </w:t>
            </w:r>
            <w:r w:rsidR="00DA4C56">
              <w:rPr>
                <w:rFonts w:ascii="Times New Roman" w:eastAsia="Times New Roman" w:hAnsi="Times New Roman" w:cs="Times New Roman"/>
                <w:sz w:val="24"/>
                <w:szCs w:val="24"/>
                <w:shd w:val="clear" w:color="auto" w:fill="FFFFFF"/>
                <w:lang w:eastAsia="hr-HR"/>
              </w:rPr>
              <w:t>klimatskog potvrđivanja</w:t>
            </w:r>
            <w:r w:rsidR="007800E8" w:rsidRPr="00925C93">
              <w:rPr>
                <w:rFonts w:ascii="Times New Roman" w:eastAsia="Times New Roman" w:hAnsi="Times New Roman" w:cs="Times New Roman"/>
                <w:sz w:val="24"/>
                <w:szCs w:val="24"/>
                <w:shd w:val="clear" w:color="auto" w:fill="FFFFFF"/>
                <w:lang w:eastAsia="hr-HR"/>
              </w:rPr>
              <w:t xml:space="preserve">, </w:t>
            </w:r>
            <w:r w:rsidR="003827BC" w:rsidRPr="00925C93">
              <w:rPr>
                <w:rFonts w:ascii="Times New Roman" w:eastAsia="Times New Roman" w:hAnsi="Times New Roman" w:cs="Times New Roman"/>
                <w:i/>
                <w:iCs/>
                <w:sz w:val="24"/>
                <w:szCs w:val="24"/>
                <w:shd w:val="clear" w:color="auto" w:fill="FFFFFF"/>
                <w:lang w:eastAsia="hr-HR"/>
              </w:rPr>
              <w:t>ako je primjenjivo</w:t>
            </w:r>
          </w:p>
        </w:tc>
      </w:tr>
      <w:tr w:rsidR="00381DAD" w:rsidRPr="0052344F" w14:paraId="5686BD98" w14:textId="77777777" w:rsidTr="00255B23">
        <w:tc>
          <w:tcPr>
            <w:tcW w:w="9072" w:type="dxa"/>
            <w:vAlign w:val="center"/>
          </w:tcPr>
          <w:p w14:paraId="61A3732F" w14:textId="2BE5EB17" w:rsidR="00381DAD" w:rsidRPr="00925C93" w:rsidRDefault="003B652C"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3B652C">
              <w:rPr>
                <w:rFonts w:ascii="Times New Roman" w:eastAsia="Times New Roman" w:hAnsi="Times New Roman" w:cs="Times New Roman"/>
                <w:sz w:val="24"/>
                <w:szCs w:val="24"/>
                <w:shd w:val="clear" w:color="auto" w:fill="FFFFFF"/>
                <w:lang w:eastAsia="hr-HR"/>
              </w:rPr>
              <w:t>popunjen Obrazac 5. Procjena učinka na načelo nediskriminacije s obavezno identificiranom jednom ili više aktivnosti sukladno kriteriju odabira br. 5</w:t>
            </w:r>
          </w:p>
        </w:tc>
      </w:tr>
      <w:tr w:rsidR="00381DAD" w:rsidRPr="0052344F" w14:paraId="30FCE7CC" w14:textId="77777777" w:rsidTr="00255B23">
        <w:tc>
          <w:tcPr>
            <w:tcW w:w="9072" w:type="dxa"/>
            <w:vAlign w:val="center"/>
          </w:tcPr>
          <w:p w14:paraId="0A24632A" w14:textId="16EDC98C" w:rsidR="00381DAD" w:rsidRPr="00925C93" w:rsidRDefault="001277B5"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277B5">
              <w:rPr>
                <w:rFonts w:ascii="Times New Roman" w:hAnsi="Times New Roman" w:cs="Times New Roman"/>
                <w:sz w:val="24"/>
                <w:szCs w:val="24"/>
              </w:rPr>
              <w:t>popunjen Obrazac 6. Procjena učinka na ravnopravnost spolova s obavezno identificiranom jednom ili više aktivnosti sukladno kriteriju odabira br. 5</w:t>
            </w:r>
          </w:p>
        </w:tc>
      </w:tr>
      <w:tr w:rsidR="003827BC" w:rsidRPr="0052344F" w14:paraId="71F859D1" w14:textId="77777777" w:rsidTr="00925C93">
        <w:trPr>
          <w:trHeight w:val="274"/>
        </w:trPr>
        <w:tc>
          <w:tcPr>
            <w:tcW w:w="9072" w:type="dxa"/>
            <w:shd w:val="clear" w:color="auto" w:fill="auto"/>
            <w:vAlign w:val="center"/>
          </w:tcPr>
          <w:p w14:paraId="71555705" w14:textId="77777777" w:rsidR="003827BC" w:rsidRPr="0009271F" w:rsidRDefault="000267AE"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dokumentacija za izračun troškova osoblja</w:t>
            </w:r>
            <w:r w:rsidR="007800E8"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sz w:val="24"/>
                <w:szCs w:val="24"/>
                <w:shd w:val="clear" w:color="auto" w:fill="FFFFFF"/>
                <w:lang w:eastAsia="hr-HR"/>
              </w:rPr>
              <w:t>ako je primjenjivo</w:t>
            </w:r>
            <w:r w:rsidRPr="0009271F">
              <w:rPr>
                <w:rFonts w:ascii="Times New Roman" w:eastAsia="Times New Roman" w:hAnsi="Times New Roman" w:cs="Times New Roman"/>
                <w:sz w:val="24"/>
                <w:szCs w:val="24"/>
                <w:shd w:val="clear" w:color="auto" w:fill="FFFFFF"/>
                <w:lang w:eastAsia="hr-HR"/>
              </w:rPr>
              <w:t xml:space="preserve"> (kako je opisano u Prilogu </w:t>
            </w:r>
            <w:r w:rsidRPr="00925C93">
              <w:rPr>
                <w:rFonts w:ascii="Times New Roman" w:eastAsia="Times New Roman" w:hAnsi="Times New Roman" w:cs="Times New Roman"/>
                <w:sz w:val="24"/>
                <w:szCs w:val="24"/>
                <w:shd w:val="clear" w:color="auto" w:fill="FFFFFF"/>
                <w:lang w:eastAsia="hr-HR"/>
              </w:rPr>
              <w:t>8.</w:t>
            </w:r>
            <w:r w:rsidRPr="0009271F">
              <w:rPr>
                <w:rFonts w:ascii="Times New Roman" w:eastAsia="Times New Roman" w:hAnsi="Times New Roman" w:cs="Times New Roman"/>
                <w:sz w:val="24"/>
                <w:szCs w:val="24"/>
                <w:shd w:val="clear" w:color="auto" w:fill="FFFFFF"/>
                <w:lang w:eastAsia="hr-HR"/>
              </w:rPr>
              <w:t xml:space="preserve"> ovih Uputa)</w:t>
            </w:r>
          </w:p>
        </w:tc>
      </w:tr>
      <w:tr w:rsidR="00180B82" w:rsidRPr="0052344F" w14:paraId="4A5DF67F" w14:textId="77777777" w:rsidTr="00925C93">
        <w:trPr>
          <w:trHeight w:val="274"/>
        </w:trPr>
        <w:tc>
          <w:tcPr>
            <w:tcW w:w="9072" w:type="dxa"/>
            <w:shd w:val="clear" w:color="auto" w:fill="auto"/>
            <w:vAlign w:val="center"/>
          </w:tcPr>
          <w:p w14:paraId="5F9AA2A1" w14:textId="77777777" w:rsidR="00180B82" w:rsidRPr="0009271F" w:rsidRDefault="00180B82"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7E0F47">
              <w:rPr>
                <w:rFonts w:ascii="Times New Roman" w:eastAsia="Times New Roman" w:hAnsi="Times New Roman" w:cs="Times New Roman"/>
                <w:sz w:val="24"/>
                <w:szCs w:val="24"/>
                <w:shd w:val="clear" w:color="auto" w:fill="FFFFFF"/>
                <w:lang w:eastAsia="hr-HR"/>
              </w:rPr>
              <w:t>Izjava o imenovanju stručnog projektnog tima (u slobodnoj formi) ili pripremljena dokumentacija za nadmetanje za nabavu usluge upravljanja projektom</w:t>
            </w:r>
          </w:p>
        </w:tc>
      </w:tr>
      <w:tr w:rsidR="003827BC" w:rsidRPr="0052344F" w14:paraId="7B5AE4F7" w14:textId="77777777" w:rsidTr="00255B23">
        <w:tc>
          <w:tcPr>
            <w:tcW w:w="9072" w:type="dxa"/>
            <w:vAlign w:val="center"/>
          </w:tcPr>
          <w:p w14:paraId="11C63138" w14:textId="77777777" w:rsidR="003827BC" w:rsidRPr="0009271F" w:rsidRDefault="007800E8" w:rsidP="009E2611">
            <w:pPr>
              <w:pStyle w:val="ListParagraph"/>
              <w:numPr>
                <w:ilvl w:val="0"/>
                <w:numId w:val="27"/>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dodatni dokazi za ocjenu odnosa između iznosa potpore, poduzetih aktivnosti i postizanja ciljeva te ocjenu utemeljenosti troškova (npr. podaci o analiziranim drugim/usporedivim nabavama, projektima</w:t>
            </w:r>
            <w:r w:rsidR="006A0153">
              <w:rPr>
                <w:rFonts w:ascii="Times New Roman" w:eastAsia="Times New Roman" w:hAnsi="Times New Roman" w:cs="Times New Roman"/>
                <w:sz w:val="24"/>
                <w:szCs w:val="24"/>
                <w:shd w:val="clear" w:color="auto" w:fill="FFFFFF"/>
                <w:lang w:eastAsia="hr-HR"/>
              </w:rPr>
              <w:t>)</w:t>
            </w:r>
            <w:r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iCs/>
                <w:sz w:val="24"/>
                <w:szCs w:val="24"/>
                <w:shd w:val="clear" w:color="auto" w:fill="FFFFFF"/>
                <w:lang w:eastAsia="hr-HR"/>
              </w:rPr>
              <w:t>ako je primjenjivo</w:t>
            </w:r>
          </w:p>
        </w:tc>
      </w:tr>
      <w:tr w:rsidR="003827BC" w:rsidRPr="0052344F" w14:paraId="7A5C1389" w14:textId="77777777" w:rsidTr="00255B23">
        <w:tc>
          <w:tcPr>
            <w:tcW w:w="9072" w:type="dxa"/>
            <w:vAlign w:val="center"/>
          </w:tcPr>
          <w:p w14:paraId="690EDDB3" w14:textId="77777777" w:rsidR="003827BC" w:rsidRPr="0009271F" w:rsidRDefault="003827BC" w:rsidP="009E2611">
            <w:pPr>
              <w:pStyle w:val="ListParagraph"/>
              <w:numPr>
                <w:ilvl w:val="0"/>
                <w:numId w:val="27"/>
              </w:numPr>
              <w:spacing w:after="0" w:line="256" w:lineRule="auto"/>
              <w:jc w:val="both"/>
              <w:rPr>
                <w:rFonts w:ascii="Times New Roman" w:eastAsia="Times New Roman" w:hAnsi="Times New Roman" w:cs="Times New Roman"/>
                <w:sz w:val="24"/>
                <w:szCs w:val="24"/>
                <w:shd w:val="clear" w:color="auto" w:fill="FFFFFF"/>
                <w:lang w:eastAsia="hr-HR"/>
              </w:rPr>
            </w:pPr>
            <w:r w:rsidRPr="0009271F">
              <w:rPr>
                <w:rFonts w:ascii="Times New Roman" w:hAnsi="Times New Roman" w:cs="Times New Roman"/>
                <w:sz w:val="24"/>
                <w:szCs w:val="24"/>
              </w:rPr>
              <w:t>objašnjenje po kojoj osnovi je ocijenjeno da projekt (projektne aktivnosti) ne podlijež</w:t>
            </w:r>
            <w:r w:rsidR="00D73364">
              <w:rPr>
                <w:rFonts w:ascii="Times New Roman" w:hAnsi="Times New Roman" w:cs="Times New Roman"/>
                <w:sz w:val="24"/>
                <w:szCs w:val="24"/>
              </w:rPr>
              <w:t>e</w:t>
            </w:r>
            <w:r w:rsidRPr="0009271F">
              <w:rPr>
                <w:rFonts w:ascii="Times New Roman" w:hAnsi="Times New Roman" w:cs="Times New Roman"/>
                <w:sz w:val="24"/>
                <w:szCs w:val="24"/>
              </w:rPr>
              <w:t xml:space="preserve"> obavezama vezanim uz procjenu utjecaja zahvata na okoliš</w:t>
            </w:r>
            <w:r w:rsidR="007800E8" w:rsidRPr="0009271F">
              <w:rPr>
                <w:rFonts w:ascii="Times New Roman" w:hAnsi="Times New Roman" w:cs="Times New Roman"/>
                <w:sz w:val="24"/>
                <w:szCs w:val="24"/>
              </w:rPr>
              <w:t xml:space="preserve">, </w:t>
            </w:r>
            <w:r w:rsidRPr="0009271F">
              <w:rPr>
                <w:rFonts w:ascii="Times New Roman" w:hAnsi="Times New Roman" w:cs="Times New Roman"/>
                <w:i/>
                <w:iCs/>
                <w:sz w:val="24"/>
                <w:szCs w:val="24"/>
              </w:rPr>
              <w:t>ako je primjenjiv</w:t>
            </w:r>
            <w:r w:rsidR="007800E8" w:rsidRPr="0009271F">
              <w:rPr>
                <w:rFonts w:ascii="Times New Roman" w:hAnsi="Times New Roman" w:cs="Times New Roman"/>
                <w:i/>
                <w:iCs/>
                <w:sz w:val="24"/>
                <w:szCs w:val="24"/>
              </w:rPr>
              <w:t>o</w:t>
            </w:r>
          </w:p>
        </w:tc>
      </w:tr>
      <w:tr w:rsidR="003827BC" w:rsidRPr="0052344F" w14:paraId="1D6E54D9" w14:textId="77777777" w:rsidTr="00255B23">
        <w:tc>
          <w:tcPr>
            <w:tcW w:w="9072" w:type="dxa"/>
            <w:vAlign w:val="center"/>
          </w:tcPr>
          <w:p w14:paraId="3966641C" w14:textId="77777777" w:rsidR="00E50022" w:rsidRPr="0009271F" w:rsidRDefault="003827BC" w:rsidP="009E2611">
            <w:pPr>
              <w:pStyle w:val="ListParagraph"/>
              <w:numPr>
                <w:ilvl w:val="0"/>
                <w:numId w:val="27"/>
              </w:numPr>
              <w:spacing w:after="0" w:line="256" w:lineRule="auto"/>
              <w:jc w:val="both"/>
              <w:rPr>
                <w:rFonts w:ascii="Times New Roman" w:hAnsi="Times New Roman" w:cs="Times New Roman"/>
                <w:sz w:val="24"/>
                <w:szCs w:val="24"/>
              </w:rPr>
            </w:pPr>
            <w:r w:rsidRPr="0009271F">
              <w:rPr>
                <w:rFonts w:ascii="Times New Roman" w:hAnsi="Times New Roman" w:cs="Times New Roman"/>
                <w:sz w:val="24"/>
                <w:szCs w:val="24"/>
              </w:rPr>
              <w:t xml:space="preserve">PUO/OP, </w:t>
            </w:r>
            <w:r w:rsidRPr="0009271F">
              <w:rPr>
                <w:rFonts w:ascii="Times New Roman" w:hAnsi="Times New Roman" w:cs="Times New Roman"/>
                <w:i/>
                <w:iCs/>
                <w:sz w:val="24"/>
                <w:szCs w:val="24"/>
              </w:rPr>
              <w:t>ako je primjenjivo</w:t>
            </w:r>
          </w:p>
          <w:p w14:paraId="281B4B08" w14:textId="77777777" w:rsidR="00E50022" w:rsidRPr="0009271F" w:rsidRDefault="003827BC" w:rsidP="009E2611">
            <w:pPr>
              <w:pStyle w:val="ListParagraph"/>
              <w:numPr>
                <w:ilvl w:val="0"/>
                <w:numId w:val="28"/>
              </w:numPr>
              <w:jc w:val="both"/>
              <w:rPr>
                <w:rFonts w:ascii="Times New Roman" w:hAnsi="Times New Roman" w:cs="Times New Roman"/>
                <w:sz w:val="24"/>
                <w:szCs w:val="24"/>
              </w:rPr>
            </w:pPr>
            <w:r w:rsidRPr="0009271F">
              <w:rPr>
                <w:rFonts w:ascii="Times New Roman" w:hAnsi="Times New Roman" w:cs="Times New Roman"/>
                <w:sz w:val="24"/>
                <w:szCs w:val="24"/>
              </w:rPr>
              <w:t xml:space="preserve">rješenje nadležnog tijela o ocjeni o potrebi provođenja PUO postupka i/ili rješenje o provedenom PUO postupku i/ili </w:t>
            </w:r>
          </w:p>
          <w:p w14:paraId="3A1A48F9" w14:textId="77777777" w:rsidR="003827BC" w:rsidRPr="0009271F" w:rsidRDefault="003827BC" w:rsidP="009E2611">
            <w:pPr>
              <w:pStyle w:val="ListParagraph"/>
              <w:numPr>
                <w:ilvl w:val="0"/>
                <w:numId w:val="28"/>
              </w:numPr>
              <w:jc w:val="both"/>
              <w:rPr>
                <w:rFonts w:ascii="Times New Roman" w:hAnsi="Times New Roman" w:cs="Times New Roman"/>
                <w:sz w:val="24"/>
                <w:szCs w:val="24"/>
              </w:rPr>
            </w:pPr>
            <w:r w:rsidRPr="0009271F">
              <w:rPr>
                <w:rFonts w:ascii="Times New Roman" w:hAnsi="Times New Roman" w:cs="Times New Roman"/>
                <w:sz w:val="24"/>
                <w:szCs w:val="24"/>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0A7B59" w:rsidRPr="0052344F">
              <w:rPr>
                <w:rFonts w:ascii="Times New Roman" w:hAnsi="Times New Roman" w:cs="Times New Roman"/>
              </w:rPr>
              <w:t>.</w:t>
            </w:r>
          </w:p>
        </w:tc>
      </w:tr>
    </w:tbl>
    <w:p w14:paraId="2CB9BAE3" w14:textId="77777777" w:rsidR="00C222BC"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79CDA996" w14:textId="77777777" w:rsidR="003E073D" w:rsidRDefault="003E073D" w:rsidP="009D6F7D">
      <w:pPr>
        <w:widowControl w:val="0"/>
        <w:autoSpaceDE w:val="0"/>
        <w:autoSpaceDN w:val="0"/>
        <w:adjustRightInd w:val="0"/>
        <w:spacing w:after="0"/>
        <w:jc w:val="both"/>
        <w:rPr>
          <w:rFonts w:ascii="Times New Roman" w:hAnsi="Times New Roman" w:cs="Times New Roman"/>
          <w:color w:val="000000"/>
          <w:sz w:val="24"/>
          <w:szCs w:val="24"/>
        </w:rPr>
      </w:pPr>
    </w:p>
    <w:p w14:paraId="3F982DAC" w14:textId="77777777" w:rsidR="003E073D" w:rsidRPr="00376073" w:rsidRDefault="003E073D" w:rsidP="009D6F7D">
      <w:pPr>
        <w:widowControl w:val="0"/>
        <w:autoSpaceDE w:val="0"/>
        <w:autoSpaceDN w:val="0"/>
        <w:adjustRightInd w:val="0"/>
        <w:spacing w:after="0"/>
        <w:jc w:val="both"/>
        <w:rPr>
          <w:rFonts w:ascii="Times New Roman" w:hAnsi="Times New Roman" w:cs="Times New Roman"/>
          <w:color w:val="000000"/>
          <w:sz w:val="24"/>
          <w:szCs w:val="24"/>
        </w:rPr>
      </w:pPr>
    </w:p>
    <w:p w14:paraId="6E66DDFA" w14:textId="77777777" w:rsidR="00C71811" w:rsidRPr="003F5020" w:rsidRDefault="00515EA4" w:rsidP="005173E0">
      <w:pPr>
        <w:pStyle w:val="Heading2"/>
      </w:pPr>
      <w:bookmarkStart w:id="78" w:name="_Toc196467471"/>
      <w:r>
        <w:t>7.2</w:t>
      </w:r>
      <w:r w:rsidR="00C71811" w:rsidRPr="003F5020">
        <w:t>. Pitanja i odgovori</w:t>
      </w:r>
      <w:bookmarkEnd w:id="78"/>
    </w:p>
    <w:p w14:paraId="7B5EAD70" w14:textId="77777777" w:rsidR="00D85923" w:rsidRPr="00AC5E90" w:rsidRDefault="009D27B7" w:rsidP="003F5020">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lastRenderedPageBreak/>
        <w:t xml:space="preserve">Potencijalni prijavitelji imaju pravo postavljati pitanja </w:t>
      </w:r>
      <w:r w:rsidR="00A60113" w:rsidRPr="00376073">
        <w:rPr>
          <w:rFonts w:ascii="Times New Roman" w:hAnsi="Times New Roman" w:cs="Times New Roman"/>
          <w:sz w:val="24"/>
          <w:szCs w:val="24"/>
        </w:rPr>
        <w:t xml:space="preserve">s ciljem pojašnjenja dokumentacije Poziva </w:t>
      </w:r>
      <w:r w:rsidRPr="00376073">
        <w:rPr>
          <w:rFonts w:ascii="Times New Roman" w:hAnsi="Times New Roman" w:cs="Times New Roman"/>
          <w:sz w:val="24"/>
          <w:szCs w:val="24"/>
        </w:rPr>
        <w:t>i to kontinuirano od trenutka objave poziva, a najkasnije 14 dana prije isteka roka za podnošenje projektnih prijedloga</w:t>
      </w:r>
      <w:r w:rsidR="00CD733B" w:rsidRPr="00376073">
        <w:rPr>
          <w:rFonts w:ascii="Times New Roman" w:hAnsi="Times New Roman" w:cs="Times New Roman"/>
          <w:sz w:val="24"/>
          <w:szCs w:val="24"/>
        </w:rPr>
        <w:t xml:space="preserve">. </w:t>
      </w:r>
      <w:r w:rsidR="00B55034" w:rsidRPr="00376073">
        <w:rPr>
          <w:rFonts w:ascii="Times New Roman" w:hAnsi="Times New Roman" w:cs="Times New Roman"/>
          <w:sz w:val="24"/>
          <w:szCs w:val="24"/>
        </w:rPr>
        <w:t xml:space="preserve">Zatvaranjem Poziva pravo postavljanja pitanja se obustavlja, a u razdoblju obustave Poziva pravo postavljanja pitanja </w:t>
      </w:r>
      <w:r w:rsidR="00B55034" w:rsidRPr="00AC5E90">
        <w:rPr>
          <w:rFonts w:ascii="Times New Roman" w:hAnsi="Times New Roman" w:cs="Times New Roman"/>
          <w:sz w:val="24"/>
          <w:szCs w:val="24"/>
        </w:rPr>
        <w:t xml:space="preserve">se suspendira. </w:t>
      </w:r>
    </w:p>
    <w:p w14:paraId="7A3097FF" w14:textId="77777777" w:rsidR="00CB359E" w:rsidRDefault="002B7159" w:rsidP="0004662C">
      <w:pPr>
        <w:spacing w:before="240"/>
        <w:jc w:val="both"/>
        <w:rPr>
          <w:rFonts w:ascii="Times New Roman" w:hAnsi="Times New Roman" w:cs="Times New Roman"/>
          <w:sz w:val="24"/>
          <w:szCs w:val="24"/>
        </w:rPr>
      </w:pPr>
      <w:r w:rsidRPr="00AC5E90">
        <w:rPr>
          <w:rFonts w:ascii="Times New Roman" w:hAnsi="Times New Roman" w:cs="Times New Roman"/>
          <w:sz w:val="24"/>
          <w:szCs w:val="24"/>
        </w:rPr>
        <w:t xml:space="preserve">Pitanja se postavljaju putem elektroničke pošte </w:t>
      </w:r>
      <w:hyperlink r:id="rId19" w:history="1">
        <w:r w:rsidRPr="00AC5E90">
          <w:rPr>
            <w:rStyle w:val="Hyperlink"/>
            <w:rFonts w:ascii="Times New Roman" w:hAnsi="Times New Roman" w:cs="Times New Roman"/>
            <w:sz w:val="24"/>
            <w:szCs w:val="24"/>
          </w:rPr>
          <w:t>po8@mrrfeu.hr</w:t>
        </w:r>
      </w:hyperlink>
      <w:r w:rsidRPr="00AC5E90">
        <w:rPr>
          <w:rFonts w:ascii="Times New Roman" w:hAnsi="Times New Roman" w:cs="Times New Roman"/>
          <w:sz w:val="24"/>
          <w:szCs w:val="24"/>
        </w:rPr>
        <w:t>, a p</w:t>
      </w:r>
      <w:r w:rsidR="00D85923" w:rsidRPr="00AC5E90">
        <w:rPr>
          <w:rFonts w:ascii="Times New Roman" w:hAnsi="Times New Roman" w:cs="Times New Roman"/>
          <w:sz w:val="24"/>
          <w:szCs w:val="24"/>
        </w:rPr>
        <w:t>o</w:t>
      </w:r>
      <w:r w:rsidR="00D85923" w:rsidRPr="00376073">
        <w:rPr>
          <w:rFonts w:ascii="Times New Roman" w:hAnsi="Times New Roman" w:cs="Times New Roman"/>
          <w:sz w:val="24"/>
          <w:szCs w:val="24"/>
        </w:rPr>
        <w:t xml:space="preserve">stavljeno pitanje treba sadržavati jasnu referencu na Poziv. </w:t>
      </w:r>
    </w:p>
    <w:p w14:paraId="35440AA6" w14:textId="77777777" w:rsidR="00CD733B" w:rsidRPr="00376073" w:rsidRDefault="0004662C" w:rsidP="0004662C">
      <w:pPr>
        <w:jc w:val="both"/>
        <w:rPr>
          <w:rFonts w:ascii="Times New Roman" w:hAnsi="Times New Roman" w:cs="Times New Roman"/>
          <w:sz w:val="24"/>
          <w:szCs w:val="24"/>
        </w:rPr>
      </w:pPr>
      <w:r w:rsidRPr="0004662C">
        <w:rPr>
          <w:rFonts w:ascii="Times New Roman" w:hAnsi="Times New Roman" w:cs="Times New Roman"/>
          <w:sz w:val="24"/>
          <w:szCs w:val="24"/>
        </w:rPr>
        <w:t>Neće se odgovarati na pitanja koja prejudiciraju zaključak o prihvatljivosti pojedinog prijavitelja/partnera/projekta, odnosno troškova i aktivnosti u okviru konkretne operacije/projekta. Odgovor na pojedino pitanje može u svojoj cjelini i djelomično sadržavati jasne i nedvosmislene reference na odgovor na drugo pitanje.</w:t>
      </w:r>
    </w:p>
    <w:p w14:paraId="0E594345" w14:textId="77777777" w:rsidR="00CD733B" w:rsidRPr="00376073" w:rsidRDefault="0006315B" w:rsidP="008D4FEC">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Odgovori se objavljuju </w:t>
      </w:r>
      <w:r w:rsidR="0047638C">
        <w:rPr>
          <w:rFonts w:ascii="Times New Roman" w:hAnsi="Times New Roman" w:cs="Times New Roman"/>
          <w:sz w:val="24"/>
          <w:szCs w:val="24"/>
        </w:rPr>
        <w:t xml:space="preserve">na </w:t>
      </w:r>
      <w:r w:rsidR="0047638C" w:rsidRPr="0047638C">
        <w:rPr>
          <w:rFonts w:ascii="Times New Roman" w:hAnsi="Times New Roman" w:cs="Times New Roman"/>
          <w:sz w:val="24"/>
          <w:szCs w:val="24"/>
        </w:rPr>
        <w:t>Središnjem internetskom portalu za EU fondove i EU programe u Republici Hrvatskoj</w:t>
      </w:r>
      <w:r w:rsidR="0047638C">
        <w:rPr>
          <w:rFonts w:ascii="Times New Roman" w:hAnsi="Times New Roman" w:cs="Times New Roman"/>
          <w:sz w:val="24"/>
          <w:szCs w:val="24"/>
        </w:rPr>
        <w:t xml:space="preserve"> </w:t>
      </w:r>
      <w:hyperlink r:id="rId20" w:history="1">
        <w:r w:rsidR="0047638C" w:rsidRPr="00DC42F6">
          <w:rPr>
            <w:rStyle w:val="Hyperlink"/>
            <w:rFonts w:ascii="Times New Roman" w:hAnsi="Times New Roman" w:cs="Times New Roman"/>
            <w:sz w:val="24"/>
            <w:szCs w:val="24"/>
          </w:rPr>
          <w:t>https://eufondovi.gov.hr/</w:t>
        </w:r>
      </w:hyperlink>
      <w:r w:rsidR="0047638C">
        <w:rPr>
          <w:rFonts w:ascii="Times New Roman" w:hAnsi="Times New Roman" w:cs="Times New Roman"/>
          <w:sz w:val="24"/>
          <w:szCs w:val="24"/>
        </w:rPr>
        <w:t xml:space="preserve"> </w:t>
      </w:r>
      <w:r w:rsidRPr="00376073">
        <w:rPr>
          <w:rFonts w:ascii="Times New Roman" w:hAnsi="Times New Roman" w:cs="Times New Roman"/>
          <w:sz w:val="24"/>
          <w:szCs w:val="24"/>
        </w:rPr>
        <w:t>u roku od sedam radnih dana od dana zaprimanja pitanja</w:t>
      </w:r>
      <w:r w:rsidR="00CD733B" w:rsidRPr="00376073">
        <w:rPr>
          <w:rFonts w:ascii="Times New Roman" w:hAnsi="Times New Roman" w:cs="Times New Roman"/>
          <w:sz w:val="24"/>
          <w:szCs w:val="24"/>
        </w:rPr>
        <w:t>, a svakako najkasnije sedam dana prije isteka roka za podnošenje projektnih prijedloga</w:t>
      </w:r>
      <w:r w:rsidR="00DC381B" w:rsidRPr="00376073">
        <w:rPr>
          <w:rFonts w:ascii="Times New Roman" w:hAnsi="Times New Roman" w:cs="Times New Roman"/>
          <w:sz w:val="24"/>
          <w:szCs w:val="24"/>
        </w:rPr>
        <w:t>.</w:t>
      </w:r>
    </w:p>
    <w:p w14:paraId="1176740D" w14:textId="77777777" w:rsidR="00CD733B" w:rsidRPr="00376073" w:rsidRDefault="00CD733B" w:rsidP="00DF5DF2">
      <w:pPr>
        <w:spacing w:after="0"/>
        <w:jc w:val="both"/>
        <w:rPr>
          <w:rFonts w:ascii="Times New Roman" w:hAnsi="Times New Roman" w:cs="Times New Roman"/>
          <w:sz w:val="24"/>
          <w:szCs w:val="24"/>
        </w:rPr>
      </w:pPr>
    </w:p>
    <w:p w14:paraId="084EE33A" w14:textId="77777777" w:rsidR="007F4772" w:rsidRPr="003F5020" w:rsidRDefault="00515EA4" w:rsidP="005173E0">
      <w:pPr>
        <w:pStyle w:val="Heading2"/>
      </w:pPr>
      <w:bookmarkStart w:id="79" w:name="_Toc196467472"/>
      <w:r>
        <w:t>7.3</w:t>
      </w:r>
      <w:r w:rsidR="00C71811" w:rsidRPr="003F5020">
        <w:t xml:space="preserve">. </w:t>
      </w:r>
      <w:r w:rsidR="007F4772" w:rsidRPr="003F5020">
        <w:t>Informativne radionice</w:t>
      </w:r>
      <w:bookmarkEnd w:id="79"/>
    </w:p>
    <w:p w14:paraId="4359B7D4" w14:textId="77777777" w:rsidR="00E4117C" w:rsidRDefault="0093031C" w:rsidP="0093031C">
      <w:pPr>
        <w:spacing w:before="240" w:after="0"/>
        <w:jc w:val="both"/>
        <w:rPr>
          <w:rFonts w:ascii="Times New Roman" w:hAnsi="Times New Roman" w:cs="Times New Roman"/>
          <w:sz w:val="24"/>
          <w:szCs w:val="24"/>
        </w:rPr>
      </w:pPr>
      <w:r w:rsidRPr="00A20B03">
        <w:rPr>
          <w:rFonts w:ascii="Times New Roman" w:hAnsi="Times New Roman" w:cs="Times New Roman"/>
          <w:sz w:val="24"/>
          <w:szCs w:val="24"/>
        </w:rPr>
        <w:t xml:space="preserve">PT 1 organizira najmanje jednu informativnu radionicu za (potencijalne) prijavitelje. Datum i mjesto održavanja planirane informativne radionice objavljuje se najmanje 10 dana prije planiranog dana održavanja, i to na portalu informacijskog sustava i/ili na internetskoj stranici PT 1. </w:t>
      </w:r>
    </w:p>
    <w:p w14:paraId="2837B4ED" w14:textId="0F0EF63C" w:rsidR="0093031C" w:rsidRDefault="00E4117C" w:rsidP="0093031C">
      <w:pPr>
        <w:spacing w:before="240" w:after="0"/>
        <w:jc w:val="both"/>
        <w:rPr>
          <w:rFonts w:ascii="Times New Roman" w:hAnsi="Times New Roman" w:cs="Times New Roman"/>
          <w:sz w:val="24"/>
          <w:szCs w:val="24"/>
        </w:rPr>
      </w:pPr>
      <w:r w:rsidRPr="00E4117C">
        <w:rPr>
          <w:rFonts w:ascii="Times New Roman" w:hAnsi="Times New Roman" w:cs="Times New Roman"/>
          <w:sz w:val="24"/>
          <w:szCs w:val="24"/>
        </w:rPr>
        <w:t xml:space="preserve">Informativne radionice </w:t>
      </w:r>
      <w:r>
        <w:rPr>
          <w:rFonts w:ascii="Times New Roman" w:hAnsi="Times New Roman" w:cs="Times New Roman"/>
          <w:sz w:val="24"/>
          <w:szCs w:val="24"/>
        </w:rPr>
        <w:t xml:space="preserve">mogu se </w:t>
      </w:r>
      <w:r w:rsidR="0093031C" w:rsidRPr="00A20B03">
        <w:rPr>
          <w:rFonts w:ascii="Times New Roman" w:hAnsi="Times New Roman" w:cs="Times New Roman"/>
          <w:sz w:val="24"/>
          <w:szCs w:val="24"/>
        </w:rPr>
        <w:t xml:space="preserve">organizirati </w:t>
      </w:r>
      <w:r w:rsidR="00A91915">
        <w:rPr>
          <w:rFonts w:ascii="Times New Roman" w:hAnsi="Times New Roman" w:cs="Times New Roman"/>
          <w:sz w:val="24"/>
          <w:szCs w:val="24"/>
        </w:rPr>
        <w:t xml:space="preserve">i </w:t>
      </w:r>
      <w:r w:rsidR="0093031C" w:rsidRPr="00A20B03">
        <w:rPr>
          <w:rFonts w:ascii="Times New Roman" w:hAnsi="Times New Roman" w:cs="Times New Roman"/>
          <w:sz w:val="24"/>
          <w:szCs w:val="24"/>
        </w:rPr>
        <w:t xml:space="preserve">na daljinu u obliku </w:t>
      </w:r>
      <w:proofErr w:type="spellStart"/>
      <w:r w:rsidR="0093031C" w:rsidRPr="00A20B03">
        <w:rPr>
          <w:rFonts w:ascii="Times New Roman" w:hAnsi="Times New Roman" w:cs="Times New Roman"/>
          <w:sz w:val="24"/>
          <w:szCs w:val="24"/>
        </w:rPr>
        <w:t>webinara</w:t>
      </w:r>
      <w:proofErr w:type="spellEnd"/>
      <w:r w:rsidR="0093031C" w:rsidRPr="00A20B03">
        <w:rPr>
          <w:rFonts w:ascii="Times New Roman" w:hAnsi="Times New Roman" w:cs="Times New Roman"/>
          <w:sz w:val="24"/>
          <w:szCs w:val="24"/>
        </w:rPr>
        <w:t xml:space="preserve"> i virtualnih sastanaka.</w:t>
      </w:r>
    </w:p>
    <w:p w14:paraId="41E41D66" w14:textId="77777777" w:rsidR="009E2FA3" w:rsidRPr="00376073" w:rsidRDefault="009E2FA3" w:rsidP="009E2FA3">
      <w:pPr>
        <w:spacing w:after="0"/>
        <w:jc w:val="both"/>
        <w:rPr>
          <w:rFonts w:ascii="Times New Roman" w:hAnsi="Times New Roman" w:cs="Times New Roman"/>
          <w:sz w:val="24"/>
          <w:szCs w:val="24"/>
        </w:rPr>
      </w:pPr>
    </w:p>
    <w:p w14:paraId="6748AA51" w14:textId="77777777" w:rsidR="00671B00" w:rsidRPr="00711152" w:rsidRDefault="00711152" w:rsidP="005173E0">
      <w:pPr>
        <w:pStyle w:val="Heading2"/>
      </w:pPr>
      <w:bookmarkStart w:id="80" w:name="_Toc196467473"/>
      <w:r>
        <w:t xml:space="preserve">7.4. </w:t>
      </w:r>
      <w:r w:rsidR="006A2BC4" w:rsidRPr="00711152">
        <w:t>Objava rezultata</w:t>
      </w:r>
      <w:r w:rsidR="00683ACB" w:rsidRPr="00711152">
        <w:t xml:space="preserve"> </w:t>
      </w:r>
      <w:r w:rsidR="004A565E" w:rsidRPr="00711152">
        <w:t>Poziva</w:t>
      </w:r>
      <w:bookmarkStart w:id="81" w:name="_Toc2260438"/>
      <w:bookmarkEnd w:id="80"/>
    </w:p>
    <w:p w14:paraId="69BAE494" w14:textId="77777777" w:rsidR="0030755A" w:rsidRDefault="00440D92" w:rsidP="00241F5F">
      <w:pPr>
        <w:spacing w:after="240"/>
        <w:jc w:val="both"/>
        <w:rPr>
          <w:rFonts w:ascii="Times New Roman" w:hAnsi="Times New Roman" w:cs="Times New Roman"/>
          <w:sz w:val="24"/>
          <w:szCs w:val="24"/>
        </w:rPr>
      </w:pPr>
      <w:r w:rsidRPr="00376073">
        <w:rPr>
          <w:rFonts w:ascii="Times New Roman" w:hAnsi="Times New Roman" w:cs="Times New Roman"/>
          <w:sz w:val="24"/>
          <w:szCs w:val="24"/>
        </w:rPr>
        <w:t>Popis projekata koji su odabrani za financiranje u okviru Poziva objavljuje se na internetskoj stranici Upravljačkog tijela</w:t>
      </w:r>
      <w:bookmarkEnd w:id="81"/>
      <w:r w:rsidR="006C45F1">
        <w:rPr>
          <w:rFonts w:ascii="Times New Roman" w:hAnsi="Times New Roman" w:cs="Times New Roman"/>
          <w:sz w:val="24"/>
          <w:szCs w:val="24"/>
        </w:rPr>
        <w:t>.</w:t>
      </w:r>
    </w:p>
    <w:p w14:paraId="41DFE4F9" w14:textId="77777777" w:rsidR="00F533B3" w:rsidRPr="00376073" w:rsidRDefault="00F533B3" w:rsidP="00241F5F">
      <w:pPr>
        <w:spacing w:after="240"/>
        <w:jc w:val="both"/>
        <w:rPr>
          <w:rFonts w:ascii="Times New Roman" w:hAnsi="Times New Roman" w:cs="Times New Roman"/>
          <w:sz w:val="24"/>
          <w:szCs w:val="24"/>
        </w:rPr>
      </w:pPr>
    </w:p>
    <w:p w14:paraId="455FEAD1" w14:textId="77777777" w:rsidR="00DD7A0D" w:rsidRPr="005C20B8" w:rsidRDefault="00825019" w:rsidP="00E41AED">
      <w:pPr>
        <w:pStyle w:val="Heading1"/>
      </w:pPr>
      <w:bookmarkStart w:id="82" w:name="_POSTUPAK_DODJELE"/>
      <w:bookmarkStart w:id="83" w:name="_Toc2260440"/>
      <w:bookmarkStart w:id="84" w:name="_Toc452468706"/>
      <w:bookmarkStart w:id="85" w:name="_Toc196467474"/>
      <w:bookmarkEnd w:id="82"/>
      <w:r w:rsidRPr="00376073">
        <w:t>P</w:t>
      </w:r>
      <w:r w:rsidR="009A0B2F" w:rsidRPr="00376073">
        <w:t>ostup</w:t>
      </w:r>
      <w:r w:rsidR="00211EE0" w:rsidRPr="00376073">
        <w:t>ak</w:t>
      </w:r>
      <w:r w:rsidR="009A0B2F" w:rsidRPr="00376073">
        <w:t xml:space="preserve"> </w:t>
      </w:r>
      <w:r w:rsidR="00BB3B71" w:rsidRPr="00376073">
        <w:t>odabira operacija</w:t>
      </w:r>
      <w:r w:rsidR="005924A2" w:rsidRPr="00376073">
        <w:t>/projekata</w:t>
      </w:r>
      <w:bookmarkEnd w:id="83"/>
      <w:bookmarkEnd w:id="84"/>
      <w:bookmarkEnd w:id="85"/>
    </w:p>
    <w:p w14:paraId="0BC01CE9" w14:textId="77777777" w:rsidR="00DD7A0D" w:rsidRPr="0031649C" w:rsidRDefault="0031649C" w:rsidP="005173E0">
      <w:pPr>
        <w:pStyle w:val="Heading2"/>
      </w:pPr>
      <w:bookmarkStart w:id="86" w:name="_Toc196467475"/>
      <w:r w:rsidRPr="0031649C">
        <w:t>8</w:t>
      </w:r>
      <w:r w:rsidR="00DD7A0D" w:rsidRPr="0031649C">
        <w:t>.1. Opće informacije</w:t>
      </w:r>
      <w:bookmarkEnd w:id="86"/>
    </w:p>
    <w:p w14:paraId="6421C6F9" w14:textId="77777777"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w:t>
      </w:r>
      <w:r w:rsidRPr="00376073">
        <w:rPr>
          <w:rFonts w:ascii="Times New Roman" w:hAnsi="Times New Roman" w:cs="Times New Roman"/>
          <w:sz w:val="24"/>
          <w:szCs w:val="24"/>
        </w:rPr>
        <w:t>Središnja agencija za financiranje i ugovaranje programa i projekata Europske unije (SAFU)</w:t>
      </w:r>
      <w:r w:rsidRPr="00376073">
        <w:rPr>
          <w:rFonts w:ascii="Times New Roman" w:hAnsi="Times New Roman" w:cs="Times New Roman"/>
          <w:color w:val="000000"/>
          <w:sz w:val="24"/>
          <w:szCs w:val="24"/>
        </w:rPr>
        <w:t>.</w:t>
      </w:r>
    </w:p>
    <w:p w14:paraId="7EDB1E5D" w14:textId="77777777"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Postupak dodjele za pojedini projektni</w:t>
      </w:r>
      <w:r w:rsidR="00463751">
        <w:rPr>
          <w:rFonts w:ascii="Times New Roman" w:hAnsi="Times New Roman" w:cs="Times New Roman"/>
          <w:color w:val="000000"/>
          <w:sz w:val="24"/>
          <w:szCs w:val="24"/>
        </w:rPr>
        <w:t xml:space="preserve"> prijedlog</w:t>
      </w:r>
      <w:r w:rsidRPr="00376073">
        <w:rPr>
          <w:rFonts w:ascii="Times New Roman" w:hAnsi="Times New Roman" w:cs="Times New Roman"/>
          <w:color w:val="000000"/>
          <w:sz w:val="24"/>
          <w:szCs w:val="24"/>
        </w:rPr>
        <w:t xml:space="preserve"> traje 120 kalendarskih dana, računajući od dana početka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postupka dodjele, s time da rok počinje teći/započinje danom zaprimanja </w:t>
      </w:r>
      <w:r w:rsidR="00407B74" w:rsidRPr="00376073">
        <w:rPr>
          <w:rFonts w:ascii="Times New Roman" w:hAnsi="Times New Roman" w:cs="Times New Roman"/>
          <w:color w:val="000000"/>
          <w:sz w:val="24"/>
          <w:szCs w:val="24"/>
        </w:rPr>
        <w:t>p</w:t>
      </w:r>
      <w:r w:rsidRPr="00376073">
        <w:rPr>
          <w:rFonts w:ascii="Times New Roman" w:hAnsi="Times New Roman" w:cs="Times New Roman"/>
          <w:color w:val="000000"/>
          <w:sz w:val="24"/>
          <w:szCs w:val="24"/>
        </w:rPr>
        <w:t>rojektnog</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prijedloga. Dakle, postupak dodjele za pojedini projektni prijedlog provodi se u </w:t>
      </w:r>
      <w:r w:rsidRPr="00376073">
        <w:rPr>
          <w:rFonts w:ascii="Times New Roman" w:hAnsi="Times New Roman" w:cs="Times New Roman"/>
          <w:color w:val="000000"/>
          <w:sz w:val="24"/>
          <w:szCs w:val="24"/>
        </w:rPr>
        <w:lastRenderedPageBreak/>
        <w:t>skladu s</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datumom i vremenom podnošenja svakog pojedinog projektnog prijedloga neovisno o drugom</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projektnom prijedlogu.</w:t>
      </w:r>
    </w:p>
    <w:p w14:paraId="3728C2CF" w14:textId="77777777" w:rsidR="007D65D5" w:rsidRPr="00376073" w:rsidRDefault="00DD7A0D" w:rsidP="0066778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rok od 120 kalendarskih dana ne uračunava se rok mirovanja koji obuhvaća razdoblje</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unutar kojeg se Prijavitelju dostavlja pisana obavijest (odluka) o statusu projektnog prijedloga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te rok unutar kojeg Prijavitelj može podnijeti prigovor.</w:t>
      </w:r>
    </w:p>
    <w:p w14:paraId="31C63DC4" w14:textId="77777777" w:rsidR="00D221B2" w:rsidRPr="005C20B8" w:rsidRDefault="00093CEE" w:rsidP="005173E0">
      <w:pPr>
        <w:pStyle w:val="Heading2"/>
      </w:pPr>
      <w:bookmarkStart w:id="87" w:name="_Toc196467476"/>
      <w:r>
        <w:t>8</w:t>
      </w:r>
      <w:r w:rsidR="00D221B2" w:rsidRPr="005C20B8">
        <w:t>.2. Provođenje postupka dodjele</w:t>
      </w:r>
      <w:bookmarkEnd w:id="87"/>
    </w:p>
    <w:p w14:paraId="1D3C5562" w14:textId="77777777" w:rsidR="00D221B2"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se kroz </w:t>
      </w:r>
      <w:r w:rsidRPr="00376073">
        <w:rPr>
          <w:rFonts w:ascii="Times New Roman" w:hAnsi="Times New Roman" w:cs="Times New Roman"/>
          <w:b/>
          <w:bCs/>
          <w:color w:val="000000"/>
          <w:sz w:val="24"/>
          <w:szCs w:val="24"/>
        </w:rPr>
        <w:t>jednu objedinjenu fazu</w:t>
      </w:r>
      <w:r w:rsidRPr="00376073">
        <w:rPr>
          <w:rFonts w:ascii="Times New Roman" w:hAnsi="Times New Roman" w:cs="Times New Roman"/>
          <w:color w:val="000000"/>
          <w:sz w:val="24"/>
          <w:szCs w:val="24"/>
        </w:rPr>
        <w:t xml:space="preserve"> koja obuhvaća</w:t>
      </w:r>
      <w:r w:rsidR="00FE2CAA" w:rsidRPr="00376073">
        <w:rPr>
          <w:rFonts w:ascii="Times New Roman" w:hAnsi="Times New Roman" w:cs="Times New Roman"/>
          <w:color w:val="000000"/>
          <w:sz w:val="24"/>
          <w:szCs w:val="24"/>
        </w:rPr>
        <w:t xml:space="preserve"> sljedeće aktivnosti/pod-faze</w:t>
      </w:r>
      <w:r w:rsidRPr="00376073">
        <w:rPr>
          <w:rFonts w:ascii="Times New Roman" w:hAnsi="Times New Roman" w:cs="Times New Roman"/>
          <w:color w:val="000000"/>
          <w:sz w:val="24"/>
          <w:szCs w:val="24"/>
        </w:rPr>
        <w:t>:</w:t>
      </w:r>
    </w:p>
    <w:p w14:paraId="2EA44786"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w:t>
      </w:r>
      <w:r w:rsidR="00FE2CAA"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Administrativn</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i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(projektnog prijedloga/prijavitelja/partnera (a/p)/aktivnosti)</w:t>
      </w:r>
    </w:p>
    <w:p w14:paraId="6F58BEFC"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Ocjenjivanje kvalitete</w:t>
      </w:r>
    </w:p>
    <w:p w14:paraId="3AA3CB8C"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3.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troškova projektnog prijedloga i</w:t>
      </w:r>
    </w:p>
    <w:p w14:paraId="38C49965"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4. Donošenje odluke o financiranju.</w:t>
      </w:r>
    </w:p>
    <w:p w14:paraId="693D81DE" w14:textId="77777777" w:rsidR="00407B74"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 donosi se odluka o financiranju te se sklapa ugovor o dodjeli bespovratnih sredstava (dalje: Ugovor). Projektni prijedlog koji ne udovoljava uvjetima Poziva isključuje se iz postupka dodjele, osim u slučaju utvrđivanja neprihvatljivih aktivnosti kako je opisano u točki 10.2.1.</w:t>
      </w:r>
    </w:p>
    <w:p w14:paraId="77AC1B1B" w14:textId="77777777" w:rsidR="00945134" w:rsidRPr="00376073" w:rsidRDefault="00945134" w:rsidP="00945134">
      <w:pPr>
        <w:widowControl w:val="0"/>
        <w:autoSpaceDE w:val="0"/>
        <w:autoSpaceDN w:val="0"/>
        <w:adjustRightInd w:val="0"/>
        <w:spacing w:after="0"/>
        <w:jc w:val="both"/>
        <w:rPr>
          <w:rFonts w:ascii="Times New Roman" w:hAnsi="Times New Roman" w:cs="Times New Roman"/>
          <w:color w:val="000000"/>
          <w:u w:val="single"/>
        </w:rPr>
      </w:pPr>
    </w:p>
    <w:p w14:paraId="2098C582" w14:textId="77777777" w:rsidR="00F63999" w:rsidRPr="00E0426F" w:rsidRDefault="00093CEE" w:rsidP="002C4E0E">
      <w:pPr>
        <w:pStyle w:val="Heading3"/>
        <w:spacing w:after="240"/>
        <w:jc w:val="both"/>
        <w:rPr>
          <w:rFonts w:ascii="Times New Roman" w:eastAsia="Times New Roman" w:hAnsi="Times New Roman" w:cs="Times New Roman"/>
          <w:sz w:val="26"/>
          <w:szCs w:val="26"/>
          <w:lang w:eastAsia="hr-HR"/>
        </w:rPr>
      </w:pPr>
      <w:bookmarkStart w:id="88" w:name="_Toc196467477"/>
      <w:r w:rsidRPr="00F63999">
        <w:rPr>
          <w:rFonts w:ascii="Times New Roman" w:hAnsi="Times New Roman" w:cs="Times New Roman"/>
          <w:sz w:val="26"/>
          <w:szCs w:val="26"/>
        </w:rPr>
        <w:t>8</w:t>
      </w:r>
      <w:r w:rsidR="00FC7D6D" w:rsidRPr="00F63999">
        <w:rPr>
          <w:rFonts w:ascii="Times New Roman" w:hAnsi="Times New Roman" w:cs="Times New Roman"/>
          <w:sz w:val="26"/>
          <w:szCs w:val="26"/>
        </w:rPr>
        <w:t>.2.1. Administrativna provjera i provjera prihvatljivosti (projektnog</w:t>
      </w:r>
      <w:r w:rsidR="00F63999" w:rsidRPr="00F63999">
        <w:rPr>
          <w:rFonts w:ascii="Times New Roman" w:hAnsi="Times New Roman" w:cs="Times New Roman"/>
          <w:sz w:val="26"/>
          <w:szCs w:val="26"/>
        </w:rPr>
        <w:t xml:space="preserve"> </w:t>
      </w:r>
      <w:r w:rsidR="00FC7D6D" w:rsidRPr="00F63999">
        <w:rPr>
          <w:rFonts w:ascii="Times New Roman" w:eastAsia="Times New Roman" w:hAnsi="Times New Roman" w:cs="Times New Roman"/>
          <w:sz w:val="26"/>
          <w:szCs w:val="26"/>
          <w:lang w:eastAsia="hr-HR"/>
        </w:rPr>
        <w:t>prijedloga/prijavitelja/partnera(a/p)/aktivnosti)</w:t>
      </w:r>
      <w:bookmarkEnd w:id="88"/>
    </w:p>
    <w:p w14:paraId="1FDDD8E1" w14:textId="77777777" w:rsidR="004B5B56" w:rsidRPr="009023E5" w:rsidRDefault="00FC7D6D" w:rsidP="00C64ECB">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w:t>
      </w:r>
      <w:r w:rsidR="004B5B56" w:rsidRPr="00376073">
        <w:rPr>
          <w:rFonts w:ascii="Times New Roman" w:hAnsi="Times New Roman" w:cs="Times New Roman"/>
          <w:color w:val="000000"/>
          <w:sz w:val="24"/>
          <w:szCs w:val="24"/>
        </w:rPr>
        <w:t>definiranim u dokumentaciji ovog Poziva primjenjujući Obrazac za administrativnu provjeru i</w:t>
      </w:r>
      <w:r w:rsidR="00C64ECB" w:rsidRPr="00376073">
        <w:rPr>
          <w:rFonts w:ascii="Times New Roman" w:hAnsi="Times New Roman" w:cs="Times New Roman"/>
          <w:color w:val="000000"/>
          <w:sz w:val="24"/>
          <w:szCs w:val="24"/>
        </w:rPr>
        <w:t xml:space="preserve"> </w:t>
      </w:r>
      <w:r w:rsidR="004B5B56" w:rsidRPr="00376073">
        <w:rPr>
          <w:rFonts w:ascii="Times New Roman" w:hAnsi="Times New Roman" w:cs="Times New Roman"/>
          <w:color w:val="000000"/>
          <w:sz w:val="24"/>
          <w:szCs w:val="24"/>
        </w:rPr>
        <w:t xml:space="preserve">provjeru </w:t>
      </w:r>
      <w:r w:rsidR="004B5B56" w:rsidRPr="009023E5">
        <w:rPr>
          <w:rFonts w:ascii="Times New Roman" w:hAnsi="Times New Roman" w:cs="Times New Roman"/>
          <w:sz w:val="24"/>
          <w:szCs w:val="24"/>
        </w:rPr>
        <w:t xml:space="preserve">prihvatljivosti (Prilog </w:t>
      </w:r>
      <w:r w:rsidR="00552B60" w:rsidRPr="009023E5">
        <w:rPr>
          <w:rFonts w:ascii="Times New Roman" w:hAnsi="Times New Roman" w:cs="Times New Roman"/>
          <w:sz w:val="24"/>
          <w:szCs w:val="24"/>
        </w:rPr>
        <w:t>4</w:t>
      </w:r>
      <w:r w:rsidR="004B5B56" w:rsidRPr="009023E5">
        <w:rPr>
          <w:rFonts w:ascii="Times New Roman" w:hAnsi="Times New Roman" w:cs="Times New Roman"/>
          <w:sz w:val="24"/>
          <w:szCs w:val="24"/>
        </w:rPr>
        <w:t>.).</w:t>
      </w:r>
    </w:p>
    <w:p w14:paraId="1CD6029D" w14:textId="77777777"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aktivnosti/pod-faze (primjerice utvrđeno je da Prijavitelj nije prihvatljiv prema Pozivu), ne provode se ostale aktivnosti unutar faze kao primjerice provjera prihvatljivosti projekta.</w:t>
      </w:r>
    </w:p>
    <w:p w14:paraId="592EF077" w14:textId="77777777"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slučaju da se tijekom provjere prihvatljivosti projekta i aktivnosti utvrdi da u određenom projektnom prijedlogu jedna ili više aktivnosti nisu prihvatljive u skladu s točkom 4. ovih Uputa, iste se neće uzeti u obzir prilikom ocjenjivanja kvalitete projektnog prijedloga. Kvaliteta projektnog prijedloga ocjenjuje se uzimajući obzir isključivo aktivnosti koje su ocijenjene prihvatljivima.</w:t>
      </w:r>
    </w:p>
    <w:p w14:paraId="78CBDE3E" w14:textId="77777777" w:rsidR="00FC7D6D" w:rsidRPr="00376073" w:rsidRDefault="004B5B56" w:rsidP="00C45D5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Obavezno se provjerava prihvatljivost projektnih prijedloga kojima se osigurava potpuna iskorištenost financijskih sredstava Poziva.</w:t>
      </w:r>
      <w:r w:rsidRPr="00376073">
        <w:rPr>
          <w:rFonts w:ascii="Times New Roman" w:hAnsi="Times New Roman" w:cs="Times New Roman"/>
          <w:color w:val="000000"/>
          <w:sz w:val="24"/>
          <w:szCs w:val="24"/>
        </w:rPr>
        <w:cr/>
      </w:r>
    </w:p>
    <w:p w14:paraId="4019E8A2" w14:textId="77777777" w:rsidR="00D12D80" w:rsidRPr="0052344F" w:rsidRDefault="00093CEE" w:rsidP="00E0426F">
      <w:pPr>
        <w:pStyle w:val="Heading3"/>
        <w:spacing w:after="240"/>
        <w:rPr>
          <w:rFonts w:ascii="Times New Roman" w:hAnsi="Times New Roman" w:cs="Times New Roman"/>
        </w:rPr>
      </w:pPr>
      <w:bookmarkStart w:id="89" w:name="_Toc196467478"/>
      <w:r w:rsidRPr="00D12D80">
        <w:rPr>
          <w:rFonts w:ascii="Times New Roman" w:eastAsia="Times New Roman" w:hAnsi="Times New Roman" w:cs="Times New Roman"/>
          <w:sz w:val="26"/>
          <w:szCs w:val="26"/>
          <w:lang w:eastAsia="hr-HR"/>
        </w:rPr>
        <w:t>8</w:t>
      </w:r>
      <w:r w:rsidR="00C45D5F" w:rsidRPr="00D12D80">
        <w:rPr>
          <w:rFonts w:ascii="Times New Roman" w:eastAsia="Times New Roman" w:hAnsi="Times New Roman" w:cs="Times New Roman"/>
          <w:sz w:val="26"/>
          <w:szCs w:val="26"/>
          <w:lang w:eastAsia="hr-HR"/>
        </w:rPr>
        <w:t>.2.2. Ocjenjivanje kvalitete</w:t>
      </w:r>
      <w:bookmarkEnd w:id="89"/>
    </w:p>
    <w:p w14:paraId="3CFE6F49" w14:textId="77777777" w:rsidR="00013C19" w:rsidRDefault="00732B33" w:rsidP="00732B3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 xml:space="preserve">Ocjenjivanje kvalitete provodi se temeljem kriterija odabira na temelju metodologije odabira primjenjujući Obrazac za ocjenjivanje </w:t>
      </w:r>
      <w:r w:rsidRPr="00F75296">
        <w:rPr>
          <w:rFonts w:ascii="Times New Roman" w:hAnsi="Times New Roman" w:cs="Times New Roman"/>
          <w:sz w:val="24"/>
          <w:szCs w:val="24"/>
        </w:rPr>
        <w:t xml:space="preserve">kvalitete (Prilog </w:t>
      </w:r>
      <w:r w:rsidR="00F75296" w:rsidRPr="00F75296">
        <w:rPr>
          <w:rFonts w:ascii="Times New Roman" w:hAnsi="Times New Roman" w:cs="Times New Roman"/>
          <w:sz w:val="24"/>
          <w:szCs w:val="24"/>
        </w:rPr>
        <w:t>7</w:t>
      </w:r>
      <w:r w:rsidRPr="00F75296">
        <w:rPr>
          <w:rFonts w:ascii="Times New Roman" w:hAnsi="Times New Roman" w:cs="Times New Roman"/>
          <w:sz w:val="24"/>
          <w:szCs w:val="24"/>
        </w:rPr>
        <w:t>.).</w:t>
      </w:r>
    </w:p>
    <w:tbl>
      <w:tblPr>
        <w:tblStyle w:val="TableGrid"/>
        <w:tblW w:w="9090" w:type="dxa"/>
        <w:tblLook w:val="04A0" w:firstRow="1" w:lastRow="0" w:firstColumn="1" w:lastColumn="0" w:noHBand="0" w:noVBand="1"/>
      </w:tblPr>
      <w:tblGrid>
        <w:gridCol w:w="5213"/>
        <w:gridCol w:w="1616"/>
        <w:gridCol w:w="2261"/>
      </w:tblGrid>
      <w:tr w:rsidR="008B68B7" w:rsidRPr="0052344F" w14:paraId="161106AD" w14:textId="77777777" w:rsidTr="67B36A49">
        <w:tc>
          <w:tcPr>
            <w:tcW w:w="5213" w:type="dxa"/>
            <w:shd w:val="clear" w:color="auto" w:fill="FFC000" w:themeFill="accent4"/>
            <w:vAlign w:val="center"/>
          </w:tcPr>
          <w:p w14:paraId="08001498" w14:textId="77777777" w:rsidR="008B68B7" w:rsidRPr="006A19F5" w:rsidRDefault="008B68B7" w:rsidP="00F67DB8">
            <w:pPr>
              <w:pStyle w:val="NoSpacing"/>
              <w:spacing w:before="240" w:after="240" w:line="276" w:lineRule="auto"/>
              <w:jc w:val="both"/>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Kriteriji odabira i pitanja za ocjenjivanje kvalitete projektnog prijedloga</w:t>
            </w:r>
          </w:p>
        </w:tc>
        <w:tc>
          <w:tcPr>
            <w:tcW w:w="1616" w:type="dxa"/>
            <w:shd w:val="clear" w:color="auto" w:fill="FFC000" w:themeFill="accent4"/>
            <w:vAlign w:val="center"/>
          </w:tcPr>
          <w:p w14:paraId="0622D33B" w14:textId="77777777" w:rsidR="008B68B7" w:rsidRPr="006A19F5" w:rsidRDefault="008B68B7" w:rsidP="00F67DB8">
            <w:pPr>
              <w:pStyle w:val="NoSpacing"/>
              <w:spacing w:before="240" w:after="240" w:line="276" w:lineRule="auto"/>
              <w:jc w:val="center"/>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 xml:space="preserve">Ocjenjivanje </w:t>
            </w:r>
            <w:r w:rsidR="00F67DB8">
              <w:rPr>
                <w:rFonts w:ascii="Times New Roman" w:hAnsi="Times New Roman" w:cs="Times New Roman"/>
                <w:b/>
                <w:bCs/>
                <w:color w:val="000000"/>
                <w:sz w:val="24"/>
                <w:szCs w:val="24"/>
              </w:rPr>
              <w:t>DA / NE</w:t>
            </w:r>
          </w:p>
        </w:tc>
        <w:tc>
          <w:tcPr>
            <w:tcW w:w="2261" w:type="dxa"/>
            <w:shd w:val="clear" w:color="auto" w:fill="FFC000" w:themeFill="accent4"/>
            <w:vAlign w:val="center"/>
          </w:tcPr>
          <w:p w14:paraId="010E20E8" w14:textId="77777777" w:rsidR="008B68B7" w:rsidRPr="006A19F5" w:rsidRDefault="008B68B7" w:rsidP="00F67DB8">
            <w:pPr>
              <w:pStyle w:val="NoSpacing"/>
              <w:spacing w:before="240" w:after="240" w:line="276" w:lineRule="auto"/>
              <w:jc w:val="center"/>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Izvor za provjeru</w:t>
            </w:r>
          </w:p>
        </w:tc>
      </w:tr>
      <w:tr w:rsidR="00211168" w:rsidRPr="0052344F" w14:paraId="14D22AA1" w14:textId="77777777" w:rsidTr="003D37A3">
        <w:tc>
          <w:tcPr>
            <w:tcW w:w="9090" w:type="dxa"/>
            <w:gridSpan w:val="3"/>
            <w:shd w:val="clear" w:color="auto" w:fill="DEEAF6" w:themeFill="accent1" w:themeFillTint="33"/>
          </w:tcPr>
          <w:p w14:paraId="2639DCA3" w14:textId="77777777" w:rsidR="00211168" w:rsidRDefault="00823FA9" w:rsidP="00823FA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sidR="00211168" w:rsidRPr="00823FA9">
              <w:rPr>
                <w:rFonts w:ascii="Times New Roman" w:hAnsi="Times New Roman" w:cs="Times New Roman"/>
                <w:b/>
                <w:bCs/>
                <w:color w:val="000000"/>
                <w:sz w:val="24"/>
                <w:szCs w:val="24"/>
              </w:rPr>
              <w:t xml:space="preserve">Vrijednost za novac koju projekt nudi: </w:t>
            </w:r>
            <w:r w:rsidR="00211168" w:rsidRPr="00823FA9">
              <w:rPr>
                <w:rFonts w:ascii="Times New Roman" w:hAnsi="Times New Roman" w:cs="Times New Roman"/>
                <w:i/>
                <w:iCs/>
                <w:color w:val="000000"/>
                <w:sz w:val="24"/>
                <w:szCs w:val="24"/>
              </w:rPr>
              <w:t xml:space="preserve">Kriterij se odnosi na razinu odnosa između iznosa potpore, poduzetih aktivnosti i postizanja ciljeva. Ocjenjivat će se na temelju doprinosa projekta </w:t>
            </w:r>
            <w:r w:rsidR="007F56AC" w:rsidRPr="00823FA9">
              <w:rPr>
                <w:rFonts w:ascii="Times New Roman" w:hAnsi="Times New Roman" w:cs="Times New Roman"/>
                <w:i/>
                <w:iCs/>
                <w:color w:val="000000"/>
                <w:sz w:val="24"/>
                <w:szCs w:val="24"/>
              </w:rPr>
              <w:t xml:space="preserve">razloženosti </w:t>
            </w:r>
            <w:r w:rsidR="00EB60F3" w:rsidRPr="00823FA9">
              <w:rPr>
                <w:rFonts w:ascii="Times New Roman" w:hAnsi="Times New Roman" w:cs="Times New Roman"/>
                <w:i/>
                <w:iCs/>
                <w:color w:val="000000"/>
                <w:sz w:val="24"/>
                <w:szCs w:val="24"/>
              </w:rPr>
              <w:t>stavaka troškova unutar proračuna projekta</w:t>
            </w:r>
            <w:r w:rsidR="001615F4" w:rsidRPr="00823FA9">
              <w:rPr>
                <w:rFonts w:ascii="Times New Roman" w:hAnsi="Times New Roman" w:cs="Times New Roman"/>
                <w:i/>
                <w:iCs/>
                <w:color w:val="000000"/>
                <w:sz w:val="24"/>
                <w:szCs w:val="24"/>
              </w:rPr>
              <w:t>.</w:t>
            </w:r>
            <w:r w:rsidR="001615F4">
              <w:rPr>
                <w:rFonts w:ascii="Times New Roman" w:hAnsi="Times New Roman" w:cs="Times New Roman"/>
                <w:i/>
                <w:iCs/>
                <w:color w:val="000000"/>
                <w:sz w:val="24"/>
                <w:szCs w:val="24"/>
                <w:shd w:val="clear" w:color="auto" w:fill="DEEAF6" w:themeFill="accent1" w:themeFillTint="33"/>
              </w:rPr>
              <w:t xml:space="preserve"> </w:t>
            </w:r>
          </w:p>
        </w:tc>
      </w:tr>
      <w:tr w:rsidR="006C0AAF" w:rsidRPr="0052344F" w14:paraId="4610702B" w14:textId="77777777" w:rsidTr="003D37A3">
        <w:tc>
          <w:tcPr>
            <w:tcW w:w="9090" w:type="dxa"/>
            <w:gridSpan w:val="3"/>
            <w:shd w:val="clear" w:color="auto" w:fill="DEEAF6" w:themeFill="accent1" w:themeFillTint="33"/>
          </w:tcPr>
          <w:p w14:paraId="5DBA104E" w14:textId="77777777" w:rsidR="006C0AAF" w:rsidRPr="000918A5" w:rsidRDefault="004D1246" w:rsidP="006C0AAF">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1.1.</w:t>
            </w:r>
            <w:r w:rsidRPr="006A19F5">
              <w:rPr>
                <w:rFonts w:ascii="Times New Roman" w:hAnsi="Times New Roman" w:cs="Times New Roman"/>
                <w:color w:val="000000"/>
                <w:sz w:val="24"/>
                <w:szCs w:val="24"/>
              </w:rPr>
              <w:tab/>
            </w:r>
            <w:r w:rsidR="00260694">
              <w:rPr>
                <w:rFonts w:ascii="Times New Roman" w:hAnsi="Times New Roman" w:cs="Times New Roman"/>
                <w:color w:val="000000"/>
                <w:sz w:val="24"/>
                <w:szCs w:val="24"/>
              </w:rPr>
              <w:t>Razloženost proračuna projekta</w:t>
            </w:r>
          </w:p>
        </w:tc>
      </w:tr>
      <w:tr w:rsidR="008B68B7" w:rsidRPr="0052344F" w14:paraId="672312C8" w14:textId="77777777" w:rsidTr="003D37A3">
        <w:tc>
          <w:tcPr>
            <w:tcW w:w="5213" w:type="dxa"/>
          </w:tcPr>
          <w:p w14:paraId="7FABEC19" w14:textId="77777777" w:rsidR="008B68B7" w:rsidRPr="00FC1171" w:rsidRDefault="00260694" w:rsidP="00541856">
            <w:pPr>
              <w:pStyle w:val="NoSpacing"/>
              <w:spacing w:before="240" w:after="240" w:line="276" w:lineRule="auto"/>
              <w:jc w:val="both"/>
              <w:rPr>
                <w:rFonts w:ascii="Times New Roman" w:hAnsi="Times New Roman" w:cs="Times New Roman"/>
                <w:color w:val="000000"/>
                <w:sz w:val="24"/>
                <w:szCs w:val="24"/>
              </w:rPr>
            </w:pPr>
            <w:r w:rsidRPr="00FC1171">
              <w:rPr>
                <w:rFonts w:ascii="Times New Roman" w:hAnsi="Times New Roman" w:cs="Times New Roman"/>
                <w:sz w:val="24"/>
                <w:szCs w:val="24"/>
              </w:rPr>
              <w:t>Proračun sadrži troškove neophodne za provedbu projekta.</w:t>
            </w:r>
            <w:r w:rsidR="00B15DBC" w:rsidRPr="00FC1171">
              <w:rPr>
                <w:rFonts w:ascii="Times New Roman" w:hAnsi="Times New Roman" w:cs="Times New Roman"/>
                <w:sz w:val="24"/>
                <w:szCs w:val="24"/>
              </w:rPr>
              <w:t xml:space="preserve"> </w:t>
            </w:r>
            <w:r w:rsidR="00427D06" w:rsidRPr="00FC1171">
              <w:rPr>
                <w:rFonts w:ascii="Times New Roman" w:hAnsi="Times New Roman" w:cs="Times New Roman"/>
                <w:sz w:val="24"/>
                <w:szCs w:val="24"/>
              </w:rPr>
              <w:t>T</w:t>
            </w:r>
            <w:r w:rsidR="00B15DBC" w:rsidRPr="00FC1171">
              <w:rPr>
                <w:rFonts w:ascii="Times New Roman" w:hAnsi="Times New Roman" w:cs="Times New Roman"/>
                <w:sz w:val="24"/>
                <w:szCs w:val="24"/>
              </w:rPr>
              <w:t xml:space="preserve">roškovi projektnih aktivnosti </w:t>
            </w:r>
            <w:r w:rsidR="00B15DBC" w:rsidRPr="00541856">
              <w:rPr>
                <w:rFonts w:ascii="Times New Roman" w:hAnsi="Times New Roman" w:cs="Times New Roman"/>
                <w:b/>
                <w:bCs/>
                <w:sz w:val="24"/>
                <w:szCs w:val="24"/>
              </w:rPr>
              <w:t>su opravdani, odnosno jasno obrazloženi i dokumentirani</w:t>
            </w:r>
            <w:r w:rsidR="00B15DBC" w:rsidRPr="00FC1171">
              <w:rPr>
                <w:rFonts w:ascii="Times New Roman" w:hAnsi="Times New Roman" w:cs="Times New Roman"/>
                <w:sz w:val="24"/>
                <w:szCs w:val="24"/>
              </w:rPr>
              <w:t xml:space="preserve"> (procjena troškova </w:t>
            </w:r>
            <w:r w:rsidR="00541856" w:rsidRPr="00541856">
              <w:rPr>
                <w:rFonts w:ascii="Times New Roman" w:hAnsi="Times New Roman" w:cs="Times New Roman"/>
                <w:sz w:val="24"/>
                <w:szCs w:val="24"/>
              </w:rPr>
              <w:t>temeljena je na istraživanju tržišta, prikupljanjem određenog broja informativnih ponuda, i/ili na temelju podataka iz sustava javnih nabava aktivnosti istog ili sličnog opisa, i/ili usporedbom s javno dostupnim podacima, i/ili na temelju iskustva prethodno provedenih istih ili sličnih aktivnosti, i/ili na temelju već ugovorenih aktivnosti</w:t>
            </w:r>
            <w:r w:rsidR="00B15DBC" w:rsidRPr="00FC1171">
              <w:rPr>
                <w:rFonts w:ascii="Times New Roman" w:hAnsi="Times New Roman" w:cs="Times New Roman"/>
                <w:sz w:val="24"/>
                <w:szCs w:val="24"/>
              </w:rPr>
              <w:t>).</w:t>
            </w:r>
          </w:p>
        </w:tc>
        <w:tc>
          <w:tcPr>
            <w:tcW w:w="1616" w:type="dxa"/>
            <w:vAlign w:val="center"/>
          </w:tcPr>
          <w:p w14:paraId="018D6A0E" w14:textId="77777777" w:rsidR="008B68B7" w:rsidRDefault="00260694"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292A4F03" w14:textId="77777777" w:rsidR="008B68B7" w:rsidRDefault="008B68B7" w:rsidP="00487D4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p w14:paraId="1D2521B0" w14:textId="48E0A93F" w:rsidR="00781258" w:rsidRDefault="00AA60CF" w:rsidP="00487D4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Troškovnik s referencama</w:t>
            </w:r>
            <w:r w:rsidR="00372858">
              <w:rPr>
                <w:rFonts w:ascii="Times New Roman" w:hAnsi="Times New Roman" w:cs="Times New Roman"/>
                <w:color w:val="000000"/>
                <w:sz w:val="24"/>
                <w:szCs w:val="24"/>
              </w:rPr>
              <w:t xml:space="preserve"> i popratna dokumentacija</w:t>
            </w:r>
          </w:p>
          <w:p w14:paraId="5725FB35" w14:textId="05AAEB22" w:rsidR="001C52B5" w:rsidRDefault="001C52B5" w:rsidP="001F2C35">
            <w:pPr>
              <w:pStyle w:val="NoSpacing"/>
              <w:spacing w:before="240" w:after="240" w:line="276" w:lineRule="auto"/>
              <w:jc w:val="center"/>
              <w:rPr>
                <w:rFonts w:ascii="Times New Roman" w:hAnsi="Times New Roman" w:cs="Times New Roman"/>
                <w:color w:val="000000"/>
                <w:sz w:val="24"/>
                <w:szCs w:val="24"/>
              </w:rPr>
            </w:pPr>
          </w:p>
        </w:tc>
      </w:tr>
      <w:tr w:rsidR="00260694" w:rsidRPr="0052344F" w14:paraId="3F2D807A" w14:textId="77777777" w:rsidTr="003D37A3">
        <w:tc>
          <w:tcPr>
            <w:tcW w:w="5213" w:type="dxa"/>
          </w:tcPr>
          <w:p w14:paraId="479461D1" w14:textId="77777777" w:rsidR="00260694" w:rsidRDefault="00260694" w:rsidP="00260694">
            <w:pPr>
              <w:pStyle w:val="NoSpacing"/>
              <w:spacing w:before="240" w:after="240" w:line="276" w:lineRule="auto"/>
              <w:jc w:val="both"/>
              <w:rPr>
                <w:rFonts w:ascii="Times New Roman" w:hAnsi="Times New Roman" w:cs="Times New Roman"/>
                <w:color w:val="000000"/>
                <w:sz w:val="24"/>
                <w:szCs w:val="24"/>
              </w:rPr>
            </w:pPr>
            <w:r w:rsidRPr="00FC1171">
              <w:rPr>
                <w:rFonts w:ascii="Times New Roman" w:hAnsi="Times New Roman" w:cs="Times New Roman"/>
                <w:sz w:val="24"/>
                <w:szCs w:val="24"/>
              </w:rPr>
              <w:t>Proračun ne sadrži neophodne troškove za provedbu projekta.</w:t>
            </w:r>
            <w:r w:rsidR="00FC1171" w:rsidRPr="00FC1171">
              <w:rPr>
                <w:rFonts w:ascii="Times New Roman" w:hAnsi="Times New Roman" w:cs="Times New Roman"/>
                <w:sz w:val="24"/>
                <w:szCs w:val="24"/>
              </w:rPr>
              <w:t xml:space="preserve"> </w:t>
            </w:r>
            <w:r w:rsidR="00DB7062" w:rsidRPr="00FC1171">
              <w:rPr>
                <w:rFonts w:ascii="Times New Roman" w:hAnsi="Times New Roman" w:cs="Times New Roman"/>
                <w:sz w:val="24"/>
                <w:szCs w:val="24"/>
              </w:rPr>
              <w:t xml:space="preserve">Troškovi projektnih aktivnosti </w:t>
            </w:r>
            <w:r w:rsidR="00DB7062" w:rsidRPr="00541856">
              <w:rPr>
                <w:rFonts w:ascii="Times New Roman" w:hAnsi="Times New Roman" w:cs="Times New Roman"/>
                <w:b/>
                <w:bCs/>
                <w:sz w:val="24"/>
                <w:szCs w:val="24"/>
              </w:rPr>
              <w:t xml:space="preserve">nisu opravdani, odnosno </w:t>
            </w:r>
            <w:r w:rsidR="00541856" w:rsidRPr="00541856">
              <w:rPr>
                <w:rFonts w:ascii="Times New Roman" w:hAnsi="Times New Roman" w:cs="Times New Roman"/>
                <w:b/>
                <w:bCs/>
                <w:sz w:val="24"/>
                <w:szCs w:val="24"/>
              </w:rPr>
              <w:t xml:space="preserve">nisu </w:t>
            </w:r>
            <w:r w:rsidR="00DB7062" w:rsidRPr="00541856">
              <w:rPr>
                <w:rFonts w:ascii="Times New Roman" w:hAnsi="Times New Roman" w:cs="Times New Roman"/>
                <w:b/>
                <w:bCs/>
                <w:sz w:val="24"/>
                <w:szCs w:val="24"/>
              </w:rPr>
              <w:t>obrazloženi i/ili dokumentirani</w:t>
            </w:r>
            <w:r w:rsidR="00DB7062">
              <w:rPr>
                <w:rFonts w:ascii="Times New Roman" w:hAnsi="Times New Roman" w:cs="Times New Roman"/>
                <w:color w:val="000000"/>
                <w:sz w:val="24"/>
                <w:szCs w:val="24"/>
              </w:rPr>
              <w:t>.</w:t>
            </w:r>
          </w:p>
        </w:tc>
        <w:tc>
          <w:tcPr>
            <w:tcW w:w="1616" w:type="dxa"/>
            <w:vAlign w:val="center"/>
          </w:tcPr>
          <w:p w14:paraId="22795CA1" w14:textId="77777777" w:rsidR="00260694" w:rsidRDefault="00260694"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24E34DD4" w14:textId="77777777" w:rsidR="00260694" w:rsidRDefault="00260694" w:rsidP="00260694">
            <w:pPr>
              <w:pStyle w:val="NoSpacing"/>
              <w:spacing w:before="240" w:after="240" w:line="276" w:lineRule="auto"/>
              <w:jc w:val="both"/>
              <w:rPr>
                <w:rFonts w:ascii="Times New Roman" w:hAnsi="Times New Roman" w:cs="Times New Roman"/>
                <w:color w:val="000000"/>
                <w:sz w:val="24"/>
                <w:szCs w:val="24"/>
              </w:rPr>
            </w:pPr>
          </w:p>
        </w:tc>
      </w:tr>
      <w:tr w:rsidR="00260694" w:rsidRPr="0052344F" w14:paraId="475168F0" w14:textId="77777777" w:rsidTr="003D37A3">
        <w:tc>
          <w:tcPr>
            <w:tcW w:w="9090" w:type="dxa"/>
            <w:gridSpan w:val="3"/>
            <w:shd w:val="clear" w:color="auto" w:fill="DEEAF6" w:themeFill="accent1" w:themeFillTint="33"/>
          </w:tcPr>
          <w:p w14:paraId="4FA6A694" w14:textId="77777777" w:rsidR="00260694" w:rsidRPr="006871D9" w:rsidRDefault="00260694" w:rsidP="00260694">
            <w:pPr>
              <w:pStyle w:val="NoSpacing"/>
              <w:spacing w:before="240" w:after="240" w:line="276" w:lineRule="auto"/>
              <w:jc w:val="both"/>
              <w:rPr>
                <w:rFonts w:ascii="Times New Roman" w:hAnsi="Times New Roman" w:cs="Times New Roman"/>
                <w:i/>
                <w:iCs/>
                <w:color w:val="000000"/>
                <w:sz w:val="24"/>
                <w:szCs w:val="24"/>
              </w:rPr>
            </w:pPr>
            <w:r w:rsidRPr="006F2C2C">
              <w:rPr>
                <w:rFonts w:ascii="Times New Roman" w:hAnsi="Times New Roman" w:cs="Times New Roman"/>
                <w:b/>
                <w:bCs/>
                <w:color w:val="000000"/>
                <w:sz w:val="24"/>
                <w:szCs w:val="24"/>
              </w:rPr>
              <w:t>2. Financijska održivost projekta</w:t>
            </w:r>
            <w:r>
              <w:rPr>
                <w:rFonts w:ascii="Times New Roman" w:hAnsi="Times New Roman" w:cs="Times New Roman"/>
                <w:b/>
                <w:bCs/>
                <w:color w:val="000000"/>
                <w:sz w:val="24"/>
                <w:szCs w:val="24"/>
              </w:rPr>
              <w:t xml:space="preserve">: </w:t>
            </w:r>
            <w:r w:rsidRPr="006F2C2C">
              <w:rPr>
                <w:rFonts w:ascii="Times New Roman" w:hAnsi="Times New Roman" w:cs="Times New Roman"/>
                <w:i/>
                <w:iCs/>
                <w:color w:val="000000"/>
                <w:sz w:val="24"/>
                <w:szCs w:val="24"/>
              </w:rPr>
              <w:t xml:space="preserve">Kriterij se odnosi na strategiju financiranja po završetku provedbe projekta. Ocjenjivat će se na temelju opisa i obrazloženja financijske održivosti projekta </w:t>
            </w:r>
            <w:r w:rsidRPr="00576E71">
              <w:rPr>
                <w:rFonts w:ascii="Times New Roman" w:hAnsi="Times New Roman" w:cs="Times New Roman"/>
                <w:i/>
                <w:iCs/>
                <w:color w:val="000000"/>
                <w:sz w:val="24"/>
                <w:szCs w:val="24"/>
              </w:rPr>
              <w:t>5 (pet) godina od završnog plaćanja Korisniku</w:t>
            </w:r>
            <w:r>
              <w:rPr>
                <w:rFonts w:ascii="Times New Roman" w:hAnsi="Times New Roman" w:cs="Times New Roman"/>
                <w:i/>
                <w:iCs/>
                <w:color w:val="000000"/>
                <w:sz w:val="24"/>
                <w:szCs w:val="24"/>
              </w:rPr>
              <w:t>.</w:t>
            </w:r>
          </w:p>
        </w:tc>
      </w:tr>
      <w:tr w:rsidR="00260694" w:rsidRPr="0052344F" w14:paraId="697FEA5D" w14:textId="77777777" w:rsidTr="003D37A3">
        <w:tc>
          <w:tcPr>
            <w:tcW w:w="9090" w:type="dxa"/>
            <w:gridSpan w:val="3"/>
            <w:shd w:val="clear" w:color="auto" w:fill="DEEAF6" w:themeFill="accent1" w:themeFillTint="33"/>
          </w:tcPr>
          <w:p w14:paraId="19338B9E" w14:textId="77777777" w:rsidR="00260694" w:rsidRPr="006F2C2C" w:rsidRDefault="00260694" w:rsidP="00260694">
            <w:pPr>
              <w:pStyle w:val="NoSpacing"/>
              <w:spacing w:before="240" w:after="240" w:line="276"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2.1. </w:t>
            </w:r>
            <w:r w:rsidRPr="00E80BF6">
              <w:rPr>
                <w:rFonts w:ascii="Times New Roman" w:hAnsi="Times New Roman" w:cs="Times New Roman"/>
                <w:color w:val="000000"/>
                <w:sz w:val="24"/>
                <w:szCs w:val="24"/>
              </w:rPr>
              <w:t>Jasno je opisana i obrazložena financijska održivost projekta (izvori financiranja)</w:t>
            </w:r>
            <w:r>
              <w:rPr>
                <w:rFonts w:ascii="Times New Roman" w:hAnsi="Times New Roman" w:cs="Times New Roman"/>
                <w:color w:val="000000"/>
                <w:sz w:val="24"/>
                <w:szCs w:val="24"/>
              </w:rPr>
              <w:t xml:space="preserve"> </w:t>
            </w:r>
            <w:r w:rsidRPr="002A5DC3">
              <w:rPr>
                <w:rFonts w:ascii="Times New Roman" w:hAnsi="Times New Roman" w:cs="Times New Roman"/>
                <w:sz w:val="24"/>
                <w:szCs w:val="24"/>
              </w:rPr>
              <w:t xml:space="preserve">5 (pet) godina </w:t>
            </w:r>
            <w:r w:rsidRPr="0052344F">
              <w:rPr>
                <w:rFonts w:ascii="Times New Roman" w:hAnsi="Times New Roman" w:cs="Times New Roman"/>
                <w:sz w:val="24"/>
                <w:szCs w:val="24"/>
              </w:rPr>
              <w:t>od završnog plaćanja Korisniku</w:t>
            </w:r>
          </w:p>
        </w:tc>
      </w:tr>
      <w:tr w:rsidR="00260694" w:rsidRPr="0052344F" w14:paraId="0199B82D" w14:textId="77777777" w:rsidTr="0061278E">
        <w:tc>
          <w:tcPr>
            <w:tcW w:w="5213" w:type="dxa"/>
          </w:tcPr>
          <w:p w14:paraId="6B4ED3F0" w14:textId="77777777" w:rsidR="00260694" w:rsidRPr="00E80BF6" w:rsidRDefault="00260694"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w:t>
            </w:r>
            <w:r w:rsidRPr="00E80BF6">
              <w:rPr>
                <w:rFonts w:ascii="Times New Roman" w:hAnsi="Times New Roman" w:cs="Times New Roman"/>
                <w:color w:val="000000"/>
                <w:sz w:val="24"/>
                <w:szCs w:val="24"/>
              </w:rPr>
              <w:t xml:space="preserve">inancijska održivost projekta </w:t>
            </w:r>
            <w:r w:rsidRPr="002A5DC3">
              <w:rPr>
                <w:rFonts w:ascii="Times New Roman" w:hAnsi="Times New Roman" w:cs="Times New Roman"/>
                <w:sz w:val="24"/>
                <w:szCs w:val="24"/>
              </w:rPr>
              <w:t xml:space="preserve">5 (pet) godina </w:t>
            </w:r>
            <w:r w:rsidRPr="0052344F">
              <w:rPr>
                <w:rFonts w:ascii="Times New Roman" w:hAnsi="Times New Roman" w:cs="Times New Roman"/>
                <w:sz w:val="24"/>
                <w:szCs w:val="24"/>
              </w:rPr>
              <w:t xml:space="preserve">od završnog plaćanja Korisniku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Pr="00FE596F">
              <w:rPr>
                <w:rFonts w:ascii="Times New Roman" w:hAnsi="Times New Roman" w:cs="Times New Roman"/>
                <w:b/>
                <w:bCs/>
                <w:color w:val="000000"/>
                <w:sz w:val="24"/>
                <w:szCs w:val="24"/>
              </w:rPr>
              <w:t>jasno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4A259C71" w14:textId="77777777" w:rsidR="00260694" w:rsidRDefault="006871D9"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1FEF7771" w14:textId="77777777" w:rsidR="00260694" w:rsidRDefault="00260694" w:rsidP="00260694">
            <w:pPr>
              <w:pStyle w:val="NoSpacing"/>
              <w:spacing w:before="240" w:after="240" w:line="276" w:lineRule="auto"/>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40C5DC1A" w14:textId="77777777" w:rsidR="00260694" w:rsidRPr="00F83478" w:rsidRDefault="00260694" w:rsidP="00260694">
            <w:pPr>
              <w:pStyle w:val="NoSpacing"/>
              <w:spacing w:before="240" w:after="240" w:line="276" w:lineRule="auto"/>
              <w:rPr>
                <w:rFonts w:ascii="Times New Roman" w:hAnsi="Times New Roman" w:cs="Times New Roman"/>
                <w:bCs/>
                <w:color w:val="000000"/>
                <w:sz w:val="24"/>
                <w:szCs w:val="24"/>
              </w:rPr>
            </w:pPr>
          </w:p>
        </w:tc>
      </w:tr>
      <w:tr w:rsidR="00260694" w:rsidRPr="0052344F" w14:paraId="1E1D5CF3" w14:textId="77777777" w:rsidTr="0061278E">
        <w:tc>
          <w:tcPr>
            <w:tcW w:w="5213" w:type="dxa"/>
          </w:tcPr>
          <w:p w14:paraId="013B4AF4" w14:textId="77777777" w:rsidR="00260694" w:rsidRPr="00E80BF6" w:rsidRDefault="00260694"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 xml:space="preserve">inancijska održivost projekta </w:t>
            </w:r>
            <w:r w:rsidRPr="002A5DC3">
              <w:rPr>
                <w:rFonts w:ascii="Times New Roman" w:hAnsi="Times New Roman" w:cs="Times New Roman"/>
                <w:sz w:val="24"/>
                <w:szCs w:val="24"/>
              </w:rPr>
              <w:t xml:space="preserve">5 (pet) godina </w:t>
            </w:r>
            <w:r w:rsidRPr="0052344F">
              <w:rPr>
                <w:rFonts w:ascii="Times New Roman" w:hAnsi="Times New Roman" w:cs="Times New Roman"/>
                <w:sz w:val="24"/>
                <w:szCs w:val="24"/>
              </w:rPr>
              <w:t xml:space="preserve">od završnog plaćanja Korisniku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Pr="009D4A38">
              <w:rPr>
                <w:rFonts w:ascii="Times New Roman" w:hAnsi="Times New Roman" w:cs="Times New Roman"/>
                <w:b/>
                <w:bCs/>
                <w:color w:val="000000"/>
                <w:sz w:val="24"/>
                <w:szCs w:val="24"/>
              </w:rPr>
              <w:t>nije</w:t>
            </w:r>
            <w:r w:rsidRPr="00E80BF6">
              <w:rPr>
                <w:rFonts w:ascii="Times New Roman" w:hAnsi="Times New Roman" w:cs="Times New Roman"/>
                <w:color w:val="000000"/>
                <w:sz w:val="24"/>
                <w:szCs w:val="24"/>
              </w:rPr>
              <w:t xml:space="preserv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5AB71362" w14:textId="77777777" w:rsidR="00260694" w:rsidRDefault="006871D9"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3C6F8A67" w14:textId="77777777" w:rsidR="00260694" w:rsidRPr="00F83478" w:rsidRDefault="00260694" w:rsidP="00260694">
            <w:pPr>
              <w:pStyle w:val="NoSpacing"/>
              <w:spacing w:before="240" w:after="240" w:line="276" w:lineRule="auto"/>
              <w:rPr>
                <w:rFonts w:ascii="Times New Roman" w:hAnsi="Times New Roman" w:cs="Times New Roman"/>
                <w:bCs/>
                <w:color w:val="000000"/>
                <w:sz w:val="24"/>
                <w:szCs w:val="24"/>
              </w:rPr>
            </w:pPr>
          </w:p>
        </w:tc>
      </w:tr>
      <w:tr w:rsidR="00260694" w:rsidRPr="0052344F" w14:paraId="3CD27C94" w14:textId="77777777" w:rsidTr="003D37A3">
        <w:tc>
          <w:tcPr>
            <w:tcW w:w="9090" w:type="dxa"/>
            <w:gridSpan w:val="3"/>
            <w:shd w:val="clear" w:color="auto" w:fill="DEEAF6" w:themeFill="accent1" w:themeFillTint="33"/>
          </w:tcPr>
          <w:p w14:paraId="67838D59" w14:textId="77777777" w:rsidR="00260694" w:rsidRPr="006871D9" w:rsidRDefault="00260694" w:rsidP="006871D9">
            <w:pPr>
              <w:pStyle w:val="NoSpacing"/>
              <w:spacing w:before="240" w:after="240" w:line="276" w:lineRule="auto"/>
              <w:ind w:left="22"/>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3. </w:t>
            </w:r>
            <w:r w:rsidRPr="00E80BF6">
              <w:rPr>
                <w:rFonts w:ascii="Times New Roman" w:hAnsi="Times New Roman" w:cs="Times New Roman"/>
                <w:b/>
                <w:bCs/>
                <w:color w:val="000000"/>
                <w:sz w:val="24"/>
                <w:szCs w:val="24"/>
              </w:rPr>
              <w:t>Provedbeni kapaciteti prijavitelja, i ako je primjenjivo partnera:</w:t>
            </w:r>
            <w:r>
              <w:rPr>
                <w:rFonts w:ascii="Times New Roman" w:hAnsi="Times New Roman" w:cs="Times New Roman"/>
                <w:color w:val="000000"/>
                <w:sz w:val="24"/>
                <w:szCs w:val="24"/>
              </w:rPr>
              <w:t xml:space="preserve"> </w:t>
            </w:r>
            <w:r w:rsidRPr="00E80BF6">
              <w:rPr>
                <w:rFonts w:ascii="Times New Roman" w:hAnsi="Times New Roman" w:cs="Times New Roman"/>
                <w:i/>
                <w:iCs/>
                <w:color w:val="000000"/>
                <w:sz w:val="24"/>
                <w:szCs w:val="24"/>
              </w:rPr>
              <w:t>Kriterij uključuje stručne, iskustvene i administrativne kapacitete prijavitelja, i ako je primjenjivo, partnera. Ocjenjivat će se na temelju metodologije uspostave projektnoga tima</w:t>
            </w:r>
            <w:r>
              <w:rPr>
                <w:rFonts w:ascii="Times New Roman" w:hAnsi="Times New Roman" w:cs="Times New Roman"/>
                <w:i/>
                <w:iCs/>
                <w:color w:val="000000"/>
                <w:sz w:val="24"/>
                <w:szCs w:val="24"/>
              </w:rPr>
              <w:t>.</w:t>
            </w:r>
          </w:p>
        </w:tc>
      </w:tr>
      <w:tr w:rsidR="00260694" w:rsidRPr="0052344F" w14:paraId="53BFBE1A" w14:textId="77777777" w:rsidTr="003D37A3">
        <w:tc>
          <w:tcPr>
            <w:tcW w:w="9090" w:type="dxa"/>
            <w:gridSpan w:val="3"/>
            <w:shd w:val="clear" w:color="auto" w:fill="DEEAF6" w:themeFill="accent1" w:themeFillTint="33"/>
          </w:tcPr>
          <w:p w14:paraId="72020D28" w14:textId="77777777" w:rsidR="00260694" w:rsidRPr="00461EAB" w:rsidRDefault="00260694" w:rsidP="00260694">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 Opisana je uspostava projektnog tima</w:t>
            </w:r>
          </w:p>
        </w:tc>
      </w:tr>
      <w:tr w:rsidR="00260694" w:rsidRPr="0052344F" w14:paraId="49B66353" w14:textId="77777777" w:rsidTr="0061278E">
        <w:tc>
          <w:tcPr>
            <w:tcW w:w="5213" w:type="dxa"/>
          </w:tcPr>
          <w:p w14:paraId="7DECCDF9" w14:textId="77777777" w:rsidR="00260694" w:rsidRDefault="00260694" w:rsidP="00260694">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Pr="00993153">
              <w:rPr>
                <w:rFonts w:ascii="Times New Roman" w:hAnsi="Times New Roman" w:cs="Times New Roman"/>
                <w:b/>
                <w:bCs/>
                <w:color w:val="000000"/>
                <w:sz w:val="24"/>
                <w:szCs w:val="24"/>
              </w:rPr>
              <w:t xml:space="preserve">ima </w:t>
            </w:r>
            <w:r w:rsidRPr="00993153">
              <w:rPr>
                <w:rFonts w:ascii="Times New Roman" w:hAnsi="Times New Roman" w:cs="Times New Roman"/>
                <w:color w:val="000000"/>
                <w:sz w:val="24"/>
                <w:szCs w:val="24"/>
              </w:rPr>
              <w:t xml:space="preserve">ili </w:t>
            </w:r>
            <w:r w:rsidR="00637CF0">
              <w:rPr>
                <w:rFonts w:ascii="Times New Roman" w:hAnsi="Times New Roman" w:cs="Times New Roman"/>
                <w:b/>
                <w:bCs/>
                <w:color w:val="000000"/>
                <w:sz w:val="24"/>
                <w:szCs w:val="24"/>
              </w:rPr>
              <w:t>je</w:t>
            </w:r>
            <w:r w:rsidRPr="00993153">
              <w:rPr>
                <w:rFonts w:ascii="Times New Roman" w:hAnsi="Times New Roman" w:cs="Times New Roman"/>
                <w:b/>
                <w:bCs/>
                <w:color w:val="000000"/>
                <w:sz w:val="24"/>
                <w:szCs w:val="24"/>
              </w:rPr>
              <w:t xml:space="preserve"> ugovor</w:t>
            </w:r>
            <w:r w:rsidR="002A4F90">
              <w:rPr>
                <w:rFonts w:ascii="Times New Roman" w:hAnsi="Times New Roman" w:cs="Times New Roman"/>
                <w:b/>
                <w:bCs/>
                <w:color w:val="000000"/>
                <w:sz w:val="24"/>
                <w:szCs w:val="24"/>
              </w:rPr>
              <w:t>i</w:t>
            </w:r>
            <w:r w:rsidR="004F2FD8">
              <w:rPr>
                <w:rFonts w:ascii="Times New Roman" w:hAnsi="Times New Roman" w:cs="Times New Roman"/>
                <w:b/>
                <w:bCs/>
                <w:color w:val="000000"/>
                <w:sz w:val="24"/>
                <w:szCs w:val="24"/>
              </w:rPr>
              <w:t>o</w:t>
            </w:r>
            <w:r w:rsidRPr="009C5F37">
              <w:rPr>
                <w:rFonts w:ascii="Times New Roman" w:hAnsi="Times New Roman" w:cs="Times New Roman"/>
                <w:color w:val="000000"/>
                <w:sz w:val="24"/>
                <w:szCs w:val="24"/>
              </w:rPr>
              <w:t xml:space="preserve"> potrebne kapacitete za provedbu aktivnosti</w:t>
            </w:r>
            <w:r w:rsidR="000149C2">
              <w:rPr>
                <w:rFonts w:ascii="Times New Roman" w:hAnsi="Times New Roman" w:cs="Times New Roman"/>
                <w:color w:val="000000"/>
                <w:sz w:val="24"/>
                <w:szCs w:val="24"/>
              </w:rPr>
              <w:t>,</w:t>
            </w:r>
            <w:r w:rsidR="002A4F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u</w:t>
            </w:r>
            <w:r w:rsidRPr="009C5F37">
              <w:rPr>
                <w:rFonts w:ascii="Times New Roman" w:hAnsi="Times New Roman" w:cs="Times New Roman"/>
                <w:color w:val="000000"/>
                <w:sz w:val="24"/>
                <w:szCs w:val="24"/>
              </w:rPr>
              <w:t xml:space="preserve"> projektnom prijedlogu je </w:t>
            </w:r>
            <w:r w:rsidRPr="00411A12">
              <w:rPr>
                <w:rFonts w:ascii="Times New Roman" w:hAnsi="Times New Roman" w:cs="Times New Roman"/>
                <w:b/>
                <w:bCs/>
                <w:color w:val="000000"/>
                <w:sz w:val="24"/>
                <w:szCs w:val="24"/>
              </w:rPr>
              <w:t>jasno</w:t>
            </w:r>
            <w:r>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opisan</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metodologij</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 sa svim imenovanim stručnjacima te je opisa</w:t>
            </w:r>
            <w:r>
              <w:rPr>
                <w:rFonts w:ascii="Times New Roman" w:hAnsi="Times New Roman" w:cs="Times New Roman"/>
                <w:color w:val="000000"/>
                <w:sz w:val="24"/>
                <w:szCs w:val="24"/>
              </w:rPr>
              <w:t>n</w:t>
            </w:r>
            <w:r w:rsidRPr="007D613E">
              <w:rPr>
                <w:rFonts w:ascii="Times New Roman" w:hAnsi="Times New Roman" w:cs="Times New Roman"/>
                <w:color w:val="000000"/>
                <w:sz w:val="24"/>
                <w:szCs w:val="24"/>
              </w:rPr>
              <w:t>o iskustvo/odgovornosti pojedinog člana projektnog tima.</w:t>
            </w:r>
          </w:p>
        </w:tc>
        <w:tc>
          <w:tcPr>
            <w:tcW w:w="1616" w:type="dxa"/>
            <w:vAlign w:val="center"/>
          </w:tcPr>
          <w:p w14:paraId="00A6C432" w14:textId="77777777" w:rsidR="00260694" w:rsidRDefault="000149C2"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18C153A9" w14:textId="77777777" w:rsidR="00260694" w:rsidRPr="00BD6294" w:rsidRDefault="00260694" w:rsidP="00260694">
            <w:pPr>
              <w:pStyle w:val="NoSpacing"/>
              <w:spacing w:before="240" w:after="240" w:line="276" w:lineRule="auto"/>
              <w:jc w:val="both"/>
              <w:rPr>
                <w:rFonts w:ascii="Times New Roman" w:hAnsi="Times New Roman" w:cs="Times New Roman"/>
                <w:bCs/>
                <w:sz w:val="24"/>
                <w:szCs w:val="24"/>
              </w:rPr>
            </w:pPr>
            <w:r w:rsidRPr="00BD6294">
              <w:rPr>
                <w:rFonts w:ascii="Times New Roman" w:hAnsi="Times New Roman" w:cs="Times New Roman"/>
                <w:bCs/>
                <w:sz w:val="24"/>
                <w:szCs w:val="24"/>
              </w:rPr>
              <w:t>Prijavni obrazac</w:t>
            </w:r>
          </w:p>
          <w:p w14:paraId="4BB3354A" w14:textId="77777777" w:rsidR="00180B82" w:rsidRPr="00BD6294" w:rsidRDefault="00180B82" w:rsidP="00180B82">
            <w:pPr>
              <w:spacing w:after="60"/>
              <w:jc w:val="both"/>
              <w:rPr>
                <w:rFonts w:ascii="Times New Roman" w:hAnsi="Times New Roman" w:cs="Times New Roman"/>
                <w:sz w:val="24"/>
                <w:szCs w:val="24"/>
              </w:rPr>
            </w:pPr>
            <w:r w:rsidRPr="00BD6294">
              <w:rPr>
                <w:rFonts w:ascii="Times New Roman" w:hAnsi="Times New Roman" w:cs="Times New Roman"/>
                <w:sz w:val="24"/>
                <w:szCs w:val="24"/>
              </w:rPr>
              <w:t>Izjava o imenovanju stručnog projektnog tima (u slobodnoj formi) ili pripremljena dokumentacija za nadmetanje za nabavu usluge upravljanja projektom</w:t>
            </w:r>
          </w:p>
          <w:p w14:paraId="35103462" w14:textId="77777777" w:rsidR="00180B82" w:rsidRDefault="00180B82" w:rsidP="00260694">
            <w:pPr>
              <w:pStyle w:val="NoSpacing"/>
              <w:spacing w:before="240" w:after="240" w:line="276" w:lineRule="auto"/>
              <w:jc w:val="both"/>
              <w:rPr>
                <w:rFonts w:ascii="Times New Roman" w:hAnsi="Times New Roman" w:cs="Times New Roman"/>
                <w:color w:val="000000"/>
                <w:sz w:val="24"/>
                <w:szCs w:val="24"/>
              </w:rPr>
            </w:pPr>
          </w:p>
        </w:tc>
      </w:tr>
      <w:tr w:rsidR="004F2FD8" w:rsidRPr="0052344F" w14:paraId="34204BE1" w14:textId="77777777" w:rsidTr="0061278E">
        <w:tc>
          <w:tcPr>
            <w:tcW w:w="5213" w:type="dxa"/>
          </w:tcPr>
          <w:p w14:paraId="750D4B2E" w14:textId="77777777" w:rsidR="004F2FD8" w:rsidRPr="009C5F37" w:rsidRDefault="004F2FD8" w:rsidP="00260694">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Pr>
                <w:rFonts w:ascii="Times New Roman" w:hAnsi="Times New Roman" w:cs="Times New Roman"/>
                <w:b/>
                <w:bCs/>
                <w:color w:val="000000"/>
                <w:sz w:val="24"/>
                <w:szCs w:val="24"/>
              </w:rPr>
              <w:t>će</w:t>
            </w:r>
            <w:r w:rsidRPr="00993153">
              <w:rPr>
                <w:rFonts w:ascii="Times New Roman" w:hAnsi="Times New Roman" w:cs="Times New Roman"/>
                <w:b/>
                <w:bCs/>
                <w:color w:val="000000"/>
                <w:sz w:val="24"/>
                <w:szCs w:val="24"/>
              </w:rPr>
              <w:t xml:space="preserve"> ugovor</w:t>
            </w:r>
            <w:r>
              <w:rPr>
                <w:rFonts w:ascii="Times New Roman" w:hAnsi="Times New Roman" w:cs="Times New Roman"/>
                <w:b/>
                <w:bCs/>
                <w:color w:val="000000"/>
                <w:sz w:val="24"/>
                <w:szCs w:val="24"/>
              </w:rPr>
              <w:t>iti</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projektnom prijedlogu je </w:t>
            </w:r>
            <w:r w:rsidRPr="00411A12">
              <w:rPr>
                <w:rFonts w:ascii="Times New Roman" w:hAnsi="Times New Roman" w:cs="Times New Roman"/>
                <w:b/>
                <w:bCs/>
                <w:color w:val="000000"/>
                <w:sz w:val="24"/>
                <w:szCs w:val="24"/>
              </w:rPr>
              <w:t>jasno</w:t>
            </w:r>
            <w:r>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opisan</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metodologij</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 te je opisa</w:t>
            </w:r>
            <w:r>
              <w:rPr>
                <w:rFonts w:ascii="Times New Roman" w:hAnsi="Times New Roman" w:cs="Times New Roman"/>
                <w:color w:val="000000"/>
                <w:sz w:val="24"/>
                <w:szCs w:val="24"/>
              </w:rPr>
              <w:t>n</w:t>
            </w:r>
            <w:r w:rsidRPr="007D613E">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potrebno</w:t>
            </w:r>
            <w:r w:rsidRPr="007D613E">
              <w:rPr>
                <w:rFonts w:ascii="Times New Roman" w:hAnsi="Times New Roman" w:cs="Times New Roman"/>
                <w:color w:val="000000"/>
                <w:sz w:val="24"/>
                <w:szCs w:val="24"/>
              </w:rPr>
              <w:t xml:space="preserve"> iskustvo/odgovornosti pojedinog člana projektnog tima.</w:t>
            </w:r>
          </w:p>
        </w:tc>
        <w:tc>
          <w:tcPr>
            <w:tcW w:w="1616" w:type="dxa"/>
            <w:vAlign w:val="center"/>
          </w:tcPr>
          <w:p w14:paraId="1A0A105C" w14:textId="77777777" w:rsidR="004F2FD8" w:rsidRDefault="004F2FD8"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ign w:val="center"/>
          </w:tcPr>
          <w:p w14:paraId="0F225B96" w14:textId="77777777" w:rsidR="004F2FD8" w:rsidRPr="00F83478" w:rsidRDefault="004F2FD8" w:rsidP="00260694">
            <w:pPr>
              <w:pStyle w:val="NoSpacing"/>
              <w:spacing w:before="240" w:after="240" w:line="276" w:lineRule="auto"/>
              <w:jc w:val="both"/>
              <w:rPr>
                <w:rFonts w:ascii="Times New Roman" w:hAnsi="Times New Roman" w:cs="Times New Roman"/>
                <w:bCs/>
                <w:color w:val="000000"/>
                <w:sz w:val="24"/>
                <w:szCs w:val="24"/>
              </w:rPr>
            </w:pPr>
          </w:p>
        </w:tc>
      </w:tr>
      <w:tr w:rsidR="00260694" w:rsidRPr="0052344F" w14:paraId="29354799" w14:textId="77777777" w:rsidTr="0061278E">
        <w:tc>
          <w:tcPr>
            <w:tcW w:w="5213" w:type="dxa"/>
          </w:tcPr>
          <w:p w14:paraId="560BCE07" w14:textId="77777777" w:rsidR="00260694" w:rsidRPr="009C5F37" w:rsidRDefault="00260694" w:rsidP="00260694">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Pr>
                <w:rFonts w:ascii="Times New Roman" w:hAnsi="Times New Roman" w:cs="Times New Roman"/>
                <w:b/>
                <w:bCs/>
                <w:color w:val="000000"/>
                <w:sz w:val="24"/>
                <w:szCs w:val="24"/>
              </w:rPr>
              <w:t>nema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Pr="005E3794">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projektnom prijedlogu </w:t>
            </w:r>
            <w:r w:rsidRPr="00171A01">
              <w:rPr>
                <w:rFonts w:ascii="Times New Roman" w:hAnsi="Times New Roman" w:cs="Times New Roman"/>
                <w:b/>
                <w:bCs/>
                <w:color w:val="000000"/>
                <w:sz w:val="24"/>
                <w:szCs w:val="24"/>
              </w:rPr>
              <w:t>nije</w:t>
            </w:r>
            <w:r>
              <w:rPr>
                <w:rFonts w:ascii="Times New Roman" w:hAnsi="Times New Roman" w:cs="Times New Roman"/>
                <w:b/>
                <w:bCs/>
                <w:color w:val="000000"/>
                <w:sz w:val="24"/>
                <w:szCs w:val="24"/>
              </w:rPr>
              <w:t xml:space="preserve"> </w:t>
            </w:r>
            <w:r w:rsidRPr="000C7883">
              <w:rPr>
                <w:rFonts w:ascii="Times New Roman" w:hAnsi="Times New Roman" w:cs="Times New Roman"/>
                <w:color w:val="000000"/>
                <w:sz w:val="24"/>
                <w:szCs w:val="24"/>
              </w:rPr>
              <w:t>opisana</w:t>
            </w:r>
            <w:r w:rsidRPr="009C5F37">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metodologij</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w:t>
            </w:r>
            <w:r w:rsidRPr="009C5F37">
              <w:rPr>
                <w:rFonts w:ascii="Times New Roman" w:hAnsi="Times New Roman" w:cs="Times New Roman"/>
                <w:color w:val="000000"/>
                <w:sz w:val="24"/>
                <w:szCs w:val="24"/>
              </w:rPr>
              <w:t>.</w:t>
            </w:r>
          </w:p>
        </w:tc>
        <w:tc>
          <w:tcPr>
            <w:tcW w:w="1616" w:type="dxa"/>
            <w:vAlign w:val="center"/>
          </w:tcPr>
          <w:p w14:paraId="1DEBD3D6" w14:textId="77777777" w:rsidR="00260694" w:rsidRDefault="005F3AB3"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7B2A84CB" w14:textId="77777777" w:rsidR="00260694" w:rsidRPr="00F83478" w:rsidRDefault="00260694" w:rsidP="00260694">
            <w:pPr>
              <w:pStyle w:val="NoSpacing"/>
              <w:spacing w:before="240" w:after="240" w:line="276" w:lineRule="auto"/>
              <w:jc w:val="both"/>
              <w:rPr>
                <w:rFonts w:ascii="Times New Roman" w:hAnsi="Times New Roman" w:cs="Times New Roman"/>
                <w:bCs/>
                <w:color w:val="000000"/>
                <w:sz w:val="24"/>
                <w:szCs w:val="24"/>
              </w:rPr>
            </w:pPr>
          </w:p>
        </w:tc>
      </w:tr>
      <w:tr w:rsidR="00260694" w:rsidRPr="0052344F" w14:paraId="6E819AF1" w14:textId="77777777" w:rsidTr="003D37A3">
        <w:tc>
          <w:tcPr>
            <w:tcW w:w="9090" w:type="dxa"/>
            <w:gridSpan w:val="3"/>
            <w:shd w:val="clear" w:color="auto" w:fill="DEEAF6" w:themeFill="accent1" w:themeFillTint="33"/>
          </w:tcPr>
          <w:p w14:paraId="7C088920" w14:textId="77777777" w:rsidR="00260694" w:rsidRPr="00C204D9" w:rsidRDefault="00260694" w:rsidP="00260694">
            <w:pPr>
              <w:pStyle w:val="NoSpacing"/>
              <w:spacing w:before="240" w:after="240" w:line="276" w:lineRule="auto"/>
              <w:jc w:val="both"/>
              <w:rPr>
                <w:rFonts w:ascii="Times New Roman" w:hAnsi="Times New Roman" w:cs="Times New Roman"/>
                <w:i/>
                <w:iCs/>
                <w:color w:val="000000"/>
                <w:sz w:val="24"/>
                <w:szCs w:val="24"/>
              </w:rPr>
            </w:pPr>
            <w:r w:rsidRPr="00E1692E">
              <w:rPr>
                <w:rFonts w:ascii="Times New Roman" w:hAnsi="Times New Roman" w:cs="Times New Roman"/>
                <w:b/>
                <w:bCs/>
                <w:color w:val="000000"/>
                <w:sz w:val="24"/>
                <w:szCs w:val="24"/>
              </w:rPr>
              <w:t>4. Dizajn i zrelost projekta:</w:t>
            </w:r>
            <w:r>
              <w:rPr>
                <w:rFonts w:ascii="Times New Roman" w:hAnsi="Times New Roman" w:cs="Times New Roman"/>
                <w:color w:val="000000"/>
                <w:sz w:val="24"/>
                <w:szCs w:val="24"/>
              </w:rPr>
              <w:t xml:space="preserve"> </w:t>
            </w:r>
            <w:r w:rsidRPr="00E1692E">
              <w:rPr>
                <w:rFonts w:ascii="Times New Roman" w:hAnsi="Times New Roman" w:cs="Times New Roman"/>
                <w:i/>
                <w:iCs/>
                <w:color w:val="000000"/>
                <w:sz w:val="24"/>
                <w:szCs w:val="24"/>
              </w:rPr>
              <w:t xml:space="preserve">Kriterij se odnosi na (1) težinu potrebe odnosno problemskog stanja koje operacija (projekt) rješava te kvalitetu rješenja koje nudi, (2) razinu doprinosa ostvarenju specifičnih ciljeva programa, i (3) razinu spremnosti za početak provedbe operacije (projekta). </w:t>
            </w:r>
          </w:p>
        </w:tc>
      </w:tr>
      <w:tr w:rsidR="00260694" w:rsidRPr="0052344F" w14:paraId="1ACF5E63" w14:textId="77777777" w:rsidTr="003D37A3">
        <w:tc>
          <w:tcPr>
            <w:tcW w:w="9090" w:type="dxa"/>
            <w:gridSpan w:val="3"/>
            <w:shd w:val="clear" w:color="auto" w:fill="DEEAF6" w:themeFill="accent1" w:themeFillTint="33"/>
          </w:tcPr>
          <w:p w14:paraId="7D21F560" w14:textId="77777777" w:rsidR="00260694" w:rsidRPr="00242864" w:rsidRDefault="00260694" w:rsidP="00242864">
            <w:pPr>
              <w:pStyle w:val="NoSpacing"/>
              <w:spacing w:before="240" w:after="240"/>
              <w:jc w:val="both"/>
              <w:rPr>
                <w:rFonts w:ascii="Times New Roman" w:hAnsi="Times New Roman" w:cs="Times New Roman"/>
                <w:sz w:val="24"/>
                <w:szCs w:val="24"/>
              </w:rPr>
            </w:pPr>
            <w:r w:rsidRPr="00145D80">
              <w:rPr>
                <w:rFonts w:ascii="Times New Roman" w:hAnsi="Times New Roman" w:cs="Times New Roman"/>
                <w:color w:val="000000"/>
                <w:sz w:val="24"/>
                <w:szCs w:val="24"/>
              </w:rPr>
              <w:lastRenderedPageBreak/>
              <w:t xml:space="preserve">4.1. </w:t>
            </w:r>
            <w:r w:rsidR="004C60A7" w:rsidRPr="00E1692E">
              <w:rPr>
                <w:rFonts w:ascii="Times New Roman" w:hAnsi="Times New Roman" w:cs="Times New Roman"/>
                <w:color w:val="000000"/>
                <w:sz w:val="24"/>
                <w:szCs w:val="24"/>
              </w:rPr>
              <w:t>Jasno je opisan i definiran cilj, svrha i rezultati projekta s utvrđenim problemskim stanjem koje se rješava provedbom</w:t>
            </w:r>
          </w:p>
        </w:tc>
      </w:tr>
      <w:tr w:rsidR="00260694" w:rsidRPr="0052344F" w14:paraId="6CF56F2F" w14:textId="77777777" w:rsidTr="0061278E">
        <w:tc>
          <w:tcPr>
            <w:tcW w:w="5213" w:type="dxa"/>
          </w:tcPr>
          <w:p w14:paraId="2064AED8" w14:textId="77777777" w:rsidR="00260694" w:rsidRPr="00145D80" w:rsidRDefault="0090075F" w:rsidP="00260694">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 xml:space="preserve">jasno </w:t>
            </w:r>
            <w:r w:rsidRPr="00B36E90">
              <w:rPr>
                <w:rFonts w:ascii="Times New Roman" w:hAnsi="Times New Roman" w:cs="Times New Roman"/>
                <w:color w:val="000000"/>
                <w:sz w:val="24"/>
                <w:szCs w:val="24"/>
              </w:rPr>
              <w:t>su opisani 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 xml:space="preserve">jasno </w:t>
            </w:r>
            <w:r w:rsidRPr="00B36E90">
              <w:rPr>
                <w:rFonts w:ascii="Times New Roman" w:hAnsi="Times New Roman" w:cs="Times New Roman"/>
                <w:color w:val="000000"/>
                <w:sz w:val="24"/>
                <w:szCs w:val="24"/>
              </w:rPr>
              <w:t>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r w:rsidR="005744BB">
              <w:rPr>
                <w:rFonts w:ascii="Times New Roman" w:hAnsi="Times New Roman" w:cs="Times New Roman"/>
                <w:color w:val="000000"/>
                <w:sz w:val="24"/>
                <w:szCs w:val="24"/>
              </w:rPr>
              <w:t xml:space="preserve"> Prijavitelj </w:t>
            </w:r>
            <w:r w:rsidR="005744BB" w:rsidRPr="00171F27">
              <w:rPr>
                <w:rFonts w:ascii="Times New Roman" w:hAnsi="Times New Roman" w:cs="Times New Roman"/>
                <w:b/>
                <w:bCs/>
                <w:color w:val="000000"/>
                <w:sz w:val="24"/>
                <w:szCs w:val="24"/>
              </w:rPr>
              <w:t>je</w:t>
            </w:r>
            <w:r w:rsidR="005744BB">
              <w:rPr>
                <w:rFonts w:ascii="Times New Roman" w:hAnsi="Times New Roman" w:cs="Times New Roman"/>
                <w:color w:val="000000"/>
                <w:sz w:val="24"/>
                <w:szCs w:val="24"/>
              </w:rPr>
              <w:t xml:space="preserve"> opisao </w:t>
            </w:r>
            <w:r w:rsidR="00171F27">
              <w:rPr>
                <w:rFonts w:ascii="Times New Roman" w:hAnsi="Times New Roman" w:cs="Times New Roman"/>
                <w:color w:val="000000"/>
                <w:sz w:val="24"/>
                <w:szCs w:val="24"/>
              </w:rPr>
              <w:t xml:space="preserve">doprinos smanjenju </w:t>
            </w:r>
            <w:r w:rsidR="00171F27" w:rsidRPr="00171F27">
              <w:rPr>
                <w:rFonts w:ascii="Times New Roman" w:hAnsi="Times New Roman" w:cs="Times New Roman"/>
                <w:color w:val="000000"/>
                <w:sz w:val="24"/>
                <w:szCs w:val="24"/>
              </w:rPr>
              <w:t xml:space="preserve">broja upućivanja od strane pružatelja usluga zdravstvene zaštite na </w:t>
            </w:r>
            <w:r w:rsidR="00144A5E" w:rsidRPr="00144A5E">
              <w:rPr>
                <w:rFonts w:ascii="Times New Roman" w:hAnsi="Times New Roman" w:cs="Times New Roman"/>
                <w:color w:val="000000"/>
                <w:sz w:val="24"/>
                <w:szCs w:val="24"/>
              </w:rPr>
              <w:t>razini primarne</w:t>
            </w:r>
            <w:r w:rsidR="00144A5E">
              <w:rPr>
                <w:rFonts w:ascii="Times New Roman" w:hAnsi="Times New Roman" w:cs="Times New Roman"/>
                <w:color w:val="000000"/>
                <w:sz w:val="24"/>
                <w:szCs w:val="24"/>
              </w:rPr>
              <w:t>, hitne</w:t>
            </w:r>
            <w:r w:rsidR="00144A5E" w:rsidRPr="00144A5E">
              <w:rPr>
                <w:rFonts w:ascii="Times New Roman" w:hAnsi="Times New Roman" w:cs="Times New Roman"/>
                <w:color w:val="000000"/>
                <w:sz w:val="24"/>
                <w:szCs w:val="24"/>
              </w:rPr>
              <w:t xml:space="preserve"> i specijalističko-konzilijarne zdravstvene zaštite</w:t>
            </w:r>
            <w:r w:rsidR="00144A5E">
              <w:rPr>
                <w:rFonts w:ascii="Times New Roman" w:hAnsi="Times New Roman" w:cs="Times New Roman"/>
                <w:color w:val="000000"/>
                <w:sz w:val="24"/>
                <w:szCs w:val="24"/>
              </w:rPr>
              <w:t xml:space="preserve"> </w:t>
            </w:r>
            <w:r w:rsidR="00171F27" w:rsidRPr="00171F27">
              <w:rPr>
                <w:rFonts w:ascii="Times New Roman" w:hAnsi="Times New Roman" w:cs="Times New Roman"/>
                <w:color w:val="000000"/>
                <w:sz w:val="24"/>
                <w:szCs w:val="24"/>
              </w:rPr>
              <w:t xml:space="preserve">u bolnice </w:t>
            </w:r>
            <w:r w:rsidR="00171F27">
              <w:rPr>
                <w:rFonts w:ascii="Times New Roman" w:hAnsi="Times New Roman" w:cs="Times New Roman"/>
                <w:color w:val="000000"/>
                <w:sz w:val="24"/>
                <w:szCs w:val="24"/>
              </w:rPr>
              <w:t>zbog</w:t>
            </w:r>
            <w:r w:rsidR="00171F27" w:rsidRPr="00171F27">
              <w:rPr>
                <w:rFonts w:ascii="Times New Roman" w:hAnsi="Times New Roman" w:cs="Times New Roman"/>
                <w:color w:val="000000"/>
                <w:sz w:val="24"/>
                <w:szCs w:val="24"/>
              </w:rPr>
              <w:t xml:space="preserve"> </w:t>
            </w:r>
            <w:r w:rsidR="00171F27">
              <w:rPr>
                <w:rFonts w:ascii="Times New Roman" w:hAnsi="Times New Roman" w:cs="Times New Roman"/>
                <w:color w:val="000000"/>
                <w:sz w:val="24"/>
                <w:szCs w:val="24"/>
              </w:rPr>
              <w:t>omogućavanja većeg broja</w:t>
            </w:r>
            <w:r w:rsidR="00171F27" w:rsidRPr="00171F27">
              <w:rPr>
                <w:rFonts w:ascii="Times New Roman" w:hAnsi="Times New Roman" w:cs="Times New Roman"/>
                <w:color w:val="000000"/>
                <w:sz w:val="24"/>
                <w:szCs w:val="24"/>
              </w:rPr>
              <w:t xml:space="preserve"> dijagnostičkih i terapeutskih postupaka.</w:t>
            </w:r>
          </w:p>
        </w:tc>
        <w:tc>
          <w:tcPr>
            <w:tcW w:w="1616" w:type="dxa"/>
            <w:vAlign w:val="center"/>
          </w:tcPr>
          <w:p w14:paraId="519454C2" w14:textId="77777777" w:rsidR="00260694" w:rsidRPr="00145D80" w:rsidRDefault="00DA092E" w:rsidP="00260694">
            <w:pPr>
              <w:pStyle w:val="NoSpacing"/>
              <w:spacing w:before="240" w:after="240" w:line="276" w:lineRule="auto"/>
              <w:jc w:val="center"/>
              <w:rPr>
                <w:rFonts w:ascii="Times New Roman" w:hAnsi="Times New Roman" w:cs="Times New Roman"/>
                <w:color w:val="000000"/>
                <w:sz w:val="24"/>
                <w:szCs w:val="24"/>
              </w:rPr>
            </w:pPr>
            <w:r w:rsidRPr="00145D80">
              <w:rPr>
                <w:rFonts w:ascii="Times New Roman" w:hAnsi="Times New Roman" w:cs="Times New Roman"/>
                <w:color w:val="000000"/>
                <w:sz w:val="24"/>
                <w:szCs w:val="24"/>
              </w:rPr>
              <w:t>DA</w:t>
            </w:r>
          </w:p>
        </w:tc>
        <w:tc>
          <w:tcPr>
            <w:tcW w:w="2261" w:type="dxa"/>
            <w:vMerge w:val="restart"/>
            <w:vAlign w:val="center"/>
          </w:tcPr>
          <w:p w14:paraId="42846A79" w14:textId="77777777" w:rsidR="00260694" w:rsidRPr="00145D80" w:rsidRDefault="00260694" w:rsidP="00260694">
            <w:pPr>
              <w:pStyle w:val="NoSpacing"/>
              <w:spacing w:before="240" w:after="240" w:line="276" w:lineRule="auto"/>
              <w:jc w:val="both"/>
              <w:rPr>
                <w:rFonts w:ascii="Times New Roman" w:hAnsi="Times New Roman" w:cs="Times New Roman"/>
                <w:color w:val="000000"/>
                <w:sz w:val="24"/>
                <w:szCs w:val="24"/>
              </w:rPr>
            </w:pPr>
            <w:r w:rsidRPr="00145D80">
              <w:rPr>
                <w:rFonts w:ascii="Times New Roman" w:hAnsi="Times New Roman" w:cs="Times New Roman"/>
                <w:bCs/>
                <w:color w:val="000000"/>
                <w:sz w:val="24"/>
                <w:szCs w:val="24"/>
              </w:rPr>
              <w:t>Prijavni obrazac</w:t>
            </w:r>
          </w:p>
        </w:tc>
      </w:tr>
      <w:tr w:rsidR="00260694" w:rsidRPr="0052344F" w14:paraId="7B9F7354" w14:textId="77777777" w:rsidTr="0061278E">
        <w:tc>
          <w:tcPr>
            <w:tcW w:w="5213" w:type="dxa"/>
          </w:tcPr>
          <w:p w14:paraId="1EB74601" w14:textId="77777777" w:rsidR="00260694" w:rsidRPr="00145D80" w:rsidRDefault="0090075F" w:rsidP="00260694">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Pr>
                <w:rFonts w:ascii="Times New Roman" w:hAnsi="Times New Roman" w:cs="Times New Roman"/>
                <w:b/>
                <w:bCs/>
                <w:color w:val="000000"/>
                <w:sz w:val="24"/>
                <w:szCs w:val="24"/>
              </w:rPr>
              <w:t>nisu</w:t>
            </w:r>
            <w:r w:rsidRPr="00B36E90">
              <w:rPr>
                <w:rFonts w:ascii="Times New Roman" w:hAnsi="Times New Roman" w:cs="Times New Roman"/>
                <w:color w:val="000000"/>
                <w:sz w:val="24"/>
                <w:szCs w:val="24"/>
              </w:rPr>
              <w:t xml:space="preserve"> opisani </w:t>
            </w:r>
            <w:r>
              <w:rPr>
                <w:rFonts w:ascii="Times New Roman" w:hAnsi="Times New Roman" w:cs="Times New Roman"/>
                <w:color w:val="000000"/>
                <w:sz w:val="24"/>
                <w:szCs w:val="24"/>
              </w:rPr>
              <w:t>n</w:t>
            </w:r>
            <w:r w:rsidRPr="00B36E90">
              <w:rPr>
                <w:rFonts w:ascii="Times New Roman" w:hAnsi="Times New Roman" w:cs="Times New Roman"/>
                <w:color w:val="000000"/>
                <w:sz w:val="24"/>
                <w:szCs w:val="24"/>
              </w:rPr>
              <w:t>i definirani</w:t>
            </w:r>
            <w:r>
              <w:rPr>
                <w:rFonts w:ascii="Times New Roman" w:hAnsi="Times New Roman" w:cs="Times New Roman"/>
                <w:color w:val="000000"/>
                <w:sz w:val="24"/>
                <w:szCs w:val="24"/>
              </w:rPr>
              <w:t>,</w:t>
            </w:r>
            <w:r w:rsidRPr="00B36E90">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problemsk</w:t>
            </w:r>
            <w:r>
              <w:rPr>
                <w:rFonts w:ascii="Times New Roman" w:hAnsi="Times New Roman" w:cs="Times New Roman"/>
                <w:color w:val="000000"/>
                <w:sz w:val="24"/>
                <w:szCs w:val="24"/>
              </w:rPr>
              <w:t xml:space="preserve">o </w:t>
            </w:r>
            <w:r w:rsidRPr="00E1692E">
              <w:rPr>
                <w:rFonts w:ascii="Times New Roman" w:hAnsi="Times New Roman" w:cs="Times New Roman"/>
                <w:color w:val="000000"/>
                <w:sz w:val="24"/>
                <w:szCs w:val="24"/>
              </w:rPr>
              <w:t>stanje koje se rješava provedbom</w:t>
            </w:r>
            <w:r>
              <w:rPr>
                <w:rFonts w:ascii="Times New Roman" w:hAnsi="Times New Roman" w:cs="Times New Roman"/>
                <w:color w:val="000000"/>
                <w:sz w:val="24"/>
                <w:szCs w:val="24"/>
              </w:rPr>
              <w:t xml:space="preserve"> projekta nije utvrđeno.</w:t>
            </w:r>
            <w:r w:rsidR="00171F27">
              <w:rPr>
                <w:rFonts w:ascii="Times New Roman" w:hAnsi="Times New Roman" w:cs="Times New Roman"/>
                <w:color w:val="000000"/>
                <w:sz w:val="24"/>
                <w:szCs w:val="24"/>
              </w:rPr>
              <w:t xml:space="preserve"> Prijavitelj </w:t>
            </w:r>
            <w:r w:rsidR="00171F27" w:rsidRPr="00171F27">
              <w:rPr>
                <w:rFonts w:ascii="Times New Roman" w:hAnsi="Times New Roman" w:cs="Times New Roman"/>
                <w:b/>
                <w:bCs/>
                <w:color w:val="000000"/>
                <w:sz w:val="24"/>
                <w:szCs w:val="24"/>
              </w:rPr>
              <w:t>nije</w:t>
            </w:r>
            <w:r w:rsidR="00171F27">
              <w:rPr>
                <w:rFonts w:ascii="Times New Roman" w:hAnsi="Times New Roman" w:cs="Times New Roman"/>
                <w:color w:val="000000"/>
                <w:sz w:val="24"/>
                <w:szCs w:val="24"/>
              </w:rPr>
              <w:t xml:space="preserve"> </w:t>
            </w:r>
            <w:r w:rsidR="00144A5E">
              <w:rPr>
                <w:rFonts w:ascii="Times New Roman" w:hAnsi="Times New Roman" w:cs="Times New Roman"/>
                <w:color w:val="000000"/>
                <w:sz w:val="24"/>
                <w:szCs w:val="24"/>
              </w:rPr>
              <w:t xml:space="preserve">opisao doprinos smanjenju </w:t>
            </w:r>
            <w:r w:rsidR="00144A5E" w:rsidRPr="00171F27">
              <w:rPr>
                <w:rFonts w:ascii="Times New Roman" w:hAnsi="Times New Roman" w:cs="Times New Roman"/>
                <w:color w:val="000000"/>
                <w:sz w:val="24"/>
                <w:szCs w:val="24"/>
              </w:rPr>
              <w:t xml:space="preserve">broja upućivanja od strane pružatelja usluga zdravstvene zaštite na </w:t>
            </w:r>
            <w:r w:rsidR="00144A5E" w:rsidRPr="00144A5E">
              <w:rPr>
                <w:rFonts w:ascii="Times New Roman" w:hAnsi="Times New Roman" w:cs="Times New Roman"/>
                <w:color w:val="000000"/>
                <w:sz w:val="24"/>
                <w:szCs w:val="24"/>
              </w:rPr>
              <w:t>razini primarne</w:t>
            </w:r>
            <w:r w:rsidR="00144A5E">
              <w:rPr>
                <w:rFonts w:ascii="Times New Roman" w:hAnsi="Times New Roman" w:cs="Times New Roman"/>
                <w:color w:val="000000"/>
                <w:sz w:val="24"/>
                <w:szCs w:val="24"/>
              </w:rPr>
              <w:t>, hitne</w:t>
            </w:r>
            <w:r w:rsidR="00144A5E" w:rsidRPr="00144A5E">
              <w:rPr>
                <w:rFonts w:ascii="Times New Roman" w:hAnsi="Times New Roman" w:cs="Times New Roman"/>
                <w:color w:val="000000"/>
                <w:sz w:val="24"/>
                <w:szCs w:val="24"/>
              </w:rPr>
              <w:t xml:space="preserve"> i specijalističko-konzilijarne zdravstvene zaštite</w:t>
            </w:r>
            <w:r w:rsidR="00144A5E">
              <w:rPr>
                <w:rFonts w:ascii="Times New Roman" w:hAnsi="Times New Roman" w:cs="Times New Roman"/>
                <w:color w:val="000000"/>
                <w:sz w:val="24"/>
                <w:szCs w:val="24"/>
              </w:rPr>
              <w:t xml:space="preserve"> </w:t>
            </w:r>
            <w:r w:rsidR="00144A5E" w:rsidRPr="00171F27">
              <w:rPr>
                <w:rFonts w:ascii="Times New Roman" w:hAnsi="Times New Roman" w:cs="Times New Roman"/>
                <w:color w:val="000000"/>
                <w:sz w:val="24"/>
                <w:szCs w:val="24"/>
              </w:rPr>
              <w:t xml:space="preserve">u bolnice </w:t>
            </w:r>
            <w:r w:rsidR="00144A5E">
              <w:rPr>
                <w:rFonts w:ascii="Times New Roman" w:hAnsi="Times New Roman" w:cs="Times New Roman"/>
                <w:color w:val="000000"/>
                <w:sz w:val="24"/>
                <w:szCs w:val="24"/>
              </w:rPr>
              <w:t>zbog</w:t>
            </w:r>
            <w:r w:rsidR="00144A5E" w:rsidRPr="00171F27">
              <w:rPr>
                <w:rFonts w:ascii="Times New Roman" w:hAnsi="Times New Roman" w:cs="Times New Roman"/>
                <w:color w:val="000000"/>
                <w:sz w:val="24"/>
                <w:szCs w:val="24"/>
              </w:rPr>
              <w:t xml:space="preserve"> </w:t>
            </w:r>
            <w:r w:rsidR="00144A5E">
              <w:rPr>
                <w:rFonts w:ascii="Times New Roman" w:hAnsi="Times New Roman" w:cs="Times New Roman"/>
                <w:color w:val="000000"/>
                <w:sz w:val="24"/>
                <w:szCs w:val="24"/>
              </w:rPr>
              <w:t>omogućavanja većeg broja</w:t>
            </w:r>
            <w:r w:rsidR="00144A5E" w:rsidRPr="00171F27">
              <w:rPr>
                <w:rFonts w:ascii="Times New Roman" w:hAnsi="Times New Roman" w:cs="Times New Roman"/>
                <w:color w:val="000000"/>
                <w:sz w:val="24"/>
                <w:szCs w:val="24"/>
              </w:rPr>
              <w:t xml:space="preserve"> dijagnostičkih i terapeutskih postupaka.</w:t>
            </w:r>
          </w:p>
        </w:tc>
        <w:tc>
          <w:tcPr>
            <w:tcW w:w="1616" w:type="dxa"/>
            <w:vAlign w:val="center"/>
          </w:tcPr>
          <w:p w14:paraId="78054570" w14:textId="77777777" w:rsidR="00260694" w:rsidRPr="00145D80" w:rsidRDefault="00316ADB" w:rsidP="00260694">
            <w:pPr>
              <w:pStyle w:val="NoSpacing"/>
              <w:spacing w:before="240" w:after="240" w:line="276" w:lineRule="auto"/>
              <w:jc w:val="center"/>
              <w:rPr>
                <w:rFonts w:ascii="Times New Roman" w:hAnsi="Times New Roman" w:cs="Times New Roman"/>
                <w:color w:val="000000"/>
                <w:sz w:val="24"/>
                <w:szCs w:val="24"/>
              </w:rPr>
            </w:pPr>
            <w:r w:rsidRPr="00145D80">
              <w:rPr>
                <w:rFonts w:ascii="Times New Roman" w:hAnsi="Times New Roman" w:cs="Times New Roman"/>
                <w:color w:val="000000"/>
                <w:sz w:val="24"/>
                <w:szCs w:val="24"/>
              </w:rPr>
              <w:t>NE</w:t>
            </w:r>
          </w:p>
        </w:tc>
        <w:tc>
          <w:tcPr>
            <w:tcW w:w="2261" w:type="dxa"/>
            <w:vMerge/>
            <w:vAlign w:val="center"/>
          </w:tcPr>
          <w:p w14:paraId="7D45D8EA" w14:textId="77777777" w:rsidR="00260694" w:rsidRPr="00145D80" w:rsidRDefault="00260694" w:rsidP="00260694">
            <w:pPr>
              <w:pStyle w:val="NoSpacing"/>
              <w:spacing w:before="240" w:after="240" w:line="276" w:lineRule="auto"/>
              <w:jc w:val="both"/>
              <w:rPr>
                <w:rFonts w:ascii="Times New Roman" w:hAnsi="Times New Roman" w:cs="Times New Roman"/>
                <w:bCs/>
                <w:color w:val="000000"/>
                <w:sz w:val="24"/>
                <w:szCs w:val="24"/>
              </w:rPr>
            </w:pPr>
          </w:p>
        </w:tc>
      </w:tr>
      <w:tr w:rsidR="00260694" w:rsidRPr="0052344F" w14:paraId="53603E25" w14:textId="77777777" w:rsidTr="0061278E">
        <w:tc>
          <w:tcPr>
            <w:tcW w:w="9090" w:type="dxa"/>
            <w:gridSpan w:val="3"/>
            <w:shd w:val="clear" w:color="auto" w:fill="DEEAF6" w:themeFill="accent1" w:themeFillTint="33"/>
          </w:tcPr>
          <w:p w14:paraId="2F185421" w14:textId="77777777" w:rsidR="00260694" w:rsidRPr="00E1692E" w:rsidRDefault="00260694" w:rsidP="0093023D">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 xml:space="preserve">4.2. </w:t>
            </w:r>
            <w:r w:rsidR="0090075F" w:rsidRPr="0090075F">
              <w:rPr>
                <w:rFonts w:ascii="Times New Roman" w:hAnsi="Times New Roman" w:cs="Times New Roman"/>
                <w:color w:val="000000"/>
                <w:sz w:val="24"/>
                <w:szCs w:val="24"/>
              </w:rPr>
              <w:t>Procjenjuje se doprinosi li projekt povećanju broja korisnika opremljenih/rekonstruiranih PZZ/SKZZ kapaciteta</w:t>
            </w:r>
          </w:p>
        </w:tc>
      </w:tr>
      <w:tr w:rsidR="00260694" w:rsidRPr="0052344F" w14:paraId="1FF7DE5A" w14:textId="77777777" w:rsidTr="0061278E">
        <w:tc>
          <w:tcPr>
            <w:tcW w:w="5213" w:type="dxa"/>
          </w:tcPr>
          <w:p w14:paraId="2E3CE836" w14:textId="77777777" w:rsidR="00260694" w:rsidRDefault="0090075F" w:rsidP="00260694">
            <w:pPr>
              <w:spacing w:before="240"/>
              <w:jc w:val="both"/>
              <w:rPr>
                <w:rFonts w:ascii="Times New Roman" w:hAnsi="Times New Roman" w:cs="Times New Roman"/>
                <w:color w:val="000000"/>
                <w:sz w:val="24"/>
                <w:szCs w:val="24"/>
              </w:rPr>
            </w:pPr>
            <w:r w:rsidRPr="0090075F">
              <w:rPr>
                <w:rFonts w:ascii="Times New Roman" w:hAnsi="Times New Roman" w:cs="Times New Roman"/>
                <w:color w:val="000000"/>
                <w:sz w:val="24"/>
                <w:szCs w:val="24"/>
              </w:rPr>
              <w:t xml:space="preserve">Prijavitelj </w:t>
            </w:r>
            <w:r w:rsidRPr="0090075F">
              <w:rPr>
                <w:rFonts w:ascii="Times New Roman" w:hAnsi="Times New Roman" w:cs="Times New Roman"/>
                <w:b/>
                <w:bCs/>
                <w:color w:val="000000"/>
                <w:sz w:val="24"/>
                <w:szCs w:val="24"/>
              </w:rPr>
              <w:t>je</w:t>
            </w:r>
            <w:r w:rsidRPr="0090075F">
              <w:rPr>
                <w:rFonts w:ascii="Times New Roman" w:hAnsi="Times New Roman" w:cs="Times New Roman"/>
                <w:color w:val="000000"/>
                <w:sz w:val="24"/>
                <w:szCs w:val="24"/>
              </w:rPr>
              <w:t xml:space="preserve"> opisao način na koji će projekt doprinijeti povećanju broja korisnika opremljenih/rekonstruiranih PZZ/SKZZ kapaciteta.</w:t>
            </w:r>
          </w:p>
          <w:p w14:paraId="71A52021" w14:textId="77777777" w:rsidR="00144A5E" w:rsidRDefault="00144A5E" w:rsidP="00260694">
            <w:pPr>
              <w:spacing w:before="240"/>
              <w:jc w:val="both"/>
              <w:rPr>
                <w:rFonts w:ascii="Times New Roman" w:hAnsi="Times New Roman" w:cs="Times New Roman"/>
                <w:color w:val="000000"/>
                <w:sz w:val="24"/>
                <w:szCs w:val="24"/>
              </w:rPr>
            </w:pPr>
            <w:r w:rsidRPr="00144A5E">
              <w:rPr>
                <w:rFonts w:ascii="Times New Roman" w:hAnsi="Times New Roman" w:cs="Times New Roman"/>
                <w:color w:val="000000"/>
                <w:sz w:val="24"/>
                <w:szCs w:val="24"/>
              </w:rPr>
              <w:t>Prijavitelj</w:t>
            </w:r>
            <w:r w:rsidR="00DB0C16">
              <w:rPr>
                <w:rFonts w:ascii="Times New Roman" w:hAnsi="Times New Roman" w:cs="Times New Roman"/>
                <w:color w:val="000000"/>
                <w:sz w:val="24"/>
                <w:szCs w:val="24"/>
              </w:rPr>
              <w:t xml:space="preserve"> </w:t>
            </w:r>
            <w:r w:rsidR="00DB0C16" w:rsidRPr="00DB0C16">
              <w:rPr>
                <w:rFonts w:ascii="Times New Roman" w:hAnsi="Times New Roman" w:cs="Times New Roman"/>
                <w:b/>
                <w:bCs/>
                <w:color w:val="000000"/>
                <w:sz w:val="24"/>
                <w:szCs w:val="24"/>
              </w:rPr>
              <w:t>je</w:t>
            </w:r>
            <w:r w:rsidRPr="00144A5E">
              <w:rPr>
                <w:rFonts w:ascii="Times New Roman" w:hAnsi="Times New Roman" w:cs="Times New Roman"/>
                <w:color w:val="000000"/>
                <w:sz w:val="24"/>
                <w:szCs w:val="24"/>
              </w:rPr>
              <w:t xml:space="preserve"> odredio očekivani broj korisnika opreme te broj </w:t>
            </w:r>
            <w:r w:rsidR="00DB0C16" w:rsidRPr="00144A5E">
              <w:rPr>
                <w:rFonts w:ascii="Times New Roman" w:hAnsi="Times New Roman" w:cs="Times New Roman"/>
                <w:color w:val="000000"/>
                <w:sz w:val="24"/>
                <w:szCs w:val="24"/>
              </w:rPr>
              <w:t>dijagnostičkih i terapeutskih postupaka</w:t>
            </w:r>
            <w:r w:rsidR="00DB0C16">
              <w:rPr>
                <w:rFonts w:ascii="Times New Roman" w:hAnsi="Times New Roman" w:cs="Times New Roman"/>
                <w:color w:val="000000"/>
                <w:sz w:val="24"/>
                <w:szCs w:val="24"/>
              </w:rPr>
              <w:t xml:space="preserve"> </w:t>
            </w:r>
            <w:r w:rsidRPr="00144A5E">
              <w:rPr>
                <w:rFonts w:ascii="Times New Roman" w:hAnsi="Times New Roman" w:cs="Times New Roman"/>
                <w:color w:val="000000"/>
                <w:sz w:val="24"/>
                <w:szCs w:val="24"/>
              </w:rPr>
              <w:t>koje očekuje povećati</w:t>
            </w:r>
            <w:r w:rsidR="00DB0C16">
              <w:rPr>
                <w:rFonts w:ascii="Times New Roman" w:hAnsi="Times New Roman" w:cs="Times New Roman"/>
                <w:color w:val="000000"/>
                <w:sz w:val="24"/>
                <w:szCs w:val="24"/>
              </w:rPr>
              <w:t>.</w:t>
            </w:r>
          </w:p>
        </w:tc>
        <w:tc>
          <w:tcPr>
            <w:tcW w:w="1616" w:type="dxa"/>
            <w:vAlign w:val="center"/>
          </w:tcPr>
          <w:p w14:paraId="66CE7AE3" w14:textId="77777777" w:rsidR="00260694" w:rsidRDefault="006C7D33"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1A4D3BB2" w14:textId="77777777" w:rsidR="00260694" w:rsidRPr="00F83478" w:rsidRDefault="00260694" w:rsidP="00260694">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60694" w:rsidRPr="0052344F" w14:paraId="4CE6AFA3" w14:textId="77777777" w:rsidTr="0061278E">
        <w:tc>
          <w:tcPr>
            <w:tcW w:w="5213" w:type="dxa"/>
          </w:tcPr>
          <w:p w14:paraId="0319EF80" w14:textId="77777777" w:rsidR="00260694" w:rsidRDefault="0090075F" w:rsidP="00260694">
            <w:pPr>
              <w:pStyle w:val="NoSpacing"/>
              <w:spacing w:before="240" w:after="240" w:line="276" w:lineRule="auto"/>
              <w:jc w:val="both"/>
              <w:rPr>
                <w:rFonts w:ascii="Times New Roman" w:hAnsi="Times New Roman" w:cs="Times New Roman"/>
                <w:color w:val="000000"/>
                <w:sz w:val="24"/>
                <w:szCs w:val="24"/>
              </w:rPr>
            </w:pPr>
            <w:r w:rsidRPr="0090075F">
              <w:rPr>
                <w:rFonts w:ascii="Times New Roman" w:hAnsi="Times New Roman" w:cs="Times New Roman"/>
                <w:color w:val="000000"/>
                <w:sz w:val="24"/>
                <w:szCs w:val="24"/>
              </w:rPr>
              <w:t xml:space="preserve">Prijavitelj </w:t>
            </w:r>
            <w:r w:rsidRPr="0090075F">
              <w:rPr>
                <w:rFonts w:ascii="Times New Roman" w:hAnsi="Times New Roman" w:cs="Times New Roman"/>
                <w:b/>
                <w:bCs/>
                <w:color w:val="000000"/>
                <w:sz w:val="24"/>
                <w:szCs w:val="24"/>
              </w:rPr>
              <w:t>nije</w:t>
            </w:r>
            <w:r w:rsidRPr="0090075F">
              <w:rPr>
                <w:rFonts w:ascii="Times New Roman" w:hAnsi="Times New Roman" w:cs="Times New Roman"/>
                <w:color w:val="000000"/>
                <w:sz w:val="24"/>
                <w:szCs w:val="24"/>
              </w:rPr>
              <w:t xml:space="preserve"> opisao način na koji će projekt doprinijeti povećanju broja korisnika opremljenih/rekonstruiranih PZZ/SKZZ kapaciteta.</w:t>
            </w:r>
          </w:p>
          <w:p w14:paraId="1505BBF2" w14:textId="77777777" w:rsidR="00DB0C16" w:rsidRDefault="00DB0C16" w:rsidP="00DB0C16">
            <w:pPr>
              <w:spacing w:before="240"/>
              <w:jc w:val="both"/>
              <w:rPr>
                <w:rFonts w:ascii="Times New Roman" w:hAnsi="Times New Roman" w:cs="Times New Roman"/>
                <w:color w:val="000000"/>
                <w:sz w:val="24"/>
                <w:szCs w:val="24"/>
              </w:rPr>
            </w:pPr>
            <w:r w:rsidRPr="00144A5E">
              <w:rPr>
                <w:rFonts w:ascii="Times New Roman" w:hAnsi="Times New Roman" w:cs="Times New Roman"/>
                <w:color w:val="000000"/>
                <w:sz w:val="24"/>
                <w:szCs w:val="24"/>
              </w:rPr>
              <w:t>Prijavitelj</w:t>
            </w:r>
            <w:r>
              <w:rPr>
                <w:rFonts w:ascii="Times New Roman" w:hAnsi="Times New Roman" w:cs="Times New Roman"/>
                <w:color w:val="000000"/>
                <w:sz w:val="24"/>
                <w:szCs w:val="24"/>
              </w:rPr>
              <w:t xml:space="preserve"> </w:t>
            </w:r>
            <w:r w:rsidRPr="0090075F">
              <w:rPr>
                <w:rFonts w:ascii="Times New Roman" w:hAnsi="Times New Roman" w:cs="Times New Roman"/>
                <w:b/>
                <w:bCs/>
                <w:color w:val="000000"/>
                <w:sz w:val="24"/>
                <w:szCs w:val="24"/>
              </w:rPr>
              <w:t>nije</w:t>
            </w:r>
            <w:r w:rsidRPr="0090075F">
              <w:rPr>
                <w:rFonts w:ascii="Times New Roman" w:hAnsi="Times New Roman" w:cs="Times New Roman"/>
                <w:color w:val="000000"/>
                <w:sz w:val="24"/>
                <w:szCs w:val="24"/>
              </w:rPr>
              <w:t xml:space="preserve"> </w:t>
            </w:r>
            <w:r w:rsidRPr="00144A5E">
              <w:rPr>
                <w:rFonts w:ascii="Times New Roman" w:hAnsi="Times New Roman" w:cs="Times New Roman"/>
                <w:color w:val="000000"/>
                <w:sz w:val="24"/>
                <w:szCs w:val="24"/>
              </w:rPr>
              <w:t>odredio očekivani broj korisnika opreme te broj dijagnostičkih i terapeutskih postupaka</w:t>
            </w:r>
            <w:r>
              <w:rPr>
                <w:rFonts w:ascii="Times New Roman" w:hAnsi="Times New Roman" w:cs="Times New Roman"/>
                <w:color w:val="000000"/>
                <w:sz w:val="24"/>
                <w:szCs w:val="24"/>
              </w:rPr>
              <w:t xml:space="preserve"> </w:t>
            </w:r>
            <w:r w:rsidRPr="00144A5E">
              <w:rPr>
                <w:rFonts w:ascii="Times New Roman" w:hAnsi="Times New Roman" w:cs="Times New Roman"/>
                <w:color w:val="000000"/>
                <w:sz w:val="24"/>
                <w:szCs w:val="24"/>
              </w:rPr>
              <w:t>koje očekuje povećati</w:t>
            </w:r>
            <w:r>
              <w:rPr>
                <w:rFonts w:ascii="Times New Roman" w:hAnsi="Times New Roman" w:cs="Times New Roman"/>
                <w:color w:val="000000"/>
                <w:sz w:val="24"/>
                <w:szCs w:val="24"/>
              </w:rPr>
              <w:t>.</w:t>
            </w:r>
          </w:p>
        </w:tc>
        <w:tc>
          <w:tcPr>
            <w:tcW w:w="1616" w:type="dxa"/>
            <w:vAlign w:val="center"/>
          </w:tcPr>
          <w:p w14:paraId="18080078" w14:textId="77777777" w:rsidR="00260694" w:rsidRDefault="00BC27EF"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tcPr>
          <w:p w14:paraId="0606C600" w14:textId="77777777" w:rsidR="00260694" w:rsidRDefault="00260694" w:rsidP="00260694">
            <w:pPr>
              <w:pStyle w:val="NoSpacing"/>
              <w:spacing w:before="240" w:after="240" w:line="276" w:lineRule="auto"/>
              <w:jc w:val="both"/>
              <w:rPr>
                <w:rFonts w:ascii="Times New Roman" w:hAnsi="Times New Roman" w:cs="Times New Roman"/>
                <w:color w:val="000000"/>
                <w:sz w:val="24"/>
                <w:szCs w:val="24"/>
              </w:rPr>
            </w:pPr>
          </w:p>
        </w:tc>
      </w:tr>
      <w:tr w:rsidR="00260694" w:rsidRPr="0052344F" w14:paraId="43BAE94E" w14:textId="77777777" w:rsidTr="0061278E">
        <w:tc>
          <w:tcPr>
            <w:tcW w:w="9090" w:type="dxa"/>
            <w:gridSpan w:val="3"/>
            <w:shd w:val="clear" w:color="auto" w:fill="DEEAF6" w:themeFill="accent1" w:themeFillTint="33"/>
          </w:tcPr>
          <w:p w14:paraId="48ECDE8D" w14:textId="77777777" w:rsidR="00260694" w:rsidRPr="00671808" w:rsidRDefault="00260694" w:rsidP="00260694">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lastRenderedPageBreak/>
              <w:t>4.</w:t>
            </w:r>
            <w:r w:rsidR="001D39A7" w:rsidRPr="00671808">
              <w:rPr>
                <w:rFonts w:ascii="Times New Roman" w:hAnsi="Times New Roman" w:cs="Times New Roman"/>
                <w:color w:val="000000"/>
                <w:sz w:val="24"/>
                <w:szCs w:val="24"/>
              </w:rPr>
              <w:t>3</w:t>
            </w:r>
            <w:r w:rsidRPr="00671808">
              <w:rPr>
                <w:rFonts w:ascii="Times New Roman" w:hAnsi="Times New Roman" w:cs="Times New Roman"/>
                <w:color w:val="000000"/>
                <w:sz w:val="24"/>
                <w:szCs w:val="24"/>
              </w:rPr>
              <w:t>. Spremnost za početak provedbe svih odgovarajućih komponenti projekta:</w:t>
            </w:r>
          </w:p>
          <w:p w14:paraId="42229500" w14:textId="2AA46F1A" w:rsidR="00260694" w:rsidRPr="00671808" w:rsidRDefault="00260694" w:rsidP="00CF70C4">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t>Ishođena je projektno-tehnička dokumentacija</w:t>
            </w:r>
            <w:r w:rsidR="00CF70C4">
              <w:rPr>
                <w:rFonts w:ascii="Times New Roman" w:hAnsi="Times New Roman" w:cs="Times New Roman"/>
                <w:color w:val="000000"/>
                <w:sz w:val="24"/>
                <w:szCs w:val="24"/>
              </w:rPr>
              <w:t xml:space="preserve"> te su r</w:t>
            </w:r>
            <w:r w:rsidRPr="00671808">
              <w:rPr>
                <w:rFonts w:ascii="Times New Roman" w:hAnsi="Times New Roman" w:cs="Times New Roman"/>
                <w:color w:val="000000"/>
                <w:sz w:val="24"/>
                <w:szCs w:val="24"/>
              </w:rPr>
              <w:t xml:space="preserve">iješeni imovinsko-pravni odnosi (prijavitelj ima upisano vlasništvo, pravo građenja, pravo korištenja i sl.). </w:t>
            </w:r>
          </w:p>
        </w:tc>
      </w:tr>
      <w:tr w:rsidR="00260694" w:rsidRPr="0052344F" w14:paraId="41035091" w14:textId="77777777" w:rsidTr="0061278E">
        <w:tc>
          <w:tcPr>
            <w:tcW w:w="5213" w:type="dxa"/>
          </w:tcPr>
          <w:p w14:paraId="03DC09D2" w14:textId="0301DAE3" w:rsidR="009A2089" w:rsidRPr="00671808" w:rsidRDefault="009A2089" w:rsidP="009A2089">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t xml:space="preserve">U slučaju infrastrukturnog projekta </w:t>
            </w:r>
            <w:r w:rsidRPr="00671808">
              <w:rPr>
                <w:rFonts w:ascii="Times New Roman" w:hAnsi="Times New Roman" w:cs="Times New Roman"/>
                <w:b/>
                <w:bCs/>
                <w:color w:val="000000"/>
                <w:sz w:val="24"/>
                <w:szCs w:val="24"/>
              </w:rPr>
              <w:t>izrađena je</w:t>
            </w:r>
            <w:r w:rsidRPr="00671808">
              <w:rPr>
                <w:rFonts w:ascii="Times New Roman" w:hAnsi="Times New Roman" w:cs="Times New Roman"/>
                <w:color w:val="000000"/>
                <w:sz w:val="24"/>
                <w:szCs w:val="24"/>
              </w:rPr>
              <w:t xml:space="preserve"> 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 minimalni kriterij je glavni projekt obnove/rekonstrukcije (uključujući glavni projekt energetske obnove s iskaznicom energetskih svojstava zgrade, gdje je primjenjivo), a za građevine koje spadaju pod obuhvat Pravilnika o jednostavnim i drugim građevnima i radovima (NN 112/17, 34/18, 36/19, 98/19, 31/20, 74/22), minimalna dokumentacija odgovara dokumentaciji propisanoj u Pravilniku ovisno o vrsti jednostavne građevine.</w:t>
            </w:r>
          </w:p>
          <w:p w14:paraId="1BE07045" w14:textId="07867139" w:rsidR="00260694" w:rsidRPr="00671808" w:rsidRDefault="00671808" w:rsidP="00A0410A">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t>U slučaju projekta isključivog opremanja</w:t>
            </w:r>
            <w:r w:rsidRPr="00671808">
              <w:rPr>
                <w:rFonts w:ascii="Times New Roman" w:hAnsi="Times New Roman" w:cs="Times New Roman"/>
                <w:b/>
                <w:bCs/>
                <w:color w:val="000000"/>
                <w:sz w:val="24"/>
                <w:szCs w:val="24"/>
              </w:rPr>
              <w:t>,</w:t>
            </w:r>
            <w:r w:rsidRPr="00671808">
              <w:rPr>
                <w:rFonts w:ascii="Times New Roman" w:hAnsi="Times New Roman" w:cs="Times New Roman"/>
                <w:color w:val="000000"/>
                <w:sz w:val="24"/>
                <w:szCs w:val="24"/>
              </w:rPr>
              <w:t xml:space="preserve"> </w:t>
            </w:r>
            <w:r w:rsidR="0045015A" w:rsidRPr="0045015A">
              <w:rPr>
                <w:rFonts w:ascii="Times New Roman" w:hAnsi="Times New Roman" w:cs="Times New Roman"/>
                <w:color w:val="000000"/>
                <w:sz w:val="24"/>
                <w:szCs w:val="24"/>
              </w:rPr>
              <w:t>dostavljen je popis opreme s utvrđenom procijenjenom vrijednošću prema djelatnostima u skladu s Popisom prihvatljive opreme (Prilog 14.).</w:t>
            </w:r>
          </w:p>
          <w:p w14:paraId="0C3FCA6E" w14:textId="77777777" w:rsidR="00671808" w:rsidRPr="00C215EE" w:rsidRDefault="00671808" w:rsidP="00671808">
            <w:pPr>
              <w:pStyle w:val="NoSpacing"/>
              <w:spacing w:before="240" w:after="240"/>
              <w:jc w:val="both"/>
              <w:rPr>
                <w:rFonts w:ascii="Times New Roman" w:hAnsi="Times New Roman" w:cs="Times New Roman"/>
                <w:color w:val="000000"/>
                <w:sz w:val="24"/>
                <w:szCs w:val="24"/>
                <w:highlight w:val="yellow"/>
              </w:rPr>
            </w:pPr>
            <w:r w:rsidRPr="00671808">
              <w:rPr>
                <w:rFonts w:ascii="Times New Roman" w:hAnsi="Times New Roman" w:cs="Times New Roman"/>
                <w:b/>
                <w:bCs/>
                <w:color w:val="000000"/>
                <w:sz w:val="24"/>
                <w:szCs w:val="24"/>
              </w:rPr>
              <w:t>Riješeni</w:t>
            </w:r>
            <w:r w:rsidRPr="00671808">
              <w:rPr>
                <w:rFonts w:ascii="Times New Roman" w:hAnsi="Times New Roman" w:cs="Times New Roman"/>
                <w:color w:val="000000"/>
                <w:sz w:val="24"/>
                <w:szCs w:val="24"/>
              </w:rPr>
              <w:t xml:space="preserve"> su imovinsko-pravni odnosi.</w:t>
            </w:r>
          </w:p>
        </w:tc>
        <w:tc>
          <w:tcPr>
            <w:tcW w:w="1616" w:type="dxa"/>
            <w:vAlign w:val="center"/>
          </w:tcPr>
          <w:p w14:paraId="06459CC1" w14:textId="77777777" w:rsidR="00260694" w:rsidRPr="00C215EE" w:rsidRDefault="00671808" w:rsidP="00260694">
            <w:pPr>
              <w:pStyle w:val="NoSpacing"/>
              <w:spacing w:before="240" w:after="240" w:line="276" w:lineRule="auto"/>
              <w:jc w:val="center"/>
              <w:rPr>
                <w:rFonts w:ascii="Times New Roman" w:hAnsi="Times New Roman" w:cs="Times New Roman"/>
                <w:color w:val="000000"/>
                <w:sz w:val="24"/>
                <w:szCs w:val="24"/>
                <w:highlight w:val="yellow"/>
              </w:rPr>
            </w:pPr>
            <w:r w:rsidRPr="00671808">
              <w:rPr>
                <w:rFonts w:ascii="Times New Roman" w:hAnsi="Times New Roman" w:cs="Times New Roman"/>
                <w:color w:val="000000"/>
                <w:sz w:val="24"/>
                <w:szCs w:val="24"/>
              </w:rPr>
              <w:t>DA</w:t>
            </w:r>
          </w:p>
        </w:tc>
        <w:tc>
          <w:tcPr>
            <w:tcW w:w="2261" w:type="dxa"/>
            <w:vMerge w:val="restart"/>
            <w:vAlign w:val="center"/>
          </w:tcPr>
          <w:p w14:paraId="379B53D5" w14:textId="77777777" w:rsidR="00260694" w:rsidRPr="00671808" w:rsidRDefault="00260694" w:rsidP="00260694">
            <w:pPr>
              <w:pStyle w:val="NoSpacing"/>
              <w:spacing w:before="240" w:after="240" w:line="276" w:lineRule="auto"/>
              <w:jc w:val="both"/>
              <w:rPr>
                <w:rFonts w:ascii="Times New Roman" w:hAnsi="Times New Roman" w:cs="Times New Roman"/>
                <w:bCs/>
                <w:color w:val="000000"/>
                <w:sz w:val="24"/>
                <w:szCs w:val="24"/>
              </w:rPr>
            </w:pPr>
            <w:r w:rsidRPr="00671808">
              <w:rPr>
                <w:rFonts w:ascii="Times New Roman" w:hAnsi="Times New Roman" w:cs="Times New Roman"/>
                <w:bCs/>
                <w:color w:val="000000"/>
                <w:sz w:val="24"/>
                <w:szCs w:val="24"/>
              </w:rPr>
              <w:t>Prijavni obrazac</w:t>
            </w:r>
          </w:p>
          <w:p w14:paraId="5CEBE34D" w14:textId="77777777" w:rsidR="00260694" w:rsidRPr="00671808" w:rsidRDefault="00260694" w:rsidP="00260694">
            <w:pPr>
              <w:pStyle w:val="NoSpacing"/>
              <w:spacing w:before="240" w:after="240" w:line="276" w:lineRule="auto"/>
              <w:jc w:val="both"/>
              <w:rPr>
                <w:rFonts w:ascii="Times New Roman" w:hAnsi="Times New Roman" w:cs="Times New Roman"/>
                <w:color w:val="FF0000"/>
                <w:sz w:val="24"/>
                <w:szCs w:val="24"/>
              </w:rPr>
            </w:pPr>
            <w:r w:rsidRPr="00671808">
              <w:rPr>
                <w:rFonts w:ascii="Times New Roman" w:hAnsi="Times New Roman" w:cs="Times New Roman"/>
                <w:sz w:val="24"/>
                <w:szCs w:val="24"/>
              </w:rPr>
              <w:t xml:space="preserve">Dokaz </w:t>
            </w:r>
            <w:r w:rsidRPr="00671808">
              <w:rPr>
                <w:rFonts w:ascii="Times New Roman" w:eastAsia="Times New Roman" w:hAnsi="Times New Roman" w:cs="Times New Roman"/>
                <w:sz w:val="24"/>
                <w:szCs w:val="24"/>
                <w:shd w:val="clear" w:color="auto" w:fill="FFFFFF"/>
                <w:lang w:eastAsia="hr-HR"/>
              </w:rPr>
              <w:t xml:space="preserve">o </w:t>
            </w:r>
            <w:r w:rsidRPr="00671808">
              <w:rPr>
                <w:rFonts w:ascii="Times New Roman" w:hAnsi="Times New Roman" w:cs="Times New Roman"/>
                <w:color w:val="000000"/>
                <w:sz w:val="24"/>
                <w:szCs w:val="24"/>
              </w:rPr>
              <w:t>upisanom vlasništvu, pravu građenja, pravu korištenja i sl.</w:t>
            </w:r>
          </w:p>
          <w:p w14:paraId="607BE167" w14:textId="77777777" w:rsidR="00260694" w:rsidRPr="00671808" w:rsidRDefault="00260694" w:rsidP="00260694">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t>Projektno-tehnička dokumentacija</w:t>
            </w:r>
          </w:p>
          <w:p w14:paraId="0B8323DB" w14:textId="7ED8E265" w:rsidR="00260694" w:rsidRPr="00C215EE" w:rsidRDefault="0045015A" w:rsidP="00260694">
            <w:pPr>
              <w:pStyle w:val="NoSpacing"/>
              <w:spacing w:before="240" w:after="240" w:line="276"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P</w:t>
            </w:r>
            <w:r w:rsidRPr="0045015A">
              <w:rPr>
                <w:rFonts w:ascii="Times New Roman" w:hAnsi="Times New Roman" w:cs="Times New Roman"/>
                <w:color w:val="000000"/>
                <w:sz w:val="24"/>
                <w:szCs w:val="24"/>
              </w:rPr>
              <w:t>opis opreme s utvrđenom procijenjenom vrijednošću prema djelatnostima u skladu s Popisom prihvatljive opreme (Prilog 14.)</w:t>
            </w:r>
          </w:p>
        </w:tc>
      </w:tr>
      <w:tr w:rsidR="00260694" w:rsidRPr="0052344F" w14:paraId="3ECDDF72" w14:textId="77777777" w:rsidTr="0061278E">
        <w:tc>
          <w:tcPr>
            <w:tcW w:w="5213" w:type="dxa"/>
          </w:tcPr>
          <w:p w14:paraId="37369382" w14:textId="77777777" w:rsidR="00260694" w:rsidRPr="00671808" w:rsidRDefault="00260694" w:rsidP="00260694">
            <w:pPr>
              <w:pStyle w:val="NoSpacing"/>
              <w:spacing w:before="240" w:after="240" w:line="276" w:lineRule="auto"/>
              <w:jc w:val="both"/>
              <w:rPr>
                <w:rFonts w:ascii="Times New Roman" w:hAnsi="Times New Roman" w:cs="Times New Roman"/>
                <w:color w:val="000000"/>
                <w:sz w:val="24"/>
                <w:szCs w:val="24"/>
              </w:rPr>
            </w:pPr>
            <w:r w:rsidRPr="00671808">
              <w:rPr>
                <w:rFonts w:ascii="Times New Roman" w:hAnsi="Times New Roman" w:cs="Times New Roman"/>
                <w:color w:val="000000"/>
                <w:sz w:val="24"/>
                <w:szCs w:val="24"/>
              </w:rPr>
              <w:t>U slučaju infrastrukturnog projekta</w:t>
            </w:r>
            <w:r w:rsidR="00671808">
              <w:rPr>
                <w:rFonts w:ascii="Times New Roman" w:hAnsi="Times New Roman" w:cs="Times New Roman"/>
                <w:color w:val="000000"/>
                <w:sz w:val="24"/>
                <w:szCs w:val="24"/>
              </w:rPr>
              <w:t xml:space="preserve"> </w:t>
            </w:r>
            <w:r w:rsidR="00671808" w:rsidRPr="00671808">
              <w:rPr>
                <w:rFonts w:ascii="Times New Roman" w:hAnsi="Times New Roman" w:cs="Times New Roman"/>
                <w:b/>
                <w:bCs/>
                <w:color w:val="000000"/>
                <w:sz w:val="24"/>
                <w:szCs w:val="24"/>
              </w:rPr>
              <w:t>nije</w:t>
            </w:r>
            <w:r w:rsidRPr="00671808">
              <w:rPr>
                <w:rFonts w:ascii="Times New Roman" w:hAnsi="Times New Roman" w:cs="Times New Roman"/>
                <w:color w:val="000000"/>
                <w:sz w:val="24"/>
                <w:szCs w:val="24"/>
              </w:rPr>
              <w:t xml:space="preserve"> </w:t>
            </w:r>
            <w:r w:rsidR="00671808" w:rsidRPr="00671808">
              <w:rPr>
                <w:rFonts w:ascii="Times New Roman" w:hAnsi="Times New Roman" w:cs="Times New Roman"/>
                <w:b/>
                <w:bCs/>
                <w:color w:val="000000"/>
                <w:sz w:val="24"/>
                <w:szCs w:val="24"/>
              </w:rPr>
              <w:t xml:space="preserve">izrađena </w:t>
            </w:r>
            <w:r w:rsidR="00671808" w:rsidRPr="00671808">
              <w:rPr>
                <w:rFonts w:ascii="Times New Roman" w:hAnsi="Times New Roman" w:cs="Times New Roman"/>
                <w:color w:val="000000"/>
                <w:sz w:val="24"/>
                <w:szCs w:val="24"/>
              </w:rPr>
              <w:t xml:space="preserve">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 minimalni kriterij je glavni projekt obnove/rekonstrukcije (uključujući glavni projekt energetske obnove s iskaznicom energetskih svojstava zgrade, gdje je primjenjivo), a za građevine koje spadaju pod obuhvat Pravilnika o jednostavnim i drugim građevnima i radovima (NN </w:t>
            </w:r>
            <w:r w:rsidR="00671808" w:rsidRPr="00671808">
              <w:rPr>
                <w:rFonts w:ascii="Times New Roman" w:hAnsi="Times New Roman" w:cs="Times New Roman"/>
                <w:color w:val="000000"/>
                <w:sz w:val="24"/>
                <w:szCs w:val="24"/>
              </w:rPr>
              <w:lastRenderedPageBreak/>
              <w:t>112/17, 34/18, 36/19, 98/19, 31/20, 74/22), minimalna dokumentacija odgovara dokumentaciji propisanoj u Pravilniku ovisno o vrsti jednostavne građevine</w:t>
            </w:r>
            <w:r w:rsidR="00671808">
              <w:rPr>
                <w:rFonts w:ascii="Times New Roman" w:hAnsi="Times New Roman" w:cs="Times New Roman"/>
                <w:color w:val="000000"/>
                <w:sz w:val="24"/>
                <w:szCs w:val="24"/>
              </w:rPr>
              <w:t>.</w:t>
            </w:r>
          </w:p>
          <w:p w14:paraId="4580605E" w14:textId="77777777" w:rsidR="008A4FB0" w:rsidRDefault="008A4FB0" w:rsidP="00A0410A">
            <w:pPr>
              <w:pStyle w:val="NoSpacing"/>
              <w:spacing w:before="240" w:after="240" w:line="276" w:lineRule="auto"/>
              <w:jc w:val="both"/>
              <w:rPr>
                <w:rFonts w:ascii="Times New Roman" w:hAnsi="Times New Roman" w:cs="Times New Roman"/>
                <w:color w:val="000000"/>
                <w:sz w:val="24"/>
                <w:szCs w:val="24"/>
              </w:rPr>
            </w:pPr>
            <w:r w:rsidRPr="008A4FB0">
              <w:rPr>
                <w:rFonts w:ascii="Times New Roman" w:hAnsi="Times New Roman" w:cs="Times New Roman"/>
                <w:color w:val="000000"/>
                <w:sz w:val="24"/>
                <w:szCs w:val="24"/>
              </w:rPr>
              <w:t>U slučaju projekta isključivog opremanja, dostavljen je popis opreme s utvrđenom procijenjenom vrijednošću prema djelatnostima u skladu s Popisom prihvatljive opreme (Prilog 14.).</w:t>
            </w:r>
          </w:p>
          <w:p w14:paraId="113D4756" w14:textId="0FE0FE17" w:rsidR="00671808" w:rsidRPr="00C215EE" w:rsidRDefault="00671808" w:rsidP="00260694">
            <w:pPr>
              <w:pStyle w:val="NoSpacing"/>
              <w:spacing w:before="240" w:after="240" w:line="276" w:lineRule="auto"/>
              <w:jc w:val="both"/>
              <w:rPr>
                <w:rFonts w:ascii="Times New Roman" w:hAnsi="Times New Roman" w:cs="Times New Roman"/>
                <w:color w:val="000000"/>
                <w:sz w:val="24"/>
                <w:szCs w:val="24"/>
                <w:highlight w:val="yellow"/>
              </w:rPr>
            </w:pPr>
            <w:r w:rsidRPr="00671808">
              <w:rPr>
                <w:rFonts w:ascii="Times New Roman" w:hAnsi="Times New Roman" w:cs="Times New Roman"/>
                <w:b/>
                <w:bCs/>
                <w:color w:val="000000"/>
                <w:sz w:val="24"/>
                <w:szCs w:val="24"/>
              </w:rPr>
              <w:t>Nisu riješeni</w:t>
            </w:r>
            <w:r w:rsidRPr="00671808">
              <w:rPr>
                <w:rFonts w:ascii="Times New Roman" w:hAnsi="Times New Roman" w:cs="Times New Roman"/>
                <w:color w:val="000000"/>
                <w:sz w:val="24"/>
                <w:szCs w:val="24"/>
              </w:rPr>
              <w:t xml:space="preserve"> su imovinsko-pravni odnosi.</w:t>
            </w:r>
          </w:p>
        </w:tc>
        <w:tc>
          <w:tcPr>
            <w:tcW w:w="1616" w:type="dxa"/>
            <w:vAlign w:val="center"/>
          </w:tcPr>
          <w:p w14:paraId="76E67426" w14:textId="77777777" w:rsidR="00260694" w:rsidRDefault="00671808"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w:t>
            </w:r>
          </w:p>
        </w:tc>
        <w:tc>
          <w:tcPr>
            <w:tcW w:w="2261" w:type="dxa"/>
            <w:vMerge/>
          </w:tcPr>
          <w:p w14:paraId="0202C1B5" w14:textId="77777777" w:rsidR="00260694" w:rsidRDefault="00260694" w:rsidP="00260694">
            <w:pPr>
              <w:pStyle w:val="NoSpacing"/>
              <w:spacing w:before="240" w:after="240" w:line="276" w:lineRule="auto"/>
              <w:jc w:val="both"/>
              <w:rPr>
                <w:rFonts w:ascii="Times New Roman" w:hAnsi="Times New Roman" w:cs="Times New Roman"/>
                <w:color w:val="000000"/>
                <w:sz w:val="24"/>
                <w:szCs w:val="24"/>
              </w:rPr>
            </w:pPr>
          </w:p>
        </w:tc>
      </w:tr>
      <w:tr w:rsidR="00260694" w:rsidRPr="0052344F" w14:paraId="154A29B2" w14:textId="77777777" w:rsidTr="003D37A3">
        <w:trPr>
          <w:trHeight w:val="413"/>
        </w:trPr>
        <w:tc>
          <w:tcPr>
            <w:tcW w:w="9090" w:type="dxa"/>
            <w:gridSpan w:val="3"/>
            <w:shd w:val="clear" w:color="auto" w:fill="DEEAF6" w:themeFill="accent1" w:themeFillTint="33"/>
          </w:tcPr>
          <w:p w14:paraId="7B01F613" w14:textId="77777777" w:rsidR="00260694" w:rsidRPr="00855D14" w:rsidRDefault="00260694" w:rsidP="009E2611">
            <w:pPr>
              <w:pStyle w:val="NoSpacing"/>
              <w:numPr>
                <w:ilvl w:val="0"/>
                <w:numId w:val="17"/>
              </w:numPr>
              <w:spacing w:before="240" w:after="240" w:line="276" w:lineRule="auto"/>
              <w:ind w:left="22"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rPr>
              <w:t>Promicanje jednakih mogućnosti i socijalne uključenosti:</w:t>
            </w:r>
            <w:r w:rsidRPr="000918A5">
              <w:rPr>
                <w:rFonts w:ascii="Times New Roman" w:hAnsi="Times New Roman" w:cs="Times New Roman"/>
                <w:color w:val="000000"/>
                <w:sz w:val="24"/>
                <w:szCs w:val="24"/>
              </w:rPr>
              <w:t xml:space="preserve"> </w:t>
            </w:r>
            <w:r w:rsidRPr="000918A5">
              <w:rPr>
                <w:rFonts w:ascii="Times New Roman" w:hAnsi="Times New Roman" w:cs="Times New Roman"/>
                <w:i/>
                <w:iCs/>
                <w:color w:val="000000"/>
                <w:sz w:val="24"/>
                <w:szCs w:val="24"/>
              </w:rPr>
              <w:t xml:space="preserve">Kriterij se odnosi se na razinu doprinosa provedbi mjera promicanja </w:t>
            </w:r>
            <w:r w:rsidRPr="00C516ED">
              <w:rPr>
                <w:rFonts w:ascii="Times New Roman" w:hAnsi="Times New Roman" w:cs="Times New Roman"/>
                <w:i/>
                <w:iCs/>
                <w:color w:val="000000"/>
                <w:sz w:val="24"/>
                <w:szCs w:val="24"/>
              </w:rPr>
              <w:t>ravnopravnosti spolova i suzbijanja diskriminacije. Ocjenjivat će se na temelju</w:t>
            </w:r>
            <w:r w:rsidR="009F6F3C" w:rsidRPr="00C516ED">
              <w:rPr>
                <w:rFonts w:ascii="Times New Roman" w:hAnsi="Times New Roman" w:cs="Times New Roman"/>
                <w:i/>
                <w:iCs/>
                <w:color w:val="000000"/>
                <w:sz w:val="24"/>
                <w:szCs w:val="24"/>
              </w:rPr>
              <w:t xml:space="preserve"> dostavljenih procjena učinka na načelo </w:t>
            </w:r>
            <w:r w:rsidR="003F5325" w:rsidRPr="00C516ED">
              <w:rPr>
                <w:rFonts w:ascii="Times New Roman" w:hAnsi="Times New Roman" w:cs="Times New Roman"/>
                <w:i/>
                <w:iCs/>
                <w:color w:val="000000"/>
                <w:sz w:val="24"/>
                <w:szCs w:val="24"/>
              </w:rPr>
              <w:t>ravnopravnosti spolova i procjenu učinka na načelo nediskriminacije,</w:t>
            </w:r>
            <w:r w:rsidRPr="00C516ED">
              <w:rPr>
                <w:rFonts w:ascii="Times New Roman" w:hAnsi="Times New Roman" w:cs="Times New Roman"/>
                <w:i/>
                <w:iCs/>
                <w:color w:val="000000"/>
                <w:sz w:val="24"/>
                <w:szCs w:val="24"/>
              </w:rPr>
              <w:t xml:space="preserve"> </w:t>
            </w:r>
            <w:r w:rsidRPr="00C516ED">
              <w:rPr>
                <w:rFonts w:ascii="Times New Roman" w:hAnsi="Times New Roman" w:cs="Times New Roman"/>
                <w:i/>
                <w:color w:val="000000"/>
                <w:sz w:val="24"/>
                <w:szCs w:val="24"/>
              </w:rPr>
              <w:t xml:space="preserve">broja i opisa identificiranih aktivnosti (mjera) koje promiču </w:t>
            </w:r>
            <w:r w:rsidR="00E460F9" w:rsidRPr="00C516ED">
              <w:rPr>
                <w:rFonts w:ascii="Times New Roman" w:hAnsi="Times New Roman" w:cs="Times New Roman"/>
                <w:i/>
                <w:color w:val="000000"/>
                <w:sz w:val="24"/>
                <w:szCs w:val="24"/>
              </w:rPr>
              <w:t>ravnopravnost spolova i suzbijanje diskriminacije</w:t>
            </w:r>
          </w:p>
        </w:tc>
      </w:tr>
      <w:tr w:rsidR="00C516ED" w:rsidRPr="0052344F" w14:paraId="3FBC2C31" w14:textId="77777777" w:rsidTr="0089471E">
        <w:trPr>
          <w:trHeight w:val="413"/>
        </w:trPr>
        <w:tc>
          <w:tcPr>
            <w:tcW w:w="9090" w:type="dxa"/>
            <w:gridSpan w:val="3"/>
            <w:shd w:val="clear" w:color="auto" w:fill="DEEAF6" w:themeFill="accent1" w:themeFillTint="33"/>
          </w:tcPr>
          <w:p w14:paraId="210108D2" w14:textId="51C69EE0" w:rsidR="00C516ED" w:rsidRPr="000918A5" w:rsidRDefault="00C516ED" w:rsidP="0089471E">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w:t>
            </w:r>
            <w:r>
              <w:rPr>
                <w:rFonts w:ascii="Times New Roman" w:hAnsi="Times New Roman" w:cs="Times New Roman"/>
                <w:color w:val="000000"/>
                <w:sz w:val="24"/>
                <w:szCs w:val="24"/>
              </w:rPr>
              <w:t>1</w:t>
            </w:r>
            <w:r w:rsidRPr="00CB03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E3037B">
              <w:rPr>
                <w:rFonts w:ascii="Times New Roman" w:hAnsi="Times New Roman" w:cs="Times New Roman"/>
                <w:color w:val="000000"/>
                <w:sz w:val="24"/>
                <w:szCs w:val="24"/>
              </w:rPr>
              <w:t>rocjen</w:t>
            </w:r>
            <w:r>
              <w:rPr>
                <w:rFonts w:ascii="Times New Roman" w:hAnsi="Times New Roman" w:cs="Times New Roman"/>
                <w:color w:val="000000"/>
                <w:sz w:val="24"/>
                <w:szCs w:val="24"/>
              </w:rPr>
              <w:t>a</w:t>
            </w:r>
            <w:r w:rsidRPr="00E3037B">
              <w:rPr>
                <w:rFonts w:ascii="Times New Roman" w:hAnsi="Times New Roman" w:cs="Times New Roman"/>
                <w:color w:val="000000"/>
                <w:sz w:val="24"/>
                <w:szCs w:val="24"/>
              </w:rPr>
              <w:t xml:space="preserve"> učinka na načelo nediskriminacije</w:t>
            </w:r>
          </w:p>
        </w:tc>
      </w:tr>
      <w:tr w:rsidR="00C516ED" w:rsidRPr="0052344F" w14:paraId="626F64F5" w14:textId="77777777" w:rsidTr="0089471E">
        <w:tc>
          <w:tcPr>
            <w:tcW w:w="5213" w:type="dxa"/>
          </w:tcPr>
          <w:p w14:paraId="30F82DB7" w14:textId="77777777" w:rsidR="00C516ED" w:rsidRDefault="00C516ED" w:rsidP="0089471E">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Prijavitelj </w:t>
            </w:r>
            <w:r w:rsidRPr="00FD0D6F">
              <w:rPr>
                <w:rFonts w:ascii="Times New Roman" w:hAnsi="Times New Roman" w:cs="Times New Roman"/>
                <w:b/>
                <w:bCs/>
                <w:color w:val="000000"/>
                <w:sz w:val="24"/>
                <w:szCs w:val="24"/>
              </w:rPr>
              <w:t>je pripremio</w:t>
            </w:r>
            <w:r>
              <w:rPr>
                <w:rFonts w:ascii="Times New Roman" w:hAnsi="Times New Roman" w:cs="Times New Roman"/>
                <w:color w:val="000000"/>
                <w:sz w:val="24"/>
                <w:szCs w:val="24"/>
              </w:rPr>
              <w:t xml:space="preserve"> 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u</w:t>
            </w:r>
            <w:r w:rsidRPr="006211F3">
              <w:rPr>
                <w:rFonts w:ascii="Times New Roman" w:hAnsi="Times New Roman" w:cs="Times New Roman"/>
                <w:color w:val="000000"/>
                <w:sz w:val="24"/>
                <w:szCs w:val="24"/>
              </w:rPr>
              <w:t xml:space="preserve"> učinka na načelo </w:t>
            </w:r>
            <w:r w:rsidRPr="00E3037B">
              <w:rPr>
                <w:rFonts w:ascii="Times New Roman" w:hAnsi="Times New Roman" w:cs="Times New Roman"/>
                <w:color w:val="000000"/>
                <w:sz w:val="24"/>
                <w:szCs w:val="24"/>
              </w:rPr>
              <w:t>nediskriminacije</w:t>
            </w:r>
            <w:r>
              <w:rPr>
                <w:rFonts w:ascii="Times New Roman" w:hAnsi="Times New Roman" w:cs="Times New Roman"/>
                <w:color w:val="000000"/>
                <w:sz w:val="24"/>
                <w:szCs w:val="24"/>
              </w:rPr>
              <w:t xml:space="preserve"> (u skladu s Obrascem 5.).</w:t>
            </w:r>
          </w:p>
        </w:tc>
        <w:tc>
          <w:tcPr>
            <w:tcW w:w="1616" w:type="dxa"/>
            <w:vAlign w:val="center"/>
          </w:tcPr>
          <w:p w14:paraId="3BFE9E1F" w14:textId="77777777" w:rsidR="00C516ED" w:rsidRDefault="00C516ED" w:rsidP="0089471E">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3204E088" w14:textId="77777777" w:rsidR="00C516ED" w:rsidRDefault="00C516ED" w:rsidP="0089471E">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00269003" w14:textId="77777777" w:rsidR="00C516ED" w:rsidRPr="00F83478" w:rsidRDefault="00C516ED" w:rsidP="0089471E">
            <w:pPr>
              <w:pStyle w:val="NoSpacing"/>
              <w:spacing w:before="240" w:after="24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a</w:t>
            </w:r>
            <w:r w:rsidRPr="006211F3">
              <w:rPr>
                <w:rFonts w:ascii="Times New Roman" w:hAnsi="Times New Roman" w:cs="Times New Roman"/>
                <w:color w:val="000000"/>
                <w:sz w:val="24"/>
                <w:szCs w:val="24"/>
              </w:rPr>
              <w:t xml:space="preserve"> učinka na načelo </w:t>
            </w:r>
            <w:r w:rsidRPr="00E3037B">
              <w:rPr>
                <w:rFonts w:ascii="Times New Roman" w:hAnsi="Times New Roman" w:cs="Times New Roman"/>
                <w:color w:val="000000"/>
                <w:sz w:val="24"/>
                <w:szCs w:val="24"/>
              </w:rPr>
              <w:t>nediskriminacije</w:t>
            </w:r>
          </w:p>
        </w:tc>
      </w:tr>
      <w:tr w:rsidR="00C516ED" w:rsidRPr="0052344F" w14:paraId="27D22972" w14:textId="77777777" w:rsidTr="0089471E">
        <w:tc>
          <w:tcPr>
            <w:tcW w:w="5213" w:type="dxa"/>
          </w:tcPr>
          <w:p w14:paraId="6680E8BD" w14:textId="77777777" w:rsidR="00C516ED" w:rsidRDefault="00C516ED" w:rsidP="0089471E">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Prijavitelj </w:t>
            </w:r>
            <w:r w:rsidRPr="00FD0D6F">
              <w:rPr>
                <w:rFonts w:ascii="Times New Roman" w:hAnsi="Times New Roman" w:cs="Times New Roman"/>
                <w:b/>
                <w:bCs/>
                <w:color w:val="000000"/>
                <w:sz w:val="24"/>
                <w:szCs w:val="24"/>
              </w:rPr>
              <w:t>nije pripremio</w:t>
            </w:r>
            <w:r>
              <w:rPr>
                <w:rFonts w:ascii="Times New Roman" w:hAnsi="Times New Roman" w:cs="Times New Roman"/>
                <w:color w:val="000000"/>
                <w:sz w:val="24"/>
                <w:szCs w:val="24"/>
              </w:rPr>
              <w:t xml:space="preserve"> 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u</w:t>
            </w:r>
            <w:r w:rsidRPr="006211F3">
              <w:rPr>
                <w:rFonts w:ascii="Times New Roman" w:hAnsi="Times New Roman" w:cs="Times New Roman"/>
                <w:color w:val="000000"/>
                <w:sz w:val="24"/>
                <w:szCs w:val="24"/>
              </w:rPr>
              <w:t xml:space="preserve"> učinka na načelo </w:t>
            </w:r>
            <w:r w:rsidRPr="00E3037B">
              <w:rPr>
                <w:rFonts w:ascii="Times New Roman" w:hAnsi="Times New Roman" w:cs="Times New Roman"/>
                <w:color w:val="000000"/>
                <w:sz w:val="24"/>
                <w:szCs w:val="24"/>
              </w:rPr>
              <w:t>nediskriminacije</w:t>
            </w:r>
            <w:r>
              <w:rPr>
                <w:rFonts w:ascii="Times New Roman" w:hAnsi="Times New Roman" w:cs="Times New Roman"/>
                <w:color w:val="000000"/>
                <w:sz w:val="24"/>
                <w:szCs w:val="24"/>
              </w:rPr>
              <w:t xml:space="preserve"> (u skladu s Obrascem 5.).</w:t>
            </w:r>
          </w:p>
        </w:tc>
        <w:tc>
          <w:tcPr>
            <w:tcW w:w="1616" w:type="dxa"/>
            <w:vAlign w:val="center"/>
          </w:tcPr>
          <w:p w14:paraId="7A6D8BCC" w14:textId="77777777" w:rsidR="00C516ED" w:rsidRDefault="00C516ED" w:rsidP="0089471E">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57991BF3" w14:textId="77777777" w:rsidR="00C516ED" w:rsidRPr="00F83478" w:rsidRDefault="00C516ED" w:rsidP="0089471E">
            <w:pPr>
              <w:pStyle w:val="NoSpacing"/>
              <w:spacing w:before="240" w:after="240" w:line="276" w:lineRule="auto"/>
              <w:jc w:val="both"/>
              <w:rPr>
                <w:rFonts w:ascii="Times New Roman" w:hAnsi="Times New Roman" w:cs="Times New Roman"/>
                <w:bCs/>
                <w:color w:val="000000"/>
                <w:sz w:val="24"/>
                <w:szCs w:val="24"/>
              </w:rPr>
            </w:pPr>
          </w:p>
        </w:tc>
      </w:tr>
      <w:tr w:rsidR="00260694" w:rsidRPr="0052344F" w14:paraId="60B1B5A5" w14:textId="77777777" w:rsidTr="003D37A3">
        <w:trPr>
          <w:trHeight w:val="413"/>
        </w:trPr>
        <w:tc>
          <w:tcPr>
            <w:tcW w:w="9090" w:type="dxa"/>
            <w:gridSpan w:val="3"/>
            <w:shd w:val="clear" w:color="auto" w:fill="DEEAF6" w:themeFill="accent1" w:themeFillTint="33"/>
          </w:tcPr>
          <w:p w14:paraId="592E4FA1" w14:textId="16E50E3E" w:rsidR="00260694" w:rsidRPr="000918A5" w:rsidRDefault="00260694" w:rsidP="00260694">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w:t>
            </w:r>
            <w:r w:rsidR="00C516ED">
              <w:rPr>
                <w:rFonts w:ascii="Times New Roman" w:hAnsi="Times New Roman" w:cs="Times New Roman"/>
                <w:color w:val="000000"/>
                <w:sz w:val="24"/>
                <w:szCs w:val="24"/>
              </w:rPr>
              <w:t>2</w:t>
            </w:r>
            <w:r w:rsidRPr="00CB03EF">
              <w:rPr>
                <w:rFonts w:ascii="Times New Roman" w:hAnsi="Times New Roman" w:cs="Times New Roman"/>
                <w:color w:val="000000"/>
                <w:sz w:val="24"/>
                <w:szCs w:val="24"/>
              </w:rPr>
              <w:t xml:space="preserve">. </w:t>
            </w:r>
            <w:r w:rsidR="006211F3">
              <w:rPr>
                <w:rFonts w:ascii="Times New Roman" w:hAnsi="Times New Roman" w:cs="Times New Roman"/>
                <w:color w:val="000000"/>
                <w:sz w:val="24"/>
                <w:szCs w:val="24"/>
              </w:rPr>
              <w:t>P</w:t>
            </w:r>
            <w:r w:rsidR="006211F3" w:rsidRPr="006211F3">
              <w:rPr>
                <w:rFonts w:ascii="Times New Roman" w:hAnsi="Times New Roman" w:cs="Times New Roman"/>
                <w:color w:val="000000"/>
                <w:sz w:val="24"/>
                <w:szCs w:val="24"/>
              </w:rPr>
              <w:t>rocjen</w:t>
            </w:r>
            <w:r w:rsidR="006211F3">
              <w:rPr>
                <w:rFonts w:ascii="Times New Roman" w:hAnsi="Times New Roman" w:cs="Times New Roman"/>
                <w:color w:val="000000"/>
                <w:sz w:val="24"/>
                <w:szCs w:val="24"/>
              </w:rPr>
              <w:t>a</w:t>
            </w:r>
            <w:r w:rsidR="006211F3" w:rsidRPr="006211F3">
              <w:rPr>
                <w:rFonts w:ascii="Times New Roman" w:hAnsi="Times New Roman" w:cs="Times New Roman"/>
                <w:color w:val="000000"/>
                <w:sz w:val="24"/>
                <w:szCs w:val="24"/>
              </w:rPr>
              <w:t xml:space="preserve"> učinka na načelo ravnopravnosti spolova</w:t>
            </w:r>
          </w:p>
        </w:tc>
      </w:tr>
      <w:tr w:rsidR="00260694" w:rsidRPr="0052344F" w14:paraId="64921E62" w14:textId="77777777" w:rsidTr="0061278E">
        <w:tc>
          <w:tcPr>
            <w:tcW w:w="5213" w:type="dxa"/>
          </w:tcPr>
          <w:p w14:paraId="1C9252D6" w14:textId="77777777" w:rsidR="00260694" w:rsidRDefault="007C7140"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Prijavitelj </w:t>
            </w:r>
            <w:r w:rsidRPr="00FD0D6F">
              <w:rPr>
                <w:rFonts w:ascii="Times New Roman" w:hAnsi="Times New Roman" w:cs="Times New Roman"/>
                <w:b/>
                <w:bCs/>
                <w:color w:val="000000"/>
                <w:sz w:val="24"/>
                <w:szCs w:val="24"/>
              </w:rPr>
              <w:t>je</w:t>
            </w:r>
            <w:r>
              <w:rPr>
                <w:rFonts w:ascii="Times New Roman" w:hAnsi="Times New Roman" w:cs="Times New Roman"/>
                <w:color w:val="000000"/>
                <w:sz w:val="24"/>
                <w:szCs w:val="24"/>
              </w:rPr>
              <w:t xml:space="preserve"> </w:t>
            </w:r>
            <w:r w:rsidR="003D6129" w:rsidRPr="00FD0D6F">
              <w:rPr>
                <w:rFonts w:ascii="Times New Roman" w:hAnsi="Times New Roman" w:cs="Times New Roman"/>
                <w:b/>
                <w:bCs/>
                <w:color w:val="000000"/>
                <w:sz w:val="24"/>
                <w:szCs w:val="24"/>
              </w:rPr>
              <w:t>pripremio</w:t>
            </w:r>
            <w:r>
              <w:rPr>
                <w:rFonts w:ascii="Times New Roman" w:hAnsi="Times New Roman" w:cs="Times New Roman"/>
                <w:color w:val="000000"/>
                <w:sz w:val="24"/>
                <w:szCs w:val="24"/>
              </w:rPr>
              <w:t xml:space="preserve"> p</w:t>
            </w:r>
            <w:r w:rsidRPr="006211F3">
              <w:rPr>
                <w:rFonts w:ascii="Times New Roman" w:hAnsi="Times New Roman" w:cs="Times New Roman"/>
                <w:color w:val="000000"/>
                <w:sz w:val="24"/>
                <w:szCs w:val="24"/>
              </w:rPr>
              <w:t>rocjen</w:t>
            </w:r>
            <w:r w:rsidR="003D6129">
              <w:rPr>
                <w:rFonts w:ascii="Times New Roman" w:hAnsi="Times New Roman" w:cs="Times New Roman"/>
                <w:color w:val="000000"/>
                <w:sz w:val="24"/>
                <w:szCs w:val="24"/>
              </w:rPr>
              <w:t>u</w:t>
            </w:r>
            <w:r w:rsidRPr="006211F3">
              <w:rPr>
                <w:rFonts w:ascii="Times New Roman" w:hAnsi="Times New Roman" w:cs="Times New Roman"/>
                <w:color w:val="000000"/>
                <w:sz w:val="24"/>
                <w:szCs w:val="24"/>
              </w:rPr>
              <w:t xml:space="preserve"> učinka na načelo ravnopravnosti spolova</w:t>
            </w:r>
            <w:r>
              <w:rPr>
                <w:rFonts w:ascii="Times New Roman" w:hAnsi="Times New Roman" w:cs="Times New Roman"/>
                <w:color w:val="000000"/>
                <w:sz w:val="24"/>
                <w:szCs w:val="24"/>
              </w:rPr>
              <w:t xml:space="preserve"> (u skladu s </w:t>
            </w:r>
            <w:r w:rsidR="00CB290F">
              <w:rPr>
                <w:rFonts w:ascii="Times New Roman" w:hAnsi="Times New Roman" w:cs="Times New Roman"/>
                <w:color w:val="000000"/>
                <w:sz w:val="24"/>
                <w:szCs w:val="24"/>
              </w:rPr>
              <w:t>Obrascem 6.</w:t>
            </w:r>
            <w:r>
              <w:rPr>
                <w:rFonts w:ascii="Times New Roman" w:hAnsi="Times New Roman" w:cs="Times New Roman"/>
                <w:color w:val="000000"/>
                <w:sz w:val="24"/>
                <w:szCs w:val="24"/>
              </w:rPr>
              <w:t>)</w:t>
            </w:r>
            <w:r w:rsidR="00730A8A">
              <w:rPr>
                <w:rFonts w:ascii="Times New Roman" w:hAnsi="Times New Roman" w:cs="Times New Roman"/>
                <w:color w:val="000000"/>
                <w:sz w:val="24"/>
                <w:szCs w:val="24"/>
              </w:rPr>
              <w:t>.</w:t>
            </w:r>
          </w:p>
        </w:tc>
        <w:tc>
          <w:tcPr>
            <w:tcW w:w="1616" w:type="dxa"/>
            <w:vAlign w:val="center"/>
          </w:tcPr>
          <w:p w14:paraId="348091B1" w14:textId="77777777" w:rsidR="00260694" w:rsidRDefault="006211F3"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436204BF" w14:textId="77777777" w:rsidR="00260694" w:rsidRDefault="00260694" w:rsidP="00260694">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225CFE3D" w14:textId="77777777" w:rsidR="00AE1F74" w:rsidRDefault="00AE1F74"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a</w:t>
            </w:r>
            <w:r w:rsidRPr="006211F3">
              <w:rPr>
                <w:rFonts w:ascii="Times New Roman" w:hAnsi="Times New Roman" w:cs="Times New Roman"/>
                <w:color w:val="000000"/>
                <w:sz w:val="24"/>
                <w:szCs w:val="24"/>
              </w:rPr>
              <w:t xml:space="preserve"> učinka na načelo ravnopravnosti spolova</w:t>
            </w:r>
          </w:p>
        </w:tc>
      </w:tr>
      <w:tr w:rsidR="00260694" w:rsidRPr="0052344F" w14:paraId="15B37F77" w14:textId="77777777" w:rsidTr="0061278E">
        <w:tc>
          <w:tcPr>
            <w:tcW w:w="5213" w:type="dxa"/>
          </w:tcPr>
          <w:p w14:paraId="54A48698" w14:textId="77777777" w:rsidR="00260694" w:rsidRDefault="00EE780E"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Prijavitelj </w:t>
            </w:r>
            <w:r w:rsidRPr="00FD0D6F">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w:t>
            </w:r>
            <w:r w:rsidRPr="00FD0D6F">
              <w:rPr>
                <w:rFonts w:ascii="Times New Roman" w:hAnsi="Times New Roman" w:cs="Times New Roman"/>
                <w:b/>
                <w:bCs/>
                <w:color w:val="000000"/>
                <w:sz w:val="24"/>
                <w:szCs w:val="24"/>
              </w:rPr>
              <w:t>pripremio</w:t>
            </w:r>
            <w:r>
              <w:rPr>
                <w:rFonts w:ascii="Times New Roman" w:hAnsi="Times New Roman" w:cs="Times New Roman"/>
                <w:color w:val="000000"/>
                <w:sz w:val="24"/>
                <w:szCs w:val="24"/>
              </w:rPr>
              <w:t xml:space="preserve"> 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u</w:t>
            </w:r>
            <w:r w:rsidRPr="006211F3">
              <w:rPr>
                <w:rFonts w:ascii="Times New Roman" w:hAnsi="Times New Roman" w:cs="Times New Roman"/>
                <w:color w:val="000000"/>
                <w:sz w:val="24"/>
                <w:szCs w:val="24"/>
              </w:rPr>
              <w:t xml:space="preserve"> učinka na načelo ravnopravnosti spolova</w:t>
            </w:r>
            <w:r>
              <w:rPr>
                <w:rFonts w:ascii="Times New Roman" w:hAnsi="Times New Roman" w:cs="Times New Roman"/>
                <w:color w:val="000000"/>
                <w:sz w:val="24"/>
                <w:szCs w:val="24"/>
              </w:rPr>
              <w:t xml:space="preserve"> (u skladu s </w:t>
            </w:r>
            <w:r w:rsidR="00CB290F">
              <w:rPr>
                <w:rFonts w:ascii="Times New Roman" w:hAnsi="Times New Roman" w:cs="Times New Roman"/>
                <w:color w:val="000000"/>
                <w:sz w:val="24"/>
                <w:szCs w:val="24"/>
              </w:rPr>
              <w:t>Obrascem 6.)</w:t>
            </w:r>
          </w:p>
        </w:tc>
        <w:tc>
          <w:tcPr>
            <w:tcW w:w="1616" w:type="dxa"/>
            <w:vAlign w:val="center"/>
          </w:tcPr>
          <w:p w14:paraId="46CC4BC3" w14:textId="77777777" w:rsidR="00260694" w:rsidRDefault="00A92B6A"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268349D0" w14:textId="77777777" w:rsidR="00260694" w:rsidRPr="00F83478" w:rsidRDefault="00260694" w:rsidP="00260694">
            <w:pPr>
              <w:pStyle w:val="NoSpacing"/>
              <w:spacing w:before="240" w:after="240" w:line="276" w:lineRule="auto"/>
              <w:jc w:val="both"/>
              <w:rPr>
                <w:rFonts w:ascii="Times New Roman" w:hAnsi="Times New Roman" w:cs="Times New Roman"/>
                <w:bCs/>
                <w:color w:val="000000"/>
                <w:sz w:val="24"/>
                <w:szCs w:val="24"/>
              </w:rPr>
            </w:pPr>
          </w:p>
        </w:tc>
      </w:tr>
      <w:tr w:rsidR="00490596" w:rsidRPr="0052344F" w14:paraId="67D19916" w14:textId="77777777">
        <w:trPr>
          <w:trHeight w:val="413"/>
        </w:trPr>
        <w:tc>
          <w:tcPr>
            <w:tcW w:w="9090" w:type="dxa"/>
            <w:gridSpan w:val="3"/>
            <w:shd w:val="clear" w:color="auto" w:fill="DEEAF6" w:themeFill="accent1" w:themeFillTint="33"/>
          </w:tcPr>
          <w:p w14:paraId="3E1286FE" w14:textId="77777777" w:rsidR="00490596" w:rsidRPr="00CB03EF" w:rsidRDefault="00490596">
            <w:pPr>
              <w:pStyle w:val="NoSpacing"/>
              <w:spacing w:before="240" w:after="240" w:line="276" w:lineRule="auto"/>
              <w:ind w:left="22"/>
              <w:jc w:val="both"/>
              <w:rPr>
                <w:rFonts w:ascii="Times New Roman" w:hAnsi="Times New Roman" w:cs="Times New Roman"/>
                <w:color w:val="000000"/>
                <w:sz w:val="24"/>
                <w:szCs w:val="24"/>
              </w:rPr>
            </w:pPr>
            <w:r w:rsidRPr="00CB03EF">
              <w:rPr>
                <w:rFonts w:ascii="Times New Roman" w:hAnsi="Times New Roman" w:cs="Times New Roman"/>
                <w:color w:val="000000"/>
                <w:sz w:val="24"/>
                <w:szCs w:val="24"/>
              </w:rPr>
              <w:t>5.3. Uključenost aktivnosti koje doprinose ravnopravnosti spolova</w:t>
            </w:r>
            <w:r>
              <w:rPr>
                <w:rFonts w:ascii="Times New Roman" w:hAnsi="Times New Roman" w:cs="Times New Roman"/>
                <w:color w:val="000000"/>
                <w:sz w:val="24"/>
                <w:szCs w:val="24"/>
              </w:rPr>
              <w:t>, nediskriminaciji i pravima osoba s invaliditetom</w:t>
            </w:r>
            <w:r w:rsidR="00886818">
              <w:rPr>
                <w:rFonts w:ascii="Times New Roman" w:hAnsi="Times New Roman" w:cs="Times New Roman"/>
                <w:color w:val="000000"/>
                <w:sz w:val="24"/>
                <w:szCs w:val="24"/>
              </w:rPr>
              <w:t xml:space="preserve"> </w:t>
            </w:r>
            <w:r w:rsidR="00886818" w:rsidRPr="00886818">
              <w:rPr>
                <w:rFonts w:ascii="Times New Roman" w:hAnsi="Times New Roman" w:cs="Times New Roman"/>
                <w:color w:val="000000"/>
                <w:sz w:val="24"/>
                <w:szCs w:val="24"/>
              </w:rPr>
              <w:t>temeljem</w:t>
            </w:r>
            <w:r w:rsidR="00886818">
              <w:rPr>
                <w:rFonts w:ascii="Times New Roman" w:hAnsi="Times New Roman" w:cs="Times New Roman"/>
                <w:color w:val="000000"/>
                <w:sz w:val="24"/>
                <w:szCs w:val="24"/>
              </w:rPr>
              <w:t xml:space="preserve"> pripremljene</w:t>
            </w:r>
            <w:r w:rsidR="00886818" w:rsidRPr="00886818">
              <w:rPr>
                <w:rFonts w:ascii="Times New Roman" w:hAnsi="Times New Roman" w:cs="Times New Roman"/>
                <w:color w:val="000000"/>
                <w:sz w:val="24"/>
                <w:szCs w:val="24"/>
              </w:rPr>
              <w:t xml:space="preserve"> procjene učinka na načelo ravnopravnosti spolova i načelo nediskriminacije</w:t>
            </w:r>
          </w:p>
        </w:tc>
      </w:tr>
      <w:tr w:rsidR="001D529D" w:rsidRPr="0052344F" w14:paraId="467141B7" w14:textId="77777777" w:rsidTr="0061278E">
        <w:tc>
          <w:tcPr>
            <w:tcW w:w="5213" w:type="dxa"/>
          </w:tcPr>
          <w:p w14:paraId="6EEACBFD" w14:textId="77777777" w:rsidR="001D529D" w:rsidRDefault="001D529D"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 projektnom prijedlogu definirana je </w:t>
            </w:r>
            <w:r>
              <w:rPr>
                <w:rFonts w:ascii="Times New Roman" w:hAnsi="Times New Roman" w:cs="Times New Roman"/>
                <w:b/>
                <w:color w:val="000000"/>
                <w:sz w:val="24"/>
                <w:szCs w:val="24"/>
              </w:rPr>
              <w:t>1</w:t>
            </w:r>
            <w:r w:rsidRPr="00CF2D7F">
              <w:rPr>
                <w:rFonts w:ascii="Times New Roman" w:hAnsi="Times New Roman" w:cs="Times New Roman"/>
                <w:b/>
                <w:color w:val="000000"/>
                <w:sz w:val="24"/>
                <w:szCs w:val="24"/>
              </w:rPr>
              <w:t xml:space="preserve"> ili više</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w:t>
            </w:r>
            <w:r>
              <w:rPr>
                <w:rFonts w:ascii="Times New Roman" w:hAnsi="Times New Roman" w:cs="Times New Roman"/>
                <w:color w:val="000000"/>
                <w:sz w:val="24"/>
                <w:szCs w:val="24"/>
              </w:rPr>
              <w:t>e</w:t>
            </w:r>
            <w:r w:rsidRPr="00CB03EF">
              <w:rPr>
                <w:rFonts w:ascii="Times New Roman" w:hAnsi="Times New Roman" w:cs="Times New Roman"/>
                <w:color w:val="000000"/>
                <w:sz w:val="24"/>
                <w:szCs w:val="24"/>
              </w:rPr>
              <w:t xml:space="preserve"> doprinos</w:t>
            </w:r>
            <w:r>
              <w:rPr>
                <w:rFonts w:ascii="Times New Roman" w:hAnsi="Times New Roman" w:cs="Times New Roman"/>
                <w:color w:val="000000"/>
                <w:sz w:val="24"/>
                <w:szCs w:val="24"/>
              </w:rPr>
              <w:t>e</w:t>
            </w:r>
            <w:r w:rsidRPr="00CB03EF">
              <w:rPr>
                <w:rFonts w:ascii="Times New Roman" w:hAnsi="Times New Roman" w:cs="Times New Roman"/>
                <w:color w:val="000000"/>
                <w:sz w:val="24"/>
                <w:szCs w:val="24"/>
              </w:rPr>
              <w:t xml:space="preserve"> </w:t>
            </w:r>
            <w:r w:rsidRPr="007A2A4A">
              <w:rPr>
                <w:rFonts w:ascii="Times New Roman" w:hAnsi="Times New Roman" w:cs="Times New Roman"/>
                <w:color w:val="000000"/>
                <w:sz w:val="24"/>
                <w:szCs w:val="24"/>
              </w:rPr>
              <w:t>ravnopravnosti spolova, nediskriminaciji i pravima osoba s invaliditetom</w:t>
            </w:r>
            <w:r w:rsidR="00730A8A">
              <w:rPr>
                <w:rFonts w:ascii="Times New Roman" w:hAnsi="Times New Roman" w:cs="Times New Roman"/>
                <w:color w:val="000000"/>
                <w:sz w:val="24"/>
                <w:szCs w:val="24"/>
              </w:rPr>
              <w:t>.</w:t>
            </w:r>
          </w:p>
        </w:tc>
        <w:tc>
          <w:tcPr>
            <w:tcW w:w="1616" w:type="dxa"/>
            <w:vAlign w:val="center"/>
          </w:tcPr>
          <w:p w14:paraId="40A0916F" w14:textId="77777777" w:rsidR="001D529D" w:rsidRDefault="001D529D"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6AF83826" w14:textId="77777777" w:rsidR="001D529D" w:rsidRDefault="001D529D" w:rsidP="001D529D">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4F8EE810" w14:textId="77777777" w:rsidR="00726B39" w:rsidRDefault="00726B39"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a</w:t>
            </w:r>
            <w:r w:rsidRPr="006211F3">
              <w:rPr>
                <w:rFonts w:ascii="Times New Roman" w:hAnsi="Times New Roman" w:cs="Times New Roman"/>
                <w:color w:val="000000"/>
                <w:sz w:val="24"/>
                <w:szCs w:val="24"/>
              </w:rPr>
              <w:t xml:space="preserve"> učinka na načelo ravnopravnosti spolova</w:t>
            </w:r>
            <w:r>
              <w:rPr>
                <w:rFonts w:ascii="Times New Roman" w:hAnsi="Times New Roman" w:cs="Times New Roman"/>
                <w:color w:val="000000"/>
                <w:sz w:val="24"/>
                <w:szCs w:val="24"/>
              </w:rPr>
              <w:t xml:space="preserve"> </w:t>
            </w:r>
          </w:p>
          <w:p w14:paraId="38699B22" w14:textId="77777777" w:rsidR="001D529D" w:rsidRPr="00F83478" w:rsidRDefault="00726B39" w:rsidP="00260694">
            <w:pPr>
              <w:pStyle w:val="NoSpacing"/>
              <w:spacing w:before="240" w:after="24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P</w:t>
            </w:r>
            <w:r w:rsidRPr="006211F3">
              <w:rPr>
                <w:rFonts w:ascii="Times New Roman" w:hAnsi="Times New Roman" w:cs="Times New Roman"/>
                <w:color w:val="000000"/>
                <w:sz w:val="24"/>
                <w:szCs w:val="24"/>
              </w:rPr>
              <w:t>rocjen</w:t>
            </w:r>
            <w:r>
              <w:rPr>
                <w:rFonts w:ascii="Times New Roman" w:hAnsi="Times New Roman" w:cs="Times New Roman"/>
                <w:color w:val="000000"/>
                <w:sz w:val="24"/>
                <w:szCs w:val="24"/>
              </w:rPr>
              <w:t>a</w:t>
            </w:r>
            <w:r w:rsidRPr="006211F3">
              <w:rPr>
                <w:rFonts w:ascii="Times New Roman" w:hAnsi="Times New Roman" w:cs="Times New Roman"/>
                <w:color w:val="000000"/>
                <w:sz w:val="24"/>
                <w:szCs w:val="24"/>
              </w:rPr>
              <w:t xml:space="preserve"> učinka na načelo </w:t>
            </w:r>
            <w:r w:rsidRPr="00E3037B">
              <w:rPr>
                <w:rFonts w:ascii="Times New Roman" w:hAnsi="Times New Roman" w:cs="Times New Roman"/>
                <w:color w:val="000000"/>
                <w:sz w:val="24"/>
                <w:szCs w:val="24"/>
              </w:rPr>
              <w:t>nediskriminacije</w:t>
            </w:r>
          </w:p>
        </w:tc>
      </w:tr>
      <w:tr w:rsidR="001D529D" w:rsidRPr="0052344F" w14:paraId="390B394A" w14:textId="77777777" w:rsidTr="0061278E">
        <w:tc>
          <w:tcPr>
            <w:tcW w:w="5213" w:type="dxa"/>
          </w:tcPr>
          <w:p w14:paraId="01F2E592" w14:textId="77777777" w:rsidR="001D529D" w:rsidRDefault="001D529D"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 </w:t>
            </w:r>
            <w:r w:rsidRPr="00CB03EF">
              <w:rPr>
                <w:rFonts w:ascii="Times New Roman" w:hAnsi="Times New Roman" w:cs="Times New Roman"/>
                <w:color w:val="000000"/>
                <w:sz w:val="24"/>
                <w:szCs w:val="24"/>
              </w:rPr>
              <w:t>koj</w:t>
            </w:r>
            <w:r>
              <w:rPr>
                <w:rFonts w:ascii="Times New Roman" w:hAnsi="Times New Roman" w:cs="Times New Roman"/>
                <w:color w:val="000000"/>
                <w:sz w:val="24"/>
                <w:szCs w:val="24"/>
              </w:rPr>
              <w:t>a</w:t>
            </w:r>
            <w:r w:rsidRPr="00CB03EF">
              <w:rPr>
                <w:rFonts w:ascii="Times New Roman" w:hAnsi="Times New Roman" w:cs="Times New Roman"/>
                <w:color w:val="000000"/>
                <w:sz w:val="24"/>
                <w:szCs w:val="24"/>
              </w:rPr>
              <w:t xml:space="preserve"> doprinos</w:t>
            </w:r>
            <w:r>
              <w:rPr>
                <w:rFonts w:ascii="Times New Roman" w:hAnsi="Times New Roman" w:cs="Times New Roman"/>
                <w:color w:val="000000"/>
                <w:sz w:val="24"/>
                <w:szCs w:val="24"/>
              </w:rPr>
              <w:t>i</w:t>
            </w:r>
            <w:r w:rsidRPr="00CB03EF">
              <w:rPr>
                <w:rFonts w:ascii="Times New Roman" w:hAnsi="Times New Roman" w:cs="Times New Roman"/>
                <w:color w:val="000000"/>
                <w:sz w:val="24"/>
                <w:szCs w:val="24"/>
              </w:rPr>
              <w:t xml:space="preserve"> </w:t>
            </w:r>
            <w:r w:rsidRPr="001D529D">
              <w:rPr>
                <w:rFonts w:ascii="Times New Roman" w:hAnsi="Times New Roman" w:cs="Times New Roman"/>
                <w:color w:val="000000"/>
                <w:sz w:val="24"/>
                <w:szCs w:val="24"/>
              </w:rPr>
              <w:t>ravnopravnosti spolova, nediskriminaciji i pravima osoba s invaliditetom</w:t>
            </w:r>
            <w:r w:rsidR="00730A8A">
              <w:rPr>
                <w:rFonts w:ascii="Times New Roman" w:hAnsi="Times New Roman" w:cs="Times New Roman"/>
                <w:color w:val="000000"/>
                <w:sz w:val="24"/>
                <w:szCs w:val="24"/>
              </w:rPr>
              <w:t>.</w:t>
            </w:r>
          </w:p>
        </w:tc>
        <w:tc>
          <w:tcPr>
            <w:tcW w:w="1616" w:type="dxa"/>
            <w:vAlign w:val="center"/>
          </w:tcPr>
          <w:p w14:paraId="5E5DCE94" w14:textId="77777777" w:rsidR="001D529D" w:rsidRDefault="001D529D"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4FCAFAFA" w14:textId="77777777" w:rsidR="001D529D" w:rsidRPr="00F83478" w:rsidRDefault="001D529D" w:rsidP="00260694">
            <w:pPr>
              <w:pStyle w:val="NoSpacing"/>
              <w:spacing w:before="240" w:after="240" w:line="276" w:lineRule="auto"/>
              <w:jc w:val="both"/>
              <w:rPr>
                <w:rFonts w:ascii="Times New Roman" w:hAnsi="Times New Roman" w:cs="Times New Roman"/>
                <w:bCs/>
                <w:color w:val="000000"/>
                <w:sz w:val="24"/>
                <w:szCs w:val="24"/>
              </w:rPr>
            </w:pPr>
          </w:p>
        </w:tc>
      </w:tr>
      <w:tr w:rsidR="00490596" w:rsidRPr="0052344F" w14:paraId="1851738C" w14:textId="77777777">
        <w:trPr>
          <w:trHeight w:val="413"/>
        </w:trPr>
        <w:tc>
          <w:tcPr>
            <w:tcW w:w="9090" w:type="dxa"/>
            <w:gridSpan w:val="3"/>
            <w:shd w:val="clear" w:color="auto" w:fill="DEEAF6" w:themeFill="accent1" w:themeFillTint="33"/>
          </w:tcPr>
          <w:p w14:paraId="7EA19802" w14:textId="77777777" w:rsidR="00490596" w:rsidRPr="00CB03EF" w:rsidRDefault="00490596">
            <w:pPr>
              <w:pStyle w:val="NoSpacing"/>
              <w:spacing w:before="240" w:after="240" w:line="276" w:lineRule="auto"/>
              <w:ind w:left="22"/>
              <w:jc w:val="both"/>
              <w:rPr>
                <w:rFonts w:ascii="Times New Roman" w:hAnsi="Times New Roman" w:cs="Times New Roman"/>
                <w:color w:val="000000"/>
                <w:sz w:val="24"/>
                <w:szCs w:val="24"/>
              </w:rPr>
            </w:pPr>
            <w:r w:rsidRPr="00CB03EF">
              <w:rPr>
                <w:rFonts w:ascii="Times New Roman" w:hAnsi="Times New Roman" w:cs="Times New Roman"/>
                <w:color w:val="000000"/>
                <w:sz w:val="24"/>
                <w:szCs w:val="24"/>
              </w:rPr>
              <w:t>5.</w:t>
            </w:r>
            <w:r>
              <w:rPr>
                <w:rFonts w:ascii="Times New Roman" w:hAnsi="Times New Roman" w:cs="Times New Roman"/>
                <w:color w:val="000000"/>
                <w:sz w:val="24"/>
                <w:szCs w:val="24"/>
              </w:rPr>
              <w:t>4</w:t>
            </w:r>
            <w:r w:rsidRPr="00CB03EF">
              <w:rPr>
                <w:rFonts w:ascii="Times New Roman" w:hAnsi="Times New Roman" w:cs="Times New Roman"/>
                <w:color w:val="000000"/>
                <w:sz w:val="24"/>
                <w:szCs w:val="24"/>
              </w:rPr>
              <w:t xml:space="preserve">. Uključenost aktivnosti koje </w:t>
            </w:r>
            <w:r w:rsidR="000E2107">
              <w:rPr>
                <w:rFonts w:ascii="Times New Roman" w:hAnsi="Times New Roman" w:cs="Times New Roman"/>
                <w:color w:val="000000"/>
                <w:sz w:val="24"/>
                <w:szCs w:val="24"/>
              </w:rPr>
              <w:t>promiču</w:t>
            </w:r>
            <w:r w:rsidR="000E2107" w:rsidRPr="000E2107">
              <w:rPr>
                <w:rFonts w:ascii="Times New Roman" w:hAnsi="Times New Roman" w:cs="Times New Roman"/>
                <w:color w:val="000000"/>
                <w:sz w:val="24"/>
                <w:szCs w:val="24"/>
              </w:rPr>
              <w:t xml:space="preserve"> razumn</w:t>
            </w:r>
            <w:r w:rsidR="000E2107">
              <w:rPr>
                <w:rFonts w:ascii="Times New Roman" w:hAnsi="Times New Roman" w:cs="Times New Roman"/>
                <w:color w:val="000000"/>
                <w:sz w:val="24"/>
                <w:szCs w:val="24"/>
              </w:rPr>
              <w:t>u</w:t>
            </w:r>
            <w:r w:rsidR="000E2107" w:rsidRPr="000E2107">
              <w:rPr>
                <w:rFonts w:ascii="Times New Roman" w:hAnsi="Times New Roman" w:cs="Times New Roman"/>
                <w:color w:val="000000"/>
                <w:sz w:val="24"/>
                <w:szCs w:val="24"/>
              </w:rPr>
              <w:t xml:space="preserve"> prilagodb</w:t>
            </w:r>
            <w:r w:rsidR="000E2107">
              <w:rPr>
                <w:rFonts w:ascii="Times New Roman" w:hAnsi="Times New Roman" w:cs="Times New Roman"/>
                <w:color w:val="000000"/>
                <w:sz w:val="24"/>
                <w:szCs w:val="24"/>
              </w:rPr>
              <w:t>u</w:t>
            </w:r>
            <w:r w:rsidR="000E2107" w:rsidRPr="000E2107">
              <w:rPr>
                <w:rFonts w:ascii="Times New Roman" w:hAnsi="Times New Roman" w:cs="Times New Roman"/>
                <w:color w:val="000000"/>
                <w:sz w:val="24"/>
                <w:szCs w:val="24"/>
              </w:rPr>
              <w:t xml:space="preserve"> i univerzalni dizajn, uključujući pristupačnost informacijskim i komunikacijskim tehnologijama</w:t>
            </w:r>
          </w:p>
        </w:tc>
      </w:tr>
      <w:tr w:rsidR="00490596" w:rsidRPr="0052344F" w14:paraId="2DA6B99A" w14:textId="77777777" w:rsidTr="00490596">
        <w:tc>
          <w:tcPr>
            <w:tcW w:w="5213" w:type="dxa"/>
            <w:shd w:val="clear" w:color="auto" w:fill="auto"/>
          </w:tcPr>
          <w:p w14:paraId="07CA8E37" w14:textId="77777777" w:rsidR="00490596" w:rsidRDefault="001D529D" w:rsidP="00490596">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definirana je </w:t>
            </w:r>
            <w:r>
              <w:rPr>
                <w:rFonts w:ascii="Times New Roman" w:hAnsi="Times New Roman" w:cs="Times New Roman"/>
                <w:b/>
                <w:color w:val="000000"/>
                <w:sz w:val="24"/>
                <w:szCs w:val="24"/>
              </w:rPr>
              <w:t>1</w:t>
            </w:r>
            <w:r w:rsidRPr="00CF2D7F">
              <w:rPr>
                <w:rFonts w:ascii="Times New Roman" w:hAnsi="Times New Roman" w:cs="Times New Roman"/>
                <w:b/>
                <w:color w:val="000000"/>
                <w:sz w:val="24"/>
                <w:szCs w:val="24"/>
              </w:rPr>
              <w:t xml:space="preserve"> ili više</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w:t>
            </w:r>
            <w:r>
              <w:rPr>
                <w:rFonts w:ascii="Times New Roman" w:hAnsi="Times New Roman" w:cs="Times New Roman"/>
                <w:color w:val="000000"/>
                <w:sz w:val="24"/>
                <w:szCs w:val="24"/>
              </w:rPr>
              <w:t>e</w:t>
            </w:r>
            <w:r w:rsidRPr="00CB03EF">
              <w:rPr>
                <w:rFonts w:ascii="Times New Roman" w:hAnsi="Times New Roman" w:cs="Times New Roman"/>
                <w:color w:val="000000"/>
                <w:sz w:val="24"/>
                <w:szCs w:val="24"/>
              </w:rPr>
              <w:t xml:space="preserve"> </w:t>
            </w:r>
            <w:r w:rsidR="000A677A">
              <w:rPr>
                <w:rFonts w:ascii="Times New Roman" w:hAnsi="Times New Roman" w:cs="Times New Roman"/>
                <w:color w:val="000000"/>
                <w:sz w:val="24"/>
                <w:szCs w:val="24"/>
              </w:rPr>
              <w:t>promiču</w:t>
            </w:r>
            <w:r w:rsidR="000A677A" w:rsidRPr="000E2107">
              <w:rPr>
                <w:rFonts w:ascii="Times New Roman" w:hAnsi="Times New Roman" w:cs="Times New Roman"/>
                <w:color w:val="000000"/>
                <w:sz w:val="24"/>
                <w:szCs w:val="24"/>
              </w:rPr>
              <w:t xml:space="preserve"> razumn</w:t>
            </w:r>
            <w:r w:rsidR="000A677A">
              <w:rPr>
                <w:rFonts w:ascii="Times New Roman" w:hAnsi="Times New Roman" w:cs="Times New Roman"/>
                <w:color w:val="000000"/>
                <w:sz w:val="24"/>
                <w:szCs w:val="24"/>
              </w:rPr>
              <w:t>u</w:t>
            </w:r>
            <w:r w:rsidR="000A677A" w:rsidRPr="000E2107">
              <w:rPr>
                <w:rFonts w:ascii="Times New Roman" w:hAnsi="Times New Roman" w:cs="Times New Roman"/>
                <w:color w:val="000000"/>
                <w:sz w:val="24"/>
                <w:szCs w:val="24"/>
              </w:rPr>
              <w:t xml:space="preserve"> prilagodb</w:t>
            </w:r>
            <w:r w:rsidR="000A677A">
              <w:rPr>
                <w:rFonts w:ascii="Times New Roman" w:hAnsi="Times New Roman" w:cs="Times New Roman"/>
                <w:color w:val="000000"/>
                <w:sz w:val="24"/>
                <w:szCs w:val="24"/>
              </w:rPr>
              <w:t>u</w:t>
            </w:r>
            <w:r w:rsidR="000A677A" w:rsidRPr="000E2107">
              <w:rPr>
                <w:rFonts w:ascii="Times New Roman" w:hAnsi="Times New Roman" w:cs="Times New Roman"/>
                <w:color w:val="000000"/>
                <w:sz w:val="24"/>
                <w:szCs w:val="24"/>
              </w:rPr>
              <w:t xml:space="preserve"> i univerzalni dizajn, uključujući pristupačnost informacijskim i komunikacijskim tehnologijama</w:t>
            </w:r>
            <w:r w:rsidR="00730A8A">
              <w:rPr>
                <w:rFonts w:ascii="Times New Roman" w:hAnsi="Times New Roman" w:cs="Times New Roman"/>
                <w:color w:val="000000"/>
                <w:sz w:val="24"/>
                <w:szCs w:val="24"/>
              </w:rPr>
              <w:t>.</w:t>
            </w:r>
          </w:p>
        </w:tc>
        <w:tc>
          <w:tcPr>
            <w:tcW w:w="1616" w:type="dxa"/>
            <w:vAlign w:val="center"/>
          </w:tcPr>
          <w:p w14:paraId="00BE8AFB" w14:textId="77777777" w:rsidR="00490596" w:rsidRDefault="00490596" w:rsidP="00490596">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28E67F19" w14:textId="77777777" w:rsidR="00490596" w:rsidRPr="00F83478" w:rsidRDefault="00490596" w:rsidP="00490596">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490596" w:rsidRPr="0052344F" w14:paraId="7B5920FD" w14:textId="77777777" w:rsidTr="0061278E">
        <w:tc>
          <w:tcPr>
            <w:tcW w:w="5213" w:type="dxa"/>
          </w:tcPr>
          <w:p w14:paraId="702B0DEA" w14:textId="77777777" w:rsidR="00490596" w:rsidRDefault="000A677A" w:rsidP="0026069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definirana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 </w:t>
            </w:r>
            <w:r w:rsidRPr="00CB03EF">
              <w:rPr>
                <w:rFonts w:ascii="Times New Roman" w:hAnsi="Times New Roman" w:cs="Times New Roman"/>
                <w:color w:val="000000"/>
                <w:sz w:val="24"/>
                <w:szCs w:val="24"/>
              </w:rPr>
              <w:t>koj</w:t>
            </w:r>
            <w:r>
              <w:rPr>
                <w:rFonts w:ascii="Times New Roman" w:hAnsi="Times New Roman" w:cs="Times New Roman"/>
                <w:color w:val="000000"/>
                <w:sz w:val="24"/>
                <w:szCs w:val="24"/>
              </w:rPr>
              <w:t>a</w:t>
            </w:r>
            <w:r w:rsidRPr="00CB03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promiče</w:t>
            </w:r>
            <w:r w:rsidRPr="000E2107">
              <w:rPr>
                <w:rFonts w:ascii="Times New Roman" w:hAnsi="Times New Roman" w:cs="Times New Roman"/>
                <w:color w:val="000000"/>
                <w:sz w:val="24"/>
                <w:szCs w:val="24"/>
              </w:rPr>
              <w:t xml:space="preserve"> razumn</w:t>
            </w:r>
            <w:r>
              <w:rPr>
                <w:rFonts w:ascii="Times New Roman" w:hAnsi="Times New Roman" w:cs="Times New Roman"/>
                <w:color w:val="000000"/>
                <w:sz w:val="24"/>
                <w:szCs w:val="24"/>
              </w:rPr>
              <w:t>u</w:t>
            </w:r>
            <w:r w:rsidRPr="000E2107">
              <w:rPr>
                <w:rFonts w:ascii="Times New Roman" w:hAnsi="Times New Roman" w:cs="Times New Roman"/>
                <w:color w:val="000000"/>
                <w:sz w:val="24"/>
                <w:szCs w:val="24"/>
              </w:rPr>
              <w:t xml:space="preserve"> prilagodb</w:t>
            </w:r>
            <w:r>
              <w:rPr>
                <w:rFonts w:ascii="Times New Roman" w:hAnsi="Times New Roman" w:cs="Times New Roman"/>
                <w:color w:val="000000"/>
                <w:sz w:val="24"/>
                <w:szCs w:val="24"/>
              </w:rPr>
              <w:t>u</w:t>
            </w:r>
            <w:r w:rsidRPr="000E2107">
              <w:rPr>
                <w:rFonts w:ascii="Times New Roman" w:hAnsi="Times New Roman" w:cs="Times New Roman"/>
                <w:color w:val="000000"/>
                <w:sz w:val="24"/>
                <w:szCs w:val="24"/>
              </w:rPr>
              <w:t xml:space="preserve"> i univerzalni dizajn, uključujući pristupačnost informacijskim i komunikacijskim tehnologijama</w:t>
            </w:r>
            <w:r w:rsidR="00730A8A">
              <w:rPr>
                <w:rFonts w:ascii="Times New Roman" w:hAnsi="Times New Roman" w:cs="Times New Roman"/>
                <w:color w:val="000000"/>
                <w:sz w:val="24"/>
                <w:szCs w:val="24"/>
              </w:rPr>
              <w:t>.</w:t>
            </w:r>
          </w:p>
        </w:tc>
        <w:tc>
          <w:tcPr>
            <w:tcW w:w="1616" w:type="dxa"/>
            <w:vAlign w:val="center"/>
          </w:tcPr>
          <w:p w14:paraId="3EC1BEB6" w14:textId="77777777" w:rsidR="00490596" w:rsidRDefault="00490596"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29BE0F2E" w14:textId="77777777" w:rsidR="00490596" w:rsidRPr="00F83478" w:rsidRDefault="00490596" w:rsidP="00260694">
            <w:pPr>
              <w:pStyle w:val="NoSpacing"/>
              <w:spacing w:before="240" w:after="240" w:line="276" w:lineRule="auto"/>
              <w:jc w:val="both"/>
              <w:rPr>
                <w:rFonts w:ascii="Times New Roman" w:hAnsi="Times New Roman" w:cs="Times New Roman"/>
                <w:bCs/>
                <w:color w:val="000000"/>
                <w:sz w:val="24"/>
                <w:szCs w:val="24"/>
              </w:rPr>
            </w:pPr>
          </w:p>
        </w:tc>
      </w:tr>
      <w:tr w:rsidR="00490596" w:rsidRPr="0052344F" w14:paraId="0EDB23D3" w14:textId="77777777" w:rsidTr="003D37A3">
        <w:tc>
          <w:tcPr>
            <w:tcW w:w="9090" w:type="dxa"/>
            <w:gridSpan w:val="3"/>
            <w:shd w:val="clear" w:color="auto" w:fill="DEEAF6" w:themeFill="accent1" w:themeFillTint="33"/>
          </w:tcPr>
          <w:p w14:paraId="25537C7A" w14:textId="34E65990" w:rsidR="00490596" w:rsidRPr="00516BA8" w:rsidRDefault="00490596" w:rsidP="009E2611">
            <w:pPr>
              <w:pStyle w:val="NoSpacing"/>
              <w:numPr>
                <w:ilvl w:val="0"/>
                <w:numId w:val="17"/>
              </w:numPr>
              <w:spacing w:before="240" w:after="240" w:line="276" w:lineRule="auto"/>
              <w:ind w:left="22" w:firstLine="0"/>
              <w:jc w:val="both"/>
              <w:rPr>
                <w:rFonts w:ascii="Times New Roman" w:hAnsi="Times New Roman" w:cs="Times New Roman"/>
                <w:b/>
                <w:bCs/>
                <w:color w:val="000000"/>
                <w:sz w:val="24"/>
                <w:szCs w:val="24"/>
                <w:shd w:val="clear" w:color="auto" w:fill="DEEAF6" w:themeFill="accent1" w:themeFillTint="33"/>
              </w:rPr>
            </w:pPr>
            <w:r w:rsidRPr="00516BA8">
              <w:rPr>
                <w:rFonts w:ascii="Times New Roman" w:hAnsi="Times New Roman" w:cs="Times New Roman"/>
                <w:b/>
                <w:bCs/>
                <w:color w:val="000000"/>
                <w:sz w:val="24"/>
                <w:szCs w:val="24"/>
                <w:shd w:val="clear" w:color="auto" w:fill="DEEAF6" w:themeFill="accent1" w:themeFillTint="33"/>
              </w:rPr>
              <w:t>Promicanje održivog razvoja</w:t>
            </w:r>
            <w:r w:rsidR="00895586">
              <w:rPr>
                <w:rFonts w:ascii="Times New Roman" w:hAnsi="Times New Roman" w:cs="Times New Roman"/>
                <w:b/>
                <w:bCs/>
                <w:color w:val="000000"/>
                <w:sz w:val="24"/>
                <w:szCs w:val="24"/>
                <w:shd w:val="clear" w:color="auto" w:fill="DEEAF6" w:themeFill="accent1" w:themeFillTint="33"/>
              </w:rPr>
              <w:t xml:space="preserve"> i doprinos zelenoj tranziciji</w:t>
            </w:r>
            <w:r w:rsidRPr="00516BA8">
              <w:rPr>
                <w:rFonts w:ascii="Times New Roman" w:hAnsi="Times New Roman" w:cs="Times New Roman"/>
                <w:b/>
                <w:bCs/>
                <w:color w:val="000000"/>
                <w:sz w:val="24"/>
                <w:szCs w:val="24"/>
                <w:shd w:val="clear" w:color="auto" w:fill="DEEAF6" w:themeFill="accent1" w:themeFillTint="33"/>
              </w:rPr>
              <w:t>:</w:t>
            </w:r>
            <w:r w:rsidRPr="00516BA8">
              <w:rPr>
                <w:rFonts w:ascii="Times New Roman" w:hAnsi="Times New Roman" w:cs="Times New Roman"/>
                <w:color w:val="000000"/>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 xml:space="preserve">Kriterij se odnosi na razinu doprinosa promicanja </w:t>
            </w:r>
            <w:r w:rsidR="004A6AE9" w:rsidRPr="004A6AE9">
              <w:rPr>
                <w:rFonts w:ascii="Times New Roman" w:hAnsi="Times New Roman" w:cs="Times New Roman"/>
                <w:i/>
                <w:iCs/>
                <w:color w:val="000000"/>
                <w:sz w:val="24"/>
                <w:szCs w:val="24"/>
                <w:shd w:val="clear" w:color="auto" w:fill="DEEAF6" w:themeFill="accent1" w:themeFillTint="33"/>
              </w:rPr>
              <w:t>održivog razvoja i doprinos</w:t>
            </w:r>
            <w:r w:rsidR="004A6AE9">
              <w:rPr>
                <w:rFonts w:ascii="Times New Roman" w:hAnsi="Times New Roman" w:cs="Times New Roman"/>
                <w:i/>
                <w:iCs/>
                <w:color w:val="000000"/>
                <w:sz w:val="24"/>
                <w:szCs w:val="24"/>
                <w:shd w:val="clear" w:color="auto" w:fill="DEEAF6" w:themeFill="accent1" w:themeFillTint="33"/>
              </w:rPr>
              <w:t>a</w:t>
            </w:r>
            <w:r w:rsidR="004A6AE9" w:rsidRPr="004A6AE9">
              <w:rPr>
                <w:rFonts w:ascii="Times New Roman" w:hAnsi="Times New Roman" w:cs="Times New Roman"/>
                <w:i/>
                <w:iCs/>
                <w:color w:val="000000"/>
                <w:sz w:val="24"/>
                <w:szCs w:val="24"/>
                <w:shd w:val="clear" w:color="auto" w:fill="DEEAF6" w:themeFill="accent1" w:themeFillTint="33"/>
              </w:rPr>
              <w:t xml:space="preserve"> zelenoj tranziciji</w:t>
            </w:r>
            <w:r w:rsidR="00D90D11">
              <w:rPr>
                <w:rFonts w:ascii="Times New Roman" w:hAnsi="Times New Roman" w:cs="Times New Roman"/>
                <w:i/>
                <w:iCs/>
                <w:color w:val="000000"/>
                <w:sz w:val="24"/>
                <w:szCs w:val="24"/>
                <w:shd w:val="clear" w:color="auto" w:fill="DEEAF6" w:themeFill="accent1" w:themeFillTint="33"/>
              </w:rPr>
              <w:t>.</w:t>
            </w:r>
            <w:r w:rsidRPr="00516BA8">
              <w:rPr>
                <w:rFonts w:ascii="Times New Roman" w:hAnsi="Times New Roman" w:cs="Times New Roman"/>
                <w:i/>
                <w:iCs/>
                <w:color w:val="000000"/>
                <w:sz w:val="24"/>
                <w:szCs w:val="24"/>
                <w:shd w:val="clear" w:color="auto" w:fill="DEEAF6" w:themeFill="accent1" w:themeFillTint="33"/>
              </w:rPr>
              <w:t xml:space="preserve"> Ocjenjivat će se na temelju</w:t>
            </w:r>
            <w:r>
              <w:rPr>
                <w:rFonts w:ascii="Times New Roman" w:hAnsi="Times New Roman" w:cs="Times New Roman"/>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rPr>
              <w:t xml:space="preserve">opisa </w:t>
            </w:r>
            <w:r w:rsidRPr="005F1DFB">
              <w:rPr>
                <w:rFonts w:ascii="Times New Roman" w:hAnsi="Times New Roman" w:cs="Times New Roman"/>
                <w:i/>
                <w:iCs/>
                <w:color w:val="000000"/>
                <w:sz w:val="24"/>
                <w:szCs w:val="24"/>
              </w:rPr>
              <w:t xml:space="preserve">identificiranih </w:t>
            </w:r>
            <w:r>
              <w:rPr>
                <w:rFonts w:ascii="Times New Roman" w:hAnsi="Times New Roman" w:cs="Times New Roman"/>
                <w:i/>
                <w:iCs/>
                <w:color w:val="000000"/>
                <w:sz w:val="24"/>
                <w:szCs w:val="24"/>
              </w:rPr>
              <w:t>aktivnosti (</w:t>
            </w:r>
            <w:r w:rsidRPr="005F1DFB">
              <w:rPr>
                <w:rFonts w:ascii="Times New Roman" w:hAnsi="Times New Roman" w:cs="Times New Roman"/>
                <w:i/>
                <w:iCs/>
                <w:color w:val="000000"/>
                <w:sz w:val="24"/>
                <w:szCs w:val="24"/>
              </w:rPr>
              <w:t>mjera</w:t>
            </w:r>
            <w:r>
              <w:rPr>
                <w:rFonts w:ascii="Times New Roman" w:hAnsi="Times New Roman" w:cs="Times New Roman"/>
                <w:i/>
                <w:iCs/>
                <w:color w:val="000000"/>
                <w:sz w:val="24"/>
                <w:szCs w:val="24"/>
              </w:rPr>
              <w:t>)</w:t>
            </w:r>
            <w:r w:rsidRPr="005F1DF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koje </w:t>
            </w:r>
            <w:r>
              <w:rPr>
                <w:rFonts w:ascii="Times New Roman" w:hAnsi="Times New Roman" w:cs="Times New Roman"/>
                <w:i/>
                <w:iCs/>
                <w:color w:val="000000"/>
                <w:sz w:val="24"/>
                <w:szCs w:val="24"/>
                <w:shd w:val="clear" w:color="auto" w:fill="DEEAF6" w:themeFill="accent1" w:themeFillTint="33"/>
              </w:rPr>
              <w:t>d</w:t>
            </w:r>
            <w:r w:rsidRPr="005B3656">
              <w:rPr>
                <w:rFonts w:ascii="Times New Roman" w:hAnsi="Times New Roman" w:cs="Times New Roman"/>
                <w:i/>
                <w:iCs/>
                <w:color w:val="000000"/>
                <w:sz w:val="24"/>
                <w:szCs w:val="24"/>
                <w:shd w:val="clear" w:color="auto" w:fill="DEEAF6" w:themeFill="accent1" w:themeFillTint="33"/>
              </w:rPr>
              <w:t>oprinos</w:t>
            </w:r>
            <w:r>
              <w:rPr>
                <w:rFonts w:ascii="Times New Roman" w:hAnsi="Times New Roman" w:cs="Times New Roman"/>
                <w:i/>
                <w:iCs/>
                <w:color w:val="000000"/>
                <w:sz w:val="24"/>
                <w:szCs w:val="24"/>
                <w:shd w:val="clear" w:color="auto" w:fill="DEEAF6" w:themeFill="accent1" w:themeFillTint="33"/>
              </w:rPr>
              <w:t>e</w:t>
            </w:r>
            <w:r w:rsidRPr="005B3656">
              <w:rPr>
                <w:rFonts w:ascii="Times New Roman" w:hAnsi="Times New Roman" w:cs="Times New Roman"/>
                <w:i/>
                <w:iCs/>
                <w:color w:val="000000"/>
                <w:sz w:val="24"/>
                <w:szCs w:val="24"/>
                <w:shd w:val="clear" w:color="auto" w:fill="DEEAF6" w:themeFill="accent1" w:themeFillTint="33"/>
              </w:rPr>
              <w:t xml:space="preserve"> promicanju održivog razvoja</w:t>
            </w:r>
            <w:r>
              <w:rPr>
                <w:rFonts w:ascii="Times New Roman" w:hAnsi="Times New Roman" w:cs="Times New Roman"/>
                <w:i/>
                <w:iCs/>
                <w:color w:val="000000"/>
                <w:sz w:val="24"/>
                <w:szCs w:val="24"/>
                <w:shd w:val="clear" w:color="auto" w:fill="DEEAF6" w:themeFill="accent1" w:themeFillTint="33"/>
              </w:rPr>
              <w:t>.</w:t>
            </w:r>
          </w:p>
        </w:tc>
      </w:tr>
      <w:tr w:rsidR="006A0EFE" w:rsidRPr="0052344F" w14:paraId="1CA1FB28" w14:textId="77777777" w:rsidTr="003D37A3">
        <w:tc>
          <w:tcPr>
            <w:tcW w:w="9090" w:type="dxa"/>
            <w:gridSpan w:val="3"/>
            <w:shd w:val="clear" w:color="auto" w:fill="DEEAF6" w:themeFill="accent1" w:themeFillTint="33"/>
          </w:tcPr>
          <w:p w14:paraId="07F9FE6B" w14:textId="7E088D99" w:rsidR="006A0EFE" w:rsidRPr="00516BA8" w:rsidRDefault="006A0EFE" w:rsidP="006A0EFE">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t>6.1.</w:t>
            </w:r>
            <w:r w:rsidRPr="00A43804">
              <w:rPr>
                <w:rFonts w:ascii="Times New Roman" w:hAnsi="Times New Roman" w:cs="Times New Roman"/>
                <w:color w:val="000000"/>
                <w:sz w:val="24"/>
                <w:szCs w:val="24"/>
              </w:rPr>
              <w:t xml:space="preserve"> Doprinos promicanju održivog razvoja</w:t>
            </w:r>
            <w:r w:rsidR="0061782F">
              <w:rPr>
                <w:rFonts w:ascii="Times New Roman" w:hAnsi="Times New Roman" w:cs="Times New Roman"/>
                <w:color w:val="000000"/>
                <w:sz w:val="24"/>
                <w:szCs w:val="24"/>
              </w:rPr>
              <w:t xml:space="preserve"> i doprinos </w:t>
            </w:r>
            <w:r w:rsidR="000725B7">
              <w:rPr>
                <w:rFonts w:ascii="Times New Roman" w:hAnsi="Times New Roman" w:cs="Times New Roman"/>
                <w:color w:val="000000"/>
                <w:sz w:val="24"/>
                <w:szCs w:val="24"/>
              </w:rPr>
              <w:t>zelenoj tranziciji</w:t>
            </w:r>
          </w:p>
        </w:tc>
      </w:tr>
      <w:tr w:rsidR="00490596" w:rsidRPr="0052344F" w14:paraId="02D944F0" w14:textId="77777777" w:rsidTr="0061278E">
        <w:tc>
          <w:tcPr>
            <w:tcW w:w="5213" w:type="dxa"/>
          </w:tcPr>
          <w:p w14:paraId="0D2CEE6C" w14:textId="793A6BAC" w:rsidR="006D2EE9" w:rsidRPr="00A43804" w:rsidRDefault="006E409F" w:rsidP="00D275F0">
            <w:pPr>
              <w:pStyle w:val="NoSpacing"/>
              <w:spacing w:before="240" w:after="24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U projektnom prijedlogu</w:t>
            </w:r>
            <w:r w:rsidR="004612F0">
              <w:rPr>
                <w:rFonts w:ascii="Times New Roman" w:hAnsi="Times New Roman" w:cs="Times New Roman"/>
                <w:color w:val="000000"/>
                <w:sz w:val="24"/>
                <w:szCs w:val="24"/>
              </w:rPr>
              <w:t xml:space="preserve"> </w:t>
            </w:r>
            <w:r w:rsidR="004612F0" w:rsidRPr="001C253C">
              <w:rPr>
                <w:rFonts w:ascii="Times New Roman" w:hAnsi="Times New Roman" w:cs="Times New Roman"/>
                <w:b/>
                <w:bCs/>
                <w:color w:val="000000"/>
                <w:sz w:val="24"/>
                <w:szCs w:val="24"/>
              </w:rPr>
              <w:t>je</w:t>
            </w:r>
            <w:r w:rsidRPr="001C253C">
              <w:rPr>
                <w:rFonts w:ascii="Times New Roman" w:hAnsi="Times New Roman" w:cs="Times New Roman"/>
                <w:b/>
                <w:bCs/>
                <w:color w:val="000000"/>
                <w:sz w:val="24"/>
                <w:szCs w:val="24"/>
              </w:rPr>
              <w:t xml:space="preserve"> </w:t>
            </w:r>
            <w:r w:rsidR="00490596" w:rsidRPr="001C253C">
              <w:rPr>
                <w:rFonts w:ascii="Times New Roman" w:hAnsi="Times New Roman" w:cs="Times New Roman"/>
                <w:b/>
                <w:bCs/>
                <w:color w:val="000000"/>
                <w:sz w:val="24"/>
                <w:szCs w:val="24"/>
              </w:rPr>
              <w:t>jasno</w:t>
            </w:r>
            <w:r w:rsidR="00490596" w:rsidRPr="00673334">
              <w:rPr>
                <w:rFonts w:ascii="Times New Roman" w:hAnsi="Times New Roman" w:cs="Times New Roman"/>
                <w:b/>
                <w:bCs/>
                <w:color w:val="000000"/>
                <w:sz w:val="24"/>
                <w:szCs w:val="24"/>
              </w:rPr>
              <w:t xml:space="preserve"> </w:t>
            </w:r>
            <w:r w:rsidR="004612F0">
              <w:rPr>
                <w:rFonts w:ascii="Times New Roman" w:hAnsi="Times New Roman" w:cs="Times New Roman"/>
                <w:b/>
                <w:bCs/>
                <w:color w:val="000000"/>
                <w:sz w:val="24"/>
                <w:szCs w:val="24"/>
              </w:rPr>
              <w:t xml:space="preserve">definirano </w:t>
            </w:r>
            <w:r w:rsidR="004612F0" w:rsidRPr="0007353C">
              <w:rPr>
                <w:rFonts w:ascii="Times New Roman" w:hAnsi="Times New Roman" w:cs="Times New Roman"/>
                <w:color w:val="000000"/>
                <w:sz w:val="24"/>
                <w:szCs w:val="24"/>
              </w:rPr>
              <w:t xml:space="preserve">da </w:t>
            </w:r>
            <w:r w:rsidR="00EF4531">
              <w:rPr>
                <w:rFonts w:ascii="Times New Roman" w:hAnsi="Times New Roman" w:cs="Times New Roman"/>
                <w:color w:val="000000"/>
                <w:sz w:val="24"/>
                <w:szCs w:val="24"/>
              </w:rPr>
              <w:t xml:space="preserve">će </w:t>
            </w:r>
            <w:r w:rsidR="004612F0" w:rsidRPr="0007353C">
              <w:rPr>
                <w:rFonts w:ascii="Times New Roman" w:hAnsi="Times New Roman" w:cs="Times New Roman"/>
                <w:color w:val="000000"/>
                <w:sz w:val="24"/>
                <w:szCs w:val="24"/>
              </w:rPr>
              <w:t xml:space="preserve">se </w:t>
            </w:r>
            <w:r w:rsidR="00EF4531" w:rsidRPr="00EF4531">
              <w:rPr>
                <w:rFonts w:ascii="Times New Roman" w:hAnsi="Times New Roman" w:cs="Times New Roman"/>
                <w:color w:val="000000"/>
                <w:sz w:val="24"/>
                <w:szCs w:val="24"/>
              </w:rPr>
              <w:t>provoditi zelen</w:t>
            </w:r>
            <w:r w:rsidR="00EF4531">
              <w:rPr>
                <w:rFonts w:ascii="Times New Roman" w:hAnsi="Times New Roman" w:cs="Times New Roman"/>
                <w:color w:val="000000"/>
                <w:sz w:val="24"/>
                <w:szCs w:val="24"/>
              </w:rPr>
              <w:t>a</w:t>
            </w:r>
            <w:r w:rsidR="00EF4531" w:rsidRPr="00EF4531">
              <w:rPr>
                <w:rFonts w:ascii="Times New Roman" w:hAnsi="Times New Roman" w:cs="Times New Roman"/>
                <w:color w:val="000000"/>
                <w:sz w:val="24"/>
                <w:szCs w:val="24"/>
              </w:rPr>
              <w:t xml:space="preserve"> javn</w:t>
            </w:r>
            <w:r w:rsidR="00EF4531">
              <w:rPr>
                <w:rFonts w:ascii="Times New Roman" w:hAnsi="Times New Roman" w:cs="Times New Roman"/>
                <w:color w:val="000000"/>
                <w:sz w:val="24"/>
                <w:szCs w:val="24"/>
              </w:rPr>
              <w:t>a</w:t>
            </w:r>
            <w:r w:rsidR="00EF4531" w:rsidRPr="00EF4531">
              <w:rPr>
                <w:rFonts w:ascii="Times New Roman" w:hAnsi="Times New Roman" w:cs="Times New Roman"/>
                <w:color w:val="000000"/>
                <w:sz w:val="24"/>
                <w:szCs w:val="24"/>
              </w:rPr>
              <w:t xml:space="preserve"> nabav</w:t>
            </w:r>
            <w:r w:rsidR="00EF4531">
              <w:rPr>
                <w:rFonts w:ascii="Times New Roman" w:hAnsi="Times New Roman" w:cs="Times New Roman"/>
                <w:color w:val="000000"/>
                <w:sz w:val="24"/>
                <w:szCs w:val="24"/>
              </w:rPr>
              <w:t>a</w:t>
            </w:r>
            <w:r w:rsidR="00EF4531" w:rsidRPr="00EF4531">
              <w:rPr>
                <w:rFonts w:ascii="Times New Roman" w:hAnsi="Times New Roman" w:cs="Times New Roman"/>
                <w:color w:val="000000"/>
                <w:sz w:val="24"/>
                <w:szCs w:val="24"/>
              </w:rPr>
              <w:t xml:space="preserve"> </w:t>
            </w:r>
            <w:r w:rsidR="001C253C">
              <w:rPr>
                <w:rFonts w:ascii="Times New Roman" w:hAnsi="Times New Roman" w:cs="Times New Roman"/>
                <w:color w:val="000000"/>
                <w:sz w:val="24"/>
                <w:szCs w:val="24"/>
              </w:rPr>
              <w:t xml:space="preserve">za nabavu </w:t>
            </w:r>
            <w:r w:rsidR="004612F0" w:rsidRPr="0007353C">
              <w:rPr>
                <w:rFonts w:ascii="Times New Roman" w:hAnsi="Times New Roman" w:cs="Times New Roman"/>
                <w:color w:val="000000"/>
                <w:sz w:val="24"/>
                <w:szCs w:val="24"/>
              </w:rPr>
              <w:t>opreme te izvođenje manjih infrastrukturnih zahvata</w:t>
            </w:r>
            <w:r w:rsidR="0007353C" w:rsidRPr="0007353C">
              <w:rPr>
                <w:rFonts w:ascii="Times New Roman" w:hAnsi="Times New Roman" w:cs="Times New Roman"/>
                <w:color w:val="000000"/>
                <w:sz w:val="24"/>
                <w:szCs w:val="24"/>
              </w:rPr>
              <w:t xml:space="preserve"> </w:t>
            </w:r>
            <w:r w:rsidR="004612F0" w:rsidRPr="0007353C">
              <w:rPr>
                <w:rFonts w:ascii="Times New Roman" w:hAnsi="Times New Roman" w:cs="Times New Roman"/>
                <w:color w:val="000000"/>
                <w:sz w:val="24"/>
                <w:szCs w:val="24"/>
              </w:rPr>
              <w:t>(uključuje i mogućnost korištenja prirodnih i/ili recikliranih materijala kod nabave opreme te izvođenja manjih infrastrukturnih zahvata</w:t>
            </w:r>
            <w:r w:rsidR="0007353C" w:rsidRPr="0007353C">
              <w:rPr>
                <w:rFonts w:ascii="Times New Roman" w:hAnsi="Times New Roman" w:cs="Times New Roman"/>
                <w:color w:val="000000"/>
                <w:sz w:val="24"/>
                <w:szCs w:val="24"/>
              </w:rPr>
              <w:t>)</w:t>
            </w:r>
            <w:r w:rsidR="0007353C">
              <w:rPr>
                <w:rFonts w:ascii="Times New Roman" w:hAnsi="Times New Roman" w:cs="Times New Roman"/>
                <w:color w:val="000000"/>
                <w:sz w:val="24"/>
                <w:szCs w:val="24"/>
              </w:rPr>
              <w:t>.</w:t>
            </w:r>
            <w:r w:rsidR="000062A4">
              <w:rPr>
                <w:rFonts w:ascii="Times New Roman" w:hAnsi="Times New Roman" w:cs="Times New Roman"/>
                <w:color w:val="000000"/>
                <w:sz w:val="24"/>
                <w:szCs w:val="24"/>
              </w:rPr>
              <w:t xml:space="preserve"> </w:t>
            </w:r>
          </w:p>
        </w:tc>
        <w:tc>
          <w:tcPr>
            <w:tcW w:w="1616" w:type="dxa"/>
            <w:vAlign w:val="center"/>
          </w:tcPr>
          <w:p w14:paraId="0FC36441" w14:textId="77777777" w:rsidR="00490596" w:rsidRDefault="0007353C"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55E9BBDF" w14:textId="77777777" w:rsidR="00490596" w:rsidRPr="00F83478" w:rsidRDefault="00CA7041" w:rsidP="00260694">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490596" w:rsidRPr="0052344F" w14:paraId="5435A113" w14:textId="77777777" w:rsidTr="0061278E">
        <w:tc>
          <w:tcPr>
            <w:tcW w:w="5213" w:type="dxa"/>
          </w:tcPr>
          <w:p w14:paraId="1602841D" w14:textId="29CEFA83" w:rsidR="00490596" w:rsidRPr="00A43804" w:rsidRDefault="001C253C" w:rsidP="00260694">
            <w:pPr>
              <w:pStyle w:val="NoSpacing"/>
              <w:spacing w:before="240" w:after="24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1C253C">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w:t>
            </w:r>
            <w:r w:rsidRPr="00673334">
              <w:rPr>
                <w:rFonts w:ascii="Times New Roman" w:hAnsi="Times New Roman" w:cs="Times New Roman"/>
                <w:b/>
                <w:bCs/>
                <w:color w:val="000000"/>
                <w:sz w:val="24"/>
                <w:szCs w:val="24"/>
              </w:rPr>
              <w:t xml:space="preserve">jasno </w:t>
            </w:r>
            <w:r>
              <w:rPr>
                <w:rFonts w:ascii="Times New Roman" w:hAnsi="Times New Roman" w:cs="Times New Roman"/>
                <w:b/>
                <w:bCs/>
                <w:color w:val="000000"/>
                <w:sz w:val="24"/>
                <w:szCs w:val="24"/>
              </w:rPr>
              <w:t xml:space="preserve">definirano </w:t>
            </w:r>
            <w:r w:rsidRPr="0007353C">
              <w:rPr>
                <w:rFonts w:ascii="Times New Roman" w:hAnsi="Times New Roman" w:cs="Times New Roman"/>
                <w:color w:val="000000"/>
                <w:sz w:val="24"/>
                <w:szCs w:val="24"/>
              </w:rPr>
              <w:t xml:space="preserve">da </w:t>
            </w:r>
            <w:r>
              <w:rPr>
                <w:rFonts w:ascii="Times New Roman" w:hAnsi="Times New Roman" w:cs="Times New Roman"/>
                <w:color w:val="000000"/>
                <w:sz w:val="24"/>
                <w:szCs w:val="24"/>
              </w:rPr>
              <w:t xml:space="preserve">će </w:t>
            </w:r>
            <w:r w:rsidRPr="0007353C">
              <w:rPr>
                <w:rFonts w:ascii="Times New Roman" w:hAnsi="Times New Roman" w:cs="Times New Roman"/>
                <w:color w:val="000000"/>
                <w:sz w:val="24"/>
                <w:szCs w:val="24"/>
              </w:rPr>
              <w:t xml:space="preserve">se </w:t>
            </w:r>
            <w:r w:rsidRPr="00EF4531">
              <w:rPr>
                <w:rFonts w:ascii="Times New Roman" w:hAnsi="Times New Roman" w:cs="Times New Roman"/>
                <w:color w:val="000000"/>
                <w:sz w:val="24"/>
                <w:szCs w:val="24"/>
              </w:rPr>
              <w:t>provoditi zelen</w:t>
            </w:r>
            <w:r>
              <w:rPr>
                <w:rFonts w:ascii="Times New Roman" w:hAnsi="Times New Roman" w:cs="Times New Roman"/>
                <w:color w:val="000000"/>
                <w:sz w:val="24"/>
                <w:szCs w:val="24"/>
              </w:rPr>
              <w:t>a</w:t>
            </w:r>
            <w:r w:rsidRPr="00EF4531">
              <w:rPr>
                <w:rFonts w:ascii="Times New Roman" w:hAnsi="Times New Roman" w:cs="Times New Roman"/>
                <w:color w:val="000000"/>
                <w:sz w:val="24"/>
                <w:szCs w:val="24"/>
              </w:rPr>
              <w:t xml:space="preserve"> javn</w:t>
            </w:r>
            <w:r>
              <w:rPr>
                <w:rFonts w:ascii="Times New Roman" w:hAnsi="Times New Roman" w:cs="Times New Roman"/>
                <w:color w:val="000000"/>
                <w:sz w:val="24"/>
                <w:szCs w:val="24"/>
              </w:rPr>
              <w:t>a</w:t>
            </w:r>
            <w:r w:rsidRPr="00EF4531">
              <w:rPr>
                <w:rFonts w:ascii="Times New Roman" w:hAnsi="Times New Roman" w:cs="Times New Roman"/>
                <w:color w:val="000000"/>
                <w:sz w:val="24"/>
                <w:szCs w:val="24"/>
              </w:rPr>
              <w:t xml:space="preserve"> nabav</w:t>
            </w:r>
            <w:r>
              <w:rPr>
                <w:rFonts w:ascii="Times New Roman" w:hAnsi="Times New Roman" w:cs="Times New Roman"/>
                <w:color w:val="000000"/>
                <w:sz w:val="24"/>
                <w:szCs w:val="24"/>
              </w:rPr>
              <w:t>a</w:t>
            </w:r>
            <w:r w:rsidRPr="00EF45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 nabavu </w:t>
            </w:r>
            <w:r w:rsidRPr="0007353C">
              <w:rPr>
                <w:rFonts w:ascii="Times New Roman" w:hAnsi="Times New Roman" w:cs="Times New Roman"/>
                <w:color w:val="000000"/>
                <w:sz w:val="24"/>
                <w:szCs w:val="24"/>
              </w:rPr>
              <w:lastRenderedPageBreak/>
              <w:t>opreme te izvođenje manjih infrastrukturnih zahvata (uključuje i mogućnost korištenja prirodnih i/ili recikliranih materijala kod nabave opreme te izvođenja manjih infrastrukturnih zahvata)</w:t>
            </w:r>
            <w:r>
              <w:rPr>
                <w:rFonts w:ascii="Times New Roman" w:hAnsi="Times New Roman" w:cs="Times New Roman"/>
                <w:color w:val="000000"/>
                <w:sz w:val="24"/>
                <w:szCs w:val="24"/>
              </w:rPr>
              <w:t>.</w:t>
            </w:r>
          </w:p>
        </w:tc>
        <w:tc>
          <w:tcPr>
            <w:tcW w:w="1616" w:type="dxa"/>
            <w:vAlign w:val="center"/>
          </w:tcPr>
          <w:p w14:paraId="79931417" w14:textId="77777777" w:rsidR="00490596" w:rsidRDefault="0007353C"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w:t>
            </w:r>
          </w:p>
        </w:tc>
        <w:tc>
          <w:tcPr>
            <w:tcW w:w="2261" w:type="dxa"/>
            <w:vMerge/>
            <w:vAlign w:val="center"/>
          </w:tcPr>
          <w:p w14:paraId="1A76A21B" w14:textId="77777777" w:rsidR="00490596" w:rsidRPr="00F83478" w:rsidRDefault="00490596" w:rsidP="00260694">
            <w:pPr>
              <w:pStyle w:val="NoSpacing"/>
              <w:spacing w:before="240" w:after="240" w:line="276" w:lineRule="auto"/>
              <w:jc w:val="both"/>
              <w:rPr>
                <w:rFonts w:ascii="Times New Roman" w:hAnsi="Times New Roman" w:cs="Times New Roman"/>
                <w:bCs/>
                <w:color w:val="000000"/>
                <w:sz w:val="24"/>
                <w:szCs w:val="24"/>
              </w:rPr>
            </w:pPr>
          </w:p>
        </w:tc>
      </w:tr>
      <w:tr w:rsidR="00490596" w:rsidRPr="0052344F" w14:paraId="1D26D0D2" w14:textId="77777777" w:rsidTr="003D37A3">
        <w:tc>
          <w:tcPr>
            <w:tcW w:w="9090" w:type="dxa"/>
            <w:gridSpan w:val="3"/>
            <w:shd w:val="clear" w:color="auto" w:fill="DEEAF6" w:themeFill="accent1" w:themeFillTint="33"/>
          </w:tcPr>
          <w:p w14:paraId="287149BE" w14:textId="77777777" w:rsidR="00490596" w:rsidRPr="00E26815" w:rsidRDefault="00490596" w:rsidP="00260694">
            <w:pPr>
              <w:pStyle w:val="NoSpacing"/>
              <w:spacing w:before="240" w:after="240" w:line="276" w:lineRule="auto"/>
              <w:jc w:val="both"/>
              <w:rPr>
                <w:rFonts w:ascii="Times New Roman" w:hAnsi="Times New Roman" w:cs="Times New Roman"/>
                <w:i/>
                <w:iCs/>
                <w:color w:val="000000"/>
                <w:sz w:val="24"/>
                <w:szCs w:val="24"/>
              </w:rPr>
            </w:pPr>
            <w:r w:rsidRPr="00392602">
              <w:rPr>
                <w:rFonts w:ascii="Times New Roman" w:hAnsi="Times New Roman" w:cs="Times New Roman"/>
                <w:b/>
                <w:bCs/>
                <w:color w:val="000000"/>
                <w:sz w:val="24"/>
                <w:szCs w:val="24"/>
              </w:rPr>
              <w:t>7. Opseg i snaga partnerstva:</w:t>
            </w:r>
            <w:r>
              <w:rPr>
                <w:rFonts w:ascii="Times New Roman" w:hAnsi="Times New Roman" w:cs="Times New Roman"/>
                <w:color w:val="000000"/>
                <w:sz w:val="24"/>
                <w:szCs w:val="24"/>
              </w:rPr>
              <w:t xml:space="preserve"> </w:t>
            </w:r>
            <w:r w:rsidRPr="00392602">
              <w:rPr>
                <w:rFonts w:ascii="Times New Roman" w:hAnsi="Times New Roman" w:cs="Times New Roman"/>
                <w:i/>
                <w:iCs/>
                <w:color w:val="000000"/>
                <w:sz w:val="24"/>
                <w:szCs w:val="24"/>
              </w:rPr>
              <w:t>Kriterij se odnosi na opseg i snagu partnerstva</w:t>
            </w:r>
            <w:r w:rsidR="005711E6">
              <w:rPr>
                <w:rFonts w:ascii="Times New Roman" w:hAnsi="Times New Roman" w:cs="Times New Roman"/>
                <w:i/>
                <w:iCs/>
                <w:color w:val="000000"/>
                <w:sz w:val="24"/>
                <w:szCs w:val="24"/>
              </w:rPr>
              <w:t xml:space="preserve"> u fazama pripreme i provedbe projekta</w:t>
            </w:r>
            <w:r w:rsidRPr="00392602">
              <w:rPr>
                <w:rFonts w:ascii="Times New Roman" w:hAnsi="Times New Roman" w:cs="Times New Roman"/>
                <w:i/>
                <w:iCs/>
                <w:color w:val="000000"/>
                <w:sz w:val="24"/>
                <w:szCs w:val="24"/>
              </w:rPr>
              <w:t>, a ocjenjivat će se na temelju</w:t>
            </w:r>
            <w:r w:rsidR="005711E6">
              <w:rPr>
                <w:rFonts w:ascii="Times New Roman" w:hAnsi="Times New Roman" w:cs="Times New Roman"/>
                <w:i/>
                <w:iCs/>
                <w:color w:val="000000"/>
                <w:sz w:val="24"/>
                <w:szCs w:val="24"/>
              </w:rPr>
              <w:t xml:space="preserve"> suradnje prijavitelja i partnera</w:t>
            </w:r>
            <w:r w:rsidR="00E26815">
              <w:rPr>
                <w:rFonts w:ascii="Times New Roman" w:hAnsi="Times New Roman" w:cs="Times New Roman"/>
                <w:i/>
                <w:iCs/>
                <w:color w:val="000000"/>
                <w:sz w:val="24"/>
                <w:szCs w:val="24"/>
              </w:rPr>
              <w:t xml:space="preserve"> i odgovarajućem projektnom iskustvu</w:t>
            </w:r>
            <w:r w:rsidR="00850B66">
              <w:rPr>
                <w:rFonts w:ascii="Times New Roman" w:hAnsi="Times New Roman" w:cs="Times New Roman"/>
                <w:i/>
                <w:iCs/>
                <w:color w:val="000000"/>
                <w:sz w:val="24"/>
                <w:szCs w:val="24"/>
              </w:rPr>
              <w:t xml:space="preserve"> partnera</w:t>
            </w:r>
          </w:p>
        </w:tc>
      </w:tr>
      <w:tr w:rsidR="00E26815" w:rsidRPr="0052344F" w14:paraId="47BA50AC" w14:textId="77777777">
        <w:tc>
          <w:tcPr>
            <w:tcW w:w="9090" w:type="dxa"/>
            <w:gridSpan w:val="3"/>
            <w:shd w:val="clear" w:color="auto" w:fill="DEEAF6" w:themeFill="accent1" w:themeFillTint="33"/>
          </w:tcPr>
          <w:p w14:paraId="7525D71C" w14:textId="77777777" w:rsidR="00E26815" w:rsidRPr="00516BA8" w:rsidRDefault="00E26815">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t>7.1.</w:t>
            </w:r>
            <w:r w:rsidRPr="00A43804">
              <w:rPr>
                <w:rFonts w:ascii="Times New Roman" w:hAnsi="Times New Roman" w:cs="Times New Roman"/>
                <w:color w:val="000000"/>
                <w:sz w:val="24"/>
                <w:szCs w:val="24"/>
              </w:rPr>
              <w:t xml:space="preserve"> </w:t>
            </w:r>
            <w:r w:rsidR="005D0695">
              <w:rPr>
                <w:rFonts w:ascii="Times New Roman" w:hAnsi="Times New Roman" w:cs="Times New Roman"/>
                <w:color w:val="000000"/>
                <w:sz w:val="24"/>
                <w:szCs w:val="24"/>
              </w:rPr>
              <w:t>S</w:t>
            </w:r>
            <w:r w:rsidR="005D0695" w:rsidRPr="005D0695">
              <w:rPr>
                <w:rFonts w:ascii="Times New Roman" w:hAnsi="Times New Roman" w:cs="Times New Roman"/>
                <w:color w:val="000000"/>
                <w:sz w:val="24"/>
                <w:szCs w:val="24"/>
              </w:rPr>
              <w:t>uradnja prijavitelja i partnera</w:t>
            </w:r>
          </w:p>
        </w:tc>
      </w:tr>
      <w:tr w:rsidR="00F44FCE" w:rsidRPr="0052344F" w14:paraId="051C6E23" w14:textId="77777777" w:rsidTr="00850B66">
        <w:tc>
          <w:tcPr>
            <w:tcW w:w="5213" w:type="dxa"/>
            <w:shd w:val="clear" w:color="auto" w:fill="auto"/>
          </w:tcPr>
          <w:p w14:paraId="51B5A7EE" w14:textId="77777777" w:rsidR="00F44FCE" w:rsidRPr="00392602" w:rsidRDefault="00F44FCE" w:rsidP="00260694">
            <w:pPr>
              <w:pStyle w:val="NoSpacing"/>
              <w:spacing w:before="240" w:after="240" w:line="276" w:lineRule="auto"/>
              <w:jc w:val="both"/>
              <w:rPr>
                <w:rFonts w:ascii="Times New Roman" w:hAnsi="Times New Roman" w:cs="Times New Roman"/>
                <w:color w:val="000000"/>
                <w:sz w:val="24"/>
                <w:szCs w:val="24"/>
              </w:rPr>
            </w:pPr>
            <w:r w:rsidRPr="009217A6">
              <w:rPr>
                <w:rFonts w:ascii="Times New Roman" w:hAnsi="Times New Roman" w:cs="Times New Roman"/>
                <w:bCs/>
                <w:color w:val="000000"/>
                <w:sz w:val="24"/>
                <w:szCs w:val="24"/>
              </w:rPr>
              <w:t>Suradnja</w:t>
            </w:r>
            <w:r w:rsidRPr="00392602">
              <w:rPr>
                <w:rFonts w:ascii="Times New Roman" w:hAnsi="Times New Roman" w:cs="Times New Roman"/>
                <w:color w:val="000000"/>
                <w:sz w:val="24"/>
                <w:szCs w:val="24"/>
              </w:rPr>
              <w:t xml:space="preserve"> prijavitelja i partnera u projektnom prijedlogu </w:t>
            </w:r>
            <w:r w:rsidRPr="006117B7">
              <w:rPr>
                <w:rFonts w:ascii="Times New Roman" w:hAnsi="Times New Roman" w:cs="Times New Roman"/>
                <w:color w:val="000000"/>
                <w:sz w:val="24"/>
                <w:szCs w:val="24"/>
              </w:rPr>
              <w:t>je</w:t>
            </w:r>
            <w:r w:rsidRPr="00C10634">
              <w:rPr>
                <w:rFonts w:ascii="Times New Roman" w:hAnsi="Times New Roman" w:cs="Times New Roman"/>
                <w:b/>
                <w:bCs/>
                <w:color w:val="000000"/>
                <w:sz w:val="24"/>
                <w:szCs w:val="24"/>
              </w:rPr>
              <w:t xml:space="preserve"> </w:t>
            </w:r>
            <w:r w:rsidRPr="008D4886">
              <w:rPr>
                <w:rFonts w:ascii="Times New Roman" w:hAnsi="Times New Roman" w:cs="Times New Roman"/>
                <w:b/>
                <w:bCs/>
                <w:color w:val="000000"/>
                <w:sz w:val="24"/>
                <w:szCs w:val="24"/>
              </w:rPr>
              <w:t>jasno</w:t>
            </w:r>
            <w:r w:rsidRPr="00C10634">
              <w:rPr>
                <w:rFonts w:ascii="Times New Roman" w:hAnsi="Times New Roman" w:cs="Times New Roman"/>
                <w:b/>
                <w:color w:val="000000"/>
                <w:sz w:val="24"/>
                <w:szCs w:val="24"/>
              </w:rPr>
              <w:t xml:space="preserve"> </w:t>
            </w:r>
            <w:r w:rsidRPr="009217A6">
              <w:rPr>
                <w:rFonts w:ascii="Times New Roman" w:hAnsi="Times New Roman" w:cs="Times New Roman"/>
                <w:bCs/>
                <w:color w:val="000000"/>
                <w:sz w:val="24"/>
                <w:szCs w:val="24"/>
              </w:rPr>
              <w:t>opisana</w:t>
            </w:r>
            <w:r>
              <w:rPr>
                <w:rFonts w:ascii="Times New Roman" w:hAnsi="Times New Roman" w:cs="Times New Roman"/>
                <w:bCs/>
                <w:color w:val="000000"/>
                <w:sz w:val="24"/>
                <w:szCs w:val="24"/>
              </w:rPr>
              <w:t>.</w:t>
            </w:r>
          </w:p>
        </w:tc>
        <w:tc>
          <w:tcPr>
            <w:tcW w:w="1616" w:type="dxa"/>
            <w:vAlign w:val="center"/>
          </w:tcPr>
          <w:p w14:paraId="40F8404F" w14:textId="77777777" w:rsidR="00F44FCE" w:rsidRDefault="00F44FCE"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0EC7F14A" w14:textId="77777777" w:rsidR="00F44FCE" w:rsidRDefault="00F44FCE" w:rsidP="00F44FCE">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27806E83" w14:textId="77777777" w:rsidR="00F44FCE" w:rsidRPr="00F83478" w:rsidRDefault="00F44FCE" w:rsidP="00F44FCE">
            <w:pPr>
              <w:pStyle w:val="NoSpacing"/>
              <w:spacing w:before="240" w:after="24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Sporazum o partnerstvu</w:t>
            </w:r>
          </w:p>
        </w:tc>
      </w:tr>
      <w:tr w:rsidR="00F44FCE" w:rsidRPr="0052344F" w14:paraId="4F4B2744" w14:textId="77777777" w:rsidTr="00850B66">
        <w:tc>
          <w:tcPr>
            <w:tcW w:w="5213" w:type="dxa"/>
            <w:shd w:val="clear" w:color="auto" w:fill="auto"/>
          </w:tcPr>
          <w:p w14:paraId="2EB9E053" w14:textId="77777777" w:rsidR="00F44FCE" w:rsidRPr="00392602" w:rsidRDefault="00F44FCE" w:rsidP="00260694">
            <w:pPr>
              <w:pStyle w:val="NoSpacing"/>
              <w:spacing w:before="240" w:after="240" w:line="276" w:lineRule="auto"/>
              <w:jc w:val="both"/>
              <w:rPr>
                <w:rFonts w:ascii="Times New Roman" w:hAnsi="Times New Roman" w:cs="Times New Roman"/>
                <w:color w:val="000000"/>
                <w:sz w:val="24"/>
                <w:szCs w:val="24"/>
              </w:rPr>
            </w:pPr>
            <w:r w:rsidRPr="009217A6">
              <w:rPr>
                <w:rFonts w:ascii="Times New Roman" w:hAnsi="Times New Roman" w:cs="Times New Roman"/>
                <w:bCs/>
                <w:color w:val="000000"/>
                <w:sz w:val="24"/>
                <w:szCs w:val="24"/>
              </w:rPr>
              <w:t>Suradnja</w:t>
            </w:r>
            <w:r w:rsidRPr="00392602">
              <w:rPr>
                <w:rFonts w:ascii="Times New Roman" w:hAnsi="Times New Roman" w:cs="Times New Roman"/>
                <w:color w:val="000000"/>
                <w:sz w:val="24"/>
                <w:szCs w:val="24"/>
              </w:rPr>
              <w:t xml:space="preserve"> prijavitelja i partnera u projektnom prijedlogu </w:t>
            </w:r>
            <w:r w:rsidRPr="00F44FCE">
              <w:rPr>
                <w:rFonts w:ascii="Times New Roman" w:hAnsi="Times New Roman" w:cs="Times New Roman"/>
                <w:b/>
                <w:bCs/>
                <w:color w:val="000000"/>
                <w:sz w:val="24"/>
                <w:szCs w:val="24"/>
              </w:rPr>
              <w:t>nije</w:t>
            </w:r>
            <w:r w:rsidRPr="00C10634">
              <w:rPr>
                <w:rFonts w:ascii="Times New Roman" w:hAnsi="Times New Roman" w:cs="Times New Roman"/>
                <w:b/>
                <w:bCs/>
                <w:color w:val="000000"/>
                <w:sz w:val="24"/>
                <w:szCs w:val="24"/>
              </w:rPr>
              <w:t xml:space="preserve"> </w:t>
            </w:r>
            <w:r w:rsidRPr="008D4886">
              <w:rPr>
                <w:rFonts w:ascii="Times New Roman" w:hAnsi="Times New Roman" w:cs="Times New Roman"/>
                <w:b/>
                <w:bCs/>
                <w:color w:val="000000"/>
                <w:sz w:val="24"/>
                <w:szCs w:val="24"/>
              </w:rPr>
              <w:t>jasno</w:t>
            </w:r>
            <w:r w:rsidRPr="00C10634">
              <w:rPr>
                <w:rFonts w:ascii="Times New Roman" w:hAnsi="Times New Roman" w:cs="Times New Roman"/>
                <w:b/>
                <w:color w:val="000000"/>
                <w:sz w:val="24"/>
                <w:szCs w:val="24"/>
              </w:rPr>
              <w:t xml:space="preserve"> </w:t>
            </w:r>
            <w:r w:rsidRPr="009217A6">
              <w:rPr>
                <w:rFonts w:ascii="Times New Roman" w:hAnsi="Times New Roman" w:cs="Times New Roman"/>
                <w:bCs/>
                <w:color w:val="000000"/>
                <w:sz w:val="24"/>
                <w:szCs w:val="24"/>
              </w:rPr>
              <w:t>opisana</w:t>
            </w:r>
            <w:r>
              <w:rPr>
                <w:rFonts w:ascii="Times New Roman" w:hAnsi="Times New Roman" w:cs="Times New Roman"/>
                <w:bCs/>
                <w:color w:val="000000"/>
                <w:sz w:val="24"/>
                <w:szCs w:val="24"/>
              </w:rPr>
              <w:t>.</w:t>
            </w:r>
          </w:p>
        </w:tc>
        <w:tc>
          <w:tcPr>
            <w:tcW w:w="1616" w:type="dxa"/>
            <w:vAlign w:val="center"/>
          </w:tcPr>
          <w:p w14:paraId="2BDF9F0E" w14:textId="77777777" w:rsidR="00F44FCE" w:rsidRDefault="00850B66" w:rsidP="0026069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3CE599D4" w14:textId="77777777" w:rsidR="00F44FCE" w:rsidRPr="00F83478" w:rsidRDefault="00F44FCE" w:rsidP="00260694">
            <w:pPr>
              <w:pStyle w:val="NoSpacing"/>
              <w:spacing w:before="240" w:after="240" w:line="276" w:lineRule="auto"/>
              <w:jc w:val="both"/>
              <w:rPr>
                <w:rFonts w:ascii="Times New Roman" w:hAnsi="Times New Roman" w:cs="Times New Roman"/>
                <w:bCs/>
                <w:color w:val="000000"/>
                <w:sz w:val="24"/>
                <w:szCs w:val="24"/>
              </w:rPr>
            </w:pPr>
          </w:p>
        </w:tc>
      </w:tr>
      <w:tr w:rsidR="008366BE" w:rsidRPr="0052344F" w14:paraId="36587531" w14:textId="77777777">
        <w:tc>
          <w:tcPr>
            <w:tcW w:w="9090" w:type="dxa"/>
            <w:gridSpan w:val="3"/>
            <w:shd w:val="clear" w:color="auto" w:fill="DEEAF6" w:themeFill="accent1" w:themeFillTint="33"/>
          </w:tcPr>
          <w:p w14:paraId="112E3FF6" w14:textId="77777777" w:rsidR="008366BE" w:rsidRPr="00516BA8" w:rsidRDefault="008366BE">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t>7.2.</w:t>
            </w:r>
            <w:r w:rsidRPr="00A438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Projektno iskustvo partnera</w:t>
            </w:r>
          </w:p>
        </w:tc>
      </w:tr>
      <w:tr w:rsidR="008366BE" w:rsidRPr="0052344F" w14:paraId="3C98F22E" w14:textId="77777777" w:rsidTr="0061278E">
        <w:tc>
          <w:tcPr>
            <w:tcW w:w="5213" w:type="dxa"/>
          </w:tcPr>
          <w:p w14:paraId="7A94B4CF" w14:textId="5E6BF7D8" w:rsidR="008366BE" w:rsidRDefault="008366BE" w:rsidP="008366BE">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8366BE">
              <w:rPr>
                <w:rFonts w:ascii="Times New Roman" w:hAnsi="Times New Roman" w:cs="Times New Roman"/>
                <w:b/>
                <w:bCs/>
                <w:color w:val="000000"/>
                <w:sz w:val="24"/>
                <w:szCs w:val="24"/>
              </w:rPr>
              <w:t>jasno su definirana</w:t>
            </w:r>
            <w:r>
              <w:rPr>
                <w:rFonts w:ascii="Times New Roman" w:hAnsi="Times New Roman" w:cs="Times New Roman"/>
                <w:color w:val="000000"/>
                <w:sz w:val="24"/>
                <w:szCs w:val="24"/>
              </w:rPr>
              <w:t xml:space="preserve"> </w:t>
            </w:r>
            <w:r w:rsidRPr="00B27A53">
              <w:rPr>
                <w:rFonts w:ascii="Times New Roman" w:hAnsi="Times New Roman" w:cs="Times New Roman"/>
                <w:color w:val="000000"/>
                <w:sz w:val="24"/>
                <w:szCs w:val="24"/>
              </w:rPr>
              <w:t>odgovarajuća specifična znanja i vještine te iskustvo za provedbu konkretnog projekta</w:t>
            </w:r>
            <w:r>
              <w:rPr>
                <w:rFonts w:ascii="Times New Roman" w:hAnsi="Times New Roman" w:cs="Times New Roman"/>
                <w:color w:val="000000"/>
                <w:sz w:val="24"/>
                <w:szCs w:val="24"/>
              </w:rPr>
              <w:t xml:space="preserve"> koja posjeduje partner.</w:t>
            </w:r>
          </w:p>
        </w:tc>
        <w:tc>
          <w:tcPr>
            <w:tcW w:w="1616" w:type="dxa"/>
            <w:vAlign w:val="center"/>
          </w:tcPr>
          <w:p w14:paraId="35E96B80" w14:textId="77777777" w:rsidR="008366BE" w:rsidRDefault="008366BE" w:rsidP="008366BE">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56CDE28B" w14:textId="77777777" w:rsidR="00CA7041" w:rsidRDefault="00CA7041" w:rsidP="00CA7041">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3378CE8E" w14:textId="77777777" w:rsidR="008366BE" w:rsidRDefault="00CA7041" w:rsidP="00CA7041">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Sporazum o partnerstvu</w:t>
            </w:r>
          </w:p>
        </w:tc>
      </w:tr>
      <w:tr w:rsidR="008366BE" w:rsidRPr="0052344F" w14:paraId="30E84602" w14:textId="77777777" w:rsidTr="0061278E">
        <w:tc>
          <w:tcPr>
            <w:tcW w:w="5213" w:type="dxa"/>
          </w:tcPr>
          <w:p w14:paraId="528FAB52" w14:textId="6F1003DD" w:rsidR="008366BE" w:rsidRDefault="008366BE" w:rsidP="008366BE">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8366BE">
              <w:rPr>
                <w:rFonts w:ascii="Times New Roman" w:hAnsi="Times New Roman" w:cs="Times New Roman"/>
                <w:b/>
                <w:bCs/>
                <w:color w:val="000000"/>
                <w:sz w:val="24"/>
                <w:szCs w:val="24"/>
              </w:rPr>
              <w:t>nisu definirana</w:t>
            </w:r>
            <w:r>
              <w:rPr>
                <w:rFonts w:ascii="Times New Roman" w:hAnsi="Times New Roman" w:cs="Times New Roman"/>
                <w:color w:val="000000"/>
                <w:sz w:val="24"/>
                <w:szCs w:val="24"/>
              </w:rPr>
              <w:t xml:space="preserve"> </w:t>
            </w:r>
            <w:r w:rsidRPr="00B27A53">
              <w:rPr>
                <w:rFonts w:ascii="Times New Roman" w:hAnsi="Times New Roman" w:cs="Times New Roman"/>
                <w:color w:val="000000"/>
                <w:sz w:val="24"/>
                <w:szCs w:val="24"/>
              </w:rPr>
              <w:t>odgovarajuća specifična znanja i vještine te iskustvo za provedbu konkretnog projekta</w:t>
            </w:r>
            <w:r>
              <w:rPr>
                <w:rFonts w:ascii="Times New Roman" w:hAnsi="Times New Roman" w:cs="Times New Roman"/>
                <w:color w:val="000000"/>
                <w:sz w:val="24"/>
                <w:szCs w:val="24"/>
              </w:rPr>
              <w:t xml:space="preserve"> koja posjeduje partner</w:t>
            </w:r>
            <w:r w:rsidR="00730A8A">
              <w:rPr>
                <w:rFonts w:ascii="Times New Roman" w:hAnsi="Times New Roman" w:cs="Times New Roman"/>
                <w:color w:val="000000"/>
                <w:sz w:val="24"/>
                <w:szCs w:val="24"/>
              </w:rPr>
              <w:t>.</w:t>
            </w:r>
          </w:p>
        </w:tc>
        <w:tc>
          <w:tcPr>
            <w:tcW w:w="1616" w:type="dxa"/>
            <w:vAlign w:val="center"/>
          </w:tcPr>
          <w:p w14:paraId="6CAC561B" w14:textId="77777777" w:rsidR="008366BE" w:rsidRDefault="008366BE" w:rsidP="008366BE">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2A704A89" w14:textId="77777777" w:rsidR="008366BE" w:rsidRDefault="008366BE" w:rsidP="008366BE">
            <w:pPr>
              <w:pStyle w:val="NoSpacing"/>
              <w:spacing w:before="240" w:after="240" w:line="276" w:lineRule="auto"/>
              <w:jc w:val="both"/>
              <w:rPr>
                <w:rFonts w:ascii="Times New Roman" w:hAnsi="Times New Roman" w:cs="Times New Roman"/>
                <w:color w:val="000000"/>
                <w:sz w:val="24"/>
                <w:szCs w:val="24"/>
              </w:rPr>
            </w:pPr>
          </w:p>
        </w:tc>
      </w:tr>
      <w:tr w:rsidR="00AB653D" w:rsidRPr="0052344F" w14:paraId="7C4D0ADB" w14:textId="77777777">
        <w:tc>
          <w:tcPr>
            <w:tcW w:w="9090" w:type="dxa"/>
            <w:gridSpan w:val="3"/>
            <w:shd w:val="clear" w:color="auto" w:fill="DEEAF6" w:themeFill="accent1" w:themeFillTint="33"/>
          </w:tcPr>
          <w:p w14:paraId="7A539437" w14:textId="77777777" w:rsidR="007768B5" w:rsidRPr="0052344F" w:rsidRDefault="00AB653D" w:rsidP="00457D1F">
            <w:pPr>
              <w:pStyle w:val="NoSpacing"/>
              <w:spacing w:before="240" w:after="240" w:line="276" w:lineRule="auto"/>
              <w:jc w:val="both"/>
              <w:rPr>
                <w:rFonts w:ascii="Times New Roman" w:hAnsi="Times New Roman" w:cs="Times New Roman"/>
                <w:b/>
                <w:sz w:val="24"/>
                <w:szCs w:val="24"/>
              </w:rPr>
            </w:pPr>
            <w:r>
              <w:rPr>
                <w:rFonts w:ascii="Times New Roman" w:hAnsi="Times New Roman" w:cs="Times New Roman"/>
                <w:b/>
                <w:bCs/>
                <w:color w:val="000000"/>
                <w:sz w:val="24"/>
                <w:szCs w:val="24"/>
              </w:rPr>
              <w:t>8</w:t>
            </w:r>
            <w:r w:rsidRPr="00392602">
              <w:rPr>
                <w:rFonts w:ascii="Times New Roman" w:hAnsi="Times New Roman" w:cs="Times New Roman"/>
                <w:b/>
                <w:bCs/>
                <w:color w:val="000000"/>
                <w:sz w:val="24"/>
                <w:szCs w:val="24"/>
              </w:rPr>
              <w:t xml:space="preserve">. </w:t>
            </w:r>
            <w:r w:rsidR="0017561B" w:rsidRPr="0052344F">
              <w:rPr>
                <w:rFonts w:ascii="Times New Roman" w:hAnsi="Times New Roman" w:cs="Times New Roman"/>
                <w:b/>
                <w:sz w:val="24"/>
                <w:szCs w:val="24"/>
              </w:rPr>
              <w:t>Doprinos operacije rješavanju specifičnih razvojnih problema na određenom teritoriju</w:t>
            </w:r>
          </w:p>
          <w:p w14:paraId="59D28534" w14:textId="10ED4A99" w:rsidR="0090336C" w:rsidRPr="00E26815" w:rsidRDefault="00AB653D" w:rsidP="00457D1F">
            <w:pPr>
              <w:pStyle w:val="NoSpacing"/>
              <w:spacing w:before="240" w:after="240" w:line="276" w:lineRule="auto"/>
              <w:jc w:val="both"/>
              <w:rPr>
                <w:rFonts w:ascii="Times New Roman" w:hAnsi="Times New Roman" w:cs="Times New Roman"/>
                <w:i/>
                <w:iCs/>
                <w:color w:val="000000"/>
                <w:sz w:val="24"/>
                <w:szCs w:val="24"/>
              </w:rPr>
            </w:pPr>
            <w:r w:rsidRPr="00392602">
              <w:rPr>
                <w:rFonts w:ascii="Times New Roman" w:hAnsi="Times New Roman" w:cs="Times New Roman"/>
                <w:i/>
                <w:iCs/>
                <w:color w:val="000000"/>
                <w:sz w:val="24"/>
                <w:szCs w:val="24"/>
              </w:rPr>
              <w:t xml:space="preserve">Kriterij se odnosi na </w:t>
            </w:r>
            <w:r w:rsidR="00D90D11">
              <w:rPr>
                <w:rFonts w:ascii="Times New Roman" w:hAnsi="Times New Roman" w:cs="Times New Roman"/>
                <w:i/>
                <w:iCs/>
                <w:color w:val="000000"/>
                <w:sz w:val="24"/>
                <w:szCs w:val="24"/>
              </w:rPr>
              <w:t xml:space="preserve">provedbu projekta sukladno </w:t>
            </w:r>
            <w:r w:rsidR="004622EC">
              <w:rPr>
                <w:rFonts w:ascii="Times New Roman" w:hAnsi="Times New Roman" w:cs="Times New Roman"/>
                <w:i/>
                <w:iCs/>
                <w:color w:val="000000"/>
                <w:sz w:val="24"/>
                <w:szCs w:val="24"/>
              </w:rPr>
              <w:t xml:space="preserve">teritorijalnom fokusu. Ocjenjivati će se </w:t>
            </w:r>
            <w:r w:rsidR="00410F99">
              <w:rPr>
                <w:rFonts w:ascii="Times New Roman" w:hAnsi="Times New Roman" w:cs="Times New Roman"/>
                <w:i/>
                <w:iCs/>
                <w:color w:val="000000"/>
                <w:sz w:val="24"/>
                <w:szCs w:val="24"/>
              </w:rPr>
              <w:t xml:space="preserve">na temelju </w:t>
            </w:r>
            <w:r w:rsidR="00410F99" w:rsidRPr="006F2C2C">
              <w:rPr>
                <w:rFonts w:ascii="Times New Roman" w:hAnsi="Times New Roman" w:cs="Times New Roman"/>
                <w:i/>
                <w:iCs/>
                <w:color w:val="000000"/>
                <w:sz w:val="24"/>
                <w:szCs w:val="24"/>
              </w:rPr>
              <w:t xml:space="preserve">opisa i </w:t>
            </w:r>
            <w:r w:rsidR="002119BC">
              <w:rPr>
                <w:rFonts w:ascii="Times New Roman" w:hAnsi="Times New Roman" w:cs="Times New Roman"/>
                <w:i/>
                <w:iCs/>
                <w:color w:val="000000"/>
                <w:sz w:val="24"/>
                <w:szCs w:val="24"/>
              </w:rPr>
              <w:t>prihvatljivosti</w:t>
            </w:r>
            <w:r w:rsidR="00410F99">
              <w:rPr>
                <w:rFonts w:ascii="Times New Roman" w:hAnsi="Times New Roman" w:cs="Times New Roman"/>
                <w:i/>
                <w:iCs/>
                <w:color w:val="000000"/>
                <w:sz w:val="24"/>
                <w:szCs w:val="24"/>
              </w:rPr>
              <w:t xml:space="preserve"> područja</w:t>
            </w:r>
            <w:r w:rsidR="007F03EA">
              <w:rPr>
                <w:rFonts w:ascii="Times New Roman" w:hAnsi="Times New Roman" w:cs="Times New Roman"/>
                <w:i/>
                <w:iCs/>
                <w:color w:val="000000"/>
                <w:sz w:val="24"/>
                <w:szCs w:val="24"/>
              </w:rPr>
              <w:t xml:space="preserve"> na kojem se projekt provodi</w:t>
            </w:r>
            <w:r w:rsidR="00C36343" w:rsidRPr="0052344F">
              <w:rPr>
                <w:rFonts w:ascii="Times New Roman" w:hAnsi="Times New Roman" w:cs="Times New Roman"/>
              </w:rPr>
              <w:t xml:space="preserve"> </w:t>
            </w:r>
            <w:r w:rsidR="00C36343" w:rsidRPr="00C36343">
              <w:rPr>
                <w:rFonts w:ascii="Times New Roman" w:hAnsi="Times New Roman" w:cs="Times New Roman"/>
                <w:i/>
                <w:iCs/>
                <w:color w:val="000000"/>
                <w:sz w:val="24"/>
                <w:szCs w:val="24"/>
              </w:rPr>
              <w:t>uzimajući u obzir teritorijalni fokus temeljen na indeksu razvijenosti prema Odluci o razvrstavanju jedinica lokalne i područne (regionalne) samouprave prema stupnju razvijenosti (NN 3/2024) i Odluci o obuhvatu i razvrstavanju jedinica lokalne samouprave koje stječu status brdsko-planinskog područja (NN 24/2019)</w:t>
            </w:r>
            <w:r w:rsidR="007F03EA">
              <w:rPr>
                <w:rFonts w:ascii="Times New Roman" w:hAnsi="Times New Roman" w:cs="Times New Roman"/>
                <w:i/>
                <w:iCs/>
                <w:color w:val="000000"/>
                <w:sz w:val="24"/>
                <w:szCs w:val="24"/>
              </w:rPr>
              <w:t>.</w:t>
            </w:r>
            <w:r w:rsidR="00410F99">
              <w:rPr>
                <w:rFonts w:ascii="Times New Roman" w:hAnsi="Times New Roman" w:cs="Times New Roman"/>
                <w:i/>
                <w:iCs/>
                <w:color w:val="000000"/>
                <w:sz w:val="24"/>
                <w:szCs w:val="24"/>
              </w:rPr>
              <w:t xml:space="preserve"> </w:t>
            </w:r>
          </w:p>
        </w:tc>
      </w:tr>
      <w:tr w:rsidR="00AB653D" w:rsidRPr="0052344F" w14:paraId="36C230DE" w14:textId="77777777">
        <w:tc>
          <w:tcPr>
            <w:tcW w:w="9090" w:type="dxa"/>
            <w:gridSpan w:val="3"/>
            <w:shd w:val="clear" w:color="auto" w:fill="DEEAF6" w:themeFill="accent1" w:themeFillTint="33"/>
          </w:tcPr>
          <w:p w14:paraId="32A67423" w14:textId="77777777" w:rsidR="002119BC" w:rsidRPr="00516BA8" w:rsidRDefault="00E02732" w:rsidP="00C36343">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lastRenderedPageBreak/>
              <w:t>8.</w:t>
            </w:r>
            <w:r w:rsidR="00AB653D">
              <w:rPr>
                <w:rFonts w:ascii="Times New Roman" w:hAnsi="Times New Roman" w:cs="Times New Roman"/>
                <w:color w:val="000000"/>
                <w:sz w:val="24"/>
                <w:szCs w:val="24"/>
              </w:rPr>
              <w:t>1.</w:t>
            </w:r>
            <w:r w:rsidR="00AB653D" w:rsidRPr="00A43804">
              <w:rPr>
                <w:rFonts w:ascii="Times New Roman" w:hAnsi="Times New Roman" w:cs="Times New Roman"/>
                <w:color w:val="000000"/>
                <w:sz w:val="24"/>
                <w:szCs w:val="24"/>
              </w:rPr>
              <w:t xml:space="preserve"> </w:t>
            </w:r>
            <w:r w:rsidR="00FC5B05">
              <w:rPr>
                <w:rFonts w:ascii="Times New Roman" w:hAnsi="Times New Roman" w:cs="Times New Roman"/>
                <w:color w:val="000000"/>
                <w:sz w:val="24"/>
                <w:szCs w:val="24"/>
              </w:rPr>
              <w:t>Provedba projekta na prihvatljivom području</w:t>
            </w:r>
            <w:r w:rsidR="00C36343">
              <w:rPr>
                <w:rFonts w:ascii="Times New Roman" w:hAnsi="Times New Roman" w:cs="Times New Roman"/>
                <w:color w:val="000000"/>
                <w:sz w:val="24"/>
                <w:szCs w:val="24"/>
              </w:rPr>
              <w:t xml:space="preserve"> </w:t>
            </w:r>
          </w:p>
        </w:tc>
      </w:tr>
      <w:tr w:rsidR="009E195B" w:rsidRPr="0052344F" w14:paraId="1A01A311" w14:textId="77777777">
        <w:tc>
          <w:tcPr>
            <w:tcW w:w="5213" w:type="dxa"/>
            <w:shd w:val="clear" w:color="auto" w:fill="auto"/>
          </w:tcPr>
          <w:p w14:paraId="52D9796F" w14:textId="77777777" w:rsidR="009E195B" w:rsidRPr="00392602" w:rsidRDefault="009E195B">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P</w:t>
            </w:r>
            <w:r w:rsidRPr="00CA7041">
              <w:rPr>
                <w:rFonts w:ascii="Times New Roman" w:hAnsi="Times New Roman" w:cs="Times New Roman"/>
                <w:bCs/>
                <w:color w:val="000000"/>
                <w:sz w:val="24"/>
                <w:szCs w:val="24"/>
              </w:rPr>
              <w:t xml:space="preserve">rojekt </w:t>
            </w:r>
            <w:r w:rsidRPr="001A5AD2">
              <w:rPr>
                <w:rFonts w:ascii="Times New Roman" w:hAnsi="Times New Roman" w:cs="Times New Roman"/>
                <w:bCs/>
                <w:color w:val="000000"/>
                <w:sz w:val="24"/>
                <w:szCs w:val="24"/>
              </w:rPr>
              <w:t>se provodi</w:t>
            </w:r>
            <w:r w:rsidRPr="00CA7041">
              <w:rPr>
                <w:rFonts w:ascii="Times New Roman" w:hAnsi="Times New Roman" w:cs="Times New Roman"/>
                <w:bCs/>
                <w:color w:val="000000"/>
                <w:sz w:val="24"/>
                <w:szCs w:val="24"/>
              </w:rPr>
              <w:t xml:space="preserve"> na području JLS-a </w:t>
            </w:r>
            <w:r w:rsidR="00A458B7" w:rsidRPr="004035BD">
              <w:rPr>
                <w:rFonts w:ascii="Times New Roman" w:hAnsi="Times New Roman" w:cs="Times New Roman"/>
                <w:b/>
                <w:color w:val="000000"/>
                <w:sz w:val="24"/>
                <w:szCs w:val="24"/>
              </w:rPr>
              <w:t>sukladno</w:t>
            </w:r>
            <w:r w:rsidR="00A458B7">
              <w:rPr>
                <w:rFonts w:ascii="Times New Roman" w:hAnsi="Times New Roman" w:cs="Times New Roman"/>
                <w:bCs/>
                <w:color w:val="000000"/>
                <w:sz w:val="24"/>
                <w:szCs w:val="24"/>
              </w:rPr>
              <w:t xml:space="preserve"> </w:t>
            </w:r>
            <w:r w:rsidR="00306C87">
              <w:rPr>
                <w:rFonts w:ascii="Times New Roman" w:hAnsi="Times New Roman" w:cs="Times New Roman"/>
                <w:bCs/>
                <w:color w:val="000000"/>
                <w:sz w:val="24"/>
                <w:szCs w:val="24"/>
              </w:rPr>
              <w:t xml:space="preserve">definiranom </w:t>
            </w:r>
            <w:r w:rsidR="00C36343">
              <w:rPr>
                <w:rFonts w:ascii="Times New Roman" w:hAnsi="Times New Roman" w:cs="Times New Roman"/>
                <w:bCs/>
                <w:color w:val="000000"/>
                <w:sz w:val="24"/>
                <w:szCs w:val="24"/>
              </w:rPr>
              <w:t xml:space="preserve">prihvatljivom </w:t>
            </w:r>
            <w:r w:rsidR="00A458B7">
              <w:rPr>
                <w:rFonts w:ascii="Times New Roman" w:hAnsi="Times New Roman" w:cs="Times New Roman"/>
                <w:bCs/>
                <w:color w:val="000000"/>
                <w:sz w:val="24"/>
                <w:szCs w:val="24"/>
              </w:rPr>
              <w:t>teritorijalnom fokusu</w:t>
            </w:r>
            <w:r w:rsidR="00730A8A">
              <w:rPr>
                <w:rFonts w:ascii="Times New Roman" w:hAnsi="Times New Roman" w:cs="Times New Roman"/>
                <w:bCs/>
                <w:color w:val="000000"/>
                <w:sz w:val="24"/>
                <w:szCs w:val="24"/>
              </w:rPr>
              <w:t>.</w:t>
            </w:r>
          </w:p>
        </w:tc>
        <w:tc>
          <w:tcPr>
            <w:tcW w:w="1616" w:type="dxa"/>
            <w:vAlign w:val="center"/>
          </w:tcPr>
          <w:p w14:paraId="7C14676B" w14:textId="77777777" w:rsidR="009E195B" w:rsidRDefault="009E195B">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2261" w:type="dxa"/>
            <w:vMerge w:val="restart"/>
            <w:vAlign w:val="center"/>
          </w:tcPr>
          <w:p w14:paraId="35D07ABE" w14:textId="77777777" w:rsidR="009E195B" w:rsidRPr="00F83478" w:rsidRDefault="009E195B">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9E195B" w:rsidRPr="0052344F" w14:paraId="280CA145" w14:textId="77777777">
        <w:tc>
          <w:tcPr>
            <w:tcW w:w="5213" w:type="dxa"/>
            <w:shd w:val="clear" w:color="auto" w:fill="auto"/>
          </w:tcPr>
          <w:p w14:paraId="4BD9870F" w14:textId="5D5AE59B" w:rsidR="009E195B" w:rsidRDefault="00306C87">
            <w:pPr>
              <w:pStyle w:val="NoSpacing"/>
              <w:spacing w:before="240" w:after="24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w:t>
            </w:r>
            <w:r w:rsidRPr="00CA7041">
              <w:rPr>
                <w:rFonts w:ascii="Times New Roman" w:hAnsi="Times New Roman" w:cs="Times New Roman"/>
                <w:bCs/>
                <w:color w:val="000000"/>
                <w:sz w:val="24"/>
                <w:szCs w:val="24"/>
              </w:rPr>
              <w:t xml:space="preserve">rojekt </w:t>
            </w:r>
            <w:r w:rsidRPr="004035BD">
              <w:rPr>
                <w:rFonts w:ascii="Times New Roman" w:hAnsi="Times New Roman" w:cs="Times New Roman"/>
                <w:color w:val="000000"/>
                <w:sz w:val="24"/>
                <w:szCs w:val="24"/>
              </w:rPr>
              <w:t>se provodi</w:t>
            </w:r>
            <w:r w:rsidRPr="00CA7041">
              <w:rPr>
                <w:rFonts w:ascii="Times New Roman" w:hAnsi="Times New Roman" w:cs="Times New Roman"/>
                <w:bCs/>
                <w:color w:val="000000"/>
                <w:sz w:val="24"/>
                <w:szCs w:val="24"/>
              </w:rPr>
              <w:t xml:space="preserve"> na području JLS-a </w:t>
            </w:r>
            <w:r w:rsidR="004035BD">
              <w:rPr>
                <w:rFonts w:ascii="Times New Roman" w:hAnsi="Times New Roman" w:cs="Times New Roman"/>
                <w:bCs/>
                <w:color w:val="000000"/>
                <w:sz w:val="24"/>
                <w:szCs w:val="24"/>
              </w:rPr>
              <w:t xml:space="preserve">koje </w:t>
            </w:r>
            <w:r w:rsidR="004035BD" w:rsidRPr="004035BD">
              <w:rPr>
                <w:rFonts w:ascii="Times New Roman" w:hAnsi="Times New Roman" w:cs="Times New Roman"/>
                <w:b/>
                <w:color w:val="000000"/>
                <w:sz w:val="24"/>
                <w:szCs w:val="24"/>
              </w:rPr>
              <w:t>nije</w:t>
            </w:r>
            <w:r w:rsidR="004035BD">
              <w:rPr>
                <w:rFonts w:ascii="Times New Roman" w:hAnsi="Times New Roman" w:cs="Times New Roman"/>
                <w:bCs/>
                <w:color w:val="000000"/>
                <w:sz w:val="24"/>
                <w:szCs w:val="24"/>
              </w:rPr>
              <w:t xml:space="preserve"> </w:t>
            </w:r>
            <w:r w:rsidRPr="004035BD">
              <w:rPr>
                <w:rFonts w:ascii="Times New Roman" w:hAnsi="Times New Roman" w:cs="Times New Roman"/>
                <w:b/>
                <w:color w:val="000000"/>
                <w:sz w:val="24"/>
                <w:szCs w:val="24"/>
              </w:rPr>
              <w:t>sukladno</w:t>
            </w:r>
            <w:r>
              <w:rPr>
                <w:rFonts w:ascii="Times New Roman" w:hAnsi="Times New Roman" w:cs="Times New Roman"/>
                <w:bCs/>
                <w:color w:val="000000"/>
                <w:sz w:val="24"/>
                <w:szCs w:val="24"/>
              </w:rPr>
              <w:t xml:space="preserve"> definiranom</w:t>
            </w:r>
            <w:r w:rsidR="00C36343">
              <w:rPr>
                <w:rFonts w:ascii="Times New Roman" w:hAnsi="Times New Roman" w:cs="Times New Roman"/>
                <w:bCs/>
                <w:color w:val="000000"/>
                <w:sz w:val="24"/>
                <w:szCs w:val="24"/>
              </w:rPr>
              <w:t xml:space="preserve"> prihvatljivom</w:t>
            </w:r>
            <w:r>
              <w:rPr>
                <w:rFonts w:ascii="Times New Roman" w:hAnsi="Times New Roman" w:cs="Times New Roman"/>
                <w:bCs/>
                <w:color w:val="000000"/>
                <w:sz w:val="24"/>
                <w:szCs w:val="24"/>
              </w:rPr>
              <w:t xml:space="preserve"> teritorijalnom fokusu</w:t>
            </w:r>
            <w:r w:rsidR="00730A8A">
              <w:rPr>
                <w:rFonts w:ascii="Times New Roman" w:hAnsi="Times New Roman" w:cs="Times New Roman"/>
                <w:bCs/>
                <w:color w:val="000000"/>
                <w:sz w:val="24"/>
                <w:szCs w:val="24"/>
              </w:rPr>
              <w:t>.</w:t>
            </w:r>
          </w:p>
        </w:tc>
        <w:tc>
          <w:tcPr>
            <w:tcW w:w="1616" w:type="dxa"/>
            <w:vAlign w:val="center"/>
          </w:tcPr>
          <w:p w14:paraId="731F3A04" w14:textId="77777777" w:rsidR="009E195B" w:rsidRDefault="009E195B">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2261" w:type="dxa"/>
            <w:vMerge/>
            <w:vAlign w:val="center"/>
          </w:tcPr>
          <w:p w14:paraId="1001970E" w14:textId="77777777" w:rsidR="009E195B" w:rsidRPr="00F83478" w:rsidRDefault="009E195B">
            <w:pPr>
              <w:pStyle w:val="NoSpacing"/>
              <w:spacing w:before="240" w:after="240" w:line="276" w:lineRule="auto"/>
              <w:jc w:val="both"/>
              <w:rPr>
                <w:rFonts w:ascii="Times New Roman" w:hAnsi="Times New Roman" w:cs="Times New Roman"/>
                <w:bCs/>
                <w:color w:val="000000"/>
                <w:sz w:val="24"/>
                <w:szCs w:val="24"/>
              </w:rPr>
            </w:pPr>
          </w:p>
        </w:tc>
      </w:tr>
    </w:tbl>
    <w:p w14:paraId="07939BDA" w14:textId="77777777" w:rsidR="00695330" w:rsidRDefault="00695330" w:rsidP="00EB3A8F">
      <w:pPr>
        <w:pStyle w:val="NoSpacing"/>
        <w:spacing w:after="240" w:line="276" w:lineRule="auto"/>
        <w:jc w:val="both"/>
        <w:rPr>
          <w:rFonts w:ascii="Times New Roman" w:hAnsi="Times New Roman" w:cs="Times New Roman"/>
          <w:color w:val="000000"/>
          <w:sz w:val="24"/>
          <w:szCs w:val="24"/>
        </w:rPr>
      </w:pPr>
    </w:p>
    <w:p w14:paraId="44CEAE1F" w14:textId="4C55EA69" w:rsidR="00AE0D9D" w:rsidRDefault="00EF0B7D" w:rsidP="00EB3A8F">
      <w:pPr>
        <w:pStyle w:val="NoSpacing"/>
        <w:spacing w:after="240" w:line="276" w:lineRule="auto"/>
        <w:jc w:val="both"/>
        <w:rPr>
          <w:rFonts w:ascii="Times New Roman" w:hAnsi="Times New Roman" w:cs="Times New Roman"/>
          <w:color w:val="000000"/>
          <w:sz w:val="24"/>
          <w:szCs w:val="24"/>
        </w:rPr>
      </w:pPr>
      <w:bookmarkStart w:id="90" w:name="_Hlk196485391"/>
      <w:r w:rsidRPr="00EF0B7D">
        <w:rPr>
          <w:rFonts w:ascii="Times New Roman" w:hAnsi="Times New Roman" w:cs="Times New Roman"/>
          <w:color w:val="000000"/>
          <w:sz w:val="24"/>
          <w:szCs w:val="24"/>
        </w:rPr>
        <w:t xml:space="preserve">Projektni prijedlog mora udovoljiti svim kriterijima odabira </w:t>
      </w:r>
      <w:r w:rsidRPr="00EF0B7D">
        <w:rPr>
          <w:rFonts w:ascii="Times New Roman" w:hAnsi="Times New Roman" w:cs="Times New Roman"/>
          <w:b/>
          <w:bCs/>
          <w:color w:val="000000"/>
          <w:sz w:val="24"/>
          <w:szCs w:val="24"/>
        </w:rPr>
        <w:t>osim kriterija 6. Promicanje održivog razvoja i doprinos zelenoj tranziciji</w:t>
      </w:r>
      <w:r>
        <w:rPr>
          <w:rFonts w:ascii="Times New Roman" w:hAnsi="Times New Roman" w:cs="Times New Roman"/>
          <w:color w:val="000000"/>
          <w:sz w:val="24"/>
          <w:szCs w:val="24"/>
        </w:rPr>
        <w:t>, koji je moguće i negativno</w:t>
      </w:r>
      <w:r w:rsidRPr="00EF0B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odgovoriti.</w:t>
      </w:r>
      <w:r w:rsidRPr="00EF0B7D">
        <w:rPr>
          <w:rFonts w:ascii="Times New Roman" w:hAnsi="Times New Roman" w:cs="Times New Roman"/>
          <w:color w:val="000000"/>
          <w:sz w:val="24"/>
          <w:szCs w:val="24"/>
        </w:rPr>
        <w:t xml:space="preserve"> Ako bilo koji od odgovora koji se odnosi na ocjenjivanje kvalitete projektnog prijedloga</w:t>
      </w:r>
      <w:r>
        <w:rPr>
          <w:rFonts w:ascii="Times New Roman" w:hAnsi="Times New Roman" w:cs="Times New Roman"/>
          <w:color w:val="000000"/>
          <w:sz w:val="24"/>
          <w:szCs w:val="24"/>
        </w:rPr>
        <w:t xml:space="preserve">, </w:t>
      </w:r>
      <w:r w:rsidRPr="00EF0B7D">
        <w:rPr>
          <w:rFonts w:ascii="Times New Roman" w:hAnsi="Times New Roman" w:cs="Times New Roman"/>
          <w:b/>
          <w:bCs/>
          <w:color w:val="000000"/>
          <w:sz w:val="24"/>
          <w:szCs w:val="24"/>
        </w:rPr>
        <w:t>osim kriterija 6.,</w:t>
      </w:r>
      <w:r>
        <w:rPr>
          <w:rFonts w:ascii="Times New Roman" w:hAnsi="Times New Roman" w:cs="Times New Roman"/>
          <w:color w:val="000000"/>
          <w:sz w:val="24"/>
          <w:szCs w:val="24"/>
        </w:rPr>
        <w:t xml:space="preserve"> </w:t>
      </w:r>
      <w:r w:rsidRPr="00EF0B7D">
        <w:rPr>
          <w:rFonts w:ascii="Times New Roman" w:hAnsi="Times New Roman" w:cs="Times New Roman"/>
          <w:color w:val="000000"/>
          <w:sz w:val="24"/>
          <w:szCs w:val="24"/>
        </w:rPr>
        <w:t>bude negativan, postupak se obustavlja te se projektni prijedlog isključuje iz postupka dodjele.</w:t>
      </w:r>
      <w:r w:rsidR="00DA1902" w:rsidRPr="00DA1902">
        <w:rPr>
          <w:rFonts w:ascii="Times New Roman" w:hAnsi="Times New Roman" w:cs="Times New Roman"/>
          <w:color w:val="000000"/>
          <w:sz w:val="24"/>
          <w:szCs w:val="24"/>
        </w:rPr>
        <w:t xml:space="preserve"> </w:t>
      </w:r>
    </w:p>
    <w:bookmarkEnd w:id="90"/>
    <w:p w14:paraId="47FAB061" w14:textId="77777777" w:rsidR="00506A0E" w:rsidRDefault="00506A0E" w:rsidP="00EB3A8F">
      <w:pPr>
        <w:pStyle w:val="NoSpacing"/>
        <w:spacing w:after="240" w:line="276" w:lineRule="auto"/>
        <w:jc w:val="both"/>
        <w:rPr>
          <w:rFonts w:ascii="Times New Roman" w:hAnsi="Times New Roman" w:cs="Times New Roman"/>
          <w:color w:val="000000"/>
          <w:sz w:val="24"/>
          <w:szCs w:val="24"/>
        </w:rPr>
      </w:pPr>
    </w:p>
    <w:p w14:paraId="774D6043" w14:textId="77777777" w:rsidR="00D12D80" w:rsidRPr="00506A0E" w:rsidRDefault="00C45D5F" w:rsidP="00506A0E">
      <w:pPr>
        <w:pStyle w:val="Heading3"/>
        <w:numPr>
          <w:ilvl w:val="2"/>
          <w:numId w:val="29"/>
        </w:numPr>
        <w:spacing w:after="240"/>
        <w:rPr>
          <w:rFonts w:ascii="Times New Roman" w:hAnsi="Times New Roman" w:cs="Times New Roman"/>
          <w:sz w:val="26"/>
          <w:szCs w:val="26"/>
        </w:rPr>
      </w:pPr>
      <w:bookmarkStart w:id="91" w:name="_Toc196467479"/>
      <w:r w:rsidRPr="00D12D80">
        <w:rPr>
          <w:rFonts w:ascii="Times New Roman" w:hAnsi="Times New Roman" w:cs="Times New Roman"/>
          <w:sz w:val="26"/>
          <w:szCs w:val="26"/>
        </w:rPr>
        <w:t>Provjera prihvatljivosti troškova</w:t>
      </w:r>
      <w:bookmarkEnd w:id="91"/>
    </w:p>
    <w:p w14:paraId="6E72E12C" w14:textId="77777777" w:rsidR="00C45D5F" w:rsidRPr="00C76AA7" w:rsidRDefault="00C45D5F" w:rsidP="0069248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troškova provodi se provjerom usklađenosti proračuna projektnog prijedloga s</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kriterijima prihvatljivosti troškova primjenjujući Kontrolnu listu za provjeru prihvatljivosti</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troškova (Prilog 5.).</w:t>
      </w:r>
    </w:p>
    <w:p w14:paraId="4835587C" w14:textId="77777777" w:rsidR="00C45D5F" w:rsidRPr="00376073" w:rsidRDefault="00C45D5F"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Prilikom provjere prihvatljivosti troškova, Prijavitelj je obvezan na zahtjev SAFU-a dostaviti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dodatne informacije, podatke i/ili dokumentaciju, te ako ne dostavi zatraženo ili ne dostavi u 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to ostavljenom roku, ili pak ne osigura biti ili odbija biti na raspolaganju za komunikaciju u</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navedenom pogledu, </w:t>
      </w:r>
      <w:r w:rsidRPr="00376073">
        <w:rPr>
          <w:rFonts w:ascii="Times New Roman" w:hAnsi="Times New Roman" w:cs="Times New Roman"/>
          <w:b/>
          <w:bCs/>
          <w:color w:val="000000"/>
          <w:sz w:val="24"/>
          <w:szCs w:val="24"/>
        </w:rPr>
        <w:t>troškovi se smatraju neprihvatljivima i uklanjaju iz proračuna</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projektnog prijedloga</w:t>
      </w:r>
      <w:r w:rsidRPr="00376073">
        <w:rPr>
          <w:rFonts w:ascii="Times New Roman" w:hAnsi="Times New Roman" w:cs="Times New Roman"/>
          <w:color w:val="000000"/>
          <w:sz w:val="24"/>
          <w:szCs w:val="24"/>
        </w:rPr>
        <w:t>.</w:t>
      </w:r>
    </w:p>
    <w:p w14:paraId="41905E7F" w14:textId="77777777" w:rsidR="00593C47" w:rsidRPr="00376073" w:rsidRDefault="00593C47"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dodjele odnosno kojim se ne mijenjaju aktivnosti za koje je tijekom provjere prihvatljivosti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projekta i aktivnosti te ocjene kvalitete utvrđeno da su prihvatljive, opseg i ciljevi predloženog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projektnog prijedloga te </w:t>
      </w:r>
      <w:r w:rsidRPr="00376073">
        <w:rPr>
          <w:rFonts w:ascii="Times New Roman" w:hAnsi="Times New Roman" w:cs="Times New Roman"/>
          <w:b/>
          <w:bCs/>
          <w:color w:val="000000"/>
          <w:sz w:val="24"/>
          <w:szCs w:val="24"/>
        </w:rPr>
        <w:t>ne mogu dovesti do povećanja iznosa bespovratnih sredstava koji</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se dodjeljuju Prijavitelju i postotka sufinanciranja u odnosu na ono što je zahtijevano</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projektnim prijedlogom</w:t>
      </w:r>
      <w:r w:rsidR="00692480" w:rsidRPr="00376073">
        <w:rPr>
          <w:rFonts w:ascii="Times New Roman" w:hAnsi="Times New Roman" w:cs="Times New Roman"/>
          <w:color w:val="000000"/>
          <w:sz w:val="24"/>
          <w:szCs w:val="24"/>
        </w:rPr>
        <w:t>.</w:t>
      </w:r>
    </w:p>
    <w:p w14:paraId="5A85F29F" w14:textId="77777777" w:rsidR="00FC7D6D" w:rsidRPr="00376073" w:rsidRDefault="00FC7D6D" w:rsidP="006F06D3">
      <w:pPr>
        <w:spacing w:after="0"/>
        <w:contextualSpacing/>
        <w:jc w:val="both"/>
        <w:rPr>
          <w:rFonts w:ascii="Times New Roman" w:eastAsia="Times New Roman" w:hAnsi="Times New Roman" w:cs="Times New Roman"/>
          <w:color w:val="000000"/>
          <w:sz w:val="24"/>
          <w:szCs w:val="24"/>
          <w:lang w:eastAsia="hr-HR"/>
        </w:rPr>
      </w:pPr>
    </w:p>
    <w:p w14:paraId="5FB99859" w14:textId="77777777" w:rsidR="00FE1A6C" w:rsidRDefault="00FE1A6C" w:rsidP="009E2611">
      <w:pPr>
        <w:pStyle w:val="Heading3"/>
        <w:numPr>
          <w:ilvl w:val="2"/>
          <w:numId w:val="29"/>
        </w:numPr>
        <w:rPr>
          <w:rFonts w:ascii="Times New Roman" w:hAnsi="Times New Roman" w:cs="Times New Roman"/>
          <w:sz w:val="26"/>
          <w:szCs w:val="26"/>
        </w:rPr>
      </w:pPr>
      <w:bookmarkStart w:id="92" w:name="_Toc196467480"/>
      <w:r w:rsidRPr="00D12D80">
        <w:rPr>
          <w:rFonts w:ascii="Times New Roman" w:hAnsi="Times New Roman" w:cs="Times New Roman"/>
          <w:sz w:val="26"/>
          <w:szCs w:val="26"/>
        </w:rPr>
        <w:t>Donošenje odluke o financiranju i završetak postupka dodjele</w:t>
      </w:r>
      <w:bookmarkEnd w:id="92"/>
    </w:p>
    <w:p w14:paraId="6E167F52" w14:textId="77777777" w:rsidR="00D12D80" w:rsidRPr="0052344F" w:rsidRDefault="00D12D80" w:rsidP="00D12D80">
      <w:pPr>
        <w:rPr>
          <w:rFonts w:ascii="Times New Roman" w:hAnsi="Times New Roman" w:cs="Times New Roman"/>
        </w:rPr>
      </w:pPr>
    </w:p>
    <w:p w14:paraId="701F69B1" w14:textId="77777777"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U odnosu na pojedini projektni prijedlog koji je udovoljio svim prethodno navedenim kriterijima postupka dodjele, postupak dodjele završava donošenjem odluke o financiranju</w:t>
      </w:r>
      <w:r w:rsidR="004B768B">
        <w:rPr>
          <w:rFonts w:ascii="Times New Roman" w:hAnsi="Times New Roman" w:cs="Times New Roman"/>
          <w:color w:val="000000"/>
          <w:sz w:val="24"/>
          <w:szCs w:val="24"/>
        </w:rPr>
        <w:t xml:space="preserve"> </w:t>
      </w:r>
      <w:r w:rsidR="004B768B" w:rsidRPr="004B768B">
        <w:rPr>
          <w:rFonts w:ascii="Times New Roman" w:hAnsi="Times New Roman" w:cs="Times New Roman"/>
          <w:color w:val="000000"/>
          <w:sz w:val="24"/>
          <w:szCs w:val="24"/>
        </w:rPr>
        <w:t>te se sklapa ugovor</w:t>
      </w:r>
      <w:r w:rsidR="004B768B">
        <w:rPr>
          <w:rFonts w:ascii="Times New Roman" w:hAnsi="Times New Roman" w:cs="Times New Roman"/>
          <w:color w:val="000000"/>
          <w:sz w:val="24"/>
          <w:szCs w:val="24"/>
        </w:rPr>
        <w:t xml:space="preserve"> o dodjeli bespovratnih sredstava</w:t>
      </w:r>
      <w:r w:rsidRPr="00376073">
        <w:rPr>
          <w:rFonts w:ascii="Times New Roman" w:hAnsi="Times New Roman" w:cs="Times New Roman"/>
          <w:color w:val="000000"/>
          <w:sz w:val="24"/>
          <w:szCs w:val="24"/>
        </w:rPr>
        <w:t>.</w:t>
      </w:r>
    </w:p>
    <w:p w14:paraId="0026A3B7" w14:textId="77777777"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p>
    <w:p w14:paraId="6563530F" w14:textId="77777777" w:rsidR="00FC7D6D"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Prijavitelj ima pravo izjaviti pravni lijek.</w:t>
      </w:r>
    </w:p>
    <w:p w14:paraId="2E764D67" w14:textId="77777777" w:rsidR="00C23113" w:rsidRDefault="00C23113" w:rsidP="004A294A">
      <w:pPr>
        <w:pStyle w:val="NoSpacing"/>
        <w:spacing w:before="240" w:after="240" w:line="276" w:lineRule="auto"/>
        <w:jc w:val="both"/>
        <w:rPr>
          <w:rFonts w:ascii="Times New Roman" w:hAnsi="Times New Roman" w:cs="Times New Roman"/>
          <w:color w:val="000000"/>
          <w:sz w:val="24"/>
          <w:szCs w:val="24"/>
        </w:rPr>
      </w:pPr>
    </w:p>
    <w:p w14:paraId="0B844050" w14:textId="77777777" w:rsidR="00865C87" w:rsidRPr="005C20B8" w:rsidRDefault="00093CEE" w:rsidP="005173E0">
      <w:pPr>
        <w:pStyle w:val="Heading2"/>
      </w:pPr>
      <w:bookmarkStart w:id="93" w:name="_Toc196467481"/>
      <w:r>
        <w:t>8</w:t>
      </w:r>
      <w:r w:rsidR="00865C87" w:rsidRPr="005C20B8">
        <w:t>.3. Ostale odredbe vezane uz provedbu postupka dodjele</w:t>
      </w:r>
      <w:bookmarkEnd w:id="93"/>
    </w:p>
    <w:p w14:paraId="6BA3F302" w14:textId="77777777" w:rsidR="00865C87" w:rsidRPr="00D12D80" w:rsidRDefault="00093CEE" w:rsidP="00D12D80">
      <w:pPr>
        <w:pStyle w:val="Heading3"/>
        <w:rPr>
          <w:rFonts w:ascii="Times New Roman" w:hAnsi="Times New Roman" w:cs="Times New Roman"/>
          <w:sz w:val="26"/>
          <w:szCs w:val="26"/>
        </w:rPr>
      </w:pPr>
      <w:bookmarkStart w:id="94" w:name="_Toc196467482"/>
      <w:r w:rsidRPr="00D12D80">
        <w:rPr>
          <w:rFonts w:ascii="Times New Roman" w:hAnsi="Times New Roman" w:cs="Times New Roman"/>
          <w:sz w:val="26"/>
          <w:szCs w:val="26"/>
        </w:rPr>
        <w:t>8</w:t>
      </w:r>
      <w:r w:rsidR="00865C87" w:rsidRPr="00D12D80">
        <w:rPr>
          <w:rFonts w:ascii="Times New Roman" w:hAnsi="Times New Roman" w:cs="Times New Roman"/>
          <w:sz w:val="26"/>
          <w:szCs w:val="26"/>
        </w:rPr>
        <w:t>.3.1. Obavještavanje prijavitelja</w:t>
      </w:r>
      <w:bookmarkEnd w:id="94"/>
    </w:p>
    <w:p w14:paraId="0BAE8B8A"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o rezultatima postupka dodjele obavještava odlukom o statusu projektnog prijedloga</w:t>
      </w:r>
      <w:r w:rsidR="00B243C7">
        <w:rPr>
          <w:rFonts w:ascii="Times New Roman" w:hAnsi="Times New Roman" w:cs="Times New Roman"/>
          <w:color w:val="000000"/>
          <w:sz w:val="24"/>
          <w:szCs w:val="24"/>
        </w:rPr>
        <w:t xml:space="preserve"> </w:t>
      </w:r>
      <w:r w:rsidR="00B243C7" w:rsidRPr="00B243C7">
        <w:rPr>
          <w:rFonts w:ascii="Times New Roman" w:hAnsi="Times New Roman" w:cs="Times New Roman"/>
          <w:color w:val="000000"/>
          <w:sz w:val="24"/>
          <w:szCs w:val="24"/>
        </w:rPr>
        <w:t>i/ili odlukom o financiranju (ako se tijekom postupka prijavitelj po prvi puta obavještava dostavljanjem odluke o financiranju).</w:t>
      </w:r>
      <w:r w:rsidRPr="00376073">
        <w:rPr>
          <w:rFonts w:ascii="Times New Roman" w:hAnsi="Times New Roman" w:cs="Times New Roman"/>
          <w:color w:val="000000"/>
          <w:sz w:val="24"/>
          <w:szCs w:val="24"/>
        </w:rPr>
        <w:t xml:space="preserve"> S obzirom na to da se postupak dodjele provodi kroz jednu objedinjenu fazu, kao pravilo se primjenjuje to da se Prijavitelj obavještava o statusu projektnog prijedloga samo jednom na kraju provedbe aktivnosti / pod-faza 1.-3. Međutim, moguće je Prijavitelju poslati više obavijesti kojim ga se obavještava o napretku postupka dodjele u odnosu na njegov projektni prijedlog, bilo na zahtjev samog Prijavitelja ili ako to ocjeni potrebnim SAFU.</w:t>
      </w:r>
    </w:p>
    <w:p w14:paraId="422BF1B1"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statusu projektnog prijedloga donosi čelnik SAFU-a.</w:t>
      </w:r>
    </w:p>
    <w:p w14:paraId="2AE3F4DC" w14:textId="77777777" w:rsidR="007E6A80" w:rsidRPr="00376073" w:rsidRDefault="007E6A80" w:rsidP="00865C87">
      <w:pPr>
        <w:spacing w:after="0" w:line="240" w:lineRule="auto"/>
        <w:contextualSpacing/>
        <w:jc w:val="both"/>
        <w:rPr>
          <w:rFonts w:ascii="Times New Roman" w:eastAsia="Times New Roman" w:hAnsi="Times New Roman" w:cs="Times New Roman"/>
          <w:color w:val="000000"/>
          <w:sz w:val="24"/>
          <w:szCs w:val="24"/>
          <w:lang w:eastAsia="hr-HR"/>
        </w:rPr>
      </w:pPr>
    </w:p>
    <w:p w14:paraId="0635626F" w14:textId="77777777" w:rsidR="003D5B46" w:rsidRPr="00796CD2" w:rsidRDefault="00093CEE" w:rsidP="00796CD2">
      <w:pPr>
        <w:pStyle w:val="Heading3"/>
        <w:rPr>
          <w:rFonts w:ascii="Times New Roman" w:hAnsi="Times New Roman" w:cs="Times New Roman"/>
          <w:sz w:val="26"/>
          <w:szCs w:val="26"/>
        </w:rPr>
      </w:pPr>
      <w:bookmarkStart w:id="95" w:name="_Toc196467483"/>
      <w:r w:rsidRPr="003D5B46">
        <w:rPr>
          <w:rFonts w:ascii="Times New Roman" w:hAnsi="Times New Roman" w:cs="Times New Roman"/>
          <w:sz w:val="26"/>
          <w:szCs w:val="26"/>
        </w:rPr>
        <w:t>8</w:t>
      </w:r>
      <w:r w:rsidR="00865C87" w:rsidRPr="003D5B46">
        <w:rPr>
          <w:rFonts w:ascii="Times New Roman" w:hAnsi="Times New Roman" w:cs="Times New Roman"/>
          <w:sz w:val="26"/>
          <w:szCs w:val="26"/>
        </w:rPr>
        <w:t>.3.2. Osiguranje dostupnosti informacija o postupku dodjele</w:t>
      </w:r>
      <w:bookmarkEnd w:id="95"/>
    </w:p>
    <w:p w14:paraId="36454230" w14:textId="36C74116" w:rsidR="00865C87" w:rsidRPr="00376073" w:rsidRDefault="00865C87" w:rsidP="000A5806">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Primjenjuje se Zakon o pravu na pristup informacijama (</w:t>
      </w:r>
      <w:r w:rsidR="000314B7">
        <w:rPr>
          <w:rFonts w:ascii="Times New Roman" w:hAnsi="Times New Roman" w:cs="Times New Roman"/>
          <w:color w:val="000000"/>
          <w:sz w:val="24"/>
          <w:szCs w:val="24"/>
        </w:rPr>
        <w:t>NN</w:t>
      </w:r>
      <w:r w:rsidRPr="00376073">
        <w:rPr>
          <w:rFonts w:ascii="Times New Roman" w:hAnsi="Times New Roman" w:cs="Times New Roman"/>
          <w:color w:val="000000"/>
          <w:sz w:val="24"/>
          <w:szCs w:val="24"/>
        </w:rPr>
        <w:t xml:space="preserve"> 25/13, 85/15 i 69/22). Zahtjevi prijavitelja za dostavom informacija ne utječu na postupak dodjele.</w:t>
      </w:r>
    </w:p>
    <w:p w14:paraId="1A090C19" w14:textId="77777777" w:rsidR="00865C87" w:rsidRPr="003D5B46" w:rsidRDefault="00093CEE" w:rsidP="003D5B46">
      <w:pPr>
        <w:pStyle w:val="Heading3"/>
        <w:rPr>
          <w:rFonts w:ascii="Times New Roman" w:hAnsi="Times New Roman" w:cs="Times New Roman"/>
          <w:sz w:val="26"/>
          <w:szCs w:val="26"/>
        </w:rPr>
      </w:pPr>
      <w:bookmarkStart w:id="96" w:name="_Toc196467484"/>
      <w:r w:rsidRPr="003D5B46">
        <w:rPr>
          <w:rFonts w:ascii="Times New Roman" w:hAnsi="Times New Roman" w:cs="Times New Roman"/>
          <w:sz w:val="26"/>
          <w:szCs w:val="26"/>
        </w:rPr>
        <w:t>8</w:t>
      </w:r>
      <w:r w:rsidR="00865C87" w:rsidRPr="003D5B46">
        <w:rPr>
          <w:rFonts w:ascii="Times New Roman" w:hAnsi="Times New Roman" w:cs="Times New Roman"/>
          <w:sz w:val="26"/>
          <w:szCs w:val="26"/>
        </w:rPr>
        <w:t>.3.3. Pojašnjenja tijekom postupka dodjele</w:t>
      </w:r>
      <w:bookmarkEnd w:id="96"/>
    </w:p>
    <w:p w14:paraId="6821DAB2"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pojašnjavanja provodi se uvažavajući načelo jednakog </w:t>
      </w:r>
      <w:r w:rsidR="00FA7A00">
        <w:rPr>
          <w:rFonts w:ascii="Times New Roman" w:hAnsi="Times New Roman" w:cs="Times New Roman"/>
          <w:color w:val="000000"/>
          <w:sz w:val="24"/>
          <w:szCs w:val="24"/>
        </w:rPr>
        <w:t>postupanja</w:t>
      </w:r>
      <w:r w:rsidRPr="00376073">
        <w:rPr>
          <w:rFonts w:ascii="Times New Roman" w:hAnsi="Times New Roman" w:cs="Times New Roman"/>
          <w:color w:val="000000"/>
          <w:sz w:val="24"/>
          <w:szCs w:val="24"/>
        </w:rPr>
        <w:t xml:space="preserve"> i razmjernosti.</w:t>
      </w:r>
    </w:p>
    <w:p w14:paraId="75CFC0AB" w14:textId="77777777" w:rsidR="00865C87" w:rsidRDefault="008A731B" w:rsidP="004A294A">
      <w:pPr>
        <w:pStyle w:val="NoSpacing"/>
        <w:spacing w:before="240" w:after="240" w:line="276" w:lineRule="auto"/>
        <w:jc w:val="both"/>
        <w:rPr>
          <w:rFonts w:ascii="Times New Roman" w:hAnsi="Times New Roman" w:cs="Times New Roman"/>
          <w:color w:val="000000"/>
          <w:sz w:val="24"/>
          <w:szCs w:val="24"/>
        </w:rPr>
      </w:pPr>
      <w:r w:rsidRPr="008A731B">
        <w:rPr>
          <w:rFonts w:ascii="Times New Roman" w:hAnsi="Times New Roman" w:cs="Times New Roman"/>
          <w:color w:val="000000"/>
          <w:sz w:val="24"/>
          <w:szCs w:val="24"/>
        </w:rPr>
        <w:t>Postupak pojašnjavanja ne bi se trebao provoditi ako zahtijevane aktivnosti nisu razmjerne cilju koji se nastoji postići. PT ima pravo isključiti projektni prijedlog iz postupka dodjele ako potrebni dokumenti/podaci nedostaju, ako nisu potpuni, ili ako na zahtjev nije dostavljeno pojašnjenje unutar zadanog roka.</w:t>
      </w:r>
    </w:p>
    <w:p w14:paraId="3E1F5070" w14:textId="77777777" w:rsidR="009204CA" w:rsidRDefault="009204CA" w:rsidP="00521857">
      <w:pPr>
        <w:pStyle w:val="NoSpacing"/>
        <w:spacing w:before="240" w:line="276" w:lineRule="auto"/>
        <w:jc w:val="both"/>
        <w:rPr>
          <w:rFonts w:ascii="Times New Roman" w:hAnsi="Times New Roman" w:cs="Times New Roman"/>
          <w:color w:val="000000"/>
          <w:sz w:val="24"/>
          <w:szCs w:val="24"/>
        </w:rPr>
      </w:pPr>
      <w:r w:rsidRPr="009204CA">
        <w:rPr>
          <w:rFonts w:ascii="Times New Roman" w:hAnsi="Times New Roman" w:cs="Times New Roman"/>
          <w:color w:val="000000"/>
          <w:sz w:val="24"/>
          <w:szCs w:val="24"/>
        </w:rPr>
        <w:t xml:space="preserve">Prilikom provjere prihvatljivosti troškova prijavitelj je obvezan na zahtjev PT dostaviti dodatne informacije, podataka i/ili dokumentaciju, te ako ne dostavi zatraženo ili ne dostavi u za to ostavljenom roku, ili pak ne osigura biti ili odbija biti na raspolaganju za komunikaciju u </w:t>
      </w:r>
      <w:r w:rsidRPr="009204CA">
        <w:rPr>
          <w:rFonts w:ascii="Times New Roman" w:hAnsi="Times New Roman" w:cs="Times New Roman"/>
          <w:color w:val="000000"/>
          <w:sz w:val="24"/>
          <w:szCs w:val="24"/>
        </w:rPr>
        <w:lastRenderedPageBreak/>
        <w:t>navedenom pogledu, troškovi se smatraju neprihvatljivima i uklanjaju iz proračuna projektnog prijedloga.</w:t>
      </w:r>
    </w:p>
    <w:p w14:paraId="525DBD51" w14:textId="77777777" w:rsidR="007D2622" w:rsidRPr="007D2622" w:rsidRDefault="007D2622" w:rsidP="007D2622">
      <w:pPr>
        <w:pStyle w:val="NoSpacing"/>
        <w:spacing w:before="240" w:after="240"/>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Projektni prijedlog koji ne udovoljava uvjetima Poziva isključuje se iz postupka dodjele.</w:t>
      </w:r>
    </w:p>
    <w:p w14:paraId="7134A417" w14:textId="77777777" w:rsidR="008A731B" w:rsidRDefault="007D2622" w:rsidP="007D2622">
      <w:pPr>
        <w:pStyle w:val="NoSpacing"/>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 xml:space="preserve">Nakon što su svi projektni prijedlozi ocijenjeni, priprema se popis (rang-listu) projektnih prijedloga, koja uključuje i rezervnu listu. </w:t>
      </w:r>
    </w:p>
    <w:p w14:paraId="0B87F421" w14:textId="77777777" w:rsidR="00E873BE" w:rsidRPr="00376073" w:rsidRDefault="00E873BE" w:rsidP="007D2622">
      <w:pPr>
        <w:pStyle w:val="NoSpacing"/>
        <w:spacing w:before="240" w:after="240" w:line="276" w:lineRule="auto"/>
        <w:jc w:val="both"/>
        <w:rPr>
          <w:rFonts w:ascii="Times New Roman" w:hAnsi="Times New Roman" w:cs="Times New Roman"/>
          <w:color w:val="000000"/>
          <w:sz w:val="24"/>
          <w:szCs w:val="24"/>
        </w:rPr>
      </w:pPr>
    </w:p>
    <w:p w14:paraId="79AD4D82" w14:textId="77777777" w:rsidR="006D4C76" w:rsidRPr="00376073" w:rsidRDefault="006D4C76" w:rsidP="00E41AED">
      <w:pPr>
        <w:pStyle w:val="Heading1"/>
      </w:pPr>
      <w:bookmarkStart w:id="97" w:name="_Toc196467485"/>
      <w:r w:rsidRPr="00376073">
        <w:t>Povlačenje projektnog prijedloga</w:t>
      </w:r>
      <w:bookmarkEnd w:id="97"/>
    </w:p>
    <w:p w14:paraId="088364EC" w14:textId="77777777" w:rsidR="008962B0" w:rsidRDefault="006D4C76" w:rsidP="004A294A">
      <w:pPr>
        <w:pStyle w:val="NoSpacing"/>
        <w:spacing w:before="240" w:line="276" w:lineRule="auto"/>
        <w:jc w:val="both"/>
        <w:rPr>
          <w:rFonts w:ascii="Times New Roman" w:eastAsia="Times New Roman" w:hAnsi="Times New Roman" w:cs="Times New Roman"/>
          <w:color w:val="000000"/>
          <w:sz w:val="24"/>
          <w:szCs w:val="24"/>
          <w:lang w:eastAsia="hr-HR"/>
        </w:rPr>
      </w:pPr>
      <w:r w:rsidRPr="00376073">
        <w:rPr>
          <w:rFonts w:ascii="Times New Roman" w:eastAsia="Times New Roman" w:hAnsi="Times New Roman" w:cs="Times New Roman"/>
          <w:color w:val="000000"/>
          <w:sz w:val="24"/>
          <w:szCs w:val="24"/>
          <w:lang w:eastAsia="hr-HR"/>
        </w:rPr>
        <w:t>Prijavitelj može povući svoj projektni prijedlog iz postupka dodjele do trenutka potpisivanja</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ugovora i to pisanom obaviješću upućenom SAFU. Povlačenje projektnog prijedloga smatra se</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završetkom postupka dodjele, bez potrebe donošenja posebnog akta.</w:t>
      </w:r>
    </w:p>
    <w:p w14:paraId="33C36C68" w14:textId="77777777" w:rsidR="00C715FF" w:rsidRPr="00376073" w:rsidRDefault="00C715FF" w:rsidP="004A294A">
      <w:pPr>
        <w:pStyle w:val="NoSpacing"/>
        <w:spacing w:before="240" w:line="276" w:lineRule="auto"/>
        <w:jc w:val="both"/>
        <w:rPr>
          <w:rFonts w:ascii="Times New Roman" w:eastAsia="Times New Roman" w:hAnsi="Times New Roman" w:cs="Times New Roman"/>
          <w:color w:val="000000"/>
          <w:sz w:val="24"/>
          <w:szCs w:val="24"/>
          <w:lang w:eastAsia="hr-HR"/>
        </w:rPr>
      </w:pPr>
    </w:p>
    <w:p w14:paraId="6B228DDF" w14:textId="77777777" w:rsidR="003D5B46" w:rsidRPr="003D5B46" w:rsidRDefault="003D5B46" w:rsidP="003D5B46">
      <w:pPr>
        <w:pStyle w:val="Heading1"/>
      </w:pPr>
      <w:r>
        <w:t xml:space="preserve"> </w:t>
      </w:r>
      <w:bookmarkStart w:id="98" w:name="_Toc196467486"/>
      <w:r w:rsidR="00305DF4" w:rsidRPr="00376073">
        <w:t>Sklapanje ugovora</w:t>
      </w:r>
      <w:bookmarkEnd w:id="98"/>
    </w:p>
    <w:p w14:paraId="27A997C7" w14:textId="77777777"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je obvezan bez odgađanja, po pozivu UT</w:t>
      </w:r>
      <w:r w:rsidR="002659AF" w:rsidRPr="00376073">
        <w:rPr>
          <w:rFonts w:ascii="Times New Roman" w:hAnsi="Times New Roman" w:cs="Times New Roman"/>
          <w:color w:val="000000"/>
          <w:sz w:val="24"/>
          <w:szCs w:val="24"/>
        </w:rPr>
        <w:t>-a</w:t>
      </w:r>
      <w:r w:rsidRPr="00376073">
        <w:rPr>
          <w:rFonts w:ascii="Times New Roman" w:hAnsi="Times New Roman" w:cs="Times New Roman"/>
          <w:color w:val="000000"/>
          <w:sz w:val="24"/>
          <w:szCs w:val="24"/>
        </w:rPr>
        <w:t xml:space="preserve"> i u roku koji UT odredi sklopiti ugovor.</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Ugovor potpisuju UT, PT 2, Prijavitelj (Korisnik) te sektorski nadležno tijelo. Prijavitelju se</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dostavljaju četiri potpisana primjerka koje potpisuje te nakon potpisivanja dostavlja tri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primjerka UT-u, a jedan primjerak zadržava za sebe. Ako Prijavitelj ne postupi na opisani način,</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odnosno u zadanom roku, smatra se da je od sklapanja ugovora odustao. Ako je Prijavitelj</w:t>
      </w:r>
      <w:r w:rsidR="007F04AC" w:rsidRPr="00376073">
        <w:rPr>
          <w:rFonts w:ascii="Times New Roman" w:hAnsi="Times New Roman" w:cs="Times New Roman"/>
          <w:color w:val="000000"/>
          <w:sz w:val="24"/>
          <w:szCs w:val="24"/>
        </w:rPr>
        <w:t xml:space="preserve"> </w:t>
      </w:r>
      <w:r w:rsidR="0030640C">
        <w:rPr>
          <w:rFonts w:ascii="Times New Roman" w:hAnsi="Times New Roman" w:cs="Times New Roman"/>
          <w:color w:val="000000"/>
          <w:sz w:val="24"/>
          <w:szCs w:val="24"/>
        </w:rPr>
        <w:t>zaprimio</w:t>
      </w:r>
      <w:r w:rsidRPr="00376073">
        <w:rPr>
          <w:rFonts w:ascii="Times New Roman" w:hAnsi="Times New Roman" w:cs="Times New Roman"/>
          <w:color w:val="000000"/>
          <w:sz w:val="24"/>
          <w:szCs w:val="24"/>
        </w:rPr>
        <w:t xml:space="preserve"> izvornike ugovora na potpis te je od sklapanja ugovora odustao, obvezan je iste vratiti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UT-u, bez odgađanja.</w:t>
      </w:r>
    </w:p>
    <w:p w14:paraId="30307932" w14:textId="77777777" w:rsidR="002659AF" w:rsidRPr="00376073" w:rsidRDefault="002659AF" w:rsidP="00305DF4">
      <w:pPr>
        <w:pStyle w:val="NoSpacing"/>
        <w:spacing w:line="276" w:lineRule="auto"/>
        <w:jc w:val="both"/>
        <w:rPr>
          <w:rFonts w:ascii="Times New Roman" w:hAnsi="Times New Roman" w:cs="Times New Roman"/>
          <w:color w:val="000000"/>
          <w:sz w:val="24"/>
          <w:szCs w:val="24"/>
        </w:rPr>
      </w:pPr>
    </w:p>
    <w:p w14:paraId="4EA64D14" w14:textId="77777777"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skladu sa zahtjevom UT-a, Prijavitelj je obvezan dostaviti izjavu kojom potvrđuje da u</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odnosu na podatke dostavljene u projektnom prijedlogu:</w:t>
      </w:r>
    </w:p>
    <w:p w14:paraId="5CE7D0E8" w14:textId="77777777" w:rsidR="00305DF4" w:rsidRPr="00376073" w:rsidRDefault="00305DF4" w:rsidP="00DE3AA6">
      <w:pPr>
        <w:pStyle w:val="NoSpacing"/>
        <w:spacing w:line="276" w:lineRule="auto"/>
        <w:ind w:left="284"/>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nisu nastupile okolnosti koje utječu ili mogu utjecati na ispravnost postupka dodjele ili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samu dodjelu bespovratnih sredstava i</w:t>
      </w:r>
    </w:p>
    <w:p w14:paraId="4446298D" w14:textId="77777777" w:rsidR="00305DF4" w:rsidRDefault="00305DF4" w:rsidP="00DE3AA6">
      <w:pPr>
        <w:pStyle w:val="NoSpacing"/>
        <w:spacing w:line="276" w:lineRule="auto"/>
        <w:ind w:left="284"/>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da su provedbeni kapaciteti korisnika nepromijenjeni.</w:t>
      </w:r>
    </w:p>
    <w:p w14:paraId="52B4D4D2" w14:textId="77777777" w:rsidR="00987BFD" w:rsidRDefault="00987BFD" w:rsidP="00DE3AA6">
      <w:pPr>
        <w:pStyle w:val="NoSpacing"/>
        <w:spacing w:line="276" w:lineRule="auto"/>
        <w:ind w:left="284"/>
        <w:jc w:val="both"/>
        <w:rPr>
          <w:rFonts w:ascii="Times New Roman" w:hAnsi="Times New Roman" w:cs="Times New Roman"/>
          <w:color w:val="000000"/>
          <w:sz w:val="24"/>
          <w:szCs w:val="24"/>
        </w:rPr>
      </w:pPr>
    </w:p>
    <w:p w14:paraId="7E556AE1" w14:textId="77777777" w:rsidR="00987BFD" w:rsidRPr="00376073" w:rsidRDefault="00987BFD" w:rsidP="00987BFD">
      <w:pPr>
        <w:pStyle w:val="NoSpacing"/>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partnerstva Prijavitelj je obvezan dostaviti Izjavu </w:t>
      </w:r>
      <w:r w:rsidRPr="00523B8F">
        <w:rPr>
          <w:rFonts w:ascii="Times New Roman" w:hAnsi="Times New Roman" w:cs="Times New Roman"/>
          <w:color w:val="000000"/>
          <w:sz w:val="24"/>
          <w:szCs w:val="24"/>
        </w:rPr>
        <w:t xml:space="preserve">partnera Korisnika (Obrazac 3. </w:t>
      </w:r>
      <w:r w:rsidRPr="003145EC">
        <w:rPr>
          <w:rFonts w:ascii="Times New Roman" w:hAnsi="Times New Roman" w:cs="Times New Roman"/>
          <w:i/>
          <w:iCs/>
          <w:color w:val="000000"/>
          <w:sz w:val="24"/>
          <w:szCs w:val="24"/>
        </w:rPr>
        <w:t>Izjava partnera korisnika</w:t>
      </w:r>
      <w:r w:rsidRPr="00523B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koja je s</w:t>
      </w:r>
      <w:r w:rsidRPr="00523B8F">
        <w:rPr>
          <w:rFonts w:ascii="Times New Roman" w:hAnsi="Times New Roman" w:cs="Times New Roman"/>
          <w:color w:val="000000"/>
          <w:sz w:val="24"/>
          <w:szCs w:val="24"/>
        </w:rPr>
        <w:t>astavni dio Sporazuma o partnerstvu.</w:t>
      </w:r>
    </w:p>
    <w:p w14:paraId="2DF23DD7" w14:textId="77777777" w:rsidR="00987BFD" w:rsidRDefault="00987BFD" w:rsidP="004B768B">
      <w:pPr>
        <w:pStyle w:val="NoSpacing"/>
        <w:spacing w:line="276" w:lineRule="auto"/>
        <w:jc w:val="both"/>
        <w:rPr>
          <w:rFonts w:ascii="Times New Roman" w:hAnsi="Times New Roman" w:cs="Times New Roman"/>
          <w:color w:val="000000"/>
          <w:sz w:val="24"/>
          <w:szCs w:val="24"/>
        </w:rPr>
      </w:pPr>
    </w:p>
    <w:p w14:paraId="413B1D93" w14:textId="77777777" w:rsidR="004B768B" w:rsidRPr="00376073" w:rsidRDefault="004B768B" w:rsidP="004B768B">
      <w:pPr>
        <w:pStyle w:val="NoSpacing"/>
        <w:spacing w:line="276" w:lineRule="auto"/>
        <w:jc w:val="both"/>
        <w:rPr>
          <w:rFonts w:ascii="Times New Roman" w:hAnsi="Times New Roman" w:cs="Times New Roman"/>
          <w:color w:val="000000"/>
          <w:sz w:val="24"/>
          <w:szCs w:val="24"/>
        </w:rPr>
      </w:pPr>
    </w:p>
    <w:p w14:paraId="13EA5A49" w14:textId="77777777" w:rsidR="00305DF4" w:rsidRPr="00376073" w:rsidRDefault="00305DF4" w:rsidP="00E41AED">
      <w:pPr>
        <w:pStyle w:val="Heading1"/>
      </w:pPr>
      <w:r w:rsidRPr="00376073">
        <w:t xml:space="preserve"> </w:t>
      </w:r>
      <w:bookmarkStart w:id="99" w:name="_Toc196467487"/>
      <w:r w:rsidRPr="00376073">
        <w:t>Prigovori</w:t>
      </w:r>
      <w:bookmarkEnd w:id="99"/>
    </w:p>
    <w:p w14:paraId="209659BE" w14:textId="77777777" w:rsidR="00305DF4" w:rsidRPr="00376073" w:rsidRDefault="00305DF4" w:rsidP="00B46001">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b/>
          <w:bCs/>
          <w:color w:val="000000"/>
          <w:sz w:val="24"/>
          <w:szCs w:val="24"/>
        </w:rPr>
        <w:t>Prigovor u postupku odabira operacija/projekata</w:t>
      </w:r>
      <w:r w:rsidRPr="00376073">
        <w:rPr>
          <w:rFonts w:ascii="Times New Roman" w:hAnsi="Times New Roman" w:cs="Times New Roman"/>
          <w:color w:val="000000"/>
          <w:sz w:val="24"/>
          <w:szCs w:val="24"/>
        </w:rPr>
        <w:t xml:space="preserve"> izjavljuje se u skladu sa sljedećim pravilima:</w:t>
      </w:r>
    </w:p>
    <w:p w14:paraId="42FDA2D8" w14:textId="77777777" w:rsidR="008962B0" w:rsidRPr="00376073" w:rsidRDefault="00305DF4"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Prijavitelj može na odluku o statusu projektnog prijedloga </w:t>
      </w:r>
      <w:r w:rsidR="00895CAF">
        <w:rPr>
          <w:rFonts w:ascii="Times New Roman" w:hAnsi="Times New Roman" w:cs="Times New Roman"/>
          <w:color w:val="000000"/>
          <w:sz w:val="24"/>
          <w:szCs w:val="24"/>
        </w:rPr>
        <w:t xml:space="preserve">te odluku o financiranju </w:t>
      </w:r>
      <w:r w:rsidRPr="00376073">
        <w:rPr>
          <w:rFonts w:ascii="Times New Roman" w:hAnsi="Times New Roman" w:cs="Times New Roman"/>
          <w:color w:val="000000"/>
          <w:sz w:val="24"/>
          <w:szCs w:val="24"/>
        </w:rPr>
        <w:t>izjaviti prigovor čelniku Upravljačkog tijela, odnosno ministru regionalnoga razvoja i fondova Europske unije:</w:t>
      </w:r>
    </w:p>
    <w:p w14:paraId="175D03A0"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1. 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w:t>
      </w:r>
    </w:p>
    <w:p w14:paraId="6660CBB8"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u slučaju kada njegov projektni prijedlog nije isključen iz postupka odabira operacija/projekata, ako smatra da nadležno tijelo tijekom tog postupka nije postupilo u skladu s pravilima poziva.</w:t>
      </w:r>
    </w:p>
    <w:p w14:paraId="2A742D55"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prigovoru se ne mogu iznositi nove činjenice i novi dokazi u odnosu na postupak odabira operacija/projekata.</w:t>
      </w:r>
    </w:p>
    <w:p w14:paraId="45FBE767"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može izjaviti u roku 15 dana od dana primitka odluke o statusu projektnog prijedloga</w:t>
      </w:r>
      <w:r w:rsidR="0045029D" w:rsidRPr="0045029D">
        <w:rPr>
          <w:rFonts w:ascii="Times New Roman" w:hAnsi="Times New Roman" w:cs="Times New Roman"/>
          <w:color w:val="000000"/>
          <w:sz w:val="24"/>
          <w:szCs w:val="24"/>
        </w:rPr>
        <w:t>, odnosno odluke o financiranju.</w:t>
      </w:r>
    </w:p>
    <w:p w14:paraId="6BE925DE" w14:textId="77777777" w:rsidR="00F01DB3" w:rsidRPr="0052344F" w:rsidRDefault="00F01DB3" w:rsidP="002013E8">
      <w:pPr>
        <w:pStyle w:val="NoSpacing"/>
        <w:spacing w:before="240" w:line="276" w:lineRule="auto"/>
        <w:jc w:val="both"/>
        <w:rPr>
          <w:rFonts w:ascii="Times New Roman" w:hAnsi="Times New Roman" w:cs="Times New Roman"/>
          <w:color w:val="000000"/>
          <w:sz w:val="24"/>
        </w:rPr>
      </w:pPr>
      <w:r w:rsidRPr="0052344F">
        <w:rPr>
          <w:rFonts w:ascii="Times New Roman" w:hAnsi="Times New Roman" w:cs="Times New Roman"/>
          <w:color w:val="000000"/>
          <w:sz w:val="24"/>
        </w:rPr>
        <w:t>Prigovor na pojedinu odluku o statusu projektnog prijedloga</w:t>
      </w:r>
      <w:r w:rsidRPr="004C2E3C">
        <w:rPr>
          <w:rFonts w:ascii="Times New Roman" w:eastAsia="Times New Roman" w:hAnsi="Times New Roman" w:cs="Times New Roman"/>
          <w:bCs/>
          <w:color w:val="000000"/>
          <w:sz w:val="24"/>
          <w:szCs w:val="24"/>
          <w:lang w:eastAsia="hr-HR"/>
        </w:rPr>
        <w:t>, odnosno odluku o financiranju</w:t>
      </w:r>
      <w:r w:rsidRPr="0052344F">
        <w:rPr>
          <w:rFonts w:ascii="Times New Roman" w:hAnsi="Times New Roman" w:cs="Times New Roman"/>
          <w:color w:val="000000"/>
          <w:sz w:val="24"/>
        </w:rPr>
        <w:t xml:space="preserve"> ne odgađa postupanje nadležnih tijela po Pozivu te na dodjeljivanje sredstava u okviru Poziva</w:t>
      </w:r>
      <w:r w:rsidRPr="004C2E3C">
        <w:rPr>
          <w:rFonts w:ascii="Times New Roman" w:eastAsia="Times New Roman" w:hAnsi="Times New Roman" w:cs="Times New Roman"/>
          <w:bCs/>
          <w:iCs/>
          <w:color w:val="000000"/>
          <w:sz w:val="24"/>
          <w:szCs w:val="24"/>
          <w:lang w:eastAsia="hr-HR"/>
        </w:rPr>
        <w:t>.</w:t>
      </w:r>
    </w:p>
    <w:p w14:paraId="6A5EB27A"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može odreći prava na prigovor u pisanom obliku od dana primitka odluke o statusu projektnog prijedloga</w:t>
      </w:r>
      <w:r w:rsidR="00631EA9">
        <w:rPr>
          <w:rFonts w:ascii="Times New Roman" w:eastAsia="Times New Roman" w:hAnsi="Times New Roman" w:cs="Times New Roman"/>
          <w:bCs/>
          <w:color w:val="000000"/>
          <w:sz w:val="24"/>
          <w:szCs w:val="24"/>
          <w:lang w:eastAsia="hr-HR"/>
        </w:rPr>
        <w:t>, odnosno odluke o financiranju</w:t>
      </w:r>
      <w:r w:rsidRPr="00376073">
        <w:rPr>
          <w:rFonts w:ascii="Times New Roman" w:hAnsi="Times New Roman" w:cs="Times New Roman"/>
          <w:color w:val="000000"/>
          <w:sz w:val="24"/>
          <w:szCs w:val="24"/>
        </w:rPr>
        <w:t xml:space="preserve"> do dana isteka roka za izjavljivanje prigovora.</w:t>
      </w:r>
    </w:p>
    <w:p w14:paraId="4DF1E3D6"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može odustati od prigovora sve do otpreme rješenja o prigovoru.</w:t>
      </w:r>
    </w:p>
    <w:p w14:paraId="53BE69B3"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prijavitelj odustane od izjavljenog prigovora, postupak u povodu prigovora obustavit će se rješenjem.</w:t>
      </w:r>
    </w:p>
    <w:p w14:paraId="4AE9D384"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Odricanje ili odustanak od prigovora ne mogu se opozvati.</w:t>
      </w:r>
    </w:p>
    <w:p w14:paraId="0764407B"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Rješenje o prigovoru donosi čelnik Upravljačkog tijela, odnosno ministar regionalnoga razvoja i fondova Europske unije u roku 30 dana od dana zaprimanja prigovora, na temelju prijedloga </w:t>
      </w:r>
      <w:r w:rsidR="006659A9" w:rsidRPr="006659A9">
        <w:rPr>
          <w:rFonts w:ascii="Times New Roman" w:hAnsi="Times New Roman" w:cs="Times New Roman"/>
          <w:color w:val="000000"/>
          <w:sz w:val="24"/>
          <w:szCs w:val="24"/>
        </w:rPr>
        <w:t xml:space="preserve">nadležne ustrojstvene jedinice Upravljačkog </w:t>
      </w:r>
      <w:r w:rsidRPr="00376073">
        <w:rPr>
          <w:rFonts w:ascii="Times New Roman" w:hAnsi="Times New Roman" w:cs="Times New Roman"/>
          <w:color w:val="000000"/>
          <w:sz w:val="24"/>
          <w:szCs w:val="24"/>
        </w:rPr>
        <w:t>tijela.</w:t>
      </w:r>
    </w:p>
    <w:p w14:paraId="2C0A53C6" w14:textId="77777777" w:rsidR="00B950D9" w:rsidRDefault="00B950D9" w:rsidP="00346E0F">
      <w:pPr>
        <w:pStyle w:val="NoSpacing"/>
        <w:spacing w:before="240" w:after="240" w:line="276" w:lineRule="auto"/>
        <w:jc w:val="both"/>
        <w:rPr>
          <w:rFonts w:ascii="Times New Roman" w:hAnsi="Times New Roman" w:cs="Times New Roman"/>
          <w:color w:val="000000"/>
          <w:sz w:val="24"/>
          <w:szCs w:val="24"/>
        </w:rPr>
      </w:pPr>
      <w:r w:rsidRPr="00B950D9">
        <w:rPr>
          <w:rFonts w:ascii="Times New Roman" w:hAnsi="Times New Roman" w:cs="Times New Roman"/>
          <w:color w:val="000000"/>
          <w:sz w:val="24"/>
          <w:szCs w:val="24"/>
        </w:rPr>
        <w:t>Nadležna ustrojstvena jedinica Upravljačkog tijela može, po potrebi, u postupak rješavanja po izjavljenom prigovoru ili više njih, uključiti i druge osobe, kao što su stručnjaci u određenom području.</w:t>
      </w:r>
    </w:p>
    <w:p w14:paraId="233CA966" w14:textId="77777777" w:rsidR="00CB5A62" w:rsidRPr="00AD4E29" w:rsidRDefault="00CB5A62" w:rsidP="00CB5A62">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izjavljenom prigovoru </w:t>
      </w:r>
      <w:r>
        <w:rPr>
          <w:rFonts w:ascii="Times New Roman" w:eastAsia="Times New Roman" w:hAnsi="Times New Roman" w:cs="Times New Roman"/>
          <w:bCs/>
          <w:color w:val="000000"/>
          <w:sz w:val="24"/>
          <w:szCs w:val="24"/>
          <w:lang w:eastAsia="hr-HR"/>
        </w:rPr>
        <w:t xml:space="preserve">u Upravljačkom tijelu </w:t>
      </w:r>
      <w:r w:rsidRPr="00AD4E29">
        <w:rPr>
          <w:rFonts w:ascii="Times New Roman" w:eastAsia="Times New Roman" w:hAnsi="Times New Roman" w:cs="Times New Roman"/>
          <w:bCs/>
          <w:color w:val="000000"/>
          <w:sz w:val="24"/>
          <w:szCs w:val="24"/>
          <w:lang w:eastAsia="hr-HR"/>
        </w:rPr>
        <w:t xml:space="preserve">rješava </w:t>
      </w:r>
      <w:r>
        <w:rPr>
          <w:rFonts w:ascii="Times New Roman" w:eastAsia="Times New Roman" w:hAnsi="Times New Roman" w:cs="Times New Roman"/>
          <w:bCs/>
          <w:color w:val="000000"/>
          <w:sz w:val="24"/>
          <w:szCs w:val="24"/>
          <w:lang w:eastAsia="hr-HR"/>
        </w:rPr>
        <w:t>nadležna ustrojstvena jedinica koja predlaže odluku o izjavljenom prigovoru čelniku tijela.</w:t>
      </w:r>
    </w:p>
    <w:p w14:paraId="693B790E" w14:textId="77777777" w:rsidR="00A562EE" w:rsidRDefault="00A562EE" w:rsidP="00346E0F">
      <w:pPr>
        <w:pStyle w:val="NoSpacing"/>
        <w:spacing w:after="240" w:line="276" w:lineRule="auto"/>
        <w:jc w:val="both"/>
        <w:rPr>
          <w:rFonts w:ascii="Times New Roman" w:eastAsia="Times New Roman" w:hAnsi="Times New Roman" w:cs="Times New Roman"/>
          <w:bCs/>
          <w:color w:val="000000"/>
          <w:sz w:val="24"/>
          <w:szCs w:val="24"/>
          <w:lang w:eastAsia="hr-HR"/>
        </w:rPr>
      </w:pPr>
      <w:r w:rsidRPr="0069709E">
        <w:rPr>
          <w:rFonts w:ascii="Times New Roman" w:eastAsia="Times New Roman" w:hAnsi="Times New Roman" w:cs="Times New Roman"/>
          <w:bCs/>
          <w:color w:val="000000"/>
          <w:sz w:val="24"/>
          <w:szCs w:val="24"/>
          <w:lang w:eastAsia="hr-HR"/>
        </w:rPr>
        <w:t>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w:t>
      </w:r>
    </w:p>
    <w:p w14:paraId="29A00779"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lastRenderedPageBreak/>
        <w:t xml:space="preserve">U svakom slučaju, osoba koja sudjeluje u postupku rješavanja po izjavljenom prigovoru </w:t>
      </w:r>
      <w:r w:rsidRPr="00AD4E29">
        <w:rPr>
          <w:rFonts w:ascii="Times New Roman" w:eastAsia="Times New Roman" w:hAnsi="Times New Roman" w:cs="Times New Roman"/>
          <w:bCs/>
          <w:color w:val="000000"/>
          <w:sz w:val="24"/>
          <w:szCs w:val="24"/>
          <w:lang w:eastAsia="hr-HR"/>
        </w:rPr>
        <w:t xml:space="preserve">se izuzima iz postupka ako </w:t>
      </w:r>
      <w:r>
        <w:rPr>
          <w:rFonts w:ascii="Times New Roman" w:eastAsia="Times New Roman" w:hAnsi="Times New Roman" w:cs="Times New Roman"/>
          <w:bCs/>
          <w:color w:val="000000"/>
          <w:sz w:val="24"/>
          <w:szCs w:val="24"/>
          <w:lang w:eastAsia="hr-HR"/>
        </w:rPr>
        <w:t>je</w:t>
      </w:r>
      <w:r w:rsidRPr="00AD4E29">
        <w:rPr>
          <w:rFonts w:ascii="Times New Roman" w:eastAsia="Times New Roman" w:hAnsi="Times New Roman" w:cs="Times New Roman"/>
          <w:bCs/>
          <w:color w:val="000000"/>
          <w:sz w:val="24"/>
          <w:szCs w:val="24"/>
          <w:lang w:eastAsia="hr-HR"/>
        </w:rPr>
        <w:t>:</w:t>
      </w:r>
    </w:p>
    <w:p w14:paraId="7B4B6A52"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173AC2EE"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 xml:space="preserve">prijavitelj, partner ili korisnik, </w:t>
      </w:r>
      <w:proofErr w:type="spellStart"/>
      <w:r w:rsidRPr="00AD4E29">
        <w:rPr>
          <w:rFonts w:ascii="Times New Roman" w:eastAsia="Times New Roman" w:hAnsi="Times New Roman" w:cs="Times New Roman"/>
          <w:bCs/>
          <w:color w:val="000000"/>
          <w:sz w:val="24"/>
          <w:szCs w:val="24"/>
          <w:lang w:eastAsia="hr-HR"/>
        </w:rPr>
        <w:t>suovlaštenik</w:t>
      </w:r>
      <w:proofErr w:type="spellEnd"/>
      <w:r w:rsidRPr="00AD4E29">
        <w:rPr>
          <w:rFonts w:ascii="Times New Roman" w:eastAsia="Times New Roman" w:hAnsi="Times New Roman" w:cs="Times New Roman"/>
          <w:bCs/>
          <w:color w:val="000000"/>
          <w:sz w:val="24"/>
          <w:szCs w:val="24"/>
          <w:lang w:eastAsia="hr-HR"/>
        </w:rPr>
        <w:t xml:space="preserve">, </w:t>
      </w:r>
      <w:proofErr w:type="spellStart"/>
      <w:r w:rsidRPr="00AD4E29">
        <w:rPr>
          <w:rFonts w:ascii="Times New Roman" w:eastAsia="Times New Roman" w:hAnsi="Times New Roman" w:cs="Times New Roman"/>
          <w:bCs/>
          <w:color w:val="000000"/>
          <w:sz w:val="24"/>
          <w:szCs w:val="24"/>
          <w:lang w:eastAsia="hr-HR"/>
        </w:rPr>
        <w:t>suobveznik</w:t>
      </w:r>
      <w:proofErr w:type="spellEnd"/>
      <w:r w:rsidRPr="00AD4E29">
        <w:rPr>
          <w:rFonts w:ascii="Times New Roman" w:eastAsia="Times New Roman" w:hAnsi="Times New Roman" w:cs="Times New Roman"/>
          <w:bCs/>
          <w:color w:val="000000"/>
          <w:sz w:val="24"/>
          <w:szCs w:val="24"/>
          <w:lang w:eastAsia="hr-HR"/>
        </w:rPr>
        <w:t>, ili osoba ovlaštena za zastupanje prijavitelja ili korisnika</w:t>
      </w:r>
    </w:p>
    <w:p w14:paraId="4454D0BE"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p w14:paraId="04D8F047" w14:textId="77777777" w:rsidR="00982B8E" w:rsidRPr="00376073" w:rsidRDefault="00982B8E" w:rsidP="00346E0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Upravljačko tijelo ispitat će je li prigovor dopušten, pravodoban i izjavljen od ovlaštene osobe.</w:t>
      </w:r>
    </w:p>
    <w:p w14:paraId="118692D0" w14:textId="77777777" w:rsidR="008962B0" w:rsidRPr="00376073" w:rsidRDefault="00982B8E" w:rsidP="00ED118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prigovor nije dopušten ili pravodoban ili izjavljen od ovlaštene osobe, odbacit će se</w:t>
      </w:r>
      <w:r w:rsidR="00B46001"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rješenjem.</w:t>
      </w:r>
    </w:p>
    <w:p w14:paraId="72BADFD2" w14:textId="77777777"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utvrdi da je prigovor dopušten, pravodoban i izjavljen od ovlaštene osobe, navodi prigovora razmotrit će se te će se ispitati odluka o statusu projektnog prijedloga</w:t>
      </w:r>
      <w:r w:rsidR="006C4F5D">
        <w:rPr>
          <w:rFonts w:ascii="Times New Roman" w:hAnsi="Times New Roman" w:cs="Times New Roman"/>
          <w:color w:val="000000"/>
          <w:sz w:val="24"/>
          <w:szCs w:val="24"/>
        </w:rPr>
        <w:t>,</w:t>
      </w:r>
      <w:r w:rsidR="006867AC" w:rsidRPr="00376073">
        <w:rPr>
          <w:rFonts w:ascii="Times New Roman" w:hAnsi="Times New Roman" w:cs="Times New Roman"/>
          <w:color w:val="000000"/>
          <w:sz w:val="24"/>
          <w:szCs w:val="24"/>
        </w:rPr>
        <w:t xml:space="preserve"> </w:t>
      </w:r>
      <w:r w:rsidR="006C4F5D">
        <w:rPr>
          <w:rFonts w:ascii="Times New Roman" w:eastAsia="Times New Roman" w:hAnsi="Times New Roman" w:cs="Times New Roman"/>
          <w:bCs/>
          <w:color w:val="000000"/>
          <w:sz w:val="24"/>
          <w:szCs w:val="24"/>
          <w:lang w:eastAsia="hr-HR"/>
        </w:rPr>
        <w:t>odnosno odluka o financiranju</w:t>
      </w:r>
      <w:r w:rsidR="006C4F5D" w:rsidRPr="00AD4E29">
        <w:rPr>
          <w:rFonts w:ascii="Times New Roman" w:eastAsia="Times New Roman" w:hAnsi="Times New Roman" w:cs="Times New Roman"/>
          <w:bCs/>
          <w:color w:val="000000"/>
          <w:sz w:val="24"/>
          <w:szCs w:val="24"/>
          <w:lang w:eastAsia="hr-HR"/>
        </w:rPr>
        <w:t xml:space="preserve"> </w:t>
      </w:r>
      <w:r w:rsidRPr="00376073">
        <w:rPr>
          <w:rFonts w:ascii="Times New Roman" w:hAnsi="Times New Roman" w:cs="Times New Roman"/>
          <w:color w:val="000000"/>
          <w:sz w:val="24"/>
          <w:szCs w:val="24"/>
        </w:rPr>
        <w:t>koja se prigovorom pobija.</w:t>
      </w:r>
    </w:p>
    <w:p w14:paraId="06296637" w14:textId="77777777"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 osnovanosti prigovora rješava se na temelju činjenica utvrđenih u postupku donošenja odluke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 statusu projektnog prijedloga</w:t>
      </w:r>
      <w:r w:rsidR="00C11FEE">
        <w:rPr>
          <w:rFonts w:ascii="Times New Roman" w:hAnsi="Times New Roman" w:cs="Times New Roman"/>
          <w:color w:val="000000"/>
          <w:sz w:val="24"/>
          <w:szCs w:val="24"/>
        </w:rPr>
        <w:t xml:space="preserve">, </w:t>
      </w:r>
      <w:r w:rsidR="00C11FEE">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w:t>
      </w:r>
    </w:p>
    <w:p w14:paraId="7D43073F" w14:textId="77777777" w:rsidR="00E76062"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ocijeni da je prigovor osnovan jer u postupku donošenja odluke 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statusu projektnog prijedloga</w:t>
      </w:r>
      <w:r w:rsidR="007E3563">
        <w:rPr>
          <w:rFonts w:ascii="Times New Roman" w:hAnsi="Times New Roman" w:cs="Times New Roman"/>
          <w:color w:val="000000"/>
          <w:sz w:val="24"/>
          <w:szCs w:val="24"/>
        </w:rPr>
        <w:t xml:space="preserve">, </w:t>
      </w:r>
      <w:r w:rsidR="007E3563">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 xml:space="preserve"> činjenice nisu u potpunosti utvrđene ili su pogrešno utvrđene ili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je nadležno tijelo pogrešno primijenilo odredbe poziva ili drugih propisa, </w:t>
      </w:r>
      <w:r w:rsidR="00F834D6">
        <w:rPr>
          <w:rFonts w:ascii="Times New Roman" w:hAnsi="Times New Roman" w:cs="Times New Roman"/>
          <w:color w:val="000000"/>
          <w:sz w:val="24"/>
          <w:szCs w:val="24"/>
        </w:rPr>
        <w:t xml:space="preserve">Upravljačko tijelo će </w:t>
      </w:r>
      <w:r w:rsidRPr="00376073">
        <w:rPr>
          <w:rFonts w:ascii="Times New Roman" w:hAnsi="Times New Roman" w:cs="Times New Roman"/>
          <w:color w:val="000000"/>
          <w:sz w:val="24"/>
          <w:szCs w:val="24"/>
        </w:rPr>
        <w:t>rješenjem usvojiti prigovor</w:t>
      </w:r>
      <w:r w:rsidR="00E76062">
        <w:rPr>
          <w:rFonts w:ascii="Times New Roman" w:hAnsi="Times New Roman" w:cs="Times New Roman"/>
          <w:color w:val="000000"/>
          <w:sz w:val="24"/>
          <w:szCs w:val="24"/>
        </w:rPr>
        <w:t xml:space="preserve"> i:</w:t>
      </w:r>
    </w:p>
    <w:p w14:paraId="0F79EFBB" w14:textId="77777777" w:rsidR="00B20617" w:rsidRDefault="00B20617" w:rsidP="009E2611">
      <w:pPr>
        <w:pStyle w:val="ListParagraph"/>
        <w:numPr>
          <w:ilvl w:val="0"/>
          <w:numId w:val="14"/>
        </w:numPr>
        <w:ind w:left="0" w:firstLine="0"/>
        <w:jc w:val="both"/>
        <w:rPr>
          <w:rFonts w:ascii="Times New Roman" w:eastAsia="Times New Roman" w:hAnsi="Times New Roman" w:cs="Times New Roman"/>
          <w:bCs/>
          <w:color w:val="000000"/>
          <w:sz w:val="24"/>
          <w:szCs w:val="24"/>
          <w:lang w:eastAsia="hr-HR"/>
        </w:rPr>
      </w:pPr>
      <w:r w:rsidRPr="00842891">
        <w:rPr>
          <w:rFonts w:ascii="Times New Roman" w:eastAsia="Times New Roman" w:hAnsi="Times New Roman" w:cs="Times New Roman"/>
          <w:bCs/>
          <w:color w:val="000000"/>
          <w:sz w:val="24"/>
          <w:szCs w:val="24"/>
          <w:lang w:eastAsia="hr-HR"/>
        </w:rPr>
        <w:t>ukinuti pobijan</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statusu projektnog prijedloga, odnosno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Pr>
          <w:rFonts w:ascii="Times New Roman" w:eastAsia="Times New Roman" w:hAnsi="Times New Roman" w:cs="Times New Roman"/>
          <w:bCs/>
          <w:color w:val="000000"/>
          <w:sz w:val="24"/>
          <w:szCs w:val="24"/>
          <w:lang w:eastAsia="hr-HR"/>
        </w:rPr>
        <w:t>, odnosno odluku o financiranju</w:t>
      </w:r>
      <w:r w:rsidRPr="00842891">
        <w:rPr>
          <w:rFonts w:ascii="Times New Roman" w:eastAsia="Times New Roman" w:hAnsi="Times New Roman" w:cs="Times New Roman"/>
          <w:bCs/>
          <w:color w:val="000000"/>
          <w:sz w:val="24"/>
          <w:szCs w:val="24"/>
          <w:lang w:eastAsia="hr-HR"/>
        </w:rPr>
        <w:t>)</w:t>
      </w:r>
    </w:p>
    <w:p w14:paraId="53EE8584" w14:textId="77777777" w:rsidR="00ED1188" w:rsidRPr="00B20617" w:rsidRDefault="00B20617" w:rsidP="009E2611">
      <w:pPr>
        <w:pStyle w:val="ListParagraph"/>
        <w:numPr>
          <w:ilvl w:val="0"/>
          <w:numId w:val="14"/>
        </w:numPr>
        <w:ind w:left="0" w:firstLine="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poništiti ako to zahtijeva priroda stvari i posljedice koje nastaju poništenjem</w:t>
      </w:r>
      <w:r w:rsidR="00ED1188" w:rsidRPr="00B20617">
        <w:rPr>
          <w:rFonts w:ascii="Times New Roman" w:hAnsi="Times New Roman" w:cs="Times New Roman"/>
          <w:color w:val="000000"/>
          <w:sz w:val="24"/>
          <w:szCs w:val="24"/>
        </w:rPr>
        <w:t>.</w:t>
      </w:r>
    </w:p>
    <w:p w14:paraId="0084F5B8" w14:textId="77777777"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rješenju kojim se usvaja prigovor i </w:t>
      </w:r>
      <w:r w:rsidR="00B20617">
        <w:rPr>
          <w:rFonts w:ascii="Times New Roman" w:hAnsi="Times New Roman" w:cs="Times New Roman"/>
          <w:color w:val="000000"/>
          <w:sz w:val="24"/>
          <w:szCs w:val="24"/>
        </w:rPr>
        <w:t xml:space="preserve">ukida, odnosno </w:t>
      </w:r>
      <w:r w:rsidRPr="00376073">
        <w:rPr>
          <w:rFonts w:ascii="Times New Roman" w:hAnsi="Times New Roman" w:cs="Times New Roman"/>
          <w:color w:val="000000"/>
          <w:sz w:val="24"/>
          <w:szCs w:val="24"/>
        </w:rPr>
        <w:t>poništava odluka o statusu projektnog prijedloga, umjesto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naloga nadležnom tijelu za provođenjem ponovljenog postupka, ili ako je nadležno tijelo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 tijelo, može se, odnosno utvrditi će se da će odluku o statusu projektnog prijedloga</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donijeti Upravljačko tijelo.</w:t>
      </w:r>
    </w:p>
    <w:p w14:paraId="07D34261" w14:textId="77777777"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Kada se ocijeni da su u postupku donošenja odluke o statusu projektnog prijedloga</w:t>
      </w:r>
      <w:r w:rsidR="0072674F">
        <w:rPr>
          <w:rFonts w:ascii="Times New Roman" w:hAnsi="Times New Roman" w:cs="Times New Roman"/>
          <w:color w:val="000000"/>
          <w:sz w:val="24"/>
          <w:szCs w:val="24"/>
        </w:rPr>
        <w:t>, odnosno odluke o financiranju</w:t>
      </w:r>
      <w:r w:rsidRPr="00376073">
        <w:rPr>
          <w:rFonts w:ascii="Times New Roman" w:hAnsi="Times New Roman" w:cs="Times New Roman"/>
          <w:color w:val="000000"/>
          <w:sz w:val="24"/>
          <w:szCs w:val="24"/>
        </w:rPr>
        <w:t xml:space="preserve"> činjenice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potpuno i pravil</w:t>
      </w:r>
      <w:r w:rsidR="0072674F">
        <w:rPr>
          <w:rFonts w:ascii="Times New Roman" w:hAnsi="Times New Roman" w:cs="Times New Roman"/>
          <w:color w:val="000000"/>
          <w:sz w:val="24"/>
          <w:szCs w:val="24"/>
        </w:rPr>
        <w:t>n</w:t>
      </w:r>
      <w:r w:rsidRPr="00376073">
        <w:rPr>
          <w:rFonts w:ascii="Times New Roman" w:hAnsi="Times New Roman" w:cs="Times New Roman"/>
          <w:color w:val="000000"/>
          <w:sz w:val="24"/>
          <w:szCs w:val="24"/>
        </w:rPr>
        <w:t>o utvrđene te da je nadležno tijelo pravilno primijenilo odredbe poziva ili drugih</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pravila, rješenjem će se odbiti prigovor kao neosnovan.</w:t>
      </w:r>
    </w:p>
    <w:p w14:paraId="4EA62EFF" w14:textId="77777777"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Protiv rješenja čelnika Upravljačkog tijela o izjavljenom prigovoru može se pokrenuti upravni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spor pred nadležnim upravnim sudom.</w:t>
      </w:r>
    </w:p>
    <w:p w14:paraId="5865D4F9" w14:textId="77777777"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putem pošte ili ovlaštenog pružatelja poštanskih usluga na adresu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Ministarstvo regionalnoga razvoja i fondova Europske unije, Miramarska cesta 22, Zagreb.</w:t>
      </w:r>
    </w:p>
    <w:p w14:paraId="55A83F01" w14:textId="77777777" w:rsidR="00ED1188" w:rsidRPr="00376073" w:rsidRDefault="00ED1188" w:rsidP="006C625A">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predajom pismena neposredno u službenom prijamnom uredu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Upravljačkog tijela, s potvrdom o zaprimanju, na adresu: Ministarstvo regionalnoga razvoja 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fondova Europske unije, Miramarska cesta 22, Zagreb.</w:t>
      </w:r>
    </w:p>
    <w:p w14:paraId="3285EE71" w14:textId="77777777" w:rsidR="00DD34FD" w:rsidRPr="00376073" w:rsidRDefault="007D49D3" w:rsidP="007D49D3">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Smatra se da je prigovor podnesen u roku ako je prije isteka roka zaprimljen u tijelu kojem je trebao biti predan. Datum predaje neposredno u pisanom obliku u prijamni ured Upravljačkog tijela i datum predaje pošti preporučeno smatra se datumom predaje Upravljačkom tijelu. Kad je prigovor upućen poštom preporučeno ili predan ovlaštenom pružatelju poštanskih usluga, dan predaje pošti, odnosno ovlaštenom pružatelju poštanskih usluga smatra se danom predaje tijelu kojem je upućeno.</w:t>
      </w:r>
    </w:p>
    <w:p w14:paraId="5719402A" w14:textId="77777777" w:rsidR="007D49D3" w:rsidRPr="00376073" w:rsidRDefault="007D49D3" w:rsidP="007D49D3">
      <w:pPr>
        <w:spacing w:after="0"/>
        <w:jc w:val="both"/>
        <w:rPr>
          <w:rFonts w:ascii="Times New Roman" w:eastAsia="Calibri" w:hAnsi="Times New Roman" w:cs="Times New Roman"/>
          <w:sz w:val="24"/>
          <w:szCs w:val="24"/>
          <w:highlight w:val="yellow"/>
        </w:rPr>
      </w:pPr>
    </w:p>
    <w:p w14:paraId="7EBF604C"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376073">
        <w:rPr>
          <w:rFonts w:ascii="Times New Roman" w:eastAsia="Times New Roman" w:hAnsi="Times New Roman" w:cs="Times New Roman"/>
          <w:bCs/>
          <w:color w:val="000000"/>
          <w:sz w:val="24"/>
          <w:szCs w:val="24"/>
          <w:lang w:eastAsia="hr-HR"/>
        </w:rPr>
        <w:t>, OIB</w:t>
      </w:r>
      <w:r w:rsidRPr="00376073">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ovlaštene za zastupanje,</w:t>
      </w:r>
      <w:r w:rsidR="004438E8" w:rsidRPr="00376073">
        <w:rPr>
          <w:rFonts w:ascii="Times New Roman" w:eastAsia="Times New Roman" w:hAnsi="Times New Roman" w:cs="Times New Roman"/>
          <w:bCs/>
          <w:color w:val="000000"/>
          <w:sz w:val="24"/>
          <w:szCs w:val="24"/>
          <w:lang w:eastAsia="hr-HR"/>
        </w:rPr>
        <w:t xml:space="preserve"> OIB,</w:t>
      </w:r>
      <w:r w:rsidRPr="00376073">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376073">
        <w:rPr>
          <w:rFonts w:ascii="Times New Roman" w:eastAsia="Times New Roman" w:hAnsi="Times New Roman" w:cs="Times New Roman"/>
          <w:bCs/>
          <w:color w:val="000000"/>
          <w:sz w:val="24"/>
          <w:szCs w:val="24"/>
          <w:lang w:eastAsia="hr-HR"/>
        </w:rPr>
        <w:t xml:space="preserve">se </w:t>
      </w:r>
      <w:r w:rsidRPr="00376073">
        <w:rPr>
          <w:rFonts w:ascii="Times New Roman" w:eastAsia="Times New Roman" w:hAnsi="Times New Roman" w:cs="Times New Roman"/>
          <w:bCs/>
          <w:color w:val="000000"/>
          <w:sz w:val="24"/>
          <w:szCs w:val="24"/>
          <w:lang w:eastAsia="hr-HR"/>
        </w:rPr>
        <w:t>dokazuj</w:t>
      </w:r>
      <w:r w:rsidR="004438E8" w:rsidRPr="00376073">
        <w:rPr>
          <w:rFonts w:ascii="Times New Roman" w:eastAsia="Times New Roman" w:hAnsi="Times New Roman" w:cs="Times New Roman"/>
          <w:bCs/>
          <w:color w:val="000000"/>
          <w:sz w:val="24"/>
          <w:szCs w:val="24"/>
          <w:lang w:eastAsia="hr-HR"/>
        </w:rPr>
        <w:t>u</w:t>
      </w:r>
      <w:r w:rsidRPr="00376073">
        <w:rPr>
          <w:rFonts w:ascii="Times New Roman" w:eastAsia="Times New Roman" w:hAnsi="Times New Roman" w:cs="Times New Roman"/>
          <w:bCs/>
          <w:color w:val="000000"/>
          <w:sz w:val="24"/>
          <w:szCs w:val="24"/>
          <w:lang w:eastAsia="hr-HR"/>
        </w:rPr>
        <w:t xml:space="preserve"> navod</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iznijet</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u prigovoru. </w:t>
      </w:r>
    </w:p>
    <w:p w14:paraId="0EDE4A09"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376073">
        <w:rPr>
          <w:rFonts w:ascii="Times New Roman" w:eastAsia="Times New Roman" w:hAnsi="Times New Roman" w:cs="Times New Roman"/>
          <w:bCs/>
          <w:color w:val="000000"/>
          <w:sz w:val="24"/>
          <w:szCs w:val="24"/>
          <w:lang w:eastAsia="hr-HR"/>
        </w:rPr>
        <w:t>, ne otklone</w:t>
      </w:r>
      <w:r w:rsidRPr="00376073">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00CAE9A8"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Prijavitelju, u odnosu na kojeg je u postupku odabira operacija</w:t>
      </w:r>
      <w:r w:rsidR="00A62B16" w:rsidRPr="00376073">
        <w:rPr>
          <w:rFonts w:ascii="Times New Roman" w:eastAsia="Times New Roman" w:hAnsi="Times New Roman" w:cs="Times New Roman"/>
          <w:bCs/>
          <w:color w:val="000000"/>
          <w:sz w:val="24"/>
          <w:szCs w:val="24"/>
          <w:lang w:eastAsia="hr-HR"/>
        </w:rPr>
        <w:t>/projekata</w:t>
      </w:r>
      <w:r w:rsidRPr="00376073">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nudi potpisivanje izjave o odricanju od prava na prigovor. Pr</w:t>
      </w:r>
      <w:r w:rsidR="004F5B63"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tome, prijavitelju </w:t>
      </w:r>
      <w:r w:rsidR="002C0CAE" w:rsidRPr="00376073">
        <w:rPr>
          <w:rFonts w:ascii="Times New Roman" w:eastAsia="Times New Roman" w:hAnsi="Times New Roman" w:cs="Times New Roman"/>
          <w:bCs/>
          <w:color w:val="000000"/>
          <w:sz w:val="24"/>
          <w:szCs w:val="24"/>
          <w:lang w:eastAsia="hr-HR"/>
        </w:rPr>
        <w:t>će se</w:t>
      </w:r>
      <w:r w:rsidRPr="00376073">
        <w:rPr>
          <w:rFonts w:ascii="Times New Roman" w:eastAsia="Times New Roman" w:hAnsi="Times New Roman" w:cs="Times New Roman"/>
          <w:bCs/>
          <w:color w:val="000000"/>
          <w:sz w:val="24"/>
          <w:szCs w:val="24"/>
          <w:lang w:eastAsia="hr-HR"/>
        </w:rPr>
        <w:t xml:space="preserve"> pojasniti razlo</w:t>
      </w:r>
      <w:r w:rsidR="002C0CAE" w:rsidRPr="00376073">
        <w:rPr>
          <w:rFonts w:ascii="Times New Roman" w:eastAsia="Times New Roman" w:hAnsi="Times New Roman" w:cs="Times New Roman"/>
          <w:bCs/>
          <w:color w:val="000000"/>
          <w:sz w:val="24"/>
          <w:szCs w:val="24"/>
          <w:lang w:eastAsia="hr-HR"/>
        </w:rPr>
        <w:t>zi</w:t>
      </w:r>
      <w:r w:rsidRPr="00376073">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w:t>
      </w:r>
    </w:p>
    <w:p w14:paraId="03726FDB"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376073">
        <w:rPr>
          <w:rFonts w:ascii="Times New Roman" w:eastAsia="Times New Roman" w:hAnsi="Times New Roman" w:cs="Times New Roman"/>
          <w:bCs/>
          <w:color w:val="000000"/>
          <w:sz w:val="24"/>
          <w:szCs w:val="24"/>
          <w:lang w:eastAsia="hr-HR"/>
        </w:rPr>
        <w:t>ava se</w:t>
      </w:r>
      <w:r w:rsidRPr="00376073">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5839E346"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NAPOMENA: </w:t>
      </w:r>
      <w:bookmarkStart w:id="100" w:name="_Hlk118801430"/>
      <w:r w:rsidRPr="00376073">
        <w:rPr>
          <w:rFonts w:ascii="Times New Roman" w:eastAsia="Times New Roman" w:hAnsi="Times New Roman" w:cs="Times New Roman"/>
          <w:bCs/>
          <w:color w:val="000000"/>
          <w:sz w:val="24"/>
          <w:szCs w:val="24"/>
          <w:lang w:eastAsia="hr-HR"/>
        </w:rPr>
        <w:t xml:space="preserve">U </w:t>
      </w:r>
      <w:r w:rsidR="005E1CEE" w:rsidRPr="00376073">
        <w:rPr>
          <w:rFonts w:ascii="Times New Roman" w:eastAsia="Times New Roman" w:hAnsi="Times New Roman" w:cs="Times New Roman"/>
          <w:bCs/>
          <w:color w:val="000000"/>
          <w:sz w:val="24"/>
          <w:szCs w:val="24"/>
          <w:lang w:eastAsia="hr-HR"/>
        </w:rPr>
        <w:t>rok koji je ovim Uputama određen kao rok trajanja Poziva</w:t>
      </w:r>
      <w:bookmarkEnd w:id="100"/>
      <w:r w:rsidR="005E1CEE" w:rsidRPr="00376073">
        <w:rPr>
          <w:rFonts w:ascii="Times New Roman" w:eastAsia="Times New Roman" w:hAnsi="Times New Roman" w:cs="Times New Roman"/>
          <w:bCs/>
          <w:color w:val="000000"/>
          <w:sz w:val="24"/>
          <w:szCs w:val="24"/>
          <w:lang w:eastAsia="hr-HR"/>
        </w:rPr>
        <w:t xml:space="preserve"> </w:t>
      </w:r>
      <w:r w:rsidR="00A322AD" w:rsidRPr="00376073">
        <w:rPr>
          <w:rFonts w:ascii="Times New Roman" w:eastAsia="Times New Roman" w:hAnsi="Times New Roman" w:cs="Times New Roman"/>
          <w:bCs/>
          <w:color w:val="000000"/>
          <w:sz w:val="24"/>
          <w:szCs w:val="24"/>
          <w:lang w:eastAsia="hr-HR"/>
        </w:rPr>
        <w:t>ne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uračunava se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376073">
        <w:rPr>
          <w:rFonts w:ascii="Times New Roman" w:eastAsia="Times New Roman" w:hAnsi="Times New Roman" w:cs="Times New Roman"/>
          <w:bCs/>
          <w:color w:val="000000"/>
          <w:sz w:val="24"/>
          <w:szCs w:val="24"/>
          <w:lang w:eastAsia="hr-HR"/>
        </w:rPr>
        <w:t xml:space="preserve">u rok koji je ovim Uputama određen kao rok trajanja Poziva </w:t>
      </w:r>
      <w:r w:rsidRPr="00376073">
        <w:rPr>
          <w:rFonts w:ascii="Times New Roman" w:eastAsia="Times New Roman" w:hAnsi="Times New Roman" w:cs="Times New Roman"/>
          <w:bCs/>
          <w:color w:val="000000"/>
          <w:sz w:val="24"/>
          <w:szCs w:val="24"/>
          <w:lang w:eastAsia="hr-HR"/>
        </w:rPr>
        <w:t xml:space="preserve">ne uračunava se rok u kojem se po prigovoru rješava. </w:t>
      </w:r>
    </w:p>
    <w:p w14:paraId="3FD0DB0A" w14:textId="77777777" w:rsidR="008E1DC4" w:rsidRPr="00376073" w:rsidRDefault="004F7AC4" w:rsidP="002C0CAE">
      <w:pPr>
        <w:jc w:val="both"/>
        <w:rPr>
          <w:rFonts w:ascii="Times New Roman" w:eastAsia="Calibri" w:hAnsi="Times New Roman" w:cs="Times New Roman"/>
          <w:sz w:val="24"/>
          <w:szCs w:val="24"/>
        </w:rPr>
      </w:pPr>
      <w:r w:rsidRPr="00376073">
        <w:rPr>
          <w:rFonts w:ascii="Times New Roman" w:eastAsia="Times New Roman" w:hAnsi="Times New Roman" w:cs="Times New Roman"/>
          <w:bCs/>
          <w:color w:val="000000"/>
          <w:sz w:val="24"/>
          <w:szCs w:val="24"/>
          <w:lang w:eastAsia="hr-HR"/>
        </w:rPr>
        <w:lastRenderedPageBreak/>
        <w:t xml:space="preserve">ADRESA UPRAVLJAČKOG TIJELA: </w:t>
      </w:r>
      <w:r w:rsidRPr="00376073">
        <w:rPr>
          <w:rFonts w:ascii="Times New Roman" w:eastAsia="Calibri" w:hAnsi="Times New Roman" w:cs="Times New Roman"/>
          <w:sz w:val="24"/>
          <w:szCs w:val="24"/>
        </w:rPr>
        <w:t>Ministarstvo regionalnoga razvoja i fondova Europske unije, Miramarska cesta 22, 10 000, Zagreb</w:t>
      </w:r>
      <w:r w:rsidR="00443ADE">
        <w:rPr>
          <w:rFonts w:ascii="Times New Roman" w:eastAsia="Calibri" w:hAnsi="Times New Roman" w:cs="Times New Roman"/>
          <w:sz w:val="24"/>
          <w:szCs w:val="24"/>
        </w:rPr>
        <w:t>.</w:t>
      </w:r>
    </w:p>
    <w:p w14:paraId="4A6FEAB8" w14:textId="77777777" w:rsidR="00DF5AA9" w:rsidRPr="00376073" w:rsidRDefault="00DF5AA9" w:rsidP="00DF5AA9">
      <w:pPr>
        <w:spacing w:after="0"/>
        <w:jc w:val="both"/>
        <w:rPr>
          <w:rFonts w:ascii="Times New Roman" w:eastAsia="Calibri" w:hAnsi="Times New Roman" w:cs="Times New Roman"/>
          <w:sz w:val="24"/>
          <w:szCs w:val="24"/>
        </w:rPr>
      </w:pPr>
    </w:p>
    <w:p w14:paraId="428C77C0" w14:textId="77777777" w:rsidR="00796CD2" w:rsidRPr="00796CD2" w:rsidRDefault="00C86772" w:rsidP="00443ADE">
      <w:pPr>
        <w:pStyle w:val="Heading1"/>
        <w:spacing w:before="240"/>
      </w:pPr>
      <w:r w:rsidRPr="00376073">
        <w:t xml:space="preserve"> </w:t>
      </w:r>
      <w:bookmarkStart w:id="101" w:name="_Toc196467488"/>
      <w:r w:rsidR="006A2BC4" w:rsidRPr="00376073">
        <w:t>Pritužbe na Fondove</w:t>
      </w:r>
      <w:bookmarkEnd w:id="101"/>
    </w:p>
    <w:p w14:paraId="21DAD19A"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Pritužb</w:t>
      </w:r>
      <w:r w:rsidR="00A3506D" w:rsidRPr="00376073">
        <w:rPr>
          <w:rFonts w:ascii="Times New Roman" w:eastAsia="Times New Roman" w:hAnsi="Times New Roman" w:cs="Times New Roman"/>
          <w:bCs/>
          <w:color w:val="000000"/>
          <w:sz w:val="24"/>
          <w:szCs w:val="24"/>
          <w:lang w:eastAsia="hr-HR"/>
        </w:rPr>
        <w:t>a</w:t>
      </w:r>
      <w:r w:rsidRPr="00376073">
        <w:rPr>
          <w:rFonts w:ascii="Times New Roman" w:eastAsia="Times New Roman" w:hAnsi="Times New Roman" w:cs="Times New Roman"/>
          <w:bCs/>
          <w:color w:val="000000"/>
          <w:sz w:val="24"/>
          <w:szCs w:val="24"/>
          <w:lang w:eastAsia="hr-HR"/>
        </w:rPr>
        <w:t xml:space="preserve"> na Fondove</w:t>
      </w:r>
      <w:r w:rsidR="00A3506D" w:rsidRPr="00376073">
        <w:rPr>
          <w:rFonts w:ascii="Times New Roman" w:eastAsia="Times New Roman" w:hAnsi="Times New Roman" w:cs="Times New Roman"/>
          <w:b/>
          <w:color w:val="000000"/>
          <w:sz w:val="24"/>
          <w:szCs w:val="24"/>
          <w:lang w:eastAsia="hr-HR"/>
        </w:rPr>
        <w:t xml:space="preserve"> </w:t>
      </w:r>
      <w:r w:rsidR="00ED3EA6" w:rsidRPr="00376073">
        <w:rPr>
          <w:rStyle w:val="normaltextrun"/>
          <w:rFonts w:ascii="Times New Roman" w:hAnsi="Times New Roman" w:cs="Times New Roman"/>
          <w:bCs/>
          <w:color w:val="000000"/>
          <w:sz w:val="24"/>
          <w:szCs w:val="24"/>
          <w:bdr w:val="none" w:sz="0" w:space="0" w:color="auto" w:frame="1"/>
        </w:rPr>
        <w:t>ši</w:t>
      </w:r>
      <w:r w:rsidR="00ED3EA6" w:rsidRPr="00376073">
        <w:rPr>
          <w:rStyle w:val="normaltextrun"/>
          <w:rFonts w:ascii="Times New Roman" w:hAnsi="Times New Roman" w:cs="Times New Roman"/>
          <w:color w:val="000000"/>
          <w:sz w:val="24"/>
          <w:szCs w:val="24"/>
          <w:bdr w:val="none" w:sz="0" w:space="0" w:color="auto" w:frame="1"/>
        </w:rPr>
        <w:t>ri</w:t>
      </w:r>
      <w:r w:rsidR="00A3506D" w:rsidRPr="00376073">
        <w:rPr>
          <w:rStyle w:val="normaltextrun"/>
          <w:rFonts w:ascii="Times New Roman" w:hAnsi="Times New Roman" w:cs="Times New Roman"/>
          <w:color w:val="000000"/>
          <w:sz w:val="24"/>
          <w:szCs w:val="24"/>
          <w:bdr w:val="none" w:sz="0" w:space="0" w:color="auto" w:frame="1"/>
        </w:rPr>
        <w:t xml:space="preserve"> je</w:t>
      </w:r>
      <w:r w:rsidR="00ED3EA6" w:rsidRPr="00376073">
        <w:rPr>
          <w:rStyle w:val="normaltextrun"/>
          <w:rFonts w:ascii="Times New Roman" w:hAnsi="Times New Roman" w:cs="Times New Roman"/>
          <w:color w:val="000000"/>
          <w:sz w:val="24"/>
          <w:szCs w:val="24"/>
          <w:bdr w:val="none" w:sz="0" w:space="0" w:color="auto" w:frame="1"/>
        </w:rPr>
        <w:t xml:space="preserve"> pojam u odnosu na prigovore</w:t>
      </w:r>
      <w:r w:rsidR="00A3506D" w:rsidRPr="00376073">
        <w:rPr>
          <w:rStyle w:val="normaltextrun"/>
          <w:rFonts w:ascii="Times New Roman" w:hAnsi="Times New Roman" w:cs="Times New Roman"/>
          <w:color w:val="000000"/>
          <w:sz w:val="24"/>
          <w:szCs w:val="24"/>
          <w:bdr w:val="none" w:sz="0" w:space="0" w:color="auto" w:frame="1"/>
        </w:rPr>
        <w:t xml:space="preserve"> te osim prigovora</w:t>
      </w:r>
      <w:r w:rsidR="00ED3EA6" w:rsidRPr="00376073">
        <w:rPr>
          <w:rStyle w:val="normaltextrun"/>
          <w:rFonts w:ascii="Times New Roman" w:hAnsi="Times New Roman" w:cs="Times New Roman"/>
          <w:color w:val="000000"/>
          <w:sz w:val="24"/>
          <w:szCs w:val="24"/>
          <w:bdr w:val="none" w:sz="0" w:space="0" w:color="auto" w:frame="1"/>
        </w:rPr>
        <w:t xml:space="preserve"> obuhvaća sve</w:t>
      </w:r>
      <w:r w:rsidR="00A3506D" w:rsidRPr="00376073">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376073">
        <w:rPr>
          <w:rFonts w:ascii="Times New Roman" w:hAnsi="Times New Roman" w:cs="Times New Roman"/>
          <w:sz w:val="24"/>
          <w:szCs w:val="24"/>
        </w:rPr>
        <w:t>Uredbe (EU) 2021/1060.</w:t>
      </w:r>
      <w:r w:rsidR="002C0CAE" w:rsidRPr="00376073">
        <w:rPr>
          <w:rFonts w:ascii="Times New Roman" w:eastAsia="Times New Roman" w:hAnsi="Times New Roman" w:cs="Times New Roman"/>
          <w:b/>
          <w:color w:val="000000"/>
          <w:sz w:val="24"/>
          <w:szCs w:val="24"/>
          <w:lang w:eastAsia="hr-HR"/>
        </w:rPr>
        <w:t xml:space="preserve"> </w:t>
      </w:r>
      <w:r w:rsidR="005874B7" w:rsidRPr="00376073">
        <w:rPr>
          <w:rFonts w:ascii="Times New Roman" w:eastAsia="Times New Roman" w:hAnsi="Times New Roman" w:cs="Times New Roman"/>
          <w:bCs/>
          <w:color w:val="000000"/>
          <w:sz w:val="24"/>
          <w:szCs w:val="24"/>
          <w:lang w:eastAsia="hr-HR"/>
        </w:rPr>
        <w:t>Na pritužbe se primjenjuju sljedeća pravila:</w:t>
      </w:r>
    </w:p>
    <w:p w14:paraId="62A7B40B"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376073">
        <w:rPr>
          <w:rFonts w:ascii="Times New Roman" w:eastAsia="Times New Roman" w:hAnsi="Times New Roman" w:cs="Times New Roman"/>
          <w:bCs/>
          <w:color w:val="000000"/>
          <w:sz w:val="24"/>
          <w:szCs w:val="24"/>
          <w:lang w:eastAsia="hr-HR"/>
        </w:rPr>
        <w:t xml:space="preserve">Pozivom, </w:t>
      </w:r>
      <w:r w:rsidRPr="00376073">
        <w:rPr>
          <w:rFonts w:ascii="Times New Roman" w:eastAsia="Times New Roman" w:hAnsi="Times New Roman" w:cs="Times New Roman"/>
          <w:bCs/>
          <w:color w:val="000000"/>
          <w:sz w:val="24"/>
          <w:szCs w:val="24"/>
          <w:lang w:eastAsia="hr-HR"/>
        </w:rPr>
        <w:t>čelnik tijela</w:t>
      </w:r>
      <w:r w:rsidR="002C0CAE" w:rsidRPr="00376073">
        <w:rPr>
          <w:rFonts w:ascii="Times New Roman" w:eastAsia="Times New Roman" w:hAnsi="Times New Roman" w:cs="Times New Roman"/>
          <w:bCs/>
          <w:color w:val="000000"/>
          <w:sz w:val="24"/>
          <w:szCs w:val="24"/>
          <w:lang w:eastAsia="hr-HR"/>
        </w:rPr>
        <w:t xml:space="preserve">, </w:t>
      </w:r>
      <w:bookmarkStart w:id="102" w:name="_Hlk118801479"/>
      <w:r w:rsidR="002C0CAE" w:rsidRPr="00376073">
        <w:rPr>
          <w:rFonts w:ascii="Times New Roman" w:eastAsia="Times New Roman" w:hAnsi="Times New Roman" w:cs="Times New Roman"/>
          <w:bCs/>
          <w:color w:val="000000"/>
          <w:sz w:val="24"/>
          <w:szCs w:val="24"/>
          <w:lang w:eastAsia="hr-HR"/>
        </w:rPr>
        <w:t>odnosno ministar regionalnoga razvoja i fondova Europske unije</w:t>
      </w:r>
      <w:r w:rsidRPr="00376073">
        <w:rPr>
          <w:rFonts w:ascii="Times New Roman" w:eastAsia="Times New Roman" w:hAnsi="Times New Roman" w:cs="Times New Roman"/>
          <w:bCs/>
          <w:color w:val="000000"/>
          <w:sz w:val="24"/>
          <w:szCs w:val="24"/>
          <w:lang w:eastAsia="hr-HR"/>
        </w:rPr>
        <w:t xml:space="preserve"> </w:t>
      </w:r>
      <w:bookmarkEnd w:id="102"/>
      <w:r w:rsidR="00407BEB" w:rsidRPr="00376073">
        <w:rPr>
          <w:rFonts w:ascii="Times New Roman" w:eastAsia="Times New Roman" w:hAnsi="Times New Roman" w:cs="Times New Roman"/>
          <w:bCs/>
          <w:color w:val="000000"/>
          <w:sz w:val="24"/>
          <w:szCs w:val="24"/>
          <w:lang w:eastAsia="hr-HR"/>
        </w:rPr>
        <w:t>do</w:t>
      </w:r>
      <w:r w:rsidRPr="00376073">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56B3058D" w14:textId="7777777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se radi o pritužbi koja po sadržaju pr</w:t>
      </w:r>
      <w:r w:rsidR="00407BEB" w:rsidRPr="00376073">
        <w:rPr>
          <w:rFonts w:ascii="Times New Roman" w:eastAsia="Times New Roman" w:hAnsi="Times New Roman" w:cs="Times New Roman"/>
          <w:bCs/>
          <w:color w:val="000000"/>
          <w:sz w:val="24"/>
          <w:szCs w:val="24"/>
          <w:lang w:eastAsia="hr-HR"/>
        </w:rPr>
        <w:t>ed</w:t>
      </w:r>
      <w:r w:rsidRPr="00376073">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376073">
        <w:rPr>
          <w:rFonts w:ascii="Times New Roman" w:eastAsia="Times New Roman" w:hAnsi="Times New Roman" w:cs="Times New Roman"/>
          <w:bCs/>
          <w:color w:val="000000"/>
          <w:sz w:val="24"/>
          <w:szCs w:val="24"/>
          <w:lang w:eastAsia="hr-HR"/>
        </w:rPr>
        <w:t xml:space="preserve">odnosno ministar regionalnoga razvoja i fondova Europske unije </w:t>
      </w:r>
      <w:r w:rsidRPr="00376073">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2CE8E038" w14:textId="77777777" w:rsidR="006A2BC4" w:rsidRPr="00376073" w:rsidRDefault="006A2BC4" w:rsidP="006356A4">
      <w:pPr>
        <w:spacing w:after="0"/>
        <w:jc w:val="both"/>
        <w:rPr>
          <w:rFonts w:ascii="Times New Roman" w:eastAsia="Times New Roman" w:hAnsi="Times New Roman" w:cs="Times New Roman"/>
          <w:bCs/>
          <w:color w:val="000000"/>
          <w:sz w:val="24"/>
          <w:szCs w:val="24"/>
          <w:lang w:eastAsia="hr-HR"/>
        </w:rPr>
      </w:pPr>
    </w:p>
    <w:p w14:paraId="7CEE90B1" w14:textId="77777777" w:rsidR="00796CD2" w:rsidRPr="00796CD2" w:rsidRDefault="007564C9" w:rsidP="00E41AED">
      <w:pPr>
        <w:pStyle w:val="Heading1"/>
      </w:pPr>
      <w:r>
        <w:t xml:space="preserve"> </w:t>
      </w:r>
      <w:bookmarkStart w:id="103" w:name="_Toc196467489"/>
      <w:r w:rsidR="006A2BC4" w:rsidRPr="00376073">
        <w:t>Zaštita osobnih podataka</w:t>
      </w:r>
      <w:bookmarkEnd w:id="103"/>
    </w:p>
    <w:p w14:paraId="6731DA06" w14:textId="505F6408" w:rsidR="00846EBC" w:rsidRPr="00376073" w:rsidRDefault="0072446B" w:rsidP="00846EBC">
      <w:pPr>
        <w:jc w:val="both"/>
        <w:rPr>
          <w:rFonts w:ascii="Times New Roman" w:eastAsia="Calibri" w:hAnsi="Times New Roman" w:cs="Times New Roman"/>
          <w:sz w:val="24"/>
          <w:szCs w:val="24"/>
        </w:rPr>
      </w:pPr>
      <w:bookmarkStart w:id="104" w:name="_ODREDBE_KOJE_SE"/>
      <w:bookmarkEnd w:id="104"/>
      <w:r w:rsidRPr="00376073">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376073">
        <w:rPr>
          <w:rFonts w:ascii="Times New Roman" w:eastAsia="Calibri" w:hAnsi="Times New Roman" w:cs="Times New Roman"/>
          <w:sz w:val="24"/>
          <w:szCs w:val="24"/>
        </w:rPr>
        <w:t>(</w:t>
      </w:r>
      <w:r w:rsidR="000022C4">
        <w:rPr>
          <w:rFonts w:ascii="Times New Roman" w:eastAsia="Calibri" w:hAnsi="Times New Roman" w:cs="Times New Roman"/>
          <w:sz w:val="24"/>
          <w:szCs w:val="24"/>
        </w:rPr>
        <w:t>NN</w:t>
      </w:r>
      <w:r w:rsidR="00846EBC" w:rsidRPr="00376073">
        <w:rPr>
          <w:rFonts w:ascii="Times New Roman" w:eastAsia="Calibri" w:hAnsi="Times New Roman" w:cs="Times New Roman"/>
          <w:sz w:val="24"/>
          <w:szCs w:val="24"/>
        </w:rPr>
        <w:t xml:space="preserve"> 42/18).</w:t>
      </w:r>
    </w:p>
    <w:p w14:paraId="7E85FE9A" w14:textId="77777777" w:rsidR="003C709E" w:rsidRPr="00376073" w:rsidRDefault="003C709E"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05" w:name="_Hlk132639726"/>
      <w:r w:rsidRPr="00376073">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105"/>
    <w:p w14:paraId="758565C2" w14:textId="77777777" w:rsidR="00467B8C" w:rsidRPr="00376073" w:rsidRDefault="00467B8C"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Kategorije ispitanika</w:t>
      </w:r>
      <w:r w:rsidR="009A73DA" w:rsidRPr="00376073">
        <w:rPr>
          <w:rFonts w:ascii="Times New Roman" w:eastAsia="Calibri" w:hAnsi="Times New Roman" w:cs="Times New Roman"/>
          <w:sz w:val="24"/>
          <w:szCs w:val="24"/>
        </w:rPr>
        <w:t>:</w:t>
      </w:r>
    </w:p>
    <w:p w14:paraId="199DC195" w14:textId="77777777" w:rsidR="009A73DA" w:rsidRPr="00376073" w:rsidRDefault="009A73DA"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1. Prijavitelj na postupke dodjele bespovratnih sredstava </w:t>
      </w:r>
      <w:r w:rsidR="007C7701" w:rsidRPr="00376073">
        <w:rPr>
          <w:rFonts w:ascii="Times New Roman" w:eastAsia="Calibri" w:hAnsi="Times New Roman" w:cs="Times New Roman"/>
          <w:sz w:val="24"/>
          <w:szCs w:val="24"/>
        </w:rPr>
        <w:t xml:space="preserve">i </w:t>
      </w:r>
      <w:r w:rsidRPr="00376073">
        <w:rPr>
          <w:rFonts w:ascii="Times New Roman" w:eastAsia="Calibri" w:hAnsi="Times New Roman" w:cs="Times New Roman"/>
          <w:sz w:val="24"/>
          <w:szCs w:val="24"/>
        </w:rPr>
        <w:t>korisnik ugovora o dodjeli bespovratnih sredstava</w:t>
      </w:r>
    </w:p>
    <w:p w14:paraId="54183F94" w14:textId="77777777"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2. </w:t>
      </w:r>
      <w:r w:rsidR="009A73DA" w:rsidRPr="00376073">
        <w:rPr>
          <w:rFonts w:ascii="Times New Roman" w:eastAsia="Calibri" w:hAnsi="Times New Roman" w:cs="Times New Roman"/>
          <w:sz w:val="24"/>
          <w:szCs w:val="24"/>
        </w:rPr>
        <w:t>Osob</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ovlašten</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zastupanje prijavitelja</w:t>
      </w:r>
      <w:r w:rsidRPr="00376073">
        <w:rPr>
          <w:rFonts w:ascii="Times New Roman" w:eastAsia="Calibri" w:hAnsi="Times New Roman" w:cs="Times New Roman"/>
          <w:sz w:val="24"/>
          <w:szCs w:val="24"/>
        </w:rPr>
        <w:t>, odnosno korisnika</w:t>
      </w:r>
    </w:p>
    <w:p w14:paraId="414BF16C" w14:textId="77777777" w:rsidR="009A73DA" w:rsidRPr="00376073" w:rsidRDefault="007C7701" w:rsidP="009A73DA">
      <w:pPr>
        <w:jc w:val="both"/>
        <w:rPr>
          <w:rFonts w:ascii="Times New Roman" w:eastAsia="Calibri" w:hAnsi="Times New Roman" w:cs="Times New Roman"/>
          <w:sz w:val="24"/>
          <w:szCs w:val="24"/>
        </w:rPr>
      </w:pPr>
      <w:bookmarkStart w:id="106" w:name="_Hlk132701477"/>
      <w:r w:rsidRPr="00376073">
        <w:rPr>
          <w:rFonts w:ascii="Times New Roman" w:eastAsia="Calibri" w:hAnsi="Times New Roman" w:cs="Times New Roman"/>
          <w:sz w:val="24"/>
          <w:szCs w:val="24"/>
        </w:rPr>
        <w:t>3</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Službena osoba</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koja obavlja poslove</w:t>
      </w:r>
      <w:r w:rsidR="009A73DA" w:rsidRPr="00376073">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1979A237" w14:textId="77777777"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4</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O</w:t>
      </w:r>
      <w:r w:rsidR="009A73DA" w:rsidRPr="00376073">
        <w:rPr>
          <w:rFonts w:ascii="Times New Roman" w:eastAsia="Calibri" w:hAnsi="Times New Roman" w:cs="Times New Roman"/>
          <w:sz w:val="24"/>
          <w:szCs w:val="24"/>
        </w:rPr>
        <w:t>sob</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koj</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w:t>
      </w:r>
      <w:r w:rsidR="002B4307" w:rsidRPr="00376073">
        <w:rPr>
          <w:rFonts w:ascii="Times New Roman" w:eastAsia="Calibri" w:hAnsi="Times New Roman" w:cs="Times New Roman"/>
          <w:sz w:val="24"/>
          <w:szCs w:val="24"/>
        </w:rPr>
        <w:t>je</w:t>
      </w:r>
      <w:r w:rsidR="009A73DA" w:rsidRPr="00376073">
        <w:rPr>
          <w:rFonts w:ascii="Times New Roman" w:eastAsia="Calibri" w:hAnsi="Times New Roman" w:cs="Times New Roman"/>
          <w:sz w:val="24"/>
          <w:szCs w:val="24"/>
        </w:rPr>
        <w:t xml:space="preserve"> posebno ovlašten</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sudjelovanje u pojedinim postupcima dodjele</w:t>
      </w:r>
      <w:r w:rsidR="006A1DD0" w:rsidRPr="00376073">
        <w:rPr>
          <w:rFonts w:ascii="Times New Roman" w:eastAsia="Calibri" w:hAnsi="Times New Roman" w:cs="Times New Roman"/>
          <w:sz w:val="24"/>
          <w:szCs w:val="24"/>
        </w:rPr>
        <w:t xml:space="preserve"> (primjerice vanjski stručnjak)</w:t>
      </w:r>
    </w:p>
    <w:bookmarkEnd w:id="106"/>
    <w:p w14:paraId="6A50D39F" w14:textId="77777777" w:rsidR="007C7701" w:rsidRPr="00376073" w:rsidRDefault="007C7701"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5. </w:t>
      </w:r>
      <w:r w:rsidR="000673CA" w:rsidRPr="00376073">
        <w:rPr>
          <w:rFonts w:ascii="Times New Roman" w:eastAsia="Calibri" w:hAnsi="Times New Roman" w:cs="Times New Roman"/>
          <w:sz w:val="24"/>
          <w:szCs w:val="24"/>
        </w:rPr>
        <w:t>Partneri prijavitelja, odnosno partneri korisnika</w:t>
      </w:r>
      <w:r w:rsidR="009A73DA" w:rsidRPr="00376073">
        <w:rPr>
          <w:rFonts w:ascii="Times New Roman" w:eastAsia="Calibri" w:hAnsi="Times New Roman" w:cs="Times New Roman"/>
          <w:sz w:val="24"/>
          <w:szCs w:val="24"/>
        </w:rPr>
        <w:t xml:space="preserve"> u </w:t>
      </w:r>
      <w:r w:rsidRPr="00376073">
        <w:rPr>
          <w:rFonts w:ascii="Times New Roman" w:eastAsia="Calibri" w:hAnsi="Times New Roman" w:cs="Times New Roman"/>
          <w:sz w:val="24"/>
          <w:szCs w:val="24"/>
        </w:rPr>
        <w:t xml:space="preserve">postupku dodjele bespovratnih sredstava odnosno odabira operacija/projekata i </w:t>
      </w:r>
      <w:r w:rsidR="009A73DA" w:rsidRPr="00376073">
        <w:rPr>
          <w:rFonts w:ascii="Times New Roman" w:eastAsia="Calibri" w:hAnsi="Times New Roman" w:cs="Times New Roman"/>
          <w:sz w:val="24"/>
          <w:szCs w:val="24"/>
        </w:rPr>
        <w:t xml:space="preserve">provedbi ugovora o </w:t>
      </w:r>
      <w:r w:rsidRPr="00376073">
        <w:rPr>
          <w:rFonts w:ascii="Times New Roman" w:eastAsia="Calibri" w:hAnsi="Times New Roman" w:cs="Times New Roman"/>
          <w:sz w:val="24"/>
          <w:szCs w:val="24"/>
        </w:rPr>
        <w:t>dodjeli</w:t>
      </w:r>
      <w:r w:rsidR="009A73DA" w:rsidRPr="00376073">
        <w:rPr>
          <w:rFonts w:ascii="Times New Roman" w:eastAsia="Calibri" w:hAnsi="Times New Roman" w:cs="Times New Roman"/>
          <w:sz w:val="24"/>
          <w:szCs w:val="24"/>
        </w:rPr>
        <w:t xml:space="preserve"> bespovratnih sredstava</w:t>
      </w:r>
    </w:p>
    <w:p w14:paraId="39D36B14" w14:textId="77777777"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6. Osoba ovlaštena za zastupanje partnera prijavitelja, odnosno partnera korisnika</w:t>
      </w:r>
    </w:p>
    <w:p w14:paraId="7EBFC2D1" w14:textId="77777777"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7. </w:t>
      </w:r>
      <w:bookmarkStart w:id="107" w:name="_Hlk132635296"/>
      <w:r w:rsidRPr="00376073">
        <w:rPr>
          <w:rFonts w:ascii="Times New Roman" w:eastAsia="Calibri" w:hAnsi="Times New Roman" w:cs="Times New Roman"/>
          <w:sz w:val="24"/>
          <w:szCs w:val="24"/>
        </w:rPr>
        <w:t xml:space="preserve">Osobe koje su u projektnom prijedlogu/prijavi navedene kao sudionici </w:t>
      </w:r>
      <w:bookmarkStart w:id="108" w:name="_Hlk132635216"/>
      <w:r w:rsidRPr="00376073">
        <w:rPr>
          <w:rFonts w:ascii="Times New Roman" w:eastAsia="Calibri" w:hAnsi="Times New Roman" w:cs="Times New Roman"/>
          <w:sz w:val="24"/>
          <w:szCs w:val="24"/>
        </w:rPr>
        <w:t>u provedbi projekta, odnosno sudjeluju u provedbi projekta</w:t>
      </w:r>
      <w:bookmarkEnd w:id="107"/>
    </w:p>
    <w:p w14:paraId="1DA1C2FD" w14:textId="7494379A" w:rsidR="00F05687" w:rsidRPr="00376073" w:rsidRDefault="007C7AB6"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376073">
        <w:rPr>
          <w:rFonts w:ascii="Times New Roman" w:eastAsia="Calibri" w:hAnsi="Times New Roman" w:cs="Times New Roman"/>
          <w:sz w:val="24"/>
          <w:szCs w:val="24"/>
        </w:rPr>
        <w:t>Zakonom o sprječavanju pranja novca i financiranja terorizma (</w:t>
      </w:r>
      <w:r w:rsidR="000022C4">
        <w:rPr>
          <w:rFonts w:ascii="Times New Roman" w:eastAsia="Calibri" w:hAnsi="Times New Roman" w:cs="Times New Roman"/>
          <w:sz w:val="24"/>
          <w:szCs w:val="24"/>
        </w:rPr>
        <w:t>NN</w:t>
      </w:r>
      <w:r w:rsidR="00D1739C" w:rsidRPr="00376073">
        <w:rPr>
          <w:rFonts w:ascii="Times New Roman" w:eastAsia="Calibri" w:hAnsi="Times New Roman" w:cs="Times New Roman"/>
          <w:sz w:val="24"/>
          <w:szCs w:val="24"/>
        </w:rPr>
        <w:t xml:space="preserve"> 108/17, 39/19 i 151/22)</w:t>
      </w:r>
      <w:r w:rsidR="00670C75" w:rsidRPr="00376073">
        <w:rPr>
          <w:rFonts w:ascii="Times New Roman" w:eastAsia="Calibri" w:hAnsi="Times New Roman" w:cs="Times New Roman"/>
          <w:sz w:val="24"/>
          <w:szCs w:val="24"/>
        </w:rPr>
        <w:t>.</w:t>
      </w:r>
      <w:bookmarkEnd w:id="108"/>
    </w:p>
    <w:p w14:paraId="61C22F83" w14:textId="77777777" w:rsidR="00BF3AC3" w:rsidRDefault="00BF3AC3" w:rsidP="00540BC9">
      <w:pPr>
        <w:jc w:val="both"/>
        <w:rPr>
          <w:rFonts w:ascii="Times New Roman" w:eastAsia="Calibri" w:hAnsi="Times New Roman" w:cs="Times New Roman"/>
          <w:sz w:val="24"/>
          <w:szCs w:val="24"/>
        </w:rPr>
      </w:pPr>
      <w:r w:rsidRPr="00BF3AC3">
        <w:rPr>
          <w:rFonts w:ascii="Times New Roman" w:eastAsia="Calibri" w:hAnsi="Times New Roman" w:cs="Times New Roman"/>
          <w:sz w:val="24"/>
          <w:szCs w:val="24"/>
        </w:rPr>
        <w:t>Ispitanicima se smatraju i druge osobe kako je to navedeno u obavijesti o obradi osobnih podataka koja pruža detaljniji prikaz obrade osobnih podataka u informacijskom sustavu</w:t>
      </w:r>
      <w:r>
        <w:rPr>
          <w:rFonts w:ascii="Times New Roman" w:eastAsia="Calibri" w:hAnsi="Times New Roman" w:cs="Times New Roman"/>
          <w:sz w:val="24"/>
          <w:szCs w:val="24"/>
        </w:rPr>
        <w:t>.</w:t>
      </w:r>
    </w:p>
    <w:p w14:paraId="71A598FE" w14:textId="77777777" w:rsidR="00F91DDF" w:rsidRPr="00376073" w:rsidRDefault="0042510E" w:rsidP="00BF3AC3">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Ne obrađuju se posebne kategorije osobnih podataka, a kategorije o</w:t>
      </w:r>
      <w:r w:rsidR="0072446B" w:rsidRPr="00376073">
        <w:rPr>
          <w:rFonts w:ascii="Times New Roman" w:eastAsia="Calibri" w:hAnsi="Times New Roman" w:cs="Times New Roman"/>
          <w:sz w:val="24"/>
          <w:szCs w:val="24"/>
        </w:rPr>
        <w:t>sobni</w:t>
      </w:r>
      <w:r w:rsidRPr="00376073">
        <w:rPr>
          <w:rFonts w:ascii="Times New Roman" w:eastAsia="Calibri" w:hAnsi="Times New Roman" w:cs="Times New Roman"/>
          <w:sz w:val="24"/>
          <w:szCs w:val="24"/>
        </w:rPr>
        <w:t>h</w:t>
      </w:r>
      <w:r w:rsidR="0072446B" w:rsidRPr="00376073">
        <w:rPr>
          <w:rFonts w:ascii="Times New Roman" w:eastAsia="Calibri" w:hAnsi="Times New Roman" w:cs="Times New Roman"/>
          <w:sz w:val="24"/>
          <w:szCs w:val="24"/>
        </w:rPr>
        <w:t xml:space="preserve"> poda</w:t>
      </w:r>
      <w:r w:rsidRPr="00376073">
        <w:rPr>
          <w:rFonts w:ascii="Times New Roman" w:eastAsia="Calibri" w:hAnsi="Times New Roman" w:cs="Times New Roman"/>
          <w:sz w:val="24"/>
          <w:szCs w:val="24"/>
        </w:rPr>
        <w:t>taka</w:t>
      </w:r>
      <w:r w:rsidR="0072446B" w:rsidRPr="00376073">
        <w:rPr>
          <w:rFonts w:ascii="Times New Roman" w:eastAsia="Calibri" w:hAnsi="Times New Roman" w:cs="Times New Roman"/>
          <w:sz w:val="24"/>
          <w:szCs w:val="24"/>
        </w:rPr>
        <w:t xml:space="preserve"> koji se prikupljaju</w:t>
      </w:r>
      <w:r w:rsidRPr="00376073">
        <w:rPr>
          <w:rFonts w:ascii="Times New Roman" w:eastAsia="Calibri" w:hAnsi="Times New Roman" w:cs="Times New Roman"/>
          <w:sz w:val="24"/>
          <w:szCs w:val="24"/>
        </w:rPr>
        <w:t xml:space="preserve"> i obrađuju</w:t>
      </w:r>
      <w:r w:rsidR="0072446B" w:rsidRPr="00376073">
        <w:rPr>
          <w:rFonts w:ascii="Times New Roman" w:eastAsia="Calibri" w:hAnsi="Times New Roman" w:cs="Times New Roman"/>
          <w:sz w:val="24"/>
          <w:szCs w:val="24"/>
        </w:rPr>
        <w:t xml:space="preserve"> u okviru projektnog prijedloga </w:t>
      </w:r>
      <w:r w:rsidR="0057341E" w:rsidRPr="00376073">
        <w:rPr>
          <w:rFonts w:ascii="Times New Roman" w:eastAsia="Calibri" w:hAnsi="Times New Roman" w:cs="Times New Roman"/>
          <w:sz w:val="24"/>
          <w:szCs w:val="24"/>
        </w:rPr>
        <w:t xml:space="preserve">i operacije/projekta te ugovora o dodjeli bespovratnih sredstava </w:t>
      </w:r>
      <w:r w:rsidR="0072446B" w:rsidRPr="00376073">
        <w:rPr>
          <w:rFonts w:ascii="Times New Roman" w:eastAsia="Calibri" w:hAnsi="Times New Roman" w:cs="Times New Roman"/>
          <w:sz w:val="24"/>
          <w:szCs w:val="24"/>
        </w:rPr>
        <w:t>su</w:t>
      </w:r>
      <w:r w:rsidR="00F91DDF" w:rsidRPr="00376073">
        <w:rPr>
          <w:rFonts w:ascii="Times New Roman" w:eastAsia="Calibri" w:hAnsi="Times New Roman" w:cs="Times New Roman"/>
          <w:sz w:val="24"/>
          <w:szCs w:val="24"/>
        </w:rPr>
        <w:t>:</w:t>
      </w:r>
    </w:p>
    <w:p w14:paraId="78EB3165" w14:textId="77777777" w:rsidR="007C7701" w:rsidRPr="00376073" w:rsidRDefault="007C7701" w:rsidP="009E2611">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prijavitelja, odnosno korisnika</w:t>
      </w:r>
      <w:r w:rsidR="000673CA" w:rsidRPr="00376073">
        <w:rPr>
          <w:rFonts w:ascii="Times New Roman" w:eastAsia="Calibri" w:hAnsi="Times New Roman" w:cs="Times New Roman"/>
          <w:sz w:val="24"/>
          <w:szCs w:val="24"/>
        </w:rPr>
        <w:t xml:space="preserve"> </w:t>
      </w:r>
      <w:r w:rsidR="00FB1AAE" w:rsidRPr="00376073">
        <w:rPr>
          <w:rFonts w:ascii="Times New Roman" w:eastAsia="Calibri" w:hAnsi="Times New Roman" w:cs="Times New Roman"/>
          <w:sz w:val="24"/>
          <w:szCs w:val="24"/>
        </w:rPr>
        <w:t>te partnera prijavitelja, odnosno partnera korisnika</w:t>
      </w:r>
    </w:p>
    <w:p w14:paraId="71D2E9E6" w14:textId="77777777" w:rsidR="007C7701" w:rsidRPr="00376073" w:rsidRDefault="007C7701"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43640049" w14:textId="77777777" w:rsidR="007C7701" w:rsidRPr="00376073" w:rsidRDefault="007C7701"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 broj mobitela, ako je naveden </w:t>
      </w:r>
    </w:p>
    <w:p w14:paraId="6E6BC15D" w14:textId="77777777" w:rsidR="00E25C87" w:rsidRPr="00376073" w:rsidRDefault="00E25C87" w:rsidP="009E2611">
      <w:pPr>
        <w:pStyle w:val="ListParagraph"/>
        <w:numPr>
          <w:ilvl w:val="0"/>
          <w:numId w:val="5"/>
        </w:numPr>
        <w:jc w:val="both"/>
        <w:rPr>
          <w:rFonts w:ascii="Times New Roman" w:eastAsia="Calibri" w:hAnsi="Times New Roman" w:cs="Times New Roman"/>
          <w:sz w:val="24"/>
          <w:szCs w:val="24"/>
        </w:rPr>
      </w:pPr>
      <w:bookmarkStart w:id="109" w:name="_Hlk132701565"/>
      <w:r w:rsidRPr="00376073">
        <w:rPr>
          <w:rFonts w:ascii="Times New Roman" w:eastAsia="Calibri" w:hAnsi="Times New Roman" w:cs="Times New Roman"/>
          <w:sz w:val="24"/>
          <w:szCs w:val="24"/>
        </w:rPr>
        <w:t>podaci osobe ovlaštene za zastupanje prijavitelja, odnosno korisnika te partnera prijavitelja, odnosno partnera korisnika</w:t>
      </w:r>
    </w:p>
    <w:p w14:paraId="36E60C9D" w14:textId="77777777" w:rsidR="00F91DDF" w:rsidRPr="00376073" w:rsidRDefault="00F91DDF"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w:t>
      </w:r>
      <w:r w:rsidR="0072446B" w:rsidRPr="00376073">
        <w:rPr>
          <w:rFonts w:ascii="Times New Roman" w:eastAsia="Calibri" w:hAnsi="Times New Roman" w:cs="Times New Roman"/>
          <w:sz w:val="24"/>
          <w:szCs w:val="24"/>
        </w:rPr>
        <w:t>podaci</w:t>
      </w:r>
      <w:r w:rsidRPr="00376073">
        <w:rPr>
          <w:rFonts w:ascii="Times New Roman" w:eastAsia="Calibri" w:hAnsi="Times New Roman" w:cs="Times New Roman"/>
          <w:sz w:val="24"/>
          <w:szCs w:val="24"/>
        </w:rPr>
        <w:t>:</w:t>
      </w:r>
      <w:r w:rsidR="0072446B" w:rsidRPr="00376073">
        <w:rPr>
          <w:rFonts w:ascii="Times New Roman" w:eastAsia="Calibri" w:hAnsi="Times New Roman" w:cs="Times New Roman"/>
          <w:sz w:val="24"/>
          <w:szCs w:val="24"/>
        </w:rPr>
        <w:t xml:space="preserve"> ime, prezime, OIB</w:t>
      </w:r>
    </w:p>
    <w:p w14:paraId="327EB861" w14:textId="77777777" w:rsidR="00F91DDF" w:rsidRPr="00376073" w:rsidRDefault="00F91DDF"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w:t>
      </w:r>
      <w:r w:rsidR="0072446B" w:rsidRPr="00376073">
        <w:rPr>
          <w:rFonts w:ascii="Times New Roman" w:eastAsia="Calibri" w:hAnsi="Times New Roman" w:cs="Times New Roman"/>
          <w:sz w:val="24"/>
          <w:szCs w:val="24"/>
        </w:rPr>
        <w:t xml:space="preserve">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w:t>
      </w:r>
      <w:r w:rsidR="0072446B" w:rsidRPr="00376073">
        <w:rPr>
          <w:rFonts w:ascii="Times New Roman" w:eastAsia="Calibri" w:hAnsi="Times New Roman" w:cs="Times New Roman"/>
          <w:sz w:val="24"/>
          <w:szCs w:val="24"/>
        </w:rPr>
        <w:t xml:space="preserve">, broj mobitela, ako je naveden </w:t>
      </w:r>
    </w:p>
    <w:bookmarkEnd w:id="109"/>
    <w:p w14:paraId="427436CE" w14:textId="77777777" w:rsidR="00F91DDF" w:rsidRPr="00376073" w:rsidRDefault="00F91DDF"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w:t>
      </w:r>
      <w:r w:rsidR="0072446B" w:rsidRPr="00376073">
        <w:rPr>
          <w:rFonts w:ascii="Times New Roman" w:eastAsia="Calibri" w:hAnsi="Times New Roman" w:cs="Times New Roman"/>
          <w:sz w:val="24"/>
          <w:szCs w:val="24"/>
        </w:rPr>
        <w:t xml:space="preserve">podaci </w:t>
      </w:r>
      <w:r w:rsidRPr="00376073">
        <w:rPr>
          <w:rFonts w:ascii="Times New Roman" w:eastAsia="Calibri" w:hAnsi="Times New Roman" w:cs="Times New Roman"/>
          <w:sz w:val="24"/>
          <w:szCs w:val="24"/>
        </w:rPr>
        <w:t>kojim</w:t>
      </w:r>
      <w:r w:rsidR="007C7701" w:rsidRPr="00376073">
        <w:rPr>
          <w:rFonts w:ascii="Times New Roman" w:eastAsia="Calibri" w:hAnsi="Times New Roman" w:cs="Times New Roman"/>
          <w:sz w:val="24"/>
          <w:szCs w:val="24"/>
        </w:rPr>
        <w:t>a</w:t>
      </w:r>
      <w:r w:rsidRPr="00376073">
        <w:rPr>
          <w:rFonts w:ascii="Times New Roman" w:eastAsia="Calibri" w:hAnsi="Times New Roman" w:cs="Times New Roman"/>
          <w:sz w:val="24"/>
          <w:szCs w:val="24"/>
        </w:rPr>
        <w:t xml:space="preserve"> se</w:t>
      </w:r>
      <w:r w:rsidR="007C7701"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utvrđuje ovlaštenost fizičke osobe za zastupanje,</w:t>
      </w:r>
      <w:r w:rsidR="0072446B" w:rsidRPr="00376073">
        <w:rPr>
          <w:rFonts w:ascii="Times New Roman" w:eastAsia="Calibri" w:hAnsi="Times New Roman" w:cs="Times New Roman"/>
          <w:sz w:val="24"/>
          <w:szCs w:val="24"/>
        </w:rPr>
        <w:t xml:space="preserve"> podaci o zaposlenju</w:t>
      </w:r>
      <w:r w:rsidRPr="00376073">
        <w:rPr>
          <w:rFonts w:ascii="Times New Roman" w:eastAsia="Calibri" w:hAnsi="Times New Roman" w:cs="Times New Roman"/>
          <w:sz w:val="24"/>
          <w:szCs w:val="24"/>
        </w:rPr>
        <w:t xml:space="preserve">, radni status te ostali </w:t>
      </w:r>
      <w:r w:rsidR="00363303" w:rsidRPr="00376073">
        <w:rPr>
          <w:rFonts w:ascii="Times New Roman" w:eastAsia="Calibri" w:hAnsi="Times New Roman" w:cs="Times New Roman"/>
          <w:sz w:val="24"/>
          <w:szCs w:val="24"/>
        </w:rPr>
        <w:t>podatci koji su u skladu Pozivom i ugovorom o dodjeli bespovratnih sredstava</w:t>
      </w:r>
      <w:r w:rsidRPr="00376073">
        <w:rPr>
          <w:rFonts w:ascii="Times New Roman" w:eastAsia="Calibri" w:hAnsi="Times New Roman" w:cs="Times New Roman"/>
          <w:sz w:val="24"/>
          <w:szCs w:val="24"/>
        </w:rPr>
        <w:t xml:space="preserve"> neophodni za obavljanje </w:t>
      </w:r>
      <w:r w:rsidR="00363303" w:rsidRPr="00376073">
        <w:rPr>
          <w:rFonts w:ascii="Times New Roman" w:eastAsia="Calibri" w:hAnsi="Times New Roman" w:cs="Times New Roman"/>
          <w:sz w:val="24"/>
          <w:szCs w:val="24"/>
        </w:rPr>
        <w:t>uloge</w:t>
      </w:r>
      <w:r w:rsidRPr="00376073">
        <w:rPr>
          <w:rFonts w:ascii="Times New Roman" w:eastAsia="Calibri" w:hAnsi="Times New Roman" w:cs="Times New Roman"/>
          <w:sz w:val="24"/>
          <w:szCs w:val="24"/>
        </w:rPr>
        <w:t xml:space="preserve"> ovlaštene osobe </w:t>
      </w:r>
    </w:p>
    <w:p w14:paraId="7F67674E" w14:textId="77777777" w:rsidR="007322BD" w:rsidRPr="00376073" w:rsidRDefault="007322BD" w:rsidP="009E2611">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3CF31FCF" w14:textId="77777777" w:rsidR="007322BD" w:rsidRPr="00376073" w:rsidRDefault="007322BD" w:rsidP="009E2611">
      <w:pPr>
        <w:pStyle w:val="ListParagraph"/>
        <w:numPr>
          <w:ilvl w:val="1"/>
          <w:numId w:val="5"/>
        </w:numPr>
        <w:jc w:val="both"/>
        <w:rPr>
          <w:rFonts w:ascii="Times New Roman" w:eastAsia="Calibri" w:hAnsi="Times New Roman" w:cs="Times New Roman"/>
          <w:sz w:val="24"/>
          <w:szCs w:val="24"/>
        </w:rPr>
      </w:pPr>
      <w:bookmarkStart w:id="110" w:name="_Hlk132701574"/>
      <w:r w:rsidRPr="00376073">
        <w:rPr>
          <w:rFonts w:ascii="Times New Roman" w:eastAsia="Calibri" w:hAnsi="Times New Roman" w:cs="Times New Roman"/>
          <w:sz w:val="24"/>
          <w:szCs w:val="24"/>
        </w:rPr>
        <w:t>identifikacijski podaci: ime, prezime, OIB</w:t>
      </w:r>
    </w:p>
    <w:p w14:paraId="5618276F" w14:textId="77777777" w:rsidR="007322BD" w:rsidRPr="00376073" w:rsidRDefault="007322BD"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kontakt podaci: adresa e-pošte, broj mobitela, ako je naveden </w:t>
      </w:r>
    </w:p>
    <w:p w14:paraId="77ADA1FD" w14:textId="77777777" w:rsidR="00363303" w:rsidRPr="00376073" w:rsidRDefault="00363303"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uloge službene osobe </w:t>
      </w:r>
    </w:p>
    <w:bookmarkEnd w:id="110"/>
    <w:p w14:paraId="5B2C70DA" w14:textId="77777777" w:rsidR="007322BD" w:rsidRPr="00376073" w:rsidRDefault="007322BD" w:rsidP="009E2611">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osobe koja je posebno ovlaštena za sudjelovanje u pojedinim postupcima dodjele (primjerice vanjski stručnjak)</w:t>
      </w:r>
    </w:p>
    <w:p w14:paraId="52F24478" w14:textId="77777777" w:rsidR="007322BD" w:rsidRPr="00376073" w:rsidRDefault="007322BD"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3339914D" w14:textId="77777777" w:rsidR="007322BD" w:rsidRPr="00376073" w:rsidRDefault="007322BD"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 adresa e-pošte, broj mobitela</w:t>
      </w:r>
    </w:p>
    <w:p w14:paraId="42880B6B" w14:textId="77777777" w:rsidR="007322BD" w:rsidRPr="00376073" w:rsidRDefault="007322BD"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radnji </w:t>
      </w:r>
      <w:r w:rsidR="001D6540" w:rsidRPr="00376073">
        <w:rPr>
          <w:rFonts w:ascii="Times New Roman" w:eastAsia="Calibri" w:hAnsi="Times New Roman" w:cs="Times New Roman"/>
          <w:sz w:val="24"/>
          <w:szCs w:val="24"/>
        </w:rPr>
        <w:t>u</w:t>
      </w:r>
      <w:r w:rsidRPr="00376073">
        <w:rPr>
          <w:rFonts w:ascii="Times New Roman" w:eastAsia="Calibri" w:hAnsi="Times New Roman" w:cs="Times New Roman"/>
          <w:sz w:val="24"/>
          <w:szCs w:val="24"/>
        </w:rPr>
        <w:t xml:space="preserve"> postupcima dodjele </w:t>
      </w:r>
    </w:p>
    <w:p w14:paraId="782AD68B" w14:textId="77777777" w:rsidR="00515743" w:rsidRPr="00376073" w:rsidRDefault="007322BD" w:rsidP="009E2611">
      <w:pPr>
        <w:pStyle w:val="ListParagraph"/>
        <w:numPr>
          <w:ilvl w:val="0"/>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 xml:space="preserve">podaci </w:t>
      </w:r>
      <w:r w:rsidR="000C5433" w:rsidRPr="00376073">
        <w:rPr>
          <w:rFonts w:ascii="Times New Roman" w:eastAsia="Calibri" w:hAnsi="Times New Roman" w:cs="Times New Roman"/>
          <w:sz w:val="24"/>
          <w:szCs w:val="24"/>
        </w:rPr>
        <w:t>osobe koje su u projektnom prijedlogu/prijavi navedene kao sudionici u</w:t>
      </w:r>
      <w:r w:rsidR="00515743" w:rsidRPr="00376073">
        <w:rPr>
          <w:rFonts w:ascii="Times New Roman" w:eastAsia="Calibri" w:hAnsi="Times New Roman" w:cs="Times New Roman"/>
          <w:sz w:val="24"/>
          <w:szCs w:val="24"/>
        </w:rPr>
        <w:t xml:space="preserve"> provedbi projekta, odnosno sudjeluju u provedbi projekta</w:t>
      </w:r>
    </w:p>
    <w:p w14:paraId="1E758810" w14:textId="77777777" w:rsidR="00A86D24" w:rsidRPr="00376073" w:rsidRDefault="001E0EF7"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podaci: </w:t>
      </w:r>
      <w:r w:rsidR="0072446B" w:rsidRPr="00376073">
        <w:rPr>
          <w:rFonts w:ascii="Times New Roman" w:eastAsia="Calibri" w:hAnsi="Times New Roman" w:cs="Times New Roman"/>
          <w:sz w:val="24"/>
          <w:szCs w:val="24"/>
        </w:rPr>
        <w:t>ime, prezime, OIB</w:t>
      </w:r>
    </w:p>
    <w:p w14:paraId="1DF18124" w14:textId="77777777" w:rsidR="007322BD" w:rsidRPr="00376073" w:rsidRDefault="001E0EF7" w:rsidP="009E2611">
      <w:pPr>
        <w:pStyle w:val="ListParagraph"/>
        <w:numPr>
          <w:ilvl w:val="1"/>
          <w:numId w:val="5"/>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podaci: </w:t>
      </w:r>
      <w:r w:rsidR="0072446B" w:rsidRPr="00376073">
        <w:rPr>
          <w:rFonts w:ascii="Times New Roman" w:eastAsia="Calibri" w:hAnsi="Times New Roman" w:cs="Times New Roman"/>
          <w:sz w:val="24"/>
          <w:szCs w:val="24"/>
        </w:rPr>
        <w:t xml:space="preserve">plaća te ostali podaci koji se dostavljaju </w:t>
      </w:r>
      <w:r w:rsidR="000C5433" w:rsidRPr="00376073">
        <w:rPr>
          <w:rFonts w:ascii="Times New Roman" w:eastAsia="Calibri" w:hAnsi="Times New Roman" w:cs="Times New Roman"/>
          <w:sz w:val="24"/>
          <w:szCs w:val="24"/>
        </w:rPr>
        <w:t xml:space="preserve">u postupku dodjele bespovratnih sredstava </w:t>
      </w:r>
      <w:r w:rsidR="001D6540" w:rsidRPr="00376073">
        <w:rPr>
          <w:rFonts w:ascii="Times New Roman" w:eastAsia="Calibri" w:hAnsi="Times New Roman" w:cs="Times New Roman"/>
          <w:sz w:val="24"/>
          <w:szCs w:val="24"/>
        </w:rPr>
        <w:t>i/</w:t>
      </w:r>
      <w:r w:rsidR="000C5433" w:rsidRPr="00376073">
        <w:rPr>
          <w:rFonts w:ascii="Times New Roman" w:eastAsia="Calibri" w:hAnsi="Times New Roman" w:cs="Times New Roman"/>
          <w:sz w:val="24"/>
          <w:szCs w:val="24"/>
        </w:rPr>
        <w:t>ili u postupku izvršavanja ugovora o dodjeli bespovratnih sredstava</w:t>
      </w:r>
      <w:r w:rsidR="00363303" w:rsidRPr="00376073">
        <w:rPr>
          <w:rFonts w:ascii="Times New Roman" w:eastAsia="Calibri" w:hAnsi="Times New Roman" w:cs="Times New Roman"/>
          <w:sz w:val="24"/>
          <w:szCs w:val="24"/>
        </w:rPr>
        <w:t xml:space="preserve"> u skladu s Pozivom i/ili ugovorom o dodjeli bespovratnih sredstava</w:t>
      </w:r>
      <w:r w:rsidR="001D6540" w:rsidRPr="00376073">
        <w:rPr>
          <w:rFonts w:ascii="Times New Roman" w:eastAsia="Calibri" w:hAnsi="Times New Roman" w:cs="Times New Roman"/>
          <w:sz w:val="24"/>
          <w:szCs w:val="24"/>
        </w:rPr>
        <w:t>.</w:t>
      </w:r>
    </w:p>
    <w:p w14:paraId="54F405D0" w14:textId="77777777" w:rsidR="00A86D24" w:rsidRPr="00376073" w:rsidRDefault="00A86D24" w:rsidP="001E0EF7">
      <w:pPr>
        <w:pStyle w:val="ListParagraph"/>
        <w:ind w:left="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376073">
        <w:rPr>
          <w:rFonts w:ascii="Times New Roman" w:eastAsia="Calibri" w:hAnsi="Times New Roman" w:cs="Times New Roman"/>
          <w:sz w:val="24"/>
          <w:szCs w:val="24"/>
        </w:rPr>
        <w:t xml:space="preserve"> koja je navedena na gore citiranoj poveznici</w:t>
      </w:r>
      <w:r w:rsidRPr="00376073">
        <w:rPr>
          <w:rFonts w:ascii="Times New Roman" w:eastAsia="Calibri" w:hAnsi="Times New Roman" w:cs="Times New Roman"/>
          <w:sz w:val="24"/>
          <w:szCs w:val="24"/>
        </w:rPr>
        <w:t>.</w:t>
      </w:r>
    </w:p>
    <w:p w14:paraId="308FDE32" w14:textId="77777777" w:rsidR="00A86D24" w:rsidRPr="00376073" w:rsidRDefault="00A86D24" w:rsidP="001E0EF7">
      <w:pPr>
        <w:pStyle w:val="ListParagraph"/>
        <w:ind w:left="0"/>
        <w:jc w:val="both"/>
        <w:rPr>
          <w:rFonts w:ascii="Times New Roman" w:eastAsia="Calibri" w:hAnsi="Times New Roman" w:cs="Times New Roman"/>
          <w:sz w:val="24"/>
          <w:szCs w:val="24"/>
        </w:rPr>
      </w:pPr>
    </w:p>
    <w:p w14:paraId="1A4BF1A4" w14:textId="77777777" w:rsidR="0072446B" w:rsidRPr="00376073" w:rsidRDefault="000C5433" w:rsidP="001E0EF7">
      <w:pPr>
        <w:pStyle w:val="ListParagraph"/>
        <w:ind w:left="0"/>
        <w:jc w:val="both"/>
        <w:rPr>
          <w:rFonts w:ascii="Times New Roman" w:hAnsi="Times New Roman" w:cs="Times New Roman"/>
          <w:sz w:val="24"/>
          <w:szCs w:val="24"/>
        </w:rPr>
      </w:pPr>
      <w:r w:rsidRPr="00376073">
        <w:rPr>
          <w:rFonts w:ascii="Times New Roman" w:eastAsia="Calibri" w:hAnsi="Times New Roman" w:cs="Times New Roman"/>
          <w:sz w:val="24"/>
          <w:szCs w:val="24"/>
        </w:rPr>
        <w:t>O</w:t>
      </w:r>
      <w:r w:rsidR="0072446B" w:rsidRPr="00376073">
        <w:rPr>
          <w:rFonts w:ascii="Times New Roman" w:eastAsia="Calibri" w:hAnsi="Times New Roman" w:cs="Times New Roman"/>
          <w:sz w:val="24"/>
          <w:szCs w:val="24"/>
        </w:rPr>
        <w:t>sobni podaci prikupljaju se i obrađuju u svrhu prijave i identifikacije</w:t>
      </w:r>
      <w:r w:rsidR="006A742C" w:rsidRPr="00376073">
        <w:rPr>
          <w:rFonts w:ascii="Times New Roman" w:eastAsia="Calibri" w:hAnsi="Times New Roman" w:cs="Times New Roman"/>
          <w:sz w:val="24"/>
          <w:szCs w:val="24"/>
        </w:rPr>
        <w:t>,</w:t>
      </w:r>
      <w:r w:rsidR="00976683" w:rsidRPr="00376073">
        <w:rPr>
          <w:rFonts w:ascii="Times New Roman" w:eastAsia="Calibri" w:hAnsi="Times New Roman" w:cs="Times New Roman"/>
          <w:sz w:val="24"/>
          <w:szCs w:val="24"/>
        </w:rPr>
        <w:t xml:space="preserve"> </w:t>
      </w:r>
      <w:r w:rsidR="0072446B" w:rsidRPr="00376073">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sidRPr="00376073">
        <w:rPr>
          <w:rFonts w:ascii="Times New Roman" w:eastAsia="Calibri" w:hAnsi="Times New Roman" w:cs="Times New Roman"/>
          <w:sz w:val="24"/>
          <w:szCs w:val="24"/>
        </w:rPr>
        <w:t>avanja</w:t>
      </w:r>
      <w:r w:rsidR="0072446B" w:rsidRPr="00376073">
        <w:rPr>
          <w:rFonts w:ascii="Times New Roman" w:eastAsia="Calibri" w:hAnsi="Times New Roman" w:cs="Times New Roman"/>
          <w:sz w:val="24"/>
          <w:szCs w:val="24"/>
        </w:rPr>
        <w:t xml:space="preserve"> ugovora</w:t>
      </w:r>
      <w:r w:rsidRPr="00376073">
        <w:rPr>
          <w:rFonts w:ascii="Times New Roman" w:eastAsia="Calibri" w:hAnsi="Times New Roman" w:cs="Times New Roman"/>
          <w:sz w:val="24"/>
          <w:szCs w:val="24"/>
        </w:rPr>
        <w:t xml:space="preserve"> o dodjeli bespovratnih sredstava</w:t>
      </w:r>
      <w:r w:rsidR="0072446B" w:rsidRPr="00376073">
        <w:rPr>
          <w:rFonts w:ascii="Times New Roman" w:eastAsia="Calibri" w:hAnsi="Times New Roman" w:cs="Times New Roman"/>
          <w:sz w:val="24"/>
          <w:szCs w:val="24"/>
        </w:rPr>
        <w:t xml:space="preserve"> te u svrhu provođenja vrednovanja provedbe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2027.</w:t>
      </w:r>
      <w:r w:rsidR="0043742E" w:rsidRPr="00376073">
        <w:rPr>
          <w:rFonts w:ascii="Times New Roman" w:hAnsi="Times New Roman" w:cs="Times New Roman"/>
          <w:sz w:val="24"/>
          <w:szCs w:val="24"/>
        </w:rPr>
        <w:t xml:space="preserve"> Ako se takvi podatci ne pruže, posljedica je nemogućnost sudjelovanja u p</w:t>
      </w:r>
      <w:r w:rsidR="00427E6B" w:rsidRPr="00376073">
        <w:rPr>
          <w:rFonts w:ascii="Times New Roman" w:hAnsi="Times New Roman" w:cs="Times New Roman"/>
          <w:sz w:val="24"/>
          <w:szCs w:val="24"/>
        </w:rPr>
        <w:t xml:space="preserve">ostupku </w:t>
      </w:r>
      <w:r w:rsidR="0043742E" w:rsidRPr="00376073">
        <w:rPr>
          <w:rFonts w:ascii="Times New Roman" w:hAnsi="Times New Roman" w:cs="Times New Roman"/>
          <w:sz w:val="24"/>
          <w:szCs w:val="24"/>
        </w:rPr>
        <w:t xml:space="preserve">dodjele bespovratnih sredstava i sklapanja ugovora o dodjeli bespovratnih sredstava. </w:t>
      </w:r>
    </w:p>
    <w:p w14:paraId="6E81F35F" w14:textId="77777777" w:rsidR="0072446B" w:rsidRPr="00376073" w:rsidRDefault="0072446B" w:rsidP="00FB17FA">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Navedeni osobni podaci </w:t>
      </w:r>
      <w:r w:rsidR="006A742C" w:rsidRPr="00376073">
        <w:rPr>
          <w:rFonts w:ascii="Times New Roman" w:eastAsia="Calibri" w:hAnsi="Times New Roman" w:cs="Times New Roman"/>
          <w:sz w:val="24"/>
          <w:szCs w:val="24"/>
        </w:rPr>
        <w:t xml:space="preserve">se </w:t>
      </w:r>
      <w:r w:rsidRPr="00376073">
        <w:rPr>
          <w:rFonts w:ascii="Times New Roman" w:eastAsia="Calibri" w:hAnsi="Times New Roman" w:cs="Times New Roman"/>
          <w:sz w:val="24"/>
          <w:szCs w:val="24"/>
        </w:rPr>
        <w:t>mogu razmjenjivati:</w:t>
      </w:r>
    </w:p>
    <w:p w14:paraId="0A6278B4" w14:textId="77777777" w:rsidR="0072446B" w:rsidRPr="00376073" w:rsidRDefault="0072446B" w:rsidP="009E2611">
      <w:pPr>
        <w:pStyle w:val="ListParagraph"/>
        <w:numPr>
          <w:ilvl w:val="0"/>
          <w:numId w:val="7"/>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sidRPr="00376073">
        <w:rPr>
          <w:rFonts w:ascii="Times New Roman" w:eastAsia="Calibri" w:hAnsi="Times New Roman" w:cs="Times New Roman"/>
          <w:sz w:val="24"/>
          <w:szCs w:val="24"/>
        </w:rPr>
        <w:t xml:space="preserve"> </w:t>
      </w:r>
    </w:p>
    <w:p w14:paraId="7EBD4829" w14:textId="77777777" w:rsidR="0072446B" w:rsidRPr="00376073" w:rsidRDefault="0072446B" w:rsidP="009E2611">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11" w:name="_Hlk132638889"/>
      <w:r w:rsidRPr="00376073">
        <w:rPr>
          <w:rFonts w:ascii="Times New Roman" w:hAnsi="Times New Roman" w:cs="Times New Roman"/>
          <w:sz w:val="24"/>
        </w:rPr>
        <w:t>sektorski nadležnog tijela</w:t>
      </w:r>
      <w:r w:rsidR="00FC5B7C" w:rsidRPr="00376073">
        <w:rPr>
          <w:rFonts w:ascii="Times New Roman" w:hAnsi="Times New Roman" w:cs="Times New Roman"/>
          <w:sz w:val="24"/>
        </w:rPr>
        <w:t>, odnosno tijela državne uprave iz članka 6</w:t>
      </w:r>
      <w:r w:rsidR="00424E73" w:rsidRPr="00376073">
        <w:rPr>
          <w:rFonts w:ascii="Times New Roman" w:hAnsi="Times New Roman" w:cs="Times New Roman"/>
          <w:sz w:val="24"/>
        </w:rPr>
        <w:t>.</w:t>
      </w:r>
      <w:r w:rsidR="00FC5B7C" w:rsidRPr="00376073">
        <w:rPr>
          <w:rFonts w:ascii="Times New Roman" w:hAnsi="Times New Roman" w:cs="Times New Roman"/>
          <w:sz w:val="24"/>
        </w:rPr>
        <w:t xml:space="preserve"> stavaka 3. Uredbe VRH </w:t>
      </w:r>
      <w:bookmarkEnd w:id="111"/>
    </w:p>
    <w:p w14:paraId="3E8644A1" w14:textId="77777777" w:rsidR="0072446B" w:rsidRPr="00376073" w:rsidRDefault="0072446B" w:rsidP="009E2611">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376073">
        <w:rPr>
          <w:rFonts w:ascii="Times New Roman" w:eastAsia="Calibri" w:hAnsi="Times New Roman" w:cs="Times New Roman"/>
          <w:sz w:val="24"/>
          <w:szCs w:val="24"/>
        </w:rPr>
        <w:t xml:space="preserve"> iz članka 5. Uredbe VRH</w:t>
      </w:r>
      <w:r w:rsidRPr="00376073">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376073">
        <w:rPr>
          <w:rFonts w:ascii="Times New Roman" w:eastAsia="Calibri" w:hAnsi="Times New Roman" w:cs="Times New Roman"/>
          <w:sz w:val="24"/>
          <w:szCs w:val="24"/>
        </w:rPr>
        <w:t xml:space="preserve"> iz članka 4. Uredbe VRH</w:t>
      </w:r>
      <w:r w:rsidRPr="00376073">
        <w:rPr>
          <w:rFonts w:ascii="Times New Roman" w:eastAsia="Calibri" w:hAnsi="Times New Roman" w:cs="Times New Roman"/>
          <w:sz w:val="24"/>
          <w:szCs w:val="24"/>
        </w:rPr>
        <w:t>.</w:t>
      </w:r>
    </w:p>
    <w:p w14:paraId="4003B885" w14:textId="77777777" w:rsidR="0072446B" w:rsidRPr="00376073" w:rsidRDefault="0072446B" w:rsidP="009E2611">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376073">
        <w:rPr>
          <w:rFonts w:ascii="Times New Roman" w:eastAsia="Calibri" w:hAnsi="Times New Roman" w:cs="Times New Roman"/>
          <w:sz w:val="24"/>
          <w:szCs w:val="24"/>
        </w:rPr>
        <w:t>.</w:t>
      </w:r>
    </w:p>
    <w:p w14:paraId="69CA8C99" w14:textId="4F732041" w:rsidR="0072446B" w:rsidRPr="00376073" w:rsidRDefault="0072446B" w:rsidP="0072446B">
      <w:pPr>
        <w:jc w:val="both"/>
        <w:rPr>
          <w:rFonts w:ascii="Times New Roman" w:hAnsi="Times New Roman" w:cs="Times New Roman"/>
          <w:sz w:val="24"/>
        </w:rPr>
      </w:pPr>
      <w:r w:rsidRPr="00376073">
        <w:rPr>
          <w:rFonts w:ascii="Times New Roman" w:eastAsia="Calibri" w:hAnsi="Times New Roman" w:cs="Times New Roman"/>
          <w:sz w:val="24"/>
          <w:szCs w:val="24"/>
        </w:rPr>
        <w:t xml:space="preserve">Svaki od navedenih primatelja osobnih podataka ima pristup samo onim podacima za koje je nadležan prema </w:t>
      </w:r>
      <w:r w:rsidRPr="00376073">
        <w:rPr>
          <w:rFonts w:ascii="Times New Roman" w:hAnsi="Times New Roman" w:cs="Times New Roman"/>
          <w:sz w:val="24"/>
        </w:rPr>
        <w:t xml:space="preserve">Uredbi o tijelima u sustavu upravljanja i kontrole za provedbu programa iz </w:t>
      </w:r>
      <w:r w:rsidRPr="00376073">
        <w:rPr>
          <w:rFonts w:ascii="Times New Roman" w:hAnsi="Times New Roman" w:cs="Times New Roman"/>
          <w:sz w:val="24"/>
        </w:rPr>
        <w:lastRenderedPageBreak/>
        <w:t>područja konkurentnosti i kohezije za financijsko razdoblje 2021.</w:t>
      </w:r>
      <w:r w:rsidR="00C1625C" w:rsidRPr="00376073">
        <w:rPr>
          <w:rFonts w:ascii="Times New Roman" w:hAnsi="Times New Roman" w:cs="Times New Roman"/>
          <w:sz w:val="24"/>
        </w:rPr>
        <w:t xml:space="preserve"> </w:t>
      </w:r>
      <w:r w:rsidRPr="00376073">
        <w:rPr>
          <w:rFonts w:ascii="Times New Roman" w:hAnsi="Times New Roman" w:cs="Times New Roman"/>
          <w:sz w:val="24"/>
        </w:rPr>
        <w:t>-</w:t>
      </w:r>
      <w:r w:rsidR="00C1625C" w:rsidRPr="00376073">
        <w:rPr>
          <w:rFonts w:ascii="Times New Roman" w:hAnsi="Times New Roman" w:cs="Times New Roman"/>
          <w:sz w:val="24"/>
        </w:rPr>
        <w:t xml:space="preserve"> </w:t>
      </w:r>
      <w:r w:rsidRPr="00376073">
        <w:rPr>
          <w:rFonts w:ascii="Times New Roman" w:hAnsi="Times New Roman" w:cs="Times New Roman"/>
          <w:sz w:val="24"/>
        </w:rPr>
        <w:t>2027. (</w:t>
      </w:r>
      <w:r w:rsidR="000022C4">
        <w:rPr>
          <w:rFonts w:ascii="Times New Roman" w:hAnsi="Times New Roman" w:cs="Times New Roman"/>
          <w:sz w:val="24"/>
        </w:rPr>
        <w:t>NN</w:t>
      </w:r>
      <w:r w:rsidRPr="00376073">
        <w:rPr>
          <w:rFonts w:ascii="Times New Roman" w:hAnsi="Times New Roman" w:cs="Times New Roman"/>
          <w:sz w:val="24"/>
        </w:rPr>
        <w:t xml:space="preserve"> 96/22</w:t>
      </w:r>
      <w:r w:rsidR="00753CD3">
        <w:rPr>
          <w:rFonts w:ascii="Times New Roman" w:hAnsi="Times New Roman" w:cs="Times New Roman"/>
          <w:sz w:val="24"/>
        </w:rPr>
        <w:t>, 35/24</w:t>
      </w:r>
      <w:r w:rsidRPr="00376073">
        <w:rPr>
          <w:rFonts w:ascii="Times New Roman" w:hAnsi="Times New Roman" w:cs="Times New Roman"/>
          <w:sz w:val="24"/>
        </w:rPr>
        <w:t>)</w:t>
      </w:r>
      <w:r w:rsidR="0042510E" w:rsidRPr="00376073">
        <w:rPr>
          <w:rFonts w:ascii="Times New Roman" w:hAnsi="Times New Roman" w:cs="Times New Roman"/>
          <w:sz w:val="24"/>
        </w:rPr>
        <w:t xml:space="preserve"> i ugovoru o dodjeli bespovratnih sredstava</w:t>
      </w:r>
      <w:r w:rsidR="00545C43" w:rsidRPr="00376073">
        <w:rPr>
          <w:rFonts w:ascii="Times New Roman" w:hAnsi="Times New Roman" w:cs="Times New Roman"/>
          <w:sz w:val="24"/>
        </w:rPr>
        <w:t xml:space="preserve"> </w:t>
      </w:r>
      <w:r w:rsidR="00EA0B7A" w:rsidRPr="00376073">
        <w:rPr>
          <w:rFonts w:ascii="Times New Roman" w:hAnsi="Times New Roman" w:cs="Times New Roman"/>
          <w:sz w:val="24"/>
        </w:rPr>
        <w:t>i</w:t>
      </w:r>
      <w:r w:rsidR="00545C43" w:rsidRPr="00376073">
        <w:rPr>
          <w:rFonts w:ascii="Times New Roman" w:hAnsi="Times New Roman" w:cs="Times New Roman"/>
          <w:sz w:val="24"/>
        </w:rPr>
        <w:t xml:space="preserve"> primjenjivim pravilima Unije</w:t>
      </w:r>
      <w:r w:rsidRPr="00376073">
        <w:rPr>
          <w:rFonts w:ascii="Times New Roman" w:hAnsi="Times New Roman" w:cs="Times New Roman"/>
          <w:sz w:val="24"/>
        </w:rPr>
        <w:t>.</w:t>
      </w:r>
      <w:r w:rsidR="002C096D" w:rsidRPr="00376073">
        <w:rPr>
          <w:rFonts w:ascii="Times New Roman" w:hAnsi="Times New Roman" w:cs="Times New Roman"/>
          <w:sz w:val="24"/>
        </w:rPr>
        <w:t xml:space="preserve"> </w:t>
      </w:r>
      <w:r w:rsidR="00172D66" w:rsidRPr="00376073">
        <w:rPr>
          <w:rFonts w:ascii="Times New Roman" w:hAnsi="Times New Roman" w:cs="Times New Roman"/>
          <w:sz w:val="24"/>
        </w:rPr>
        <w:t>Tijela jave vlas</w:t>
      </w:r>
      <w:r w:rsidR="00A856E2" w:rsidRPr="00376073">
        <w:rPr>
          <w:rFonts w:ascii="Times New Roman" w:hAnsi="Times New Roman" w:cs="Times New Roman"/>
          <w:sz w:val="24"/>
        </w:rPr>
        <w:t>t</w:t>
      </w:r>
      <w:r w:rsidR="00172D66" w:rsidRPr="00376073">
        <w:rPr>
          <w:rFonts w:ascii="Times New Roman" w:hAnsi="Times New Roman" w:cs="Times New Roman"/>
          <w:sz w:val="24"/>
        </w:rPr>
        <w:t xml:space="preserve">i koja mogu primiti osobne podatke u okviru određene istrage u skladu s pravom </w:t>
      </w:r>
      <w:r w:rsidR="00A856E2" w:rsidRPr="00376073">
        <w:rPr>
          <w:rFonts w:ascii="Times New Roman" w:hAnsi="Times New Roman" w:cs="Times New Roman"/>
          <w:sz w:val="24"/>
        </w:rPr>
        <w:t>U</w:t>
      </w:r>
      <w:r w:rsidR="00172D66" w:rsidRPr="00376073">
        <w:rPr>
          <w:rFonts w:ascii="Times New Roman" w:hAnsi="Times New Roman" w:cs="Times New Roman"/>
          <w:sz w:val="24"/>
        </w:rPr>
        <w:t xml:space="preserve">nije ili države članice ne smatraju se primateljima, a obrada tih osobnih podataka </w:t>
      </w:r>
      <w:r w:rsidR="0043742E" w:rsidRPr="00376073">
        <w:rPr>
          <w:rFonts w:ascii="Times New Roman" w:hAnsi="Times New Roman" w:cs="Times New Roman"/>
          <w:sz w:val="24"/>
        </w:rPr>
        <w:t>obavlja</w:t>
      </w:r>
      <w:r w:rsidR="00172D66" w:rsidRPr="00376073">
        <w:rPr>
          <w:rFonts w:ascii="Times New Roman" w:hAnsi="Times New Roman" w:cs="Times New Roman"/>
          <w:sz w:val="24"/>
        </w:rPr>
        <w:t xml:space="preserve"> se u </w:t>
      </w:r>
      <w:r w:rsidR="0043742E" w:rsidRPr="00376073">
        <w:rPr>
          <w:rFonts w:ascii="Times New Roman" w:hAnsi="Times New Roman" w:cs="Times New Roman"/>
          <w:sz w:val="24"/>
        </w:rPr>
        <w:t>skladu</w:t>
      </w:r>
      <w:r w:rsidR="00172D66" w:rsidRPr="00376073">
        <w:rPr>
          <w:rFonts w:ascii="Times New Roman" w:hAnsi="Times New Roman" w:cs="Times New Roman"/>
          <w:sz w:val="24"/>
        </w:rPr>
        <w:t xml:space="preserve"> s primjenjivim pravilima zaštite osobnih podataka</w:t>
      </w:r>
      <w:r w:rsidR="00A856E2" w:rsidRPr="00376073">
        <w:rPr>
          <w:rFonts w:ascii="Times New Roman" w:hAnsi="Times New Roman" w:cs="Times New Roman"/>
          <w:sz w:val="24"/>
        </w:rPr>
        <w:t>,</w:t>
      </w:r>
      <w:r w:rsidR="00172D66" w:rsidRPr="00376073">
        <w:rPr>
          <w:rFonts w:ascii="Times New Roman" w:hAnsi="Times New Roman" w:cs="Times New Roman"/>
          <w:sz w:val="24"/>
        </w:rPr>
        <w:t xml:space="preserve"> prema svrhama obrade.</w:t>
      </w:r>
    </w:p>
    <w:p w14:paraId="1A80B1F6" w14:textId="77777777" w:rsidR="00EE0AFD" w:rsidRPr="00376073" w:rsidRDefault="002C096D" w:rsidP="00EE0AFD">
      <w:pPr>
        <w:jc w:val="both"/>
        <w:rPr>
          <w:rFonts w:ascii="Times New Roman" w:hAnsi="Times New Roman" w:cs="Times New Roman"/>
          <w:sz w:val="24"/>
        </w:rPr>
      </w:pPr>
      <w:r w:rsidRPr="00376073">
        <w:rPr>
          <w:rFonts w:ascii="Times New Roman" w:hAnsi="Times New Roman" w:cs="Times New Roman"/>
          <w:sz w:val="24"/>
        </w:rPr>
        <w:t>Podaci Ministarstva regionalnoga razvoja i fondova Europske unije</w:t>
      </w:r>
      <w:r w:rsidR="00AD1701" w:rsidRPr="00376073">
        <w:rPr>
          <w:rFonts w:ascii="Times New Roman" w:hAnsi="Times New Roman" w:cs="Times New Roman"/>
          <w:sz w:val="24"/>
        </w:rPr>
        <w:t xml:space="preserve"> kao voditelja obrade</w:t>
      </w:r>
      <w:r w:rsidRPr="00376073">
        <w:rPr>
          <w:rFonts w:ascii="Times New Roman" w:hAnsi="Times New Roman" w:cs="Times New Roman"/>
          <w:sz w:val="24"/>
        </w:rPr>
        <w:t>: Miramarska 22, 10 000 Zagreb, OIB: 69608914212, kontakt tel.: 01 6400 600.</w:t>
      </w:r>
      <w:r w:rsidR="00467B8C" w:rsidRPr="00376073">
        <w:rPr>
          <w:rFonts w:ascii="Times New Roman" w:hAnsi="Times New Roman" w:cs="Times New Roman"/>
          <w:sz w:val="24"/>
        </w:rPr>
        <w:t xml:space="preserve"> </w:t>
      </w:r>
    </w:p>
    <w:p w14:paraId="5637DED1" w14:textId="77777777" w:rsidR="00EE0AFD" w:rsidRPr="00376073" w:rsidRDefault="00EE0AFD"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u w:val="single"/>
        </w:rPr>
        <w:t>Kontakt podaci službenika za zaštitu podataka</w:t>
      </w:r>
      <w:r w:rsidRPr="00376073">
        <w:rPr>
          <w:rFonts w:ascii="Times New Roman" w:eastAsia="Calibri" w:hAnsi="Times New Roman" w:cs="Times New Roman"/>
          <w:sz w:val="24"/>
          <w:szCs w:val="24"/>
        </w:rPr>
        <w:t xml:space="preserve">: </w:t>
      </w:r>
      <w:hyperlink r:id="rId21" w:history="1">
        <w:r w:rsidRPr="00376073">
          <w:rPr>
            <w:rFonts w:ascii="Times New Roman" w:eastAsia="Calibri" w:hAnsi="Times New Roman" w:cs="Times New Roman"/>
            <w:color w:val="0563C1" w:themeColor="hyperlink"/>
            <w:sz w:val="24"/>
            <w:szCs w:val="24"/>
            <w:u w:val="single"/>
          </w:rPr>
          <w:t>ouzp@mrrfeu.hr</w:t>
        </w:r>
      </w:hyperlink>
      <w:r w:rsidRPr="00376073">
        <w:rPr>
          <w:rFonts w:ascii="Times New Roman" w:eastAsia="Calibri" w:hAnsi="Times New Roman" w:cs="Times New Roman"/>
          <w:sz w:val="24"/>
          <w:szCs w:val="24"/>
        </w:rPr>
        <w:t>.</w:t>
      </w:r>
    </w:p>
    <w:p w14:paraId="386BD776" w14:textId="77777777" w:rsidR="0072446B" w:rsidRPr="00376073" w:rsidRDefault="0072446B"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Pristup osobnim podacima je ograničen samo na osobe koje </w:t>
      </w:r>
      <w:r w:rsidR="006A742C" w:rsidRPr="00376073">
        <w:rPr>
          <w:rFonts w:ascii="Times New Roman" w:eastAsia="Calibri" w:hAnsi="Times New Roman" w:cs="Times New Roman"/>
          <w:sz w:val="24"/>
          <w:szCs w:val="24"/>
        </w:rPr>
        <w:t xml:space="preserve">obavljaju </w:t>
      </w:r>
      <w:r w:rsidRPr="00376073">
        <w:rPr>
          <w:rFonts w:ascii="Times New Roman" w:eastAsia="Calibri" w:hAnsi="Times New Roman" w:cs="Times New Roman"/>
          <w:sz w:val="24"/>
          <w:szCs w:val="24"/>
        </w:rPr>
        <w:t>poslove za koje je pristup osobnim podacima nužan.</w:t>
      </w:r>
    </w:p>
    <w:p w14:paraId="1C35940C" w14:textId="77777777" w:rsidR="00DD48A2" w:rsidRPr="00376073" w:rsidRDefault="00DD48A2"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Nad osobnim podacima ne provodi se dodatna obrada i profiliranje već se podaci, provjeravaju automatizirano</w:t>
      </w:r>
      <w:r w:rsidR="006A742C" w:rsidRPr="00376073">
        <w:rPr>
          <w:rFonts w:ascii="Times New Roman" w:eastAsia="Calibri" w:hAnsi="Times New Roman" w:cs="Times New Roman"/>
          <w:sz w:val="24"/>
          <w:szCs w:val="24"/>
        </w:rPr>
        <w:t xml:space="preserve"> (u slučaju povezanih registara s informacijskim sustavom)</w:t>
      </w:r>
      <w:r w:rsidR="00976683" w:rsidRPr="00376073">
        <w:rPr>
          <w:rFonts w:ascii="Times New Roman" w:eastAsia="Calibri" w:hAnsi="Times New Roman" w:cs="Times New Roman"/>
          <w:sz w:val="24"/>
          <w:szCs w:val="24"/>
        </w:rPr>
        <w:t xml:space="preserve"> </w:t>
      </w:r>
      <w:r w:rsidR="006A742C"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 xml:space="preserve"> ručno. </w:t>
      </w:r>
      <w:r w:rsidR="00976683"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376073">
        <w:rPr>
          <w:rFonts w:ascii="Times New Roman" w:eastAsia="Calibri" w:hAnsi="Times New Roman" w:cs="Times New Roman"/>
          <w:sz w:val="24"/>
          <w:szCs w:val="24"/>
        </w:rPr>
        <w:t>avanje</w:t>
      </w:r>
      <w:r w:rsidRPr="00376073">
        <w:rPr>
          <w:rFonts w:ascii="Times New Roman" w:eastAsia="Calibri" w:hAnsi="Times New Roman" w:cs="Times New Roman"/>
          <w:sz w:val="24"/>
          <w:szCs w:val="24"/>
        </w:rPr>
        <w:t xml:space="preserve"> ugovora o dodjeli bespovratnih sredstava.</w:t>
      </w:r>
    </w:p>
    <w:p w14:paraId="4E7D6374" w14:textId="77777777" w:rsidR="0072446B" w:rsidRPr="00376073" w:rsidRDefault="002C096D"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w:t>
      </w:r>
      <w:r w:rsidR="0072446B" w:rsidRPr="00376073">
        <w:rPr>
          <w:rFonts w:ascii="Times New Roman" w:eastAsia="Calibri" w:hAnsi="Times New Roman" w:cs="Times New Roman"/>
          <w:sz w:val="24"/>
          <w:szCs w:val="24"/>
        </w:rPr>
        <w:t>rava u zaštiti osobnih podataka:</w:t>
      </w:r>
    </w:p>
    <w:p w14:paraId="3B5D43D7"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pristup svojim osobnim podacima</w:t>
      </w:r>
      <w:r w:rsidR="009157DC" w:rsidRPr="00376073">
        <w:rPr>
          <w:rFonts w:ascii="Times New Roman" w:eastAsia="Calibri" w:hAnsi="Times New Roman" w:cs="Times New Roman"/>
          <w:sz w:val="24"/>
          <w:szCs w:val="24"/>
        </w:rPr>
        <w:t xml:space="preserve"> koje obuhvaća </w:t>
      </w:r>
      <w:r w:rsidRPr="00376073">
        <w:rPr>
          <w:rFonts w:ascii="Times New Roman" w:eastAsia="Calibri" w:hAnsi="Times New Roman" w:cs="Times New Roman"/>
          <w:sz w:val="24"/>
          <w:szCs w:val="24"/>
        </w:rPr>
        <w:t>pravo zahtijevati potvrdu obrađuju li se osobni podatci</w:t>
      </w:r>
      <w:r w:rsidR="009157DC" w:rsidRPr="00376073">
        <w:rPr>
          <w:rFonts w:ascii="Times New Roman" w:eastAsia="Calibri" w:hAnsi="Times New Roman" w:cs="Times New Roman"/>
          <w:sz w:val="24"/>
          <w:szCs w:val="24"/>
        </w:rPr>
        <w:t xml:space="preserve"> koji se odnose na njega</w:t>
      </w:r>
      <w:r w:rsidRPr="00376073">
        <w:rPr>
          <w:rFonts w:ascii="Times New Roman" w:eastAsia="Calibri" w:hAnsi="Times New Roman" w:cs="Times New Roman"/>
          <w:sz w:val="24"/>
          <w:szCs w:val="24"/>
        </w:rPr>
        <w:t xml:space="preserve"> te</w:t>
      </w:r>
      <w:r w:rsidR="009157DC"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t xml:space="preserve"> ako se takvi podatci obrađuju, pravo zahtijevati pristup</w:t>
      </w:r>
      <w:r w:rsidR="009157DC" w:rsidRPr="00376073">
        <w:rPr>
          <w:rFonts w:ascii="Times New Roman" w:eastAsia="Calibri" w:hAnsi="Times New Roman" w:cs="Times New Roman"/>
          <w:sz w:val="24"/>
          <w:szCs w:val="24"/>
        </w:rPr>
        <w:t xml:space="preserve"> osobnim podacima</w:t>
      </w:r>
      <w:r w:rsidRPr="00376073">
        <w:rPr>
          <w:rFonts w:ascii="Times New Roman" w:eastAsia="Calibri" w:hAnsi="Times New Roman" w:cs="Times New Roman"/>
          <w:sz w:val="24"/>
          <w:szCs w:val="24"/>
        </w:rPr>
        <w:t xml:space="preserve"> i informacije o obradi</w:t>
      </w:r>
      <w:r w:rsidR="009157DC" w:rsidRPr="00376073">
        <w:rPr>
          <w:rFonts w:ascii="Times New Roman" w:eastAsia="Calibri" w:hAnsi="Times New Roman" w:cs="Times New Roman"/>
          <w:sz w:val="24"/>
          <w:szCs w:val="24"/>
        </w:rPr>
        <w:t>, kao i pravo dobiti</w:t>
      </w:r>
      <w:r w:rsidRPr="00376073">
        <w:rPr>
          <w:rFonts w:ascii="Times New Roman" w:eastAsia="Calibri" w:hAnsi="Times New Roman" w:cs="Times New Roman"/>
          <w:sz w:val="24"/>
          <w:szCs w:val="24"/>
        </w:rPr>
        <w:t xml:space="preserve"> kopiju osobnih podataka koji se obrađuju</w:t>
      </w:r>
      <w:r w:rsidR="00345D3C" w:rsidRPr="00376073">
        <w:rPr>
          <w:rFonts w:ascii="Times New Roman" w:eastAsia="Calibri" w:hAnsi="Times New Roman" w:cs="Times New Roman"/>
          <w:sz w:val="24"/>
          <w:szCs w:val="24"/>
        </w:rPr>
        <w:t>. Za sve dodatne kopije koje zatraži ispitanik može se naplatiti razumna naknada administrativnih troškova.</w:t>
      </w:r>
    </w:p>
    <w:p w14:paraId="04005BC3"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na ispravak netočnih i nadopunu nepotpunih </w:t>
      </w:r>
      <w:r w:rsidR="009157DC" w:rsidRPr="00376073">
        <w:rPr>
          <w:rFonts w:ascii="Times New Roman" w:eastAsia="Calibri" w:hAnsi="Times New Roman" w:cs="Times New Roman"/>
          <w:sz w:val="24"/>
          <w:szCs w:val="24"/>
        </w:rPr>
        <w:t xml:space="preserve">osobnih </w:t>
      </w:r>
      <w:r w:rsidRPr="00376073">
        <w:rPr>
          <w:rFonts w:ascii="Times New Roman" w:eastAsia="Calibri" w:hAnsi="Times New Roman" w:cs="Times New Roman"/>
          <w:sz w:val="24"/>
          <w:szCs w:val="24"/>
        </w:rPr>
        <w:t xml:space="preserve">podataka </w:t>
      </w:r>
      <w:r w:rsidR="009157DC" w:rsidRPr="00376073">
        <w:rPr>
          <w:rFonts w:ascii="Times New Roman" w:eastAsia="Calibri" w:hAnsi="Times New Roman" w:cs="Times New Roman"/>
          <w:sz w:val="24"/>
          <w:szCs w:val="24"/>
        </w:rPr>
        <w:t>koji se na njega odnose</w:t>
      </w:r>
    </w:p>
    <w:p w14:paraId="1CCCF45A"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brisanje osobnih podataka</w:t>
      </w:r>
      <w:r w:rsidR="009157DC" w:rsidRPr="00376073">
        <w:rPr>
          <w:rFonts w:ascii="Times New Roman" w:eastAsia="Calibri" w:hAnsi="Times New Roman" w:cs="Times New Roman"/>
          <w:sz w:val="24"/>
          <w:szCs w:val="24"/>
        </w:rPr>
        <w:t xml:space="preserve"> koji se na njega odnose</w:t>
      </w:r>
      <w:r w:rsidRPr="00376073">
        <w:rPr>
          <w:rFonts w:ascii="Times New Roman" w:eastAsia="Calibri" w:hAnsi="Times New Roman" w:cs="Times New Roman"/>
          <w:sz w:val="24"/>
          <w:szCs w:val="24"/>
        </w:rPr>
        <w:t>, ako takvi podaci više nisu nužni u odnosu na svrhe za koje su prikupljeni</w:t>
      </w:r>
      <w:r w:rsidR="009157DC" w:rsidRPr="00376073">
        <w:rPr>
          <w:rFonts w:ascii="Times New Roman" w:eastAsia="Calibri" w:hAnsi="Times New Roman" w:cs="Times New Roman"/>
          <w:sz w:val="24"/>
          <w:szCs w:val="24"/>
        </w:rPr>
        <w:t xml:space="preserve"> ili na drugi način obrađeni</w:t>
      </w:r>
      <w:r w:rsidRPr="00376073">
        <w:rPr>
          <w:rFonts w:ascii="Times New Roman" w:eastAsia="Calibri" w:hAnsi="Times New Roman" w:cs="Times New Roman"/>
          <w:sz w:val="24"/>
          <w:szCs w:val="24"/>
        </w:rPr>
        <w:t>, ako su nezakonito obrađeni, ili nakon isteka roka čuvanja podataka</w:t>
      </w:r>
    </w:p>
    <w:p w14:paraId="7DC6D01F"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ogranič</w:t>
      </w:r>
      <w:r w:rsidR="009157DC" w:rsidRPr="00376073">
        <w:rPr>
          <w:rFonts w:ascii="Times New Roman" w:eastAsia="Calibri" w:hAnsi="Times New Roman" w:cs="Times New Roman"/>
          <w:sz w:val="24"/>
          <w:szCs w:val="24"/>
        </w:rPr>
        <w:t>enje</w:t>
      </w:r>
      <w:r w:rsidRPr="00376073">
        <w:rPr>
          <w:rFonts w:ascii="Times New Roman" w:eastAsia="Calibri" w:hAnsi="Times New Roman" w:cs="Times New Roman"/>
          <w:sz w:val="24"/>
          <w:szCs w:val="24"/>
        </w:rPr>
        <w:t xml:space="preserve"> obrade osobnih podataka</w:t>
      </w:r>
      <w:r w:rsidR="009157DC" w:rsidRPr="00376073">
        <w:rPr>
          <w:rFonts w:ascii="Times New Roman" w:eastAsia="Calibri" w:hAnsi="Times New Roman" w:cs="Times New Roman"/>
          <w:sz w:val="24"/>
          <w:szCs w:val="24"/>
        </w:rPr>
        <w:t xml:space="preserve"> koji se na njega odnose</w:t>
      </w:r>
      <w:r w:rsidR="00100981" w:rsidRPr="00376073">
        <w:rPr>
          <w:rFonts w:ascii="Times New Roman" w:eastAsia="Calibri" w:hAnsi="Times New Roman" w:cs="Times New Roman"/>
          <w:sz w:val="24"/>
          <w:szCs w:val="24"/>
        </w:rPr>
        <w:t xml:space="preserv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4F2B34A4"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uložiti prigovor </w:t>
      </w:r>
      <w:r w:rsidR="00100981" w:rsidRPr="00376073">
        <w:rPr>
          <w:rFonts w:ascii="Times New Roman" w:eastAsia="Calibri" w:hAnsi="Times New Roman" w:cs="Times New Roman"/>
          <w:sz w:val="24"/>
          <w:szCs w:val="24"/>
        </w:rPr>
        <w:t xml:space="preserve">u slučaju </w:t>
      </w:r>
      <w:r w:rsidR="0003561F" w:rsidRPr="00376073">
        <w:rPr>
          <w:rFonts w:ascii="Times New Roman" w:eastAsia="Calibri" w:hAnsi="Times New Roman" w:cs="Times New Roman"/>
          <w:sz w:val="24"/>
          <w:szCs w:val="24"/>
        </w:rPr>
        <w:t>svoje posebne situacije na obradu osobnih podataka koji se na njega odnose u skladu s točkom</w:t>
      </w:r>
      <w:r w:rsidR="00100981" w:rsidRPr="00376073">
        <w:rPr>
          <w:rFonts w:ascii="Times New Roman" w:eastAsia="Calibri" w:hAnsi="Times New Roman" w:cs="Times New Roman"/>
          <w:sz w:val="24"/>
          <w:szCs w:val="24"/>
        </w:rPr>
        <w:t xml:space="preserve"> e) stavka 1. članka 6. Opće uredbe o zaštiti osobnih podataka</w:t>
      </w:r>
      <w:r w:rsidR="0003561F" w:rsidRPr="00376073">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376073">
        <w:rPr>
          <w:rFonts w:ascii="Times New Roman" w:eastAsia="Calibri" w:hAnsi="Times New Roman" w:cs="Times New Roman"/>
          <w:sz w:val="24"/>
          <w:szCs w:val="24"/>
        </w:rPr>
        <w:t>, osim ako je obrada nužna za provođenje zadaće koja se obavlja zbog javnog interesa.</w:t>
      </w:r>
    </w:p>
    <w:p w14:paraId="478F4953" w14:textId="77777777" w:rsidR="0072446B" w:rsidRPr="00376073" w:rsidRDefault="0072446B" w:rsidP="009E2611">
      <w:pPr>
        <w:pStyle w:val="ListParagraph"/>
        <w:numPr>
          <w:ilvl w:val="0"/>
          <w:numId w:val="6"/>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 xml:space="preserve">pravo podnijeti pritužbu </w:t>
      </w:r>
      <w:r w:rsidR="009157DC" w:rsidRPr="00376073">
        <w:rPr>
          <w:rFonts w:ascii="Times New Roman" w:eastAsia="Calibri" w:hAnsi="Times New Roman" w:cs="Times New Roman"/>
          <w:sz w:val="24"/>
          <w:szCs w:val="24"/>
        </w:rPr>
        <w:t xml:space="preserve">odnosno zahtjev za utvrđivanje povrede prava </w:t>
      </w:r>
      <w:r w:rsidRPr="00376073">
        <w:rPr>
          <w:rFonts w:ascii="Times New Roman" w:eastAsia="Calibri" w:hAnsi="Times New Roman" w:cs="Times New Roman"/>
          <w:sz w:val="24"/>
          <w:szCs w:val="24"/>
        </w:rPr>
        <w:t>Agenciji za zaštitu osobnih podataka</w:t>
      </w:r>
      <w:r w:rsidR="009157DC" w:rsidRPr="00376073">
        <w:rPr>
          <w:rFonts w:ascii="Times New Roman" w:eastAsia="Calibri" w:hAnsi="Times New Roman" w:cs="Times New Roman"/>
          <w:sz w:val="24"/>
          <w:szCs w:val="24"/>
        </w:rPr>
        <w:t xml:space="preserve"> sukladno odredbama Zakona o provedbi Opće uredbe o zaštiti podataka</w:t>
      </w:r>
      <w:r w:rsidRPr="00376073">
        <w:rPr>
          <w:rFonts w:ascii="Times New Roman" w:eastAsia="Calibri" w:hAnsi="Times New Roman" w:cs="Times New Roman"/>
          <w:sz w:val="24"/>
          <w:szCs w:val="24"/>
        </w:rPr>
        <w:t>.</w:t>
      </w:r>
    </w:p>
    <w:p w14:paraId="5EFCD582" w14:textId="77777777" w:rsidR="00CB6244" w:rsidRPr="00376073" w:rsidRDefault="00CB6244" w:rsidP="00CB6244">
      <w:pPr>
        <w:pStyle w:val="NoSpacing"/>
        <w:spacing w:line="276" w:lineRule="auto"/>
        <w:jc w:val="both"/>
        <w:rPr>
          <w:rFonts w:ascii="Times New Roman" w:eastAsia="Calibri" w:hAnsi="Times New Roman" w:cs="Times New Roman"/>
          <w:sz w:val="24"/>
          <w:szCs w:val="24"/>
        </w:rPr>
      </w:pPr>
      <w:bookmarkStart w:id="112" w:name="_Hlk74907277"/>
      <w:r w:rsidRPr="00376073">
        <w:rPr>
          <w:rFonts w:ascii="Times New Roman" w:eastAsia="Calibri" w:hAnsi="Times New Roman" w:cs="Times New Roman"/>
          <w:sz w:val="24"/>
          <w:szCs w:val="24"/>
        </w:rPr>
        <w:t>Prava se mogu ostvariti podnošenjem zahtjeva za ostvarivanjem prava na obrascu zahtjeva za</w:t>
      </w:r>
    </w:p>
    <w:p w14:paraId="2497CCB2" w14:textId="77777777" w:rsidR="00CB6244" w:rsidRPr="00376073" w:rsidRDefault="00CB6244" w:rsidP="00CB6244">
      <w:pPr>
        <w:pStyle w:val="NoSpacing"/>
        <w:spacing w:line="276"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ostvarivanje prava ispitanika dostupnom na mrežnim stranicama</w:t>
      </w:r>
      <w:r w:rsidR="00E83CBD">
        <w:rPr>
          <w:rFonts w:ascii="Times New Roman" w:eastAsia="Calibri" w:hAnsi="Times New Roman" w:cs="Times New Roman"/>
          <w:sz w:val="24"/>
          <w:szCs w:val="24"/>
        </w:rPr>
        <w:t xml:space="preserve"> na kontakt adrese službenika za zaštitu osobnih podataka</w:t>
      </w:r>
      <w:r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cr/>
      </w:r>
    </w:p>
    <w:p w14:paraId="6E9494CA" w14:textId="77777777" w:rsidR="00DA5BE5" w:rsidRPr="00376073" w:rsidRDefault="00DA5BE5" w:rsidP="00CB6244">
      <w:pPr>
        <w:pStyle w:val="NoSpacing"/>
        <w:spacing w:line="276" w:lineRule="auto"/>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 xml:space="preserve">Upravljačko tijelo i Posredničko tijelo/Sektorski nadležno tijelo </w:t>
      </w:r>
      <w:bookmarkEnd w:id="112"/>
      <w:r w:rsidRPr="00376073">
        <w:rPr>
          <w:rFonts w:ascii="Times New Roman" w:hAnsi="Times New Roman" w:cs="Times New Roman"/>
          <w:sz w:val="24"/>
          <w:szCs w:val="24"/>
        </w:rPr>
        <w:t xml:space="preserve">dužno je na zahtjev ispitanika odgovoriti bez nepotrebnog odgađanja, a najkasnije u roku od mjesec dana od dana primitka zahtjeva, pri čemu se navedeni rok može </w:t>
      </w:r>
      <w:r w:rsidR="00976683" w:rsidRPr="00376073">
        <w:rPr>
          <w:rFonts w:ascii="Times New Roman" w:hAnsi="Times New Roman" w:cs="Times New Roman"/>
          <w:sz w:val="24"/>
          <w:szCs w:val="24"/>
        </w:rPr>
        <w:t>produljiti</w:t>
      </w:r>
      <w:r w:rsidR="00514544"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za dodatna dva mjeseca, uzimajući u obzir složenost i broj zahtjeva. O </w:t>
      </w:r>
      <w:r w:rsidR="00976683" w:rsidRPr="00376073">
        <w:rPr>
          <w:rFonts w:ascii="Times New Roman" w:hAnsi="Times New Roman" w:cs="Times New Roman"/>
          <w:sz w:val="24"/>
          <w:szCs w:val="24"/>
        </w:rPr>
        <w:t xml:space="preserve">produljenju </w:t>
      </w:r>
      <w:r w:rsidRPr="00376073">
        <w:rPr>
          <w:rFonts w:ascii="Times New Roman" w:hAnsi="Times New Roman" w:cs="Times New Roman"/>
          <w:sz w:val="24"/>
          <w:szCs w:val="24"/>
        </w:rPr>
        <w:t xml:space="preserve">roka i razlozima za </w:t>
      </w:r>
      <w:r w:rsidR="00976683" w:rsidRPr="00376073">
        <w:rPr>
          <w:rFonts w:ascii="Times New Roman" w:hAnsi="Times New Roman" w:cs="Times New Roman"/>
          <w:sz w:val="24"/>
          <w:szCs w:val="24"/>
        </w:rPr>
        <w:t>produljenje</w:t>
      </w:r>
      <w:r w:rsidRPr="00376073">
        <w:rPr>
          <w:rFonts w:ascii="Times New Roman" w:hAnsi="Times New Roman" w:cs="Times New Roman"/>
          <w:sz w:val="24"/>
          <w:szCs w:val="24"/>
        </w:rPr>
        <w:t xml:space="preserve"> ispitanike se obavještava bez odgode. Ako nadležno tijelo ne postupi po zahtjevu ispitanika bez odg</w:t>
      </w:r>
      <w:r w:rsidR="00976683" w:rsidRPr="00376073">
        <w:rPr>
          <w:rFonts w:ascii="Times New Roman" w:hAnsi="Times New Roman" w:cs="Times New Roman"/>
          <w:sz w:val="24"/>
          <w:szCs w:val="24"/>
        </w:rPr>
        <w:t>ode</w:t>
      </w:r>
      <w:r w:rsidRPr="00376073">
        <w:rPr>
          <w:rFonts w:ascii="Times New Roman" w:hAnsi="Times New Roman" w:cs="Times New Roman"/>
          <w:sz w:val="24"/>
          <w:szCs w:val="24"/>
        </w:rPr>
        <w:t xml:space="preserve"> i najkasnije </w:t>
      </w:r>
      <w:r w:rsidR="00976683" w:rsidRPr="00376073">
        <w:rPr>
          <w:rFonts w:ascii="Times New Roman" w:hAnsi="Times New Roman" w:cs="Times New Roman"/>
          <w:sz w:val="24"/>
          <w:szCs w:val="24"/>
        </w:rPr>
        <w:t>mjesec dana od dana primitka zahtjeva</w:t>
      </w:r>
      <w:r w:rsidRPr="00376073">
        <w:rPr>
          <w:rFonts w:ascii="Times New Roman" w:hAnsi="Times New Roman" w:cs="Times New Roman"/>
          <w:sz w:val="24"/>
          <w:szCs w:val="24"/>
        </w:rPr>
        <w:t xml:space="preserve">, izvješćuje ispitanika o razlozima zbog kojih nije postupio i o mogućnosti podnošenja </w:t>
      </w:r>
      <w:r w:rsidRPr="00376073">
        <w:rPr>
          <w:rFonts w:ascii="Times New Roman" w:hAnsi="Times New Roman" w:cs="Times New Roman"/>
          <w:color w:val="000000" w:themeColor="text1"/>
          <w:sz w:val="24"/>
          <w:szCs w:val="24"/>
        </w:rPr>
        <w:t xml:space="preserve">pritužbe nadzornom tijelu i traženja pravnog lijeka. </w:t>
      </w:r>
    </w:p>
    <w:p w14:paraId="551CF833" w14:textId="77777777" w:rsidR="00514544" w:rsidRPr="00376073" w:rsidRDefault="00514544" w:rsidP="00CB6244">
      <w:pPr>
        <w:pStyle w:val="NoSpacing"/>
        <w:spacing w:line="276" w:lineRule="auto"/>
        <w:jc w:val="both"/>
        <w:rPr>
          <w:rFonts w:ascii="Times New Roman" w:hAnsi="Times New Roman" w:cs="Times New Roman"/>
          <w:sz w:val="24"/>
          <w:szCs w:val="24"/>
        </w:rPr>
      </w:pPr>
    </w:p>
    <w:p w14:paraId="536AAF3E" w14:textId="77777777" w:rsidR="00DD48A2" w:rsidRPr="00376073" w:rsidRDefault="00DD48A2" w:rsidP="00C13CBB">
      <w:pPr>
        <w:jc w:val="both"/>
        <w:rPr>
          <w:rFonts w:ascii="Times New Roman" w:hAnsi="Times New Roman" w:cs="Times New Roman"/>
          <w:sz w:val="24"/>
          <w:szCs w:val="24"/>
        </w:rPr>
      </w:pPr>
      <w:r w:rsidRPr="00376073">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sidRPr="00376073">
        <w:rPr>
          <w:rFonts w:ascii="Times New Roman" w:hAnsi="Times New Roman" w:cs="Times New Roman"/>
          <w:sz w:val="24"/>
          <w:szCs w:val="24"/>
        </w:rPr>
        <w:t xml:space="preserve">posebice ako se učestalo ponavljaju, </w:t>
      </w:r>
      <w:r w:rsidRPr="00376073">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3ED1BAE2" w14:textId="77777777" w:rsidR="0042510E" w:rsidRPr="00376073" w:rsidRDefault="0042510E" w:rsidP="00D2260E">
      <w:pPr>
        <w:pStyle w:val="NoSpacing"/>
        <w:spacing w:line="276" w:lineRule="auto"/>
        <w:jc w:val="both"/>
        <w:rPr>
          <w:rFonts w:ascii="Times New Roman" w:hAnsi="Times New Roman" w:cs="Times New Roman"/>
          <w:sz w:val="24"/>
          <w:szCs w:val="24"/>
        </w:rPr>
      </w:pPr>
      <w:r w:rsidRPr="00376073">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376073">
        <w:rPr>
          <w:rFonts w:ascii="Times New Roman" w:eastAsia="Calibri" w:hAnsi="Times New Roman" w:cs="Times New Roman"/>
          <w:sz w:val="24"/>
          <w:szCs w:val="24"/>
        </w:rPr>
        <w:t xml:space="preserve"> </w:t>
      </w:r>
      <w:r w:rsidR="00DD48A2" w:rsidRPr="00376073">
        <w:rPr>
          <w:rFonts w:ascii="Times New Roman" w:hAnsi="Times New Roman" w:cs="Times New Roman"/>
          <w:sz w:val="24"/>
          <w:szCs w:val="24"/>
        </w:rPr>
        <w:t>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376073">
        <w:rPr>
          <w:rFonts w:ascii="Times New Roman" w:hAnsi="Times New Roman" w:cs="Times New Roman"/>
          <w:sz w:val="24"/>
          <w:szCs w:val="24"/>
        </w:rPr>
        <w:t>,</w:t>
      </w:r>
      <w:r w:rsidR="00DD48A2" w:rsidRPr="00376073">
        <w:rPr>
          <w:rFonts w:ascii="Times New Roman" w:hAnsi="Times New Roman" w:cs="Times New Roman"/>
          <w:sz w:val="24"/>
          <w:szCs w:val="24"/>
        </w:rPr>
        <w:t xml:space="preserve"> ako bi takvo postupanje bilo u suprotnosti </w:t>
      </w:r>
      <w:r w:rsidR="00976683" w:rsidRPr="00376073">
        <w:rPr>
          <w:rFonts w:ascii="Times New Roman" w:hAnsi="Times New Roman" w:cs="Times New Roman"/>
          <w:sz w:val="24"/>
          <w:szCs w:val="24"/>
        </w:rPr>
        <w:t xml:space="preserve">s </w:t>
      </w:r>
      <w:r w:rsidR="00DD48A2" w:rsidRPr="00376073">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0EFB5662" w14:textId="77777777" w:rsidR="00DD48A2" w:rsidRPr="00376073" w:rsidRDefault="00DD48A2" w:rsidP="00D2260E">
      <w:pPr>
        <w:pStyle w:val="NoSpacing"/>
        <w:spacing w:line="276" w:lineRule="auto"/>
        <w:jc w:val="both"/>
        <w:rPr>
          <w:rFonts w:ascii="Times New Roman" w:hAnsi="Times New Roman" w:cs="Times New Roman"/>
          <w:sz w:val="24"/>
          <w:szCs w:val="24"/>
        </w:rPr>
      </w:pPr>
    </w:p>
    <w:p w14:paraId="5B2D9EC1" w14:textId="77777777" w:rsidR="00976683" w:rsidRPr="00376073" w:rsidDel="003C709E" w:rsidRDefault="00976683" w:rsidP="0072446B">
      <w:pPr>
        <w:jc w:val="both"/>
        <w:rPr>
          <w:rFonts w:ascii="Times New Roman" w:hAnsi="Times New Roman" w:cs="Times New Roman"/>
          <w:sz w:val="24"/>
          <w:szCs w:val="24"/>
        </w:rPr>
      </w:pPr>
      <w:r w:rsidRPr="00376073">
        <w:rPr>
          <w:rFonts w:ascii="Times New Roman" w:eastAsia="Calibri" w:hAnsi="Times New Roman" w:cs="Times New Roman"/>
          <w:sz w:val="24"/>
          <w:szCs w:val="24"/>
        </w:rPr>
        <w:t xml:space="preserve">Osobni podaci čuvaju se dok za navedeno postoji svrha, a najdulje deset godina nakon zatvaranja </w:t>
      </w:r>
      <w:r w:rsidRPr="00376073">
        <w:rPr>
          <w:rFonts w:ascii="Times New Roman" w:hAnsi="Times New Roman" w:cs="Times New Roman"/>
          <w:sz w:val="24"/>
          <w:szCs w:val="24"/>
        </w:rPr>
        <w:t>programa iz područja konkurentnosti i kohezije u financijskom razdoblju 2021.</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p>
    <w:p w14:paraId="003031F3" w14:textId="77777777" w:rsidR="00DA05E9" w:rsidRPr="00376073" w:rsidRDefault="0072446B"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Zahtjev za utvrđenje povrede prava se podnosi nadzornom tijelu (Agencija za zaštitu osobnih podataka).</w:t>
      </w:r>
    </w:p>
    <w:p w14:paraId="53F8F6F7" w14:textId="77777777" w:rsidR="00E67C30" w:rsidRPr="00376073" w:rsidRDefault="00E67C30" w:rsidP="0072446B">
      <w:pPr>
        <w:jc w:val="both"/>
        <w:rPr>
          <w:rFonts w:ascii="Times New Roman" w:eastAsia="Calibri" w:hAnsi="Times New Roman" w:cs="Times New Roman"/>
          <w:sz w:val="24"/>
          <w:szCs w:val="24"/>
        </w:rPr>
      </w:pPr>
    </w:p>
    <w:p w14:paraId="11274AB6" w14:textId="77777777" w:rsidR="00051FB4" w:rsidRDefault="00051FB4" w:rsidP="00E41AED">
      <w:pPr>
        <w:pStyle w:val="Heading1"/>
      </w:pPr>
      <w:bookmarkStart w:id="113" w:name="_Toc196467490"/>
      <w:r w:rsidRPr="00376073">
        <w:lastRenderedPageBreak/>
        <w:t>Obrasci i prilozi</w:t>
      </w:r>
      <w:bookmarkEnd w:id="113"/>
    </w:p>
    <w:p w14:paraId="2B69D5FA" w14:textId="408AAD61" w:rsidR="001B3C34" w:rsidRPr="00A11963" w:rsidRDefault="00E91ED3" w:rsidP="00704BF4">
      <w:pPr>
        <w:pStyle w:val="NoSpacing"/>
        <w:spacing w:after="240" w:line="276" w:lineRule="auto"/>
        <w:rPr>
          <w:rFonts w:ascii="Times New Roman" w:hAnsi="Times New Roman" w:cs="Times New Roman"/>
          <w:b/>
          <w:bCs/>
          <w:sz w:val="26"/>
          <w:szCs w:val="26"/>
        </w:rPr>
      </w:pPr>
      <w:r w:rsidRPr="00A11963">
        <w:rPr>
          <w:rFonts w:ascii="Times New Roman" w:hAnsi="Times New Roman" w:cs="Times New Roman"/>
          <w:b/>
          <w:bCs/>
          <w:sz w:val="26"/>
          <w:szCs w:val="26"/>
        </w:rPr>
        <w:t xml:space="preserve">Obrasci </w:t>
      </w:r>
      <w:r w:rsidR="00A11963" w:rsidRPr="00A11963">
        <w:rPr>
          <w:rStyle w:val="Bodytext20"/>
          <w:rFonts w:eastAsiaTheme="minorEastAsia"/>
          <w:sz w:val="26"/>
          <w:szCs w:val="26"/>
          <w:lang w:val="hr-HR"/>
        </w:rPr>
        <w:t>koji su</w:t>
      </w:r>
      <w:r w:rsidR="00A11963" w:rsidRPr="00A11963">
        <w:rPr>
          <w:rStyle w:val="Bodytext20"/>
          <w:rFonts w:eastAsiaTheme="minorEastAsia"/>
          <w:b w:val="0"/>
          <w:bCs w:val="0"/>
          <w:sz w:val="26"/>
          <w:szCs w:val="26"/>
          <w:lang w:val="hr-HR"/>
        </w:rPr>
        <w:t xml:space="preserve"> </w:t>
      </w:r>
      <w:r w:rsidR="00A11963" w:rsidRPr="00A11963">
        <w:rPr>
          <w:rFonts w:ascii="Times New Roman" w:hAnsi="Times New Roman" w:cs="Times New Roman"/>
          <w:b/>
          <w:bCs/>
          <w:sz w:val="26"/>
          <w:szCs w:val="26"/>
        </w:rPr>
        <w:t>sastavni dio dokumentacije Poziva</w:t>
      </w:r>
    </w:p>
    <w:p w14:paraId="16429198" w14:textId="77777777" w:rsidR="004E6500" w:rsidRPr="004E6500" w:rsidRDefault="004E6500"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1. Prijavni obrazac (popunjava se elektronički, obrazac je dostupan u sustavu </w:t>
      </w:r>
      <w:proofErr w:type="spellStart"/>
      <w:r w:rsidRPr="004E6500">
        <w:rPr>
          <w:rFonts w:ascii="Times New Roman" w:hAnsi="Times New Roman" w:cs="Times New Roman"/>
          <w:bCs/>
          <w:sz w:val="24"/>
          <w:szCs w:val="24"/>
          <w:lang w:eastAsia="lt-LT"/>
        </w:rPr>
        <w:t>eKohezija</w:t>
      </w:r>
      <w:proofErr w:type="spellEnd"/>
      <w:r w:rsidRPr="004E6500">
        <w:rPr>
          <w:rFonts w:ascii="Times New Roman" w:hAnsi="Times New Roman" w:cs="Times New Roman"/>
          <w:bCs/>
          <w:sz w:val="24"/>
          <w:szCs w:val="24"/>
          <w:lang w:eastAsia="lt-LT"/>
        </w:rPr>
        <w:t xml:space="preserve"> na poveznici https://ekohezija.gov.hr/MIS/Account/Login)</w:t>
      </w:r>
    </w:p>
    <w:p w14:paraId="12D8296C" w14:textId="77777777" w:rsidR="004E6500" w:rsidRPr="005F156C" w:rsidRDefault="004E6500"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5F156C">
        <w:rPr>
          <w:rFonts w:ascii="Times New Roman" w:hAnsi="Times New Roman" w:cs="Times New Roman"/>
          <w:bCs/>
          <w:sz w:val="24"/>
          <w:szCs w:val="24"/>
          <w:lang w:eastAsia="lt-LT"/>
        </w:rPr>
        <w:t>Obrazac 2. Izjava prijavitelja</w:t>
      </w:r>
      <w:r w:rsidR="006D50C9">
        <w:rPr>
          <w:rFonts w:ascii="Times New Roman" w:hAnsi="Times New Roman" w:cs="Times New Roman"/>
          <w:bCs/>
          <w:sz w:val="24"/>
          <w:szCs w:val="24"/>
          <w:lang w:eastAsia="lt-LT"/>
        </w:rPr>
        <w:t xml:space="preserve"> </w:t>
      </w:r>
      <w:r w:rsidR="006D50C9" w:rsidRPr="006D50C9">
        <w:rPr>
          <w:rFonts w:ascii="Times New Roman" w:hAnsi="Times New Roman" w:cs="Times New Roman"/>
          <w:bCs/>
          <w:sz w:val="24"/>
          <w:szCs w:val="24"/>
          <w:lang w:eastAsia="lt-LT"/>
        </w:rPr>
        <w:t>o istinitosti podataka, izbjegavanju dvostrukog financiranja i ispunjavanju preduvjeta za sudjelovanje u postupku dodjele</w:t>
      </w:r>
    </w:p>
    <w:p w14:paraId="09B9C65D" w14:textId="77777777" w:rsidR="00A61697" w:rsidRDefault="004E6500"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w:t>
      </w:r>
      <w:r w:rsidR="00A61697">
        <w:rPr>
          <w:rFonts w:ascii="Times New Roman" w:hAnsi="Times New Roman" w:cs="Times New Roman"/>
          <w:bCs/>
          <w:sz w:val="24"/>
          <w:szCs w:val="24"/>
          <w:lang w:eastAsia="lt-LT"/>
        </w:rPr>
        <w:t>2</w:t>
      </w:r>
      <w:r w:rsidR="00217D6D">
        <w:rPr>
          <w:rFonts w:ascii="Times New Roman" w:hAnsi="Times New Roman" w:cs="Times New Roman"/>
          <w:bCs/>
          <w:sz w:val="24"/>
          <w:szCs w:val="24"/>
          <w:lang w:eastAsia="lt-LT"/>
        </w:rPr>
        <w:t>.</w:t>
      </w:r>
      <w:r w:rsidRPr="004E6500">
        <w:rPr>
          <w:rFonts w:ascii="Times New Roman" w:hAnsi="Times New Roman" w:cs="Times New Roman"/>
          <w:bCs/>
          <w:sz w:val="24"/>
          <w:szCs w:val="24"/>
          <w:lang w:eastAsia="lt-LT"/>
        </w:rPr>
        <w:t xml:space="preserve">a </w:t>
      </w:r>
      <w:r w:rsidR="00D7780D" w:rsidRPr="00D7780D">
        <w:rPr>
          <w:rFonts w:ascii="Times New Roman" w:hAnsi="Times New Roman" w:cs="Times New Roman"/>
          <w:bCs/>
          <w:sz w:val="24"/>
          <w:szCs w:val="24"/>
          <w:lang w:eastAsia="lt-LT"/>
        </w:rPr>
        <w:t>Izjava prijavitelja o osiguranim sredstvima</w:t>
      </w:r>
    </w:p>
    <w:p w14:paraId="36FBA51E" w14:textId="77777777" w:rsidR="004E6500" w:rsidRDefault="00A61697"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Obrazac 2</w:t>
      </w:r>
      <w:r w:rsidR="00217D6D">
        <w:rPr>
          <w:rFonts w:ascii="Times New Roman" w:hAnsi="Times New Roman" w:cs="Times New Roman"/>
          <w:bCs/>
          <w:sz w:val="24"/>
          <w:szCs w:val="24"/>
          <w:lang w:eastAsia="lt-LT"/>
        </w:rPr>
        <w:t>.</w:t>
      </w:r>
      <w:r w:rsidR="004E6500" w:rsidRPr="004E6500">
        <w:rPr>
          <w:rFonts w:ascii="Times New Roman" w:hAnsi="Times New Roman" w:cs="Times New Roman"/>
          <w:bCs/>
          <w:sz w:val="24"/>
          <w:szCs w:val="24"/>
          <w:lang w:eastAsia="lt-LT"/>
        </w:rPr>
        <w:t>b Izjava partnera</w:t>
      </w:r>
      <w:r w:rsidR="00D7780D">
        <w:rPr>
          <w:rFonts w:ascii="Times New Roman" w:hAnsi="Times New Roman" w:cs="Times New Roman"/>
          <w:bCs/>
          <w:sz w:val="24"/>
          <w:szCs w:val="24"/>
          <w:lang w:eastAsia="lt-LT"/>
        </w:rPr>
        <w:t xml:space="preserve"> </w:t>
      </w:r>
      <w:r w:rsidR="00A039BF" w:rsidRPr="00A039BF">
        <w:rPr>
          <w:rFonts w:ascii="Times New Roman" w:hAnsi="Times New Roman" w:cs="Times New Roman"/>
          <w:bCs/>
          <w:sz w:val="24"/>
          <w:szCs w:val="24"/>
          <w:lang w:eastAsia="lt-LT"/>
        </w:rPr>
        <w:t>o istinitosti podataka, izbjegavanju dvostrukog financiranja i ispunjavanju preduvjeta za sudjelovanje u postupku dodjele</w:t>
      </w:r>
    </w:p>
    <w:p w14:paraId="6EFA46BD" w14:textId="77777777" w:rsidR="00776CEA" w:rsidRPr="00285136" w:rsidRDefault="00964F18" w:rsidP="009E2611">
      <w:pPr>
        <w:pStyle w:val="ListParagraph"/>
        <w:numPr>
          <w:ilvl w:val="0"/>
          <w:numId w:val="20"/>
        </w:numPr>
        <w:spacing w:after="0"/>
        <w:jc w:val="both"/>
        <w:rPr>
          <w:rFonts w:ascii="Times New Roman" w:hAnsi="Times New Roman" w:cs="Times New Roman"/>
          <w:sz w:val="24"/>
          <w:szCs w:val="24"/>
        </w:rPr>
      </w:pPr>
      <w:r w:rsidRPr="00776CEA">
        <w:rPr>
          <w:rFonts w:ascii="Times New Roman" w:hAnsi="Times New Roman" w:cs="Times New Roman"/>
          <w:bCs/>
          <w:sz w:val="24"/>
          <w:szCs w:val="24"/>
          <w:lang w:eastAsia="lt-LT"/>
        </w:rPr>
        <w:t>Sporazum o partnerstvu</w:t>
      </w:r>
      <w:r w:rsidR="00F57B82" w:rsidRPr="00776CEA">
        <w:rPr>
          <w:rFonts w:ascii="Times New Roman" w:hAnsi="Times New Roman" w:cs="Times New Roman"/>
          <w:bCs/>
          <w:sz w:val="24"/>
          <w:szCs w:val="24"/>
          <w:lang w:eastAsia="lt-LT"/>
        </w:rPr>
        <w:t>,</w:t>
      </w:r>
      <w:r w:rsidRPr="00776CEA">
        <w:rPr>
          <w:rFonts w:ascii="Times New Roman" w:hAnsi="Times New Roman" w:cs="Times New Roman"/>
          <w:bCs/>
          <w:sz w:val="24"/>
          <w:szCs w:val="24"/>
          <w:lang w:eastAsia="lt-LT"/>
        </w:rPr>
        <w:t xml:space="preserve"> uključujući Izjavu partnera Korisnika (Obrazac 3. Izjava </w:t>
      </w:r>
      <w:r w:rsidRPr="00285136">
        <w:rPr>
          <w:rFonts w:ascii="Times New Roman" w:hAnsi="Times New Roman" w:cs="Times New Roman"/>
          <w:bCs/>
          <w:sz w:val="24"/>
          <w:szCs w:val="24"/>
          <w:lang w:eastAsia="lt-LT"/>
        </w:rPr>
        <w:t xml:space="preserve">partnera korisnika), </w:t>
      </w:r>
      <w:r w:rsidRPr="00285136">
        <w:rPr>
          <w:rFonts w:ascii="Times New Roman" w:hAnsi="Times New Roman" w:cs="Times New Roman"/>
          <w:bCs/>
          <w:i/>
          <w:iCs/>
          <w:sz w:val="24"/>
          <w:szCs w:val="24"/>
          <w:lang w:eastAsia="lt-LT"/>
        </w:rPr>
        <w:t>ako je primjenjivo</w:t>
      </w:r>
    </w:p>
    <w:p w14:paraId="1278AE82" w14:textId="77777777" w:rsidR="00776CEA" w:rsidRPr="00285136" w:rsidRDefault="00776CEA" w:rsidP="009E2611">
      <w:pPr>
        <w:pStyle w:val="ListParagraph"/>
        <w:numPr>
          <w:ilvl w:val="0"/>
          <w:numId w:val="20"/>
        </w:numPr>
        <w:spacing w:after="60"/>
        <w:jc w:val="both"/>
        <w:rPr>
          <w:rFonts w:ascii="Times New Roman" w:hAnsi="Times New Roman" w:cs="Times New Roman"/>
          <w:sz w:val="24"/>
          <w:szCs w:val="24"/>
        </w:rPr>
      </w:pPr>
      <w:r w:rsidRPr="00285136">
        <w:rPr>
          <w:rFonts w:ascii="Times New Roman" w:hAnsi="Times New Roman" w:cs="Times New Roman"/>
          <w:sz w:val="24"/>
          <w:szCs w:val="24"/>
        </w:rPr>
        <w:t>Izjava o imenovanju stručnog projektnog tima</w:t>
      </w:r>
      <w:r w:rsidR="00180B82" w:rsidRPr="00285136">
        <w:rPr>
          <w:rFonts w:ascii="Times New Roman" w:hAnsi="Times New Roman" w:cs="Times New Roman"/>
          <w:sz w:val="24"/>
          <w:szCs w:val="24"/>
        </w:rPr>
        <w:t xml:space="preserve"> (u slobodnoj formi)</w:t>
      </w:r>
      <w:r w:rsidRPr="00285136">
        <w:rPr>
          <w:rFonts w:ascii="Times New Roman" w:hAnsi="Times New Roman" w:cs="Times New Roman"/>
          <w:sz w:val="24"/>
          <w:szCs w:val="24"/>
        </w:rPr>
        <w:t xml:space="preserve"> ili pripremljena dokumentacija za nadmetanje za nabavu usluge upravljanja projektom</w:t>
      </w:r>
    </w:p>
    <w:p w14:paraId="3ACB6FCB" w14:textId="77777777" w:rsidR="00053F1F" w:rsidRPr="00285136" w:rsidRDefault="00764655" w:rsidP="009E2611">
      <w:pPr>
        <w:pStyle w:val="ListParagraph"/>
        <w:numPr>
          <w:ilvl w:val="0"/>
          <w:numId w:val="20"/>
        </w:numPr>
        <w:spacing w:after="60"/>
        <w:jc w:val="both"/>
        <w:rPr>
          <w:rFonts w:ascii="Times New Roman" w:hAnsi="Times New Roman" w:cs="Times New Roman"/>
          <w:sz w:val="24"/>
          <w:szCs w:val="24"/>
        </w:rPr>
      </w:pPr>
      <w:r w:rsidRPr="00285136">
        <w:rPr>
          <w:rFonts w:ascii="Times New Roman" w:hAnsi="Times New Roman" w:cs="Times New Roman"/>
          <w:bCs/>
          <w:sz w:val="24"/>
          <w:szCs w:val="24"/>
          <w:lang w:eastAsia="lt-LT"/>
        </w:rPr>
        <w:t>Obrazac 4. Troškovnik s referencama</w:t>
      </w:r>
    </w:p>
    <w:p w14:paraId="298C8BED" w14:textId="77777777" w:rsidR="00776CEA" w:rsidRPr="00285136" w:rsidRDefault="00083D1F" w:rsidP="009E2611">
      <w:pPr>
        <w:pStyle w:val="ListParagraph"/>
        <w:numPr>
          <w:ilvl w:val="0"/>
          <w:numId w:val="20"/>
        </w:numPr>
        <w:spacing w:after="60"/>
        <w:jc w:val="both"/>
        <w:rPr>
          <w:rFonts w:ascii="Times New Roman" w:hAnsi="Times New Roman" w:cs="Times New Roman"/>
          <w:sz w:val="24"/>
          <w:szCs w:val="24"/>
        </w:rPr>
      </w:pPr>
      <w:r w:rsidRPr="00285136">
        <w:rPr>
          <w:rFonts w:ascii="Times New Roman" w:hAnsi="Times New Roman" w:cs="Times New Roman"/>
          <w:sz w:val="24"/>
          <w:szCs w:val="24"/>
        </w:rPr>
        <w:t>D</w:t>
      </w:r>
      <w:r w:rsidR="00776CEA" w:rsidRPr="00285136">
        <w:rPr>
          <w:rFonts w:ascii="Times New Roman" w:hAnsi="Times New Roman" w:cs="Times New Roman"/>
          <w:sz w:val="24"/>
          <w:szCs w:val="24"/>
        </w:rPr>
        <w:t>okumentacija za izračun troškova osoblja (</w:t>
      </w:r>
      <w:r w:rsidR="00B7171F" w:rsidRPr="00285136">
        <w:rPr>
          <w:rFonts w:ascii="Times New Roman" w:hAnsi="Times New Roman" w:cs="Times New Roman"/>
          <w:sz w:val="24"/>
          <w:szCs w:val="24"/>
        </w:rPr>
        <w:t>sukladno</w:t>
      </w:r>
      <w:r w:rsidR="00776CEA" w:rsidRPr="00285136">
        <w:rPr>
          <w:rFonts w:ascii="Times New Roman" w:hAnsi="Times New Roman" w:cs="Times New Roman"/>
          <w:sz w:val="24"/>
          <w:szCs w:val="24"/>
        </w:rPr>
        <w:t xml:space="preserve"> Prilogu 8. Metodologija izračuna jediničnog troška za potrebe utvrđivanja izravnih troškova osoblja),</w:t>
      </w:r>
      <w:r w:rsidR="00776CEA" w:rsidRPr="00285136">
        <w:rPr>
          <w:rFonts w:ascii="Times New Roman" w:hAnsi="Times New Roman" w:cs="Times New Roman"/>
          <w:i/>
          <w:iCs/>
          <w:sz w:val="24"/>
          <w:szCs w:val="24"/>
        </w:rPr>
        <w:t xml:space="preserve"> ako je primjenjivo</w:t>
      </w:r>
    </w:p>
    <w:p w14:paraId="0FE0BA06" w14:textId="6A712D0F" w:rsidR="00D130E2" w:rsidRPr="00285136" w:rsidRDefault="00D130E2" w:rsidP="009E2611">
      <w:pPr>
        <w:pStyle w:val="ListParagraph"/>
        <w:numPr>
          <w:ilvl w:val="0"/>
          <w:numId w:val="20"/>
        </w:numPr>
        <w:spacing w:after="0"/>
        <w:jc w:val="both"/>
        <w:rPr>
          <w:rFonts w:ascii="Times New Roman" w:hAnsi="Times New Roman" w:cs="Times New Roman"/>
          <w:i/>
          <w:iCs/>
          <w:sz w:val="24"/>
          <w:szCs w:val="24"/>
        </w:rPr>
      </w:pPr>
      <w:r w:rsidRPr="00285136">
        <w:rPr>
          <w:rFonts w:ascii="Times New Roman" w:hAnsi="Times New Roman" w:cs="Times New Roman"/>
          <w:sz w:val="24"/>
          <w:szCs w:val="24"/>
        </w:rPr>
        <w:t>Procjena otpornosti na klimatske promjen</w:t>
      </w:r>
      <w:r w:rsidR="00A1260A">
        <w:rPr>
          <w:rFonts w:ascii="Times New Roman" w:hAnsi="Times New Roman" w:cs="Times New Roman"/>
          <w:sz w:val="24"/>
          <w:szCs w:val="24"/>
        </w:rPr>
        <w:t>e</w:t>
      </w:r>
      <w:r w:rsidRPr="00285136">
        <w:rPr>
          <w:rFonts w:ascii="Times New Roman" w:hAnsi="Times New Roman" w:cs="Times New Roman"/>
          <w:sz w:val="24"/>
          <w:szCs w:val="24"/>
        </w:rPr>
        <w:t xml:space="preserve">, </w:t>
      </w:r>
      <w:r w:rsidRPr="00285136">
        <w:rPr>
          <w:rFonts w:ascii="Times New Roman" w:hAnsi="Times New Roman" w:cs="Times New Roman"/>
          <w:i/>
          <w:iCs/>
          <w:sz w:val="24"/>
          <w:szCs w:val="24"/>
        </w:rPr>
        <w:t>ako je primjenjivo</w:t>
      </w:r>
    </w:p>
    <w:p w14:paraId="3B4D3120" w14:textId="77777777" w:rsidR="00776CEA" w:rsidRPr="00285136" w:rsidRDefault="00776CEA" w:rsidP="009E2611">
      <w:pPr>
        <w:pStyle w:val="ListParagraph"/>
        <w:numPr>
          <w:ilvl w:val="0"/>
          <w:numId w:val="20"/>
        </w:numPr>
        <w:spacing w:after="160"/>
        <w:jc w:val="both"/>
        <w:rPr>
          <w:rFonts w:ascii="Times New Roman" w:hAnsi="Times New Roman" w:cs="Times New Roman"/>
          <w:sz w:val="24"/>
          <w:szCs w:val="24"/>
        </w:rPr>
      </w:pPr>
      <w:r w:rsidRPr="00285136">
        <w:rPr>
          <w:rFonts w:ascii="Times New Roman" w:hAnsi="Times New Roman" w:cs="Times New Roman"/>
          <w:sz w:val="24"/>
          <w:szCs w:val="24"/>
        </w:rPr>
        <w:t xml:space="preserve">Izjava/objašnjenje po kojoj osnovi je ocijenjeno da projekt (projektne aktivnosti) ne podliježu obavezama vezanim uz procjenu utjecaja zahvata na okoliš, </w:t>
      </w:r>
      <w:r w:rsidRPr="00285136">
        <w:rPr>
          <w:rFonts w:ascii="Times New Roman" w:hAnsi="Times New Roman" w:cs="Times New Roman"/>
          <w:i/>
          <w:iCs/>
          <w:sz w:val="24"/>
          <w:szCs w:val="24"/>
        </w:rPr>
        <w:t>ako je primjenjivo</w:t>
      </w:r>
    </w:p>
    <w:p w14:paraId="1B627444" w14:textId="77777777" w:rsidR="00776CEA" w:rsidRPr="00285136" w:rsidRDefault="00776CEA" w:rsidP="009E2611">
      <w:pPr>
        <w:pStyle w:val="ListParagraph"/>
        <w:numPr>
          <w:ilvl w:val="0"/>
          <w:numId w:val="20"/>
        </w:numPr>
        <w:spacing w:after="0"/>
        <w:jc w:val="both"/>
        <w:rPr>
          <w:rFonts w:ascii="Times New Roman" w:hAnsi="Times New Roman" w:cs="Times New Roman"/>
          <w:sz w:val="24"/>
          <w:szCs w:val="24"/>
        </w:rPr>
      </w:pPr>
      <w:r w:rsidRPr="00285136">
        <w:rPr>
          <w:rFonts w:ascii="Times New Roman" w:hAnsi="Times New Roman" w:cs="Times New Roman"/>
          <w:sz w:val="24"/>
          <w:szCs w:val="24"/>
        </w:rPr>
        <w:t xml:space="preserve">PUO/OP, </w:t>
      </w:r>
      <w:r w:rsidRPr="00285136">
        <w:rPr>
          <w:rFonts w:ascii="Times New Roman" w:hAnsi="Times New Roman" w:cs="Times New Roman"/>
          <w:i/>
          <w:iCs/>
          <w:sz w:val="24"/>
          <w:szCs w:val="24"/>
        </w:rPr>
        <w:t>ako je primjenjivo</w:t>
      </w:r>
      <w:r w:rsidRPr="00285136">
        <w:rPr>
          <w:rFonts w:ascii="Times New Roman" w:hAnsi="Times New Roman" w:cs="Times New Roman"/>
          <w:sz w:val="24"/>
          <w:szCs w:val="24"/>
        </w:rPr>
        <w:t xml:space="preserve"> </w:t>
      </w:r>
    </w:p>
    <w:p w14:paraId="2B130DCD" w14:textId="77777777" w:rsidR="00776CEA" w:rsidRPr="00285136" w:rsidRDefault="00776CEA" w:rsidP="009E2611">
      <w:pPr>
        <w:pStyle w:val="ListParagraph"/>
        <w:numPr>
          <w:ilvl w:val="1"/>
          <w:numId w:val="20"/>
        </w:numPr>
        <w:spacing w:after="0"/>
        <w:jc w:val="both"/>
        <w:rPr>
          <w:rFonts w:ascii="Times New Roman" w:eastAsia="Cambria" w:hAnsi="Times New Roman" w:cs="Times New Roman"/>
          <w:bCs/>
          <w:iCs/>
          <w:sz w:val="24"/>
          <w:szCs w:val="24"/>
        </w:rPr>
      </w:pPr>
      <w:r w:rsidRPr="00285136">
        <w:rPr>
          <w:rFonts w:ascii="Times New Roman" w:eastAsia="Cambria" w:hAnsi="Times New Roman" w:cs="Times New Roman"/>
          <w:bCs/>
          <w:iCs/>
          <w:sz w:val="24"/>
          <w:szCs w:val="24"/>
        </w:rPr>
        <w:t>rješenje nadležnog tijela o ocjeni o potrebi provođenja PUO postupka i/ili rješenje o provedenom PUO postupku i/ili</w:t>
      </w:r>
    </w:p>
    <w:p w14:paraId="150534B0" w14:textId="77777777" w:rsidR="001B3C34" w:rsidRPr="00285136" w:rsidRDefault="00776CEA" w:rsidP="009E2611">
      <w:pPr>
        <w:pStyle w:val="ListParagraph"/>
        <w:numPr>
          <w:ilvl w:val="1"/>
          <w:numId w:val="20"/>
        </w:numPr>
        <w:spacing w:after="0"/>
        <w:jc w:val="both"/>
        <w:rPr>
          <w:rFonts w:ascii="Times New Roman" w:eastAsia="Cambria" w:hAnsi="Times New Roman" w:cs="Times New Roman"/>
          <w:sz w:val="24"/>
          <w:szCs w:val="24"/>
        </w:rPr>
      </w:pPr>
      <w:r w:rsidRPr="00285136">
        <w:rPr>
          <w:rFonts w:ascii="Times New Roman" w:eastAsia="Cambria" w:hAnsi="Times New Roman" w:cs="Times New Roman"/>
          <w:bCs/>
          <w:iCs/>
          <w:sz w:val="24"/>
          <w:szCs w:val="24"/>
        </w:rPr>
        <w:t>r</w:t>
      </w:r>
      <w:r w:rsidRPr="00285136">
        <w:rPr>
          <w:rFonts w:ascii="Times New Roman" w:hAnsi="Times New Roman" w:cs="Times New Roman"/>
          <w:sz w:val="24"/>
          <w:szCs w:val="24"/>
        </w:rPr>
        <w:t>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C54483" w:rsidRPr="00285136">
        <w:rPr>
          <w:rFonts w:ascii="Times New Roman" w:hAnsi="Times New Roman" w:cs="Times New Roman"/>
          <w:bCs/>
          <w:sz w:val="24"/>
          <w:szCs w:val="24"/>
          <w:lang w:eastAsia="lt-LT"/>
        </w:rPr>
        <w:t>.</w:t>
      </w:r>
    </w:p>
    <w:p w14:paraId="03C2F4CB" w14:textId="77777777" w:rsidR="00E22E5C" w:rsidRPr="00285136" w:rsidRDefault="00485D14" w:rsidP="00E22E5C">
      <w:pPr>
        <w:pStyle w:val="ListParagraph"/>
        <w:numPr>
          <w:ilvl w:val="0"/>
          <w:numId w:val="20"/>
        </w:numPr>
        <w:autoSpaceDE w:val="0"/>
        <w:autoSpaceDN w:val="0"/>
        <w:adjustRightInd w:val="0"/>
        <w:jc w:val="both"/>
        <w:rPr>
          <w:rFonts w:ascii="Times New Roman" w:hAnsi="Times New Roman" w:cs="Times New Roman"/>
          <w:sz w:val="24"/>
          <w:szCs w:val="24"/>
        </w:rPr>
      </w:pPr>
      <w:r w:rsidRPr="00285136">
        <w:rPr>
          <w:rFonts w:ascii="Times New Roman" w:hAnsi="Times New Roman" w:cs="Times New Roman"/>
          <w:sz w:val="24"/>
          <w:szCs w:val="24"/>
        </w:rPr>
        <w:t>Obrazac 5</w:t>
      </w:r>
      <w:r w:rsidR="00E22E5C" w:rsidRPr="00285136">
        <w:rPr>
          <w:rFonts w:ascii="Times New Roman" w:hAnsi="Times New Roman" w:cs="Times New Roman"/>
          <w:sz w:val="24"/>
          <w:szCs w:val="24"/>
        </w:rPr>
        <w:t>. Procjena učinka na načelo nediskriminacije</w:t>
      </w:r>
    </w:p>
    <w:p w14:paraId="6935D3B4" w14:textId="77777777" w:rsidR="00E22E5C" w:rsidRPr="00285136" w:rsidRDefault="00485D14" w:rsidP="00E22E5C">
      <w:pPr>
        <w:pStyle w:val="ListParagraph"/>
        <w:numPr>
          <w:ilvl w:val="0"/>
          <w:numId w:val="20"/>
        </w:numPr>
        <w:autoSpaceDE w:val="0"/>
        <w:autoSpaceDN w:val="0"/>
        <w:adjustRightInd w:val="0"/>
        <w:jc w:val="both"/>
        <w:rPr>
          <w:rFonts w:ascii="Times New Roman" w:hAnsi="Times New Roman" w:cs="Times New Roman"/>
          <w:sz w:val="24"/>
          <w:szCs w:val="24"/>
        </w:rPr>
      </w:pPr>
      <w:r w:rsidRPr="00285136">
        <w:rPr>
          <w:rFonts w:ascii="Times New Roman" w:hAnsi="Times New Roman" w:cs="Times New Roman"/>
          <w:sz w:val="24"/>
          <w:szCs w:val="24"/>
        </w:rPr>
        <w:t>Obrazac 6</w:t>
      </w:r>
      <w:r w:rsidR="00E22E5C" w:rsidRPr="00285136">
        <w:rPr>
          <w:rFonts w:ascii="Times New Roman" w:hAnsi="Times New Roman" w:cs="Times New Roman"/>
          <w:sz w:val="24"/>
          <w:szCs w:val="24"/>
        </w:rPr>
        <w:t>. Procjena učinka na ravnopravnost spolova.</w:t>
      </w:r>
    </w:p>
    <w:p w14:paraId="510796ED" w14:textId="77777777" w:rsidR="001B3C34" w:rsidRPr="006B3490" w:rsidRDefault="001B3C34" w:rsidP="006B3490">
      <w:pPr>
        <w:pStyle w:val="ListParagraph"/>
        <w:autoSpaceDE w:val="0"/>
        <w:autoSpaceDN w:val="0"/>
        <w:adjustRightInd w:val="0"/>
        <w:spacing w:line="240" w:lineRule="auto"/>
        <w:rPr>
          <w:rFonts w:ascii="Times New Roman" w:hAnsi="Times New Roman" w:cs="Times New Roman"/>
          <w:bCs/>
          <w:sz w:val="24"/>
          <w:szCs w:val="24"/>
          <w:lang w:eastAsia="lt-LT"/>
        </w:rPr>
      </w:pPr>
    </w:p>
    <w:p w14:paraId="2B35E993" w14:textId="4B4B3287" w:rsidR="001B3C34" w:rsidRPr="001B3C34" w:rsidRDefault="00E91ED3" w:rsidP="00704BF4">
      <w:pPr>
        <w:pStyle w:val="NoSpacing"/>
        <w:spacing w:after="240" w:line="276" w:lineRule="auto"/>
        <w:rPr>
          <w:rFonts w:ascii="Times New Roman" w:hAnsi="Times New Roman" w:cs="Times New Roman"/>
          <w:b/>
          <w:bCs/>
          <w:sz w:val="26"/>
          <w:szCs w:val="26"/>
        </w:rPr>
      </w:pPr>
      <w:r w:rsidRPr="001B3C34">
        <w:rPr>
          <w:rFonts w:ascii="Times New Roman" w:hAnsi="Times New Roman" w:cs="Times New Roman"/>
          <w:b/>
          <w:bCs/>
          <w:sz w:val="26"/>
          <w:szCs w:val="26"/>
        </w:rPr>
        <w:t xml:space="preserve">Prilozi </w:t>
      </w:r>
      <w:r w:rsidR="00A11963" w:rsidRPr="00A11963">
        <w:rPr>
          <w:rFonts w:ascii="Times New Roman" w:hAnsi="Times New Roman" w:cs="Times New Roman"/>
          <w:b/>
          <w:bCs/>
          <w:sz w:val="26"/>
          <w:szCs w:val="26"/>
        </w:rPr>
        <w:t xml:space="preserve">koji </w:t>
      </w:r>
      <w:r w:rsidR="00A11963">
        <w:rPr>
          <w:rFonts w:ascii="Times New Roman" w:hAnsi="Times New Roman" w:cs="Times New Roman"/>
          <w:b/>
          <w:bCs/>
          <w:sz w:val="26"/>
          <w:szCs w:val="26"/>
        </w:rPr>
        <w:t>su</w:t>
      </w:r>
      <w:r w:rsidR="00A11963" w:rsidRPr="00A11963">
        <w:rPr>
          <w:rFonts w:ascii="Times New Roman" w:hAnsi="Times New Roman" w:cs="Times New Roman"/>
          <w:b/>
          <w:bCs/>
          <w:sz w:val="26"/>
          <w:szCs w:val="26"/>
        </w:rPr>
        <w:t xml:space="preserve"> sastavni dio dokumentacije Poziva</w:t>
      </w:r>
    </w:p>
    <w:p w14:paraId="4E4E8052" w14:textId="77777777" w:rsidR="00462648" w:rsidRPr="00462648" w:rsidRDefault="00462648" w:rsidP="009E2611">
      <w:pPr>
        <w:pStyle w:val="ListParagraph"/>
        <w:numPr>
          <w:ilvl w:val="0"/>
          <w:numId w:val="20"/>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1. </w:t>
      </w:r>
      <w:r w:rsidR="000433CB">
        <w:rPr>
          <w:rFonts w:ascii="Times New Roman" w:hAnsi="Times New Roman" w:cs="Times New Roman"/>
          <w:bCs/>
          <w:sz w:val="24"/>
          <w:szCs w:val="24"/>
          <w:lang w:eastAsia="lt-LT"/>
        </w:rPr>
        <w:t>Nacrt Ugovora</w:t>
      </w:r>
      <w:r w:rsidR="00FF664C">
        <w:rPr>
          <w:rFonts w:ascii="Times New Roman" w:hAnsi="Times New Roman" w:cs="Times New Roman"/>
          <w:bCs/>
          <w:sz w:val="24"/>
          <w:szCs w:val="24"/>
          <w:lang w:eastAsia="lt-LT"/>
        </w:rPr>
        <w:t xml:space="preserve"> </w:t>
      </w:r>
      <w:r w:rsidR="00FF664C" w:rsidRPr="00FF664C">
        <w:rPr>
          <w:rFonts w:ascii="Times New Roman" w:hAnsi="Times New Roman" w:cs="Times New Roman"/>
          <w:bCs/>
          <w:sz w:val="24"/>
          <w:szCs w:val="24"/>
          <w:lang w:eastAsia="lt-LT"/>
        </w:rPr>
        <w:t>o dodjeli bespovratnih sredstava</w:t>
      </w:r>
    </w:p>
    <w:p w14:paraId="349DB46A" w14:textId="77777777" w:rsidR="00462648" w:rsidRPr="00462648" w:rsidRDefault="00462648"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2. </w:t>
      </w:r>
      <w:r w:rsidR="00D30A40" w:rsidRPr="00D30A40">
        <w:rPr>
          <w:rFonts w:ascii="Times New Roman" w:hAnsi="Times New Roman" w:cs="Times New Roman"/>
          <w:bCs/>
          <w:sz w:val="24"/>
          <w:szCs w:val="24"/>
          <w:lang w:eastAsia="lt-LT"/>
        </w:rPr>
        <w:t xml:space="preserve">Opći uvjeti koji se primjenjuju na projekte financirane iz Programa Konkurentnost i kohezija 2021. </w:t>
      </w:r>
      <w:r w:rsidR="00FF0E80">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 2027</w:t>
      </w:r>
      <w:r w:rsidR="00FF0E80">
        <w:rPr>
          <w:rFonts w:ascii="Times New Roman" w:hAnsi="Times New Roman" w:cs="Times New Roman"/>
          <w:bCs/>
          <w:sz w:val="24"/>
          <w:szCs w:val="24"/>
          <w:lang w:eastAsia="lt-LT"/>
        </w:rPr>
        <w:t xml:space="preserve">. </w:t>
      </w:r>
    </w:p>
    <w:p w14:paraId="211F0C31" w14:textId="77777777" w:rsidR="00462648" w:rsidRPr="00462648" w:rsidRDefault="00462648"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3. </w:t>
      </w:r>
      <w:r w:rsidR="00BF4D5B" w:rsidRPr="00BF4D5B">
        <w:rPr>
          <w:rFonts w:ascii="Times New Roman" w:hAnsi="Times New Roman" w:cs="Times New Roman"/>
          <w:bCs/>
          <w:sz w:val="24"/>
          <w:szCs w:val="24"/>
          <w:lang w:eastAsia="lt-LT"/>
        </w:rPr>
        <w:t>Pravila o financijskim ispravcima</w:t>
      </w:r>
    </w:p>
    <w:p w14:paraId="3F238ACB" w14:textId="77777777" w:rsidR="00462648" w:rsidRPr="00462648" w:rsidRDefault="00462648"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4. </w:t>
      </w:r>
      <w:r w:rsidR="003D7744" w:rsidRPr="003D7744">
        <w:rPr>
          <w:rFonts w:ascii="Times New Roman" w:hAnsi="Times New Roman" w:cs="Times New Roman"/>
          <w:bCs/>
          <w:sz w:val="24"/>
          <w:szCs w:val="24"/>
          <w:lang w:eastAsia="lt-LT"/>
        </w:rPr>
        <w:t>Administrativna provjera i provjera prihvatljivosti</w:t>
      </w:r>
    </w:p>
    <w:p w14:paraId="5190632A" w14:textId="77777777" w:rsidR="00F17408" w:rsidRPr="00F17408" w:rsidRDefault="00462648"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F17408">
        <w:rPr>
          <w:rFonts w:ascii="Times New Roman" w:hAnsi="Times New Roman" w:cs="Times New Roman"/>
          <w:bCs/>
          <w:sz w:val="24"/>
          <w:szCs w:val="24"/>
          <w:lang w:eastAsia="lt-LT"/>
        </w:rPr>
        <w:t xml:space="preserve">Prilog 5. </w:t>
      </w:r>
      <w:r w:rsidR="00F17408" w:rsidRPr="00F17408">
        <w:rPr>
          <w:rFonts w:ascii="Times New Roman" w:hAnsi="Times New Roman" w:cs="Times New Roman"/>
          <w:bCs/>
          <w:sz w:val="24"/>
          <w:szCs w:val="24"/>
          <w:lang w:eastAsia="lt-LT"/>
        </w:rPr>
        <w:t xml:space="preserve">Kontrolna lista za provjeru prihvatljivosti troškova </w:t>
      </w:r>
    </w:p>
    <w:p w14:paraId="2B391ECC" w14:textId="27D4D30F" w:rsidR="007C5BAF" w:rsidRDefault="007C5BAF"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Pr>
          <w:rFonts w:ascii="Times New Roman" w:hAnsi="Times New Roman" w:cs="Times New Roman"/>
          <w:bCs/>
          <w:sz w:val="24"/>
          <w:szCs w:val="24"/>
          <w:lang w:eastAsia="lt-LT"/>
        </w:rPr>
        <w:t>6</w:t>
      </w:r>
      <w:r w:rsidRPr="00462648">
        <w:rPr>
          <w:rFonts w:ascii="Times New Roman" w:hAnsi="Times New Roman" w:cs="Times New Roman"/>
          <w:bCs/>
          <w:sz w:val="24"/>
          <w:szCs w:val="24"/>
          <w:lang w:eastAsia="lt-LT"/>
        </w:rPr>
        <w:t xml:space="preserve">. </w:t>
      </w:r>
      <w:r w:rsidRPr="00CB47E4">
        <w:rPr>
          <w:rFonts w:ascii="Times New Roman" w:hAnsi="Times New Roman" w:cs="Times New Roman"/>
          <w:bCs/>
          <w:sz w:val="24"/>
          <w:szCs w:val="24"/>
          <w:lang w:eastAsia="lt-LT"/>
        </w:rPr>
        <w:t>Metodologija za određivanje financijskih korekcija</w:t>
      </w:r>
    </w:p>
    <w:p w14:paraId="495F3819" w14:textId="77777777" w:rsidR="00D4032D" w:rsidRPr="00462648" w:rsidRDefault="00462648"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sidR="003F47F9">
        <w:rPr>
          <w:rFonts w:ascii="Times New Roman" w:hAnsi="Times New Roman" w:cs="Times New Roman"/>
          <w:bCs/>
          <w:sz w:val="24"/>
          <w:szCs w:val="24"/>
          <w:lang w:eastAsia="lt-LT"/>
        </w:rPr>
        <w:t>7</w:t>
      </w:r>
      <w:r w:rsidRPr="00462648">
        <w:rPr>
          <w:rFonts w:ascii="Times New Roman" w:hAnsi="Times New Roman" w:cs="Times New Roman"/>
          <w:bCs/>
          <w:sz w:val="24"/>
          <w:szCs w:val="24"/>
          <w:lang w:eastAsia="lt-LT"/>
        </w:rPr>
        <w:t xml:space="preserve">. </w:t>
      </w:r>
      <w:r w:rsidR="00D4032D" w:rsidRPr="00365B3A">
        <w:rPr>
          <w:rFonts w:ascii="Times New Roman" w:hAnsi="Times New Roman" w:cs="Times New Roman"/>
          <w:bCs/>
          <w:sz w:val="24"/>
          <w:szCs w:val="24"/>
          <w:lang w:eastAsia="lt-LT"/>
        </w:rPr>
        <w:t>Obrazac za ocjenjivanje kvalitete</w:t>
      </w:r>
    </w:p>
    <w:p w14:paraId="64F7F591" w14:textId="77777777" w:rsidR="007C5BAF" w:rsidRPr="00462648" w:rsidRDefault="007C5BAF" w:rsidP="009E2611">
      <w:pPr>
        <w:pStyle w:val="ListParagraph"/>
        <w:numPr>
          <w:ilvl w:val="0"/>
          <w:numId w:val="20"/>
        </w:numPr>
        <w:autoSpaceDE w:val="0"/>
        <w:autoSpaceDN w:val="0"/>
        <w:adjustRightInd w:val="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Prilog 8. </w:t>
      </w:r>
      <w:r w:rsidRPr="00D1096E">
        <w:rPr>
          <w:rFonts w:ascii="Times New Roman" w:hAnsi="Times New Roman" w:cs="Times New Roman"/>
          <w:bCs/>
          <w:sz w:val="24"/>
          <w:szCs w:val="24"/>
          <w:lang w:eastAsia="lt-LT"/>
        </w:rPr>
        <w:t>Metodologija izračuna jediničnog troška za potrebe utvrđivanja izravnih troškova osoblja</w:t>
      </w:r>
    </w:p>
    <w:p w14:paraId="17949764" w14:textId="77777777" w:rsidR="00462648" w:rsidRDefault="00462648" w:rsidP="009E2611">
      <w:pPr>
        <w:pStyle w:val="ListParagraph"/>
        <w:numPr>
          <w:ilvl w:val="0"/>
          <w:numId w:val="13"/>
        </w:numPr>
        <w:autoSpaceDE w:val="0"/>
        <w:autoSpaceDN w:val="0"/>
        <w:adjustRightInd w:val="0"/>
        <w:jc w:val="both"/>
        <w:rPr>
          <w:rFonts w:ascii="Times New Roman" w:hAnsi="Times New Roman" w:cs="Times New Roman"/>
          <w:sz w:val="24"/>
          <w:szCs w:val="24"/>
        </w:rPr>
      </w:pPr>
      <w:r w:rsidRPr="00462648">
        <w:rPr>
          <w:rFonts w:ascii="Times New Roman" w:hAnsi="Times New Roman" w:cs="Times New Roman"/>
          <w:bCs/>
          <w:sz w:val="24"/>
          <w:szCs w:val="24"/>
          <w:lang w:eastAsia="lt-LT"/>
        </w:rPr>
        <w:lastRenderedPageBreak/>
        <w:t xml:space="preserve">Prilog 9. </w:t>
      </w:r>
      <w:r w:rsidR="00932EBC" w:rsidRPr="00932EBC">
        <w:rPr>
          <w:rFonts w:ascii="Times New Roman" w:hAnsi="Times New Roman" w:cs="Times New Roman"/>
          <w:bCs/>
          <w:sz w:val="24"/>
          <w:szCs w:val="24"/>
          <w:lang w:eastAsia="lt-LT"/>
        </w:rPr>
        <w:t>Za</w:t>
      </w:r>
      <w:r w:rsidR="00932EBC">
        <w:rPr>
          <w:rFonts w:ascii="Times New Roman" w:hAnsi="Times New Roman" w:cs="Times New Roman"/>
          <w:bCs/>
          <w:sz w:val="24"/>
          <w:szCs w:val="24"/>
          <w:lang w:eastAsia="lt-LT"/>
        </w:rPr>
        <w:t>š</w:t>
      </w:r>
      <w:r w:rsidR="00932EBC" w:rsidRPr="00932EBC">
        <w:rPr>
          <w:rFonts w:ascii="Times New Roman" w:hAnsi="Times New Roman" w:cs="Times New Roman"/>
          <w:bCs/>
          <w:sz w:val="24"/>
          <w:szCs w:val="24"/>
          <w:lang w:eastAsia="lt-LT"/>
        </w:rPr>
        <w:t>tita osobnih podataka</w:t>
      </w:r>
    </w:p>
    <w:p w14:paraId="3A809764" w14:textId="77777777" w:rsidR="00166674" w:rsidRDefault="00462648" w:rsidP="009E2611">
      <w:pPr>
        <w:pStyle w:val="ListParagraph"/>
        <w:numPr>
          <w:ilvl w:val="0"/>
          <w:numId w:val="13"/>
        </w:numPr>
        <w:autoSpaceDE w:val="0"/>
        <w:autoSpaceDN w:val="0"/>
        <w:adjustRightInd w:val="0"/>
        <w:jc w:val="both"/>
        <w:rPr>
          <w:rFonts w:ascii="Times New Roman" w:hAnsi="Times New Roman" w:cs="Times New Roman"/>
          <w:sz w:val="24"/>
          <w:szCs w:val="24"/>
        </w:rPr>
      </w:pPr>
      <w:r w:rsidRPr="006B1D6A">
        <w:rPr>
          <w:rFonts w:ascii="Times New Roman" w:hAnsi="Times New Roman" w:cs="Times New Roman"/>
          <w:sz w:val="24"/>
          <w:szCs w:val="24"/>
        </w:rPr>
        <w:t xml:space="preserve">Prilog </w:t>
      </w:r>
      <w:r w:rsidR="00742F09" w:rsidRPr="006B1D6A">
        <w:rPr>
          <w:rFonts w:ascii="Times New Roman" w:hAnsi="Times New Roman" w:cs="Times New Roman"/>
          <w:sz w:val="24"/>
          <w:szCs w:val="24"/>
        </w:rPr>
        <w:t>1</w:t>
      </w:r>
      <w:r w:rsidR="007548B5">
        <w:rPr>
          <w:rFonts w:ascii="Times New Roman" w:hAnsi="Times New Roman" w:cs="Times New Roman"/>
          <w:sz w:val="24"/>
          <w:szCs w:val="24"/>
        </w:rPr>
        <w:t>0</w:t>
      </w:r>
      <w:r w:rsidR="00742F09" w:rsidRPr="00166674">
        <w:rPr>
          <w:rFonts w:ascii="Times New Roman" w:hAnsi="Times New Roman" w:cs="Times New Roman"/>
          <w:sz w:val="24"/>
          <w:szCs w:val="24"/>
        </w:rPr>
        <w:t xml:space="preserve">. </w:t>
      </w:r>
      <w:r w:rsidR="000E5DF5" w:rsidRPr="00166674">
        <w:rPr>
          <w:rFonts w:ascii="Times New Roman" w:hAnsi="Times New Roman" w:cs="Times New Roman"/>
          <w:sz w:val="24"/>
          <w:szCs w:val="24"/>
        </w:rPr>
        <w:t>Upute za popunjavanje Prijavnog obrasca</w:t>
      </w:r>
    </w:p>
    <w:p w14:paraId="723CBCC7" w14:textId="77777777" w:rsidR="00802A04" w:rsidRPr="00166674" w:rsidRDefault="00802A04" w:rsidP="009E2611">
      <w:pPr>
        <w:pStyle w:val="ListParagraph"/>
        <w:numPr>
          <w:ilvl w:val="0"/>
          <w:numId w:val="13"/>
        </w:numPr>
        <w:autoSpaceDE w:val="0"/>
        <w:autoSpaceDN w:val="0"/>
        <w:adjustRightInd w:val="0"/>
        <w:rPr>
          <w:rFonts w:ascii="Times New Roman" w:hAnsi="Times New Roman" w:cs="Times New Roman"/>
          <w:sz w:val="24"/>
          <w:szCs w:val="24"/>
        </w:rPr>
      </w:pPr>
      <w:r w:rsidRPr="00802A04">
        <w:rPr>
          <w:rFonts w:ascii="Times New Roman" w:hAnsi="Times New Roman" w:cs="Times New Roman"/>
          <w:sz w:val="24"/>
          <w:szCs w:val="24"/>
        </w:rPr>
        <w:t xml:space="preserve">Prilog 11. </w:t>
      </w:r>
      <w:r w:rsidR="0066357C" w:rsidRPr="00537A14">
        <w:rPr>
          <w:rFonts w:ascii="Times New Roman" w:hAnsi="Times New Roman" w:cs="Times New Roman"/>
          <w:sz w:val="24"/>
          <w:szCs w:val="24"/>
        </w:rPr>
        <w:t>Pravila o provedbi postupaka nabava za NOJN</w:t>
      </w:r>
    </w:p>
    <w:p w14:paraId="1F231C40" w14:textId="327B27DE" w:rsidR="003F019B" w:rsidRDefault="003F019B" w:rsidP="009E2611">
      <w:pPr>
        <w:pStyle w:val="ListParagraph"/>
        <w:numPr>
          <w:ilvl w:val="0"/>
          <w:numId w:val="13"/>
        </w:numPr>
        <w:autoSpaceDE w:val="0"/>
        <w:autoSpaceDN w:val="0"/>
        <w:adjustRightInd w:val="0"/>
        <w:jc w:val="both"/>
        <w:rPr>
          <w:rFonts w:ascii="Times New Roman" w:hAnsi="Times New Roman" w:cs="Times New Roman"/>
          <w:sz w:val="24"/>
          <w:szCs w:val="24"/>
        </w:rPr>
      </w:pPr>
      <w:r w:rsidRPr="00537A14">
        <w:rPr>
          <w:rFonts w:ascii="Times New Roman" w:hAnsi="Times New Roman" w:cs="Times New Roman"/>
          <w:sz w:val="24"/>
          <w:szCs w:val="24"/>
        </w:rPr>
        <w:t xml:space="preserve">Prilog 12. </w:t>
      </w:r>
      <w:r w:rsidR="0066357C" w:rsidRPr="00972498">
        <w:rPr>
          <w:rFonts w:ascii="Times New Roman" w:hAnsi="Times New Roman" w:cs="Times New Roman"/>
          <w:noProof/>
          <w:sz w:val="24"/>
          <w:szCs w:val="24"/>
        </w:rPr>
        <w:t>Upute za izradu Procjen</w:t>
      </w:r>
      <w:r w:rsidR="0066357C">
        <w:rPr>
          <w:rFonts w:ascii="Times New Roman" w:hAnsi="Times New Roman" w:cs="Times New Roman"/>
          <w:noProof/>
          <w:sz w:val="24"/>
          <w:szCs w:val="24"/>
        </w:rPr>
        <w:t>e</w:t>
      </w:r>
      <w:r w:rsidR="0066357C" w:rsidRPr="00972498">
        <w:rPr>
          <w:rFonts w:ascii="Times New Roman" w:hAnsi="Times New Roman" w:cs="Times New Roman"/>
          <w:noProof/>
          <w:sz w:val="24"/>
          <w:szCs w:val="24"/>
        </w:rPr>
        <w:t xml:space="preserve"> klimatskog potvrđivanja</w:t>
      </w:r>
    </w:p>
    <w:p w14:paraId="0308A493" w14:textId="2A5161B8" w:rsidR="00D24DE0" w:rsidRDefault="00D24DE0" w:rsidP="009E2611">
      <w:pPr>
        <w:pStyle w:val="ListParagraph"/>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Prilog 13a.</w:t>
      </w:r>
      <w:r w:rsidR="00D91318" w:rsidRPr="00107F55">
        <w:rPr>
          <w:rFonts w:ascii="Times New Roman" w:hAnsi="Times New Roman" w:cs="Times New Roman"/>
        </w:rPr>
        <w:t xml:space="preserve"> </w:t>
      </w:r>
      <w:r w:rsidR="00776454" w:rsidRPr="00107F55">
        <w:rPr>
          <w:rFonts w:ascii="Times New Roman" w:hAnsi="Times New Roman" w:cs="Times New Roman"/>
        </w:rPr>
        <w:t>P</w:t>
      </w:r>
      <w:r w:rsidR="00776454" w:rsidRPr="00776454">
        <w:rPr>
          <w:rFonts w:ascii="Times New Roman" w:hAnsi="Times New Roman" w:cs="Times New Roman"/>
          <w:sz w:val="24"/>
          <w:szCs w:val="24"/>
        </w:rPr>
        <w:t>opis prihvatljivih prijavitelja za Grupu 1</w:t>
      </w:r>
    </w:p>
    <w:p w14:paraId="4DEC135C" w14:textId="23944EBC" w:rsidR="00D91318" w:rsidRDefault="00E76543" w:rsidP="009E2611">
      <w:pPr>
        <w:pStyle w:val="ListParagraph"/>
        <w:numPr>
          <w:ilvl w:val="0"/>
          <w:numId w:val="13"/>
        </w:numPr>
        <w:autoSpaceDE w:val="0"/>
        <w:autoSpaceDN w:val="0"/>
        <w:adjustRightInd w:val="0"/>
        <w:jc w:val="both"/>
        <w:rPr>
          <w:rFonts w:ascii="Times New Roman" w:hAnsi="Times New Roman" w:cs="Times New Roman"/>
          <w:sz w:val="24"/>
          <w:szCs w:val="24"/>
        </w:rPr>
      </w:pPr>
      <w:r w:rsidRPr="00E76543">
        <w:rPr>
          <w:rFonts w:ascii="Times New Roman" w:hAnsi="Times New Roman" w:cs="Times New Roman"/>
          <w:sz w:val="24"/>
          <w:szCs w:val="24"/>
        </w:rPr>
        <w:t xml:space="preserve">Prilog 13b. </w:t>
      </w:r>
      <w:r w:rsidR="00776454">
        <w:rPr>
          <w:rFonts w:ascii="Times New Roman" w:hAnsi="Times New Roman" w:cs="Times New Roman"/>
          <w:sz w:val="24"/>
          <w:szCs w:val="24"/>
        </w:rPr>
        <w:t>P</w:t>
      </w:r>
      <w:r w:rsidR="00776454" w:rsidRPr="00776454">
        <w:rPr>
          <w:rFonts w:ascii="Times New Roman" w:hAnsi="Times New Roman" w:cs="Times New Roman"/>
          <w:sz w:val="24"/>
          <w:szCs w:val="24"/>
        </w:rPr>
        <w:t xml:space="preserve">opis prihvatljivih prijavitelja za Grupu </w:t>
      </w:r>
      <w:r w:rsidR="00776454">
        <w:rPr>
          <w:rFonts w:ascii="Times New Roman" w:hAnsi="Times New Roman" w:cs="Times New Roman"/>
          <w:sz w:val="24"/>
          <w:szCs w:val="24"/>
        </w:rPr>
        <w:t>2</w:t>
      </w:r>
    </w:p>
    <w:p w14:paraId="20FF83C4" w14:textId="1F2113C9" w:rsidR="001B3C34" w:rsidRPr="0068509C" w:rsidRDefault="007564BF">
      <w:pPr>
        <w:pStyle w:val="ListParagraph"/>
        <w:numPr>
          <w:ilvl w:val="0"/>
          <w:numId w:val="1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Prilog </w:t>
      </w:r>
      <w:r w:rsidR="00D24DE0">
        <w:rPr>
          <w:rFonts w:ascii="Times New Roman" w:hAnsi="Times New Roman" w:cs="Times New Roman"/>
          <w:sz w:val="24"/>
          <w:szCs w:val="24"/>
        </w:rPr>
        <w:t>14</w:t>
      </w:r>
      <w:r w:rsidR="00B74F85" w:rsidRPr="0068509C">
        <w:rPr>
          <w:rFonts w:ascii="Times New Roman" w:hAnsi="Times New Roman" w:cs="Times New Roman"/>
          <w:sz w:val="24"/>
          <w:szCs w:val="24"/>
        </w:rPr>
        <w:t xml:space="preserve">. </w:t>
      </w:r>
      <w:r w:rsidR="00DE5266" w:rsidRPr="0068509C">
        <w:rPr>
          <w:rFonts w:ascii="Times New Roman" w:hAnsi="Times New Roman" w:cs="Times New Roman"/>
          <w:sz w:val="24"/>
          <w:szCs w:val="24"/>
        </w:rPr>
        <w:t>Popis prihvatljive opreme</w:t>
      </w:r>
      <w:r w:rsidR="00795098">
        <w:rPr>
          <w:rFonts w:ascii="Times New Roman" w:hAnsi="Times New Roman" w:cs="Times New Roman"/>
          <w:sz w:val="24"/>
          <w:szCs w:val="24"/>
        </w:rPr>
        <w:t>.</w:t>
      </w:r>
    </w:p>
    <w:sectPr w:rsidR="001B3C34" w:rsidRPr="0068509C" w:rsidSect="00B221C4">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A06E" w14:textId="77777777" w:rsidR="00376496" w:rsidRDefault="00376496" w:rsidP="006D336D">
      <w:pPr>
        <w:spacing w:after="0" w:line="240" w:lineRule="auto"/>
      </w:pPr>
      <w:r>
        <w:separator/>
      </w:r>
    </w:p>
  </w:endnote>
  <w:endnote w:type="continuationSeparator" w:id="0">
    <w:p w14:paraId="4485D847" w14:textId="77777777" w:rsidR="00376496" w:rsidRDefault="00376496" w:rsidP="006D336D">
      <w:pPr>
        <w:spacing w:after="0" w:line="240" w:lineRule="auto"/>
      </w:pPr>
      <w:r>
        <w:continuationSeparator/>
      </w:r>
    </w:p>
  </w:endnote>
  <w:endnote w:type="continuationNotice" w:id="1">
    <w:p w14:paraId="378A59D7" w14:textId="77777777" w:rsidR="00376496" w:rsidRDefault="00376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tka Sub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C969" w14:textId="3BB966D3" w:rsidR="00AB6201" w:rsidRPr="00CE390E" w:rsidRDefault="00AB6201">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5C008E">
          <w:rPr>
            <w:rFonts w:ascii="Times New Roman" w:hAnsi="Times New Roman" w:cs="Times New Roman"/>
            <w:noProof/>
          </w:rPr>
          <w:t>48</w:t>
        </w:r>
        <w:r w:rsidRPr="00CE390E">
          <w:rPr>
            <w:rFonts w:ascii="Times New Roman" w:hAnsi="Times New Roman" w:cs="Times New Roman"/>
            <w:noProof/>
          </w:rPr>
          <w:fldChar w:fldCharType="end"/>
        </w:r>
      </w:sdtContent>
    </w:sdt>
  </w:p>
  <w:p w14:paraId="2D87A0D4" w14:textId="77777777" w:rsidR="00AB6201" w:rsidRDefault="00AB6201"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5275"/>
      <w:docPartObj>
        <w:docPartGallery w:val="Page Numbers (Bottom of Page)"/>
        <w:docPartUnique/>
      </w:docPartObj>
    </w:sdtPr>
    <w:sdtContent>
      <w:p w14:paraId="7C27E300" w14:textId="17BE817A" w:rsidR="00AB6201" w:rsidRDefault="00AB6201">
        <w:pPr>
          <w:pStyle w:val="Footer"/>
          <w:jc w:val="center"/>
        </w:pPr>
        <w:r w:rsidRPr="00CE390E">
          <w:rPr>
            <w:rFonts w:ascii="Times New Roman" w:hAnsi="Times New Roman" w:cs="Times New Roman"/>
          </w:rPr>
          <w:t xml:space="preserve">Stranica </w:t>
        </w: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3A2C81">
          <w:rPr>
            <w:rFonts w:ascii="Times New Roman" w:hAnsi="Times New Roman" w:cs="Times New Roman"/>
            <w:noProof/>
          </w:rPr>
          <w:t>1</w:t>
        </w:r>
        <w:r w:rsidRPr="00CE390E">
          <w:rPr>
            <w:rFonts w:ascii="Times New Roman" w:hAnsi="Times New Roman" w:cs="Times New Roman"/>
          </w:rPr>
          <w:fldChar w:fldCharType="end"/>
        </w:r>
      </w:p>
    </w:sdtContent>
  </w:sdt>
  <w:p w14:paraId="213C76E8" w14:textId="77777777" w:rsidR="00AB6201" w:rsidRDefault="00AB6201">
    <w:pPr>
      <w:pStyle w:val="Footer"/>
    </w:pPr>
  </w:p>
  <w:p w14:paraId="27AA5828" w14:textId="77777777" w:rsidR="00AB6201" w:rsidRDefault="00AB62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7B6D" w14:textId="77777777" w:rsidR="00376496" w:rsidRDefault="00376496" w:rsidP="006D336D">
      <w:pPr>
        <w:spacing w:after="0" w:line="240" w:lineRule="auto"/>
      </w:pPr>
      <w:r>
        <w:separator/>
      </w:r>
    </w:p>
  </w:footnote>
  <w:footnote w:type="continuationSeparator" w:id="0">
    <w:p w14:paraId="1D67BFCA" w14:textId="77777777" w:rsidR="00376496" w:rsidRDefault="00376496" w:rsidP="006D336D">
      <w:pPr>
        <w:spacing w:after="0" w:line="240" w:lineRule="auto"/>
      </w:pPr>
      <w:r>
        <w:continuationSeparator/>
      </w:r>
    </w:p>
  </w:footnote>
  <w:footnote w:type="continuationNotice" w:id="1">
    <w:p w14:paraId="0A98F285" w14:textId="77777777" w:rsidR="00376496" w:rsidRDefault="00376496">
      <w:pPr>
        <w:spacing w:after="0" w:line="240" w:lineRule="auto"/>
      </w:pPr>
    </w:p>
  </w:footnote>
  <w:footnote w:id="2">
    <w:p w14:paraId="0055B1DD" w14:textId="77777777" w:rsidR="00AB6201" w:rsidRPr="008D3E3B" w:rsidRDefault="00AB6201" w:rsidP="00B57F74">
      <w:pPr>
        <w:pStyle w:val="FootnoteText"/>
        <w:spacing w:after="0"/>
        <w:jc w:val="both"/>
        <w:rPr>
          <w:rFonts w:ascii="Times New Roman" w:hAnsi="Times New Roman" w:cs="Times New Roman"/>
          <w:sz w:val="18"/>
          <w:szCs w:val="18"/>
        </w:rPr>
      </w:pPr>
      <w:r w:rsidRPr="008D3E3B">
        <w:rPr>
          <w:rStyle w:val="FootnoteReference"/>
          <w:rFonts w:ascii="Times New Roman" w:hAnsi="Times New Roman" w:cs="Times New Roman"/>
          <w:sz w:val="18"/>
          <w:szCs w:val="18"/>
        </w:rPr>
        <w:footnoteRef/>
      </w:r>
      <w:r w:rsidRPr="008D3E3B">
        <w:rPr>
          <w:rFonts w:ascii="Times New Roman" w:hAnsi="Times New Roman" w:cs="Times New Roman"/>
          <w:sz w:val="18"/>
          <w:szCs w:val="18"/>
        </w:rPr>
        <w:t xml:space="preserve"> </w:t>
      </w:r>
      <w:r w:rsidRPr="0079182B">
        <w:rPr>
          <w:rFonts w:ascii="Times New Roman" w:hAnsi="Times New Roman" w:cs="Times New Roman"/>
          <w:sz w:val="18"/>
          <w:szCs w:val="18"/>
        </w:rPr>
        <w:t xml:space="preserve">Zakon o potvrđivanju Konvencije o pravima osoba s invaliditetom i Fakultativnog protokola uz Konvenciju o pravima osoba s invaliditetom </w:t>
      </w:r>
      <w:r>
        <w:rPr>
          <w:rFonts w:ascii="Times New Roman" w:hAnsi="Times New Roman" w:cs="Times New Roman"/>
          <w:sz w:val="18"/>
          <w:szCs w:val="18"/>
        </w:rPr>
        <w:t>(</w:t>
      </w:r>
      <w:r w:rsidRPr="008D3E3B">
        <w:rPr>
          <w:rFonts w:ascii="Times New Roman" w:hAnsi="Times New Roman" w:cs="Times New Roman"/>
          <w:sz w:val="18"/>
          <w:szCs w:val="18"/>
        </w:rPr>
        <w:t>NN 6/2007</w:t>
      </w:r>
      <w:r>
        <w:rPr>
          <w:rFonts w:ascii="Times New Roman" w:hAnsi="Times New Roman" w:cs="Times New Roman"/>
          <w:sz w:val="18"/>
          <w:szCs w:val="18"/>
        </w:rPr>
        <w:t>)</w:t>
      </w:r>
    </w:p>
  </w:footnote>
  <w:footnote w:id="3">
    <w:p w14:paraId="5D84F39E" w14:textId="77777777" w:rsidR="00AB6201" w:rsidRPr="00912401" w:rsidRDefault="00AB6201" w:rsidP="00BB6A9A">
      <w:pPr>
        <w:pStyle w:val="FootnoteText"/>
        <w:rPr>
          <w:rFonts w:ascii="Times New Roman" w:hAnsi="Times New Roman" w:cs="Times New Roman"/>
          <w:sz w:val="18"/>
          <w:szCs w:val="18"/>
        </w:rPr>
      </w:pPr>
      <w:r w:rsidRPr="00912401">
        <w:rPr>
          <w:rStyle w:val="FootnoteReference"/>
          <w:rFonts w:ascii="Times New Roman" w:hAnsi="Times New Roman" w:cs="Times New Roman"/>
          <w:sz w:val="18"/>
          <w:szCs w:val="18"/>
        </w:rPr>
        <w:footnoteRef/>
      </w:r>
      <w:r w:rsidRPr="00912401">
        <w:rPr>
          <w:rFonts w:ascii="Times New Roman" w:hAnsi="Times New Roman" w:cs="Times New Roman"/>
          <w:sz w:val="18"/>
          <w:szCs w:val="18"/>
        </w:rPr>
        <w:t xml:space="preserve"> </w:t>
      </w:r>
      <w:hyperlink r:id="rId1" w:history="1">
        <w:r w:rsidRPr="006140A6">
          <w:rPr>
            <w:rStyle w:val="Hyperlink"/>
            <w:rFonts w:ascii="Times New Roman" w:hAnsi="Times New Roman" w:cs="Times New Roman"/>
            <w:sz w:val="18"/>
            <w:szCs w:val="18"/>
          </w:rPr>
          <w:t>https://eur-lex.europa.eu/legal-content/HR/TXT/PDF/?uri=CELEX:32019L0882</w:t>
        </w:r>
      </w:hyperlink>
      <w:r>
        <w:rPr>
          <w:rFonts w:ascii="Times New Roman" w:hAnsi="Times New Roman" w:cs="Times New Roman"/>
          <w:sz w:val="18"/>
          <w:szCs w:val="18"/>
        </w:rPr>
        <w:t xml:space="preserve"> </w:t>
      </w:r>
    </w:p>
  </w:footnote>
  <w:footnote w:id="4">
    <w:p w14:paraId="5082CBFD" w14:textId="77777777" w:rsidR="00AB6201" w:rsidRPr="00D6608D" w:rsidRDefault="00AB6201">
      <w:pPr>
        <w:pStyle w:val="FootnoteText"/>
        <w:rPr>
          <w:rFonts w:ascii="Times New Roman" w:hAnsi="Times New Roman" w:cs="Times New Roman"/>
        </w:rPr>
      </w:pPr>
      <w:r w:rsidRPr="00D6608D">
        <w:rPr>
          <w:rStyle w:val="FootnoteReference"/>
          <w:rFonts w:ascii="Times New Roman" w:hAnsi="Times New Roman" w:cs="Times New Roman"/>
        </w:rPr>
        <w:footnoteRef/>
      </w:r>
      <w:r w:rsidRPr="00D6608D">
        <w:rPr>
          <w:rFonts w:ascii="Times New Roman" w:hAnsi="Times New Roman" w:cs="Times New Roman"/>
        </w:rPr>
        <w:t xml:space="preserve"> </w:t>
      </w:r>
      <w:hyperlink r:id="rId2" w:history="1">
        <w:r w:rsidRPr="006140A6">
          <w:rPr>
            <w:rStyle w:val="Hyperlink"/>
            <w:rFonts w:ascii="Times New Roman" w:hAnsi="Times New Roman" w:cs="Times New Roman"/>
          </w:rPr>
          <w:t>https://eufondovi.gov.hr/eu-fondovi/program-konkurentnost-i-kohezija-2021-2027/</w:t>
        </w:r>
      </w:hyperlink>
      <w:r>
        <w:rPr>
          <w:rFonts w:ascii="Times New Roman" w:hAnsi="Times New Roman" w:cs="Times New Roman"/>
        </w:rPr>
        <w:t xml:space="preserve"> </w:t>
      </w:r>
    </w:p>
  </w:footnote>
  <w:footnote w:id="5">
    <w:p w14:paraId="44D88FB6" w14:textId="77777777" w:rsidR="00AB6201" w:rsidRPr="00D10CA4" w:rsidRDefault="00AB6201" w:rsidP="002A459E">
      <w:pPr>
        <w:pStyle w:val="FootnoteText"/>
        <w:spacing w:after="0"/>
        <w:jc w:val="both"/>
        <w:rPr>
          <w:rFonts w:ascii="Times New Roman" w:hAnsi="Times New Roman" w:cs="Times New Roman"/>
        </w:rPr>
      </w:pPr>
      <w:r w:rsidRPr="00D10CA4">
        <w:rPr>
          <w:rStyle w:val="FootnoteReference"/>
          <w:rFonts w:ascii="Times New Roman" w:hAnsi="Times New Roman" w:cs="Times New Roman"/>
        </w:rPr>
        <w:footnoteRef/>
      </w:r>
      <w:r w:rsidRPr="00D10CA4">
        <w:rPr>
          <w:rFonts w:ascii="Times New Roman" w:hAnsi="Times New Roman" w:cs="Times New Roman"/>
        </w:rPr>
        <w:t xml:space="preserve"> 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6">
    <w:p w14:paraId="430E1B0C" w14:textId="77777777" w:rsidR="00AB6201" w:rsidRPr="000E1410" w:rsidRDefault="00AB6201" w:rsidP="002A459E">
      <w:pPr>
        <w:pStyle w:val="FootnoteText"/>
        <w:spacing w:after="0"/>
        <w:jc w:val="both"/>
        <w:rPr>
          <w:rFonts w:ascii="Times New Roman" w:hAnsi="Times New Roman" w:cs="Times New Roman"/>
        </w:rPr>
      </w:pPr>
      <w:r w:rsidRPr="00F94A9E">
        <w:rPr>
          <w:rFonts w:ascii="Times New Roman" w:hAnsi="Times New Roman" w:cs="Times New Roman"/>
          <w:sz w:val="18"/>
          <w:szCs w:val="18"/>
          <w:vertAlign w:val="superscript"/>
        </w:rPr>
        <w:footnoteRef/>
      </w:r>
      <w:r w:rsidRPr="000E1410">
        <w:rPr>
          <w:rFonts w:ascii="Times New Roman" w:hAnsi="Times New Roman" w:cs="Times New Roman"/>
        </w:rPr>
        <w:t xml:space="preserve"> </w:t>
      </w:r>
      <w:hyperlink r:id="rId3" w:history="1">
        <w:r w:rsidRPr="00BF6B22">
          <w:rPr>
            <w:rStyle w:val="Hyperlink"/>
            <w:rFonts w:ascii="Times New Roman" w:hAnsi="Times New Roman" w:cs="Times New Roman"/>
          </w:rPr>
          <w:t>https://eur-lex.europa.eu/le</w:t>
        </w:r>
        <w:bookmarkStart w:id="13" w:name="_Hlt179542120"/>
        <w:bookmarkStart w:id="14" w:name="_Hlt179542121"/>
        <w:r w:rsidRPr="00BF6B22">
          <w:rPr>
            <w:rStyle w:val="Hyperlink"/>
            <w:rFonts w:ascii="Times New Roman" w:hAnsi="Times New Roman" w:cs="Times New Roman"/>
          </w:rPr>
          <w:t>g</w:t>
        </w:r>
        <w:bookmarkEnd w:id="13"/>
        <w:bookmarkEnd w:id="14"/>
        <w:r w:rsidRPr="00BF6B22">
          <w:rPr>
            <w:rStyle w:val="Hyperlink"/>
            <w:rFonts w:ascii="Times New Roman" w:hAnsi="Times New Roman" w:cs="Times New Roman"/>
          </w:rPr>
          <w:t>al-content/HR/TXT/HTML/?uri=OJ:C:2021:373:FULL&amp;from=EN</w:t>
        </w:r>
      </w:hyperlink>
      <w:r>
        <w:rPr>
          <w:rFonts w:ascii="Times New Roman" w:hAnsi="Times New Roman" w:cs="Times New Roman"/>
        </w:rPr>
        <w:t xml:space="preserve"> </w:t>
      </w:r>
    </w:p>
  </w:footnote>
  <w:footnote w:id="7">
    <w:p w14:paraId="143190C0" w14:textId="6B595D24" w:rsidR="00341C44" w:rsidRPr="00341EEF" w:rsidRDefault="00341C44">
      <w:pPr>
        <w:pStyle w:val="FootnoteText"/>
        <w:rPr>
          <w:rFonts w:ascii="Times New Roman" w:hAnsi="Times New Roman" w:cs="Times New Roman"/>
          <w:sz w:val="18"/>
          <w:szCs w:val="18"/>
        </w:rPr>
      </w:pPr>
      <w:r w:rsidRPr="00341EEF">
        <w:rPr>
          <w:rStyle w:val="FootnoteReference"/>
          <w:rFonts w:ascii="Times New Roman" w:hAnsi="Times New Roman" w:cs="Times New Roman"/>
          <w:sz w:val="18"/>
          <w:szCs w:val="18"/>
        </w:rPr>
        <w:footnoteRef/>
      </w:r>
      <w:r w:rsidRPr="00341EEF">
        <w:rPr>
          <w:rFonts w:ascii="Times New Roman" w:hAnsi="Times New Roman" w:cs="Times New Roman"/>
          <w:sz w:val="18"/>
          <w:szCs w:val="18"/>
        </w:rPr>
        <w:t xml:space="preserve"> </w:t>
      </w:r>
      <w:hyperlink r:id="rId4" w:history="1">
        <w:r w:rsidR="00341EEF" w:rsidRPr="00341EEF">
          <w:rPr>
            <w:rStyle w:val="Hyperlink"/>
            <w:rFonts w:ascii="Times New Roman" w:hAnsi="Times New Roman" w:cs="Times New Roman"/>
            <w:sz w:val="18"/>
            <w:szCs w:val="18"/>
          </w:rPr>
          <w:t>https://zdravlje.gov.hr/UserDocsImages/2023%20OBJAVE/NACIONALNI%20PROGRAM%20PREVENCIJE%20I%20RANOG%20OTKRIVANJA%20MELANOMA%202023.%20-%202026..pdf</w:t>
        </w:r>
      </w:hyperlink>
      <w:r w:rsidR="00341EEF" w:rsidRPr="00341EEF">
        <w:rPr>
          <w:rFonts w:ascii="Times New Roman" w:hAnsi="Times New Roman" w:cs="Times New Roman"/>
          <w:sz w:val="18"/>
          <w:szCs w:val="18"/>
        </w:rPr>
        <w:t xml:space="preserve"> </w:t>
      </w:r>
    </w:p>
  </w:footnote>
  <w:footnote w:id="8">
    <w:p w14:paraId="187CA95A" w14:textId="1488C6BE" w:rsidR="00341EEF" w:rsidRPr="00341EEF" w:rsidRDefault="00341EEF">
      <w:pPr>
        <w:pStyle w:val="FootnoteText"/>
        <w:rPr>
          <w:rFonts w:ascii="Times New Roman" w:hAnsi="Times New Roman" w:cs="Times New Roman"/>
          <w:sz w:val="18"/>
          <w:szCs w:val="18"/>
        </w:rPr>
      </w:pPr>
      <w:r w:rsidRPr="00341EEF">
        <w:rPr>
          <w:rStyle w:val="FootnoteReference"/>
          <w:rFonts w:ascii="Times New Roman" w:hAnsi="Times New Roman" w:cs="Times New Roman"/>
          <w:sz w:val="18"/>
          <w:szCs w:val="18"/>
        </w:rPr>
        <w:footnoteRef/>
      </w:r>
      <w:r w:rsidRPr="00341EEF">
        <w:rPr>
          <w:rFonts w:ascii="Times New Roman" w:hAnsi="Times New Roman" w:cs="Times New Roman"/>
          <w:sz w:val="18"/>
          <w:szCs w:val="18"/>
        </w:rPr>
        <w:t xml:space="preserve"> </w:t>
      </w:r>
      <w:hyperlink r:id="rId5" w:history="1">
        <w:r w:rsidRPr="007A37D2">
          <w:rPr>
            <w:rStyle w:val="Hyperlink"/>
            <w:rFonts w:ascii="Times New Roman" w:hAnsi="Times New Roman" w:cs="Times New Roman"/>
            <w:sz w:val="18"/>
            <w:szCs w:val="18"/>
          </w:rPr>
          <w:t>https://zdravlje.gov.hr/UserDocsImages/dokumenti/Programi,%20projekti%20i%20strategije/Nacionalni%20program%20ranog%20otkrivanja%20raka%20dojke.pdf</w:t>
        </w:r>
      </w:hyperlink>
      <w:r>
        <w:rPr>
          <w:rFonts w:ascii="Times New Roman" w:hAnsi="Times New Roman" w:cs="Times New Roman"/>
          <w:sz w:val="18"/>
          <w:szCs w:val="18"/>
        </w:rPr>
        <w:t xml:space="preserve"> </w:t>
      </w:r>
    </w:p>
  </w:footnote>
  <w:footnote w:id="9">
    <w:p w14:paraId="057D3C10" w14:textId="2AFF7EF1" w:rsidR="00341EEF" w:rsidRDefault="00341EEF">
      <w:pPr>
        <w:pStyle w:val="FootnoteText"/>
      </w:pPr>
      <w:r w:rsidRPr="00341EEF">
        <w:rPr>
          <w:rStyle w:val="FootnoteReference"/>
          <w:rFonts w:ascii="Times New Roman" w:hAnsi="Times New Roman" w:cs="Times New Roman"/>
          <w:sz w:val="18"/>
          <w:szCs w:val="18"/>
        </w:rPr>
        <w:footnoteRef/>
      </w:r>
      <w:r w:rsidRPr="00341EEF">
        <w:rPr>
          <w:rFonts w:ascii="Times New Roman" w:hAnsi="Times New Roman" w:cs="Times New Roman"/>
          <w:sz w:val="18"/>
          <w:szCs w:val="18"/>
        </w:rPr>
        <w:t xml:space="preserve"> </w:t>
      </w:r>
      <w:hyperlink r:id="rId6" w:history="1">
        <w:r w:rsidRPr="007A37D2">
          <w:rPr>
            <w:rStyle w:val="Hyperlink"/>
            <w:rFonts w:ascii="Times New Roman" w:hAnsi="Times New Roman" w:cs="Times New Roman"/>
            <w:sz w:val="18"/>
            <w:szCs w:val="18"/>
          </w:rPr>
          <w:t>https://zdravlje.gov.hr/UserDocsImages/2022%20Objave/STRATE%C5%A0KI%20OKVIR%20RAZVOJA%20MENTALNOG%20ZDRAVLJA%20DO%202030..pdf</w:t>
        </w:r>
      </w:hyperlink>
      <w:r>
        <w:rPr>
          <w:rFonts w:ascii="Times New Roman" w:hAnsi="Times New Roman" w:cs="Times New Roman"/>
          <w:sz w:val="18"/>
          <w:szCs w:val="18"/>
        </w:rPr>
        <w:t xml:space="preserve"> </w:t>
      </w:r>
    </w:p>
  </w:footnote>
  <w:footnote w:id="10">
    <w:p w14:paraId="4FBE78F2" w14:textId="27D09A8F" w:rsidR="008A494B" w:rsidRPr="008A494B" w:rsidRDefault="008A494B">
      <w:pPr>
        <w:pStyle w:val="FootnoteText"/>
        <w:rPr>
          <w:rFonts w:ascii="Times New Roman" w:hAnsi="Times New Roman" w:cs="Times New Roman"/>
          <w:sz w:val="18"/>
          <w:szCs w:val="18"/>
        </w:rPr>
      </w:pPr>
      <w:r w:rsidRPr="008A494B">
        <w:rPr>
          <w:rStyle w:val="FootnoteReference"/>
          <w:rFonts w:ascii="Times New Roman" w:hAnsi="Times New Roman" w:cs="Times New Roman"/>
          <w:sz w:val="18"/>
          <w:szCs w:val="18"/>
        </w:rPr>
        <w:footnoteRef/>
      </w:r>
      <w:r w:rsidRPr="008A494B">
        <w:rPr>
          <w:rFonts w:ascii="Times New Roman" w:hAnsi="Times New Roman" w:cs="Times New Roman"/>
          <w:sz w:val="18"/>
          <w:szCs w:val="18"/>
        </w:rPr>
        <w:t xml:space="preserve"> </w:t>
      </w:r>
      <w:hyperlink r:id="rId7" w:history="1">
        <w:r w:rsidRPr="007A37D2">
          <w:rPr>
            <w:rStyle w:val="Hyperlink"/>
            <w:rFonts w:ascii="Times New Roman" w:hAnsi="Times New Roman" w:cs="Times New Roman"/>
            <w:sz w:val="18"/>
            <w:szCs w:val="18"/>
          </w:rPr>
          <w:t>https://zdravlje.gov.hr/UserDocsImages/2024%20Objave/Akcijski%20plan%20za%20provedbu%20Nacionalnog%20strate%C5%A1kog%20okvira%20protiv%20raka%20za%20razdoblje%20do%202025..pdf</w:t>
        </w:r>
      </w:hyperlink>
      <w:r>
        <w:rPr>
          <w:rFonts w:ascii="Times New Roman" w:hAnsi="Times New Roman" w:cs="Times New Roman"/>
          <w:sz w:val="18"/>
          <w:szCs w:val="18"/>
        </w:rPr>
        <w:t xml:space="preserve"> </w:t>
      </w:r>
    </w:p>
  </w:footnote>
  <w:footnote w:id="11">
    <w:p w14:paraId="1EE55ED2" w14:textId="77777777" w:rsidR="00E53B26" w:rsidRPr="00CC4A31" w:rsidRDefault="00E53B26" w:rsidP="00E53B26">
      <w:pPr>
        <w:pStyle w:val="FootnoteText"/>
        <w:rPr>
          <w:rFonts w:ascii="Times New Roman" w:hAnsi="Times New Roman" w:cs="Times New Roman"/>
        </w:rPr>
      </w:pPr>
      <w:r w:rsidRPr="00CC4A31">
        <w:rPr>
          <w:rStyle w:val="FootnoteReference"/>
          <w:rFonts w:ascii="Times New Roman" w:hAnsi="Times New Roman" w:cs="Times New Roman"/>
        </w:rPr>
        <w:footnoteRef/>
      </w:r>
      <w:r w:rsidRPr="00CC4A31">
        <w:rPr>
          <w:rFonts w:ascii="Times New Roman" w:hAnsi="Times New Roman" w:cs="Times New Roman"/>
        </w:rPr>
        <w:t xml:space="preserve"> Ciljana vrijednost </w:t>
      </w:r>
      <w:r>
        <w:rPr>
          <w:rFonts w:ascii="Times New Roman" w:hAnsi="Times New Roman" w:cs="Times New Roman"/>
        </w:rPr>
        <w:t xml:space="preserve">na razini cijeloga Poziva </w:t>
      </w:r>
      <w:r w:rsidRPr="00CC4A31">
        <w:rPr>
          <w:rFonts w:ascii="Times New Roman" w:hAnsi="Times New Roman" w:cs="Times New Roman"/>
        </w:rPr>
        <w:t xml:space="preserve">koja se odnosi na ukupni broj korisnika iznosi </w:t>
      </w:r>
      <w:r>
        <w:rPr>
          <w:rFonts w:ascii="Times New Roman" w:hAnsi="Times New Roman" w:cs="Times New Roman"/>
        </w:rPr>
        <w:t>1.700.934</w:t>
      </w:r>
      <w:r w:rsidRPr="00CC4A31">
        <w:rPr>
          <w:rFonts w:ascii="Times New Roman" w:hAnsi="Times New Roman" w:cs="Times New Roman"/>
        </w:rPr>
        <w:t>.</w:t>
      </w:r>
    </w:p>
  </w:footnote>
  <w:footnote w:id="12">
    <w:p w14:paraId="535FFC6E" w14:textId="77777777" w:rsidR="00AB6201" w:rsidRDefault="00AB6201" w:rsidP="007912CC">
      <w:pPr>
        <w:pStyle w:val="FootnoteText"/>
      </w:pPr>
      <w:r>
        <w:rPr>
          <w:rStyle w:val="FootnoteReference"/>
        </w:rPr>
        <w:footnoteRef/>
      </w:r>
      <w:r>
        <w:t xml:space="preserve"> </w:t>
      </w:r>
      <w:hyperlink r:id="rId8" w:history="1">
        <w:r w:rsidRPr="00022C72">
          <w:rPr>
            <w:rStyle w:val="Hyperlink"/>
          </w:rPr>
          <w:t>https://narodne-novine.nn.hr/clanci/sluzbeni/2024_01_3_60.html</w:t>
        </w:r>
      </w:hyperlink>
    </w:p>
  </w:footnote>
  <w:footnote w:id="13">
    <w:p w14:paraId="2463D849" w14:textId="77777777" w:rsidR="00AB6201" w:rsidRDefault="00AB6201">
      <w:pPr>
        <w:pStyle w:val="FootnoteText"/>
      </w:pPr>
      <w:r>
        <w:rPr>
          <w:rStyle w:val="FootnoteReference"/>
        </w:rPr>
        <w:footnoteRef/>
      </w:r>
      <w:r>
        <w:t xml:space="preserve"> </w:t>
      </w:r>
      <w:hyperlink r:id="rId9" w:history="1">
        <w:r w:rsidRPr="00022C72">
          <w:rPr>
            <w:rStyle w:val="Hyperlink"/>
          </w:rPr>
          <w:t>https://narodne-novine.nn.hr/clanci/sluzbeni/2019_03_24_484.html</w:t>
        </w:r>
      </w:hyperlink>
    </w:p>
    <w:p w14:paraId="256D3792" w14:textId="77777777" w:rsidR="00AB6201" w:rsidRDefault="00AB6201">
      <w:pPr>
        <w:pStyle w:val="FootnoteText"/>
      </w:pPr>
    </w:p>
  </w:footnote>
  <w:footnote w:id="14">
    <w:p w14:paraId="69F9A7B7" w14:textId="77777777" w:rsidR="00AB6201" w:rsidRDefault="00AB6201"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5">
    <w:p w14:paraId="29A402DB" w14:textId="77777777" w:rsidR="00AB6201" w:rsidRDefault="00AB6201"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6">
    <w:p w14:paraId="675A8629" w14:textId="77777777" w:rsidR="00C743BB" w:rsidRDefault="00C743BB" w:rsidP="00C743BB">
      <w:pPr>
        <w:pStyle w:val="FootnoteText"/>
        <w:jc w:val="both"/>
      </w:pPr>
      <w:r>
        <w:rPr>
          <w:rStyle w:val="FootnoteReference"/>
        </w:rPr>
        <w:footnoteRef/>
      </w:r>
      <w:r>
        <w:t xml:space="preserve"> </w:t>
      </w:r>
      <w:r w:rsidRPr="00863172">
        <w:rPr>
          <w:rFonts w:ascii="Times New Roman" w:hAnsi="Times New Roman" w:cs="Times New Roman"/>
          <w:sz w:val="18"/>
          <w:szCs w:val="18"/>
        </w:rPr>
        <w:t>S obzirom na vrstu aktivnosti koje su predmet ovog Poziva, u slučaju primjenjivosti „Pravilnika o jednostavnim i drugim građevnima i radovima“ očekuje se da će većina građevina spadati pod čl. 5 Pravilnika, pri čemu je minimalni kriterij spremnosti također glavni projekt.</w:t>
      </w:r>
    </w:p>
  </w:footnote>
  <w:footnote w:id="17">
    <w:p w14:paraId="03415AAD" w14:textId="77777777" w:rsidR="00AB6201" w:rsidRDefault="00AB6201" w:rsidP="002A00AA">
      <w:pPr>
        <w:pStyle w:val="FootnoteText"/>
        <w:jc w:val="both"/>
      </w:pPr>
      <w:r>
        <w:rPr>
          <w:rStyle w:val="FootnoteReference"/>
        </w:rPr>
        <w:footnoteRef/>
      </w:r>
      <w:r>
        <w:t xml:space="preserve"> </w:t>
      </w:r>
      <w:r w:rsidRPr="002A00AA">
        <w:rPr>
          <w:rFonts w:ascii="Times New Roman"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18">
    <w:p w14:paraId="7D4051A5" w14:textId="77777777" w:rsidR="00AB6201" w:rsidRPr="00645444" w:rsidRDefault="00AB6201" w:rsidP="00D4770C">
      <w:pPr>
        <w:pStyle w:val="FootnoteText"/>
        <w:jc w:val="both"/>
        <w:rPr>
          <w:rFonts w:ascii="Times New Roman" w:hAnsi="Times New Roman" w:cs="Times New Roman"/>
        </w:rPr>
      </w:pPr>
      <w:r w:rsidRPr="00864C3C">
        <w:rPr>
          <w:rStyle w:val="FootnoteReference"/>
          <w:rFonts w:ascii="Times New Roman" w:hAnsi="Times New Roman" w:cs="Times New Roman"/>
        </w:rPr>
        <w:footnoteRef/>
      </w:r>
      <w:r w:rsidRPr="00864C3C">
        <w:rPr>
          <w:rFonts w:ascii="Times New Roman" w:hAnsi="Times New Roman" w:cs="Times New Roman"/>
        </w:rPr>
        <w:t xml:space="preserve"> </w:t>
      </w:r>
      <w:r w:rsidRPr="00864C3C">
        <w:rPr>
          <w:rFonts w:ascii="Times New Roman" w:eastAsia="Cambria" w:hAnsi="Times New Roman" w:cs="Times New Roman"/>
          <w:sz w:val="18"/>
          <w:szCs w:val="18"/>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w:t>
      </w:r>
    </w:p>
  </w:footnote>
  <w:footnote w:id="19">
    <w:p w14:paraId="27892CFE" w14:textId="77777777" w:rsidR="00AB6201" w:rsidRDefault="00AB6201" w:rsidP="00B744BE">
      <w:pPr>
        <w:pStyle w:val="FootnoteText"/>
        <w:jc w:val="both"/>
      </w:pPr>
      <w:r>
        <w:rPr>
          <w:rStyle w:val="FootnoteReference"/>
        </w:rPr>
        <w:footnoteRef/>
      </w:r>
      <w:r>
        <w:t xml:space="preserve"> </w:t>
      </w:r>
      <w:r w:rsidRPr="00B744BE">
        <w:rPr>
          <w:rFonts w:ascii="Times New Roman" w:eastAsia="Cambria" w:hAnsi="Times New Roman" w:cs="Times New Roman"/>
          <w:sz w:val="18"/>
          <w:szCs w:val="18"/>
        </w:rPr>
        <w:t>Rješenje se mora odnositi na sve čestice u obuhvatu zahvata, bilo navedeno opisno (opis projekta u glavnom projektu) ili izrijekom specificirani zahvati po svim česticama</w:t>
      </w:r>
      <w:r>
        <w:rPr>
          <w:rFonts w:ascii="Times New Roman" w:eastAsia="Cambria" w:hAnsi="Times New Roman" w:cs="Times New Roman"/>
          <w:sz w:val="18"/>
          <w:szCs w:val="18"/>
        </w:rPr>
        <w:t>.</w:t>
      </w:r>
    </w:p>
  </w:footnote>
  <w:footnote w:id="20">
    <w:p w14:paraId="548FD507" w14:textId="29266895" w:rsidR="00AB6201" w:rsidRPr="006631E9" w:rsidRDefault="00AB6201" w:rsidP="00F06C88">
      <w:pPr>
        <w:pStyle w:val="FootnoteText"/>
        <w:spacing w:after="0"/>
        <w:jc w:val="both"/>
        <w:rPr>
          <w:rFonts w:ascii="Times New Roman" w:hAnsi="Times New Roman" w:cs="Times New Roman"/>
        </w:rPr>
      </w:pPr>
      <w:r w:rsidRPr="006631E9">
        <w:rPr>
          <w:rStyle w:val="FootnoteReference"/>
          <w:rFonts w:ascii="Times New Roman" w:hAnsi="Times New Roman" w:cs="Times New Roman"/>
        </w:rPr>
        <w:footnoteRef/>
      </w:r>
      <w:r w:rsidR="00FC6B54" w:rsidRPr="00C07FEE">
        <w:rPr>
          <w:rFonts w:ascii="Times New Roman" w:eastAsia="Aptos" w:hAnsi="Times New Roman" w:cs="Times New Roman"/>
          <w:sz w:val="18"/>
          <w:szCs w:val="18"/>
        </w:rPr>
        <w:t>Za potrebe ovoga Poziva definicija čistog vozila preuzeta je iz Zakona o promicanju čistih vozila u cestovnom prijevozu (NN 52/2021), čl.3, stavak 3. a) kako slijedi: „vozilo kategorije M1, M2 i N1 s emisijama iz ispušne cijevi u vrijednosti najviše do 50 CO2 g/km i stvarnim emisijama onečišćujućih tvari tijekom vožnje ispod 80 % primjenjivih ograničenja emisija do 31. prosinca 2025. odnosno nultih emisija iz ispušne cijevi i stvarnim emisijama onečišćujućih tvari tijekom vožnje primjenjivih nakon 1. siječnja 2026.“.</w:t>
      </w:r>
    </w:p>
  </w:footnote>
  <w:footnote w:id="21">
    <w:p w14:paraId="01A05394" w14:textId="77777777" w:rsidR="00AB6201" w:rsidRPr="003819D1" w:rsidRDefault="00AB6201" w:rsidP="0009523F">
      <w:pPr>
        <w:pStyle w:val="FootnoteText"/>
        <w:spacing w:after="0"/>
        <w:rPr>
          <w:rFonts w:ascii="Times New Roman" w:hAnsi="Times New Roman" w:cs="Times New Roman"/>
          <w:sz w:val="18"/>
          <w:szCs w:val="18"/>
        </w:rPr>
      </w:pPr>
      <w:r w:rsidRPr="003819D1">
        <w:rPr>
          <w:rStyle w:val="FootnoteReference"/>
          <w:rFonts w:ascii="Times New Roman" w:hAnsi="Times New Roman" w:cs="Times New Roman"/>
          <w:sz w:val="18"/>
          <w:szCs w:val="18"/>
        </w:rPr>
        <w:footnoteRef/>
      </w:r>
      <w:r w:rsidRPr="003819D1">
        <w:rPr>
          <w:rFonts w:ascii="Times New Roman" w:hAnsi="Times New Roman" w:cs="Times New Roman"/>
          <w:sz w:val="18"/>
          <w:szCs w:val="18"/>
        </w:rPr>
        <w:t xml:space="preserve"> </w:t>
      </w:r>
      <w:r w:rsidRPr="003819D1">
        <w:rPr>
          <w:rFonts w:ascii="Times New Roman" w:eastAsia="Aptos" w:hAnsi="Times New Roman" w:cs="Times New Roman"/>
          <w:sz w:val="18"/>
          <w:szCs w:val="18"/>
        </w:rPr>
        <w:t>Informacije i dokumenti vezani uz pravila komunikacije, transparentnosti i vidljivosti nalaze se na portalu EU fondovi (</w:t>
      </w:r>
      <w:hyperlink r:id="rId10" w:history="1">
        <w:r w:rsidRPr="003819D1">
          <w:rPr>
            <w:rStyle w:val="Hyperlink"/>
            <w:rFonts w:ascii="Times New Roman" w:eastAsia="Aptos" w:hAnsi="Times New Roman" w:cs="Times New Roman"/>
            <w:sz w:val="18"/>
            <w:szCs w:val="18"/>
          </w:rPr>
          <w:t>https://eufondovi.gov.hr/komunikacija-informiranje-i-vidljivost-eu-projekata-u-razdoblju-2021-2027</w:t>
        </w:r>
      </w:hyperlink>
      <w:r w:rsidRPr="003819D1">
        <w:rPr>
          <w:rFonts w:ascii="Times New Roman" w:eastAsia="Aptos" w:hAnsi="Times New Roman" w:cs="Times New Roman"/>
          <w:sz w:val="18"/>
          <w:szCs w:val="18"/>
        </w:rPr>
        <w:t>).</w:t>
      </w:r>
    </w:p>
  </w:footnote>
  <w:footnote w:id="22">
    <w:p w14:paraId="7EB2F3EF" w14:textId="77777777" w:rsidR="00AB6201" w:rsidRPr="003819D1" w:rsidRDefault="00AB6201" w:rsidP="00C713CF">
      <w:pPr>
        <w:pStyle w:val="FootnoteText"/>
        <w:spacing w:after="0"/>
        <w:jc w:val="both"/>
        <w:rPr>
          <w:rFonts w:ascii="Times New Roman" w:hAnsi="Times New Roman" w:cs="Times New Roman"/>
          <w:sz w:val="18"/>
          <w:szCs w:val="18"/>
        </w:rPr>
      </w:pPr>
      <w:r w:rsidRPr="003819D1">
        <w:rPr>
          <w:rStyle w:val="FootnoteReference"/>
          <w:rFonts w:ascii="Times New Roman" w:hAnsi="Times New Roman" w:cs="Times New Roman"/>
          <w:sz w:val="18"/>
          <w:szCs w:val="18"/>
        </w:rPr>
        <w:footnoteRef/>
      </w:r>
      <w:r w:rsidRPr="003819D1">
        <w:rPr>
          <w:rFonts w:ascii="Times New Roman" w:hAnsi="Times New Roman" w:cs="Times New Roman"/>
          <w:sz w:val="18"/>
          <w:szCs w:val="18"/>
        </w:rPr>
        <w:t xml:space="preserve"> U skladu s odredbama Uredbe 1060/2021 prijavitelji/korisnici su obavezni provesti/osigurati (radi se o minimalnim zahtjevima u pogledu vidljivosti, no prijavitelji mogu uključiti druge aktivnosti kako je navedeno ranije): </w:t>
      </w:r>
    </w:p>
    <w:p w14:paraId="3245073F" w14:textId="77777777" w:rsidR="00AB6201" w:rsidRPr="003819D1" w:rsidRDefault="00AB6201" w:rsidP="00C713CF">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 </w:t>
      </w:r>
    </w:p>
    <w:p w14:paraId="1D33BECD" w14:textId="77777777" w:rsidR="00AB6201" w:rsidRPr="003819D1" w:rsidRDefault="00AB6201" w:rsidP="00C713CF">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upotrebljavanje amblema Unije u skladu s Prilogom IX. Uredbe 1060/2021 u skladu s Vodičem </w:t>
      </w:r>
      <w:hyperlink r:id="rId11" w:history="1">
        <w:r w:rsidRPr="003819D1">
          <w:rPr>
            <w:rStyle w:val="Hyperlink"/>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w:t>
      </w:r>
    </w:p>
    <w:p w14:paraId="652B79D0" w14:textId="77777777" w:rsidR="00AB6201" w:rsidRPr="003819D1" w:rsidRDefault="00AB6201" w:rsidP="00C713CF">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 postavljanje na službenoj internetskoj stranici i društvenim medijima kratki opis operacije, ciljeve i rezultate, uz isticanje financijske potpore Unije (čl 50. Uredbe 1060/2021), </w:t>
      </w:r>
    </w:p>
    <w:p w14:paraId="4FED1B5F" w14:textId="77777777" w:rsidR="00AB6201" w:rsidRPr="003819D1" w:rsidRDefault="00AB6201" w:rsidP="00C713CF">
      <w:pPr>
        <w:pStyle w:val="FootnoteText"/>
        <w:spacing w:after="0"/>
        <w:jc w:val="both"/>
        <w:rPr>
          <w:rFonts w:ascii="Times New Roman" w:hAnsi="Times New Roman" w:cs="Times New Roman"/>
          <w:sz w:val="18"/>
          <w:szCs w:val="18"/>
        </w:rPr>
      </w:pPr>
      <w:r w:rsidRPr="003819D1">
        <w:rPr>
          <w:rFonts w:ascii="Times New Roman" w:hAnsi="Times New Roman" w:cs="Times New Roman"/>
          <w:sz w:val="18"/>
          <w:szCs w:val="18"/>
        </w:rPr>
        <w:t xml:space="preserve">- stavljanja izjave „Financira Europska unija” ili „Sufinancira Europska unija” na sve komunikacijske materijale za javnost i sudionike, a izjava uvijek mora biti potpuna i mora se nalaziti pored amblema (čl 50. Uredbe 1060/2021). </w:t>
      </w:r>
      <w:hyperlink r:id="rId12" w:history="1">
        <w:r w:rsidRPr="003819D1">
          <w:rPr>
            <w:rStyle w:val="Hyperlink"/>
            <w:rFonts w:ascii="Times New Roman" w:hAnsi="Times New Roman" w:cs="Times New Roman"/>
            <w:sz w:val="18"/>
            <w:szCs w:val="18"/>
          </w:rPr>
          <w:t>https://commission.europa.eu/system/files/2021-05/eu-emblem-rules_hr_0.pdf</w:t>
        </w:r>
      </w:hyperlink>
      <w:r w:rsidRPr="003819D1">
        <w:rPr>
          <w:rFonts w:ascii="Times New Roman" w:hAnsi="Times New Roman" w:cs="Times New Roman"/>
          <w:sz w:val="18"/>
          <w:szCs w:val="18"/>
        </w:rPr>
        <w:t xml:space="preserve"> </w:t>
      </w:r>
    </w:p>
  </w:footnote>
  <w:footnote w:id="23">
    <w:p w14:paraId="2D5E20EA" w14:textId="77777777" w:rsidR="00AB6201" w:rsidRPr="00442ED9" w:rsidRDefault="00AB6201" w:rsidP="00442ED9">
      <w:pPr>
        <w:pStyle w:val="FootnoteText"/>
        <w:spacing w:after="0"/>
        <w:rPr>
          <w:rFonts w:ascii="Times New Roman" w:hAnsi="Times New Roman" w:cs="Times New Roman"/>
          <w:sz w:val="18"/>
          <w:szCs w:val="18"/>
        </w:rPr>
      </w:pPr>
      <w:r w:rsidRPr="00442ED9">
        <w:rPr>
          <w:rStyle w:val="FootnoteReference"/>
          <w:rFonts w:ascii="Times New Roman" w:hAnsi="Times New Roman" w:cs="Times New Roman"/>
          <w:sz w:val="18"/>
          <w:szCs w:val="18"/>
        </w:rPr>
        <w:footnoteRef/>
      </w:r>
      <w:r w:rsidRPr="00442ED9">
        <w:rPr>
          <w:rFonts w:ascii="Times New Roman" w:hAnsi="Times New Roman" w:cs="Times New Roman"/>
          <w:sz w:val="18"/>
          <w:szCs w:val="18"/>
        </w:rPr>
        <w:t xml:space="preserve"> Zakon o gradnji (NN 153/13, 20/17, 39/19, 125/19), Tehnički propis o racionalnoj uporabi energije i toplinskoj zaštiti u zgradama (NN 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8C34" w14:textId="77777777" w:rsidR="00AB6201" w:rsidRDefault="00AB6201">
    <w:pPr>
      <w:pStyle w:val="Header"/>
    </w:pPr>
    <w:r w:rsidRPr="0014250E">
      <w:rPr>
        <w:noProof/>
        <w:lang w:eastAsia="hr-HR"/>
      </w:rPr>
      <w:drawing>
        <wp:inline distT="0" distB="0" distL="0" distR="0" wp14:anchorId="5FF07EE0" wp14:editId="28404BE4">
          <wp:extent cx="2437765" cy="797357"/>
          <wp:effectExtent l="0" t="0" r="0" b="0"/>
          <wp:docPr id="744682501" name="Picture 74468250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088" cy="817415"/>
                  </a:xfrm>
                  <a:prstGeom prst="rect">
                    <a:avLst/>
                  </a:prstGeom>
                  <a:noFill/>
                  <a:ln>
                    <a:noFill/>
                  </a:ln>
                </pic:spPr>
              </pic:pic>
            </a:graphicData>
          </a:graphic>
        </wp:inline>
      </w:drawing>
    </w:r>
    <w:r>
      <w:tab/>
      <w:t xml:space="preserve">            </w:t>
    </w:r>
    <w:r>
      <w:tab/>
    </w:r>
    <w:r w:rsidRPr="004460DA">
      <w:rPr>
        <w:rFonts w:ascii="Calibri" w:eastAsia="Calibri" w:hAnsi="Calibri" w:cs="Times New Roman"/>
        <w:noProof/>
        <w:sz w:val="20"/>
        <w:szCs w:val="20"/>
        <w:lang w:eastAsia="hr-HR"/>
      </w:rPr>
      <w:drawing>
        <wp:inline distT="0" distB="0" distL="0" distR="0" wp14:anchorId="45AC2E9D" wp14:editId="79850D21">
          <wp:extent cx="2472586" cy="701878"/>
          <wp:effectExtent l="0" t="0" r="4445" b="3175"/>
          <wp:docPr id="1455029483" name="Picture 14550294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p>
  <w:p w14:paraId="39DC9257" w14:textId="77777777" w:rsidR="00AB6201" w:rsidRDefault="00AB62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A4F"/>
    <w:multiLevelType w:val="multilevel"/>
    <w:tmpl w:val="AB9C0E32"/>
    <w:lvl w:ilvl="0">
      <w:start w:val="1"/>
      <w:numFmt w:val="bullet"/>
      <w:lvlText w:val=""/>
      <w:lvlJc w:val="left"/>
      <w:pPr>
        <w:ind w:left="1068" w:hanging="360"/>
      </w:pPr>
      <w:rPr>
        <w:rFonts w:ascii="Symbol" w:hAnsi="Symbol" w:hint="default"/>
      </w:rPr>
    </w:lvl>
    <w:lvl w:ilvl="1">
      <w:start w:val="2"/>
      <w:numFmt w:val="decimal"/>
      <w:isLgl/>
      <w:lvlText w:val="%1.%2."/>
      <w:lvlJc w:val="left"/>
      <w:pPr>
        <w:ind w:left="1296" w:hanging="58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5AC52A4"/>
    <w:multiLevelType w:val="hybridMultilevel"/>
    <w:tmpl w:val="552CE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770F2"/>
    <w:multiLevelType w:val="hybridMultilevel"/>
    <w:tmpl w:val="6F8E23F6"/>
    <w:lvl w:ilvl="0" w:tplc="E0C68CFA">
      <w:start w:val="1"/>
      <w:numFmt w:val="bullet"/>
      <w:lvlText w:val=""/>
      <w:lvlJc w:val="left"/>
      <w:pPr>
        <w:ind w:left="720" w:hanging="360"/>
      </w:pPr>
      <w:rPr>
        <w:rFonts w:ascii="Symbol" w:hAnsi="Symbol"/>
      </w:rPr>
    </w:lvl>
    <w:lvl w:ilvl="1" w:tplc="DC2C1B4E">
      <w:start w:val="1"/>
      <w:numFmt w:val="bullet"/>
      <w:lvlText w:val=""/>
      <w:lvlJc w:val="left"/>
      <w:pPr>
        <w:ind w:left="720" w:hanging="360"/>
      </w:pPr>
      <w:rPr>
        <w:rFonts w:ascii="Symbol" w:hAnsi="Symbol"/>
      </w:rPr>
    </w:lvl>
    <w:lvl w:ilvl="2" w:tplc="ECA62F48">
      <w:start w:val="1"/>
      <w:numFmt w:val="bullet"/>
      <w:lvlText w:val=""/>
      <w:lvlJc w:val="left"/>
      <w:pPr>
        <w:ind w:left="720" w:hanging="360"/>
      </w:pPr>
      <w:rPr>
        <w:rFonts w:ascii="Symbol" w:hAnsi="Symbol"/>
      </w:rPr>
    </w:lvl>
    <w:lvl w:ilvl="3" w:tplc="596C092E">
      <w:start w:val="1"/>
      <w:numFmt w:val="bullet"/>
      <w:lvlText w:val=""/>
      <w:lvlJc w:val="left"/>
      <w:pPr>
        <w:ind w:left="720" w:hanging="360"/>
      </w:pPr>
      <w:rPr>
        <w:rFonts w:ascii="Symbol" w:hAnsi="Symbol"/>
      </w:rPr>
    </w:lvl>
    <w:lvl w:ilvl="4" w:tplc="6D42E80E">
      <w:start w:val="1"/>
      <w:numFmt w:val="bullet"/>
      <w:lvlText w:val=""/>
      <w:lvlJc w:val="left"/>
      <w:pPr>
        <w:ind w:left="720" w:hanging="360"/>
      </w:pPr>
      <w:rPr>
        <w:rFonts w:ascii="Symbol" w:hAnsi="Symbol"/>
      </w:rPr>
    </w:lvl>
    <w:lvl w:ilvl="5" w:tplc="F5C89A0E">
      <w:start w:val="1"/>
      <w:numFmt w:val="bullet"/>
      <w:lvlText w:val=""/>
      <w:lvlJc w:val="left"/>
      <w:pPr>
        <w:ind w:left="720" w:hanging="360"/>
      </w:pPr>
      <w:rPr>
        <w:rFonts w:ascii="Symbol" w:hAnsi="Symbol"/>
      </w:rPr>
    </w:lvl>
    <w:lvl w:ilvl="6" w:tplc="83FA7B08">
      <w:start w:val="1"/>
      <w:numFmt w:val="bullet"/>
      <w:lvlText w:val=""/>
      <w:lvlJc w:val="left"/>
      <w:pPr>
        <w:ind w:left="720" w:hanging="360"/>
      </w:pPr>
      <w:rPr>
        <w:rFonts w:ascii="Symbol" w:hAnsi="Symbol"/>
      </w:rPr>
    </w:lvl>
    <w:lvl w:ilvl="7" w:tplc="58620D2C">
      <w:start w:val="1"/>
      <w:numFmt w:val="bullet"/>
      <w:lvlText w:val=""/>
      <w:lvlJc w:val="left"/>
      <w:pPr>
        <w:ind w:left="720" w:hanging="360"/>
      </w:pPr>
      <w:rPr>
        <w:rFonts w:ascii="Symbol" w:hAnsi="Symbol"/>
      </w:rPr>
    </w:lvl>
    <w:lvl w:ilvl="8" w:tplc="8E4430E0">
      <w:start w:val="1"/>
      <w:numFmt w:val="bullet"/>
      <w:lvlText w:val=""/>
      <w:lvlJc w:val="left"/>
      <w:pPr>
        <w:ind w:left="720" w:hanging="360"/>
      </w:pPr>
      <w:rPr>
        <w:rFonts w:ascii="Symbol" w:hAnsi="Symbol"/>
      </w:rPr>
    </w:lvl>
  </w:abstractNum>
  <w:abstractNum w:abstractNumId="3" w15:restartNumberingAfterBreak="0">
    <w:nsid w:val="080D046C"/>
    <w:multiLevelType w:val="hybridMultilevel"/>
    <w:tmpl w:val="C4A8E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C972E5"/>
    <w:multiLevelType w:val="hybridMultilevel"/>
    <w:tmpl w:val="5290C450"/>
    <w:lvl w:ilvl="0" w:tplc="84006C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D2497A"/>
    <w:multiLevelType w:val="hybridMultilevel"/>
    <w:tmpl w:val="19B48B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CA29B0"/>
    <w:multiLevelType w:val="hybridMultilevel"/>
    <w:tmpl w:val="4E0ECABE"/>
    <w:lvl w:ilvl="0" w:tplc="E26286C2">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1922D0"/>
    <w:multiLevelType w:val="hybridMultilevel"/>
    <w:tmpl w:val="8342108C"/>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A13A48"/>
    <w:multiLevelType w:val="hybridMultilevel"/>
    <w:tmpl w:val="E1C008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121404"/>
    <w:multiLevelType w:val="multilevel"/>
    <w:tmpl w:val="16669B6A"/>
    <w:lvl w:ilvl="0">
      <w:start w:val="5"/>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5E6CFC"/>
    <w:multiLevelType w:val="hybridMultilevel"/>
    <w:tmpl w:val="78DCF4E2"/>
    <w:lvl w:ilvl="0" w:tplc="E38E8556">
      <w:numFmt w:val="bullet"/>
      <w:lvlText w:val="-"/>
      <w:lvlJc w:val="left"/>
      <w:pPr>
        <w:ind w:left="720" w:hanging="360"/>
      </w:pPr>
      <w:rPr>
        <w:rFonts w:ascii="Lucida Sans" w:eastAsia="Calibri" w:hAnsi="Lucida Sans"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B31A05"/>
    <w:multiLevelType w:val="hybridMultilevel"/>
    <w:tmpl w:val="C35AD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68240D"/>
    <w:multiLevelType w:val="hybridMultilevel"/>
    <w:tmpl w:val="63A88D80"/>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6" w15:restartNumberingAfterBreak="0">
    <w:nsid w:val="28EB7323"/>
    <w:multiLevelType w:val="hybridMultilevel"/>
    <w:tmpl w:val="A93AC21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2D4814"/>
    <w:multiLevelType w:val="hybridMultilevel"/>
    <w:tmpl w:val="CA76BF06"/>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D67BCC"/>
    <w:multiLevelType w:val="hybridMultilevel"/>
    <w:tmpl w:val="0D5CF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ED752E"/>
    <w:multiLevelType w:val="hybridMultilevel"/>
    <w:tmpl w:val="CD0252A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F200ECD"/>
    <w:multiLevelType w:val="hybridMultilevel"/>
    <w:tmpl w:val="EE46AB6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FC25612"/>
    <w:multiLevelType w:val="hybridMultilevel"/>
    <w:tmpl w:val="9814A650"/>
    <w:lvl w:ilvl="0" w:tplc="619AC74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34EB5085"/>
    <w:multiLevelType w:val="hybridMultilevel"/>
    <w:tmpl w:val="C16037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4A27F6"/>
    <w:multiLevelType w:val="hybridMultilevel"/>
    <w:tmpl w:val="8C88D5F8"/>
    <w:lvl w:ilvl="0" w:tplc="011E14A8">
      <w:start w:val="1"/>
      <w:numFmt w:val="bullet"/>
      <w:lvlText w:val="-"/>
      <w:lvlJc w:val="left"/>
      <w:pPr>
        <w:ind w:left="720" w:hanging="360"/>
      </w:pPr>
      <w:rPr>
        <w:rFonts w:ascii="Sitka Subheading" w:hAnsi="Sitka Subheading"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8F010B9"/>
    <w:multiLevelType w:val="hybridMultilevel"/>
    <w:tmpl w:val="86281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C4C5E34"/>
    <w:multiLevelType w:val="hybridMultilevel"/>
    <w:tmpl w:val="9A287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DE06D23"/>
    <w:multiLevelType w:val="hybridMultilevel"/>
    <w:tmpl w:val="2AAA064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290A11"/>
    <w:multiLevelType w:val="multilevel"/>
    <w:tmpl w:val="420E8616"/>
    <w:lvl w:ilvl="0">
      <w:start w:val="1"/>
      <w:numFmt w:val="decimal"/>
      <w:pStyle w:val="Heading1"/>
      <w:lvlText w:val="%1."/>
      <w:lvlJc w:val="left"/>
      <w:pPr>
        <w:ind w:left="1080" w:hanging="360"/>
      </w:pPr>
      <w:rPr>
        <w:rFonts w:hint="default"/>
      </w:rPr>
    </w:lvl>
    <w:lvl w:ilvl="1">
      <w:start w:val="2"/>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A247DAC"/>
    <w:multiLevelType w:val="hybridMultilevel"/>
    <w:tmpl w:val="E3086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F6363B"/>
    <w:multiLevelType w:val="hybridMultilevel"/>
    <w:tmpl w:val="62583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0328D4"/>
    <w:multiLevelType w:val="hybridMultilevel"/>
    <w:tmpl w:val="9F62D98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271532"/>
    <w:multiLevelType w:val="hybridMultilevel"/>
    <w:tmpl w:val="81AAD24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8A5183"/>
    <w:multiLevelType w:val="hybridMultilevel"/>
    <w:tmpl w:val="95543C3A"/>
    <w:lvl w:ilvl="0" w:tplc="041A0001">
      <w:start w:val="1"/>
      <w:numFmt w:val="bullet"/>
      <w:lvlText w:val=""/>
      <w:lvlJc w:val="left"/>
      <w:pPr>
        <w:ind w:left="720" w:hanging="360"/>
      </w:pPr>
      <w:rPr>
        <w:rFonts w:ascii="Symbol" w:hAnsi="Symbol" w:hint="default"/>
      </w:rPr>
    </w:lvl>
    <w:lvl w:ilvl="1" w:tplc="D02CE3F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EC7B05"/>
    <w:multiLevelType w:val="hybridMultilevel"/>
    <w:tmpl w:val="5950D6D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F66F03"/>
    <w:multiLevelType w:val="hybridMultilevel"/>
    <w:tmpl w:val="42F28A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6DD0151F"/>
    <w:multiLevelType w:val="hybridMultilevel"/>
    <w:tmpl w:val="951CB9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A1308B"/>
    <w:multiLevelType w:val="multilevel"/>
    <w:tmpl w:val="E1F8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8C4E83"/>
    <w:multiLevelType w:val="hybridMultilevel"/>
    <w:tmpl w:val="54AC9E56"/>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AD6FFB"/>
    <w:multiLevelType w:val="hybridMultilevel"/>
    <w:tmpl w:val="6A56C9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370406"/>
    <w:multiLevelType w:val="hybridMultilevel"/>
    <w:tmpl w:val="844CB99C"/>
    <w:lvl w:ilvl="0" w:tplc="FFFFFFFF">
      <w:start w:val="1"/>
      <w:numFmt w:val="bullet"/>
      <w:lvlText w:val="o"/>
      <w:lvlJc w:val="left"/>
      <w:pPr>
        <w:ind w:left="720" w:hanging="360"/>
      </w:pPr>
      <w:rPr>
        <w:rFonts w:ascii="Courier New" w:hAnsi="Courier New" w:cs="Courier New" w:hint="default"/>
      </w:rPr>
    </w:lvl>
    <w:lvl w:ilvl="1" w:tplc="041A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7917593">
    <w:abstractNumId w:val="32"/>
  </w:num>
  <w:num w:numId="2" w16cid:durableId="847913941">
    <w:abstractNumId w:val="18"/>
  </w:num>
  <w:num w:numId="3" w16cid:durableId="1777141802">
    <w:abstractNumId w:val="25"/>
  </w:num>
  <w:num w:numId="4" w16cid:durableId="160463203">
    <w:abstractNumId w:val="43"/>
  </w:num>
  <w:num w:numId="5" w16cid:durableId="473061739">
    <w:abstractNumId w:val="15"/>
  </w:num>
  <w:num w:numId="6" w16cid:durableId="1157264536">
    <w:abstractNumId w:val="36"/>
  </w:num>
  <w:num w:numId="7" w16cid:durableId="906845604">
    <w:abstractNumId w:val="27"/>
  </w:num>
  <w:num w:numId="8" w16cid:durableId="1790777706">
    <w:abstractNumId w:val="6"/>
  </w:num>
  <w:num w:numId="9" w16cid:durableId="820117656">
    <w:abstractNumId w:val="19"/>
  </w:num>
  <w:num w:numId="10" w16cid:durableId="1291321923">
    <w:abstractNumId w:val="13"/>
  </w:num>
  <w:num w:numId="11" w16cid:durableId="1917011917">
    <w:abstractNumId w:val="9"/>
  </w:num>
  <w:num w:numId="12" w16cid:durableId="874006426">
    <w:abstractNumId w:val="40"/>
  </w:num>
  <w:num w:numId="13" w16cid:durableId="577327179">
    <w:abstractNumId w:val="38"/>
  </w:num>
  <w:num w:numId="14" w16cid:durableId="76826327">
    <w:abstractNumId w:val="11"/>
  </w:num>
  <w:num w:numId="15" w16cid:durableId="9307964">
    <w:abstractNumId w:val="35"/>
  </w:num>
  <w:num w:numId="16" w16cid:durableId="1714697609">
    <w:abstractNumId w:val="29"/>
  </w:num>
  <w:num w:numId="17" w16cid:durableId="829293668">
    <w:abstractNumId w:val="10"/>
  </w:num>
  <w:num w:numId="18" w16cid:durableId="1944413343">
    <w:abstractNumId w:val="1"/>
  </w:num>
  <w:num w:numId="19" w16cid:durableId="1269236317">
    <w:abstractNumId w:val="12"/>
  </w:num>
  <w:num w:numId="20" w16cid:durableId="1695500672">
    <w:abstractNumId w:val="30"/>
  </w:num>
  <w:num w:numId="21" w16cid:durableId="619994381">
    <w:abstractNumId w:val="3"/>
  </w:num>
  <w:num w:numId="22" w16cid:durableId="1263034022">
    <w:abstractNumId w:val="8"/>
  </w:num>
  <w:num w:numId="23" w16cid:durableId="1333221960">
    <w:abstractNumId w:val="16"/>
  </w:num>
  <w:num w:numId="24" w16cid:durableId="1594892546">
    <w:abstractNumId w:val="21"/>
  </w:num>
  <w:num w:numId="25" w16cid:durableId="829520486">
    <w:abstractNumId w:val="22"/>
  </w:num>
  <w:num w:numId="26" w16cid:durableId="81604503">
    <w:abstractNumId w:val="5"/>
  </w:num>
  <w:num w:numId="27" w16cid:durableId="304824346">
    <w:abstractNumId w:val="4"/>
  </w:num>
  <w:num w:numId="28" w16cid:durableId="1150445755">
    <w:abstractNumId w:val="0"/>
  </w:num>
  <w:num w:numId="29" w16cid:durableId="333533906">
    <w:abstractNumId w:val="28"/>
  </w:num>
  <w:num w:numId="30" w16cid:durableId="1701130497">
    <w:abstractNumId w:val="23"/>
  </w:num>
  <w:num w:numId="31" w16cid:durableId="1772818602">
    <w:abstractNumId w:val="42"/>
  </w:num>
  <w:num w:numId="32" w16cid:durableId="1507937564">
    <w:abstractNumId w:val="20"/>
  </w:num>
  <w:num w:numId="33" w16cid:durableId="1793674351">
    <w:abstractNumId w:val="7"/>
  </w:num>
  <w:num w:numId="34" w16cid:durableId="1454203761">
    <w:abstractNumId w:val="26"/>
  </w:num>
  <w:num w:numId="35" w16cid:durableId="438913611">
    <w:abstractNumId w:val="41"/>
  </w:num>
  <w:num w:numId="36" w16cid:durableId="646055115">
    <w:abstractNumId w:val="44"/>
  </w:num>
  <w:num w:numId="37" w16cid:durableId="692918715">
    <w:abstractNumId w:val="14"/>
  </w:num>
  <w:num w:numId="38" w16cid:durableId="407577696">
    <w:abstractNumId w:val="33"/>
  </w:num>
  <w:num w:numId="39" w16cid:durableId="1905213049">
    <w:abstractNumId w:val="17"/>
  </w:num>
  <w:num w:numId="40" w16cid:durableId="703214310">
    <w:abstractNumId w:val="39"/>
  </w:num>
  <w:num w:numId="41" w16cid:durableId="649938831">
    <w:abstractNumId w:val="37"/>
  </w:num>
  <w:num w:numId="42" w16cid:durableId="949163162">
    <w:abstractNumId w:val="2"/>
  </w:num>
  <w:num w:numId="43" w16cid:durableId="1610352925">
    <w:abstractNumId w:val="31"/>
  </w:num>
  <w:num w:numId="44" w16cid:durableId="1206602468">
    <w:abstractNumId w:val="34"/>
  </w:num>
  <w:num w:numId="45" w16cid:durableId="1433546399">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4F"/>
    <w:rsid w:val="00000725"/>
    <w:rsid w:val="000007EF"/>
    <w:rsid w:val="0000095F"/>
    <w:rsid w:val="00000996"/>
    <w:rsid w:val="00000A07"/>
    <w:rsid w:val="00000CA9"/>
    <w:rsid w:val="00000DDD"/>
    <w:rsid w:val="00000E99"/>
    <w:rsid w:val="00001302"/>
    <w:rsid w:val="00001FA5"/>
    <w:rsid w:val="000022C4"/>
    <w:rsid w:val="00002579"/>
    <w:rsid w:val="0000261C"/>
    <w:rsid w:val="00002717"/>
    <w:rsid w:val="00002993"/>
    <w:rsid w:val="00002E17"/>
    <w:rsid w:val="000032EE"/>
    <w:rsid w:val="00003DFF"/>
    <w:rsid w:val="000040A7"/>
    <w:rsid w:val="00004377"/>
    <w:rsid w:val="00004445"/>
    <w:rsid w:val="0000464A"/>
    <w:rsid w:val="00004738"/>
    <w:rsid w:val="0000483A"/>
    <w:rsid w:val="0000485D"/>
    <w:rsid w:val="00004DC4"/>
    <w:rsid w:val="00005587"/>
    <w:rsid w:val="000055D8"/>
    <w:rsid w:val="00005941"/>
    <w:rsid w:val="00005AA4"/>
    <w:rsid w:val="00005CD1"/>
    <w:rsid w:val="00005D3F"/>
    <w:rsid w:val="00005D62"/>
    <w:rsid w:val="00006172"/>
    <w:rsid w:val="000062A4"/>
    <w:rsid w:val="0000643E"/>
    <w:rsid w:val="00006475"/>
    <w:rsid w:val="000069D7"/>
    <w:rsid w:val="00006ADB"/>
    <w:rsid w:val="00006DED"/>
    <w:rsid w:val="000072C8"/>
    <w:rsid w:val="00007324"/>
    <w:rsid w:val="0000743A"/>
    <w:rsid w:val="00007452"/>
    <w:rsid w:val="000074D5"/>
    <w:rsid w:val="00007816"/>
    <w:rsid w:val="00007A6E"/>
    <w:rsid w:val="00010038"/>
    <w:rsid w:val="00010050"/>
    <w:rsid w:val="00010358"/>
    <w:rsid w:val="00010C21"/>
    <w:rsid w:val="00010CC2"/>
    <w:rsid w:val="000110E4"/>
    <w:rsid w:val="000118A4"/>
    <w:rsid w:val="00011A4A"/>
    <w:rsid w:val="000123D5"/>
    <w:rsid w:val="000123E6"/>
    <w:rsid w:val="000124C0"/>
    <w:rsid w:val="00012A45"/>
    <w:rsid w:val="00012B42"/>
    <w:rsid w:val="000133D1"/>
    <w:rsid w:val="00013761"/>
    <w:rsid w:val="000139CD"/>
    <w:rsid w:val="00013A51"/>
    <w:rsid w:val="00013B37"/>
    <w:rsid w:val="00013C19"/>
    <w:rsid w:val="00013EF9"/>
    <w:rsid w:val="00013F53"/>
    <w:rsid w:val="0001429F"/>
    <w:rsid w:val="00014305"/>
    <w:rsid w:val="000145A6"/>
    <w:rsid w:val="0001473F"/>
    <w:rsid w:val="000149C2"/>
    <w:rsid w:val="00014A5A"/>
    <w:rsid w:val="00014DF7"/>
    <w:rsid w:val="00014E16"/>
    <w:rsid w:val="00014EE4"/>
    <w:rsid w:val="000150E2"/>
    <w:rsid w:val="000151B8"/>
    <w:rsid w:val="0001564D"/>
    <w:rsid w:val="00015658"/>
    <w:rsid w:val="0001594C"/>
    <w:rsid w:val="00015A72"/>
    <w:rsid w:val="0001603E"/>
    <w:rsid w:val="0001613D"/>
    <w:rsid w:val="0001670D"/>
    <w:rsid w:val="00016A86"/>
    <w:rsid w:val="00016FAE"/>
    <w:rsid w:val="000170E0"/>
    <w:rsid w:val="000173FC"/>
    <w:rsid w:val="00017C4A"/>
    <w:rsid w:val="00017E8E"/>
    <w:rsid w:val="00020132"/>
    <w:rsid w:val="00020147"/>
    <w:rsid w:val="000201AF"/>
    <w:rsid w:val="00020612"/>
    <w:rsid w:val="000206FE"/>
    <w:rsid w:val="00020D36"/>
    <w:rsid w:val="0002150D"/>
    <w:rsid w:val="00021612"/>
    <w:rsid w:val="00021A0F"/>
    <w:rsid w:val="00021F91"/>
    <w:rsid w:val="0002263F"/>
    <w:rsid w:val="00022902"/>
    <w:rsid w:val="00022B23"/>
    <w:rsid w:val="00022B4E"/>
    <w:rsid w:val="00022CDB"/>
    <w:rsid w:val="000239C8"/>
    <w:rsid w:val="00023C13"/>
    <w:rsid w:val="00023F82"/>
    <w:rsid w:val="0002432D"/>
    <w:rsid w:val="00024630"/>
    <w:rsid w:val="000247A6"/>
    <w:rsid w:val="0002488D"/>
    <w:rsid w:val="00024A12"/>
    <w:rsid w:val="00024AEB"/>
    <w:rsid w:val="00024AF9"/>
    <w:rsid w:val="00024C40"/>
    <w:rsid w:val="00024F71"/>
    <w:rsid w:val="000254AE"/>
    <w:rsid w:val="000256AF"/>
    <w:rsid w:val="00025B6E"/>
    <w:rsid w:val="00025BFB"/>
    <w:rsid w:val="00025E62"/>
    <w:rsid w:val="00026022"/>
    <w:rsid w:val="000267AE"/>
    <w:rsid w:val="000269BA"/>
    <w:rsid w:val="00026A93"/>
    <w:rsid w:val="00026AA7"/>
    <w:rsid w:val="00026DD1"/>
    <w:rsid w:val="00026E80"/>
    <w:rsid w:val="00026EEC"/>
    <w:rsid w:val="00027229"/>
    <w:rsid w:val="00027251"/>
    <w:rsid w:val="000272B9"/>
    <w:rsid w:val="00027368"/>
    <w:rsid w:val="00027823"/>
    <w:rsid w:val="00027B1E"/>
    <w:rsid w:val="00027BC4"/>
    <w:rsid w:val="00027FE4"/>
    <w:rsid w:val="00030262"/>
    <w:rsid w:val="00030308"/>
    <w:rsid w:val="0003031D"/>
    <w:rsid w:val="000307D0"/>
    <w:rsid w:val="00030909"/>
    <w:rsid w:val="00030C10"/>
    <w:rsid w:val="00031025"/>
    <w:rsid w:val="000314B7"/>
    <w:rsid w:val="0003155C"/>
    <w:rsid w:val="000315F3"/>
    <w:rsid w:val="00031DDE"/>
    <w:rsid w:val="00031E12"/>
    <w:rsid w:val="00031EBA"/>
    <w:rsid w:val="000322F4"/>
    <w:rsid w:val="00032302"/>
    <w:rsid w:val="000326FB"/>
    <w:rsid w:val="0003287B"/>
    <w:rsid w:val="00032A7D"/>
    <w:rsid w:val="00032EF8"/>
    <w:rsid w:val="00033776"/>
    <w:rsid w:val="00033AAA"/>
    <w:rsid w:val="00033D91"/>
    <w:rsid w:val="00033DBE"/>
    <w:rsid w:val="00033E53"/>
    <w:rsid w:val="00033E94"/>
    <w:rsid w:val="00033F95"/>
    <w:rsid w:val="0003424F"/>
    <w:rsid w:val="000343D2"/>
    <w:rsid w:val="00034857"/>
    <w:rsid w:val="00034B56"/>
    <w:rsid w:val="00034D0E"/>
    <w:rsid w:val="00034D3D"/>
    <w:rsid w:val="0003561F"/>
    <w:rsid w:val="00035657"/>
    <w:rsid w:val="00035D7F"/>
    <w:rsid w:val="00035FF0"/>
    <w:rsid w:val="000361EC"/>
    <w:rsid w:val="00036733"/>
    <w:rsid w:val="000369F5"/>
    <w:rsid w:val="00036ADC"/>
    <w:rsid w:val="00036E3B"/>
    <w:rsid w:val="000374FF"/>
    <w:rsid w:val="00037826"/>
    <w:rsid w:val="00037861"/>
    <w:rsid w:val="00037BFA"/>
    <w:rsid w:val="00037C90"/>
    <w:rsid w:val="00037DC5"/>
    <w:rsid w:val="00037FA1"/>
    <w:rsid w:val="00037FB1"/>
    <w:rsid w:val="000400C9"/>
    <w:rsid w:val="000401AA"/>
    <w:rsid w:val="000402D5"/>
    <w:rsid w:val="0004045D"/>
    <w:rsid w:val="000408B7"/>
    <w:rsid w:val="00040E79"/>
    <w:rsid w:val="00041242"/>
    <w:rsid w:val="0004136F"/>
    <w:rsid w:val="0004173B"/>
    <w:rsid w:val="000417FE"/>
    <w:rsid w:val="00041F56"/>
    <w:rsid w:val="0004218D"/>
    <w:rsid w:val="0004259B"/>
    <w:rsid w:val="00042962"/>
    <w:rsid w:val="00042F8A"/>
    <w:rsid w:val="000432E2"/>
    <w:rsid w:val="000433CB"/>
    <w:rsid w:val="00043BC1"/>
    <w:rsid w:val="00043C4C"/>
    <w:rsid w:val="00043F1E"/>
    <w:rsid w:val="00044484"/>
    <w:rsid w:val="000447A8"/>
    <w:rsid w:val="0004481C"/>
    <w:rsid w:val="00045067"/>
    <w:rsid w:val="00045109"/>
    <w:rsid w:val="000451B7"/>
    <w:rsid w:val="000451BE"/>
    <w:rsid w:val="00045225"/>
    <w:rsid w:val="000452D3"/>
    <w:rsid w:val="0004568B"/>
    <w:rsid w:val="00045BED"/>
    <w:rsid w:val="00045C52"/>
    <w:rsid w:val="00045E5C"/>
    <w:rsid w:val="0004644B"/>
    <w:rsid w:val="00046490"/>
    <w:rsid w:val="0004662C"/>
    <w:rsid w:val="000467B5"/>
    <w:rsid w:val="0004696C"/>
    <w:rsid w:val="0004699C"/>
    <w:rsid w:val="000470BB"/>
    <w:rsid w:val="00047291"/>
    <w:rsid w:val="00047809"/>
    <w:rsid w:val="00047C05"/>
    <w:rsid w:val="00050110"/>
    <w:rsid w:val="000505A4"/>
    <w:rsid w:val="000507AD"/>
    <w:rsid w:val="00050B4E"/>
    <w:rsid w:val="00050D7E"/>
    <w:rsid w:val="00050EF0"/>
    <w:rsid w:val="00050F8C"/>
    <w:rsid w:val="00051137"/>
    <w:rsid w:val="000512DC"/>
    <w:rsid w:val="000513A6"/>
    <w:rsid w:val="000514DC"/>
    <w:rsid w:val="00051597"/>
    <w:rsid w:val="0005179A"/>
    <w:rsid w:val="00051DEA"/>
    <w:rsid w:val="00051E4E"/>
    <w:rsid w:val="00051EF5"/>
    <w:rsid w:val="00051FB4"/>
    <w:rsid w:val="000527ED"/>
    <w:rsid w:val="00053330"/>
    <w:rsid w:val="00053553"/>
    <w:rsid w:val="000539C7"/>
    <w:rsid w:val="00053F1F"/>
    <w:rsid w:val="0005464E"/>
    <w:rsid w:val="00054793"/>
    <w:rsid w:val="00055130"/>
    <w:rsid w:val="000551BE"/>
    <w:rsid w:val="000551C6"/>
    <w:rsid w:val="00055242"/>
    <w:rsid w:val="000553A2"/>
    <w:rsid w:val="0005557C"/>
    <w:rsid w:val="0005593E"/>
    <w:rsid w:val="00055B63"/>
    <w:rsid w:val="00055B7B"/>
    <w:rsid w:val="00055CCD"/>
    <w:rsid w:val="00055FB7"/>
    <w:rsid w:val="000560A1"/>
    <w:rsid w:val="00056420"/>
    <w:rsid w:val="00056765"/>
    <w:rsid w:val="000567C8"/>
    <w:rsid w:val="000571D0"/>
    <w:rsid w:val="000574FB"/>
    <w:rsid w:val="0005751E"/>
    <w:rsid w:val="00057755"/>
    <w:rsid w:val="000578B2"/>
    <w:rsid w:val="00057D8E"/>
    <w:rsid w:val="0006039D"/>
    <w:rsid w:val="000604FD"/>
    <w:rsid w:val="00060CE4"/>
    <w:rsid w:val="00060DD6"/>
    <w:rsid w:val="00060DEF"/>
    <w:rsid w:val="00060F44"/>
    <w:rsid w:val="00060F78"/>
    <w:rsid w:val="00060F7D"/>
    <w:rsid w:val="000611EA"/>
    <w:rsid w:val="000616F8"/>
    <w:rsid w:val="00061AC7"/>
    <w:rsid w:val="00061D12"/>
    <w:rsid w:val="00061D2D"/>
    <w:rsid w:val="00061DE0"/>
    <w:rsid w:val="00061E6D"/>
    <w:rsid w:val="00061F9D"/>
    <w:rsid w:val="00062003"/>
    <w:rsid w:val="00062107"/>
    <w:rsid w:val="000621E5"/>
    <w:rsid w:val="00062218"/>
    <w:rsid w:val="00062616"/>
    <w:rsid w:val="00062E44"/>
    <w:rsid w:val="0006315B"/>
    <w:rsid w:val="000631EE"/>
    <w:rsid w:val="0006330E"/>
    <w:rsid w:val="0006340F"/>
    <w:rsid w:val="0006372E"/>
    <w:rsid w:val="000639B9"/>
    <w:rsid w:val="00063BCD"/>
    <w:rsid w:val="000642A7"/>
    <w:rsid w:val="0006461E"/>
    <w:rsid w:val="00064773"/>
    <w:rsid w:val="00064B20"/>
    <w:rsid w:val="00064BDA"/>
    <w:rsid w:val="00065250"/>
    <w:rsid w:val="000652A7"/>
    <w:rsid w:val="00065439"/>
    <w:rsid w:val="0006578C"/>
    <w:rsid w:val="00065836"/>
    <w:rsid w:val="00065A59"/>
    <w:rsid w:val="00065BD1"/>
    <w:rsid w:val="00065BE0"/>
    <w:rsid w:val="00065DED"/>
    <w:rsid w:val="0006612C"/>
    <w:rsid w:val="0006628B"/>
    <w:rsid w:val="000662FC"/>
    <w:rsid w:val="00066364"/>
    <w:rsid w:val="0006683D"/>
    <w:rsid w:val="00066A50"/>
    <w:rsid w:val="00066B56"/>
    <w:rsid w:val="00066ECA"/>
    <w:rsid w:val="0006716A"/>
    <w:rsid w:val="000673CA"/>
    <w:rsid w:val="000676F5"/>
    <w:rsid w:val="00067A1F"/>
    <w:rsid w:val="00067A44"/>
    <w:rsid w:val="00067E64"/>
    <w:rsid w:val="00070085"/>
    <w:rsid w:val="000707B7"/>
    <w:rsid w:val="00070824"/>
    <w:rsid w:val="00070862"/>
    <w:rsid w:val="00070887"/>
    <w:rsid w:val="00070B6B"/>
    <w:rsid w:val="00070CDE"/>
    <w:rsid w:val="00070D2B"/>
    <w:rsid w:val="00070F80"/>
    <w:rsid w:val="00071195"/>
    <w:rsid w:val="000718F2"/>
    <w:rsid w:val="00071D2B"/>
    <w:rsid w:val="000725B7"/>
    <w:rsid w:val="0007261D"/>
    <w:rsid w:val="0007279A"/>
    <w:rsid w:val="000727AF"/>
    <w:rsid w:val="00072BEF"/>
    <w:rsid w:val="00072FAB"/>
    <w:rsid w:val="0007353C"/>
    <w:rsid w:val="00073F1A"/>
    <w:rsid w:val="00074408"/>
    <w:rsid w:val="000745AA"/>
    <w:rsid w:val="000747E4"/>
    <w:rsid w:val="00074A59"/>
    <w:rsid w:val="00074ABA"/>
    <w:rsid w:val="00074B3B"/>
    <w:rsid w:val="00074C98"/>
    <w:rsid w:val="00074EA8"/>
    <w:rsid w:val="00074EE8"/>
    <w:rsid w:val="00074EE9"/>
    <w:rsid w:val="000751BE"/>
    <w:rsid w:val="00075625"/>
    <w:rsid w:val="000756AF"/>
    <w:rsid w:val="00075F34"/>
    <w:rsid w:val="000764B0"/>
    <w:rsid w:val="000765A1"/>
    <w:rsid w:val="000765B1"/>
    <w:rsid w:val="0007699D"/>
    <w:rsid w:val="00076B69"/>
    <w:rsid w:val="00076DB0"/>
    <w:rsid w:val="00076F59"/>
    <w:rsid w:val="000777D4"/>
    <w:rsid w:val="00077D5E"/>
    <w:rsid w:val="00077DB6"/>
    <w:rsid w:val="00077E10"/>
    <w:rsid w:val="00077F07"/>
    <w:rsid w:val="00077F9C"/>
    <w:rsid w:val="000801B4"/>
    <w:rsid w:val="000802A9"/>
    <w:rsid w:val="00080421"/>
    <w:rsid w:val="0008050D"/>
    <w:rsid w:val="000806BD"/>
    <w:rsid w:val="00080813"/>
    <w:rsid w:val="00080C9C"/>
    <w:rsid w:val="00080CA5"/>
    <w:rsid w:val="00080E63"/>
    <w:rsid w:val="00081707"/>
    <w:rsid w:val="00081967"/>
    <w:rsid w:val="00082597"/>
    <w:rsid w:val="000825D0"/>
    <w:rsid w:val="000826B3"/>
    <w:rsid w:val="0008272E"/>
    <w:rsid w:val="000829B1"/>
    <w:rsid w:val="00082AC6"/>
    <w:rsid w:val="00082B95"/>
    <w:rsid w:val="0008308F"/>
    <w:rsid w:val="0008332E"/>
    <w:rsid w:val="00083410"/>
    <w:rsid w:val="00083D1F"/>
    <w:rsid w:val="00083DC9"/>
    <w:rsid w:val="00084292"/>
    <w:rsid w:val="000842B6"/>
    <w:rsid w:val="00084452"/>
    <w:rsid w:val="000844C2"/>
    <w:rsid w:val="0008455E"/>
    <w:rsid w:val="0008468E"/>
    <w:rsid w:val="00084864"/>
    <w:rsid w:val="000848D3"/>
    <w:rsid w:val="00084BAC"/>
    <w:rsid w:val="00085189"/>
    <w:rsid w:val="000853CE"/>
    <w:rsid w:val="000855B2"/>
    <w:rsid w:val="00085FE6"/>
    <w:rsid w:val="000861EA"/>
    <w:rsid w:val="00086397"/>
    <w:rsid w:val="0008641E"/>
    <w:rsid w:val="000867DF"/>
    <w:rsid w:val="00086BC9"/>
    <w:rsid w:val="00086DB9"/>
    <w:rsid w:val="00087115"/>
    <w:rsid w:val="00087B68"/>
    <w:rsid w:val="00087C82"/>
    <w:rsid w:val="00087E75"/>
    <w:rsid w:val="00087EF2"/>
    <w:rsid w:val="0009033B"/>
    <w:rsid w:val="000906E2"/>
    <w:rsid w:val="00090B53"/>
    <w:rsid w:val="00090B55"/>
    <w:rsid w:val="00091565"/>
    <w:rsid w:val="00091AB8"/>
    <w:rsid w:val="00091B69"/>
    <w:rsid w:val="00091D80"/>
    <w:rsid w:val="00091D9A"/>
    <w:rsid w:val="00091DD6"/>
    <w:rsid w:val="000923D2"/>
    <w:rsid w:val="0009271F"/>
    <w:rsid w:val="000927CC"/>
    <w:rsid w:val="00092924"/>
    <w:rsid w:val="00092A33"/>
    <w:rsid w:val="00092B34"/>
    <w:rsid w:val="00092BD0"/>
    <w:rsid w:val="00093CEE"/>
    <w:rsid w:val="00093EC5"/>
    <w:rsid w:val="000940E7"/>
    <w:rsid w:val="000942B9"/>
    <w:rsid w:val="00094E3F"/>
    <w:rsid w:val="00095105"/>
    <w:rsid w:val="00095118"/>
    <w:rsid w:val="0009523F"/>
    <w:rsid w:val="000955F1"/>
    <w:rsid w:val="0009571C"/>
    <w:rsid w:val="00095769"/>
    <w:rsid w:val="00095E87"/>
    <w:rsid w:val="00095F08"/>
    <w:rsid w:val="00096149"/>
    <w:rsid w:val="00096433"/>
    <w:rsid w:val="000964A7"/>
    <w:rsid w:val="00096514"/>
    <w:rsid w:val="0009653B"/>
    <w:rsid w:val="0009661F"/>
    <w:rsid w:val="000974A7"/>
    <w:rsid w:val="00097631"/>
    <w:rsid w:val="00097806"/>
    <w:rsid w:val="00097A49"/>
    <w:rsid w:val="00097D17"/>
    <w:rsid w:val="000A004D"/>
    <w:rsid w:val="000A006F"/>
    <w:rsid w:val="000A019A"/>
    <w:rsid w:val="000A073A"/>
    <w:rsid w:val="000A0769"/>
    <w:rsid w:val="000A07DF"/>
    <w:rsid w:val="000A0C4A"/>
    <w:rsid w:val="000A0D36"/>
    <w:rsid w:val="000A0FC3"/>
    <w:rsid w:val="000A1261"/>
    <w:rsid w:val="000A1891"/>
    <w:rsid w:val="000A1FFF"/>
    <w:rsid w:val="000A2008"/>
    <w:rsid w:val="000A2A3B"/>
    <w:rsid w:val="000A2B22"/>
    <w:rsid w:val="000A2CC1"/>
    <w:rsid w:val="000A2CCF"/>
    <w:rsid w:val="000A3180"/>
    <w:rsid w:val="000A31FF"/>
    <w:rsid w:val="000A3520"/>
    <w:rsid w:val="000A35EC"/>
    <w:rsid w:val="000A36F0"/>
    <w:rsid w:val="000A39B2"/>
    <w:rsid w:val="000A4146"/>
    <w:rsid w:val="000A4536"/>
    <w:rsid w:val="000A46D3"/>
    <w:rsid w:val="000A4930"/>
    <w:rsid w:val="000A4A98"/>
    <w:rsid w:val="000A51C1"/>
    <w:rsid w:val="000A5806"/>
    <w:rsid w:val="000A5A79"/>
    <w:rsid w:val="000A5BAB"/>
    <w:rsid w:val="000A5C1E"/>
    <w:rsid w:val="000A5EBD"/>
    <w:rsid w:val="000A5F52"/>
    <w:rsid w:val="000A6136"/>
    <w:rsid w:val="000A634E"/>
    <w:rsid w:val="000A64A9"/>
    <w:rsid w:val="000A650D"/>
    <w:rsid w:val="000A6545"/>
    <w:rsid w:val="000A6553"/>
    <w:rsid w:val="000A659D"/>
    <w:rsid w:val="000A677A"/>
    <w:rsid w:val="000A6854"/>
    <w:rsid w:val="000A69F5"/>
    <w:rsid w:val="000A6D1C"/>
    <w:rsid w:val="000A6ECC"/>
    <w:rsid w:val="000A707E"/>
    <w:rsid w:val="000A7171"/>
    <w:rsid w:val="000A72B3"/>
    <w:rsid w:val="000A72C1"/>
    <w:rsid w:val="000A73D5"/>
    <w:rsid w:val="000A7528"/>
    <w:rsid w:val="000A75D9"/>
    <w:rsid w:val="000A75F1"/>
    <w:rsid w:val="000A78E5"/>
    <w:rsid w:val="000A7B59"/>
    <w:rsid w:val="000A7C8B"/>
    <w:rsid w:val="000A7CF3"/>
    <w:rsid w:val="000A7D67"/>
    <w:rsid w:val="000B0024"/>
    <w:rsid w:val="000B0B57"/>
    <w:rsid w:val="000B0D61"/>
    <w:rsid w:val="000B1752"/>
    <w:rsid w:val="000B1B52"/>
    <w:rsid w:val="000B1CE9"/>
    <w:rsid w:val="000B1E12"/>
    <w:rsid w:val="000B1FBF"/>
    <w:rsid w:val="000B2312"/>
    <w:rsid w:val="000B2AA7"/>
    <w:rsid w:val="000B2ACD"/>
    <w:rsid w:val="000B2B98"/>
    <w:rsid w:val="000B2D60"/>
    <w:rsid w:val="000B2D8F"/>
    <w:rsid w:val="000B30D9"/>
    <w:rsid w:val="000B3117"/>
    <w:rsid w:val="000B35E8"/>
    <w:rsid w:val="000B390F"/>
    <w:rsid w:val="000B397D"/>
    <w:rsid w:val="000B423D"/>
    <w:rsid w:val="000B4475"/>
    <w:rsid w:val="000B4CA3"/>
    <w:rsid w:val="000B4E00"/>
    <w:rsid w:val="000B5139"/>
    <w:rsid w:val="000B52D9"/>
    <w:rsid w:val="000B55D3"/>
    <w:rsid w:val="000B5912"/>
    <w:rsid w:val="000B5B44"/>
    <w:rsid w:val="000B60AC"/>
    <w:rsid w:val="000B624A"/>
    <w:rsid w:val="000B63FC"/>
    <w:rsid w:val="000B6A52"/>
    <w:rsid w:val="000B6FCA"/>
    <w:rsid w:val="000B7030"/>
    <w:rsid w:val="000B7357"/>
    <w:rsid w:val="000B7710"/>
    <w:rsid w:val="000C018E"/>
    <w:rsid w:val="000C0234"/>
    <w:rsid w:val="000C04B6"/>
    <w:rsid w:val="000C067E"/>
    <w:rsid w:val="000C0888"/>
    <w:rsid w:val="000C0A36"/>
    <w:rsid w:val="000C0BFB"/>
    <w:rsid w:val="000C0C39"/>
    <w:rsid w:val="000C0C46"/>
    <w:rsid w:val="000C0CD4"/>
    <w:rsid w:val="000C0D03"/>
    <w:rsid w:val="000C1150"/>
    <w:rsid w:val="000C142A"/>
    <w:rsid w:val="000C1607"/>
    <w:rsid w:val="000C1716"/>
    <w:rsid w:val="000C1886"/>
    <w:rsid w:val="000C1976"/>
    <w:rsid w:val="000C1993"/>
    <w:rsid w:val="000C1EC4"/>
    <w:rsid w:val="000C21B0"/>
    <w:rsid w:val="000C2468"/>
    <w:rsid w:val="000C251E"/>
    <w:rsid w:val="000C264D"/>
    <w:rsid w:val="000C281C"/>
    <w:rsid w:val="000C2A57"/>
    <w:rsid w:val="000C2B24"/>
    <w:rsid w:val="000C2B77"/>
    <w:rsid w:val="000C30F5"/>
    <w:rsid w:val="000C3156"/>
    <w:rsid w:val="000C3190"/>
    <w:rsid w:val="000C33EA"/>
    <w:rsid w:val="000C35F9"/>
    <w:rsid w:val="000C3769"/>
    <w:rsid w:val="000C3C5B"/>
    <w:rsid w:val="000C4080"/>
    <w:rsid w:val="000C412E"/>
    <w:rsid w:val="000C4891"/>
    <w:rsid w:val="000C50AB"/>
    <w:rsid w:val="000C5136"/>
    <w:rsid w:val="000C520E"/>
    <w:rsid w:val="000C5299"/>
    <w:rsid w:val="000C5433"/>
    <w:rsid w:val="000C5D9B"/>
    <w:rsid w:val="000C6119"/>
    <w:rsid w:val="000C61E5"/>
    <w:rsid w:val="000C6328"/>
    <w:rsid w:val="000C68BB"/>
    <w:rsid w:val="000C6976"/>
    <w:rsid w:val="000C6E96"/>
    <w:rsid w:val="000C6F55"/>
    <w:rsid w:val="000C7079"/>
    <w:rsid w:val="000C70E3"/>
    <w:rsid w:val="000C71D2"/>
    <w:rsid w:val="000C71DA"/>
    <w:rsid w:val="000C737B"/>
    <w:rsid w:val="000C7456"/>
    <w:rsid w:val="000C7883"/>
    <w:rsid w:val="000C794B"/>
    <w:rsid w:val="000C7E9F"/>
    <w:rsid w:val="000D0394"/>
    <w:rsid w:val="000D04E2"/>
    <w:rsid w:val="000D087A"/>
    <w:rsid w:val="000D0BA8"/>
    <w:rsid w:val="000D14B5"/>
    <w:rsid w:val="000D25D7"/>
    <w:rsid w:val="000D28E4"/>
    <w:rsid w:val="000D2951"/>
    <w:rsid w:val="000D2A3E"/>
    <w:rsid w:val="000D34C8"/>
    <w:rsid w:val="000D3D76"/>
    <w:rsid w:val="000D3E94"/>
    <w:rsid w:val="000D49C2"/>
    <w:rsid w:val="000D49C9"/>
    <w:rsid w:val="000D4C9B"/>
    <w:rsid w:val="000D4D37"/>
    <w:rsid w:val="000D5641"/>
    <w:rsid w:val="000D58E3"/>
    <w:rsid w:val="000D5A44"/>
    <w:rsid w:val="000D5E40"/>
    <w:rsid w:val="000D5F49"/>
    <w:rsid w:val="000D63DF"/>
    <w:rsid w:val="000D663D"/>
    <w:rsid w:val="000D6D10"/>
    <w:rsid w:val="000D6DCE"/>
    <w:rsid w:val="000D6F29"/>
    <w:rsid w:val="000D72D8"/>
    <w:rsid w:val="000D7402"/>
    <w:rsid w:val="000D7580"/>
    <w:rsid w:val="000D77C2"/>
    <w:rsid w:val="000D77ED"/>
    <w:rsid w:val="000D77EF"/>
    <w:rsid w:val="000D789A"/>
    <w:rsid w:val="000D7B10"/>
    <w:rsid w:val="000D7EE1"/>
    <w:rsid w:val="000E0EB2"/>
    <w:rsid w:val="000E10B3"/>
    <w:rsid w:val="000E112A"/>
    <w:rsid w:val="000E11C8"/>
    <w:rsid w:val="000E1314"/>
    <w:rsid w:val="000E134E"/>
    <w:rsid w:val="000E1410"/>
    <w:rsid w:val="000E14CE"/>
    <w:rsid w:val="000E2107"/>
    <w:rsid w:val="000E212B"/>
    <w:rsid w:val="000E2152"/>
    <w:rsid w:val="000E21CA"/>
    <w:rsid w:val="000E240F"/>
    <w:rsid w:val="000E24DD"/>
    <w:rsid w:val="000E2859"/>
    <w:rsid w:val="000E3038"/>
    <w:rsid w:val="000E31FC"/>
    <w:rsid w:val="000E32C2"/>
    <w:rsid w:val="000E32E9"/>
    <w:rsid w:val="000E339A"/>
    <w:rsid w:val="000E348D"/>
    <w:rsid w:val="000E36AE"/>
    <w:rsid w:val="000E3804"/>
    <w:rsid w:val="000E399E"/>
    <w:rsid w:val="000E3F08"/>
    <w:rsid w:val="000E403E"/>
    <w:rsid w:val="000E41F4"/>
    <w:rsid w:val="000E492C"/>
    <w:rsid w:val="000E49B6"/>
    <w:rsid w:val="000E4BEE"/>
    <w:rsid w:val="000E4DBC"/>
    <w:rsid w:val="000E4DCA"/>
    <w:rsid w:val="000E5635"/>
    <w:rsid w:val="000E571E"/>
    <w:rsid w:val="000E5C20"/>
    <w:rsid w:val="000E5DF5"/>
    <w:rsid w:val="000E5F9B"/>
    <w:rsid w:val="000E6372"/>
    <w:rsid w:val="000E6576"/>
    <w:rsid w:val="000E66B9"/>
    <w:rsid w:val="000E6DF5"/>
    <w:rsid w:val="000E7039"/>
    <w:rsid w:val="000E7495"/>
    <w:rsid w:val="000E74D2"/>
    <w:rsid w:val="000E7525"/>
    <w:rsid w:val="000E7A77"/>
    <w:rsid w:val="000E7BA6"/>
    <w:rsid w:val="000E7C26"/>
    <w:rsid w:val="000E7D19"/>
    <w:rsid w:val="000E7EF5"/>
    <w:rsid w:val="000F00E5"/>
    <w:rsid w:val="000F0156"/>
    <w:rsid w:val="000F08B4"/>
    <w:rsid w:val="000F08C7"/>
    <w:rsid w:val="000F0B07"/>
    <w:rsid w:val="000F0BE5"/>
    <w:rsid w:val="000F0ECE"/>
    <w:rsid w:val="000F11E0"/>
    <w:rsid w:val="000F12F9"/>
    <w:rsid w:val="000F1316"/>
    <w:rsid w:val="000F13CB"/>
    <w:rsid w:val="000F16C3"/>
    <w:rsid w:val="000F182E"/>
    <w:rsid w:val="000F1951"/>
    <w:rsid w:val="000F1974"/>
    <w:rsid w:val="000F2024"/>
    <w:rsid w:val="000F2153"/>
    <w:rsid w:val="000F2241"/>
    <w:rsid w:val="000F2713"/>
    <w:rsid w:val="000F275E"/>
    <w:rsid w:val="000F2921"/>
    <w:rsid w:val="000F2C25"/>
    <w:rsid w:val="000F3350"/>
    <w:rsid w:val="000F34B7"/>
    <w:rsid w:val="000F38FF"/>
    <w:rsid w:val="000F3E80"/>
    <w:rsid w:val="000F4170"/>
    <w:rsid w:val="000F43A7"/>
    <w:rsid w:val="000F486A"/>
    <w:rsid w:val="000F4AB7"/>
    <w:rsid w:val="000F50D1"/>
    <w:rsid w:val="000F53DF"/>
    <w:rsid w:val="000F54B1"/>
    <w:rsid w:val="000F5558"/>
    <w:rsid w:val="000F58DE"/>
    <w:rsid w:val="000F5B75"/>
    <w:rsid w:val="000F5C14"/>
    <w:rsid w:val="000F5CA6"/>
    <w:rsid w:val="000F645F"/>
    <w:rsid w:val="000F6597"/>
    <w:rsid w:val="000F6BC1"/>
    <w:rsid w:val="000F6C42"/>
    <w:rsid w:val="000F6DE5"/>
    <w:rsid w:val="000F6E88"/>
    <w:rsid w:val="000F7347"/>
    <w:rsid w:val="001004B2"/>
    <w:rsid w:val="0010055D"/>
    <w:rsid w:val="001006E7"/>
    <w:rsid w:val="00100981"/>
    <w:rsid w:val="00101203"/>
    <w:rsid w:val="0010126C"/>
    <w:rsid w:val="00101283"/>
    <w:rsid w:val="00101587"/>
    <w:rsid w:val="0010166A"/>
    <w:rsid w:val="00101F43"/>
    <w:rsid w:val="00102174"/>
    <w:rsid w:val="00102590"/>
    <w:rsid w:val="001025D0"/>
    <w:rsid w:val="00102867"/>
    <w:rsid w:val="0010293B"/>
    <w:rsid w:val="00102CED"/>
    <w:rsid w:val="00103039"/>
    <w:rsid w:val="001032A6"/>
    <w:rsid w:val="001033FC"/>
    <w:rsid w:val="001034F7"/>
    <w:rsid w:val="001036F5"/>
    <w:rsid w:val="00103825"/>
    <w:rsid w:val="00103ADA"/>
    <w:rsid w:val="00103C7F"/>
    <w:rsid w:val="00103C9B"/>
    <w:rsid w:val="001041C4"/>
    <w:rsid w:val="001050C7"/>
    <w:rsid w:val="0010580B"/>
    <w:rsid w:val="00105BB2"/>
    <w:rsid w:val="00105FCC"/>
    <w:rsid w:val="00105FD4"/>
    <w:rsid w:val="00106320"/>
    <w:rsid w:val="00106419"/>
    <w:rsid w:val="0010650D"/>
    <w:rsid w:val="0010659F"/>
    <w:rsid w:val="001065ED"/>
    <w:rsid w:val="00106B47"/>
    <w:rsid w:val="00106EFB"/>
    <w:rsid w:val="00106F33"/>
    <w:rsid w:val="00107262"/>
    <w:rsid w:val="00107366"/>
    <w:rsid w:val="001074C6"/>
    <w:rsid w:val="00107665"/>
    <w:rsid w:val="00107D13"/>
    <w:rsid w:val="00107F55"/>
    <w:rsid w:val="00107FAC"/>
    <w:rsid w:val="001101C1"/>
    <w:rsid w:val="0011028B"/>
    <w:rsid w:val="0011032D"/>
    <w:rsid w:val="00110411"/>
    <w:rsid w:val="001104B1"/>
    <w:rsid w:val="001104FC"/>
    <w:rsid w:val="00110644"/>
    <w:rsid w:val="00110878"/>
    <w:rsid w:val="001112DA"/>
    <w:rsid w:val="001112F5"/>
    <w:rsid w:val="00111679"/>
    <w:rsid w:val="00111691"/>
    <w:rsid w:val="00111810"/>
    <w:rsid w:val="00111E44"/>
    <w:rsid w:val="00111F3A"/>
    <w:rsid w:val="001125CE"/>
    <w:rsid w:val="00112684"/>
    <w:rsid w:val="001128A2"/>
    <w:rsid w:val="00112AA4"/>
    <w:rsid w:val="00112CF6"/>
    <w:rsid w:val="00113009"/>
    <w:rsid w:val="0011313B"/>
    <w:rsid w:val="0011367D"/>
    <w:rsid w:val="001138B0"/>
    <w:rsid w:val="00113CD5"/>
    <w:rsid w:val="00113E91"/>
    <w:rsid w:val="00113EDF"/>
    <w:rsid w:val="001142D3"/>
    <w:rsid w:val="001145B8"/>
    <w:rsid w:val="001145D7"/>
    <w:rsid w:val="001145F2"/>
    <w:rsid w:val="00114931"/>
    <w:rsid w:val="00114A93"/>
    <w:rsid w:val="00114B06"/>
    <w:rsid w:val="00114BFB"/>
    <w:rsid w:val="001150B9"/>
    <w:rsid w:val="00115164"/>
    <w:rsid w:val="0011557B"/>
    <w:rsid w:val="00115944"/>
    <w:rsid w:val="00115C92"/>
    <w:rsid w:val="00115CC1"/>
    <w:rsid w:val="00115F6F"/>
    <w:rsid w:val="001162B2"/>
    <w:rsid w:val="0011635C"/>
    <w:rsid w:val="00116C8C"/>
    <w:rsid w:val="00116D6E"/>
    <w:rsid w:val="00117020"/>
    <w:rsid w:val="001170F9"/>
    <w:rsid w:val="001176C6"/>
    <w:rsid w:val="00117822"/>
    <w:rsid w:val="00117D78"/>
    <w:rsid w:val="00117F8D"/>
    <w:rsid w:val="001204F5"/>
    <w:rsid w:val="00120CAF"/>
    <w:rsid w:val="00120D9B"/>
    <w:rsid w:val="00120E87"/>
    <w:rsid w:val="001210AC"/>
    <w:rsid w:val="00121131"/>
    <w:rsid w:val="00121361"/>
    <w:rsid w:val="001216E3"/>
    <w:rsid w:val="0012178B"/>
    <w:rsid w:val="00121B1F"/>
    <w:rsid w:val="00121C33"/>
    <w:rsid w:val="00121C9A"/>
    <w:rsid w:val="00121CA0"/>
    <w:rsid w:val="00121CCE"/>
    <w:rsid w:val="00122000"/>
    <w:rsid w:val="00122135"/>
    <w:rsid w:val="00122200"/>
    <w:rsid w:val="0012271B"/>
    <w:rsid w:val="001227CD"/>
    <w:rsid w:val="00122930"/>
    <w:rsid w:val="00122F9D"/>
    <w:rsid w:val="00122FAD"/>
    <w:rsid w:val="00123668"/>
    <w:rsid w:val="00123A37"/>
    <w:rsid w:val="00123AA6"/>
    <w:rsid w:val="00123C41"/>
    <w:rsid w:val="00123CA6"/>
    <w:rsid w:val="0012439C"/>
    <w:rsid w:val="0012440F"/>
    <w:rsid w:val="00124448"/>
    <w:rsid w:val="00124C50"/>
    <w:rsid w:val="00124CC6"/>
    <w:rsid w:val="00124DFB"/>
    <w:rsid w:val="001250CA"/>
    <w:rsid w:val="001255DE"/>
    <w:rsid w:val="001256D5"/>
    <w:rsid w:val="001259F6"/>
    <w:rsid w:val="001264D3"/>
    <w:rsid w:val="0012666E"/>
    <w:rsid w:val="0012674E"/>
    <w:rsid w:val="001269A0"/>
    <w:rsid w:val="00126C63"/>
    <w:rsid w:val="001271FF"/>
    <w:rsid w:val="0012757A"/>
    <w:rsid w:val="001277B5"/>
    <w:rsid w:val="001278BF"/>
    <w:rsid w:val="0012794D"/>
    <w:rsid w:val="00127D3B"/>
    <w:rsid w:val="0013030B"/>
    <w:rsid w:val="00130552"/>
    <w:rsid w:val="00130965"/>
    <w:rsid w:val="0013099C"/>
    <w:rsid w:val="00130FE8"/>
    <w:rsid w:val="00131041"/>
    <w:rsid w:val="00131190"/>
    <w:rsid w:val="00131281"/>
    <w:rsid w:val="0013141F"/>
    <w:rsid w:val="00131541"/>
    <w:rsid w:val="00131919"/>
    <w:rsid w:val="001319F5"/>
    <w:rsid w:val="00131BA7"/>
    <w:rsid w:val="00131E84"/>
    <w:rsid w:val="00131F0A"/>
    <w:rsid w:val="00132033"/>
    <w:rsid w:val="001322FC"/>
    <w:rsid w:val="0013234E"/>
    <w:rsid w:val="001324A5"/>
    <w:rsid w:val="0013251E"/>
    <w:rsid w:val="00132954"/>
    <w:rsid w:val="00133A08"/>
    <w:rsid w:val="00133D32"/>
    <w:rsid w:val="0013413D"/>
    <w:rsid w:val="00134FF4"/>
    <w:rsid w:val="0013502F"/>
    <w:rsid w:val="00135128"/>
    <w:rsid w:val="001352F8"/>
    <w:rsid w:val="00135907"/>
    <w:rsid w:val="0013596F"/>
    <w:rsid w:val="001359DD"/>
    <w:rsid w:val="00135D5D"/>
    <w:rsid w:val="00135E1E"/>
    <w:rsid w:val="001362AF"/>
    <w:rsid w:val="001366D1"/>
    <w:rsid w:val="00136A04"/>
    <w:rsid w:val="00136B48"/>
    <w:rsid w:val="0013705F"/>
    <w:rsid w:val="00137094"/>
    <w:rsid w:val="00137177"/>
    <w:rsid w:val="001372ED"/>
    <w:rsid w:val="0013784D"/>
    <w:rsid w:val="001378EC"/>
    <w:rsid w:val="00137A0C"/>
    <w:rsid w:val="00137CFA"/>
    <w:rsid w:val="0014028C"/>
    <w:rsid w:val="00140549"/>
    <w:rsid w:val="00140890"/>
    <w:rsid w:val="00140AB1"/>
    <w:rsid w:val="00140D05"/>
    <w:rsid w:val="00140E47"/>
    <w:rsid w:val="00141005"/>
    <w:rsid w:val="001412FC"/>
    <w:rsid w:val="00141BCD"/>
    <w:rsid w:val="00141E17"/>
    <w:rsid w:val="00141F88"/>
    <w:rsid w:val="00141FCD"/>
    <w:rsid w:val="00142100"/>
    <w:rsid w:val="00142289"/>
    <w:rsid w:val="001424C1"/>
    <w:rsid w:val="0014250E"/>
    <w:rsid w:val="00142845"/>
    <w:rsid w:val="00142D47"/>
    <w:rsid w:val="00142DAC"/>
    <w:rsid w:val="00142F2C"/>
    <w:rsid w:val="001430B5"/>
    <w:rsid w:val="001431CC"/>
    <w:rsid w:val="00143314"/>
    <w:rsid w:val="0014343A"/>
    <w:rsid w:val="00143ABE"/>
    <w:rsid w:val="00143B25"/>
    <w:rsid w:val="00144051"/>
    <w:rsid w:val="00144162"/>
    <w:rsid w:val="00144738"/>
    <w:rsid w:val="00144A5E"/>
    <w:rsid w:val="00144C32"/>
    <w:rsid w:val="00144C65"/>
    <w:rsid w:val="00144DA4"/>
    <w:rsid w:val="00144E81"/>
    <w:rsid w:val="001450FC"/>
    <w:rsid w:val="001455D7"/>
    <w:rsid w:val="00145882"/>
    <w:rsid w:val="001458D5"/>
    <w:rsid w:val="00145D80"/>
    <w:rsid w:val="00146136"/>
    <w:rsid w:val="0014660C"/>
    <w:rsid w:val="00146A55"/>
    <w:rsid w:val="00146D30"/>
    <w:rsid w:val="00146DE1"/>
    <w:rsid w:val="00146E88"/>
    <w:rsid w:val="00147571"/>
    <w:rsid w:val="001475A7"/>
    <w:rsid w:val="001476E9"/>
    <w:rsid w:val="00147975"/>
    <w:rsid w:val="00147A48"/>
    <w:rsid w:val="00147ED2"/>
    <w:rsid w:val="0015067A"/>
    <w:rsid w:val="00150911"/>
    <w:rsid w:val="00150A43"/>
    <w:rsid w:val="00151236"/>
    <w:rsid w:val="00151888"/>
    <w:rsid w:val="0015209C"/>
    <w:rsid w:val="0015247D"/>
    <w:rsid w:val="00152A18"/>
    <w:rsid w:val="00152CFA"/>
    <w:rsid w:val="00152D5C"/>
    <w:rsid w:val="00152D75"/>
    <w:rsid w:val="0015305A"/>
    <w:rsid w:val="00153275"/>
    <w:rsid w:val="001536C8"/>
    <w:rsid w:val="00153D78"/>
    <w:rsid w:val="001544FC"/>
    <w:rsid w:val="00154599"/>
    <w:rsid w:val="00154B31"/>
    <w:rsid w:val="001558E3"/>
    <w:rsid w:val="0015592F"/>
    <w:rsid w:val="00155AAD"/>
    <w:rsid w:val="0015607E"/>
    <w:rsid w:val="00156124"/>
    <w:rsid w:val="001561F5"/>
    <w:rsid w:val="0015628E"/>
    <w:rsid w:val="00156342"/>
    <w:rsid w:val="0015636C"/>
    <w:rsid w:val="00156454"/>
    <w:rsid w:val="001565DD"/>
    <w:rsid w:val="00156671"/>
    <w:rsid w:val="00156737"/>
    <w:rsid w:val="0015683C"/>
    <w:rsid w:val="00156AA3"/>
    <w:rsid w:val="00156B94"/>
    <w:rsid w:val="00156ED2"/>
    <w:rsid w:val="00157737"/>
    <w:rsid w:val="00157D6C"/>
    <w:rsid w:val="00160081"/>
    <w:rsid w:val="0016013D"/>
    <w:rsid w:val="001606B5"/>
    <w:rsid w:val="00160E2E"/>
    <w:rsid w:val="00160F31"/>
    <w:rsid w:val="0016103C"/>
    <w:rsid w:val="001615F4"/>
    <w:rsid w:val="00161800"/>
    <w:rsid w:val="00161C82"/>
    <w:rsid w:val="00161CD1"/>
    <w:rsid w:val="00162241"/>
    <w:rsid w:val="00162396"/>
    <w:rsid w:val="001625E2"/>
    <w:rsid w:val="001626F1"/>
    <w:rsid w:val="001627DF"/>
    <w:rsid w:val="00162845"/>
    <w:rsid w:val="00162C8A"/>
    <w:rsid w:val="00162F79"/>
    <w:rsid w:val="00163097"/>
    <w:rsid w:val="001631B0"/>
    <w:rsid w:val="001631BC"/>
    <w:rsid w:val="001631BF"/>
    <w:rsid w:val="00163490"/>
    <w:rsid w:val="001634B2"/>
    <w:rsid w:val="00163C44"/>
    <w:rsid w:val="00163D0B"/>
    <w:rsid w:val="0016426A"/>
    <w:rsid w:val="001644D1"/>
    <w:rsid w:val="001646ED"/>
    <w:rsid w:val="001649FB"/>
    <w:rsid w:val="00164AB4"/>
    <w:rsid w:val="00164E97"/>
    <w:rsid w:val="00164FDD"/>
    <w:rsid w:val="001651BE"/>
    <w:rsid w:val="00165548"/>
    <w:rsid w:val="00165748"/>
    <w:rsid w:val="001657B9"/>
    <w:rsid w:val="001659C7"/>
    <w:rsid w:val="00165B93"/>
    <w:rsid w:val="00165BC2"/>
    <w:rsid w:val="00165CEB"/>
    <w:rsid w:val="0016602B"/>
    <w:rsid w:val="00166401"/>
    <w:rsid w:val="00166674"/>
    <w:rsid w:val="001667CF"/>
    <w:rsid w:val="00166964"/>
    <w:rsid w:val="00166C45"/>
    <w:rsid w:val="00166D3F"/>
    <w:rsid w:val="001670B4"/>
    <w:rsid w:val="00167182"/>
    <w:rsid w:val="0016780F"/>
    <w:rsid w:val="001678F1"/>
    <w:rsid w:val="00167916"/>
    <w:rsid w:val="00167C58"/>
    <w:rsid w:val="00170136"/>
    <w:rsid w:val="001702D3"/>
    <w:rsid w:val="00170618"/>
    <w:rsid w:val="00170C0F"/>
    <w:rsid w:val="00170D16"/>
    <w:rsid w:val="00171240"/>
    <w:rsid w:val="001713F5"/>
    <w:rsid w:val="00171450"/>
    <w:rsid w:val="00171A01"/>
    <w:rsid w:val="00171DA3"/>
    <w:rsid w:val="00171F27"/>
    <w:rsid w:val="00171F37"/>
    <w:rsid w:val="001720D1"/>
    <w:rsid w:val="001723CE"/>
    <w:rsid w:val="001723F0"/>
    <w:rsid w:val="001725F5"/>
    <w:rsid w:val="0017275B"/>
    <w:rsid w:val="0017286A"/>
    <w:rsid w:val="00172B80"/>
    <w:rsid w:val="00172D66"/>
    <w:rsid w:val="00172FE5"/>
    <w:rsid w:val="001730D4"/>
    <w:rsid w:val="00173410"/>
    <w:rsid w:val="00173ACF"/>
    <w:rsid w:val="00173D5A"/>
    <w:rsid w:val="001741B1"/>
    <w:rsid w:val="001742CA"/>
    <w:rsid w:val="0017431B"/>
    <w:rsid w:val="00174441"/>
    <w:rsid w:val="001748E5"/>
    <w:rsid w:val="00174B57"/>
    <w:rsid w:val="00174D3B"/>
    <w:rsid w:val="0017561B"/>
    <w:rsid w:val="00175825"/>
    <w:rsid w:val="001760A7"/>
    <w:rsid w:val="00176141"/>
    <w:rsid w:val="001763A7"/>
    <w:rsid w:val="0017658F"/>
    <w:rsid w:val="00176CCF"/>
    <w:rsid w:val="00176CFC"/>
    <w:rsid w:val="00176D52"/>
    <w:rsid w:val="001770C4"/>
    <w:rsid w:val="00177408"/>
    <w:rsid w:val="001777E2"/>
    <w:rsid w:val="00177C95"/>
    <w:rsid w:val="00177CC1"/>
    <w:rsid w:val="00177FB9"/>
    <w:rsid w:val="00177FDA"/>
    <w:rsid w:val="001805A0"/>
    <w:rsid w:val="00180683"/>
    <w:rsid w:val="00180838"/>
    <w:rsid w:val="001809D2"/>
    <w:rsid w:val="00180B82"/>
    <w:rsid w:val="00180CE1"/>
    <w:rsid w:val="00180EDF"/>
    <w:rsid w:val="00180F80"/>
    <w:rsid w:val="001813DA"/>
    <w:rsid w:val="00181488"/>
    <w:rsid w:val="001816A5"/>
    <w:rsid w:val="00181A18"/>
    <w:rsid w:val="00181B4C"/>
    <w:rsid w:val="00182616"/>
    <w:rsid w:val="00182C17"/>
    <w:rsid w:val="00182C1A"/>
    <w:rsid w:val="00182CC0"/>
    <w:rsid w:val="00182F28"/>
    <w:rsid w:val="00182F37"/>
    <w:rsid w:val="0018338F"/>
    <w:rsid w:val="00183935"/>
    <w:rsid w:val="00183CCD"/>
    <w:rsid w:val="00183E11"/>
    <w:rsid w:val="0018414D"/>
    <w:rsid w:val="001841AF"/>
    <w:rsid w:val="00184225"/>
    <w:rsid w:val="00184327"/>
    <w:rsid w:val="001847D7"/>
    <w:rsid w:val="00184C03"/>
    <w:rsid w:val="00184D6B"/>
    <w:rsid w:val="00185021"/>
    <w:rsid w:val="0018502A"/>
    <w:rsid w:val="001851F2"/>
    <w:rsid w:val="00185248"/>
    <w:rsid w:val="00185278"/>
    <w:rsid w:val="0018560C"/>
    <w:rsid w:val="00185A78"/>
    <w:rsid w:val="00185F3D"/>
    <w:rsid w:val="00185FBF"/>
    <w:rsid w:val="00186857"/>
    <w:rsid w:val="0018694E"/>
    <w:rsid w:val="00186C8E"/>
    <w:rsid w:val="00186F34"/>
    <w:rsid w:val="0018701D"/>
    <w:rsid w:val="001870B3"/>
    <w:rsid w:val="00187103"/>
    <w:rsid w:val="0018746E"/>
    <w:rsid w:val="00187613"/>
    <w:rsid w:val="00187A6F"/>
    <w:rsid w:val="00187AD1"/>
    <w:rsid w:val="00187E40"/>
    <w:rsid w:val="0019004F"/>
    <w:rsid w:val="001900FC"/>
    <w:rsid w:val="00190175"/>
    <w:rsid w:val="001903BF"/>
    <w:rsid w:val="00190546"/>
    <w:rsid w:val="00190567"/>
    <w:rsid w:val="00190689"/>
    <w:rsid w:val="00190773"/>
    <w:rsid w:val="0019091E"/>
    <w:rsid w:val="001909E4"/>
    <w:rsid w:val="00190BCC"/>
    <w:rsid w:val="00190E89"/>
    <w:rsid w:val="001910F9"/>
    <w:rsid w:val="001914DC"/>
    <w:rsid w:val="00191850"/>
    <w:rsid w:val="00191E8F"/>
    <w:rsid w:val="00192019"/>
    <w:rsid w:val="00192124"/>
    <w:rsid w:val="00192162"/>
    <w:rsid w:val="00192396"/>
    <w:rsid w:val="0019255A"/>
    <w:rsid w:val="00192684"/>
    <w:rsid w:val="0019289A"/>
    <w:rsid w:val="001928F6"/>
    <w:rsid w:val="00192BFE"/>
    <w:rsid w:val="00192C98"/>
    <w:rsid w:val="00193145"/>
    <w:rsid w:val="00193232"/>
    <w:rsid w:val="0019349B"/>
    <w:rsid w:val="001936D5"/>
    <w:rsid w:val="001937D2"/>
    <w:rsid w:val="00193A9E"/>
    <w:rsid w:val="00193AFA"/>
    <w:rsid w:val="00193B82"/>
    <w:rsid w:val="00193BED"/>
    <w:rsid w:val="00193C7F"/>
    <w:rsid w:val="00193F5D"/>
    <w:rsid w:val="00194765"/>
    <w:rsid w:val="00194AF7"/>
    <w:rsid w:val="00194DEA"/>
    <w:rsid w:val="00195264"/>
    <w:rsid w:val="00195357"/>
    <w:rsid w:val="00195453"/>
    <w:rsid w:val="0019547A"/>
    <w:rsid w:val="0019559A"/>
    <w:rsid w:val="00195697"/>
    <w:rsid w:val="00195A6C"/>
    <w:rsid w:val="00195A7A"/>
    <w:rsid w:val="00195AB6"/>
    <w:rsid w:val="00196055"/>
    <w:rsid w:val="00196119"/>
    <w:rsid w:val="00196272"/>
    <w:rsid w:val="00196A2D"/>
    <w:rsid w:val="00196B8B"/>
    <w:rsid w:val="00196EE3"/>
    <w:rsid w:val="00197216"/>
    <w:rsid w:val="001972C8"/>
    <w:rsid w:val="00197507"/>
    <w:rsid w:val="00197689"/>
    <w:rsid w:val="00197766"/>
    <w:rsid w:val="00197813"/>
    <w:rsid w:val="0019789F"/>
    <w:rsid w:val="001978C9"/>
    <w:rsid w:val="00197A45"/>
    <w:rsid w:val="00197BC4"/>
    <w:rsid w:val="001A06D7"/>
    <w:rsid w:val="001A0A25"/>
    <w:rsid w:val="001A0BF8"/>
    <w:rsid w:val="001A0E16"/>
    <w:rsid w:val="001A0ED4"/>
    <w:rsid w:val="001A1095"/>
    <w:rsid w:val="001A1147"/>
    <w:rsid w:val="001A1182"/>
    <w:rsid w:val="001A11B0"/>
    <w:rsid w:val="001A1337"/>
    <w:rsid w:val="001A1479"/>
    <w:rsid w:val="001A15DC"/>
    <w:rsid w:val="001A19E3"/>
    <w:rsid w:val="001A1CD0"/>
    <w:rsid w:val="001A1E8F"/>
    <w:rsid w:val="001A2111"/>
    <w:rsid w:val="001A24FA"/>
    <w:rsid w:val="001A26C0"/>
    <w:rsid w:val="001A26F4"/>
    <w:rsid w:val="001A28BA"/>
    <w:rsid w:val="001A2936"/>
    <w:rsid w:val="001A2938"/>
    <w:rsid w:val="001A2A5D"/>
    <w:rsid w:val="001A2ABA"/>
    <w:rsid w:val="001A2B7D"/>
    <w:rsid w:val="001A2BF0"/>
    <w:rsid w:val="001A2D3E"/>
    <w:rsid w:val="001A2DB7"/>
    <w:rsid w:val="001A305A"/>
    <w:rsid w:val="001A31B4"/>
    <w:rsid w:val="001A358A"/>
    <w:rsid w:val="001A3BA1"/>
    <w:rsid w:val="001A3F0E"/>
    <w:rsid w:val="001A3F74"/>
    <w:rsid w:val="001A414D"/>
    <w:rsid w:val="001A4456"/>
    <w:rsid w:val="001A447C"/>
    <w:rsid w:val="001A44BA"/>
    <w:rsid w:val="001A46C7"/>
    <w:rsid w:val="001A4701"/>
    <w:rsid w:val="001A4C3C"/>
    <w:rsid w:val="001A4FF3"/>
    <w:rsid w:val="001A50FB"/>
    <w:rsid w:val="001A51DB"/>
    <w:rsid w:val="001A526C"/>
    <w:rsid w:val="001A5584"/>
    <w:rsid w:val="001A5876"/>
    <w:rsid w:val="001A5AD2"/>
    <w:rsid w:val="001A6888"/>
    <w:rsid w:val="001A6E44"/>
    <w:rsid w:val="001A7409"/>
    <w:rsid w:val="001A7625"/>
    <w:rsid w:val="001A76DF"/>
    <w:rsid w:val="001B0029"/>
    <w:rsid w:val="001B003C"/>
    <w:rsid w:val="001B020F"/>
    <w:rsid w:val="001B0255"/>
    <w:rsid w:val="001B032F"/>
    <w:rsid w:val="001B1418"/>
    <w:rsid w:val="001B16A4"/>
    <w:rsid w:val="001B1836"/>
    <w:rsid w:val="001B19AF"/>
    <w:rsid w:val="001B1EE9"/>
    <w:rsid w:val="001B1FA0"/>
    <w:rsid w:val="001B21BE"/>
    <w:rsid w:val="001B2234"/>
    <w:rsid w:val="001B2279"/>
    <w:rsid w:val="001B23CE"/>
    <w:rsid w:val="001B259A"/>
    <w:rsid w:val="001B25B3"/>
    <w:rsid w:val="001B267A"/>
    <w:rsid w:val="001B28E4"/>
    <w:rsid w:val="001B3037"/>
    <w:rsid w:val="001B35A6"/>
    <w:rsid w:val="001B3615"/>
    <w:rsid w:val="001B38D0"/>
    <w:rsid w:val="001B3C34"/>
    <w:rsid w:val="001B3C90"/>
    <w:rsid w:val="001B3E02"/>
    <w:rsid w:val="001B3E55"/>
    <w:rsid w:val="001B3E90"/>
    <w:rsid w:val="001B4504"/>
    <w:rsid w:val="001B45A0"/>
    <w:rsid w:val="001B4924"/>
    <w:rsid w:val="001B4996"/>
    <w:rsid w:val="001B4B9A"/>
    <w:rsid w:val="001B4B9E"/>
    <w:rsid w:val="001B4C63"/>
    <w:rsid w:val="001B525C"/>
    <w:rsid w:val="001B52DB"/>
    <w:rsid w:val="001B61DF"/>
    <w:rsid w:val="001B6397"/>
    <w:rsid w:val="001B64C5"/>
    <w:rsid w:val="001B6B46"/>
    <w:rsid w:val="001B6FBB"/>
    <w:rsid w:val="001B7026"/>
    <w:rsid w:val="001B75AA"/>
    <w:rsid w:val="001B79CC"/>
    <w:rsid w:val="001B7D3A"/>
    <w:rsid w:val="001B7E5B"/>
    <w:rsid w:val="001B7ED7"/>
    <w:rsid w:val="001C013F"/>
    <w:rsid w:val="001C0354"/>
    <w:rsid w:val="001C0960"/>
    <w:rsid w:val="001C0AEB"/>
    <w:rsid w:val="001C0C78"/>
    <w:rsid w:val="001C0CDB"/>
    <w:rsid w:val="001C0D8C"/>
    <w:rsid w:val="001C13BA"/>
    <w:rsid w:val="001C14A2"/>
    <w:rsid w:val="001C1730"/>
    <w:rsid w:val="001C1ACF"/>
    <w:rsid w:val="001C1AD1"/>
    <w:rsid w:val="001C1DCA"/>
    <w:rsid w:val="001C205E"/>
    <w:rsid w:val="001C24DD"/>
    <w:rsid w:val="001C253A"/>
    <w:rsid w:val="001C253C"/>
    <w:rsid w:val="001C299C"/>
    <w:rsid w:val="001C29E7"/>
    <w:rsid w:val="001C2B27"/>
    <w:rsid w:val="001C3086"/>
    <w:rsid w:val="001C33B6"/>
    <w:rsid w:val="001C344F"/>
    <w:rsid w:val="001C34A7"/>
    <w:rsid w:val="001C35D3"/>
    <w:rsid w:val="001C37B0"/>
    <w:rsid w:val="001C4337"/>
    <w:rsid w:val="001C440B"/>
    <w:rsid w:val="001C47F6"/>
    <w:rsid w:val="001C4CDF"/>
    <w:rsid w:val="001C4F40"/>
    <w:rsid w:val="001C51DD"/>
    <w:rsid w:val="001C52B5"/>
    <w:rsid w:val="001C538C"/>
    <w:rsid w:val="001C5416"/>
    <w:rsid w:val="001C5804"/>
    <w:rsid w:val="001C5B7F"/>
    <w:rsid w:val="001C5D03"/>
    <w:rsid w:val="001C5F41"/>
    <w:rsid w:val="001C5F7C"/>
    <w:rsid w:val="001C60F3"/>
    <w:rsid w:val="001C62F5"/>
    <w:rsid w:val="001C642D"/>
    <w:rsid w:val="001C6A2B"/>
    <w:rsid w:val="001C7146"/>
    <w:rsid w:val="001C723A"/>
    <w:rsid w:val="001C73D4"/>
    <w:rsid w:val="001C74C9"/>
    <w:rsid w:val="001C7A44"/>
    <w:rsid w:val="001C7B9F"/>
    <w:rsid w:val="001C7BC8"/>
    <w:rsid w:val="001C7F11"/>
    <w:rsid w:val="001D01FA"/>
    <w:rsid w:val="001D03A5"/>
    <w:rsid w:val="001D04D8"/>
    <w:rsid w:val="001D07FF"/>
    <w:rsid w:val="001D0843"/>
    <w:rsid w:val="001D0FFE"/>
    <w:rsid w:val="001D1084"/>
    <w:rsid w:val="001D10EC"/>
    <w:rsid w:val="001D18A0"/>
    <w:rsid w:val="001D1D8B"/>
    <w:rsid w:val="001D206C"/>
    <w:rsid w:val="001D2108"/>
    <w:rsid w:val="001D2472"/>
    <w:rsid w:val="001D2F53"/>
    <w:rsid w:val="001D2F6D"/>
    <w:rsid w:val="001D2FF3"/>
    <w:rsid w:val="001D32AD"/>
    <w:rsid w:val="001D3464"/>
    <w:rsid w:val="001D3800"/>
    <w:rsid w:val="001D39A7"/>
    <w:rsid w:val="001D3AB2"/>
    <w:rsid w:val="001D3BC9"/>
    <w:rsid w:val="001D3C2E"/>
    <w:rsid w:val="001D44FB"/>
    <w:rsid w:val="001D46F2"/>
    <w:rsid w:val="001D472D"/>
    <w:rsid w:val="001D48B2"/>
    <w:rsid w:val="001D496B"/>
    <w:rsid w:val="001D4B9A"/>
    <w:rsid w:val="001D4BB7"/>
    <w:rsid w:val="001D4DDD"/>
    <w:rsid w:val="001D529D"/>
    <w:rsid w:val="001D5444"/>
    <w:rsid w:val="001D54B5"/>
    <w:rsid w:val="001D5554"/>
    <w:rsid w:val="001D5852"/>
    <w:rsid w:val="001D5FEC"/>
    <w:rsid w:val="001D6540"/>
    <w:rsid w:val="001D69D1"/>
    <w:rsid w:val="001D6B0D"/>
    <w:rsid w:val="001D6C29"/>
    <w:rsid w:val="001D6DBE"/>
    <w:rsid w:val="001D6EC3"/>
    <w:rsid w:val="001D6ECC"/>
    <w:rsid w:val="001D704D"/>
    <w:rsid w:val="001D7386"/>
    <w:rsid w:val="001D7563"/>
    <w:rsid w:val="001D77FC"/>
    <w:rsid w:val="001D7B02"/>
    <w:rsid w:val="001D7C96"/>
    <w:rsid w:val="001D7D73"/>
    <w:rsid w:val="001D7F87"/>
    <w:rsid w:val="001E06D1"/>
    <w:rsid w:val="001E0708"/>
    <w:rsid w:val="001E082D"/>
    <w:rsid w:val="001E088D"/>
    <w:rsid w:val="001E0ADB"/>
    <w:rsid w:val="001E0DFC"/>
    <w:rsid w:val="001E0E0D"/>
    <w:rsid w:val="001E0E55"/>
    <w:rsid w:val="001E0EF7"/>
    <w:rsid w:val="001E1A14"/>
    <w:rsid w:val="001E1B87"/>
    <w:rsid w:val="001E20D0"/>
    <w:rsid w:val="001E219C"/>
    <w:rsid w:val="001E2212"/>
    <w:rsid w:val="001E2895"/>
    <w:rsid w:val="001E2BA7"/>
    <w:rsid w:val="001E2E50"/>
    <w:rsid w:val="001E2FA8"/>
    <w:rsid w:val="001E2FDB"/>
    <w:rsid w:val="001E31FD"/>
    <w:rsid w:val="001E34AA"/>
    <w:rsid w:val="001E35BB"/>
    <w:rsid w:val="001E3727"/>
    <w:rsid w:val="001E39D4"/>
    <w:rsid w:val="001E3D29"/>
    <w:rsid w:val="001E3DE2"/>
    <w:rsid w:val="001E4A27"/>
    <w:rsid w:val="001E4C91"/>
    <w:rsid w:val="001E4F36"/>
    <w:rsid w:val="001E50EC"/>
    <w:rsid w:val="001E50EF"/>
    <w:rsid w:val="001E5217"/>
    <w:rsid w:val="001E5417"/>
    <w:rsid w:val="001E54CC"/>
    <w:rsid w:val="001E56F6"/>
    <w:rsid w:val="001E5982"/>
    <w:rsid w:val="001E5A42"/>
    <w:rsid w:val="001E5B20"/>
    <w:rsid w:val="001E5D5C"/>
    <w:rsid w:val="001E5F8D"/>
    <w:rsid w:val="001E63B5"/>
    <w:rsid w:val="001E65B8"/>
    <w:rsid w:val="001E65D8"/>
    <w:rsid w:val="001E6BF9"/>
    <w:rsid w:val="001E6DBF"/>
    <w:rsid w:val="001E6F93"/>
    <w:rsid w:val="001E7019"/>
    <w:rsid w:val="001E717F"/>
    <w:rsid w:val="001E7238"/>
    <w:rsid w:val="001E74AE"/>
    <w:rsid w:val="001E7C02"/>
    <w:rsid w:val="001E7CB8"/>
    <w:rsid w:val="001E7E3D"/>
    <w:rsid w:val="001E7EF6"/>
    <w:rsid w:val="001F0114"/>
    <w:rsid w:val="001F040E"/>
    <w:rsid w:val="001F05A8"/>
    <w:rsid w:val="001F06DA"/>
    <w:rsid w:val="001F09A8"/>
    <w:rsid w:val="001F0A6F"/>
    <w:rsid w:val="001F1210"/>
    <w:rsid w:val="001F158F"/>
    <w:rsid w:val="001F1941"/>
    <w:rsid w:val="001F1AE3"/>
    <w:rsid w:val="001F22C5"/>
    <w:rsid w:val="001F234E"/>
    <w:rsid w:val="001F2387"/>
    <w:rsid w:val="001F283A"/>
    <w:rsid w:val="001F2C35"/>
    <w:rsid w:val="001F302D"/>
    <w:rsid w:val="001F30AE"/>
    <w:rsid w:val="001F30D0"/>
    <w:rsid w:val="001F3482"/>
    <w:rsid w:val="001F3A7E"/>
    <w:rsid w:val="001F3CE1"/>
    <w:rsid w:val="001F3E72"/>
    <w:rsid w:val="001F4B26"/>
    <w:rsid w:val="001F4E72"/>
    <w:rsid w:val="001F52B2"/>
    <w:rsid w:val="001F53EB"/>
    <w:rsid w:val="001F5476"/>
    <w:rsid w:val="001F552C"/>
    <w:rsid w:val="001F58AE"/>
    <w:rsid w:val="001F5AE4"/>
    <w:rsid w:val="001F5C91"/>
    <w:rsid w:val="001F5DAC"/>
    <w:rsid w:val="001F608F"/>
    <w:rsid w:val="001F6316"/>
    <w:rsid w:val="001F6443"/>
    <w:rsid w:val="001F6D13"/>
    <w:rsid w:val="001F6EDC"/>
    <w:rsid w:val="001F72A2"/>
    <w:rsid w:val="001F7AA2"/>
    <w:rsid w:val="001F7B26"/>
    <w:rsid w:val="001F7BC3"/>
    <w:rsid w:val="001F7CBF"/>
    <w:rsid w:val="0020013C"/>
    <w:rsid w:val="00200569"/>
    <w:rsid w:val="00200951"/>
    <w:rsid w:val="00200CD8"/>
    <w:rsid w:val="00200E9A"/>
    <w:rsid w:val="00200FF6"/>
    <w:rsid w:val="00201071"/>
    <w:rsid w:val="00201240"/>
    <w:rsid w:val="002013E8"/>
    <w:rsid w:val="00201BBC"/>
    <w:rsid w:val="002020B3"/>
    <w:rsid w:val="0020216C"/>
    <w:rsid w:val="0020253A"/>
    <w:rsid w:val="002027E5"/>
    <w:rsid w:val="00202AEC"/>
    <w:rsid w:val="0020357F"/>
    <w:rsid w:val="0020376B"/>
    <w:rsid w:val="00203929"/>
    <w:rsid w:val="00203987"/>
    <w:rsid w:val="00203A6D"/>
    <w:rsid w:val="00203C9A"/>
    <w:rsid w:val="00203D3A"/>
    <w:rsid w:val="00203F69"/>
    <w:rsid w:val="00203FE5"/>
    <w:rsid w:val="002043A6"/>
    <w:rsid w:val="002044AF"/>
    <w:rsid w:val="00204743"/>
    <w:rsid w:val="00204A25"/>
    <w:rsid w:val="00204ADA"/>
    <w:rsid w:val="00204BC6"/>
    <w:rsid w:val="00204DC8"/>
    <w:rsid w:val="00204FE2"/>
    <w:rsid w:val="002058A1"/>
    <w:rsid w:val="00205B7A"/>
    <w:rsid w:val="00205E3C"/>
    <w:rsid w:val="002068C2"/>
    <w:rsid w:val="00206B0B"/>
    <w:rsid w:val="00206EAA"/>
    <w:rsid w:val="0020782C"/>
    <w:rsid w:val="00207831"/>
    <w:rsid w:val="00207ACE"/>
    <w:rsid w:val="00207D93"/>
    <w:rsid w:val="00207E2D"/>
    <w:rsid w:val="0021045A"/>
    <w:rsid w:val="00210ED9"/>
    <w:rsid w:val="00211168"/>
    <w:rsid w:val="002113F4"/>
    <w:rsid w:val="002119BC"/>
    <w:rsid w:val="00211B1E"/>
    <w:rsid w:val="00211CE7"/>
    <w:rsid w:val="00211EE0"/>
    <w:rsid w:val="00211FB1"/>
    <w:rsid w:val="00212194"/>
    <w:rsid w:val="002123DB"/>
    <w:rsid w:val="0021257B"/>
    <w:rsid w:val="002127BE"/>
    <w:rsid w:val="00212A07"/>
    <w:rsid w:val="00212CFE"/>
    <w:rsid w:val="00213570"/>
    <w:rsid w:val="00213AB0"/>
    <w:rsid w:val="00213BEC"/>
    <w:rsid w:val="00213DC8"/>
    <w:rsid w:val="002142A8"/>
    <w:rsid w:val="002148D3"/>
    <w:rsid w:val="002149E2"/>
    <w:rsid w:val="00214E3B"/>
    <w:rsid w:val="00214E44"/>
    <w:rsid w:val="00214F89"/>
    <w:rsid w:val="00215085"/>
    <w:rsid w:val="00215212"/>
    <w:rsid w:val="0021542A"/>
    <w:rsid w:val="00216024"/>
    <w:rsid w:val="0021630A"/>
    <w:rsid w:val="002164B5"/>
    <w:rsid w:val="00216DAA"/>
    <w:rsid w:val="00216F59"/>
    <w:rsid w:val="002171A9"/>
    <w:rsid w:val="00217383"/>
    <w:rsid w:val="00217402"/>
    <w:rsid w:val="002174CA"/>
    <w:rsid w:val="00217851"/>
    <w:rsid w:val="0021797A"/>
    <w:rsid w:val="00217A4A"/>
    <w:rsid w:val="00217A4C"/>
    <w:rsid w:val="00217D54"/>
    <w:rsid w:val="00217D6D"/>
    <w:rsid w:val="00217F31"/>
    <w:rsid w:val="002200A5"/>
    <w:rsid w:val="00220269"/>
    <w:rsid w:val="00220294"/>
    <w:rsid w:val="002205F5"/>
    <w:rsid w:val="00220687"/>
    <w:rsid w:val="00220D10"/>
    <w:rsid w:val="00221408"/>
    <w:rsid w:val="00221617"/>
    <w:rsid w:val="00221880"/>
    <w:rsid w:val="00221931"/>
    <w:rsid w:val="00221D11"/>
    <w:rsid w:val="00221E0B"/>
    <w:rsid w:val="00221E2E"/>
    <w:rsid w:val="00221E3D"/>
    <w:rsid w:val="0022218B"/>
    <w:rsid w:val="00222420"/>
    <w:rsid w:val="00222D66"/>
    <w:rsid w:val="00222D8C"/>
    <w:rsid w:val="00222DE7"/>
    <w:rsid w:val="0022330F"/>
    <w:rsid w:val="00223338"/>
    <w:rsid w:val="0022335A"/>
    <w:rsid w:val="00223649"/>
    <w:rsid w:val="0022365E"/>
    <w:rsid w:val="00223717"/>
    <w:rsid w:val="00223770"/>
    <w:rsid w:val="002237EF"/>
    <w:rsid w:val="00223CDB"/>
    <w:rsid w:val="00224662"/>
    <w:rsid w:val="0022467A"/>
    <w:rsid w:val="0022483B"/>
    <w:rsid w:val="002249C0"/>
    <w:rsid w:val="00224A12"/>
    <w:rsid w:val="00224A6B"/>
    <w:rsid w:val="002251D3"/>
    <w:rsid w:val="0022536A"/>
    <w:rsid w:val="00225385"/>
    <w:rsid w:val="00225DF4"/>
    <w:rsid w:val="0022654C"/>
    <w:rsid w:val="0022656D"/>
    <w:rsid w:val="002267CE"/>
    <w:rsid w:val="00226BCE"/>
    <w:rsid w:val="00226CC2"/>
    <w:rsid w:val="00226CF5"/>
    <w:rsid w:val="00226D4D"/>
    <w:rsid w:val="00226E76"/>
    <w:rsid w:val="0022701D"/>
    <w:rsid w:val="00227293"/>
    <w:rsid w:val="00227547"/>
    <w:rsid w:val="0022776C"/>
    <w:rsid w:val="002279C3"/>
    <w:rsid w:val="00227A38"/>
    <w:rsid w:val="00227BBF"/>
    <w:rsid w:val="00227DA8"/>
    <w:rsid w:val="00227EC0"/>
    <w:rsid w:val="002300FB"/>
    <w:rsid w:val="00230211"/>
    <w:rsid w:val="00230233"/>
    <w:rsid w:val="0023043E"/>
    <w:rsid w:val="00230499"/>
    <w:rsid w:val="00230647"/>
    <w:rsid w:val="00230713"/>
    <w:rsid w:val="002309A4"/>
    <w:rsid w:val="00230BCC"/>
    <w:rsid w:val="00230DBB"/>
    <w:rsid w:val="00230E69"/>
    <w:rsid w:val="0023121A"/>
    <w:rsid w:val="002312CD"/>
    <w:rsid w:val="00231566"/>
    <w:rsid w:val="002316CD"/>
    <w:rsid w:val="00231A4E"/>
    <w:rsid w:val="00231AA3"/>
    <w:rsid w:val="00231E34"/>
    <w:rsid w:val="00231F8F"/>
    <w:rsid w:val="0023221E"/>
    <w:rsid w:val="00232587"/>
    <w:rsid w:val="00232875"/>
    <w:rsid w:val="00232926"/>
    <w:rsid w:val="00232B11"/>
    <w:rsid w:val="00232C19"/>
    <w:rsid w:val="00232C77"/>
    <w:rsid w:val="00233137"/>
    <w:rsid w:val="002331E4"/>
    <w:rsid w:val="0023333C"/>
    <w:rsid w:val="002336F6"/>
    <w:rsid w:val="002338E4"/>
    <w:rsid w:val="00233CD9"/>
    <w:rsid w:val="00233D1F"/>
    <w:rsid w:val="00234155"/>
    <w:rsid w:val="0023475A"/>
    <w:rsid w:val="00234A0A"/>
    <w:rsid w:val="00234A6C"/>
    <w:rsid w:val="00234AFE"/>
    <w:rsid w:val="00234B1D"/>
    <w:rsid w:val="00234C6C"/>
    <w:rsid w:val="00234DF8"/>
    <w:rsid w:val="00234EBE"/>
    <w:rsid w:val="00234F25"/>
    <w:rsid w:val="00235DF2"/>
    <w:rsid w:val="00236146"/>
    <w:rsid w:val="0023667F"/>
    <w:rsid w:val="00236856"/>
    <w:rsid w:val="00236860"/>
    <w:rsid w:val="002369F4"/>
    <w:rsid w:val="002370E8"/>
    <w:rsid w:val="002372C8"/>
    <w:rsid w:val="0023770D"/>
    <w:rsid w:val="00237C96"/>
    <w:rsid w:val="00237FB4"/>
    <w:rsid w:val="002400F0"/>
    <w:rsid w:val="00240490"/>
    <w:rsid w:val="00240670"/>
    <w:rsid w:val="002406B8"/>
    <w:rsid w:val="00240748"/>
    <w:rsid w:val="002409C6"/>
    <w:rsid w:val="00240DFC"/>
    <w:rsid w:val="0024109D"/>
    <w:rsid w:val="00241897"/>
    <w:rsid w:val="002418C2"/>
    <w:rsid w:val="00241DAD"/>
    <w:rsid w:val="00241F5F"/>
    <w:rsid w:val="00242022"/>
    <w:rsid w:val="0024210D"/>
    <w:rsid w:val="0024232C"/>
    <w:rsid w:val="0024272A"/>
    <w:rsid w:val="00242785"/>
    <w:rsid w:val="00242864"/>
    <w:rsid w:val="00242A66"/>
    <w:rsid w:val="00242D87"/>
    <w:rsid w:val="00242D95"/>
    <w:rsid w:val="00243656"/>
    <w:rsid w:val="00243740"/>
    <w:rsid w:val="00243849"/>
    <w:rsid w:val="002438A1"/>
    <w:rsid w:val="00243D26"/>
    <w:rsid w:val="002440A0"/>
    <w:rsid w:val="0024453B"/>
    <w:rsid w:val="00244906"/>
    <w:rsid w:val="002450A3"/>
    <w:rsid w:val="00245261"/>
    <w:rsid w:val="002456E7"/>
    <w:rsid w:val="0024583A"/>
    <w:rsid w:val="002458A8"/>
    <w:rsid w:val="00245B47"/>
    <w:rsid w:val="00245F89"/>
    <w:rsid w:val="00246525"/>
    <w:rsid w:val="00246BD6"/>
    <w:rsid w:val="00246DCB"/>
    <w:rsid w:val="002472F3"/>
    <w:rsid w:val="002475C6"/>
    <w:rsid w:val="002475D4"/>
    <w:rsid w:val="00247A3A"/>
    <w:rsid w:val="002500FB"/>
    <w:rsid w:val="002505E7"/>
    <w:rsid w:val="0025077B"/>
    <w:rsid w:val="002509C6"/>
    <w:rsid w:val="0025123C"/>
    <w:rsid w:val="0025155B"/>
    <w:rsid w:val="00251601"/>
    <w:rsid w:val="002516FF"/>
    <w:rsid w:val="002517A2"/>
    <w:rsid w:val="00251B57"/>
    <w:rsid w:val="00251E11"/>
    <w:rsid w:val="00251E46"/>
    <w:rsid w:val="00251E7E"/>
    <w:rsid w:val="0025207C"/>
    <w:rsid w:val="00252943"/>
    <w:rsid w:val="00252D82"/>
    <w:rsid w:val="002531E3"/>
    <w:rsid w:val="002533C2"/>
    <w:rsid w:val="0025374E"/>
    <w:rsid w:val="002539A4"/>
    <w:rsid w:val="00253AC8"/>
    <w:rsid w:val="0025428E"/>
    <w:rsid w:val="002542C2"/>
    <w:rsid w:val="002542C3"/>
    <w:rsid w:val="002545C4"/>
    <w:rsid w:val="002548E6"/>
    <w:rsid w:val="002549F2"/>
    <w:rsid w:val="00254D0B"/>
    <w:rsid w:val="00255677"/>
    <w:rsid w:val="002556E6"/>
    <w:rsid w:val="00255991"/>
    <w:rsid w:val="002559FF"/>
    <w:rsid w:val="00255B23"/>
    <w:rsid w:val="00256094"/>
    <w:rsid w:val="002562B9"/>
    <w:rsid w:val="002568BF"/>
    <w:rsid w:val="002568DF"/>
    <w:rsid w:val="00256A72"/>
    <w:rsid w:val="00256CDB"/>
    <w:rsid w:val="00256CFD"/>
    <w:rsid w:val="00256EBA"/>
    <w:rsid w:val="00256F54"/>
    <w:rsid w:val="002572FD"/>
    <w:rsid w:val="0025732C"/>
    <w:rsid w:val="0025763D"/>
    <w:rsid w:val="002578B2"/>
    <w:rsid w:val="002579CE"/>
    <w:rsid w:val="0026034F"/>
    <w:rsid w:val="002604EB"/>
    <w:rsid w:val="00260694"/>
    <w:rsid w:val="002608D1"/>
    <w:rsid w:val="00260A1B"/>
    <w:rsid w:val="00260A4E"/>
    <w:rsid w:val="00260C06"/>
    <w:rsid w:val="00261387"/>
    <w:rsid w:val="002613D8"/>
    <w:rsid w:val="0026262A"/>
    <w:rsid w:val="0026272D"/>
    <w:rsid w:val="002627D3"/>
    <w:rsid w:val="00262A8E"/>
    <w:rsid w:val="00262B03"/>
    <w:rsid w:val="00262ED4"/>
    <w:rsid w:val="0026340B"/>
    <w:rsid w:val="00263748"/>
    <w:rsid w:val="0026395E"/>
    <w:rsid w:val="00263AF0"/>
    <w:rsid w:val="00263B24"/>
    <w:rsid w:val="00263B2D"/>
    <w:rsid w:val="00263B66"/>
    <w:rsid w:val="00263BDF"/>
    <w:rsid w:val="00263C1A"/>
    <w:rsid w:val="00263D73"/>
    <w:rsid w:val="00263FD7"/>
    <w:rsid w:val="002640AC"/>
    <w:rsid w:val="00264300"/>
    <w:rsid w:val="002648EB"/>
    <w:rsid w:val="00264A11"/>
    <w:rsid w:val="00264AAF"/>
    <w:rsid w:val="00265695"/>
    <w:rsid w:val="002656F2"/>
    <w:rsid w:val="002657FB"/>
    <w:rsid w:val="002659AF"/>
    <w:rsid w:val="00265CA0"/>
    <w:rsid w:val="00265EC0"/>
    <w:rsid w:val="00266402"/>
    <w:rsid w:val="0026672E"/>
    <w:rsid w:val="00266A7E"/>
    <w:rsid w:val="00266C16"/>
    <w:rsid w:val="00266CE9"/>
    <w:rsid w:val="0026729C"/>
    <w:rsid w:val="002672C4"/>
    <w:rsid w:val="00267A99"/>
    <w:rsid w:val="00267BE9"/>
    <w:rsid w:val="002703F9"/>
    <w:rsid w:val="00270A03"/>
    <w:rsid w:val="002715AD"/>
    <w:rsid w:val="00271CA6"/>
    <w:rsid w:val="00272208"/>
    <w:rsid w:val="0027237B"/>
    <w:rsid w:val="0027310B"/>
    <w:rsid w:val="002732CB"/>
    <w:rsid w:val="002735A1"/>
    <w:rsid w:val="002736A2"/>
    <w:rsid w:val="00273AD8"/>
    <w:rsid w:val="00273EA3"/>
    <w:rsid w:val="0027425E"/>
    <w:rsid w:val="00274480"/>
    <w:rsid w:val="00274799"/>
    <w:rsid w:val="00274FF6"/>
    <w:rsid w:val="0027504F"/>
    <w:rsid w:val="002750B1"/>
    <w:rsid w:val="002750D1"/>
    <w:rsid w:val="002753D6"/>
    <w:rsid w:val="00275460"/>
    <w:rsid w:val="00275BC1"/>
    <w:rsid w:val="0027624D"/>
    <w:rsid w:val="0027657E"/>
    <w:rsid w:val="00276711"/>
    <w:rsid w:val="002768E2"/>
    <w:rsid w:val="002768FB"/>
    <w:rsid w:val="00276D1E"/>
    <w:rsid w:val="00276D63"/>
    <w:rsid w:val="002771C7"/>
    <w:rsid w:val="002774F4"/>
    <w:rsid w:val="002777C2"/>
    <w:rsid w:val="00280009"/>
    <w:rsid w:val="002804FE"/>
    <w:rsid w:val="00280AD1"/>
    <w:rsid w:val="00280D15"/>
    <w:rsid w:val="00281517"/>
    <w:rsid w:val="0028189A"/>
    <w:rsid w:val="002818E3"/>
    <w:rsid w:val="002820FA"/>
    <w:rsid w:val="00282302"/>
    <w:rsid w:val="00282731"/>
    <w:rsid w:val="002829CD"/>
    <w:rsid w:val="00282ED5"/>
    <w:rsid w:val="00283118"/>
    <w:rsid w:val="002831E9"/>
    <w:rsid w:val="0028368C"/>
    <w:rsid w:val="00283B07"/>
    <w:rsid w:val="00283E68"/>
    <w:rsid w:val="00283F06"/>
    <w:rsid w:val="00284433"/>
    <w:rsid w:val="00284658"/>
    <w:rsid w:val="00284B2B"/>
    <w:rsid w:val="00284D97"/>
    <w:rsid w:val="00284F75"/>
    <w:rsid w:val="00285136"/>
    <w:rsid w:val="002852DA"/>
    <w:rsid w:val="0028546F"/>
    <w:rsid w:val="00285787"/>
    <w:rsid w:val="002857A9"/>
    <w:rsid w:val="002858F9"/>
    <w:rsid w:val="00285973"/>
    <w:rsid w:val="002859E7"/>
    <w:rsid w:val="00285AF3"/>
    <w:rsid w:val="00285F65"/>
    <w:rsid w:val="00286853"/>
    <w:rsid w:val="002869D0"/>
    <w:rsid w:val="00286B5F"/>
    <w:rsid w:val="00287213"/>
    <w:rsid w:val="0028732A"/>
    <w:rsid w:val="00287A1A"/>
    <w:rsid w:val="00287A82"/>
    <w:rsid w:val="00287EB3"/>
    <w:rsid w:val="0029009F"/>
    <w:rsid w:val="0029059C"/>
    <w:rsid w:val="0029060B"/>
    <w:rsid w:val="002906B5"/>
    <w:rsid w:val="0029088D"/>
    <w:rsid w:val="00290E2C"/>
    <w:rsid w:val="00290F58"/>
    <w:rsid w:val="00291903"/>
    <w:rsid w:val="00291C3F"/>
    <w:rsid w:val="002922F7"/>
    <w:rsid w:val="00292518"/>
    <w:rsid w:val="00292AD4"/>
    <w:rsid w:val="00292D57"/>
    <w:rsid w:val="002931FE"/>
    <w:rsid w:val="002936A9"/>
    <w:rsid w:val="00293950"/>
    <w:rsid w:val="00294030"/>
    <w:rsid w:val="00294149"/>
    <w:rsid w:val="00294204"/>
    <w:rsid w:val="00294763"/>
    <w:rsid w:val="00294AFB"/>
    <w:rsid w:val="00294CA5"/>
    <w:rsid w:val="00294FE4"/>
    <w:rsid w:val="0029504E"/>
    <w:rsid w:val="0029570B"/>
    <w:rsid w:val="00295998"/>
    <w:rsid w:val="00295E7D"/>
    <w:rsid w:val="002960B8"/>
    <w:rsid w:val="00296150"/>
    <w:rsid w:val="00296165"/>
    <w:rsid w:val="00296581"/>
    <w:rsid w:val="002968D4"/>
    <w:rsid w:val="00296C51"/>
    <w:rsid w:val="00297286"/>
    <w:rsid w:val="00297375"/>
    <w:rsid w:val="002974A3"/>
    <w:rsid w:val="00297518"/>
    <w:rsid w:val="00297974"/>
    <w:rsid w:val="00297AD3"/>
    <w:rsid w:val="00297D37"/>
    <w:rsid w:val="00297DFE"/>
    <w:rsid w:val="002A00AA"/>
    <w:rsid w:val="002A0155"/>
    <w:rsid w:val="002A07D2"/>
    <w:rsid w:val="002A0AC2"/>
    <w:rsid w:val="002A10E4"/>
    <w:rsid w:val="002A11D0"/>
    <w:rsid w:val="002A1509"/>
    <w:rsid w:val="002A17EB"/>
    <w:rsid w:val="002A1BF5"/>
    <w:rsid w:val="002A1C3A"/>
    <w:rsid w:val="002A215C"/>
    <w:rsid w:val="002A22A3"/>
    <w:rsid w:val="002A23F1"/>
    <w:rsid w:val="002A2472"/>
    <w:rsid w:val="002A291F"/>
    <w:rsid w:val="002A2B32"/>
    <w:rsid w:val="002A3846"/>
    <w:rsid w:val="002A3947"/>
    <w:rsid w:val="002A4176"/>
    <w:rsid w:val="002A459E"/>
    <w:rsid w:val="002A47DD"/>
    <w:rsid w:val="002A4A81"/>
    <w:rsid w:val="002A4AEC"/>
    <w:rsid w:val="002A4F7F"/>
    <w:rsid w:val="002A4F90"/>
    <w:rsid w:val="002A5251"/>
    <w:rsid w:val="002A544A"/>
    <w:rsid w:val="002A5489"/>
    <w:rsid w:val="002A56AB"/>
    <w:rsid w:val="002A59CC"/>
    <w:rsid w:val="002A5DC3"/>
    <w:rsid w:val="002A5E63"/>
    <w:rsid w:val="002A5F4F"/>
    <w:rsid w:val="002A60B7"/>
    <w:rsid w:val="002A61E1"/>
    <w:rsid w:val="002A6243"/>
    <w:rsid w:val="002A6336"/>
    <w:rsid w:val="002A63B6"/>
    <w:rsid w:val="002A65E1"/>
    <w:rsid w:val="002A6695"/>
    <w:rsid w:val="002A6DF6"/>
    <w:rsid w:val="002A6E95"/>
    <w:rsid w:val="002A6F38"/>
    <w:rsid w:val="002A7077"/>
    <w:rsid w:val="002A7160"/>
    <w:rsid w:val="002A71ED"/>
    <w:rsid w:val="002A7331"/>
    <w:rsid w:val="002A7437"/>
    <w:rsid w:val="002A76B7"/>
    <w:rsid w:val="002A78AE"/>
    <w:rsid w:val="002A78E9"/>
    <w:rsid w:val="002A7966"/>
    <w:rsid w:val="002A7AFB"/>
    <w:rsid w:val="002A7E14"/>
    <w:rsid w:val="002B0C74"/>
    <w:rsid w:val="002B12ED"/>
    <w:rsid w:val="002B1EE8"/>
    <w:rsid w:val="002B207D"/>
    <w:rsid w:val="002B2387"/>
    <w:rsid w:val="002B29E4"/>
    <w:rsid w:val="002B2E7C"/>
    <w:rsid w:val="002B34E2"/>
    <w:rsid w:val="002B390E"/>
    <w:rsid w:val="002B3B36"/>
    <w:rsid w:val="002B402A"/>
    <w:rsid w:val="002B417B"/>
    <w:rsid w:val="002B4307"/>
    <w:rsid w:val="002B431E"/>
    <w:rsid w:val="002B43B7"/>
    <w:rsid w:val="002B44CD"/>
    <w:rsid w:val="002B4B33"/>
    <w:rsid w:val="002B4B87"/>
    <w:rsid w:val="002B4BC4"/>
    <w:rsid w:val="002B4C28"/>
    <w:rsid w:val="002B4E65"/>
    <w:rsid w:val="002B506F"/>
    <w:rsid w:val="002B55C5"/>
    <w:rsid w:val="002B58E2"/>
    <w:rsid w:val="002B5F3E"/>
    <w:rsid w:val="002B621D"/>
    <w:rsid w:val="002B623A"/>
    <w:rsid w:val="002B667B"/>
    <w:rsid w:val="002B6D7F"/>
    <w:rsid w:val="002B6F0F"/>
    <w:rsid w:val="002B6F90"/>
    <w:rsid w:val="002B7159"/>
    <w:rsid w:val="002B7AB0"/>
    <w:rsid w:val="002B7C05"/>
    <w:rsid w:val="002B7C68"/>
    <w:rsid w:val="002B7CCC"/>
    <w:rsid w:val="002B7E49"/>
    <w:rsid w:val="002B7FCE"/>
    <w:rsid w:val="002C08F5"/>
    <w:rsid w:val="002C096D"/>
    <w:rsid w:val="002C0CAE"/>
    <w:rsid w:val="002C1594"/>
    <w:rsid w:val="002C16D5"/>
    <w:rsid w:val="002C1E1E"/>
    <w:rsid w:val="002C2287"/>
    <w:rsid w:val="002C288A"/>
    <w:rsid w:val="002C2F3E"/>
    <w:rsid w:val="002C35A0"/>
    <w:rsid w:val="002C3960"/>
    <w:rsid w:val="002C3C77"/>
    <w:rsid w:val="002C3DA5"/>
    <w:rsid w:val="002C41D3"/>
    <w:rsid w:val="002C4256"/>
    <w:rsid w:val="002C4395"/>
    <w:rsid w:val="002C43E0"/>
    <w:rsid w:val="002C470F"/>
    <w:rsid w:val="002C477D"/>
    <w:rsid w:val="002C4E0E"/>
    <w:rsid w:val="002C5235"/>
    <w:rsid w:val="002C52A8"/>
    <w:rsid w:val="002C550C"/>
    <w:rsid w:val="002C55C7"/>
    <w:rsid w:val="002C56CA"/>
    <w:rsid w:val="002C5BF8"/>
    <w:rsid w:val="002C5F01"/>
    <w:rsid w:val="002C64BE"/>
    <w:rsid w:val="002C6BD9"/>
    <w:rsid w:val="002C747B"/>
    <w:rsid w:val="002C755E"/>
    <w:rsid w:val="002C75B7"/>
    <w:rsid w:val="002C761E"/>
    <w:rsid w:val="002C7950"/>
    <w:rsid w:val="002C7D91"/>
    <w:rsid w:val="002D0344"/>
    <w:rsid w:val="002D0386"/>
    <w:rsid w:val="002D0BA3"/>
    <w:rsid w:val="002D0CBC"/>
    <w:rsid w:val="002D136F"/>
    <w:rsid w:val="002D1633"/>
    <w:rsid w:val="002D187A"/>
    <w:rsid w:val="002D1DEC"/>
    <w:rsid w:val="002D1E01"/>
    <w:rsid w:val="002D2316"/>
    <w:rsid w:val="002D23B8"/>
    <w:rsid w:val="002D25F8"/>
    <w:rsid w:val="002D2CD2"/>
    <w:rsid w:val="002D3145"/>
    <w:rsid w:val="002D390C"/>
    <w:rsid w:val="002D3C68"/>
    <w:rsid w:val="002D3D0F"/>
    <w:rsid w:val="002D3D50"/>
    <w:rsid w:val="002D40C5"/>
    <w:rsid w:val="002D4C81"/>
    <w:rsid w:val="002D4E32"/>
    <w:rsid w:val="002D4EC2"/>
    <w:rsid w:val="002D56E1"/>
    <w:rsid w:val="002D5C69"/>
    <w:rsid w:val="002D5F31"/>
    <w:rsid w:val="002D6006"/>
    <w:rsid w:val="002D6289"/>
    <w:rsid w:val="002D633B"/>
    <w:rsid w:val="002D6B3F"/>
    <w:rsid w:val="002D6B49"/>
    <w:rsid w:val="002D6F38"/>
    <w:rsid w:val="002D7049"/>
    <w:rsid w:val="002D72D3"/>
    <w:rsid w:val="002D739C"/>
    <w:rsid w:val="002D7460"/>
    <w:rsid w:val="002D78CC"/>
    <w:rsid w:val="002D7B52"/>
    <w:rsid w:val="002D7DA7"/>
    <w:rsid w:val="002E0198"/>
    <w:rsid w:val="002E0223"/>
    <w:rsid w:val="002E0642"/>
    <w:rsid w:val="002E0911"/>
    <w:rsid w:val="002E0977"/>
    <w:rsid w:val="002E124E"/>
    <w:rsid w:val="002E1478"/>
    <w:rsid w:val="002E158E"/>
    <w:rsid w:val="002E15A0"/>
    <w:rsid w:val="002E1709"/>
    <w:rsid w:val="002E1759"/>
    <w:rsid w:val="002E1F09"/>
    <w:rsid w:val="002E227C"/>
    <w:rsid w:val="002E22A4"/>
    <w:rsid w:val="002E24BD"/>
    <w:rsid w:val="002E252B"/>
    <w:rsid w:val="002E2EA7"/>
    <w:rsid w:val="002E30B1"/>
    <w:rsid w:val="002E32B1"/>
    <w:rsid w:val="002E36D9"/>
    <w:rsid w:val="002E3854"/>
    <w:rsid w:val="002E403E"/>
    <w:rsid w:val="002E4119"/>
    <w:rsid w:val="002E4176"/>
    <w:rsid w:val="002E4330"/>
    <w:rsid w:val="002E4400"/>
    <w:rsid w:val="002E46BB"/>
    <w:rsid w:val="002E470A"/>
    <w:rsid w:val="002E4C6E"/>
    <w:rsid w:val="002E4FAA"/>
    <w:rsid w:val="002E5022"/>
    <w:rsid w:val="002E5442"/>
    <w:rsid w:val="002E545C"/>
    <w:rsid w:val="002E578A"/>
    <w:rsid w:val="002E58D9"/>
    <w:rsid w:val="002E5A14"/>
    <w:rsid w:val="002E5BB3"/>
    <w:rsid w:val="002E5BB4"/>
    <w:rsid w:val="002E5ECC"/>
    <w:rsid w:val="002E62E1"/>
    <w:rsid w:val="002E6562"/>
    <w:rsid w:val="002E657D"/>
    <w:rsid w:val="002E65DE"/>
    <w:rsid w:val="002E6928"/>
    <w:rsid w:val="002E6CFE"/>
    <w:rsid w:val="002E74A1"/>
    <w:rsid w:val="002E75F1"/>
    <w:rsid w:val="002E78E2"/>
    <w:rsid w:val="002E7C20"/>
    <w:rsid w:val="002F02E3"/>
    <w:rsid w:val="002F08F6"/>
    <w:rsid w:val="002F090F"/>
    <w:rsid w:val="002F096F"/>
    <w:rsid w:val="002F0C0E"/>
    <w:rsid w:val="002F0E8C"/>
    <w:rsid w:val="002F0F6A"/>
    <w:rsid w:val="002F1655"/>
    <w:rsid w:val="002F1A59"/>
    <w:rsid w:val="002F1B79"/>
    <w:rsid w:val="002F1F6D"/>
    <w:rsid w:val="002F2162"/>
    <w:rsid w:val="002F23A2"/>
    <w:rsid w:val="002F23E9"/>
    <w:rsid w:val="002F253C"/>
    <w:rsid w:val="002F2689"/>
    <w:rsid w:val="002F27C8"/>
    <w:rsid w:val="002F2A26"/>
    <w:rsid w:val="002F2D0D"/>
    <w:rsid w:val="002F2E60"/>
    <w:rsid w:val="002F2F79"/>
    <w:rsid w:val="002F312B"/>
    <w:rsid w:val="002F330C"/>
    <w:rsid w:val="002F3442"/>
    <w:rsid w:val="002F3617"/>
    <w:rsid w:val="002F366D"/>
    <w:rsid w:val="002F3801"/>
    <w:rsid w:val="002F3F5B"/>
    <w:rsid w:val="002F45FC"/>
    <w:rsid w:val="002F4830"/>
    <w:rsid w:val="002F4945"/>
    <w:rsid w:val="002F49B4"/>
    <w:rsid w:val="002F4C04"/>
    <w:rsid w:val="002F4CFB"/>
    <w:rsid w:val="002F5044"/>
    <w:rsid w:val="002F5185"/>
    <w:rsid w:val="002F5245"/>
    <w:rsid w:val="002F57FE"/>
    <w:rsid w:val="002F58A1"/>
    <w:rsid w:val="002F5D39"/>
    <w:rsid w:val="002F618E"/>
    <w:rsid w:val="002F6263"/>
    <w:rsid w:val="002F66C4"/>
    <w:rsid w:val="002F6AA9"/>
    <w:rsid w:val="002F6B44"/>
    <w:rsid w:val="002F6C47"/>
    <w:rsid w:val="002F6C6E"/>
    <w:rsid w:val="002F6E52"/>
    <w:rsid w:val="002F7391"/>
    <w:rsid w:val="002F7519"/>
    <w:rsid w:val="002F766E"/>
    <w:rsid w:val="002F78CE"/>
    <w:rsid w:val="002F7969"/>
    <w:rsid w:val="002F7B8F"/>
    <w:rsid w:val="0030020F"/>
    <w:rsid w:val="00300372"/>
    <w:rsid w:val="00300616"/>
    <w:rsid w:val="003007F6"/>
    <w:rsid w:val="00300986"/>
    <w:rsid w:val="00300A3F"/>
    <w:rsid w:val="00300CC9"/>
    <w:rsid w:val="00300E2D"/>
    <w:rsid w:val="00300F4E"/>
    <w:rsid w:val="003011F1"/>
    <w:rsid w:val="003014E1"/>
    <w:rsid w:val="0030172B"/>
    <w:rsid w:val="003019CC"/>
    <w:rsid w:val="00301CCE"/>
    <w:rsid w:val="00301D26"/>
    <w:rsid w:val="0030221E"/>
    <w:rsid w:val="0030239F"/>
    <w:rsid w:val="00302630"/>
    <w:rsid w:val="003027C5"/>
    <w:rsid w:val="0030298B"/>
    <w:rsid w:val="00302ABD"/>
    <w:rsid w:val="003030D2"/>
    <w:rsid w:val="0030390F"/>
    <w:rsid w:val="00303AE4"/>
    <w:rsid w:val="00304216"/>
    <w:rsid w:val="00304462"/>
    <w:rsid w:val="00304576"/>
    <w:rsid w:val="0030457A"/>
    <w:rsid w:val="00304839"/>
    <w:rsid w:val="00304BC3"/>
    <w:rsid w:val="00305079"/>
    <w:rsid w:val="003051DF"/>
    <w:rsid w:val="00305621"/>
    <w:rsid w:val="00305753"/>
    <w:rsid w:val="00305B6D"/>
    <w:rsid w:val="00305DF4"/>
    <w:rsid w:val="003062AF"/>
    <w:rsid w:val="003063C4"/>
    <w:rsid w:val="0030640C"/>
    <w:rsid w:val="00306625"/>
    <w:rsid w:val="003069E2"/>
    <w:rsid w:val="00306C87"/>
    <w:rsid w:val="00307025"/>
    <w:rsid w:val="00307392"/>
    <w:rsid w:val="0030755A"/>
    <w:rsid w:val="00307834"/>
    <w:rsid w:val="003079B3"/>
    <w:rsid w:val="00307C54"/>
    <w:rsid w:val="00307E3F"/>
    <w:rsid w:val="00307F39"/>
    <w:rsid w:val="00310283"/>
    <w:rsid w:val="003108BB"/>
    <w:rsid w:val="00310D71"/>
    <w:rsid w:val="0031237B"/>
    <w:rsid w:val="0031275F"/>
    <w:rsid w:val="00313200"/>
    <w:rsid w:val="003134C2"/>
    <w:rsid w:val="0031390E"/>
    <w:rsid w:val="00313958"/>
    <w:rsid w:val="00313B2A"/>
    <w:rsid w:val="00313CF9"/>
    <w:rsid w:val="0031404A"/>
    <w:rsid w:val="003144AD"/>
    <w:rsid w:val="003148AE"/>
    <w:rsid w:val="00314A1B"/>
    <w:rsid w:val="00314CC2"/>
    <w:rsid w:val="00314EF1"/>
    <w:rsid w:val="00314F9A"/>
    <w:rsid w:val="00315537"/>
    <w:rsid w:val="0031561E"/>
    <w:rsid w:val="00315692"/>
    <w:rsid w:val="00315B19"/>
    <w:rsid w:val="00315D0D"/>
    <w:rsid w:val="00315F67"/>
    <w:rsid w:val="00316479"/>
    <w:rsid w:val="0031649C"/>
    <w:rsid w:val="003165BD"/>
    <w:rsid w:val="003165F1"/>
    <w:rsid w:val="00316ADB"/>
    <w:rsid w:val="0031705F"/>
    <w:rsid w:val="003175D2"/>
    <w:rsid w:val="003177E4"/>
    <w:rsid w:val="003177FE"/>
    <w:rsid w:val="00317B0B"/>
    <w:rsid w:val="00317BD1"/>
    <w:rsid w:val="00317E8E"/>
    <w:rsid w:val="0032021E"/>
    <w:rsid w:val="0032025E"/>
    <w:rsid w:val="00320519"/>
    <w:rsid w:val="00320A1C"/>
    <w:rsid w:val="00320ADE"/>
    <w:rsid w:val="00320B24"/>
    <w:rsid w:val="0032100A"/>
    <w:rsid w:val="003215BA"/>
    <w:rsid w:val="00321721"/>
    <w:rsid w:val="00321804"/>
    <w:rsid w:val="00321B33"/>
    <w:rsid w:val="00321E2E"/>
    <w:rsid w:val="00322028"/>
    <w:rsid w:val="00322419"/>
    <w:rsid w:val="00322C4F"/>
    <w:rsid w:val="00322D32"/>
    <w:rsid w:val="00322F53"/>
    <w:rsid w:val="00323066"/>
    <w:rsid w:val="003230C6"/>
    <w:rsid w:val="0032310B"/>
    <w:rsid w:val="0032326F"/>
    <w:rsid w:val="003234E3"/>
    <w:rsid w:val="00323C2B"/>
    <w:rsid w:val="00323DDA"/>
    <w:rsid w:val="00323E46"/>
    <w:rsid w:val="003240BF"/>
    <w:rsid w:val="0032492A"/>
    <w:rsid w:val="003253BA"/>
    <w:rsid w:val="00325939"/>
    <w:rsid w:val="00325AD0"/>
    <w:rsid w:val="00325C3C"/>
    <w:rsid w:val="00325DEA"/>
    <w:rsid w:val="003260B8"/>
    <w:rsid w:val="003262FB"/>
    <w:rsid w:val="00326352"/>
    <w:rsid w:val="003263D3"/>
    <w:rsid w:val="00326899"/>
    <w:rsid w:val="003269F2"/>
    <w:rsid w:val="00326B59"/>
    <w:rsid w:val="00326C1C"/>
    <w:rsid w:val="0032756E"/>
    <w:rsid w:val="00327CCA"/>
    <w:rsid w:val="00327F43"/>
    <w:rsid w:val="00327FD2"/>
    <w:rsid w:val="00327FE2"/>
    <w:rsid w:val="003300ED"/>
    <w:rsid w:val="00330429"/>
    <w:rsid w:val="00330B0C"/>
    <w:rsid w:val="00330DA4"/>
    <w:rsid w:val="003316A1"/>
    <w:rsid w:val="003316E6"/>
    <w:rsid w:val="003321F2"/>
    <w:rsid w:val="0033235F"/>
    <w:rsid w:val="003327A6"/>
    <w:rsid w:val="003329A6"/>
    <w:rsid w:val="00332DC2"/>
    <w:rsid w:val="0033300B"/>
    <w:rsid w:val="0033322A"/>
    <w:rsid w:val="003333DA"/>
    <w:rsid w:val="0033358A"/>
    <w:rsid w:val="0033366B"/>
    <w:rsid w:val="0033373B"/>
    <w:rsid w:val="003338CA"/>
    <w:rsid w:val="0033394C"/>
    <w:rsid w:val="00334030"/>
    <w:rsid w:val="0033412F"/>
    <w:rsid w:val="00334B8F"/>
    <w:rsid w:val="00334E6C"/>
    <w:rsid w:val="003360A0"/>
    <w:rsid w:val="0033691A"/>
    <w:rsid w:val="003372A5"/>
    <w:rsid w:val="003372AF"/>
    <w:rsid w:val="00337552"/>
    <w:rsid w:val="0033772B"/>
    <w:rsid w:val="00337FDD"/>
    <w:rsid w:val="00340150"/>
    <w:rsid w:val="0034028B"/>
    <w:rsid w:val="00340358"/>
    <w:rsid w:val="00340580"/>
    <w:rsid w:val="00340842"/>
    <w:rsid w:val="00340A50"/>
    <w:rsid w:val="00340A9D"/>
    <w:rsid w:val="00341026"/>
    <w:rsid w:val="0034145B"/>
    <w:rsid w:val="0034154E"/>
    <w:rsid w:val="003415F7"/>
    <w:rsid w:val="0034197D"/>
    <w:rsid w:val="00341C44"/>
    <w:rsid w:val="00341C88"/>
    <w:rsid w:val="00341EEF"/>
    <w:rsid w:val="00341FB6"/>
    <w:rsid w:val="00342320"/>
    <w:rsid w:val="00342395"/>
    <w:rsid w:val="00342617"/>
    <w:rsid w:val="003426B1"/>
    <w:rsid w:val="003427AE"/>
    <w:rsid w:val="003433C2"/>
    <w:rsid w:val="00343696"/>
    <w:rsid w:val="003436F7"/>
    <w:rsid w:val="00343859"/>
    <w:rsid w:val="00343A13"/>
    <w:rsid w:val="0034442D"/>
    <w:rsid w:val="0034446A"/>
    <w:rsid w:val="003445F2"/>
    <w:rsid w:val="00344701"/>
    <w:rsid w:val="00344723"/>
    <w:rsid w:val="003449AF"/>
    <w:rsid w:val="00344DB9"/>
    <w:rsid w:val="00344F78"/>
    <w:rsid w:val="0034524A"/>
    <w:rsid w:val="003454B7"/>
    <w:rsid w:val="003455CF"/>
    <w:rsid w:val="003456B1"/>
    <w:rsid w:val="00345A20"/>
    <w:rsid w:val="00345BBD"/>
    <w:rsid w:val="00345D3C"/>
    <w:rsid w:val="00345DCC"/>
    <w:rsid w:val="00345EE2"/>
    <w:rsid w:val="003460F3"/>
    <w:rsid w:val="003461E4"/>
    <w:rsid w:val="003462C6"/>
    <w:rsid w:val="00346404"/>
    <w:rsid w:val="0034689C"/>
    <w:rsid w:val="003468FC"/>
    <w:rsid w:val="00346BE7"/>
    <w:rsid w:val="00346E0F"/>
    <w:rsid w:val="00347016"/>
    <w:rsid w:val="00347CE2"/>
    <w:rsid w:val="00347F23"/>
    <w:rsid w:val="00347F32"/>
    <w:rsid w:val="003500DE"/>
    <w:rsid w:val="003502B6"/>
    <w:rsid w:val="003502E0"/>
    <w:rsid w:val="0035057C"/>
    <w:rsid w:val="00350AF3"/>
    <w:rsid w:val="00350CB0"/>
    <w:rsid w:val="003513C4"/>
    <w:rsid w:val="00351843"/>
    <w:rsid w:val="00351A41"/>
    <w:rsid w:val="00351B6D"/>
    <w:rsid w:val="00351FC1"/>
    <w:rsid w:val="0035207B"/>
    <w:rsid w:val="00352342"/>
    <w:rsid w:val="00352518"/>
    <w:rsid w:val="0035296F"/>
    <w:rsid w:val="00352AB1"/>
    <w:rsid w:val="00352B19"/>
    <w:rsid w:val="00352C5D"/>
    <w:rsid w:val="00352D8C"/>
    <w:rsid w:val="003530E9"/>
    <w:rsid w:val="00353499"/>
    <w:rsid w:val="0035371E"/>
    <w:rsid w:val="00353B50"/>
    <w:rsid w:val="0035401E"/>
    <w:rsid w:val="00354778"/>
    <w:rsid w:val="00355541"/>
    <w:rsid w:val="00355909"/>
    <w:rsid w:val="00355A0B"/>
    <w:rsid w:val="00355C2B"/>
    <w:rsid w:val="00355D12"/>
    <w:rsid w:val="00356280"/>
    <w:rsid w:val="003567F7"/>
    <w:rsid w:val="0035687C"/>
    <w:rsid w:val="00356D2F"/>
    <w:rsid w:val="00356D8A"/>
    <w:rsid w:val="003570BA"/>
    <w:rsid w:val="0035754B"/>
    <w:rsid w:val="003577F9"/>
    <w:rsid w:val="003602C8"/>
    <w:rsid w:val="00360661"/>
    <w:rsid w:val="003607B1"/>
    <w:rsid w:val="00360A22"/>
    <w:rsid w:val="003612A2"/>
    <w:rsid w:val="00361475"/>
    <w:rsid w:val="003616B0"/>
    <w:rsid w:val="003617AA"/>
    <w:rsid w:val="00361849"/>
    <w:rsid w:val="00361D52"/>
    <w:rsid w:val="0036203E"/>
    <w:rsid w:val="00362242"/>
    <w:rsid w:val="003625AE"/>
    <w:rsid w:val="003626FB"/>
    <w:rsid w:val="0036299D"/>
    <w:rsid w:val="00362A6D"/>
    <w:rsid w:val="00362CBC"/>
    <w:rsid w:val="00362D26"/>
    <w:rsid w:val="00362E93"/>
    <w:rsid w:val="003630BB"/>
    <w:rsid w:val="00363303"/>
    <w:rsid w:val="00363A70"/>
    <w:rsid w:val="00363CA6"/>
    <w:rsid w:val="00363E31"/>
    <w:rsid w:val="003647A7"/>
    <w:rsid w:val="003649D2"/>
    <w:rsid w:val="00364CB9"/>
    <w:rsid w:val="00364D11"/>
    <w:rsid w:val="00364FB7"/>
    <w:rsid w:val="0036505D"/>
    <w:rsid w:val="00365110"/>
    <w:rsid w:val="003651FA"/>
    <w:rsid w:val="00365519"/>
    <w:rsid w:val="00365696"/>
    <w:rsid w:val="003658BF"/>
    <w:rsid w:val="003658F3"/>
    <w:rsid w:val="00365B15"/>
    <w:rsid w:val="00365B3A"/>
    <w:rsid w:val="00365B53"/>
    <w:rsid w:val="00365BFA"/>
    <w:rsid w:val="00365ED5"/>
    <w:rsid w:val="003661F7"/>
    <w:rsid w:val="00366897"/>
    <w:rsid w:val="00366A7F"/>
    <w:rsid w:val="00366C59"/>
    <w:rsid w:val="00367225"/>
    <w:rsid w:val="003672FA"/>
    <w:rsid w:val="0036770B"/>
    <w:rsid w:val="00367981"/>
    <w:rsid w:val="00370614"/>
    <w:rsid w:val="0037065B"/>
    <w:rsid w:val="00370BD9"/>
    <w:rsid w:val="00370DF3"/>
    <w:rsid w:val="00370E4B"/>
    <w:rsid w:val="00370E50"/>
    <w:rsid w:val="0037109C"/>
    <w:rsid w:val="00371167"/>
    <w:rsid w:val="003712D3"/>
    <w:rsid w:val="003715AF"/>
    <w:rsid w:val="00372024"/>
    <w:rsid w:val="003721BD"/>
    <w:rsid w:val="003723F0"/>
    <w:rsid w:val="003725D3"/>
    <w:rsid w:val="00372858"/>
    <w:rsid w:val="00372AB9"/>
    <w:rsid w:val="00372B38"/>
    <w:rsid w:val="00372CD3"/>
    <w:rsid w:val="00372D32"/>
    <w:rsid w:val="00372EC3"/>
    <w:rsid w:val="00372EDC"/>
    <w:rsid w:val="003733F1"/>
    <w:rsid w:val="00373512"/>
    <w:rsid w:val="0037356E"/>
    <w:rsid w:val="00373666"/>
    <w:rsid w:val="003737FF"/>
    <w:rsid w:val="00373EB9"/>
    <w:rsid w:val="0037406E"/>
    <w:rsid w:val="003740BB"/>
    <w:rsid w:val="003740D6"/>
    <w:rsid w:val="00374283"/>
    <w:rsid w:val="0037434C"/>
    <w:rsid w:val="0037497D"/>
    <w:rsid w:val="00374A72"/>
    <w:rsid w:val="00374AE6"/>
    <w:rsid w:val="00374CA1"/>
    <w:rsid w:val="00374CA6"/>
    <w:rsid w:val="0037551F"/>
    <w:rsid w:val="00375593"/>
    <w:rsid w:val="00375B5A"/>
    <w:rsid w:val="00375C40"/>
    <w:rsid w:val="00375F05"/>
    <w:rsid w:val="00375F4D"/>
    <w:rsid w:val="00376073"/>
    <w:rsid w:val="00376496"/>
    <w:rsid w:val="00376566"/>
    <w:rsid w:val="00376614"/>
    <w:rsid w:val="003768C0"/>
    <w:rsid w:val="00376D22"/>
    <w:rsid w:val="00377036"/>
    <w:rsid w:val="00377322"/>
    <w:rsid w:val="00377359"/>
    <w:rsid w:val="0037765F"/>
    <w:rsid w:val="003777D1"/>
    <w:rsid w:val="00377AAE"/>
    <w:rsid w:val="00377AD8"/>
    <w:rsid w:val="00377D6B"/>
    <w:rsid w:val="00377D92"/>
    <w:rsid w:val="00377DA8"/>
    <w:rsid w:val="00377E78"/>
    <w:rsid w:val="00377ED9"/>
    <w:rsid w:val="0038035B"/>
    <w:rsid w:val="0038064D"/>
    <w:rsid w:val="00380862"/>
    <w:rsid w:val="00380BF6"/>
    <w:rsid w:val="00380C9C"/>
    <w:rsid w:val="00380D11"/>
    <w:rsid w:val="00380D45"/>
    <w:rsid w:val="003811B2"/>
    <w:rsid w:val="003815CB"/>
    <w:rsid w:val="00381910"/>
    <w:rsid w:val="00381B8F"/>
    <w:rsid w:val="00381B91"/>
    <w:rsid w:val="00381C7E"/>
    <w:rsid w:val="00381D9B"/>
    <w:rsid w:val="00381DAD"/>
    <w:rsid w:val="003822FC"/>
    <w:rsid w:val="00382334"/>
    <w:rsid w:val="003824BC"/>
    <w:rsid w:val="00382550"/>
    <w:rsid w:val="003825BB"/>
    <w:rsid w:val="00382749"/>
    <w:rsid w:val="003827BC"/>
    <w:rsid w:val="00382824"/>
    <w:rsid w:val="00382986"/>
    <w:rsid w:val="003829A8"/>
    <w:rsid w:val="003833F4"/>
    <w:rsid w:val="00383CA4"/>
    <w:rsid w:val="00383DAC"/>
    <w:rsid w:val="0038409D"/>
    <w:rsid w:val="00384155"/>
    <w:rsid w:val="003841DD"/>
    <w:rsid w:val="0038439F"/>
    <w:rsid w:val="003845C4"/>
    <w:rsid w:val="00384744"/>
    <w:rsid w:val="00385219"/>
    <w:rsid w:val="00385277"/>
    <w:rsid w:val="003857A4"/>
    <w:rsid w:val="00385958"/>
    <w:rsid w:val="00385B4A"/>
    <w:rsid w:val="00385DC1"/>
    <w:rsid w:val="003866EB"/>
    <w:rsid w:val="00386823"/>
    <w:rsid w:val="00386935"/>
    <w:rsid w:val="00386B9E"/>
    <w:rsid w:val="0038719F"/>
    <w:rsid w:val="00387259"/>
    <w:rsid w:val="003876BC"/>
    <w:rsid w:val="00387840"/>
    <w:rsid w:val="0038786D"/>
    <w:rsid w:val="0038798C"/>
    <w:rsid w:val="00387A8F"/>
    <w:rsid w:val="00387EAC"/>
    <w:rsid w:val="003902EF"/>
    <w:rsid w:val="003904E1"/>
    <w:rsid w:val="003905CC"/>
    <w:rsid w:val="00390AE5"/>
    <w:rsid w:val="00390D9E"/>
    <w:rsid w:val="00390F34"/>
    <w:rsid w:val="00391300"/>
    <w:rsid w:val="00391361"/>
    <w:rsid w:val="003913CB"/>
    <w:rsid w:val="003914C7"/>
    <w:rsid w:val="00391505"/>
    <w:rsid w:val="00391540"/>
    <w:rsid w:val="00391C7A"/>
    <w:rsid w:val="00392D59"/>
    <w:rsid w:val="00392EEF"/>
    <w:rsid w:val="003930A1"/>
    <w:rsid w:val="00393189"/>
    <w:rsid w:val="003931C4"/>
    <w:rsid w:val="0039326C"/>
    <w:rsid w:val="00393458"/>
    <w:rsid w:val="0039355E"/>
    <w:rsid w:val="003936B9"/>
    <w:rsid w:val="003938FC"/>
    <w:rsid w:val="00393CEC"/>
    <w:rsid w:val="00393DF4"/>
    <w:rsid w:val="00393F3E"/>
    <w:rsid w:val="00394130"/>
    <w:rsid w:val="00394228"/>
    <w:rsid w:val="0039497E"/>
    <w:rsid w:val="00394C50"/>
    <w:rsid w:val="003951EB"/>
    <w:rsid w:val="003955B2"/>
    <w:rsid w:val="0039573A"/>
    <w:rsid w:val="00395AF0"/>
    <w:rsid w:val="00395DE9"/>
    <w:rsid w:val="003963B3"/>
    <w:rsid w:val="00396A04"/>
    <w:rsid w:val="00396C9B"/>
    <w:rsid w:val="00396F78"/>
    <w:rsid w:val="0039705A"/>
    <w:rsid w:val="003977C5"/>
    <w:rsid w:val="00397C7A"/>
    <w:rsid w:val="00397FEB"/>
    <w:rsid w:val="003A0569"/>
    <w:rsid w:val="003A0C6B"/>
    <w:rsid w:val="003A0D9B"/>
    <w:rsid w:val="003A0E6A"/>
    <w:rsid w:val="003A133D"/>
    <w:rsid w:val="003A1534"/>
    <w:rsid w:val="003A16AE"/>
    <w:rsid w:val="003A2138"/>
    <w:rsid w:val="003A23E2"/>
    <w:rsid w:val="003A24A7"/>
    <w:rsid w:val="003A28A8"/>
    <w:rsid w:val="003A2BA9"/>
    <w:rsid w:val="003A2C2E"/>
    <w:rsid w:val="003A2C81"/>
    <w:rsid w:val="003A2ED7"/>
    <w:rsid w:val="003A3171"/>
    <w:rsid w:val="003A31CA"/>
    <w:rsid w:val="003A33CC"/>
    <w:rsid w:val="003A37E9"/>
    <w:rsid w:val="003A3F46"/>
    <w:rsid w:val="003A437D"/>
    <w:rsid w:val="003A451E"/>
    <w:rsid w:val="003A48A3"/>
    <w:rsid w:val="003A495C"/>
    <w:rsid w:val="003A49DB"/>
    <w:rsid w:val="003A4A46"/>
    <w:rsid w:val="003A4DA3"/>
    <w:rsid w:val="003A5853"/>
    <w:rsid w:val="003A5F59"/>
    <w:rsid w:val="003A6249"/>
    <w:rsid w:val="003A62CA"/>
    <w:rsid w:val="003A62CF"/>
    <w:rsid w:val="003A6944"/>
    <w:rsid w:val="003A69FA"/>
    <w:rsid w:val="003A72A3"/>
    <w:rsid w:val="003A74A2"/>
    <w:rsid w:val="003A764B"/>
    <w:rsid w:val="003A7726"/>
    <w:rsid w:val="003A78EF"/>
    <w:rsid w:val="003A79F6"/>
    <w:rsid w:val="003A7A8F"/>
    <w:rsid w:val="003A7ABA"/>
    <w:rsid w:val="003A7ADD"/>
    <w:rsid w:val="003B045C"/>
    <w:rsid w:val="003B060F"/>
    <w:rsid w:val="003B0CBE"/>
    <w:rsid w:val="003B0CE0"/>
    <w:rsid w:val="003B1001"/>
    <w:rsid w:val="003B1376"/>
    <w:rsid w:val="003B1497"/>
    <w:rsid w:val="003B1783"/>
    <w:rsid w:val="003B183D"/>
    <w:rsid w:val="003B1C75"/>
    <w:rsid w:val="003B1FB4"/>
    <w:rsid w:val="003B2173"/>
    <w:rsid w:val="003B2308"/>
    <w:rsid w:val="003B24D1"/>
    <w:rsid w:val="003B2AE2"/>
    <w:rsid w:val="003B2D10"/>
    <w:rsid w:val="003B327E"/>
    <w:rsid w:val="003B328C"/>
    <w:rsid w:val="003B3537"/>
    <w:rsid w:val="003B3681"/>
    <w:rsid w:val="003B371A"/>
    <w:rsid w:val="003B37F6"/>
    <w:rsid w:val="003B382C"/>
    <w:rsid w:val="003B3887"/>
    <w:rsid w:val="003B38C6"/>
    <w:rsid w:val="003B3A77"/>
    <w:rsid w:val="003B3E56"/>
    <w:rsid w:val="003B413E"/>
    <w:rsid w:val="003B416F"/>
    <w:rsid w:val="003B41B6"/>
    <w:rsid w:val="003B46FB"/>
    <w:rsid w:val="003B4A1B"/>
    <w:rsid w:val="003B4D27"/>
    <w:rsid w:val="003B5016"/>
    <w:rsid w:val="003B5129"/>
    <w:rsid w:val="003B51B4"/>
    <w:rsid w:val="003B5601"/>
    <w:rsid w:val="003B57E1"/>
    <w:rsid w:val="003B5924"/>
    <w:rsid w:val="003B613E"/>
    <w:rsid w:val="003B61DF"/>
    <w:rsid w:val="003B652C"/>
    <w:rsid w:val="003B6939"/>
    <w:rsid w:val="003B6A12"/>
    <w:rsid w:val="003B6EF7"/>
    <w:rsid w:val="003B732E"/>
    <w:rsid w:val="003B7AF7"/>
    <w:rsid w:val="003C0200"/>
    <w:rsid w:val="003C037B"/>
    <w:rsid w:val="003C054B"/>
    <w:rsid w:val="003C085E"/>
    <w:rsid w:val="003C10B8"/>
    <w:rsid w:val="003C1A7E"/>
    <w:rsid w:val="003C2161"/>
    <w:rsid w:val="003C2CE8"/>
    <w:rsid w:val="003C31D3"/>
    <w:rsid w:val="003C333B"/>
    <w:rsid w:val="003C3649"/>
    <w:rsid w:val="003C3905"/>
    <w:rsid w:val="003C395C"/>
    <w:rsid w:val="003C4011"/>
    <w:rsid w:val="003C4AA5"/>
    <w:rsid w:val="003C4C70"/>
    <w:rsid w:val="003C4D5F"/>
    <w:rsid w:val="003C4F3A"/>
    <w:rsid w:val="003C55B4"/>
    <w:rsid w:val="003C583F"/>
    <w:rsid w:val="003C586E"/>
    <w:rsid w:val="003C5A02"/>
    <w:rsid w:val="003C61C9"/>
    <w:rsid w:val="003C64E6"/>
    <w:rsid w:val="003C68EF"/>
    <w:rsid w:val="003C6B1A"/>
    <w:rsid w:val="003C6BC6"/>
    <w:rsid w:val="003C6C34"/>
    <w:rsid w:val="003C6CC7"/>
    <w:rsid w:val="003C6E27"/>
    <w:rsid w:val="003C709E"/>
    <w:rsid w:val="003C748C"/>
    <w:rsid w:val="003C77A8"/>
    <w:rsid w:val="003C7E1A"/>
    <w:rsid w:val="003C7E4B"/>
    <w:rsid w:val="003C7EAF"/>
    <w:rsid w:val="003D0515"/>
    <w:rsid w:val="003D0C4C"/>
    <w:rsid w:val="003D0E68"/>
    <w:rsid w:val="003D0E91"/>
    <w:rsid w:val="003D10F9"/>
    <w:rsid w:val="003D148A"/>
    <w:rsid w:val="003D16A8"/>
    <w:rsid w:val="003D19B1"/>
    <w:rsid w:val="003D19BA"/>
    <w:rsid w:val="003D1FBA"/>
    <w:rsid w:val="003D2162"/>
    <w:rsid w:val="003D223D"/>
    <w:rsid w:val="003D2316"/>
    <w:rsid w:val="003D2352"/>
    <w:rsid w:val="003D244D"/>
    <w:rsid w:val="003D27ED"/>
    <w:rsid w:val="003D2C18"/>
    <w:rsid w:val="003D3181"/>
    <w:rsid w:val="003D33DA"/>
    <w:rsid w:val="003D344E"/>
    <w:rsid w:val="003D37A3"/>
    <w:rsid w:val="003D3CBB"/>
    <w:rsid w:val="003D3D57"/>
    <w:rsid w:val="003D3D5A"/>
    <w:rsid w:val="003D4262"/>
    <w:rsid w:val="003D4C09"/>
    <w:rsid w:val="003D4DCC"/>
    <w:rsid w:val="003D532D"/>
    <w:rsid w:val="003D5B46"/>
    <w:rsid w:val="003D5BF7"/>
    <w:rsid w:val="003D6129"/>
    <w:rsid w:val="003D6249"/>
    <w:rsid w:val="003D6A7F"/>
    <w:rsid w:val="003D6C1E"/>
    <w:rsid w:val="003D73B1"/>
    <w:rsid w:val="003D7617"/>
    <w:rsid w:val="003D7744"/>
    <w:rsid w:val="003D7857"/>
    <w:rsid w:val="003D78DC"/>
    <w:rsid w:val="003E0257"/>
    <w:rsid w:val="003E04E1"/>
    <w:rsid w:val="003E073D"/>
    <w:rsid w:val="003E0964"/>
    <w:rsid w:val="003E09D7"/>
    <w:rsid w:val="003E0A4B"/>
    <w:rsid w:val="003E0B50"/>
    <w:rsid w:val="003E0BB6"/>
    <w:rsid w:val="003E10F3"/>
    <w:rsid w:val="003E174F"/>
    <w:rsid w:val="003E2471"/>
    <w:rsid w:val="003E2934"/>
    <w:rsid w:val="003E2B2C"/>
    <w:rsid w:val="003E33CC"/>
    <w:rsid w:val="003E341C"/>
    <w:rsid w:val="003E347A"/>
    <w:rsid w:val="003E3502"/>
    <w:rsid w:val="003E3688"/>
    <w:rsid w:val="003E374E"/>
    <w:rsid w:val="003E376F"/>
    <w:rsid w:val="003E37BA"/>
    <w:rsid w:val="003E3B4B"/>
    <w:rsid w:val="003E3CAF"/>
    <w:rsid w:val="003E3CF0"/>
    <w:rsid w:val="003E3D68"/>
    <w:rsid w:val="003E4366"/>
    <w:rsid w:val="003E49B4"/>
    <w:rsid w:val="003E5100"/>
    <w:rsid w:val="003E575D"/>
    <w:rsid w:val="003E57D9"/>
    <w:rsid w:val="003E59F6"/>
    <w:rsid w:val="003E5A37"/>
    <w:rsid w:val="003E5AB7"/>
    <w:rsid w:val="003E5DD1"/>
    <w:rsid w:val="003E6821"/>
    <w:rsid w:val="003E7486"/>
    <w:rsid w:val="003E7781"/>
    <w:rsid w:val="003E7879"/>
    <w:rsid w:val="003E7B4D"/>
    <w:rsid w:val="003E7BB2"/>
    <w:rsid w:val="003E7E01"/>
    <w:rsid w:val="003E7EBD"/>
    <w:rsid w:val="003E7F4C"/>
    <w:rsid w:val="003E7FFB"/>
    <w:rsid w:val="003F002A"/>
    <w:rsid w:val="003F019B"/>
    <w:rsid w:val="003F0573"/>
    <w:rsid w:val="003F09D5"/>
    <w:rsid w:val="003F09E4"/>
    <w:rsid w:val="003F0BB8"/>
    <w:rsid w:val="003F11A4"/>
    <w:rsid w:val="003F1268"/>
    <w:rsid w:val="003F12DA"/>
    <w:rsid w:val="003F131C"/>
    <w:rsid w:val="003F13BD"/>
    <w:rsid w:val="003F15DB"/>
    <w:rsid w:val="003F185B"/>
    <w:rsid w:val="003F1D71"/>
    <w:rsid w:val="003F1E09"/>
    <w:rsid w:val="003F2353"/>
    <w:rsid w:val="003F2E0B"/>
    <w:rsid w:val="003F2FEB"/>
    <w:rsid w:val="003F32A0"/>
    <w:rsid w:val="003F33E2"/>
    <w:rsid w:val="003F3477"/>
    <w:rsid w:val="003F384A"/>
    <w:rsid w:val="003F392F"/>
    <w:rsid w:val="003F3A74"/>
    <w:rsid w:val="003F4038"/>
    <w:rsid w:val="003F418C"/>
    <w:rsid w:val="003F44EB"/>
    <w:rsid w:val="003F47F9"/>
    <w:rsid w:val="003F5020"/>
    <w:rsid w:val="003F5325"/>
    <w:rsid w:val="003F588C"/>
    <w:rsid w:val="003F5905"/>
    <w:rsid w:val="003F6313"/>
    <w:rsid w:val="003F6356"/>
    <w:rsid w:val="003F647B"/>
    <w:rsid w:val="003F685A"/>
    <w:rsid w:val="003F6C74"/>
    <w:rsid w:val="003F7135"/>
    <w:rsid w:val="003F7151"/>
    <w:rsid w:val="003F7186"/>
    <w:rsid w:val="003F77A4"/>
    <w:rsid w:val="003F785D"/>
    <w:rsid w:val="003F787E"/>
    <w:rsid w:val="00400056"/>
    <w:rsid w:val="004002BE"/>
    <w:rsid w:val="00400635"/>
    <w:rsid w:val="004009D9"/>
    <w:rsid w:val="00400D88"/>
    <w:rsid w:val="00400ED8"/>
    <w:rsid w:val="00401334"/>
    <w:rsid w:val="004018CE"/>
    <w:rsid w:val="004019F2"/>
    <w:rsid w:val="00401BEA"/>
    <w:rsid w:val="004023A6"/>
    <w:rsid w:val="004026B9"/>
    <w:rsid w:val="00402BBF"/>
    <w:rsid w:val="00402CB4"/>
    <w:rsid w:val="00402D68"/>
    <w:rsid w:val="0040306F"/>
    <w:rsid w:val="004032DF"/>
    <w:rsid w:val="004035BD"/>
    <w:rsid w:val="004036C2"/>
    <w:rsid w:val="00403BCF"/>
    <w:rsid w:val="00403D57"/>
    <w:rsid w:val="00404264"/>
    <w:rsid w:val="00404492"/>
    <w:rsid w:val="0040481D"/>
    <w:rsid w:val="00404F5C"/>
    <w:rsid w:val="00404FE4"/>
    <w:rsid w:val="0040507A"/>
    <w:rsid w:val="00405838"/>
    <w:rsid w:val="00406366"/>
    <w:rsid w:val="00406600"/>
    <w:rsid w:val="004068A3"/>
    <w:rsid w:val="004073EC"/>
    <w:rsid w:val="004074E9"/>
    <w:rsid w:val="00407649"/>
    <w:rsid w:val="0040796C"/>
    <w:rsid w:val="004079F8"/>
    <w:rsid w:val="00407B74"/>
    <w:rsid w:val="00407BEB"/>
    <w:rsid w:val="0041001F"/>
    <w:rsid w:val="004103EB"/>
    <w:rsid w:val="00410431"/>
    <w:rsid w:val="004104F3"/>
    <w:rsid w:val="00410618"/>
    <w:rsid w:val="00410B0B"/>
    <w:rsid w:val="00410D26"/>
    <w:rsid w:val="00410E40"/>
    <w:rsid w:val="00410F99"/>
    <w:rsid w:val="00411079"/>
    <w:rsid w:val="00411900"/>
    <w:rsid w:val="00411A12"/>
    <w:rsid w:val="00411A70"/>
    <w:rsid w:val="00411D85"/>
    <w:rsid w:val="00411F55"/>
    <w:rsid w:val="0041217B"/>
    <w:rsid w:val="00412368"/>
    <w:rsid w:val="00412EBA"/>
    <w:rsid w:val="00413C35"/>
    <w:rsid w:val="00413C7F"/>
    <w:rsid w:val="00413DC8"/>
    <w:rsid w:val="004143CC"/>
    <w:rsid w:val="00414685"/>
    <w:rsid w:val="00414693"/>
    <w:rsid w:val="00414699"/>
    <w:rsid w:val="0041484D"/>
    <w:rsid w:val="00414910"/>
    <w:rsid w:val="00414A4A"/>
    <w:rsid w:val="00414F0A"/>
    <w:rsid w:val="00415145"/>
    <w:rsid w:val="004151C2"/>
    <w:rsid w:val="004154F6"/>
    <w:rsid w:val="0041559F"/>
    <w:rsid w:val="004161CE"/>
    <w:rsid w:val="00416310"/>
    <w:rsid w:val="00416513"/>
    <w:rsid w:val="004166AA"/>
    <w:rsid w:val="00416A4E"/>
    <w:rsid w:val="00416AFB"/>
    <w:rsid w:val="00416BA8"/>
    <w:rsid w:val="00416DCB"/>
    <w:rsid w:val="00416DDF"/>
    <w:rsid w:val="00416E53"/>
    <w:rsid w:val="00416F35"/>
    <w:rsid w:val="0041725C"/>
    <w:rsid w:val="00417303"/>
    <w:rsid w:val="0041735B"/>
    <w:rsid w:val="004173B8"/>
    <w:rsid w:val="004173BE"/>
    <w:rsid w:val="0041742D"/>
    <w:rsid w:val="004177C9"/>
    <w:rsid w:val="00420222"/>
    <w:rsid w:val="00420664"/>
    <w:rsid w:val="00420845"/>
    <w:rsid w:val="004208CF"/>
    <w:rsid w:val="00420C63"/>
    <w:rsid w:val="004211BC"/>
    <w:rsid w:val="00421748"/>
    <w:rsid w:val="0042176A"/>
    <w:rsid w:val="00421776"/>
    <w:rsid w:val="00421DF1"/>
    <w:rsid w:val="004229B1"/>
    <w:rsid w:val="00422BF1"/>
    <w:rsid w:val="00423068"/>
    <w:rsid w:val="00423152"/>
    <w:rsid w:val="004234AD"/>
    <w:rsid w:val="00423838"/>
    <w:rsid w:val="0042384E"/>
    <w:rsid w:val="00423EF3"/>
    <w:rsid w:val="00423F01"/>
    <w:rsid w:val="00424061"/>
    <w:rsid w:val="004246FE"/>
    <w:rsid w:val="004248F0"/>
    <w:rsid w:val="00424A4B"/>
    <w:rsid w:val="00424E73"/>
    <w:rsid w:val="004250AF"/>
    <w:rsid w:val="004250C9"/>
    <w:rsid w:val="0042510E"/>
    <w:rsid w:val="00425157"/>
    <w:rsid w:val="0042517A"/>
    <w:rsid w:val="0042529A"/>
    <w:rsid w:val="00425A0F"/>
    <w:rsid w:val="00425B98"/>
    <w:rsid w:val="00425D91"/>
    <w:rsid w:val="004261EC"/>
    <w:rsid w:val="004264A4"/>
    <w:rsid w:val="0042690C"/>
    <w:rsid w:val="00426E2E"/>
    <w:rsid w:val="00427414"/>
    <w:rsid w:val="0042757C"/>
    <w:rsid w:val="004276CC"/>
    <w:rsid w:val="00427AE5"/>
    <w:rsid w:val="00427D06"/>
    <w:rsid w:val="00427E6B"/>
    <w:rsid w:val="00430022"/>
    <w:rsid w:val="00430038"/>
    <w:rsid w:val="00430191"/>
    <w:rsid w:val="00430354"/>
    <w:rsid w:val="00430CBF"/>
    <w:rsid w:val="00430F30"/>
    <w:rsid w:val="00430FF1"/>
    <w:rsid w:val="00431219"/>
    <w:rsid w:val="0043149F"/>
    <w:rsid w:val="004317B1"/>
    <w:rsid w:val="004318D4"/>
    <w:rsid w:val="00431B5B"/>
    <w:rsid w:val="00432314"/>
    <w:rsid w:val="00432774"/>
    <w:rsid w:val="00432C87"/>
    <w:rsid w:val="00432E45"/>
    <w:rsid w:val="0043301A"/>
    <w:rsid w:val="004331A9"/>
    <w:rsid w:val="0043337C"/>
    <w:rsid w:val="0043337D"/>
    <w:rsid w:val="00433E9A"/>
    <w:rsid w:val="00433F8A"/>
    <w:rsid w:val="00433FF5"/>
    <w:rsid w:val="00434122"/>
    <w:rsid w:val="004341AC"/>
    <w:rsid w:val="004341F8"/>
    <w:rsid w:val="00434653"/>
    <w:rsid w:val="004346F1"/>
    <w:rsid w:val="00434768"/>
    <w:rsid w:val="0043482B"/>
    <w:rsid w:val="00434DA1"/>
    <w:rsid w:val="00434F84"/>
    <w:rsid w:val="004351AA"/>
    <w:rsid w:val="004353E4"/>
    <w:rsid w:val="0043543C"/>
    <w:rsid w:val="00435786"/>
    <w:rsid w:val="00435858"/>
    <w:rsid w:val="004359E2"/>
    <w:rsid w:val="00435F5C"/>
    <w:rsid w:val="004365A0"/>
    <w:rsid w:val="00436653"/>
    <w:rsid w:val="0043682C"/>
    <w:rsid w:val="00436CAE"/>
    <w:rsid w:val="00436FDE"/>
    <w:rsid w:val="0043710C"/>
    <w:rsid w:val="00437159"/>
    <w:rsid w:val="00437378"/>
    <w:rsid w:val="0043742E"/>
    <w:rsid w:val="00437559"/>
    <w:rsid w:val="00437832"/>
    <w:rsid w:val="004403A8"/>
    <w:rsid w:val="004404AB"/>
    <w:rsid w:val="004405E7"/>
    <w:rsid w:val="0044089A"/>
    <w:rsid w:val="00440C26"/>
    <w:rsid w:val="00440C68"/>
    <w:rsid w:val="00440D92"/>
    <w:rsid w:val="00440F8D"/>
    <w:rsid w:val="0044143E"/>
    <w:rsid w:val="004416A2"/>
    <w:rsid w:val="0044209A"/>
    <w:rsid w:val="00442434"/>
    <w:rsid w:val="00442823"/>
    <w:rsid w:val="00442B95"/>
    <w:rsid w:val="00442ED9"/>
    <w:rsid w:val="00443170"/>
    <w:rsid w:val="004431E2"/>
    <w:rsid w:val="004433FF"/>
    <w:rsid w:val="00443409"/>
    <w:rsid w:val="0044353C"/>
    <w:rsid w:val="00443678"/>
    <w:rsid w:val="004436C3"/>
    <w:rsid w:val="0044377B"/>
    <w:rsid w:val="00443820"/>
    <w:rsid w:val="004438E8"/>
    <w:rsid w:val="00443976"/>
    <w:rsid w:val="00443989"/>
    <w:rsid w:val="00443ADE"/>
    <w:rsid w:val="00444276"/>
    <w:rsid w:val="00444445"/>
    <w:rsid w:val="0044455D"/>
    <w:rsid w:val="004449FA"/>
    <w:rsid w:val="00445441"/>
    <w:rsid w:val="00445445"/>
    <w:rsid w:val="00445949"/>
    <w:rsid w:val="00445965"/>
    <w:rsid w:val="00446024"/>
    <w:rsid w:val="00446AB3"/>
    <w:rsid w:val="0044707C"/>
    <w:rsid w:val="004471B2"/>
    <w:rsid w:val="0044724C"/>
    <w:rsid w:val="00447693"/>
    <w:rsid w:val="00447BE4"/>
    <w:rsid w:val="0045015A"/>
    <w:rsid w:val="00450238"/>
    <w:rsid w:val="0045029C"/>
    <w:rsid w:val="0045029D"/>
    <w:rsid w:val="0045050E"/>
    <w:rsid w:val="00450FBF"/>
    <w:rsid w:val="0045115F"/>
    <w:rsid w:val="00451242"/>
    <w:rsid w:val="004514BE"/>
    <w:rsid w:val="004518DC"/>
    <w:rsid w:val="00451D82"/>
    <w:rsid w:val="004520CB"/>
    <w:rsid w:val="0045211D"/>
    <w:rsid w:val="00452463"/>
    <w:rsid w:val="00452525"/>
    <w:rsid w:val="00452570"/>
    <w:rsid w:val="004538E8"/>
    <w:rsid w:val="00453A5F"/>
    <w:rsid w:val="00453AE7"/>
    <w:rsid w:val="00453C08"/>
    <w:rsid w:val="00453E89"/>
    <w:rsid w:val="004541FB"/>
    <w:rsid w:val="004544C0"/>
    <w:rsid w:val="0045479F"/>
    <w:rsid w:val="004549A8"/>
    <w:rsid w:val="0045509C"/>
    <w:rsid w:val="00455373"/>
    <w:rsid w:val="00455388"/>
    <w:rsid w:val="004554FC"/>
    <w:rsid w:val="004556A8"/>
    <w:rsid w:val="004558A5"/>
    <w:rsid w:val="00455A83"/>
    <w:rsid w:val="00455DC6"/>
    <w:rsid w:val="004560C1"/>
    <w:rsid w:val="004568D8"/>
    <w:rsid w:val="004569C8"/>
    <w:rsid w:val="004569D8"/>
    <w:rsid w:val="004569FA"/>
    <w:rsid w:val="00457733"/>
    <w:rsid w:val="00457985"/>
    <w:rsid w:val="00457D1F"/>
    <w:rsid w:val="00457D49"/>
    <w:rsid w:val="0046033F"/>
    <w:rsid w:val="004608F9"/>
    <w:rsid w:val="00460A52"/>
    <w:rsid w:val="00460EA5"/>
    <w:rsid w:val="0046116A"/>
    <w:rsid w:val="004612F0"/>
    <w:rsid w:val="004612FE"/>
    <w:rsid w:val="00461531"/>
    <w:rsid w:val="004615E4"/>
    <w:rsid w:val="0046189E"/>
    <w:rsid w:val="00461A5C"/>
    <w:rsid w:val="00461EAB"/>
    <w:rsid w:val="00462052"/>
    <w:rsid w:val="004622AC"/>
    <w:rsid w:val="004622EC"/>
    <w:rsid w:val="00462648"/>
    <w:rsid w:val="00462D3B"/>
    <w:rsid w:val="0046314C"/>
    <w:rsid w:val="0046350D"/>
    <w:rsid w:val="00463751"/>
    <w:rsid w:val="00464326"/>
    <w:rsid w:val="0046452C"/>
    <w:rsid w:val="00464675"/>
    <w:rsid w:val="00464827"/>
    <w:rsid w:val="00464A02"/>
    <w:rsid w:val="00464D38"/>
    <w:rsid w:val="00464E9F"/>
    <w:rsid w:val="004652BF"/>
    <w:rsid w:val="004653F4"/>
    <w:rsid w:val="0046541A"/>
    <w:rsid w:val="0046554A"/>
    <w:rsid w:val="00465707"/>
    <w:rsid w:val="004657F4"/>
    <w:rsid w:val="00465CB2"/>
    <w:rsid w:val="00465F53"/>
    <w:rsid w:val="004663D4"/>
    <w:rsid w:val="00466705"/>
    <w:rsid w:val="00466716"/>
    <w:rsid w:val="00466DA7"/>
    <w:rsid w:val="00467031"/>
    <w:rsid w:val="004672E7"/>
    <w:rsid w:val="0046767F"/>
    <w:rsid w:val="0046777C"/>
    <w:rsid w:val="00467B8C"/>
    <w:rsid w:val="004702C2"/>
    <w:rsid w:val="0047040C"/>
    <w:rsid w:val="00470750"/>
    <w:rsid w:val="00470BE7"/>
    <w:rsid w:val="00470E23"/>
    <w:rsid w:val="004711AD"/>
    <w:rsid w:val="004713E4"/>
    <w:rsid w:val="0047174A"/>
    <w:rsid w:val="00471816"/>
    <w:rsid w:val="00471D8A"/>
    <w:rsid w:val="00471DB6"/>
    <w:rsid w:val="00471EE9"/>
    <w:rsid w:val="00471FC1"/>
    <w:rsid w:val="0047209E"/>
    <w:rsid w:val="00472165"/>
    <w:rsid w:val="004721BB"/>
    <w:rsid w:val="00472224"/>
    <w:rsid w:val="004724E5"/>
    <w:rsid w:val="004724E6"/>
    <w:rsid w:val="0047293D"/>
    <w:rsid w:val="00472C19"/>
    <w:rsid w:val="00472F05"/>
    <w:rsid w:val="00473047"/>
    <w:rsid w:val="004732EE"/>
    <w:rsid w:val="0047355B"/>
    <w:rsid w:val="00473FE0"/>
    <w:rsid w:val="004741D7"/>
    <w:rsid w:val="00474BA2"/>
    <w:rsid w:val="00474D46"/>
    <w:rsid w:val="00474F99"/>
    <w:rsid w:val="00475305"/>
    <w:rsid w:val="00475377"/>
    <w:rsid w:val="004753EF"/>
    <w:rsid w:val="0047549C"/>
    <w:rsid w:val="00475B51"/>
    <w:rsid w:val="0047606E"/>
    <w:rsid w:val="004761CB"/>
    <w:rsid w:val="0047638C"/>
    <w:rsid w:val="004763DF"/>
    <w:rsid w:val="0047695A"/>
    <w:rsid w:val="00476ADC"/>
    <w:rsid w:val="00476D52"/>
    <w:rsid w:val="00477422"/>
    <w:rsid w:val="004774FC"/>
    <w:rsid w:val="004777D0"/>
    <w:rsid w:val="0047795D"/>
    <w:rsid w:val="00477C88"/>
    <w:rsid w:val="00477CE1"/>
    <w:rsid w:val="0048072F"/>
    <w:rsid w:val="004807E7"/>
    <w:rsid w:val="004809A0"/>
    <w:rsid w:val="00480EA2"/>
    <w:rsid w:val="00480ED4"/>
    <w:rsid w:val="0048191F"/>
    <w:rsid w:val="00481A42"/>
    <w:rsid w:val="0048204E"/>
    <w:rsid w:val="00482220"/>
    <w:rsid w:val="0048235D"/>
    <w:rsid w:val="0048245B"/>
    <w:rsid w:val="00482667"/>
    <w:rsid w:val="0048288F"/>
    <w:rsid w:val="00482A96"/>
    <w:rsid w:val="00482EB8"/>
    <w:rsid w:val="004835E4"/>
    <w:rsid w:val="004836F1"/>
    <w:rsid w:val="0048426F"/>
    <w:rsid w:val="00484CB9"/>
    <w:rsid w:val="00484DDE"/>
    <w:rsid w:val="00484E8C"/>
    <w:rsid w:val="00485177"/>
    <w:rsid w:val="004855B7"/>
    <w:rsid w:val="004855FE"/>
    <w:rsid w:val="0048579B"/>
    <w:rsid w:val="00485A7E"/>
    <w:rsid w:val="00485C97"/>
    <w:rsid w:val="00485D14"/>
    <w:rsid w:val="00485E1F"/>
    <w:rsid w:val="0048617E"/>
    <w:rsid w:val="004862FA"/>
    <w:rsid w:val="00486A1A"/>
    <w:rsid w:val="00487191"/>
    <w:rsid w:val="004872A9"/>
    <w:rsid w:val="004876D2"/>
    <w:rsid w:val="0048795A"/>
    <w:rsid w:val="004879F0"/>
    <w:rsid w:val="00487AB8"/>
    <w:rsid w:val="00487BC6"/>
    <w:rsid w:val="00487D49"/>
    <w:rsid w:val="0049024D"/>
    <w:rsid w:val="00490519"/>
    <w:rsid w:val="00490596"/>
    <w:rsid w:val="00490A72"/>
    <w:rsid w:val="00490C8E"/>
    <w:rsid w:val="00490CEF"/>
    <w:rsid w:val="00491067"/>
    <w:rsid w:val="0049131E"/>
    <w:rsid w:val="0049131F"/>
    <w:rsid w:val="004915D6"/>
    <w:rsid w:val="004917B8"/>
    <w:rsid w:val="004922D9"/>
    <w:rsid w:val="00492E37"/>
    <w:rsid w:val="00492E8C"/>
    <w:rsid w:val="0049351F"/>
    <w:rsid w:val="00493C23"/>
    <w:rsid w:val="00493E07"/>
    <w:rsid w:val="004944A6"/>
    <w:rsid w:val="004946BB"/>
    <w:rsid w:val="0049473F"/>
    <w:rsid w:val="0049490D"/>
    <w:rsid w:val="00494B8D"/>
    <w:rsid w:val="00494BF3"/>
    <w:rsid w:val="00495501"/>
    <w:rsid w:val="004956F5"/>
    <w:rsid w:val="00495A1B"/>
    <w:rsid w:val="00495CE1"/>
    <w:rsid w:val="00496016"/>
    <w:rsid w:val="0049605C"/>
    <w:rsid w:val="00496071"/>
    <w:rsid w:val="0049629A"/>
    <w:rsid w:val="00496372"/>
    <w:rsid w:val="0049637D"/>
    <w:rsid w:val="00496530"/>
    <w:rsid w:val="0049655E"/>
    <w:rsid w:val="0049663F"/>
    <w:rsid w:val="00496846"/>
    <w:rsid w:val="004968EC"/>
    <w:rsid w:val="00496AF7"/>
    <w:rsid w:val="00496BF4"/>
    <w:rsid w:val="00496E49"/>
    <w:rsid w:val="00496EB1"/>
    <w:rsid w:val="00496F3C"/>
    <w:rsid w:val="00497720"/>
    <w:rsid w:val="004979D9"/>
    <w:rsid w:val="00497C48"/>
    <w:rsid w:val="004A064E"/>
    <w:rsid w:val="004A0A88"/>
    <w:rsid w:val="004A0BB6"/>
    <w:rsid w:val="004A0D72"/>
    <w:rsid w:val="004A0DAB"/>
    <w:rsid w:val="004A0FC8"/>
    <w:rsid w:val="004A13EC"/>
    <w:rsid w:val="004A1583"/>
    <w:rsid w:val="004A15B7"/>
    <w:rsid w:val="004A2069"/>
    <w:rsid w:val="004A22AA"/>
    <w:rsid w:val="004A2525"/>
    <w:rsid w:val="004A25D6"/>
    <w:rsid w:val="004A294A"/>
    <w:rsid w:val="004A2A12"/>
    <w:rsid w:val="004A2A57"/>
    <w:rsid w:val="004A2A75"/>
    <w:rsid w:val="004A2EB1"/>
    <w:rsid w:val="004A3A9B"/>
    <w:rsid w:val="004A3C8C"/>
    <w:rsid w:val="004A40D0"/>
    <w:rsid w:val="004A40EF"/>
    <w:rsid w:val="004A46EA"/>
    <w:rsid w:val="004A47B1"/>
    <w:rsid w:val="004A47B9"/>
    <w:rsid w:val="004A4893"/>
    <w:rsid w:val="004A4C52"/>
    <w:rsid w:val="004A565E"/>
    <w:rsid w:val="004A6AE9"/>
    <w:rsid w:val="004A6C27"/>
    <w:rsid w:val="004A6C33"/>
    <w:rsid w:val="004A6D9D"/>
    <w:rsid w:val="004A7284"/>
    <w:rsid w:val="004A7468"/>
    <w:rsid w:val="004A7727"/>
    <w:rsid w:val="004A7A2B"/>
    <w:rsid w:val="004A7D3A"/>
    <w:rsid w:val="004A7EEC"/>
    <w:rsid w:val="004B058A"/>
    <w:rsid w:val="004B09CE"/>
    <w:rsid w:val="004B0C5E"/>
    <w:rsid w:val="004B0EA2"/>
    <w:rsid w:val="004B15BD"/>
    <w:rsid w:val="004B1602"/>
    <w:rsid w:val="004B1769"/>
    <w:rsid w:val="004B19E4"/>
    <w:rsid w:val="004B20F1"/>
    <w:rsid w:val="004B28C3"/>
    <w:rsid w:val="004B2A35"/>
    <w:rsid w:val="004B2DEB"/>
    <w:rsid w:val="004B2E5D"/>
    <w:rsid w:val="004B309B"/>
    <w:rsid w:val="004B31E0"/>
    <w:rsid w:val="004B33B1"/>
    <w:rsid w:val="004B355A"/>
    <w:rsid w:val="004B3751"/>
    <w:rsid w:val="004B400E"/>
    <w:rsid w:val="004B407C"/>
    <w:rsid w:val="004B41D9"/>
    <w:rsid w:val="004B4882"/>
    <w:rsid w:val="004B48E7"/>
    <w:rsid w:val="004B4912"/>
    <w:rsid w:val="004B4E20"/>
    <w:rsid w:val="004B4EDC"/>
    <w:rsid w:val="004B5355"/>
    <w:rsid w:val="004B5387"/>
    <w:rsid w:val="004B53DE"/>
    <w:rsid w:val="004B5761"/>
    <w:rsid w:val="004B5907"/>
    <w:rsid w:val="004B5B56"/>
    <w:rsid w:val="004B5FF6"/>
    <w:rsid w:val="004B684B"/>
    <w:rsid w:val="004B6A66"/>
    <w:rsid w:val="004B6BBC"/>
    <w:rsid w:val="004B6E73"/>
    <w:rsid w:val="004B6F3D"/>
    <w:rsid w:val="004B6FAD"/>
    <w:rsid w:val="004B727A"/>
    <w:rsid w:val="004B768B"/>
    <w:rsid w:val="004B79F7"/>
    <w:rsid w:val="004B7B0E"/>
    <w:rsid w:val="004B7C3F"/>
    <w:rsid w:val="004C0189"/>
    <w:rsid w:val="004C02B4"/>
    <w:rsid w:val="004C07BE"/>
    <w:rsid w:val="004C0A5F"/>
    <w:rsid w:val="004C0E13"/>
    <w:rsid w:val="004C13EA"/>
    <w:rsid w:val="004C1563"/>
    <w:rsid w:val="004C1580"/>
    <w:rsid w:val="004C1998"/>
    <w:rsid w:val="004C1A69"/>
    <w:rsid w:val="004C1B4F"/>
    <w:rsid w:val="004C1BE8"/>
    <w:rsid w:val="004C1DD4"/>
    <w:rsid w:val="004C2AF3"/>
    <w:rsid w:val="004C2C57"/>
    <w:rsid w:val="004C2E3C"/>
    <w:rsid w:val="004C2EE7"/>
    <w:rsid w:val="004C2F08"/>
    <w:rsid w:val="004C2F8B"/>
    <w:rsid w:val="004C32D4"/>
    <w:rsid w:val="004C3A73"/>
    <w:rsid w:val="004C3FA0"/>
    <w:rsid w:val="004C42F8"/>
    <w:rsid w:val="004C456D"/>
    <w:rsid w:val="004C4888"/>
    <w:rsid w:val="004C4ACA"/>
    <w:rsid w:val="004C4DF6"/>
    <w:rsid w:val="004C4EB5"/>
    <w:rsid w:val="004C4EE8"/>
    <w:rsid w:val="004C5067"/>
    <w:rsid w:val="004C534B"/>
    <w:rsid w:val="004C554A"/>
    <w:rsid w:val="004C55A0"/>
    <w:rsid w:val="004C5819"/>
    <w:rsid w:val="004C58CC"/>
    <w:rsid w:val="004C5963"/>
    <w:rsid w:val="004C60A7"/>
    <w:rsid w:val="004C633D"/>
    <w:rsid w:val="004C6735"/>
    <w:rsid w:val="004C69A8"/>
    <w:rsid w:val="004C6BB0"/>
    <w:rsid w:val="004C6BCE"/>
    <w:rsid w:val="004C6FAD"/>
    <w:rsid w:val="004C712F"/>
    <w:rsid w:val="004C71A0"/>
    <w:rsid w:val="004C7729"/>
    <w:rsid w:val="004C7B5F"/>
    <w:rsid w:val="004D03FB"/>
    <w:rsid w:val="004D08C4"/>
    <w:rsid w:val="004D1246"/>
    <w:rsid w:val="004D13B8"/>
    <w:rsid w:val="004D13C1"/>
    <w:rsid w:val="004D1516"/>
    <w:rsid w:val="004D18DD"/>
    <w:rsid w:val="004D19AD"/>
    <w:rsid w:val="004D1AC8"/>
    <w:rsid w:val="004D1F12"/>
    <w:rsid w:val="004D21CB"/>
    <w:rsid w:val="004D22BC"/>
    <w:rsid w:val="004D26B9"/>
    <w:rsid w:val="004D2E8A"/>
    <w:rsid w:val="004D2E97"/>
    <w:rsid w:val="004D33A2"/>
    <w:rsid w:val="004D3804"/>
    <w:rsid w:val="004D3C21"/>
    <w:rsid w:val="004D3DB2"/>
    <w:rsid w:val="004D3DC5"/>
    <w:rsid w:val="004D3F3F"/>
    <w:rsid w:val="004D409D"/>
    <w:rsid w:val="004D45CA"/>
    <w:rsid w:val="004D470B"/>
    <w:rsid w:val="004D4B23"/>
    <w:rsid w:val="004D4CB3"/>
    <w:rsid w:val="004D4E88"/>
    <w:rsid w:val="004D53DB"/>
    <w:rsid w:val="004D582D"/>
    <w:rsid w:val="004D5942"/>
    <w:rsid w:val="004D602F"/>
    <w:rsid w:val="004D6647"/>
    <w:rsid w:val="004D6D5D"/>
    <w:rsid w:val="004D6DA4"/>
    <w:rsid w:val="004D6FAA"/>
    <w:rsid w:val="004D6FFF"/>
    <w:rsid w:val="004D74CB"/>
    <w:rsid w:val="004D78C9"/>
    <w:rsid w:val="004D7D1D"/>
    <w:rsid w:val="004D7F76"/>
    <w:rsid w:val="004E0140"/>
    <w:rsid w:val="004E030A"/>
    <w:rsid w:val="004E0354"/>
    <w:rsid w:val="004E047F"/>
    <w:rsid w:val="004E08CA"/>
    <w:rsid w:val="004E08F1"/>
    <w:rsid w:val="004E11D2"/>
    <w:rsid w:val="004E1545"/>
    <w:rsid w:val="004E175B"/>
    <w:rsid w:val="004E1B5E"/>
    <w:rsid w:val="004E1B97"/>
    <w:rsid w:val="004E1D2D"/>
    <w:rsid w:val="004E1D4D"/>
    <w:rsid w:val="004E203A"/>
    <w:rsid w:val="004E24C8"/>
    <w:rsid w:val="004E24CC"/>
    <w:rsid w:val="004E2623"/>
    <w:rsid w:val="004E26D5"/>
    <w:rsid w:val="004E2C4E"/>
    <w:rsid w:val="004E30F9"/>
    <w:rsid w:val="004E37D8"/>
    <w:rsid w:val="004E3D53"/>
    <w:rsid w:val="004E3D8E"/>
    <w:rsid w:val="004E3DEB"/>
    <w:rsid w:val="004E48C3"/>
    <w:rsid w:val="004E4A02"/>
    <w:rsid w:val="004E4AF3"/>
    <w:rsid w:val="004E4F65"/>
    <w:rsid w:val="004E5129"/>
    <w:rsid w:val="004E5B2E"/>
    <w:rsid w:val="004E5F6E"/>
    <w:rsid w:val="004E6028"/>
    <w:rsid w:val="004E61FD"/>
    <w:rsid w:val="004E6500"/>
    <w:rsid w:val="004E667E"/>
    <w:rsid w:val="004E68D7"/>
    <w:rsid w:val="004E6A41"/>
    <w:rsid w:val="004E6B73"/>
    <w:rsid w:val="004E6EC3"/>
    <w:rsid w:val="004E703F"/>
    <w:rsid w:val="004E767B"/>
    <w:rsid w:val="004E7710"/>
    <w:rsid w:val="004E7769"/>
    <w:rsid w:val="004E7ACF"/>
    <w:rsid w:val="004E7B46"/>
    <w:rsid w:val="004E7D7A"/>
    <w:rsid w:val="004E7F4A"/>
    <w:rsid w:val="004F0BA5"/>
    <w:rsid w:val="004F0CB2"/>
    <w:rsid w:val="004F0CE1"/>
    <w:rsid w:val="004F0CF4"/>
    <w:rsid w:val="004F0F21"/>
    <w:rsid w:val="004F105F"/>
    <w:rsid w:val="004F10C7"/>
    <w:rsid w:val="004F1355"/>
    <w:rsid w:val="004F14E0"/>
    <w:rsid w:val="004F15D0"/>
    <w:rsid w:val="004F1FA2"/>
    <w:rsid w:val="004F221E"/>
    <w:rsid w:val="004F23BB"/>
    <w:rsid w:val="004F277F"/>
    <w:rsid w:val="004F2837"/>
    <w:rsid w:val="004F2CD7"/>
    <w:rsid w:val="004F2FD8"/>
    <w:rsid w:val="004F2FE5"/>
    <w:rsid w:val="004F36B2"/>
    <w:rsid w:val="004F38FC"/>
    <w:rsid w:val="004F3D86"/>
    <w:rsid w:val="004F41F6"/>
    <w:rsid w:val="004F4394"/>
    <w:rsid w:val="004F44D2"/>
    <w:rsid w:val="004F44D8"/>
    <w:rsid w:val="004F46DD"/>
    <w:rsid w:val="004F4CBA"/>
    <w:rsid w:val="004F4D4A"/>
    <w:rsid w:val="004F5065"/>
    <w:rsid w:val="004F5451"/>
    <w:rsid w:val="004F569F"/>
    <w:rsid w:val="004F5B63"/>
    <w:rsid w:val="004F5C6A"/>
    <w:rsid w:val="004F60E2"/>
    <w:rsid w:val="004F60EE"/>
    <w:rsid w:val="004F6294"/>
    <w:rsid w:val="004F64C1"/>
    <w:rsid w:val="004F66AD"/>
    <w:rsid w:val="004F66FC"/>
    <w:rsid w:val="004F6AC9"/>
    <w:rsid w:val="004F6B78"/>
    <w:rsid w:val="004F7334"/>
    <w:rsid w:val="004F755A"/>
    <w:rsid w:val="004F7613"/>
    <w:rsid w:val="004F77FC"/>
    <w:rsid w:val="004F7AC4"/>
    <w:rsid w:val="004F7B31"/>
    <w:rsid w:val="004F7DE7"/>
    <w:rsid w:val="005003B3"/>
    <w:rsid w:val="00500815"/>
    <w:rsid w:val="00500D16"/>
    <w:rsid w:val="00500D57"/>
    <w:rsid w:val="00501027"/>
    <w:rsid w:val="00501449"/>
    <w:rsid w:val="005016B9"/>
    <w:rsid w:val="00501739"/>
    <w:rsid w:val="00501DD1"/>
    <w:rsid w:val="00501DD8"/>
    <w:rsid w:val="00501DFC"/>
    <w:rsid w:val="00502156"/>
    <w:rsid w:val="0050235A"/>
    <w:rsid w:val="00502377"/>
    <w:rsid w:val="005023A0"/>
    <w:rsid w:val="00502831"/>
    <w:rsid w:val="0050295D"/>
    <w:rsid w:val="00502A31"/>
    <w:rsid w:val="00502CC9"/>
    <w:rsid w:val="00502D21"/>
    <w:rsid w:val="00502F68"/>
    <w:rsid w:val="00503016"/>
    <w:rsid w:val="005031CF"/>
    <w:rsid w:val="00503AB6"/>
    <w:rsid w:val="00503ADF"/>
    <w:rsid w:val="00503F24"/>
    <w:rsid w:val="00504079"/>
    <w:rsid w:val="005041B5"/>
    <w:rsid w:val="00504484"/>
    <w:rsid w:val="00504791"/>
    <w:rsid w:val="00504EDF"/>
    <w:rsid w:val="005053E1"/>
    <w:rsid w:val="005055B9"/>
    <w:rsid w:val="00505B20"/>
    <w:rsid w:val="00505B63"/>
    <w:rsid w:val="00505B64"/>
    <w:rsid w:val="00505D70"/>
    <w:rsid w:val="00505FF4"/>
    <w:rsid w:val="00506221"/>
    <w:rsid w:val="005064A9"/>
    <w:rsid w:val="0050651C"/>
    <w:rsid w:val="00506612"/>
    <w:rsid w:val="0050688B"/>
    <w:rsid w:val="00506A0E"/>
    <w:rsid w:val="00506D12"/>
    <w:rsid w:val="00506D7D"/>
    <w:rsid w:val="00507004"/>
    <w:rsid w:val="0050701B"/>
    <w:rsid w:val="00507D26"/>
    <w:rsid w:val="0051099A"/>
    <w:rsid w:val="00510A78"/>
    <w:rsid w:val="00510B00"/>
    <w:rsid w:val="00510B3F"/>
    <w:rsid w:val="00510F67"/>
    <w:rsid w:val="0051108B"/>
    <w:rsid w:val="005114A5"/>
    <w:rsid w:val="0051150B"/>
    <w:rsid w:val="005116E6"/>
    <w:rsid w:val="005118B3"/>
    <w:rsid w:val="00511C02"/>
    <w:rsid w:val="00511D77"/>
    <w:rsid w:val="0051215A"/>
    <w:rsid w:val="00512360"/>
    <w:rsid w:val="005123BC"/>
    <w:rsid w:val="0051258B"/>
    <w:rsid w:val="005129DB"/>
    <w:rsid w:val="00512B67"/>
    <w:rsid w:val="005133C1"/>
    <w:rsid w:val="005135CD"/>
    <w:rsid w:val="00514544"/>
    <w:rsid w:val="005146C3"/>
    <w:rsid w:val="0051488A"/>
    <w:rsid w:val="00514B04"/>
    <w:rsid w:val="00514C14"/>
    <w:rsid w:val="00514D7B"/>
    <w:rsid w:val="005151AF"/>
    <w:rsid w:val="00515743"/>
    <w:rsid w:val="00515B11"/>
    <w:rsid w:val="00515EA4"/>
    <w:rsid w:val="00515FAA"/>
    <w:rsid w:val="0051613E"/>
    <w:rsid w:val="005163AC"/>
    <w:rsid w:val="00516492"/>
    <w:rsid w:val="0051654E"/>
    <w:rsid w:val="00516568"/>
    <w:rsid w:val="00516C3A"/>
    <w:rsid w:val="005173E0"/>
    <w:rsid w:val="0051750A"/>
    <w:rsid w:val="00520585"/>
    <w:rsid w:val="00520A4A"/>
    <w:rsid w:val="00520B17"/>
    <w:rsid w:val="00520D60"/>
    <w:rsid w:val="00520D62"/>
    <w:rsid w:val="00521420"/>
    <w:rsid w:val="00521795"/>
    <w:rsid w:val="00521857"/>
    <w:rsid w:val="0052188C"/>
    <w:rsid w:val="00521957"/>
    <w:rsid w:val="00522087"/>
    <w:rsid w:val="005223EC"/>
    <w:rsid w:val="00522501"/>
    <w:rsid w:val="00522AE3"/>
    <w:rsid w:val="00522C1E"/>
    <w:rsid w:val="00522F15"/>
    <w:rsid w:val="00522FB3"/>
    <w:rsid w:val="0052344F"/>
    <w:rsid w:val="00523876"/>
    <w:rsid w:val="00523B39"/>
    <w:rsid w:val="00523B60"/>
    <w:rsid w:val="00523F9C"/>
    <w:rsid w:val="005240AD"/>
    <w:rsid w:val="00524521"/>
    <w:rsid w:val="005245E6"/>
    <w:rsid w:val="0052472C"/>
    <w:rsid w:val="00524DC8"/>
    <w:rsid w:val="00524E99"/>
    <w:rsid w:val="0052507D"/>
    <w:rsid w:val="0052516B"/>
    <w:rsid w:val="005251D6"/>
    <w:rsid w:val="00525251"/>
    <w:rsid w:val="00525549"/>
    <w:rsid w:val="00525719"/>
    <w:rsid w:val="00525A67"/>
    <w:rsid w:val="005261F3"/>
    <w:rsid w:val="00526427"/>
    <w:rsid w:val="00526455"/>
    <w:rsid w:val="005265CD"/>
    <w:rsid w:val="00527925"/>
    <w:rsid w:val="00527B8D"/>
    <w:rsid w:val="00527E33"/>
    <w:rsid w:val="00527F51"/>
    <w:rsid w:val="00530240"/>
    <w:rsid w:val="00531321"/>
    <w:rsid w:val="005317B8"/>
    <w:rsid w:val="005320CB"/>
    <w:rsid w:val="0053225C"/>
    <w:rsid w:val="0053229A"/>
    <w:rsid w:val="005326C3"/>
    <w:rsid w:val="0053276B"/>
    <w:rsid w:val="00532962"/>
    <w:rsid w:val="00532D0D"/>
    <w:rsid w:val="00532D7F"/>
    <w:rsid w:val="00532F77"/>
    <w:rsid w:val="005331B7"/>
    <w:rsid w:val="0053342A"/>
    <w:rsid w:val="005338B1"/>
    <w:rsid w:val="00533D6F"/>
    <w:rsid w:val="005341BE"/>
    <w:rsid w:val="0053420E"/>
    <w:rsid w:val="00534220"/>
    <w:rsid w:val="00534311"/>
    <w:rsid w:val="0053474C"/>
    <w:rsid w:val="00534A7E"/>
    <w:rsid w:val="00534BFA"/>
    <w:rsid w:val="00534D7D"/>
    <w:rsid w:val="00534FA4"/>
    <w:rsid w:val="00535B59"/>
    <w:rsid w:val="00535BFA"/>
    <w:rsid w:val="00535D07"/>
    <w:rsid w:val="00535FB4"/>
    <w:rsid w:val="005361AE"/>
    <w:rsid w:val="0053648F"/>
    <w:rsid w:val="0053664C"/>
    <w:rsid w:val="00536AA1"/>
    <w:rsid w:val="005371E2"/>
    <w:rsid w:val="0053751B"/>
    <w:rsid w:val="0053773D"/>
    <w:rsid w:val="0053783F"/>
    <w:rsid w:val="005379C8"/>
    <w:rsid w:val="00537C4F"/>
    <w:rsid w:val="00537D32"/>
    <w:rsid w:val="00537D59"/>
    <w:rsid w:val="00540075"/>
    <w:rsid w:val="00540167"/>
    <w:rsid w:val="005402E8"/>
    <w:rsid w:val="00540704"/>
    <w:rsid w:val="00540A09"/>
    <w:rsid w:val="00540BC9"/>
    <w:rsid w:val="005414B7"/>
    <w:rsid w:val="00541679"/>
    <w:rsid w:val="00541856"/>
    <w:rsid w:val="00541885"/>
    <w:rsid w:val="00541969"/>
    <w:rsid w:val="00541C9B"/>
    <w:rsid w:val="005423C3"/>
    <w:rsid w:val="0054353C"/>
    <w:rsid w:val="00543ADC"/>
    <w:rsid w:val="00543ED7"/>
    <w:rsid w:val="00544604"/>
    <w:rsid w:val="0054460B"/>
    <w:rsid w:val="00544E75"/>
    <w:rsid w:val="00544F4D"/>
    <w:rsid w:val="00545071"/>
    <w:rsid w:val="00545155"/>
    <w:rsid w:val="00545450"/>
    <w:rsid w:val="00545C43"/>
    <w:rsid w:val="00545C96"/>
    <w:rsid w:val="00545D02"/>
    <w:rsid w:val="00545D21"/>
    <w:rsid w:val="00545D77"/>
    <w:rsid w:val="005464F4"/>
    <w:rsid w:val="00546709"/>
    <w:rsid w:val="005467C0"/>
    <w:rsid w:val="00546812"/>
    <w:rsid w:val="00546A91"/>
    <w:rsid w:val="00546CFA"/>
    <w:rsid w:val="00546EF3"/>
    <w:rsid w:val="00547037"/>
    <w:rsid w:val="00547049"/>
    <w:rsid w:val="005471BD"/>
    <w:rsid w:val="0054720E"/>
    <w:rsid w:val="0054740D"/>
    <w:rsid w:val="00547A9A"/>
    <w:rsid w:val="00547C05"/>
    <w:rsid w:val="00547E99"/>
    <w:rsid w:val="00547FF6"/>
    <w:rsid w:val="00550059"/>
    <w:rsid w:val="00550219"/>
    <w:rsid w:val="0055038E"/>
    <w:rsid w:val="005503AB"/>
    <w:rsid w:val="005504A2"/>
    <w:rsid w:val="00550BB1"/>
    <w:rsid w:val="00550C2F"/>
    <w:rsid w:val="00550D45"/>
    <w:rsid w:val="0055106D"/>
    <w:rsid w:val="00551A6D"/>
    <w:rsid w:val="005521E0"/>
    <w:rsid w:val="00552200"/>
    <w:rsid w:val="00552865"/>
    <w:rsid w:val="00552B60"/>
    <w:rsid w:val="00552F10"/>
    <w:rsid w:val="0055325A"/>
    <w:rsid w:val="0055334E"/>
    <w:rsid w:val="005539D4"/>
    <w:rsid w:val="00553FF0"/>
    <w:rsid w:val="0055432E"/>
    <w:rsid w:val="0055455C"/>
    <w:rsid w:val="00554637"/>
    <w:rsid w:val="005546BB"/>
    <w:rsid w:val="00554C01"/>
    <w:rsid w:val="00554DDD"/>
    <w:rsid w:val="00555546"/>
    <w:rsid w:val="00555559"/>
    <w:rsid w:val="0055565E"/>
    <w:rsid w:val="005557C1"/>
    <w:rsid w:val="00555983"/>
    <w:rsid w:val="00555DBD"/>
    <w:rsid w:val="00556835"/>
    <w:rsid w:val="005568FB"/>
    <w:rsid w:val="00556B3A"/>
    <w:rsid w:val="00556D6E"/>
    <w:rsid w:val="00557469"/>
    <w:rsid w:val="0055778E"/>
    <w:rsid w:val="005579DA"/>
    <w:rsid w:val="005602DC"/>
    <w:rsid w:val="00560383"/>
    <w:rsid w:val="00560B89"/>
    <w:rsid w:val="00560FE3"/>
    <w:rsid w:val="00561171"/>
    <w:rsid w:val="00561298"/>
    <w:rsid w:val="00561354"/>
    <w:rsid w:val="005613AC"/>
    <w:rsid w:val="0056179A"/>
    <w:rsid w:val="00561884"/>
    <w:rsid w:val="00561B42"/>
    <w:rsid w:val="00561CB6"/>
    <w:rsid w:val="00561E5A"/>
    <w:rsid w:val="00561F04"/>
    <w:rsid w:val="005622BB"/>
    <w:rsid w:val="005624B5"/>
    <w:rsid w:val="00562BAE"/>
    <w:rsid w:val="00562C03"/>
    <w:rsid w:val="0056304E"/>
    <w:rsid w:val="0056330C"/>
    <w:rsid w:val="0056340E"/>
    <w:rsid w:val="005638A0"/>
    <w:rsid w:val="005644FD"/>
    <w:rsid w:val="0056481B"/>
    <w:rsid w:val="00564C7E"/>
    <w:rsid w:val="00564E0E"/>
    <w:rsid w:val="005653A3"/>
    <w:rsid w:val="00565D74"/>
    <w:rsid w:val="00565D89"/>
    <w:rsid w:val="00565EE5"/>
    <w:rsid w:val="005662F6"/>
    <w:rsid w:val="005665D6"/>
    <w:rsid w:val="00566951"/>
    <w:rsid w:val="00566CA2"/>
    <w:rsid w:val="00567597"/>
    <w:rsid w:val="00567950"/>
    <w:rsid w:val="00570201"/>
    <w:rsid w:val="00570306"/>
    <w:rsid w:val="00570682"/>
    <w:rsid w:val="005706C6"/>
    <w:rsid w:val="005707D5"/>
    <w:rsid w:val="00570860"/>
    <w:rsid w:val="00570950"/>
    <w:rsid w:val="00570BD0"/>
    <w:rsid w:val="00570D4B"/>
    <w:rsid w:val="00571094"/>
    <w:rsid w:val="005711E6"/>
    <w:rsid w:val="005719F3"/>
    <w:rsid w:val="00571E05"/>
    <w:rsid w:val="00571E4D"/>
    <w:rsid w:val="00571F51"/>
    <w:rsid w:val="0057212E"/>
    <w:rsid w:val="005724F4"/>
    <w:rsid w:val="0057251C"/>
    <w:rsid w:val="00572577"/>
    <w:rsid w:val="00572E71"/>
    <w:rsid w:val="00573103"/>
    <w:rsid w:val="0057341E"/>
    <w:rsid w:val="005736DF"/>
    <w:rsid w:val="005738C9"/>
    <w:rsid w:val="00573959"/>
    <w:rsid w:val="005739C6"/>
    <w:rsid w:val="00573B76"/>
    <w:rsid w:val="00573E13"/>
    <w:rsid w:val="00574092"/>
    <w:rsid w:val="005744BB"/>
    <w:rsid w:val="005758F8"/>
    <w:rsid w:val="0057597C"/>
    <w:rsid w:val="00575A22"/>
    <w:rsid w:val="00575ACC"/>
    <w:rsid w:val="00575D7D"/>
    <w:rsid w:val="00575ECA"/>
    <w:rsid w:val="00576257"/>
    <w:rsid w:val="00576703"/>
    <w:rsid w:val="005767AE"/>
    <w:rsid w:val="005768B4"/>
    <w:rsid w:val="0057694A"/>
    <w:rsid w:val="00576D62"/>
    <w:rsid w:val="00576D7C"/>
    <w:rsid w:val="00576E71"/>
    <w:rsid w:val="0057705A"/>
    <w:rsid w:val="0057744D"/>
    <w:rsid w:val="00577D15"/>
    <w:rsid w:val="00580060"/>
    <w:rsid w:val="00580061"/>
    <w:rsid w:val="0058028C"/>
    <w:rsid w:val="00580941"/>
    <w:rsid w:val="00580AC9"/>
    <w:rsid w:val="00580AEC"/>
    <w:rsid w:val="00580E82"/>
    <w:rsid w:val="005811FB"/>
    <w:rsid w:val="005814F8"/>
    <w:rsid w:val="00581A32"/>
    <w:rsid w:val="00581B96"/>
    <w:rsid w:val="00581C5C"/>
    <w:rsid w:val="00581EDC"/>
    <w:rsid w:val="005821CC"/>
    <w:rsid w:val="005828FD"/>
    <w:rsid w:val="00582BA1"/>
    <w:rsid w:val="00582C77"/>
    <w:rsid w:val="00582E72"/>
    <w:rsid w:val="0058367B"/>
    <w:rsid w:val="0058396F"/>
    <w:rsid w:val="00583CDB"/>
    <w:rsid w:val="00583CFC"/>
    <w:rsid w:val="00583F9E"/>
    <w:rsid w:val="00584269"/>
    <w:rsid w:val="005849A7"/>
    <w:rsid w:val="00584BEF"/>
    <w:rsid w:val="005851CC"/>
    <w:rsid w:val="00585719"/>
    <w:rsid w:val="00585BB0"/>
    <w:rsid w:val="00585CCE"/>
    <w:rsid w:val="0058635E"/>
    <w:rsid w:val="005864C8"/>
    <w:rsid w:val="00586594"/>
    <w:rsid w:val="005867AD"/>
    <w:rsid w:val="00586963"/>
    <w:rsid w:val="00586BE6"/>
    <w:rsid w:val="00586F1C"/>
    <w:rsid w:val="0058715D"/>
    <w:rsid w:val="00587177"/>
    <w:rsid w:val="005873CB"/>
    <w:rsid w:val="005874B7"/>
    <w:rsid w:val="0058759F"/>
    <w:rsid w:val="005877DE"/>
    <w:rsid w:val="00587B13"/>
    <w:rsid w:val="00587C1D"/>
    <w:rsid w:val="005903AE"/>
    <w:rsid w:val="00590575"/>
    <w:rsid w:val="00590B5F"/>
    <w:rsid w:val="00590C25"/>
    <w:rsid w:val="00590E32"/>
    <w:rsid w:val="00591C09"/>
    <w:rsid w:val="00591FCE"/>
    <w:rsid w:val="005922B9"/>
    <w:rsid w:val="005924A2"/>
    <w:rsid w:val="00592585"/>
    <w:rsid w:val="0059263F"/>
    <w:rsid w:val="005926A7"/>
    <w:rsid w:val="00592809"/>
    <w:rsid w:val="00592EAB"/>
    <w:rsid w:val="00592F7F"/>
    <w:rsid w:val="0059305C"/>
    <w:rsid w:val="00593BE4"/>
    <w:rsid w:val="00593BE5"/>
    <w:rsid w:val="00593C47"/>
    <w:rsid w:val="0059428E"/>
    <w:rsid w:val="005943A6"/>
    <w:rsid w:val="005946EF"/>
    <w:rsid w:val="00594A45"/>
    <w:rsid w:val="00594A65"/>
    <w:rsid w:val="00594A81"/>
    <w:rsid w:val="00594CB4"/>
    <w:rsid w:val="00594CCC"/>
    <w:rsid w:val="005950E0"/>
    <w:rsid w:val="00595369"/>
    <w:rsid w:val="005953C1"/>
    <w:rsid w:val="0059564F"/>
    <w:rsid w:val="00595708"/>
    <w:rsid w:val="00595BA8"/>
    <w:rsid w:val="00595C9C"/>
    <w:rsid w:val="00596277"/>
    <w:rsid w:val="00596532"/>
    <w:rsid w:val="0059669B"/>
    <w:rsid w:val="00596854"/>
    <w:rsid w:val="005969C3"/>
    <w:rsid w:val="00596A43"/>
    <w:rsid w:val="00596C06"/>
    <w:rsid w:val="0059749B"/>
    <w:rsid w:val="005979B0"/>
    <w:rsid w:val="00597BC2"/>
    <w:rsid w:val="00597FBF"/>
    <w:rsid w:val="005A00A1"/>
    <w:rsid w:val="005A0522"/>
    <w:rsid w:val="005A0A5F"/>
    <w:rsid w:val="005A0D89"/>
    <w:rsid w:val="005A1270"/>
    <w:rsid w:val="005A13FD"/>
    <w:rsid w:val="005A1716"/>
    <w:rsid w:val="005A193C"/>
    <w:rsid w:val="005A1BEF"/>
    <w:rsid w:val="005A1D84"/>
    <w:rsid w:val="005A2289"/>
    <w:rsid w:val="005A2727"/>
    <w:rsid w:val="005A2895"/>
    <w:rsid w:val="005A2AE9"/>
    <w:rsid w:val="005A2BC1"/>
    <w:rsid w:val="005A2FBC"/>
    <w:rsid w:val="005A2FCB"/>
    <w:rsid w:val="005A35B5"/>
    <w:rsid w:val="005A3B74"/>
    <w:rsid w:val="005A3C46"/>
    <w:rsid w:val="005A4161"/>
    <w:rsid w:val="005A41CD"/>
    <w:rsid w:val="005A44C4"/>
    <w:rsid w:val="005A4527"/>
    <w:rsid w:val="005A45B9"/>
    <w:rsid w:val="005A4C8F"/>
    <w:rsid w:val="005A549A"/>
    <w:rsid w:val="005A571E"/>
    <w:rsid w:val="005A58CE"/>
    <w:rsid w:val="005A59CC"/>
    <w:rsid w:val="005A5B53"/>
    <w:rsid w:val="005A6109"/>
    <w:rsid w:val="005A63CE"/>
    <w:rsid w:val="005A6474"/>
    <w:rsid w:val="005A64DE"/>
    <w:rsid w:val="005A6608"/>
    <w:rsid w:val="005A694D"/>
    <w:rsid w:val="005A6AAD"/>
    <w:rsid w:val="005A6AEC"/>
    <w:rsid w:val="005A6C9F"/>
    <w:rsid w:val="005A7168"/>
    <w:rsid w:val="005A7DB9"/>
    <w:rsid w:val="005B06F5"/>
    <w:rsid w:val="005B0D79"/>
    <w:rsid w:val="005B0F3F"/>
    <w:rsid w:val="005B123D"/>
    <w:rsid w:val="005B1C83"/>
    <w:rsid w:val="005B1F1B"/>
    <w:rsid w:val="005B23E3"/>
    <w:rsid w:val="005B2590"/>
    <w:rsid w:val="005B2AA4"/>
    <w:rsid w:val="005B2EB4"/>
    <w:rsid w:val="005B303C"/>
    <w:rsid w:val="005B3299"/>
    <w:rsid w:val="005B3656"/>
    <w:rsid w:val="005B391E"/>
    <w:rsid w:val="005B3CCD"/>
    <w:rsid w:val="005B41BB"/>
    <w:rsid w:val="005B4421"/>
    <w:rsid w:val="005B4499"/>
    <w:rsid w:val="005B4653"/>
    <w:rsid w:val="005B4734"/>
    <w:rsid w:val="005B4AFA"/>
    <w:rsid w:val="005B4BCD"/>
    <w:rsid w:val="005B4E94"/>
    <w:rsid w:val="005B4FE4"/>
    <w:rsid w:val="005B5763"/>
    <w:rsid w:val="005B5C60"/>
    <w:rsid w:val="005B5E68"/>
    <w:rsid w:val="005B6470"/>
    <w:rsid w:val="005B660E"/>
    <w:rsid w:val="005B6A6A"/>
    <w:rsid w:val="005B6CDE"/>
    <w:rsid w:val="005B7089"/>
    <w:rsid w:val="005B73AC"/>
    <w:rsid w:val="005B75F0"/>
    <w:rsid w:val="005C008E"/>
    <w:rsid w:val="005C0359"/>
    <w:rsid w:val="005C067A"/>
    <w:rsid w:val="005C08E6"/>
    <w:rsid w:val="005C0EA0"/>
    <w:rsid w:val="005C0F69"/>
    <w:rsid w:val="005C1101"/>
    <w:rsid w:val="005C1465"/>
    <w:rsid w:val="005C1721"/>
    <w:rsid w:val="005C1796"/>
    <w:rsid w:val="005C17BA"/>
    <w:rsid w:val="005C1B0C"/>
    <w:rsid w:val="005C1BA5"/>
    <w:rsid w:val="005C1E23"/>
    <w:rsid w:val="005C1F94"/>
    <w:rsid w:val="005C1FC5"/>
    <w:rsid w:val="005C208E"/>
    <w:rsid w:val="005C20B8"/>
    <w:rsid w:val="005C211F"/>
    <w:rsid w:val="005C2170"/>
    <w:rsid w:val="005C225A"/>
    <w:rsid w:val="005C2444"/>
    <w:rsid w:val="005C2AE6"/>
    <w:rsid w:val="005C2C8E"/>
    <w:rsid w:val="005C2CBA"/>
    <w:rsid w:val="005C2FEC"/>
    <w:rsid w:val="005C368E"/>
    <w:rsid w:val="005C3B02"/>
    <w:rsid w:val="005C3B1E"/>
    <w:rsid w:val="005C3D54"/>
    <w:rsid w:val="005C3F5C"/>
    <w:rsid w:val="005C4219"/>
    <w:rsid w:val="005C44D2"/>
    <w:rsid w:val="005C49A8"/>
    <w:rsid w:val="005C4DE6"/>
    <w:rsid w:val="005C4EDA"/>
    <w:rsid w:val="005C5211"/>
    <w:rsid w:val="005C57A2"/>
    <w:rsid w:val="005C5A78"/>
    <w:rsid w:val="005C5ABE"/>
    <w:rsid w:val="005C5ACC"/>
    <w:rsid w:val="005C5FEC"/>
    <w:rsid w:val="005C615E"/>
    <w:rsid w:val="005C644A"/>
    <w:rsid w:val="005C6A38"/>
    <w:rsid w:val="005C6A73"/>
    <w:rsid w:val="005C6CA5"/>
    <w:rsid w:val="005C6F25"/>
    <w:rsid w:val="005C7017"/>
    <w:rsid w:val="005D004D"/>
    <w:rsid w:val="005D0194"/>
    <w:rsid w:val="005D05E1"/>
    <w:rsid w:val="005D0695"/>
    <w:rsid w:val="005D0727"/>
    <w:rsid w:val="005D07DD"/>
    <w:rsid w:val="005D089F"/>
    <w:rsid w:val="005D0926"/>
    <w:rsid w:val="005D0E24"/>
    <w:rsid w:val="005D104A"/>
    <w:rsid w:val="005D12C5"/>
    <w:rsid w:val="005D135E"/>
    <w:rsid w:val="005D1557"/>
    <w:rsid w:val="005D1F65"/>
    <w:rsid w:val="005D2062"/>
    <w:rsid w:val="005D2580"/>
    <w:rsid w:val="005D2CC9"/>
    <w:rsid w:val="005D2CD3"/>
    <w:rsid w:val="005D399B"/>
    <w:rsid w:val="005D3A55"/>
    <w:rsid w:val="005D3D50"/>
    <w:rsid w:val="005D43CF"/>
    <w:rsid w:val="005D4917"/>
    <w:rsid w:val="005D4AB9"/>
    <w:rsid w:val="005D4B4E"/>
    <w:rsid w:val="005D4B82"/>
    <w:rsid w:val="005D4BCD"/>
    <w:rsid w:val="005D4CCD"/>
    <w:rsid w:val="005D52E9"/>
    <w:rsid w:val="005D5340"/>
    <w:rsid w:val="005D5CCF"/>
    <w:rsid w:val="005D5F6D"/>
    <w:rsid w:val="005D63C0"/>
    <w:rsid w:val="005D66C4"/>
    <w:rsid w:val="005D69AE"/>
    <w:rsid w:val="005D6A51"/>
    <w:rsid w:val="005D6DC8"/>
    <w:rsid w:val="005D76B2"/>
    <w:rsid w:val="005D7779"/>
    <w:rsid w:val="005D77B1"/>
    <w:rsid w:val="005D7AC6"/>
    <w:rsid w:val="005D7CFD"/>
    <w:rsid w:val="005D7D02"/>
    <w:rsid w:val="005D7D25"/>
    <w:rsid w:val="005E03B2"/>
    <w:rsid w:val="005E0466"/>
    <w:rsid w:val="005E04E6"/>
    <w:rsid w:val="005E0CEB"/>
    <w:rsid w:val="005E0F8A"/>
    <w:rsid w:val="005E1053"/>
    <w:rsid w:val="005E125C"/>
    <w:rsid w:val="005E15F0"/>
    <w:rsid w:val="005E1BF8"/>
    <w:rsid w:val="005E1CEE"/>
    <w:rsid w:val="005E1FB9"/>
    <w:rsid w:val="005E2060"/>
    <w:rsid w:val="005E20B1"/>
    <w:rsid w:val="005E2521"/>
    <w:rsid w:val="005E2529"/>
    <w:rsid w:val="005E2C3C"/>
    <w:rsid w:val="005E3016"/>
    <w:rsid w:val="005E31A2"/>
    <w:rsid w:val="005E31E7"/>
    <w:rsid w:val="005E3403"/>
    <w:rsid w:val="005E35F3"/>
    <w:rsid w:val="005E3794"/>
    <w:rsid w:val="005E3B43"/>
    <w:rsid w:val="005E3EBD"/>
    <w:rsid w:val="005E3F2C"/>
    <w:rsid w:val="005E41C7"/>
    <w:rsid w:val="005E42D3"/>
    <w:rsid w:val="005E4345"/>
    <w:rsid w:val="005E435D"/>
    <w:rsid w:val="005E44EF"/>
    <w:rsid w:val="005E4728"/>
    <w:rsid w:val="005E4E9E"/>
    <w:rsid w:val="005E5162"/>
    <w:rsid w:val="005E5179"/>
    <w:rsid w:val="005E5348"/>
    <w:rsid w:val="005E55A7"/>
    <w:rsid w:val="005E5F92"/>
    <w:rsid w:val="005E6130"/>
    <w:rsid w:val="005E62F1"/>
    <w:rsid w:val="005E634C"/>
    <w:rsid w:val="005E65B8"/>
    <w:rsid w:val="005E67AC"/>
    <w:rsid w:val="005E69C2"/>
    <w:rsid w:val="005E6F16"/>
    <w:rsid w:val="005E70D3"/>
    <w:rsid w:val="005E77E5"/>
    <w:rsid w:val="005E7C02"/>
    <w:rsid w:val="005F01DB"/>
    <w:rsid w:val="005F0381"/>
    <w:rsid w:val="005F049C"/>
    <w:rsid w:val="005F06F1"/>
    <w:rsid w:val="005F0A74"/>
    <w:rsid w:val="005F0AE2"/>
    <w:rsid w:val="005F0C4C"/>
    <w:rsid w:val="005F0D32"/>
    <w:rsid w:val="005F12B7"/>
    <w:rsid w:val="005F156C"/>
    <w:rsid w:val="005F1632"/>
    <w:rsid w:val="005F1828"/>
    <w:rsid w:val="005F1D85"/>
    <w:rsid w:val="005F1DFB"/>
    <w:rsid w:val="005F1F1F"/>
    <w:rsid w:val="005F22BD"/>
    <w:rsid w:val="005F230D"/>
    <w:rsid w:val="005F24E6"/>
    <w:rsid w:val="005F2515"/>
    <w:rsid w:val="005F2595"/>
    <w:rsid w:val="005F2610"/>
    <w:rsid w:val="005F28CC"/>
    <w:rsid w:val="005F28FA"/>
    <w:rsid w:val="005F294C"/>
    <w:rsid w:val="005F2FFA"/>
    <w:rsid w:val="005F3940"/>
    <w:rsid w:val="005F3AB3"/>
    <w:rsid w:val="005F3AC6"/>
    <w:rsid w:val="005F3B6C"/>
    <w:rsid w:val="005F441A"/>
    <w:rsid w:val="005F4DD0"/>
    <w:rsid w:val="005F5178"/>
    <w:rsid w:val="005F5461"/>
    <w:rsid w:val="005F5910"/>
    <w:rsid w:val="005F5B4E"/>
    <w:rsid w:val="005F5EB5"/>
    <w:rsid w:val="005F6040"/>
    <w:rsid w:val="005F62C3"/>
    <w:rsid w:val="005F6C8B"/>
    <w:rsid w:val="005F6D33"/>
    <w:rsid w:val="005F6EDC"/>
    <w:rsid w:val="005F720D"/>
    <w:rsid w:val="005F727B"/>
    <w:rsid w:val="005F73B2"/>
    <w:rsid w:val="005F75D6"/>
    <w:rsid w:val="005F7915"/>
    <w:rsid w:val="00600118"/>
    <w:rsid w:val="0060033F"/>
    <w:rsid w:val="00600603"/>
    <w:rsid w:val="0060069F"/>
    <w:rsid w:val="00600CD6"/>
    <w:rsid w:val="006013F6"/>
    <w:rsid w:val="00601735"/>
    <w:rsid w:val="00601C0F"/>
    <w:rsid w:val="00601C8F"/>
    <w:rsid w:val="00601C9B"/>
    <w:rsid w:val="00601DB1"/>
    <w:rsid w:val="00601F7B"/>
    <w:rsid w:val="006024A0"/>
    <w:rsid w:val="006025F5"/>
    <w:rsid w:val="006029F2"/>
    <w:rsid w:val="00602BD7"/>
    <w:rsid w:val="00603643"/>
    <w:rsid w:val="00603654"/>
    <w:rsid w:val="006037EE"/>
    <w:rsid w:val="006038D5"/>
    <w:rsid w:val="00603C79"/>
    <w:rsid w:val="0060422C"/>
    <w:rsid w:val="00604767"/>
    <w:rsid w:val="00604854"/>
    <w:rsid w:val="00604B12"/>
    <w:rsid w:val="00604D0A"/>
    <w:rsid w:val="00604E82"/>
    <w:rsid w:val="00605011"/>
    <w:rsid w:val="0060504E"/>
    <w:rsid w:val="006050EE"/>
    <w:rsid w:val="00605424"/>
    <w:rsid w:val="006054C5"/>
    <w:rsid w:val="00605660"/>
    <w:rsid w:val="0060572F"/>
    <w:rsid w:val="00605873"/>
    <w:rsid w:val="00605B97"/>
    <w:rsid w:val="00605FD0"/>
    <w:rsid w:val="00606067"/>
    <w:rsid w:val="00606124"/>
    <w:rsid w:val="0060612A"/>
    <w:rsid w:val="006065B3"/>
    <w:rsid w:val="006066D0"/>
    <w:rsid w:val="00606A12"/>
    <w:rsid w:val="00606BC5"/>
    <w:rsid w:val="00606F9D"/>
    <w:rsid w:val="00606FE3"/>
    <w:rsid w:val="006073F2"/>
    <w:rsid w:val="0060791A"/>
    <w:rsid w:val="00607F62"/>
    <w:rsid w:val="006101D8"/>
    <w:rsid w:val="00610601"/>
    <w:rsid w:val="006108B7"/>
    <w:rsid w:val="006108D6"/>
    <w:rsid w:val="00610970"/>
    <w:rsid w:val="006115E7"/>
    <w:rsid w:val="006115F2"/>
    <w:rsid w:val="006117B7"/>
    <w:rsid w:val="006117E4"/>
    <w:rsid w:val="0061197F"/>
    <w:rsid w:val="00611B73"/>
    <w:rsid w:val="00611BF0"/>
    <w:rsid w:val="0061212E"/>
    <w:rsid w:val="0061278E"/>
    <w:rsid w:val="00612B8F"/>
    <w:rsid w:val="00612D49"/>
    <w:rsid w:val="00612D5A"/>
    <w:rsid w:val="006132EF"/>
    <w:rsid w:val="006135BC"/>
    <w:rsid w:val="006138F3"/>
    <w:rsid w:val="00613DCF"/>
    <w:rsid w:val="00613E34"/>
    <w:rsid w:val="0061408A"/>
    <w:rsid w:val="006144AF"/>
    <w:rsid w:val="00614653"/>
    <w:rsid w:val="00614B03"/>
    <w:rsid w:val="00614C4C"/>
    <w:rsid w:val="00614DDD"/>
    <w:rsid w:val="00615A01"/>
    <w:rsid w:val="006160E7"/>
    <w:rsid w:val="006161A5"/>
    <w:rsid w:val="0061629E"/>
    <w:rsid w:val="0061655A"/>
    <w:rsid w:val="0061689C"/>
    <w:rsid w:val="006169F8"/>
    <w:rsid w:val="00616CB5"/>
    <w:rsid w:val="00616DB5"/>
    <w:rsid w:val="006173BF"/>
    <w:rsid w:val="0061782F"/>
    <w:rsid w:val="00617EFA"/>
    <w:rsid w:val="00620208"/>
    <w:rsid w:val="006206EB"/>
    <w:rsid w:val="00620748"/>
    <w:rsid w:val="0062089A"/>
    <w:rsid w:val="00620BC7"/>
    <w:rsid w:val="00621170"/>
    <w:rsid w:val="006211F3"/>
    <w:rsid w:val="0062150D"/>
    <w:rsid w:val="0062178E"/>
    <w:rsid w:val="00621C6A"/>
    <w:rsid w:val="00621C77"/>
    <w:rsid w:val="00622259"/>
    <w:rsid w:val="0062235E"/>
    <w:rsid w:val="006226E3"/>
    <w:rsid w:val="00622AA7"/>
    <w:rsid w:val="00622CF9"/>
    <w:rsid w:val="006230E1"/>
    <w:rsid w:val="00623104"/>
    <w:rsid w:val="006234A1"/>
    <w:rsid w:val="00623ACE"/>
    <w:rsid w:val="00623FB5"/>
    <w:rsid w:val="006241AE"/>
    <w:rsid w:val="006241C1"/>
    <w:rsid w:val="006249F1"/>
    <w:rsid w:val="00624ADF"/>
    <w:rsid w:val="00625374"/>
    <w:rsid w:val="0062598B"/>
    <w:rsid w:val="00625FD6"/>
    <w:rsid w:val="00626096"/>
    <w:rsid w:val="00626097"/>
    <w:rsid w:val="006262BF"/>
    <w:rsid w:val="00626330"/>
    <w:rsid w:val="006263C4"/>
    <w:rsid w:val="006264BB"/>
    <w:rsid w:val="00626854"/>
    <w:rsid w:val="0062702C"/>
    <w:rsid w:val="00627147"/>
    <w:rsid w:val="00627200"/>
    <w:rsid w:val="00627691"/>
    <w:rsid w:val="00627739"/>
    <w:rsid w:val="00627791"/>
    <w:rsid w:val="0062779A"/>
    <w:rsid w:val="00627B2F"/>
    <w:rsid w:val="00627C9C"/>
    <w:rsid w:val="00627CF2"/>
    <w:rsid w:val="00630054"/>
    <w:rsid w:val="006300ED"/>
    <w:rsid w:val="00630273"/>
    <w:rsid w:val="0063031D"/>
    <w:rsid w:val="00630738"/>
    <w:rsid w:val="00631112"/>
    <w:rsid w:val="006312FA"/>
    <w:rsid w:val="006317E8"/>
    <w:rsid w:val="00631A47"/>
    <w:rsid w:val="00631BA2"/>
    <w:rsid w:val="00631EA9"/>
    <w:rsid w:val="00631EF7"/>
    <w:rsid w:val="00632118"/>
    <w:rsid w:val="00632162"/>
    <w:rsid w:val="006322B9"/>
    <w:rsid w:val="006323B6"/>
    <w:rsid w:val="006324CA"/>
    <w:rsid w:val="00632534"/>
    <w:rsid w:val="00632745"/>
    <w:rsid w:val="00632C0B"/>
    <w:rsid w:val="00632CDB"/>
    <w:rsid w:val="0063300B"/>
    <w:rsid w:val="00633172"/>
    <w:rsid w:val="006337BD"/>
    <w:rsid w:val="006339A1"/>
    <w:rsid w:val="00633C54"/>
    <w:rsid w:val="00633F61"/>
    <w:rsid w:val="0063417D"/>
    <w:rsid w:val="006345CD"/>
    <w:rsid w:val="006347FE"/>
    <w:rsid w:val="0063482F"/>
    <w:rsid w:val="00634B61"/>
    <w:rsid w:val="00634D43"/>
    <w:rsid w:val="00634F20"/>
    <w:rsid w:val="00635542"/>
    <w:rsid w:val="006355AB"/>
    <w:rsid w:val="006355B9"/>
    <w:rsid w:val="006356A4"/>
    <w:rsid w:val="00636B3E"/>
    <w:rsid w:val="00636D1E"/>
    <w:rsid w:val="00636D41"/>
    <w:rsid w:val="0063735D"/>
    <w:rsid w:val="0063744B"/>
    <w:rsid w:val="0063792F"/>
    <w:rsid w:val="00637AF9"/>
    <w:rsid w:val="00637CF0"/>
    <w:rsid w:val="0064044A"/>
    <w:rsid w:val="00640777"/>
    <w:rsid w:val="006409FD"/>
    <w:rsid w:val="00640A0D"/>
    <w:rsid w:val="00640A96"/>
    <w:rsid w:val="00640B0A"/>
    <w:rsid w:val="00640D16"/>
    <w:rsid w:val="00640F54"/>
    <w:rsid w:val="006410EF"/>
    <w:rsid w:val="00641267"/>
    <w:rsid w:val="006414D2"/>
    <w:rsid w:val="0064150A"/>
    <w:rsid w:val="00641691"/>
    <w:rsid w:val="0064192D"/>
    <w:rsid w:val="00641A17"/>
    <w:rsid w:val="006420D3"/>
    <w:rsid w:val="00643145"/>
    <w:rsid w:val="00643187"/>
    <w:rsid w:val="006432A3"/>
    <w:rsid w:val="00643438"/>
    <w:rsid w:val="006435A5"/>
    <w:rsid w:val="0064378D"/>
    <w:rsid w:val="00643941"/>
    <w:rsid w:val="0064396F"/>
    <w:rsid w:val="00643A48"/>
    <w:rsid w:val="00644072"/>
    <w:rsid w:val="0064412A"/>
    <w:rsid w:val="0064435F"/>
    <w:rsid w:val="006443BB"/>
    <w:rsid w:val="0064474A"/>
    <w:rsid w:val="006447FE"/>
    <w:rsid w:val="0064480A"/>
    <w:rsid w:val="006448A5"/>
    <w:rsid w:val="006452F6"/>
    <w:rsid w:val="006453E9"/>
    <w:rsid w:val="00645424"/>
    <w:rsid w:val="006458F6"/>
    <w:rsid w:val="00645A2B"/>
    <w:rsid w:val="006461CF"/>
    <w:rsid w:val="00646271"/>
    <w:rsid w:val="0064695E"/>
    <w:rsid w:val="00646B02"/>
    <w:rsid w:val="00646DE2"/>
    <w:rsid w:val="006471A1"/>
    <w:rsid w:val="00647770"/>
    <w:rsid w:val="00647873"/>
    <w:rsid w:val="00647C60"/>
    <w:rsid w:val="00647FB7"/>
    <w:rsid w:val="00647FCD"/>
    <w:rsid w:val="00650697"/>
    <w:rsid w:val="0065094E"/>
    <w:rsid w:val="00650F83"/>
    <w:rsid w:val="0065105B"/>
    <w:rsid w:val="006519D9"/>
    <w:rsid w:val="00651BA3"/>
    <w:rsid w:val="00652077"/>
    <w:rsid w:val="0065241A"/>
    <w:rsid w:val="006524B0"/>
    <w:rsid w:val="006524F2"/>
    <w:rsid w:val="0065251F"/>
    <w:rsid w:val="0065256B"/>
    <w:rsid w:val="00652B2F"/>
    <w:rsid w:val="00652E5E"/>
    <w:rsid w:val="00652F54"/>
    <w:rsid w:val="006530FE"/>
    <w:rsid w:val="0065335A"/>
    <w:rsid w:val="00653512"/>
    <w:rsid w:val="006540BC"/>
    <w:rsid w:val="006540D5"/>
    <w:rsid w:val="006547AE"/>
    <w:rsid w:val="00654B45"/>
    <w:rsid w:val="0065509F"/>
    <w:rsid w:val="006555E6"/>
    <w:rsid w:val="00655CD0"/>
    <w:rsid w:val="00655D08"/>
    <w:rsid w:val="00656298"/>
    <w:rsid w:val="00656505"/>
    <w:rsid w:val="0065670C"/>
    <w:rsid w:val="00656AA2"/>
    <w:rsid w:val="00656B89"/>
    <w:rsid w:val="00657039"/>
    <w:rsid w:val="006573AC"/>
    <w:rsid w:val="006578B0"/>
    <w:rsid w:val="00657C88"/>
    <w:rsid w:val="00657CCD"/>
    <w:rsid w:val="00657F23"/>
    <w:rsid w:val="0066023D"/>
    <w:rsid w:val="00660562"/>
    <w:rsid w:val="0066092B"/>
    <w:rsid w:val="00660D9C"/>
    <w:rsid w:val="006613E8"/>
    <w:rsid w:val="006614B4"/>
    <w:rsid w:val="0066163C"/>
    <w:rsid w:val="00661882"/>
    <w:rsid w:val="00661A92"/>
    <w:rsid w:val="00661ECA"/>
    <w:rsid w:val="00661F4F"/>
    <w:rsid w:val="0066241F"/>
    <w:rsid w:val="0066242C"/>
    <w:rsid w:val="00662666"/>
    <w:rsid w:val="006626A4"/>
    <w:rsid w:val="00662A99"/>
    <w:rsid w:val="00662E67"/>
    <w:rsid w:val="006631E9"/>
    <w:rsid w:val="00663307"/>
    <w:rsid w:val="0066357C"/>
    <w:rsid w:val="00663D0A"/>
    <w:rsid w:val="006642FF"/>
    <w:rsid w:val="00664858"/>
    <w:rsid w:val="00664BDA"/>
    <w:rsid w:val="00664C1F"/>
    <w:rsid w:val="00664ED6"/>
    <w:rsid w:val="00664F00"/>
    <w:rsid w:val="0066500B"/>
    <w:rsid w:val="00665024"/>
    <w:rsid w:val="00665885"/>
    <w:rsid w:val="006659A9"/>
    <w:rsid w:val="00665D51"/>
    <w:rsid w:val="00666100"/>
    <w:rsid w:val="00666243"/>
    <w:rsid w:val="00666524"/>
    <w:rsid w:val="006666BD"/>
    <w:rsid w:val="00666F64"/>
    <w:rsid w:val="006670AE"/>
    <w:rsid w:val="006672D8"/>
    <w:rsid w:val="0066764C"/>
    <w:rsid w:val="00667783"/>
    <w:rsid w:val="006678B8"/>
    <w:rsid w:val="00667AF8"/>
    <w:rsid w:val="00667B40"/>
    <w:rsid w:val="00667C56"/>
    <w:rsid w:val="00667F1A"/>
    <w:rsid w:val="006701E5"/>
    <w:rsid w:val="0067029D"/>
    <w:rsid w:val="0067055C"/>
    <w:rsid w:val="00670584"/>
    <w:rsid w:val="006705B4"/>
    <w:rsid w:val="0067093D"/>
    <w:rsid w:val="00670B4C"/>
    <w:rsid w:val="00670C75"/>
    <w:rsid w:val="00670DAF"/>
    <w:rsid w:val="00670FB0"/>
    <w:rsid w:val="006711F6"/>
    <w:rsid w:val="00671327"/>
    <w:rsid w:val="0067139A"/>
    <w:rsid w:val="006713F9"/>
    <w:rsid w:val="0067166C"/>
    <w:rsid w:val="00671808"/>
    <w:rsid w:val="00671AD4"/>
    <w:rsid w:val="00671B00"/>
    <w:rsid w:val="00671BBE"/>
    <w:rsid w:val="00671DEC"/>
    <w:rsid w:val="00672159"/>
    <w:rsid w:val="0067220A"/>
    <w:rsid w:val="006724AC"/>
    <w:rsid w:val="00672938"/>
    <w:rsid w:val="00672940"/>
    <w:rsid w:val="00672B5A"/>
    <w:rsid w:val="00672BC7"/>
    <w:rsid w:val="00672FE3"/>
    <w:rsid w:val="00673334"/>
    <w:rsid w:val="006733D9"/>
    <w:rsid w:val="00673C21"/>
    <w:rsid w:val="00674200"/>
    <w:rsid w:val="006744AD"/>
    <w:rsid w:val="006744AF"/>
    <w:rsid w:val="006746E0"/>
    <w:rsid w:val="006749D8"/>
    <w:rsid w:val="00674B86"/>
    <w:rsid w:val="00674E4D"/>
    <w:rsid w:val="00674E74"/>
    <w:rsid w:val="00674FD9"/>
    <w:rsid w:val="006751BA"/>
    <w:rsid w:val="0067529B"/>
    <w:rsid w:val="006754EA"/>
    <w:rsid w:val="006757C5"/>
    <w:rsid w:val="0067599F"/>
    <w:rsid w:val="00675B94"/>
    <w:rsid w:val="006762CA"/>
    <w:rsid w:val="006767E6"/>
    <w:rsid w:val="00676A7D"/>
    <w:rsid w:val="00676DF3"/>
    <w:rsid w:val="00676F26"/>
    <w:rsid w:val="00677032"/>
    <w:rsid w:val="00677184"/>
    <w:rsid w:val="00677383"/>
    <w:rsid w:val="0067740A"/>
    <w:rsid w:val="0067783A"/>
    <w:rsid w:val="00677853"/>
    <w:rsid w:val="00677A5F"/>
    <w:rsid w:val="00677F25"/>
    <w:rsid w:val="00680364"/>
    <w:rsid w:val="00680765"/>
    <w:rsid w:val="00680EE1"/>
    <w:rsid w:val="0068126F"/>
    <w:rsid w:val="006815D3"/>
    <w:rsid w:val="0068163A"/>
    <w:rsid w:val="006816CF"/>
    <w:rsid w:val="0068190D"/>
    <w:rsid w:val="006819A1"/>
    <w:rsid w:val="00681FE4"/>
    <w:rsid w:val="00682040"/>
    <w:rsid w:val="00682429"/>
    <w:rsid w:val="00682541"/>
    <w:rsid w:val="00682889"/>
    <w:rsid w:val="00682B30"/>
    <w:rsid w:val="00683005"/>
    <w:rsid w:val="006837EB"/>
    <w:rsid w:val="00683879"/>
    <w:rsid w:val="006838B5"/>
    <w:rsid w:val="00683ACB"/>
    <w:rsid w:val="00683C6C"/>
    <w:rsid w:val="00683FEA"/>
    <w:rsid w:val="0068404F"/>
    <w:rsid w:val="006841F4"/>
    <w:rsid w:val="0068437D"/>
    <w:rsid w:val="00684A11"/>
    <w:rsid w:val="00684CD3"/>
    <w:rsid w:val="0068509C"/>
    <w:rsid w:val="00685195"/>
    <w:rsid w:val="006852B1"/>
    <w:rsid w:val="00685549"/>
    <w:rsid w:val="00685D6B"/>
    <w:rsid w:val="00685D8D"/>
    <w:rsid w:val="00685E21"/>
    <w:rsid w:val="00685E97"/>
    <w:rsid w:val="0068634D"/>
    <w:rsid w:val="00686404"/>
    <w:rsid w:val="006867AC"/>
    <w:rsid w:val="006867CE"/>
    <w:rsid w:val="00686964"/>
    <w:rsid w:val="00686EEF"/>
    <w:rsid w:val="006871D9"/>
    <w:rsid w:val="0068785B"/>
    <w:rsid w:val="00687867"/>
    <w:rsid w:val="006879AE"/>
    <w:rsid w:val="00687D0F"/>
    <w:rsid w:val="00687D26"/>
    <w:rsid w:val="006900D2"/>
    <w:rsid w:val="00690724"/>
    <w:rsid w:val="0069089A"/>
    <w:rsid w:val="00690938"/>
    <w:rsid w:val="006910DD"/>
    <w:rsid w:val="006911F7"/>
    <w:rsid w:val="006915B7"/>
    <w:rsid w:val="00691802"/>
    <w:rsid w:val="0069201B"/>
    <w:rsid w:val="00692480"/>
    <w:rsid w:val="006925C3"/>
    <w:rsid w:val="006928B3"/>
    <w:rsid w:val="00692C16"/>
    <w:rsid w:val="006932D3"/>
    <w:rsid w:val="006935BF"/>
    <w:rsid w:val="0069462D"/>
    <w:rsid w:val="00694961"/>
    <w:rsid w:val="00694998"/>
    <w:rsid w:val="00694DA5"/>
    <w:rsid w:val="00695330"/>
    <w:rsid w:val="00695615"/>
    <w:rsid w:val="00695766"/>
    <w:rsid w:val="00695818"/>
    <w:rsid w:val="0069622E"/>
    <w:rsid w:val="006962C5"/>
    <w:rsid w:val="00696963"/>
    <w:rsid w:val="00696A32"/>
    <w:rsid w:val="00696DE0"/>
    <w:rsid w:val="00696F41"/>
    <w:rsid w:val="0069733D"/>
    <w:rsid w:val="00697391"/>
    <w:rsid w:val="0069760E"/>
    <w:rsid w:val="0069767D"/>
    <w:rsid w:val="0069777F"/>
    <w:rsid w:val="00697927"/>
    <w:rsid w:val="006979AE"/>
    <w:rsid w:val="00697EDC"/>
    <w:rsid w:val="006A0051"/>
    <w:rsid w:val="006A0153"/>
    <w:rsid w:val="006A01B7"/>
    <w:rsid w:val="006A01BC"/>
    <w:rsid w:val="006A0449"/>
    <w:rsid w:val="006A068B"/>
    <w:rsid w:val="006A0713"/>
    <w:rsid w:val="006A07DD"/>
    <w:rsid w:val="006A09B7"/>
    <w:rsid w:val="006A09E7"/>
    <w:rsid w:val="006A0A26"/>
    <w:rsid w:val="006A0A3E"/>
    <w:rsid w:val="006A0A6F"/>
    <w:rsid w:val="006A0EFE"/>
    <w:rsid w:val="006A1018"/>
    <w:rsid w:val="006A1222"/>
    <w:rsid w:val="006A12A4"/>
    <w:rsid w:val="006A12E3"/>
    <w:rsid w:val="006A16DA"/>
    <w:rsid w:val="006A1722"/>
    <w:rsid w:val="006A17B7"/>
    <w:rsid w:val="006A192E"/>
    <w:rsid w:val="006A1DD0"/>
    <w:rsid w:val="006A26C3"/>
    <w:rsid w:val="006A26FB"/>
    <w:rsid w:val="006A27F0"/>
    <w:rsid w:val="006A28DA"/>
    <w:rsid w:val="006A2AD7"/>
    <w:rsid w:val="006A2BC4"/>
    <w:rsid w:val="006A2DDF"/>
    <w:rsid w:val="006A2E56"/>
    <w:rsid w:val="006A30DB"/>
    <w:rsid w:val="006A30EC"/>
    <w:rsid w:val="006A30F0"/>
    <w:rsid w:val="006A315E"/>
    <w:rsid w:val="006A3324"/>
    <w:rsid w:val="006A3377"/>
    <w:rsid w:val="006A367F"/>
    <w:rsid w:val="006A3ADC"/>
    <w:rsid w:val="006A3E66"/>
    <w:rsid w:val="006A477E"/>
    <w:rsid w:val="006A51C3"/>
    <w:rsid w:val="006A51D9"/>
    <w:rsid w:val="006A534E"/>
    <w:rsid w:val="006A5925"/>
    <w:rsid w:val="006A5999"/>
    <w:rsid w:val="006A5C13"/>
    <w:rsid w:val="006A6303"/>
    <w:rsid w:val="006A6555"/>
    <w:rsid w:val="006A6884"/>
    <w:rsid w:val="006A6A98"/>
    <w:rsid w:val="006A742C"/>
    <w:rsid w:val="006A7512"/>
    <w:rsid w:val="006B01C4"/>
    <w:rsid w:val="006B0525"/>
    <w:rsid w:val="006B0598"/>
    <w:rsid w:val="006B0BD4"/>
    <w:rsid w:val="006B1233"/>
    <w:rsid w:val="006B123B"/>
    <w:rsid w:val="006B13F5"/>
    <w:rsid w:val="006B1720"/>
    <w:rsid w:val="006B1BA1"/>
    <w:rsid w:val="006B1BB8"/>
    <w:rsid w:val="006B1D6A"/>
    <w:rsid w:val="006B1E0F"/>
    <w:rsid w:val="006B2597"/>
    <w:rsid w:val="006B25F0"/>
    <w:rsid w:val="006B263D"/>
    <w:rsid w:val="006B2828"/>
    <w:rsid w:val="006B2832"/>
    <w:rsid w:val="006B28B8"/>
    <w:rsid w:val="006B2EA2"/>
    <w:rsid w:val="006B2EB2"/>
    <w:rsid w:val="006B3019"/>
    <w:rsid w:val="006B307E"/>
    <w:rsid w:val="006B30D3"/>
    <w:rsid w:val="006B3490"/>
    <w:rsid w:val="006B37C2"/>
    <w:rsid w:val="006B381B"/>
    <w:rsid w:val="006B3A10"/>
    <w:rsid w:val="006B43AD"/>
    <w:rsid w:val="006B48C3"/>
    <w:rsid w:val="006B4D32"/>
    <w:rsid w:val="006B4E2B"/>
    <w:rsid w:val="006B4F51"/>
    <w:rsid w:val="006B56D5"/>
    <w:rsid w:val="006B588A"/>
    <w:rsid w:val="006B597C"/>
    <w:rsid w:val="006B5B1F"/>
    <w:rsid w:val="006B5BDF"/>
    <w:rsid w:val="006B5F9D"/>
    <w:rsid w:val="006B6127"/>
    <w:rsid w:val="006B62D7"/>
    <w:rsid w:val="006B6632"/>
    <w:rsid w:val="006B6C60"/>
    <w:rsid w:val="006B6FE9"/>
    <w:rsid w:val="006B7187"/>
    <w:rsid w:val="006B73FC"/>
    <w:rsid w:val="006B759A"/>
    <w:rsid w:val="006B75C6"/>
    <w:rsid w:val="006B7B6F"/>
    <w:rsid w:val="006B7CB9"/>
    <w:rsid w:val="006B7DE5"/>
    <w:rsid w:val="006B7E95"/>
    <w:rsid w:val="006C041C"/>
    <w:rsid w:val="006C0A4B"/>
    <w:rsid w:val="006C0AAF"/>
    <w:rsid w:val="006C1077"/>
    <w:rsid w:val="006C1232"/>
    <w:rsid w:val="006C14E6"/>
    <w:rsid w:val="006C15C3"/>
    <w:rsid w:val="006C1790"/>
    <w:rsid w:val="006C2DF9"/>
    <w:rsid w:val="006C302C"/>
    <w:rsid w:val="006C322C"/>
    <w:rsid w:val="006C3294"/>
    <w:rsid w:val="006C3998"/>
    <w:rsid w:val="006C3A8F"/>
    <w:rsid w:val="006C3EDF"/>
    <w:rsid w:val="006C43B9"/>
    <w:rsid w:val="006C45F1"/>
    <w:rsid w:val="006C4A40"/>
    <w:rsid w:val="006C4CCA"/>
    <w:rsid w:val="006C4CCE"/>
    <w:rsid w:val="006C4DBA"/>
    <w:rsid w:val="006C4EAA"/>
    <w:rsid w:val="006C4F5D"/>
    <w:rsid w:val="006C50E7"/>
    <w:rsid w:val="006C5131"/>
    <w:rsid w:val="006C57E1"/>
    <w:rsid w:val="006C587C"/>
    <w:rsid w:val="006C597B"/>
    <w:rsid w:val="006C5A1F"/>
    <w:rsid w:val="006C5F74"/>
    <w:rsid w:val="006C61AD"/>
    <w:rsid w:val="006C625A"/>
    <w:rsid w:val="006C6293"/>
    <w:rsid w:val="006C62B0"/>
    <w:rsid w:val="006C62FB"/>
    <w:rsid w:val="006C634B"/>
    <w:rsid w:val="006C67AB"/>
    <w:rsid w:val="006C67FE"/>
    <w:rsid w:val="006C6B69"/>
    <w:rsid w:val="006C7C16"/>
    <w:rsid w:val="006C7C9B"/>
    <w:rsid w:val="006C7D33"/>
    <w:rsid w:val="006C7D8A"/>
    <w:rsid w:val="006D005D"/>
    <w:rsid w:val="006D03A2"/>
    <w:rsid w:val="006D08BE"/>
    <w:rsid w:val="006D0D6F"/>
    <w:rsid w:val="006D0E57"/>
    <w:rsid w:val="006D0E5F"/>
    <w:rsid w:val="006D0F88"/>
    <w:rsid w:val="006D10FF"/>
    <w:rsid w:val="006D1209"/>
    <w:rsid w:val="006D12C0"/>
    <w:rsid w:val="006D175F"/>
    <w:rsid w:val="006D177C"/>
    <w:rsid w:val="006D19E9"/>
    <w:rsid w:val="006D1CF9"/>
    <w:rsid w:val="006D1EA8"/>
    <w:rsid w:val="006D23AF"/>
    <w:rsid w:val="006D2496"/>
    <w:rsid w:val="006D25E1"/>
    <w:rsid w:val="006D269E"/>
    <w:rsid w:val="006D27E0"/>
    <w:rsid w:val="006D2EE9"/>
    <w:rsid w:val="006D30D6"/>
    <w:rsid w:val="006D336D"/>
    <w:rsid w:val="006D3877"/>
    <w:rsid w:val="006D3A52"/>
    <w:rsid w:val="006D3A6E"/>
    <w:rsid w:val="006D4266"/>
    <w:rsid w:val="006D457F"/>
    <w:rsid w:val="006D45AA"/>
    <w:rsid w:val="006D45FA"/>
    <w:rsid w:val="006D4AA6"/>
    <w:rsid w:val="006D4C76"/>
    <w:rsid w:val="006D4CB2"/>
    <w:rsid w:val="006D4F63"/>
    <w:rsid w:val="006D50C9"/>
    <w:rsid w:val="006D5BEB"/>
    <w:rsid w:val="006D5D99"/>
    <w:rsid w:val="006D6460"/>
    <w:rsid w:val="006D65E8"/>
    <w:rsid w:val="006D668A"/>
    <w:rsid w:val="006D68AE"/>
    <w:rsid w:val="006D7314"/>
    <w:rsid w:val="006D741C"/>
    <w:rsid w:val="006D74D2"/>
    <w:rsid w:val="006D7587"/>
    <w:rsid w:val="006D7656"/>
    <w:rsid w:val="006D7D94"/>
    <w:rsid w:val="006D7F85"/>
    <w:rsid w:val="006E032A"/>
    <w:rsid w:val="006E0506"/>
    <w:rsid w:val="006E0AB8"/>
    <w:rsid w:val="006E0AD6"/>
    <w:rsid w:val="006E0BBA"/>
    <w:rsid w:val="006E0BFB"/>
    <w:rsid w:val="006E107C"/>
    <w:rsid w:val="006E1220"/>
    <w:rsid w:val="006E14D2"/>
    <w:rsid w:val="006E1CC0"/>
    <w:rsid w:val="006E1E2E"/>
    <w:rsid w:val="006E22F5"/>
    <w:rsid w:val="006E27B1"/>
    <w:rsid w:val="006E28DE"/>
    <w:rsid w:val="006E292A"/>
    <w:rsid w:val="006E2AB6"/>
    <w:rsid w:val="006E2BEB"/>
    <w:rsid w:val="006E2C82"/>
    <w:rsid w:val="006E2CDA"/>
    <w:rsid w:val="006E2F00"/>
    <w:rsid w:val="006E304B"/>
    <w:rsid w:val="006E3078"/>
    <w:rsid w:val="006E3524"/>
    <w:rsid w:val="006E391D"/>
    <w:rsid w:val="006E3BFF"/>
    <w:rsid w:val="006E409F"/>
    <w:rsid w:val="006E466C"/>
    <w:rsid w:val="006E4886"/>
    <w:rsid w:val="006E4B48"/>
    <w:rsid w:val="006E4BC1"/>
    <w:rsid w:val="006E4C53"/>
    <w:rsid w:val="006E4FDD"/>
    <w:rsid w:val="006E510A"/>
    <w:rsid w:val="006E515B"/>
    <w:rsid w:val="006E521D"/>
    <w:rsid w:val="006E5598"/>
    <w:rsid w:val="006E5B58"/>
    <w:rsid w:val="006E639B"/>
    <w:rsid w:val="006E63EC"/>
    <w:rsid w:val="006E6F12"/>
    <w:rsid w:val="006E7311"/>
    <w:rsid w:val="006E783F"/>
    <w:rsid w:val="006E78A1"/>
    <w:rsid w:val="006E7D2A"/>
    <w:rsid w:val="006F02F0"/>
    <w:rsid w:val="006F055F"/>
    <w:rsid w:val="006F0697"/>
    <w:rsid w:val="006F06D3"/>
    <w:rsid w:val="006F07F2"/>
    <w:rsid w:val="006F0C44"/>
    <w:rsid w:val="006F0D2F"/>
    <w:rsid w:val="006F1259"/>
    <w:rsid w:val="006F199B"/>
    <w:rsid w:val="006F1A64"/>
    <w:rsid w:val="006F1D44"/>
    <w:rsid w:val="006F1DBD"/>
    <w:rsid w:val="006F2ADB"/>
    <w:rsid w:val="006F2BA9"/>
    <w:rsid w:val="006F2D41"/>
    <w:rsid w:val="006F2E78"/>
    <w:rsid w:val="006F2F9D"/>
    <w:rsid w:val="006F3175"/>
    <w:rsid w:val="006F317A"/>
    <w:rsid w:val="006F32D0"/>
    <w:rsid w:val="006F3544"/>
    <w:rsid w:val="006F35E1"/>
    <w:rsid w:val="006F3CAF"/>
    <w:rsid w:val="006F407C"/>
    <w:rsid w:val="006F426A"/>
    <w:rsid w:val="006F441D"/>
    <w:rsid w:val="006F4774"/>
    <w:rsid w:val="006F4811"/>
    <w:rsid w:val="006F4842"/>
    <w:rsid w:val="006F4B17"/>
    <w:rsid w:val="006F4FD2"/>
    <w:rsid w:val="006F577B"/>
    <w:rsid w:val="006F61A5"/>
    <w:rsid w:val="006F623E"/>
    <w:rsid w:val="006F62B3"/>
    <w:rsid w:val="006F6404"/>
    <w:rsid w:val="006F6751"/>
    <w:rsid w:val="006F6A2F"/>
    <w:rsid w:val="006F6A5A"/>
    <w:rsid w:val="006F6BA4"/>
    <w:rsid w:val="006F6BC4"/>
    <w:rsid w:val="006F6CE7"/>
    <w:rsid w:val="006F7BAE"/>
    <w:rsid w:val="006F7C33"/>
    <w:rsid w:val="00700027"/>
    <w:rsid w:val="0070016B"/>
    <w:rsid w:val="00700181"/>
    <w:rsid w:val="00700411"/>
    <w:rsid w:val="0070042E"/>
    <w:rsid w:val="0070044C"/>
    <w:rsid w:val="007004DE"/>
    <w:rsid w:val="007005F3"/>
    <w:rsid w:val="007007E7"/>
    <w:rsid w:val="00700C8B"/>
    <w:rsid w:val="0070191B"/>
    <w:rsid w:val="00701D7F"/>
    <w:rsid w:val="00702123"/>
    <w:rsid w:val="00702520"/>
    <w:rsid w:val="00702958"/>
    <w:rsid w:val="00702CC3"/>
    <w:rsid w:val="00702FC9"/>
    <w:rsid w:val="007031D4"/>
    <w:rsid w:val="00703361"/>
    <w:rsid w:val="00703D08"/>
    <w:rsid w:val="00703D45"/>
    <w:rsid w:val="00704053"/>
    <w:rsid w:val="00704142"/>
    <w:rsid w:val="00704AEF"/>
    <w:rsid w:val="00704BF4"/>
    <w:rsid w:val="00704E2A"/>
    <w:rsid w:val="00704F42"/>
    <w:rsid w:val="007051B1"/>
    <w:rsid w:val="00705286"/>
    <w:rsid w:val="00705438"/>
    <w:rsid w:val="00705632"/>
    <w:rsid w:val="007059C4"/>
    <w:rsid w:val="00705B31"/>
    <w:rsid w:val="00705CFA"/>
    <w:rsid w:val="00706287"/>
    <w:rsid w:val="0070633B"/>
    <w:rsid w:val="0070669F"/>
    <w:rsid w:val="00706B92"/>
    <w:rsid w:val="00706D55"/>
    <w:rsid w:val="00706E42"/>
    <w:rsid w:val="00707259"/>
    <w:rsid w:val="0070733D"/>
    <w:rsid w:val="0070790C"/>
    <w:rsid w:val="00707E4C"/>
    <w:rsid w:val="00707F8E"/>
    <w:rsid w:val="007101BE"/>
    <w:rsid w:val="00710B22"/>
    <w:rsid w:val="00710B62"/>
    <w:rsid w:val="00710BEA"/>
    <w:rsid w:val="00710CAD"/>
    <w:rsid w:val="00711081"/>
    <w:rsid w:val="00711152"/>
    <w:rsid w:val="00711C67"/>
    <w:rsid w:val="00711D07"/>
    <w:rsid w:val="00712348"/>
    <w:rsid w:val="007123EB"/>
    <w:rsid w:val="00712499"/>
    <w:rsid w:val="007125BE"/>
    <w:rsid w:val="007127AF"/>
    <w:rsid w:val="0071293D"/>
    <w:rsid w:val="00712DD4"/>
    <w:rsid w:val="00712E34"/>
    <w:rsid w:val="00712FC0"/>
    <w:rsid w:val="0071310A"/>
    <w:rsid w:val="007134B0"/>
    <w:rsid w:val="00713646"/>
    <w:rsid w:val="0071380D"/>
    <w:rsid w:val="00713D26"/>
    <w:rsid w:val="00713D80"/>
    <w:rsid w:val="0071418E"/>
    <w:rsid w:val="0071442F"/>
    <w:rsid w:val="00714687"/>
    <w:rsid w:val="00714DD7"/>
    <w:rsid w:val="007151BE"/>
    <w:rsid w:val="007158E3"/>
    <w:rsid w:val="00715999"/>
    <w:rsid w:val="00715A2F"/>
    <w:rsid w:val="00715A7F"/>
    <w:rsid w:val="00715C48"/>
    <w:rsid w:val="00715CF7"/>
    <w:rsid w:val="00715E75"/>
    <w:rsid w:val="007163CD"/>
    <w:rsid w:val="0071644A"/>
    <w:rsid w:val="007166AC"/>
    <w:rsid w:val="007166C3"/>
    <w:rsid w:val="00716834"/>
    <w:rsid w:val="00716B0C"/>
    <w:rsid w:val="00716F0D"/>
    <w:rsid w:val="00717196"/>
    <w:rsid w:val="0071753C"/>
    <w:rsid w:val="007176CC"/>
    <w:rsid w:val="00717D3E"/>
    <w:rsid w:val="00717FD6"/>
    <w:rsid w:val="00720173"/>
    <w:rsid w:val="0072043E"/>
    <w:rsid w:val="00720F8D"/>
    <w:rsid w:val="00721077"/>
    <w:rsid w:val="0072113D"/>
    <w:rsid w:val="00721499"/>
    <w:rsid w:val="00721881"/>
    <w:rsid w:val="00721BA5"/>
    <w:rsid w:val="00721BD0"/>
    <w:rsid w:val="00721DCB"/>
    <w:rsid w:val="00722424"/>
    <w:rsid w:val="007225DB"/>
    <w:rsid w:val="007226EB"/>
    <w:rsid w:val="00722DD8"/>
    <w:rsid w:val="0072310F"/>
    <w:rsid w:val="00723283"/>
    <w:rsid w:val="007232F1"/>
    <w:rsid w:val="0072376E"/>
    <w:rsid w:val="00723F38"/>
    <w:rsid w:val="00724271"/>
    <w:rsid w:val="00724303"/>
    <w:rsid w:val="0072446B"/>
    <w:rsid w:val="00724497"/>
    <w:rsid w:val="00724887"/>
    <w:rsid w:val="00724C79"/>
    <w:rsid w:val="0072567C"/>
    <w:rsid w:val="00725942"/>
    <w:rsid w:val="00725B0A"/>
    <w:rsid w:val="00725D18"/>
    <w:rsid w:val="00726254"/>
    <w:rsid w:val="0072652D"/>
    <w:rsid w:val="0072674F"/>
    <w:rsid w:val="00726B39"/>
    <w:rsid w:val="00726F44"/>
    <w:rsid w:val="00727001"/>
    <w:rsid w:val="007273AF"/>
    <w:rsid w:val="007273F2"/>
    <w:rsid w:val="00727750"/>
    <w:rsid w:val="00727B26"/>
    <w:rsid w:val="00727CA9"/>
    <w:rsid w:val="00727DC4"/>
    <w:rsid w:val="00727F3E"/>
    <w:rsid w:val="00727F76"/>
    <w:rsid w:val="007301C9"/>
    <w:rsid w:val="00730289"/>
    <w:rsid w:val="00730365"/>
    <w:rsid w:val="00730A8A"/>
    <w:rsid w:val="00730B75"/>
    <w:rsid w:val="00730DD8"/>
    <w:rsid w:val="00730F6E"/>
    <w:rsid w:val="00731094"/>
    <w:rsid w:val="0073142A"/>
    <w:rsid w:val="00731A0F"/>
    <w:rsid w:val="00731CBE"/>
    <w:rsid w:val="00731FA2"/>
    <w:rsid w:val="00731FE7"/>
    <w:rsid w:val="00732102"/>
    <w:rsid w:val="00732140"/>
    <w:rsid w:val="007322BD"/>
    <w:rsid w:val="00732573"/>
    <w:rsid w:val="007325E7"/>
    <w:rsid w:val="00732715"/>
    <w:rsid w:val="0073275C"/>
    <w:rsid w:val="007329BF"/>
    <w:rsid w:val="00732A8D"/>
    <w:rsid w:val="00732B33"/>
    <w:rsid w:val="00732B9B"/>
    <w:rsid w:val="00732BB4"/>
    <w:rsid w:val="00732C83"/>
    <w:rsid w:val="00733655"/>
    <w:rsid w:val="00733842"/>
    <w:rsid w:val="00733C6C"/>
    <w:rsid w:val="00733EFD"/>
    <w:rsid w:val="00734118"/>
    <w:rsid w:val="0073480F"/>
    <w:rsid w:val="007349EF"/>
    <w:rsid w:val="0073504C"/>
    <w:rsid w:val="007350AB"/>
    <w:rsid w:val="00735204"/>
    <w:rsid w:val="007354CD"/>
    <w:rsid w:val="0073604E"/>
    <w:rsid w:val="007360CF"/>
    <w:rsid w:val="007360EA"/>
    <w:rsid w:val="007361F3"/>
    <w:rsid w:val="00736265"/>
    <w:rsid w:val="007363CE"/>
    <w:rsid w:val="0073657A"/>
    <w:rsid w:val="00736B3D"/>
    <w:rsid w:val="00740050"/>
    <w:rsid w:val="007402FD"/>
    <w:rsid w:val="00740339"/>
    <w:rsid w:val="007407B4"/>
    <w:rsid w:val="00740A81"/>
    <w:rsid w:val="00740B4A"/>
    <w:rsid w:val="00740B75"/>
    <w:rsid w:val="00741E47"/>
    <w:rsid w:val="00741FB8"/>
    <w:rsid w:val="007422C5"/>
    <w:rsid w:val="00742310"/>
    <w:rsid w:val="007427ED"/>
    <w:rsid w:val="00742BD8"/>
    <w:rsid w:val="00742C86"/>
    <w:rsid w:val="00742CCB"/>
    <w:rsid w:val="00742E53"/>
    <w:rsid w:val="00742F09"/>
    <w:rsid w:val="00743968"/>
    <w:rsid w:val="007439D9"/>
    <w:rsid w:val="00743FBB"/>
    <w:rsid w:val="0074409E"/>
    <w:rsid w:val="0074434E"/>
    <w:rsid w:val="0074440E"/>
    <w:rsid w:val="007445F8"/>
    <w:rsid w:val="007448AF"/>
    <w:rsid w:val="00744CE2"/>
    <w:rsid w:val="00744DBA"/>
    <w:rsid w:val="00744F5F"/>
    <w:rsid w:val="007451F1"/>
    <w:rsid w:val="007454AE"/>
    <w:rsid w:val="007454D7"/>
    <w:rsid w:val="007456C1"/>
    <w:rsid w:val="00745C3D"/>
    <w:rsid w:val="00745CFE"/>
    <w:rsid w:val="007462A6"/>
    <w:rsid w:val="00746325"/>
    <w:rsid w:val="007463D0"/>
    <w:rsid w:val="007463F2"/>
    <w:rsid w:val="00746425"/>
    <w:rsid w:val="00746446"/>
    <w:rsid w:val="0074686A"/>
    <w:rsid w:val="00747082"/>
    <w:rsid w:val="007474CE"/>
    <w:rsid w:val="0074795F"/>
    <w:rsid w:val="00747C04"/>
    <w:rsid w:val="00747D99"/>
    <w:rsid w:val="00747E00"/>
    <w:rsid w:val="00747FDB"/>
    <w:rsid w:val="007503EF"/>
    <w:rsid w:val="007505D2"/>
    <w:rsid w:val="007507A8"/>
    <w:rsid w:val="0075095F"/>
    <w:rsid w:val="00750A49"/>
    <w:rsid w:val="00750DCF"/>
    <w:rsid w:val="00750E24"/>
    <w:rsid w:val="00751176"/>
    <w:rsid w:val="0075121D"/>
    <w:rsid w:val="00751371"/>
    <w:rsid w:val="007518C5"/>
    <w:rsid w:val="00751933"/>
    <w:rsid w:val="00751C6A"/>
    <w:rsid w:val="00751FBA"/>
    <w:rsid w:val="007523E6"/>
    <w:rsid w:val="00752828"/>
    <w:rsid w:val="00752DF9"/>
    <w:rsid w:val="00753A1C"/>
    <w:rsid w:val="00753BFB"/>
    <w:rsid w:val="00753CD3"/>
    <w:rsid w:val="00753DD9"/>
    <w:rsid w:val="00753F29"/>
    <w:rsid w:val="0075435D"/>
    <w:rsid w:val="00754862"/>
    <w:rsid w:val="007548B5"/>
    <w:rsid w:val="00754A40"/>
    <w:rsid w:val="00754A50"/>
    <w:rsid w:val="00754E4D"/>
    <w:rsid w:val="00754F97"/>
    <w:rsid w:val="00755410"/>
    <w:rsid w:val="007556AF"/>
    <w:rsid w:val="00755720"/>
    <w:rsid w:val="0075579E"/>
    <w:rsid w:val="00755C90"/>
    <w:rsid w:val="00755E32"/>
    <w:rsid w:val="007564BF"/>
    <w:rsid w:val="007564C9"/>
    <w:rsid w:val="00756708"/>
    <w:rsid w:val="007572EF"/>
    <w:rsid w:val="00757384"/>
    <w:rsid w:val="007573AA"/>
    <w:rsid w:val="007575F6"/>
    <w:rsid w:val="0075765B"/>
    <w:rsid w:val="007576A1"/>
    <w:rsid w:val="0075778F"/>
    <w:rsid w:val="00757827"/>
    <w:rsid w:val="00757C0B"/>
    <w:rsid w:val="00760486"/>
    <w:rsid w:val="00760830"/>
    <w:rsid w:val="00760B69"/>
    <w:rsid w:val="00760F1E"/>
    <w:rsid w:val="0076188F"/>
    <w:rsid w:val="00761B49"/>
    <w:rsid w:val="0076208C"/>
    <w:rsid w:val="007622A0"/>
    <w:rsid w:val="007628F2"/>
    <w:rsid w:val="00762BB6"/>
    <w:rsid w:val="00762E55"/>
    <w:rsid w:val="00763BAC"/>
    <w:rsid w:val="00763D7B"/>
    <w:rsid w:val="00763E6E"/>
    <w:rsid w:val="00764655"/>
    <w:rsid w:val="00764924"/>
    <w:rsid w:val="00764AD2"/>
    <w:rsid w:val="00764C4A"/>
    <w:rsid w:val="00764E9E"/>
    <w:rsid w:val="00764F89"/>
    <w:rsid w:val="00764FE6"/>
    <w:rsid w:val="00765313"/>
    <w:rsid w:val="007654CF"/>
    <w:rsid w:val="0076575F"/>
    <w:rsid w:val="007657AD"/>
    <w:rsid w:val="007658F4"/>
    <w:rsid w:val="00765B6A"/>
    <w:rsid w:val="00765D9E"/>
    <w:rsid w:val="007674BF"/>
    <w:rsid w:val="00770461"/>
    <w:rsid w:val="007708EF"/>
    <w:rsid w:val="00770DDE"/>
    <w:rsid w:val="0077110D"/>
    <w:rsid w:val="00771457"/>
    <w:rsid w:val="007717AC"/>
    <w:rsid w:val="00771AF4"/>
    <w:rsid w:val="00772103"/>
    <w:rsid w:val="007722DD"/>
    <w:rsid w:val="007725C4"/>
    <w:rsid w:val="0077268D"/>
    <w:rsid w:val="00772824"/>
    <w:rsid w:val="00772A04"/>
    <w:rsid w:val="00772DFC"/>
    <w:rsid w:val="0077377F"/>
    <w:rsid w:val="0077390A"/>
    <w:rsid w:val="00774160"/>
    <w:rsid w:val="0077457C"/>
    <w:rsid w:val="00774660"/>
    <w:rsid w:val="00774C0D"/>
    <w:rsid w:val="00774C11"/>
    <w:rsid w:val="00774C27"/>
    <w:rsid w:val="00774DF4"/>
    <w:rsid w:val="007753B4"/>
    <w:rsid w:val="00775701"/>
    <w:rsid w:val="00775A13"/>
    <w:rsid w:val="007762DB"/>
    <w:rsid w:val="007762F5"/>
    <w:rsid w:val="00776454"/>
    <w:rsid w:val="0077667B"/>
    <w:rsid w:val="0077674C"/>
    <w:rsid w:val="007768B5"/>
    <w:rsid w:val="00776B7B"/>
    <w:rsid w:val="00776CEA"/>
    <w:rsid w:val="0077757C"/>
    <w:rsid w:val="007777EF"/>
    <w:rsid w:val="00777874"/>
    <w:rsid w:val="00777BDA"/>
    <w:rsid w:val="00777D79"/>
    <w:rsid w:val="00777FEF"/>
    <w:rsid w:val="007800E8"/>
    <w:rsid w:val="007802BA"/>
    <w:rsid w:val="00780977"/>
    <w:rsid w:val="00780A3C"/>
    <w:rsid w:val="00780DA6"/>
    <w:rsid w:val="00781258"/>
    <w:rsid w:val="007812CD"/>
    <w:rsid w:val="00781389"/>
    <w:rsid w:val="00781553"/>
    <w:rsid w:val="007815D1"/>
    <w:rsid w:val="00781669"/>
    <w:rsid w:val="00781DB0"/>
    <w:rsid w:val="007822F2"/>
    <w:rsid w:val="007824AF"/>
    <w:rsid w:val="00782645"/>
    <w:rsid w:val="007829ED"/>
    <w:rsid w:val="00782B47"/>
    <w:rsid w:val="00782BD1"/>
    <w:rsid w:val="00782E82"/>
    <w:rsid w:val="00782EE0"/>
    <w:rsid w:val="007831C7"/>
    <w:rsid w:val="00783473"/>
    <w:rsid w:val="007835B0"/>
    <w:rsid w:val="00783757"/>
    <w:rsid w:val="00783BB4"/>
    <w:rsid w:val="00783C92"/>
    <w:rsid w:val="0078405E"/>
    <w:rsid w:val="007842DC"/>
    <w:rsid w:val="00784308"/>
    <w:rsid w:val="00784333"/>
    <w:rsid w:val="00784AFE"/>
    <w:rsid w:val="00784CD2"/>
    <w:rsid w:val="00785189"/>
    <w:rsid w:val="00785BB1"/>
    <w:rsid w:val="0078614C"/>
    <w:rsid w:val="0078625F"/>
    <w:rsid w:val="0078664A"/>
    <w:rsid w:val="0078671E"/>
    <w:rsid w:val="00786BE9"/>
    <w:rsid w:val="007870C6"/>
    <w:rsid w:val="00787219"/>
    <w:rsid w:val="00787383"/>
    <w:rsid w:val="00787D6D"/>
    <w:rsid w:val="007900ED"/>
    <w:rsid w:val="00790205"/>
    <w:rsid w:val="007903A8"/>
    <w:rsid w:val="007908D7"/>
    <w:rsid w:val="00790B88"/>
    <w:rsid w:val="007910EB"/>
    <w:rsid w:val="0079123A"/>
    <w:rsid w:val="007912CC"/>
    <w:rsid w:val="00791600"/>
    <w:rsid w:val="0079182B"/>
    <w:rsid w:val="0079191F"/>
    <w:rsid w:val="00791975"/>
    <w:rsid w:val="00791EF2"/>
    <w:rsid w:val="0079265C"/>
    <w:rsid w:val="00792955"/>
    <w:rsid w:val="00792EBB"/>
    <w:rsid w:val="0079374B"/>
    <w:rsid w:val="007937AC"/>
    <w:rsid w:val="00793875"/>
    <w:rsid w:val="00793CFF"/>
    <w:rsid w:val="00793DC7"/>
    <w:rsid w:val="00793F0E"/>
    <w:rsid w:val="00793F1F"/>
    <w:rsid w:val="00793F6E"/>
    <w:rsid w:val="0079430F"/>
    <w:rsid w:val="00794515"/>
    <w:rsid w:val="007946B1"/>
    <w:rsid w:val="007948CB"/>
    <w:rsid w:val="00794BA2"/>
    <w:rsid w:val="00794CE3"/>
    <w:rsid w:val="00794D58"/>
    <w:rsid w:val="00794D77"/>
    <w:rsid w:val="00795098"/>
    <w:rsid w:val="00795186"/>
    <w:rsid w:val="0079519E"/>
    <w:rsid w:val="007956DD"/>
    <w:rsid w:val="007956FD"/>
    <w:rsid w:val="0079595C"/>
    <w:rsid w:val="007959C1"/>
    <w:rsid w:val="00795CF3"/>
    <w:rsid w:val="00795F84"/>
    <w:rsid w:val="007960C4"/>
    <w:rsid w:val="00796A52"/>
    <w:rsid w:val="00796C35"/>
    <w:rsid w:val="00796CD2"/>
    <w:rsid w:val="00796F0D"/>
    <w:rsid w:val="00796F38"/>
    <w:rsid w:val="00796FF5"/>
    <w:rsid w:val="0079709B"/>
    <w:rsid w:val="00797609"/>
    <w:rsid w:val="007979C0"/>
    <w:rsid w:val="00797AFD"/>
    <w:rsid w:val="00797BE9"/>
    <w:rsid w:val="007A0561"/>
    <w:rsid w:val="007A0764"/>
    <w:rsid w:val="007A0A06"/>
    <w:rsid w:val="007A0A6B"/>
    <w:rsid w:val="007A0EF1"/>
    <w:rsid w:val="007A10B0"/>
    <w:rsid w:val="007A131D"/>
    <w:rsid w:val="007A15CA"/>
    <w:rsid w:val="007A169A"/>
    <w:rsid w:val="007A1F09"/>
    <w:rsid w:val="007A1FB4"/>
    <w:rsid w:val="007A20AC"/>
    <w:rsid w:val="007A21E2"/>
    <w:rsid w:val="007A23DB"/>
    <w:rsid w:val="007A240D"/>
    <w:rsid w:val="007A24B8"/>
    <w:rsid w:val="007A252A"/>
    <w:rsid w:val="007A2681"/>
    <w:rsid w:val="007A28EA"/>
    <w:rsid w:val="007A28F6"/>
    <w:rsid w:val="007A294D"/>
    <w:rsid w:val="007A2A4A"/>
    <w:rsid w:val="007A2CAC"/>
    <w:rsid w:val="007A2CB6"/>
    <w:rsid w:val="007A2CE9"/>
    <w:rsid w:val="007A2EF1"/>
    <w:rsid w:val="007A3007"/>
    <w:rsid w:val="007A3009"/>
    <w:rsid w:val="007A41A5"/>
    <w:rsid w:val="007A420A"/>
    <w:rsid w:val="007A476B"/>
    <w:rsid w:val="007A492E"/>
    <w:rsid w:val="007A52CE"/>
    <w:rsid w:val="007A5843"/>
    <w:rsid w:val="007A5F0E"/>
    <w:rsid w:val="007A61BE"/>
    <w:rsid w:val="007A672B"/>
    <w:rsid w:val="007A6A2D"/>
    <w:rsid w:val="007A6EA9"/>
    <w:rsid w:val="007A7174"/>
    <w:rsid w:val="007A729A"/>
    <w:rsid w:val="007A740A"/>
    <w:rsid w:val="007A7562"/>
    <w:rsid w:val="007A7E45"/>
    <w:rsid w:val="007A7E62"/>
    <w:rsid w:val="007B056F"/>
    <w:rsid w:val="007B0656"/>
    <w:rsid w:val="007B080A"/>
    <w:rsid w:val="007B09C0"/>
    <w:rsid w:val="007B0EA7"/>
    <w:rsid w:val="007B10F5"/>
    <w:rsid w:val="007B1354"/>
    <w:rsid w:val="007B15F1"/>
    <w:rsid w:val="007B20DF"/>
    <w:rsid w:val="007B29E4"/>
    <w:rsid w:val="007B2BAD"/>
    <w:rsid w:val="007B32A1"/>
    <w:rsid w:val="007B3592"/>
    <w:rsid w:val="007B37DD"/>
    <w:rsid w:val="007B3D24"/>
    <w:rsid w:val="007B3DE1"/>
    <w:rsid w:val="007B3E6D"/>
    <w:rsid w:val="007B4393"/>
    <w:rsid w:val="007B43AE"/>
    <w:rsid w:val="007B45A6"/>
    <w:rsid w:val="007B4691"/>
    <w:rsid w:val="007B48F5"/>
    <w:rsid w:val="007B4EC6"/>
    <w:rsid w:val="007B4ED3"/>
    <w:rsid w:val="007B506C"/>
    <w:rsid w:val="007B5219"/>
    <w:rsid w:val="007B5760"/>
    <w:rsid w:val="007B591B"/>
    <w:rsid w:val="007B5D35"/>
    <w:rsid w:val="007B5FBD"/>
    <w:rsid w:val="007B6070"/>
    <w:rsid w:val="007B63E1"/>
    <w:rsid w:val="007B6462"/>
    <w:rsid w:val="007B67C3"/>
    <w:rsid w:val="007B6A72"/>
    <w:rsid w:val="007B7128"/>
    <w:rsid w:val="007B764F"/>
    <w:rsid w:val="007B79C4"/>
    <w:rsid w:val="007B7B13"/>
    <w:rsid w:val="007B7C34"/>
    <w:rsid w:val="007B7EC8"/>
    <w:rsid w:val="007C0025"/>
    <w:rsid w:val="007C03C9"/>
    <w:rsid w:val="007C066F"/>
    <w:rsid w:val="007C0673"/>
    <w:rsid w:val="007C08B2"/>
    <w:rsid w:val="007C094A"/>
    <w:rsid w:val="007C0BDB"/>
    <w:rsid w:val="007C0D6D"/>
    <w:rsid w:val="007C0E50"/>
    <w:rsid w:val="007C1390"/>
    <w:rsid w:val="007C14B5"/>
    <w:rsid w:val="007C15DD"/>
    <w:rsid w:val="007C164E"/>
    <w:rsid w:val="007C1852"/>
    <w:rsid w:val="007C19C4"/>
    <w:rsid w:val="007C1FA2"/>
    <w:rsid w:val="007C2150"/>
    <w:rsid w:val="007C259C"/>
    <w:rsid w:val="007C26CD"/>
    <w:rsid w:val="007C2B16"/>
    <w:rsid w:val="007C2EEB"/>
    <w:rsid w:val="007C327F"/>
    <w:rsid w:val="007C389C"/>
    <w:rsid w:val="007C4611"/>
    <w:rsid w:val="007C47BA"/>
    <w:rsid w:val="007C485F"/>
    <w:rsid w:val="007C55D2"/>
    <w:rsid w:val="007C5A61"/>
    <w:rsid w:val="007C5B0E"/>
    <w:rsid w:val="007C5BAF"/>
    <w:rsid w:val="007C6062"/>
    <w:rsid w:val="007C616F"/>
    <w:rsid w:val="007C6920"/>
    <w:rsid w:val="007C6F8A"/>
    <w:rsid w:val="007C7140"/>
    <w:rsid w:val="007C73AB"/>
    <w:rsid w:val="007C75E2"/>
    <w:rsid w:val="007C768D"/>
    <w:rsid w:val="007C7701"/>
    <w:rsid w:val="007C7A28"/>
    <w:rsid w:val="007C7AB6"/>
    <w:rsid w:val="007C7BCC"/>
    <w:rsid w:val="007D0250"/>
    <w:rsid w:val="007D04B7"/>
    <w:rsid w:val="007D09D8"/>
    <w:rsid w:val="007D0ECB"/>
    <w:rsid w:val="007D0F3D"/>
    <w:rsid w:val="007D1159"/>
    <w:rsid w:val="007D136A"/>
    <w:rsid w:val="007D1DA6"/>
    <w:rsid w:val="007D2167"/>
    <w:rsid w:val="007D2448"/>
    <w:rsid w:val="007D2622"/>
    <w:rsid w:val="007D26FD"/>
    <w:rsid w:val="007D2709"/>
    <w:rsid w:val="007D2F47"/>
    <w:rsid w:val="007D3504"/>
    <w:rsid w:val="007D35D1"/>
    <w:rsid w:val="007D370F"/>
    <w:rsid w:val="007D3A4A"/>
    <w:rsid w:val="007D3CF8"/>
    <w:rsid w:val="007D3FF0"/>
    <w:rsid w:val="007D4053"/>
    <w:rsid w:val="007D46B5"/>
    <w:rsid w:val="007D4750"/>
    <w:rsid w:val="007D49D3"/>
    <w:rsid w:val="007D4A70"/>
    <w:rsid w:val="007D500D"/>
    <w:rsid w:val="007D5898"/>
    <w:rsid w:val="007D5B0F"/>
    <w:rsid w:val="007D613E"/>
    <w:rsid w:val="007D6157"/>
    <w:rsid w:val="007D63C3"/>
    <w:rsid w:val="007D649C"/>
    <w:rsid w:val="007D64A9"/>
    <w:rsid w:val="007D65D5"/>
    <w:rsid w:val="007D6F20"/>
    <w:rsid w:val="007D6FE1"/>
    <w:rsid w:val="007D7120"/>
    <w:rsid w:val="007D73BF"/>
    <w:rsid w:val="007D7AE0"/>
    <w:rsid w:val="007D7B8B"/>
    <w:rsid w:val="007D7E1D"/>
    <w:rsid w:val="007D7EFE"/>
    <w:rsid w:val="007E0119"/>
    <w:rsid w:val="007E02E0"/>
    <w:rsid w:val="007E0518"/>
    <w:rsid w:val="007E0531"/>
    <w:rsid w:val="007E0628"/>
    <w:rsid w:val="007E084C"/>
    <w:rsid w:val="007E0BD6"/>
    <w:rsid w:val="007E0F47"/>
    <w:rsid w:val="007E0FC1"/>
    <w:rsid w:val="007E1191"/>
    <w:rsid w:val="007E13B5"/>
    <w:rsid w:val="007E151A"/>
    <w:rsid w:val="007E15EE"/>
    <w:rsid w:val="007E19CF"/>
    <w:rsid w:val="007E1D4E"/>
    <w:rsid w:val="007E1DAA"/>
    <w:rsid w:val="007E210B"/>
    <w:rsid w:val="007E2305"/>
    <w:rsid w:val="007E235A"/>
    <w:rsid w:val="007E26BC"/>
    <w:rsid w:val="007E27A8"/>
    <w:rsid w:val="007E2A3C"/>
    <w:rsid w:val="007E2BD4"/>
    <w:rsid w:val="007E2BE8"/>
    <w:rsid w:val="007E312A"/>
    <w:rsid w:val="007E3563"/>
    <w:rsid w:val="007E38DD"/>
    <w:rsid w:val="007E3A5E"/>
    <w:rsid w:val="007E3A67"/>
    <w:rsid w:val="007E3B78"/>
    <w:rsid w:val="007E4115"/>
    <w:rsid w:val="007E4573"/>
    <w:rsid w:val="007E46F9"/>
    <w:rsid w:val="007E4948"/>
    <w:rsid w:val="007E4BA3"/>
    <w:rsid w:val="007E4D81"/>
    <w:rsid w:val="007E4DFC"/>
    <w:rsid w:val="007E4F48"/>
    <w:rsid w:val="007E5314"/>
    <w:rsid w:val="007E57A1"/>
    <w:rsid w:val="007E5C0F"/>
    <w:rsid w:val="007E5C4E"/>
    <w:rsid w:val="007E5EA6"/>
    <w:rsid w:val="007E61C7"/>
    <w:rsid w:val="007E628C"/>
    <w:rsid w:val="007E62BA"/>
    <w:rsid w:val="007E634F"/>
    <w:rsid w:val="007E638C"/>
    <w:rsid w:val="007E651A"/>
    <w:rsid w:val="007E69C6"/>
    <w:rsid w:val="007E6A80"/>
    <w:rsid w:val="007E6AAD"/>
    <w:rsid w:val="007E6B16"/>
    <w:rsid w:val="007E73B0"/>
    <w:rsid w:val="007E73DB"/>
    <w:rsid w:val="007E7849"/>
    <w:rsid w:val="007F03EA"/>
    <w:rsid w:val="007F0415"/>
    <w:rsid w:val="007F04AC"/>
    <w:rsid w:val="007F0558"/>
    <w:rsid w:val="007F058D"/>
    <w:rsid w:val="007F0591"/>
    <w:rsid w:val="007F0C7B"/>
    <w:rsid w:val="007F0DD9"/>
    <w:rsid w:val="007F0F01"/>
    <w:rsid w:val="007F152D"/>
    <w:rsid w:val="007F176A"/>
    <w:rsid w:val="007F18A8"/>
    <w:rsid w:val="007F1CAA"/>
    <w:rsid w:val="007F2009"/>
    <w:rsid w:val="007F28E4"/>
    <w:rsid w:val="007F2C9C"/>
    <w:rsid w:val="007F2FB8"/>
    <w:rsid w:val="007F3591"/>
    <w:rsid w:val="007F3B9F"/>
    <w:rsid w:val="007F3CBF"/>
    <w:rsid w:val="007F3E83"/>
    <w:rsid w:val="007F4579"/>
    <w:rsid w:val="007F4772"/>
    <w:rsid w:val="007F4D25"/>
    <w:rsid w:val="007F4E42"/>
    <w:rsid w:val="007F50F6"/>
    <w:rsid w:val="007F54CB"/>
    <w:rsid w:val="007F56AC"/>
    <w:rsid w:val="007F5BFA"/>
    <w:rsid w:val="007F5CB5"/>
    <w:rsid w:val="007F5D70"/>
    <w:rsid w:val="007F6331"/>
    <w:rsid w:val="007F6518"/>
    <w:rsid w:val="007F652B"/>
    <w:rsid w:val="007F710A"/>
    <w:rsid w:val="007F7820"/>
    <w:rsid w:val="007F7C77"/>
    <w:rsid w:val="008009AF"/>
    <w:rsid w:val="00800D31"/>
    <w:rsid w:val="00800F59"/>
    <w:rsid w:val="00800F74"/>
    <w:rsid w:val="0080147F"/>
    <w:rsid w:val="00801834"/>
    <w:rsid w:val="00801E86"/>
    <w:rsid w:val="00801EFE"/>
    <w:rsid w:val="00802346"/>
    <w:rsid w:val="008024FE"/>
    <w:rsid w:val="00802966"/>
    <w:rsid w:val="00802A04"/>
    <w:rsid w:val="00802A08"/>
    <w:rsid w:val="00802E97"/>
    <w:rsid w:val="008030E3"/>
    <w:rsid w:val="0080351B"/>
    <w:rsid w:val="00803548"/>
    <w:rsid w:val="00803803"/>
    <w:rsid w:val="00803C49"/>
    <w:rsid w:val="00803EA2"/>
    <w:rsid w:val="00804272"/>
    <w:rsid w:val="00804463"/>
    <w:rsid w:val="00804A21"/>
    <w:rsid w:val="00804A50"/>
    <w:rsid w:val="00804AC4"/>
    <w:rsid w:val="00804DFA"/>
    <w:rsid w:val="00805029"/>
    <w:rsid w:val="0080535B"/>
    <w:rsid w:val="00805FCC"/>
    <w:rsid w:val="00805FF4"/>
    <w:rsid w:val="0080660A"/>
    <w:rsid w:val="008066F6"/>
    <w:rsid w:val="008067C2"/>
    <w:rsid w:val="008068AE"/>
    <w:rsid w:val="00806ACF"/>
    <w:rsid w:val="00807094"/>
    <w:rsid w:val="008070B5"/>
    <w:rsid w:val="008074FC"/>
    <w:rsid w:val="00807784"/>
    <w:rsid w:val="00807B8B"/>
    <w:rsid w:val="00810106"/>
    <w:rsid w:val="00810B42"/>
    <w:rsid w:val="00810C54"/>
    <w:rsid w:val="008116F2"/>
    <w:rsid w:val="0081199A"/>
    <w:rsid w:val="00812D97"/>
    <w:rsid w:val="00812E47"/>
    <w:rsid w:val="008131BE"/>
    <w:rsid w:val="008139A8"/>
    <w:rsid w:val="008139B5"/>
    <w:rsid w:val="00813C38"/>
    <w:rsid w:val="00813F7C"/>
    <w:rsid w:val="00814029"/>
    <w:rsid w:val="008144BC"/>
    <w:rsid w:val="00814564"/>
    <w:rsid w:val="00814B29"/>
    <w:rsid w:val="00814B7D"/>
    <w:rsid w:val="00814C3A"/>
    <w:rsid w:val="00814E84"/>
    <w:rsid w:val="008150B2"/>
    <w:rsid w:val="00815716"/>
    <w:rsid w:val="008158D5"/>
    <w:rsid w:val="00815BEC"/>
    <w:rsid w:val="00816090"/>
    <w:rsid w:val="00816408"/>
    <w:rsid w:val="008165BD"/>
    <w:rsid w:val="00816B20"/>
    <w:rsid w:val="00816DE1"/>
    <w:rsid w:val="00817389"/>
    <w:rsid w:val="0081742A"/>
    <w:rsid w:val="008178D0"/>
    <w:rsid w:val="00820C6F"/>
    <w:rsid w:val="00820E9F"/>
    <w:rsid w:val="00820FA7"/>
    <w:rsid w:val="0082117B"/>
    <w:rsid w:val="0082138C"/>
    <w:rsid w:val="008218AA"/>
    <w:rsid w:val="00821A36"/>
    <w:rsid w:val="0082201A"/>
    <w:rsid w:val="00822287"/>
    <w:rsid w:val="0082236D"/>
    <w:rsid w:val="00822557"/>
    <w:rsid w:val="00822808"/>
    <w:rsid w:val="008229DF"/>
    <w:rsid w:val="00822A5E"/>
    <w:rsid w:val="00822AB4"/>
    <w:rsid w:val="00822AF8"/>
    <w:rsid w:val="0082334C"/>
    <w:rsid w:val="0082376B"/>
    <w:rsid w:val="00823B27"/>
    <w:rsid w:val="00823B7A"/>
    <w:rsid w:val="00823F05"/>
    <w:rsid w:val="00823FA9"/>
    <w:rsid w:val="00824E77"/>
    <w:rsid w:val="00824F29"/>
    <w:rsid w:val="00825019"/>
    <w:rsid w:val="008250CF"/>
    <w:rsid w:val="008251F6"/>
    <w:rsid w:val="00825210"/>
    <w:rsid w:val="0082532E"/>
    <w:rsid w:val="00825489"/>
    <w:rsid w:val="0082587F"/>
    <w:rsid w:val="00825A45"/>
    <w:rsid w:val="00825AF4"/>
    <w:rsid w:val="00825D5F"/>
    <w:rsid w:val="00825F4E"/>
    <w:rsid w:val="008269D3"/>
    <w:rsid w:val="00826A40"/>
    <w:rsid w:val="00826AAC"/>
    <w:rsid w:val="00826E28"/>
    <w:rsid w:val="00827564"/>
    <w:rsid w:val="0082769F"/>
    <w:rsid w:val="00827991"/>
    <w:rsid w:val="00827D2A"/>
    <w:rsid w:val="00827E1B"/>
    <w:rsid w:val="00827FD4"/>
    <w:rsid w:val="0083024D"/>
    <w:rsid w:val="00830437"/>
    <w:rsid w:val="0083043C"/>
    <w:rsid w:val="008307D9"/>
    <w:rsid w:val="0083083E"/>
    <w:rsid w:val="0083087C"/>
    <w:rsid w:val="00830C7C"/>
    <w:rsid w:val="00830DDD"/>
    <w:rsid w:val="00830FF5"/>
    <w:rsid w:val="0083118A"/>
    <w:rsid w:val="00831450"/>
    <w:rsid w:val="008317B0"/>
    <w:rsid w:val="0083186A"/>
    <w:rsid w:val="00831A52"/>
    <w:rsid w:val="0083216A"/>
    <w:rsid w:val="00832393"/>
    <w:rsid w:val="0083251B"/>
    <w:rsid w:val="008326A9"/>
    <w:rsid w:val="008326E5"/>
    <w:rsid w:val="008329D4"/>
    <w:rsid w:val="00833174"/>
    <w:rsid w:val="0083324B"/>
    <w:rsid w:val="008337D0"/>
    <w:rsid w:val="00833B4B"/>
    <w:rsid w:val="00833E10"/>
    <w:rsid w:val="00833E1B"/>
    <w:rsid w:val="00833E9D"/>
    <w:rsid w:val="00833F4F"/>
    <w:rsid w:val="00834094"/>
    <w:rsid w:val="00834135"/>
    <w:rsid w:val="00834E00"/>
    <w:rsid w:val="00834E12"/>
    <w:rsid w:val="00834F56"/>
    <w:rsid w:val="00835701"/>
    <w:rsid w:val="00835A87"/>
    <w:rsid w:val="00835D51"/>
    <w:rsid w:val="00835F62"/>
    <w:rsid w:val="00836022"/>
    <w:rsid w:val="008360B1"/>
    <w:rsid w:val="0083636D"/>
    <w:rsid w:val="00836454"/>
    <w:rsid w:val="008365F6"/>
    <w:rsid w:val="008366BE"/>
    <w:rsid w:val="0083680B"/>
    <w:rsid w:val="00836814"/>
    <w:rsid w:val="00836867"/>
    <w:rsid w:val="0083699A"/>
    <w:rsid w:val="00836A40"/>
    <w:rsid w:val="00836BCF"/>
    <w:rsid w:val="00836FEB"/>
    <w:rsid w:val="0083779A"/>
    <w:rsid w:val="00837F5D"/>
    <w:rsid w:val="008403FE"/>
    <w:rsid w:val="00840559"/>
    <w:rsid w:val="00840620"/>
    <w:rsid w:val="0084071D"/>
    <w:rsid w:val="008409DA"/>
    <w:rsid w:val="00840F0F"/>
    <w:rsid w:val="00840F50"/>
    <w:rsid w:val="008411A2"/>
    <w:rsid w:val="0084123A"/>
    <w:rsid w:val="0084134A"/>
    <w:rsid w:val="0084148D"/>
    <w:rsid w:val="008416F4"/>
    <w:rsid w:val="0084192F"/>
    <w:rsid w:val="0084197F"/>
    <w:rsid w:val="00841B1C"/>
    <w:rsid w:val="00842250"/>
    <w:rsid w:val="00842900"/>
    <w:rsid w:val="00843095"/>
    <w:rsid w:val="0084367E"/>
    <w:rsid w:val="0084385A"/>
    <w:rsid w:val="00843AE4"/>
    <w:rsid w:val="00843B5E"/>
    <w:rsid w:val="008445E1"/>
    <w:rsid w:val="00844A35"/>
    <w:rsid w:val="00845064"/>
    <w:rsid w:val="008453EA"/>
    <w:rsid w:val="00845585"/>
    <w:rsid w:val="008455D6"/>
    <w:rsid w:val="00845779"/>
    <w:rsid w:val="00845819"/>
    <w:rsid w:val="00845988"/>
    <w:rsid w:val="00845BA4"/>
    <w:rsid w:val="00846630"/>
    <w:rsid w:val="00846794"/>
    <w:rsid w:val="00846C82"/>
    <w:rsid w:val="00846EBC"/>
    <w:rsid w:val="0084732A"/>
    <w:rsid w:val="008474DF"/>
    <w:rsid w:val="0084765D"/>
    <w:rsid w:val="0084768D"/>
    <w:rsid w:val="00847B7F"/>
    <w:rsid w:val="00847E9F"/>
    <w:rsid w:val="00847F2D"/>
    <w:rsid w:val="0085046A"/>
    <w:rsid w:val="008509BE"/>
    <w:rsid w:val="008509F0"/>
    <w:rsid w:val="00850B66"/>
    <w:rsid w:val="00850F62"/>
    <w:rsid w:val="00851606"/>
    <w:rsid w:val="00852144"/>
    <w:rsid w:val="0085231A"/>
    <w:rsid w:val="00852487"/>
    <w:rsid w:val="00852729"/>
    <w:rsid w:val="00852B77"/>
    <w:rsid w:val="00852D75"/>
    <w:rsid w:val="00852E17"/>
    <w:rsid w:val="0085308E"/>
    <w:rsid w:val="008537C9"/>
    <w:rsid w:val="00853880"/>
    <w:rsid w:val="0085389E"/>
    <w:rsid w:val="00853A56"/>
    <w:rsid w:val="00853BCF"/>
    <w:rsid w:val="00853C2F"/>
    <w:rsid w:val="008541A7"/>
    <w:rsid w:val="008541F0"/>
    <w:rsid w:val="00854AFF"/>
    <w:rsid w:val="00854DA2"/>
    <w:rsid w:val="00854DDC"/>
    <w:rsid w:val="00854F14"/>
    <w:rsid w:val="008557BF"/>
    <w:rsid w:val="00855D14"/>
    <w:rsid w:val="008563CE"/>
    <w:rsid w:val="008569C6"/>
    <w:rsid w:val="00856E7A"/>
    <w:rsid w:val="00856F92"/>
    <w:rsid w:val="00857072"/>
    <w:rsid w:val="008576C4"/>
    <w:rsid w:val="00857CC5"/>
    <w:rsid w:val="0086003C"/>
    <w:rsid w:val="0086008E"/>
    <w:rsid w:val="008603E4"/>
    <w:rsid w:val="008604A7"/>
    <w:rsid w:val="008607A0"/>
    <w:rsid w:val="008608C4"/>
    <w:rsid w:val="00860AB8"/>
    <w:rsid w:val="00860E6C"/>
    <w:rsid w:val="00860E9C"/>
    <w:rsid w:val="00861453"/>
    <w:rsid w:val="00861548"/>
    <w:rsid w:val="008616E8"/>
    <w:rsid w:val="008617F9"/>
    <w:rsid w:val="00861836"/>
    <w:rsid w:val="008619DC"/>
    <w:rsid w:val="00861A3E"/>
    <w:rsid w:val="00861BFF"/>
    <w:rsid w:val="00861E97"/>
    <w:rsid w:val="0086205D"/>
    <w:rsid w:val="008620F9"/>
    <w:rsid w:val="00862303"/>
    <w:rsid w:val="0086243D"/>
    <w:rsid w:val="00862552"/>
    <w:rsid w:val="00862A88"/>
    <w:rsid w:val="00862B54"/>
    <w:rsid w:val="00863172"/>
    <w:rsid w:val="008631CC"/>
    <w:rsid w:val="0086324E"/>
    <w:rsid w:val="00863283"/>
    <w:rsid w:val="00863818"/>
    <w:rsid w:val="0086394E"/>
    <w:rsid w:val="00863C58"/>
    <w:rsid w:val="00863EC3"/>
    <w:rsid w:val="008640B3"/>
    <w:rsid w:val="008648A4"/>
    <w:rsid w:val="00864C3C"/>
    <w:rsid w:val="00864C98"/>
    <w:rsid w:val="0086524E"/>
    <w:rsid w:val="008653AA"/>
    <w:rsid w:val="00865810"/>
    <w:rsid w:val="0086587F"/>
    <w:rsid w:val="00865C87"/>
    <w:rsid w:val="008660F7"/>
    <w:rsid w:val="0086612D"/>
    <w:rsid w:val="00866135"/>
    <w:rsid w:val="008668DF"/>
    <w:rsid w:val="00866B32"/>
    <w:rsid w:val="00866B51"/>
    <w:rsid w:val="00866D63"/>
    <w:rsid w:val="00867039"/>
    <w:rsid w:val="00867201"/>
    <w:rsid w:val="0086730D"/>
    <w:rsid w:val="0086762B"/>
    <w:rsid w:val="00867DEC"/>
    <w:rsid w:val="00867E50"/>
    <w:rsid w:val="00867F49"/>
    <w:rsid w:val="008703CE"/>
    <w:rsid w:val="00870B37"/>
    <w:rsid w:val="00870B56"/>
    <w:rsid w:val="00870E69"/>
    <w:rsid w:val="008711AD"/>
    <w:rsid w:val="0087132A"/>
    <w:rsid w:val="00871403"/>
    <w:rsid w:val="00871638"/>
    <w:rsid w:val="008716B5"/>
    <w:rsid w:val="0087185B"/>
    <w:rsid w:val="0087186C"/>
    <w:rsid w:val="00871A25"/>
    <w:rsid w:val="00871C40"/>
    <w:rsid w:val="00871CF3"/>
    <w:rsid w:val="008723AC"/>
    <w:rsid w:val="00872496"/>
    <w:rsid w:val="008726D4"/>
    <w:rsid w:val="008728B0"/>
    <w:rsid w:val="008728FA"/>
    <w:rsid w:val="00872D8C"/>
    <w:rsid w:val="00872E7D"/>
    <w:rsid w:val="00872FD1"/>
    <w:rsid w:val="0087338D"/>
    <w:rsid w:val="00873473"/>
    <w:rsid w:val="0087356D"/>
    <w:rsid w:val="00873D46"/>
    <w:rsid w:val="00873EE7"/>
    <w:rsid w:val="0087408B"/>
    <w:rsid w:val="00874407"/>
    <w:rsid w:val="00874596"/>
    <w:rsid w:val="008747AA"/>
    <w:rsid w:val="0087484D"/>
    <w:rsid w:val="008748DD"/>
    <w:rsid w:val="00874A4C"/>
    <w:rsid w:val="00874C9F"/>
    <w:rsid w:val="00875154"/>
    <w:rsid w:val="008752C6"/>
    <w:rsid w:val="00875A3E"/>
    <w:rsid w:val="00875FBC"/>
    <w:rsid w:val="0087610D"/>
    <w:rsid w:val="00877013"/>
    <w:rsid w:val="00877156"/>
    <w:rsid w:val="00877395"/>
    <w:rsid w:val="00877524"/>
    <w:rsid w:val="008775B8"/>
    <w:rsid w:val="00877669"/>
    <w:rsid w:val="0087778F"/>
    <w:rsid w:val="00877C4C"/>
    <w:rsid w:val="00880214"/>
    <w:rsid w:val="00880724"/>
    <w:rsid w:val="00880A30"/>
    <w:rsid w:val="00880FD4"/>
    <w:rsid w:val="00881356"/>
    <w:rsid w:val="00881628"/>
    <w:rsid w:val="00881678"/>
    <w:rsid w:val="0088208A"/>
    <w:rsid w:val="008823E3"/>
    <w:rsid w:val="0088245B"/>
    <w:rsid w:val="008824DE"/>
    <w:rsid w:val="00882519"/>
    <w:rsid w:val="00882AE4"/>
    <w:rsid w:val="00882B19"/>
    <w:rsid w:val="008832CF"/>
    <w:rsid w:val="0088350A"/>
    <w:rsid w:val="00883825"/>
    <w:rsid w:val="008841AD"/>
    <w:rsid w:val="008841EF"/>
    <w:rsid w:val="00884576"/>
    <w:rsid w:val="008845A5"/>
    <w:rsid w:val="00884676"/>
    <w:rsid w:val="008848CB"/>
    <w:rsid w:val="008848EB"/>
    <w:rsid w:val="00885658"/>
    <w:rsid w:val="00885748"/>
    <w:rsid w:val="00885993"/>
    <w:rsid w:val="008860FB"/>
    <w:rsid w:val="00886818"/>
    <w:rsid w:val="0088683A"/>
    <w:rsid w:val="00886CEF"/>
    <w:rsid w:val="00886FA8"/>
    <w:rsid w:val="00887B3C"/>
    <w:rsid w:val="00887C03"/>
    <w:rsid w:val="0089019A"/>
    <w:rsid w:val="008903C6"/>
    <w:rsid w:val="008905E4"/>
    <w:rsid w:val="0089083F"/>
    <w:rsid w:val="00890AD9"/>
    <w:rsid w:val="00890CEA"/>
    <w:rsid w:val="0089132E"/>
    <w:rsid w:val="00891572"/>
    <w:rsid w:val="008916AD"/>
    <w:rsid w:val="00891AEC"/>
    <w:rsid w:val="00891C58"/>
    <w:rsid w:val="00892495"/>
    <w:rsid w:val="00892A23"/>
    <w:rsid w:val="00892BE8"/>
    <w:rsid w:val="00892FE7"/>
    <w:rsid w:val="008931DF"/>
    <w:rsid w:val="00893839"/>
    <w:rsid w:val="00893FBC"/>
    <w:rsid w:val="0089451C"/>
    <w:rsid w:val="008945BD"/>
    <w:rsid w:val="0089461D"/>
    <w:rsid w:val="0089471E"/>
    <w:rsid w:val="00894772"/>
    <w:rsid w:val="008948BB"/>
    <w:rsid w:val="00894A50"/>
    <w:rsid w:val="00894BE5"/>
    <w:rsid w:val="008950CB"/>
    <w:rsid w:val="008951CC"/>
    <w:rsid w:val="00895586"/>
    <w:rsid w:val="008958AD"/>
    <w:rsid w:val="00895A38"/>
    <w:rsid w:val="00895CAF"/>
    <w:rsid w:val="008962B0"/>
    <w:rsid w:val="008962E0"/>
    <w:rsid w:val="00896603"/>
    <w:rsid w:val="00896B47"/>
    <w:rsid w:val="00896F39"/>
    <w:rsid w:val="00896F4C"/>
    <w:rsid w:val="00897201"/>
    <w:rsid w:val="008973C5"/>
    <w:rsid w:val="00897C13"/>
    <w:rsid w:val="00897E1F"/>
    <w:rsid w:val="008A0057"/>
    <w:rsid w:val="008A0600"/>
    <w:rsid w:val="008A0A98"/>
    <w:rsid w:val="008A0BEA"/>
    <w:rsid w:val="008A0D91"/>
    <w:rsid w:val="008A0EFE"/>
    <w:rsid w:val="008A0F64"/>
    <w:rsid w:val="008A116B"/>
    <w:rsid w:val="008A1BA5"/>
    <w:rsid w:val="008A1C28"/>
    <w:rsid w:val="008A1D50"/>
    <w:rsid w:val="008A1F15"/>
    <w:rsid w:val="008A208B"/>
    <w:rsid w:val="008A219B"/>
    <w:rsid w:val="008A2230"/>
    <w:rsid w:val="008A2356"/>
    <w:rsid w:val="008A263A"/>
    <w:rsid w:val="008A2BF1"/>
    <w:rsid w:val="008A2C45"/>
    <w:rsid w:val="008A3159"/>
    <w:rsid w:val="008A3576"/>
    <w:rsid w:val="008A3683"/>
    <w:rsid w:val="008A3CB4"/>
    <w:rsid w:val="008A3E75"/>
    <w:rsid w:val="008A41AE"/>
    <w:rsid w:val="008A4313"/>
    <w:rsid w:val="008A494B"/>
    <w:rsid w:val="008A4FB0"/>
    <w:rsid w:val="008A51B7"/>
    <w:rsid w:val="008A57A7"/>
    <w:rsid w:val="008A58DD"/>
    <w:rsid w:val="008A5D9D"/>
    <w:rsid w:val="008A5EC9"/>
    <w:rsid w:val="008A5F3D"/>
    <w:rsid w:val="008A6004"/>
    <w:rsid w:val="008A6394"/>
    <w:rsid w:val="008A66F1"/>
    <w:rsid w:val="008A6990"/>
    <w:rsid w:val="008A6AB8"/>
    <w:rsid w:val="008A6DA1"/>
    <w:rsid w:val="008A731B"/>
    <w:rsid w:val="008A744A"/>
    <w:rsid w:val="008A753B"/>
    <w:rsid w:val="008A7BBF"/>
    <w:rsid w:val="008B069C"/>
    <w:rsid w:val="008B0CEC"/>
    <w:rsid w:val="008B0D23"/>
    <w:rsid w:val="008B0E1B"/>
    <w:rsid w:val="008B1394"/>
    <w:rsid w:val="008B1AD0"/>
    <w:rsid w:val="008B1C32"/>
    <w:rsid w:val="008B1D86"/>
    <w:rsid w:val="008B2074"/>
    <w:rsid w:val="008B224B"/>
    <w:rsid w:val="008B2281"/>
    <w:rsid w:val="008B2336"/>
    <w:rsid w:val="008B23AE"/>
    <w:rsid w:val="008B23E8"/>
    <w:rsid w:val="008B2422"/>
    <w:rsid w:val="008B26BD"/>
    <w:rsid w:val="008B277A"/>
    <w:rsid w:val="008B29DD"/>
    <w:rsid w:val="008B2DD8"/>
    <w:rsid w:val="008B3021"/>
    <w:rsid w:val="008B360B"/>
    <w:rsid w:val="008B36B9"/>
    <w:rsid w:val="008B3905"/>
    <w:rsid w:val="008B3BF0"/>
    <w:rsid w:val="008B40B8"/>
    <w:rsid w:val="008B4491"/>
    <w:rsid w:val="008B4533"/>
    <w:rsid w:val="008B4756"/>
    <w:rsid w:val="008B4939"/>
    <w:rsid w:val="008B4A42"/>
    <w:rsid w:val="008B4AD8"/>
    <w:rsid w:val="008B4C38"/>
    <w:rsid w:val="008B4CE1"/>
    <w:rsid w:val="008B5054"/>
    <w:rsid w:val="008B529D"/>
    <w:rsid w:val="008B53D1"/>
    <w:rsid w:val="008B57EC"/>
    <w:rsid w:val="008B633D"/>
    <w:rsid w:val="008B65AE"/>
    <w:rsid w:val="008B66FC"/>
    <w:rsid w:val="008B68B7"/>
    <w:rsid w:val="008B6B0D"/>
    <w:rsid w:val="008B6D80"/>
    <w:rsid w:val="008B6EC2"/>
    <w:rsid w:val="008B6F27"/>
    <w:rsid w:val="008B77D1"/>
    <w:rsid w:val="008B7887"/>
    <w:rsid w:val="008B79AA"/>
    <w:rsid w:val="008C0051"/>
    <w:rsid w:val="008C03A0"/>
    <w:rsid w:val="008C0690"/>
    <w:rsid w:val="008C12CC"/>
    <w:rsid w:val="008C1421"/>
    <w:rsid w:val="008C1817"/>
    <w:rsid w:val="008C1F8D"/>
    <w:rsid w:val="008C2097"/>
    <w:rsid w:val="008C220F"/>
    <w:rsid w:val="008C299A"/>
    <w:rsid w:val="008C29A0"/>
    <w:rsid w:val="008C2AC7"/>
    <w:rsid w:val="008C2C12"/>
    <w:rsid w:val="008C307B"/>
    <w:rsid w:val="008C34FC"/>
    <w:rsid w:val="008C3844"/>
    <w:rsid w:val="008C395D"/>
    <w:rsid w:val="008C3C7D"/>
    <w:rsid w:val="008C3ECB"/>
    <w:rsid w:val="008C4181"/>
    <w:rsid w:val="008C41C7"/>
    <w:rsid w:val="008C424C"/>
    <w:rsid w:val="008C4328"/>
    <w:rsid w:val="008C46AE"/>
    <w:rsid w:val="008C4E2B"/>
    <w:rsid w:val="008C525D"/>
    <w:rsid w:val="008C5677"/>
    <w:rsid w:val="008C5715"/>
    <w:rsid w:val="008C5DAE"/>
    <w:rsid w:val="008C60DC"/>
    <w:rsid w:val="008C65FD"/>
    <w:rsid w:val="008C66AC"/>
    <w:rsid w:val="008C67E2"/>
    <w:rsid w:val="008C6876"/>
    <w:rsid w:val="008C68F0"/>
    <w:rsid w:val="008C725B"/>
    <w:rsid w:val="008C7421"/>
    <w:rsid w:val="008C7496"/>
    <w:rsid w:val="008C78AD"/>
    <w:rsid w:val="008C78EB"/>
    <w:rsid w:val="008C7C04"/>
    <w:rsid w:val="008D0230"/>
    <w:rsid w:val="008D048E"/>
    <w:rsid w:val="008D0A40"/>
    <w:rsid w:val="008D0BD6"/>
    <w:rsid w:val="008D0C1D"/>
    <w:rsid w:val="008D0F94"/>
    <w:rsid w:val="008D10E7"/>
    <w:rsid w:val="008D174C"/>
    <w:rsid w:val="008D1783"/>
    <w:rsid w:val="008D17A0"/>
    <w:rsid w:val="008D1ADA"/>
    <w:rsid w:val="008D1DD5"/>
    <w:rsid w:val="008D2163"/>
    <w:rsid w:val="008D24DF"/>
    <w:rsid w:val="008D2D74"/>
    <w:rsid w:val="008D2E67"/>
    <w:rsid w:val="008D31B2"/>
    <w:rsid w:val="008D33FE"/>
    <w:rsid w:val="008D35E1"/>
    <w:rsid w:val="008D3972"/>
    <w:rsid w:val="008D3B6A"/>
    <w:rsid w:val="008D3C9C"/>
    <w:rsid w:val="008D3DB5"/>
    <w:rsid w:val="008D3E3B"/>
    <w:rsid w:val="008D46E4"/>
    <w:rsid w:val="008D486C"/>
    <w:rsid w:val="008D4886"/>
    <w:rsid w:val="008D4CF1"/>
    <w:rsid w:val="008D4FEC"/>
    <w:rsid w:val="008D5063"/>
    <w:rsid w:val="008D50C3"/>
    <w:rsid w:val="008D5130"/>
    <w:rsid w:val="008D536F"/>
    <w:rsid w:val="008D5681"/>
    <w:rsid w:val="008D5895"/>
    <w:rsid w:val="008D5A06"/>
    <w:rsid w:val="008D5C3F"/>
    <w:rsid w:val="008D5CCA"/>
    <w:rsid w:val="008D5F81"/>
    <w:rsid w:val="008D6553"/>
    <w:rsid w:val="008D66CE"/>
    <w:rsid w:val="008D6977"/>
    <w:rsid w:val="008D70CD"/>
    <w:rsid w:val="008D717B"/>
    <w:rsid w:val="008D73A1"/>
    <w:rsid w:val="008D7461"/>
    <w:rsid w:val="008D7525"/>
    <w:rsid w:val="008D757C"/>
    <w:rsid w:val="008D7FC3"/>
    <w:rsid w:val="008E0940"/>
    <w:rsid w:val="008E0A16"/>
    <w:rsid w:val="008E0D9A"/>
    <w:rsid w:val="008E0E19"/>
    <w:rsid w:val="008E1189"/>
    <w:rsid w:val="008E11FA"/>
    <w:rsid w:val="008E1588"/>
    <w:rsid w:val="008E1727"/>
    <w:rsid w:val="008E193A"/>
    <w:rsid w:val="008E1DC4"/>
    <w:rsid w:val="008E1F86"/>
    <w:rsid w:val="008E2756"/>
    <w:rsid w:val="008E29FB"/>
    <w:rsid w:val="008E2AAA"/>
    <w:rsid w:val="008E2CF7"/>
    <w:rsid w:val="008E3015"/>
    <w:rsid w:val="008E334C"/>
    <w:rsid w:val="008E3E71"/>
    <w:rsid w:val="008E4383"/>
    <w:rsid w:val="008E438F"/>
    <w:rsid w:val="008E43D8"/>
    <w:rsid w:val="008E4A65"/>
    <w:rsid w:val="008E51B4"/>
    <w:rsid w:val="008E5591"/>
    <w:rsid w:val="008E569D"/>
    <w:rsid w:val="008E5E9B"/>
    <w:rsid w:val="008E6846"/>
    <w:rsid w:val="008E686C"/>
    <w:rsid w:val="008E68D4"/>
    <w:rsid w:val="008E698E"/>
    <w:rsid w:val="008E713B"/>
    <w:rsid w:val="008E7212"/>
    <w:rsid w:val="008E7407"/>
    <w:rsid w:val="008E7591"/>
    <w:rsid w:val="008E79C4"/>
    <w:rsid w:val="008E7FF9"/>
    <w:rsid w:val="008F09D5"/>
    <w:rsid w:val="008F0C51"/>
    <w:rsid w:val="008F1137"/>
    <w:rsid w:val="008F1453"/>
    <w:rsid w:val="008F14A2"/>
    <w:rsid w:val="008F170C"/>
    <w:rsid w:val="008F18EB"/>
    <w:rsid w:val="008F1A21"/>
    <w:rsid w:val="008F1D9F"/>
    <w:rsid w:val="008F25FE"/>
    <w:rsid w:val="008F279C"/>
    <w:rsid w:val="008F29F2"/>
    <w:rsid w:val="008F2DDF"/>
    <w:rsid w:val="008F2E4A"/>
    <w:rsid w:val="008F3656"/>
    <w:rsid w:val="008F374A"/>
    <w:rsid w:val="008F3840"/>
    <w:rsid w:val="008F44E4"/>
    <w:rsid w:val="008F462C"/>
    <w:rsid w:val="008F47FB"/>
    <w:rsid w:val="008F4BB9"/>
    <w:rsid w:val="008F527D"/>
    <w:rsid w:val="008F5A8A"/>
    <w:rsid w:val="008F5B62"/>
    <w:rsid w:val="008F5CD8"/>
    <w:rsid w:val="008F5CE9"/>
    <w:rsid w:val="008F5F1D"/>
    <w:rsid w:val="008F60E7"/>
    <w:rsid w:val="008F6B0D"/>
    <w:rsid w:val="008F6E4D"/>
    <w:rsid w:val="008F77B0"/>
    <w:rsid w:val="008F7CB4"/>
    <w:rsid w:val="008F7E7A"/>
    <w:rsid w:val="0090075F"/>
    <w:rsid w:val="00900809"/>
    <w:rsid w:val="00901121"/>
    <w:rsid w:val="00901226"/>
    <w:rsid w:val="0090136D"/>
    <w:rsid w:val="009014CE"/>
    <w:rsid w:val="0090162F"/>
    <w:rsid w:val="00901A8A"/>
    <w:rsid w:val="00901B8F"/>
    <w:rsid w:val="00901BFA"/>
    <w:rsid w:val="00901DB1"/>
    <w:rsid w:val="00901E63"/>
    <w:rsid w:val="0090202A"/>
    <w:rsid w:val="00902220"/>
    <w:rsid w:val="009022D5"/>
    <w:rsid w:val="009023E5"/>
    <w:rsid w:val="00902564"/>
    <w:rsid w:val="00902A8B"/>
    <w:rsid w:val="00902D96"/>
    <w:rsid w:val="00902DBA"/>
    <w:rsid w:val="00902DF5"/>
    <w:rsid w:val="00902E80"/>
    <w:rsid w:val="00903366"/>
    <w:rsid w:val="0090336C"/>
    <w:rsid w:val="00903553"/>
    <w:rsid w:val="00903B52"/>
    <w:rsid w:val="00903C66"/>
    <w:rsid w:val="00903D2C"/>
    <w:rsid w:val="00903E3D"/>
    <w:rsid w:val="00903F03"/>
    <w:rsid w:val="009044BB"/>
    <w:rsid w:val="00904631"/>
    <w:rsid w:val="00904890"/>
    <w:rsid w:val="00904FA7"/>
    <w:rsid w:val="00905415"/>
    <w:rsid w:val="009058E5"/>
    <w:rsid w:val="00905A34"/>
    <w:rsid w:val="00905FD5"/>
    <w:rsid w:val="00906200"/>
    <w:rsid w:val="009064FC"/>
    <w:rsid w:val="00906526"/>
    <w:rsid w:val="009068EC"/>
    <w:rsid w:val="00906B1E"/>
    <w:rsid w:val="00906E5C"/>
    <w:rsid w:val="00906EE4"/>
    <w:rsid w:val="00906F10"/>
    <w:rsid w:val="00907139"/>
    <w:rsid w:val="009073C7"/>
    <w:rsid w:val="0090764C"/>
    <w:rsid w:val="009079C9"/>
    <w:rsid w:val="00907D60"/>
    <w:rsid w:val="0091016C"/>
    <w:rsid w:val="00910375"/>
    <w:rsid w:val="00910B7C"/>
    <w:rsid w:val="00910C9A"/>
    <w:rsid w:val="00910CE3"/>
    <w:rsid w:val="00910F66"/>
    <w:rsid w:val="00911159"/>
    <w:rsid w:val="00911378"/>
    <w:rsid w:val="00911455"/>
    <w:rsid w:val="00911673"/>
    <w:rsid w:val="0091186C"/>
    <w:rsid w:val="009119C4"/>
    <w:rsid w:val="00911E06"/>
    <w:rsid w:val="009123AA"/>
    <w:rsid w:val="00912401"/>
    <w:rsid w:val="00912B6D"/>
    <w:rsid w:val="00912CF5"/>
    <w:rsid w:val="00912E8C"/>
    <w:rsid w:val="00912EA5"/>
    <w:rsid w:val="00912F72"/>
    <w:rsid w:val="00912FEA"/>
    <w:rsid w:val="00913030"/>
    <w:rsid w:val="00913207"/>
    <w:rsid w:val="00913365"/>
    <w:rsid w:val="009134D4"/>
    <w:rsid w:val="00913606"/>
    <w:rsid w:val="00913966"/>
    <w:rsid w:val="00913E8A"/>
    <w:rsid w:val="00913F08"/>
    <w:rsid w:val="00913F3C"/>
    <w:rsid w:val="009144A1"/>
    <w:rsid w:val="00914509"/>
    <w:rsid w:val="009146FE"/>
    <w:rsid w:val="00914964"/>
    <w:rsid w:val="00914C00"/>
    <w:rsid w:val="00914F9D"/>
    <w:rsid w:val="00915069"/>
    <w:rsid w:val="0091507D"/>
    <w:rsid w:val="0091540E"/>
    <w:rsid w:val="009157DC"/>
    <w:rsid w:val="00915A2E"/>
    <w:rsid w:val="00915CAF"/>
    <w:rsid w:val="00916279"/>
    <w:rsid w:val="00916835"/>
    <w:rsid w:val="00916D2C"/>
    <w:rsid w:val="00916D90"/>
    <w:rsid w:val="00916F05"/>
    <w:rsid w:val="009173E9"/>
    <w:rsid w:val="00917789"/>
    <w:rsid w:val="009200E9"/>
    <w:rsid w:val="00920357"/>
    <w:rsid w:val="009204CA"/>
    <w:rsid w:val="00920A26"/>
    <w:rsid w:val="00920BF9"/>
    <w:rsid w:val="00920D2F"/>
    <w:rsid w:val="00920D7D"/>
    <w:rsid w:val="0092114B"/>
    <w:rsid w:val="0092162F"/>
    <w:rsid w:val="00921678"/>
    <w:rsid w:val="009217A6"/>
    <w:rsid w:val="00921A07"/>
    <w:rsid w:val="00921CC5"/>
    <w:rsid w:val="009220B8"/>
    <w:rsid w:val="009220EF"/>
    <w:rsid w:val="0092216D"/>
    <w:rsid w:val="00922893"/>
    <w:rsid w:val="00922A67"/>
    <w:rsid w:val="00922D11"/>
    <w:rsid w:val="00922DD1"/>
    <w:rsid w:val="00922EC0"/>
    <w:rsid w:val="00923526"/>
    <w:rsid w:val="00923530"/>
    <w:rsid w:val="00923BAE"/>
    <w:rsid w:val="00923F6F"/>
    <w:rsid w:val="00924113"/>
    <w:rsid w:val="0092433E"/>
    <w:rsid w:val="009246AA"/>
    <w:rsid w:val="009248F2"/>
    <w:rsid w:val="00924A08"/>
    <w:rsid w:val="00924A56"/>
    <w:rsid w:val="00924E66"/>
    <w:rsid w:val="0092512A"/>
    <w:rsid w:val="00925567"/>
    <w:rsid w:val="009257D3"/>
    <w:rsid w:val="00925C93"/>
    <w:rsid w:val="0092678A"/>
    <w:rsid w:val="00926951"/>
    <w:rsid w:val="00926B15"/>
    <w:rsid w:val="00926BA8"/>
    <w:rsid w:val="00926BBF"/>
    <w:rsid w:val="00926C60"/>
    <w:rsid w:val="0092717F"/>
    <w:rsid w:val="0092737A"/>
    <w:rsid w:val="009274DB"/>
    <w:rsid w:val="0092765D"/>
    <w:rsid w:val="00927C35"/>
    <w:rsid w:val="00927C61"/>
    <w:rsid w:val="0093006A"/>
    <w:rsid w:val="009301CB"/>
    <w:rsid w:val="0093023D"/>
    <w:rsid w:val="0093031C"/>
    <w:rsid w:val="00930366"/>
    <w:rsid w:val="0093047A"/>
    <w:rsid w:val="009306CB"/>
    <w:rsid w:val="009309BC"/>
    <w:rsid w:val="00930BA1"/>
    <w:rsid w:val="00930D17"/>
    <w:rsid w:val="00930DE2"/>
    <w:rsid w:val="00930E66"/>
    <w:rsid w:val="00931054"/>
    <w:rsid w:val="0093168E"/>
    <w:rsid w:val="00931C1F"/>
    <w:rsid w:val="00931C27"/>
    <w:rsid w:val="00931D11"/>
    <w:rsid w:val="00932077"/>
    <w:rsid w:val="009320F8"/>
    <w:rsid w:val="009320FA"/>
    <w:rsid w:val="009321BC"/>
    <w:rsid w:val="009323D6"/>
    <w:rsid w:val="00932497"/>
    <w:rsid w:val="0093263E"/>
    <w:rsid w:val="0093297B"/>
    <w:rsid w:val="00932D8B"/>
    <w:rsid w:val="00932EBC"/>
    <w:rsid w:val="00932F6F"/>
    <w:rsid w:val="00932F80"/>
    <w:rsid w:val="00933078"/>
    <w:rsid w:val="009335CC"/>
    <w:rsid w:val="009336AD"/>
    <w:rsid w:val="0093373F"/>
    <w:rsid w:val="0093382E"/>
    <w:rsid w:val="009339BE"/>
    <w:rsid w:val="00933B0F"/>
    <w:rsid w:val="00933BF8"/>
    <w:rsid w:val="00934214"/>
    <w:rsid w:val="0093450E"/>
    <w:rsid w:val="00934E66"/>
    <w:rsid w:val="00934F17"/>
    <w:rsid w:val="00934F31"/>
    <w:rsid w:val="00934FF9"/>
    <w:rsid w:val="0093589B"/>
    <w:rsid w:val="009358A6"/>
    <w:rsid w:val="00935CCA"/>
    <w:rsid w:val="00935F9F"/>
    <w:rsid w:val="00935FB2"/>
    <w:rsid w:val="00936095"/>
    <w:rsid w:val="00936292"/>
    <w:rsid w:val="00936354"/>
    <w:rsid w:val="00936A5F"/>
    <w:rsid w:val="00937533"/>
    <w:rsid w:val="0093753D"/>
    <w:rsid w:val="009378F0"/>
    <w:rsid w:val="00937E44"/>
    <w:rsid w:val="009401B3"/>
    <w:rsid w:val="00940312"/>
    <w:rsid w:val="00940DA2"/>
    <w:rsid w:val="00941121"/>
    <w:rsid w:val="00941A73"/>
    <w:rsid w:val="00941D97"/>
    <w:rsid w:val="009426E7"/>
    <w:rsid w:val="00942EEE"/>
    <w:rsid w:val="00943B12"/>
    <w:rsid w:val="009449EF"/>
    <w:rsid w:val="00945134"/>
    <w:rsid w:val="009459EB"/>
    <w:rsid w:val="00945E71"/>
    <w:rsid w:val="009460C2"/>
    <w:rsid w:val="009462D9"/>
    <w:rsid w:val="00946770"/>
    <w:rsid w:val="00946814"/>
    <w:rsid w:val="009469CC"/>
    <w:rsid w:val="00946D5B"/>
    <w:rsid w:val="00946F75"/>
    <w:rsid w:val="0094701A"/>
    <w:rsid w:val="009470D2"/>
    <w:rsid w:val="00947184"/>
    <w:rsid w:val="0094728F"/>
    <w:rsid w:val="00947769"/>
    <w:rsid w:val="00947DC0"/>
    <w:rsid w:val="00950061"/>
    <w:rsid w:val="0095026B"/>
    <w:rsid w:val="00950850"/>
    <w:rsid w:val="00950952"/>
    <w:rsid w:val="00950A80"/>
    <w:rsid w:val="00950CFE"/>
    <w:rsid w:val="00950D8F"/>
    <w:rsid w:val="0095105F"/>
    <w:rsid w:val="00951505"/>
    <w:rsid w:val="00951568"/>
    <w:rsid w:val="00951759"/>
    <w:rsid w:val="00951CDF"/>
    <w:rsid w:val="00951DCB"/>
    <w:rsid w:val="0095265C"/>
    <w:rsid w:val="009526AD"/>
    <w:rsid w:val="00952775"/>
    <w:rsid w:val="0095282F"/>
    <w:rsid w:val="00952AE4"/>
    <w:rsid w:val="00952B45"/>
    <w:rsid w:val="0095368F"/>
    <w:rsid w:val="00953D79"/>
    <w:rsid w:val="009544FC"/>
    <w:rsid w:val="009545D3"/>
    <w:rsid w:val="00954B9C"/>
    <w:rsid w:val="00954BA4"/>
    <w:rsid w:val="00954D0A"/>
    <w:rsid w:val="009550DB"/>
    <w:rsid w:val="00955254"/>
    <w:rsid w:val="009553D4"/>
    <w:rsid w:val="0095540B"/>
    <w:rsid w:val="0095545C"/>
    <w:rsid w:val="009556FB"/>
    <w:rsid w:val="009557D1"/>
    <w:rsid w:val="00955B10"/>
    <w:rsid w:val="00955B3E"/>
    <w:rsid w:val="00955C3D"/>
    <w:rsid w:val="00955E13"/>
    <w:rsid w:val="00955E5C"/>
    <w:rsid w:val="00955EEE"/>
    <w:rsid w:val="009560AA"/>
    <w:rsid w:val="009561C9"/>
    <w:rsid w:val="009562D4"/>
    <w:rsid w:val="009563BB"/>
    <w:rsid w:val="00956457"/>
    <w:rsid w:val="00956580"/>
    <w:rsid w:val="00956782"/>
    <w:rsid w:val="009567B6"/>
    <w:rsid w:val="00957270"/>
    <w:rsid w:val="009572B0"/>
    <w:rsid w:val="009576AE"/>
    <w:rsid w:val="009577FE"/>
    <w:rsid w:val="009602E0"/>
    <w:rsid w:val="009603E7"/>
    <w:rsid w:val="009603EE"/>
    <w:rsid w:val="00960652"/>
    <w:rsid w:val="0096073F"/>
    <w:rsid w:val="00960BA4"/>
    <w:rsid w:val="00960EAA"/>
    <w:rsid w:val="00961012"/>
    <w:rsid w:val="00961528"/>
    <w:rsid w:val="0096162D"/>
    <w:rsid w:val="0096167C"/>
    <w:rsid w:val="00961722"/>
    <w:rsid w:val="00961770"/>
    <w:rsid w:val="0096193E"/>
    <w:rsid w:val="00961996"/>
    <w:rsid w:val="00961C9D"/>
    <w:rsid w:val="00961E35"/>
    <w:rsid w:val="009623E3"/>
    <w:rsid w:val="00962622"/>
    <w:rsid w:val="00962F95"/>
    <w:rsid w:val="00963772"/>
    <w:rsid w:val="009637EB"/>
    <w:rsid w:val="00963AB6"/>
    <w:rsid w:val="00963FA1"/>
    <w:rsid w:val="00964025"/>
    <w:rsid w:val="009645E0"/>
    <w:rsid w:val="00964C14"/>
    <w:rsid w:val="00964E52"/>
    <w:rsid w:val="00964EC8"/>
    <w:rsid w:val="00964F18"/>
    <w:rsid w:val="00965A70"/>
    <w:rsid w:val="00965D51"/>
    <w:rsid w:val="0096625B"/>
    <w:rsid w:val="009662A7"/>
    <w:rsid w:val="00966867"/>
    <w:rsid w:val="0096703A"/>
    <w:rsid w:val="009673B3"/>
    <w:rsid w:val="009676F2"/>
    <w:rsid w:val="009679FC"/>
    <w:rsid w:val="00970008"/>
    <w:rsid w:val="0097030E"/>
    <w:rsid w:val="00970314"/>
    <w:rsid w:val="009704EB"/>
    <w:rsid w:val="00970698"/>
    <w:rsid w:val="009706D1"/>
    <w:rsid w:val="00970AF7"/>
    <w:rsid w:val="00970BB5"/>
    <w:rsid w:val="00970C8B"/>
    <w:rsid w:val="00970E0D"/>
    <w:rsid w:val="009713D8"/>
    <w:rsid w:val="0097140C"/>
    <w:rsid w:val="00971822"/>
    <w:rsid w:val="00971A59"/>
    <w:rsid w:val="00972498"/>
    <w:rsid w:val="009726D3"/>
    <w:rsid w:val="009727ED"/>
    <w:rsid w:val="0097285D"/>
    <w:rsid w:val="00972953"/>
    <w:rsid w:val="00972A43"/>
    <w:rsid w:val="00972B00"/>
    <w:rsid w:val="00972B55"/>
    <w:rsid w:val="00972FFE"/>
    <w:rsid w:val="0097360C"/>
    <w:rsid w:val="0097373B"/>
    <w:rsid w:val="0097395B"/>
    <w:rsid w:val="00973CCF"/>
    <w:rsid w:val="00974180"/>
    <w:rsid w:val="0097482A"/>
    <w:rsid w:val="00974896"/>
    <w:rsid w:val="009748B8"/>
    <w:rsid w:val="00974D2A"/>
    <w:rsid w:val="00974DD3"/>
    <w:rsid w:val="00974EC5"/>
    <w:rsid w:val="00974F37"/>
    <w:rsid w:val="00975131"/>
    <w:rsid w:val="009756BF"/>
    <w:rsid w:val="00975AB8"/>
    <w:rsid w:val="00975AF8"/>
    <w:rsid w:val="00975BFC"/>
    <w:rsid w:val="009762DE"/>
    <w:rsid w:val="009763E4"/>
    <w:rsid w:val="00976683"/>
    <w:rsid w:val="009769F9"/>
    <w:rsid w:val="00976AA6"/>
    <w:rsid w:val="00976B06"/>
    <w:rsid w:val="00976BE6"/>
    <w:rsid w:val="00976F7A"/>
    <w:rsid w:val="00977444"/>
    <w:rsid w:val="0097763C"/>
    <w:rsid w:val="00977950"/>
    <w:rsid w:val="00980022"/>
    <w:rsid w:val="009803BA"/>
    <w:rsid w:val="009805CF"/>
    <w:rsid w:val="00980A3E"/>
    <w:rsid w:val="00980B2C"/>
    <w:rsid w:val="00981019"/>
    <w:rsid w:val="00981218"/>
    <w:rsid w:val="00981862"/>
    <w:rsid w:val="0098188E"/>
    <w:rsid w:val="0098213A"/>
    <w:rsid w:val="0098228E"/>
    <w:rsid w:val="00982A15"/>
    <w:rsid w:val="00982B8E"/>
    <w:rsid w:val="00982D2F"/>
    <w:rsid w:val="00982E6E"/>
    <w:rsid w:val="00982E84"/>
    <w:rsid w:val="00983733"/>
    <w:rsid w:val="00983C68"/>
    <w:rsid w:val="00983E44"/>
    <w:rsid w:val="00984036"/>
    <w:rsid w:val="00984428"/>
    <w:rsid w:val="009848E8"/>
    <w:rsid w:val="009848F5"/>
    <w:rsid w:val="009849E8"/>
    <w:rsid w:val="00985039"/>
    <w:rsid w:val="00985125"/>
    <w:rsid w:val="00985993"/>
    <w:rsid w:val="00985998"/>
    <w:rsid w:val="00985CA3"/>
    <w:rsid w:val="00985DD3"/>
    <w:rsid w:val="009860D1"/>
    <w:rsid w:val="009861B7"/>
    <w:rsid w:val="00986A14"/>
    <w:rsid w:val="00986AA0"/>
    <w:rsid w:val="00987717"/>
    <w:rsid w:val="00987BFD"/>
    <w:rsid w:val="00990087"/>
    <w:rsid w:val="009902A9"/>
    <w:rsid w:val="0099048B"/>
    <w:rsid w:val="0099073A"/>
    <w:rsid w:val="009907A0"/>
    <w:rsid w:val="009907DC"/>
    <w:rsid w:val="00990A35"/>
    <w:rsid w:val="00991017"/>
    <w:rsid w:val="00991117"/>
    <w:rsid w:val="00991352"/>
    <w:rsid w:val="00991705"/>
    <w:rsid w:val="0099175D"/>
    <w:rsid w:val="0099175E"/>
    <w:rsid w:val="00991DBB"/>
    <w:rsid w:val="0099207F"/>
    <w:rsid w:val="009925B4"/>
    <w:rsid w:val="00992794"/>
    <w:rsid w:val="00992A27"/>
    <w:rsid w:val="00992D52"/>
    <w:rsid w:val="00992F6A"/>
    <w:rsid w:val="0099311C"/>
    <w:rsid w:val="00993153"/>
    <w:rsid w:val="0099319E"/>
    <w:rsid w:val="00993650"/>
    <w:rsid w:val="0099372F"/>
    <w:rsid w:val="009938FA"/>
    <w:rsid w:val="00993D65"/>
    <w:rsid w:val="00993D99"/>
    <w:rsid w:val="00993F49"/>
    <w:rsid w:val="00994086"/>
    <w:rsid w:val="00994912"/>
    <w:rsid w:val="00994A67"/>
    <w:rsid w:val="00994BDB"/>
    <w:rsid w:val="00994E6B"/>
    <w:rsid w:val="00995012"/>
    <w:rsid w:val="00995456"/>
    <w:rsid w:val="009957A6"/>
    <w:rsid w:val="00995877"/>
    <w:rsid w:val="009958C2"/>
    <w:rsid w:val="009967BD"/>
    <w:rsid w:val="0099680A"/>
    <w:rsid w:val="00996C6B"/>
    <w:rsid w:val="00996C84"/>
    <w:rsid w:val="00996F2E"/>
    <w:rsid w:val="00996FC4"/>
    <w:rsid w:val="00997291"/>
    <w:rsid w:val="00997A87"/>
    <w:rsid w:val="009A0745"/>
    <w:rsid w:val="009A0B2F"/>
    <w:rsid w:val="009A0E0D"/>
    <w:rsid w:val="009A1326"/>
    <w:rsid w:val="009A135F"/>
    <w:rsid w:val="009A1BC8"/>
    <w:rsid w:val="009A1C91"/>
    <w:rsid w:val="009A1D3F"/>
    <w:rsid w:val="009A1FE5"/>
    <w:rsid w:val="009A2089"/>
    <w:rsid w:val="009A209F"/>
    <w:rsid w:val="009A2406"/>
    <w:rsid w:val="009A247A"/>
    <w:rsid w:val="009A271D"/>
    <w:rsid w:val="009A30FE"/>
    <w:rsid w:val="009A3174"/>
    <w:rsid w:val="009A33A9"/>
    <w:rsid w:val="009A3990"/>
    <w:rsid w:val="009A3DC9"/>
    <w:rsid w:val="009A40CA"/>
    <w:rsid w:val="009A553C"/>
    <w:rsid w:val="009A562E"/>
    <w:rsid w:val="009A5783"/>
    <w:rsid w:val="009A5B3B"/>
    <w:rsid w:val="009A5E3D"/>
    <w:rsid w:val="009A5FFC"/>
    <w:rsid w:val="009A608E"/>
    <w:rsid w:val="009A66C6"/>
    <w:rsid w:val="009A6B7D"/>
    <w:rsid w:val="009A6E4E"/>
    <w:rsid w:val="009A7020"/>
    <w:rsid w:val="009A73DA"/>
    <w:rsid w:val="009A7812"/>
    <w:rsid w:val="009A7D78"/>
    <w:rsid w:val="009A7F52"/>
    <w:rsid w:val="009A7FA4"/>
    <w:rsid w:val="009B0273"/>
    <w:rsid w:val="009B047B"/>
    <w:rsid w:val="009B0558"/>
    <w:rsid w:val="009B0843"/>
    <w:rsid w:val="009B0A89"/>
    <w:rsid w:val="009B0B4C"/>
    <w:rsid w:val="009B0CE9"/>
    <w:rsid w:val="009B0E90"/>
    <w:rsid w:val="009B14A4"/>
    <w:rsid w:val="009B1914"/>
    <w:rsid w:val="009B1A35"/>
    <w:rsid w:val="009B1ABF"/>
    <w:rsid w:val="009B1B61"/>
    <w:rsid w:val="009B1C6E"/>
    <w:rsid w:val="009B1F0B"/>
    <w:rsid w:val="009B2008"/>
    <w:rsid w:val="009B2378"/>
    <w:rsid w:val="009B23E3"/>
    <w:rsid w:val="009B27CA"/>
    <w:rsid w:val="009B2ABA"/>
    <w:rsid w:val="009B2E4D"/>
    <w:rsid w:val="009B31CD"/>
    <w:rsid w:val="009B33AC"/>
    <w:rsid w:val="009B3C86"/>
    <w:rsid w:val="009B3ED2"/>
    <w:rsid w:val="009B414D"/>
    <w:rsid w:val="009B4942"/>
    <w:rsid w:val="009B5965"/>
    <w:rsid w:val="009B5E65"/>
    <w:rsid w:val="009B5EFE"/>
    <w:rsid w:val="009B62D9"/>
    <w:rsid w:val="009B69B2"/>
    <w:rsid w:val="009B6EBE"/>
    <w:rsid w:val="009B70AB"/>
    <w:rsid w:val="009B75E6"/>
    <w:rsid w:val="009B7AB9"/>
    <w:rsid w:val="009B7BAE"/>
    <w:rsid w:val="009B7CD5"/>
    <w:rsid w:val="009B7CED"/>
    <w:rsid w:val="009C0487"/>
    <w:rsid w:val="009C0488"/>
    <w:rsid w:val="009C09CE"/>
    <w:rsid w:val="009C0E32"/>
    <w:rsid w:val="009C0FAB"/>
    <w:rsid w:val="009C0FE2"/>
    <w:rsid w:val="009C134D"/>
    <w:rsid w:val="009C1859"/>
    <w:rsid w:val="009C1C29"/>
    <w:rsid w:val="009C1D9C"/>
    <w:rsid w:val="009C1E85"/>
    <w:rsid w:val="009C2020"/>
    <w:rsid w:val="009C21A5"/>
    <w:rsid w:val="009C2240"/>
    <w:rsid w:val="009C3631"/>
    <w:rsid w:val="009C3A78"/>
    <w:rsid w:val="009C3B5D"/>
    <w:rsid w:val="009C3D17"/>
    <w:rsid w:val="009C4411"/>
    <w:rsid w:val="009C4437"/>
    <w:rsid w:val="009C48C4"/>
    <w:rsid w:val="009C4946"/>
    <w:rsid w:val="009C4B32"/>
    <w:rsid w:val="009C4BB8"/>
    <w:rsid w:val="009C4E2A"/>
    <w:rsid w:val="009C4EBA"/>
    <w:rsid w:val="009C4F94"/>
    <w:rsid w:val="009C5256"/>
    <w:rsid w:val="009C5C08"/>
    <w:rsid w:val="009C5C79"/>
    <w:rsid w:val="009C613F"/>
    <w:rsid w:val="009C617F"/>
    <w:rsid w:val="009C642B"/>
    <w:rsid w:val="009C67C9"/>
    <w:rsid w:val="009C68A3"/>
    <w:rsid w:val="009C68D9"/>
    <w:rsid w:val="009C6B3D"/>
    <w:rsid w:val="009C6E97"/>
    <w:rsid w:val="009C7781"/>
    <w:rsid w:val="009C7974"/>
    <w:rsid w:val="009C7AF7"/>
    <w:rsid w:val="009C7B54"/>
    <w:rsid w:val="009C7D46"/>
    <w:rsid w:val="009C7E91"/>
    <w:rsid w:val="009C7E96"/>
    <w:rsid w:val="009D0347"/>
    <w:rsid w:val="009D04B3"/>
    <w:rsid w:val="009D051A"/>
    <w:rsid w:val="009D057C"/>
    <w:rsid w:val="009D0A67"/>
    <w:rsid w:val="009D0CB3"/>
    <w:rsid w:val="009D0F87"/>
    <w:rsid w:val="009D0FE5"/>
    <w:rsid w:val="009D11A5"/>
    <w:rsid w:val="009D11B6"/>
    <w:rsid w:val="009D127C"/>
    <w:rsid w:val="009D1598"/>
    <w:rsid w:val="009D1989"/>
    <w:rsid w:val="009D1C14"/>
    <w:rsid w:val="009D1F0A"/>
    <w:rsid w:val="009D221B"/>
    <w:rsid w:val="009D2459"/>
    <w:rsid w:val="009D27B7"/>
    <w:rsid w:val="009D32DC"/>
    <w:rsid w:val="009D3414"/>
    <w:rsid w:val="009D3446"/>
    <w:rsid w:val="009D361F"/>
    <w:rsid w:val="009D3810"/>
    <w:rsid w:val="009D386D"/>
    <w:rsid w:val="009D3B5E"/>
    <w:rsid w:val="009D3BE2"/>
    <w:rsid w:val="009D3CB2"/>
    <w:rsid w:val="009D3D3B"/>
    <w:rsid w:val="009D4010"/>
    <w:rsid w:val="009D4528"/>
    <w:rsid w:val="009D47EA"/>
    <w:rsid w:val="009D4831"/>
    <w:rsid w:val="009D4914"/>
    <w:rsid w:val="009D4A38"/>
    <w:rsid w:val="009D4ADD"/>
    <w:rsid w:val="009D4DB5"/>
    <w:rsid w:val="009D4FF7"/>
    <w:rsid w:val="009D5302"/>
    <w:rsid w:val="009D54D0"/>
    <w:rsid w:val="009D58CC"/>
    <w:rsid w:val="009D5C65"/>
    <w:rsid w:val="009D602E"/>
    <w:rsid w:val="009D62A4"/>
    <w:rsid w:val="009D6750"/>
    <w:rsid w:val="009D6F7D"/>
    <w:rsid w:val="009D6F94"/>
    <w:rsid w:val="009D70E3"/>
    <w:rsid w:val="009D72E6"/>
    <w:rsid w:val="009D775F"/>
    <w:rsid w:val="009D7A82"/>
    <w:rsid w:val="009D7B9D"/>
    <w:rsid w:val="009D7E5E"/>
    <w:rsid w:val="009E0014"/>
    <w:rsid w:val="009E08DF"/>
    <w:rsid w:val="009E0C19"/>
    <w:rsid w:val="009E12F7"/>
    <w:rsid w:val="009E13BB"/>
    <w:rsid w:val="009E149D"/>
    <w:rsid w:val="009E195B"/>
    <w:rsid w:val="009E19CD"/>
    <w:rsid w:val="009E1A52"/>
    <w:rsid w:val="009E1A88"/>
    <w:rsid w:val="009E1C6F"/>
    <w:rsid w:val="009E207F"/>
    <w:rsid w:val="009E213F"/>
    <w:rsid w:val="009E2179"/>
    <w:rsid w:val="009E2247"/>
    <w:rsid w:val="009E24A5"/>
    <w:rsid w:val="009E2611"/>
    <w:rsid w:val="009E285B"/>
    <w:rsid w:val="009E2D67"/>
    <w:rsid w:val="009E2F99"/>
    <w:rsid w:val="009E2FA3"/>
    <w:rsid w:val="009E301B"/>
    <w:rsid w:val="009E3118"/>
    <w:rsid w:val="009E32F8"/>
    <w:rsid w:val="009E338D"/>
    <w:rsid w:val="009E33A1"/>
    <w:rsid w:val="009E33A5"/>
    <w:rsid w:val="009E353C"/>
    <w:rsid w:val="009E35C8"/>
    <w:rsid w:val="009E3BFB"/>
    <w:rsid w:val="009E3ECF"/>
    <w:rsid w:val="009E3FE3"/>
    <w:rsid w:val="009E4153"/>
    <w:rsid w:val="009E4571"/>
    <w:rsid w:val="009E5730"/>
    <w:rsid w:val="009E5B9B"/>
    <w:rsid w:val="009E5C67"/>
    <w:rsid w:val="009E61C9"/>
    <w:rsid w:val="009E6319"/>
    <w:rsid w:val="009E6877"/>
    <w:rsid w:val="009E6902"/>
    <w:rsid w:val="009E7040"/>
    <w:rsid w:val="009E710C"/>
    <w:rsid w:val="009E7110"/>
    <w:rsid w:val="009E770A"/>
    <w:rsid w:val="009E7E51"/>
    <w:rsid w:val="009E7F2F"/>
    <w:rsid w:val="009F0226"/>
    <w:rsid w:val="009F03D5"/>
    <w:rsid w:val="009F042C"/>
    <w:rsid w:val="009F0A27"/>
    <w:rsid w:val="009F0A3F"/>
    <w:rsid w:val="009F0BFF"/>
    <w:rsid w:val="009F0F3B"/>
    <w:rsid w:val="009F1862"/>
    <w:rsid w:val="009F1B73"/>
    <w:rsid w:val="009F230E"/>
    <w:rsid w:val="009F2C11"/>
    <w:rsid w:val="009F2C91"/>
    <w:rsid w:val="009F2E4D"/>
    <w:rsid w:val="009F309A"/>
    <w:rsid w:val="009F3352"/>
    <w:rsid w:val="009F34C3"/>
    <w:rsid w:val="009F39EF"/>
    <w:rsid w:val="009F3BDB"/>
    <w:rsid w:val="009F3FE9"/>
    <w:rsid w:val="009F43CE"/>
    <w:rsid w:val="009F4C4A"/>
    <w:rsid w:val="009F4D59"/>
    <w:rsid w:val="009F4E32"/>
    <w:rsid w:val="009F4F3D"/>
    <w:rsid w:val="009F51E4"/>
    <w:rsid w:val="009F52DA"/>
    <w:rsid w:val="009F5546"/>
    <w:rsid w:val="009F58C7"/>
    <w:rsid w:val="009F5CFE"/>
    <w:rsid w:val="009F5DA7"/>
    <w:rsid w:val="009F60F3"/>
    <w:rsid w:val="009F695E"/>
    <w:rsid w:val="009F6977"/>
    <w:rsid w:val="009F6B43"/>
    <w:rsid w:val="009F6F3C"/>
    <w:rsid w:val="009F780D"/>
    <w:rsid w:val="009F7A4C"/>
    <w:rsid w:val="009F7C54"/>
    <w:rsid w:val="00A00022"/>
    <w:rsid w:val="00A003B7"/>
    <w:rsid w:val="00A00C21"/>
    <w:rsid w:val="00A00F93"/>
    <w:rsid w:val="00A0126A"/>
    <w:rsid w:val="00A01506"/>
    <w:rsid w:val="00A01627"/>
    <w:rsid w:val="00A01877"/>
    <w:rsid w:val="00A01B1B"/>
    <w:rsid w:val="00A01DFC"/>
    <w:rsid w:val="00A027E9"/>
    <w:rsid w:val="00A030AB"/>
    <w:rsid w:val="00A03181"/>
    <w:rsid w:val="00A031A4"/>
    <w:rsid w:val="00A0349A"/>
    <w:rsid w:val="00A03874"/>
    <w:rsid w:val="00A038DD"/>
    <w:rsid w:val="00A039BF"/>
    <w:rsid w:val="00A03C3B"/>
    <w:rsid w:val="00A03E53"/>
    <w:rsid w:val="00A03F0E"/>
    <w:rsid w:val="00A0410A"/>
    <w:rsid w:val="00A041B4"/>
    <w:rsid w:val="00A04590"/>
    <w:rsid w:val="00A0462B"/>
    <w:rsid w:val="00A04860"/>
    <w:rsid w:val="00A0488D"/>
    <w:rsid w:val="00A04A3B"/>
    <w:rsid w:val="00A04B24"/>
    <w:rsid w:val="00A04D85"/>
    <w:rsid w:val="00A04E97"/>
    <w:rsid w:val="00A051A9"/>
    <w:rsid w:val="00A052E6"/>
    <w:rsid w:val="00A05DD1"/>
    <w:rsid w:val="00A06412"/>
    <w:rsid w:val="00A06666"/>
    <w:rsid w:val="00A066CD"/>
    <w:rsid w:val="00A06B15"/>
    <w:rsid w:val="00A06E87"/>
    <w:rsid w:val="00A073F4"/>
    <w:rsid w:val="00A0779B"/>
    <w:rsid w:val="00A078D8"/>
    <w:rsid w:val="00A07A33"/>
    <w:rsid w:val="00A07B22"/>
    <w:rsid w:val="00A07C1D"/>
    <w:rsid w:val="00A07FA7"/>
    <w:rsid w:val="00A10909"/>
    <w:rsid w:val="00A10EFA"/>
    <w:rsid w:val="00A10F0F"/>
    <w:rsid w:val="00A1105F"/>
    <w:rsid w:val="00A11404"/>
    <w:rsid w:val="00A1164B"/>
    <w:rsid w:val="00A117CA"/>
    <w:rsid w:val="00A118FF"/>
    <w:rsid w:val="00A11963"/>
    <w:rsid w:val="00A11BB4"/>
    <w:rsid w:val="00A11C69"/>
    <w:rsid w:val="00A11F18"/>
    <w:rsid w:val="00A12072"/>
    <w:rsid w:val="00A1207C"/>
    <w:rsid w:val="00A1220E"/>
    <w:rsid w:val="00A12362"/>
    <w:rsid w:val="00A12498"/>
    <w:rsid w:val="00A1260A"/>
    <w:rsid w:val="00A12C15"/>
    <w:rsid w:val="00A13215"/>
    <w:rsid w:val="00A13B38"/>
    <w:rsid w:val="00A14337"/>
    <w:rsid w:val="00A14499"/>
    <w:rsid w:val="00A144D2"/>
    <w:rsid w:val="00A1461D"/>
    <w:rsid w:val="00A151A4"/>
    <w:rsid w:val="00A151F7"/>
    <w:rsid w:val="00A15211"/>
    <w:rsid w:val="00A153E5"/>
    <w:rsid w:val="00A1571D"/>
    <w:rsid w:val="00A15B9D"/>
    <w:rsid w:val="00A162F4"/>
    <w:rsid w:val="00A168BD"/>
    <w:rsid w:val="00A16914"/>
    <w:rsid w:val="00A16A06"/>
    <w:rsid w:val="00A1724F"/>
    <w:rsid w:val="00A17535"/>
    <w:rsid w:val="00A1764C"/>
    <w:rsid w:val="00A1781E"/>
    <w:rsid w:val="00A17B5E"/>
    <w:rsid w:val="00A17E71"/>
    <w:rsid w:val="00A20413"/>
    <w:rsid w:val="00A205A4"/>
    <w:rsid w:val="00A20B03"/>
    <w:rsid w:val="00A20B2E"/>
    <w:rsid w:val="00A20D41"/>
    <w:rsid w:val="00A20F82"/>
    <w:rsid w:val="00A21174"/>
    <w:rsid w:val="00A21252"/>
    <w:rsid w:val="00A219B1"/>
    <w:rsid w:val="00A219E5"/>
    <w:rsid w:val="00A21EBB"/>
    <w:rsid w:val="00A21F06"/>
    <w:rsid w:val="00A21F76"/>
    <w:rsid w:val="00A220CC"/>
    <w:rsid w:val="00A224A9"/>
    <w:rsid w:val="00A22517"/>
    <w:rsid w:val="00A225F2"/>
    <w:rsid w:val="00A22607"/>
    <w:rsid w:val="00A2260A"/>
    <w:rsid w:val="00A22B2A"/>
    <w:rsid w:val="00A22C8D"/>
    <w:rsid w:val="00A22CFF"/>
    <w:rsid w:val="00A22D20"/>
    <w:rsid w:val="00A230A4"/>
    <w:rsid w:val="00A2328A"/>
    <w:rsid w:val="00A23401"/>
    <w:rsid w:val="00A23738"/>
    <w:rsid w:val="00A2379E"/>
    <w:rsid w:val="00A23923"/>
    <w:rsid w:val="00A23B2C"/>
    <w:rsid w:val="00A2418B"/>
    <w:rsid w:val="00A2453C"/>
    <w:rsid w:val="00A248D6"/>
    <w:rsid w:val="00A24A9B"/>
    <w:rsid w:val="00A25451"/>
    <w:rsid w:val="00A25994"/>
    <w:rsid w:val="00A259F7"/>
    <w:rsid w:val="00A25AE8"/>
    <w:rsid w:val="00A25CAD"/>
    <w:rsid w:val="00A25E13"/>
    <w:rsid w:val="00A25EB7"/>
    <w:rsid w:val="00A2614D"/>
    <w:rsid w:val="00A264C2"/>
    <w:rsid w:val="00A266C3"/>
    <w:rsid w:val="00A2678C"/>
    <w:rsid w:val="00A268DA"/>
    <w:rsid w:val="00A269B7"/>
    <w:rsid w:val="00A26EBC"/>
    <w:rsid w:val="00A27246"/>
    <w:rsid w:val="00A274F3"/>
    <w:rsid w:val="00A2753C"/>
    <w:rsid w:val="00A275D7"/>
    <w:rsid w:val="00A27666"/>
    <w:rsid w:val="00A276B6"/>
    <w:rsid w:val="00A278ED"/>
    <w:rsid w:val="00A27DD8"/>
    <w:rsid w:val="00A27E6F"/>
    <w:rsid w:val="00A302D2"/>
    <w:rsid w:val="00A30658"/>
    <w:rsid w:val="00A30683"/>
    <w:rsid w:val="00A310B9"/>
    <w:rsid w:val="00A31421"/>
    <w:rsid w:val="00A314F4"/>
    <w:rsid w:val="00A31640"/>
    <w:rsid w:val="00A319BD"/>
    <w:rsid w:val="00A321FC"/>
    <w:rsid w:val="00A322AD"/>
    <w:rsid w:val="00A3230E"/>
    <w:rsid w:val="00A323C2"/>
    <w:rsid w:val="00A3289C"/>
    <w:rsid w:val="00A32E0B"/>
    <w:rsid w:val="00A32E3D"/>
    <w:rsid w:val="00A32F2A"/>
    <w:rsid w:val="00A335D8"/>
    <w:rsid w:val="00A33787"/>
    <w:rsid w:val="00A33832"/>
    <w:rsid w:val="00A33914"/>
    <w:rsid w:val="00A33F81"/>
    <w:rsid w:val="00A33FAB"/>
    <w:rsid w:val="00A341C6"/>
    <w:rsid w:val="00A343B9"/>
    <w:rsid w:val="00A34529"/>
    <w:rsid w:val="00A34BAE"/>
    <w:rsid w:val="00A34C84"/>
    <w:rsid w:val="00A3506D"/>
    <w:rsid w:val="00A35185"/>
    <w:rsid w:val="00A35565"/>
    <w:rsid w:val="00A35EEF"/>
    <w:rsid w:val="00A368BC"/>
    <w:rsid w:val="00A369CE"/>
    <w:rsid w:val="00A36B00"/>
    <w:rsid w:val="00A373BD"/>
    <w:rsid w:val="00A37610"/>
    <w:rsid w:val="00A379AB"/>
    <w:rsid w:val="00A37BAC"/>
    <w:rsid w:val="00A37D2A"/>
    <w:rsid w:val="00A4003F"/>
    <w:rsid w:val="00A400BF"/>
    <w:rsid w:val="00A402B5"/>
    <w:rsid w:val="00A40754"/>
    <w:rsid w:val="00A40773"/>
    <w:rsid w:val="00A408EB"/>
    <w:rsid w:val="00A40A1A"/>
    <w:rsid w:val="00A40CB9"/>
    <w:rsid w:val="00A40DAF"/>
    <w:rsid w:val="00A41308"/>
    <w:rsid w:val="00A413B3"/>
    <w:rsid w:val="00A413D2"/>
    <w:rsid w:val="00A415D2"/>
    <w:rsid w:val="00A41AEE"/>
    <w:rsid w:val="00A41E66"/>
    <w:rsid w:val="00A4215E"/>
    <w:rsid w:val="00A42522"/>
    <w:rsid w:val="00A42A53"/>
    <w:rsid w:val="00A42AD9"/>
    <w:rsid w:val="00A42CAF"/>
    <w:rsid w:val="00A4353A"/>
    <w:rsid w:val="00A43692"/>
    <w:rsid w:val="00A43996"/>
    <w:rsid w:val="00A43B49"/>
    <w:rsid w:val="00A43EE7"/>
    <w:rsid w:val="00A440C2"/>
    <w:rsid w:val="00A441B6"/>
    <w:rsid w:val="00A446C3"/>
    <w:rsid w:val="00A4495B"/>
    <w:rsid w:val="00A44D0E"/>
    <w:rsid w:val="00A44FEF"/>
    <w:rsid w:val="00A458B7"/>
    <w:rsid w:val="00A45D49"/>
    <w:rsid w:val="00A45DC2"/>
    <w:rsid w:val="00A45E57"/>
    <w:rsid w:val="00A4618A"/>
    <w:rsid w:val="00A46DF3"/>
    <w:rsid w:val="00A47078"/>
    <w:rsid w:val="00A479FC"/>
    <w:rsid w:val="00A47B2B"/>
    <w:rsid w:val="00A50058"/>
    <w:rsid w:val="00A5038E"/>
    <w:rsid w:val="00A50792"/>
    <w:rsid w:val="00A50EF9"/>
    <w:rsid w:val="00A512CD"/>
    <w:rsid w:val="00A5136E"/>
    <w:rsid w:val="00A51374"/>
    <w:rsid w:val="00A51391"/>
    <w:rsid w:val="00A51A1A"/>
    <w:rsid w:val="00A51C4C"/>
    <w:rsid w:val="00A51D7A"/>
    <w:rsid w:val="00A52049"/>
    <w:rsid w:val="00A5204B"/>
    <w:rsid w:val="00A52201"/>
    <w:rsid w:val="00A5224E"/>
    <w:rsid w:val="00A523A7"/>
    <w:rsid w:val="00A52656"/>
    <w:rsid w:val="00A52943"/>
    <w:rsid w:val="00A5297B"/>
    <w:rsid w:val="00A52CF0"/>
    <w:rsid w:val="00A52D66"/>
    <w:rsid w:val="00A52D75"/>
    <w:rsid w:val="00A52E81"/>
    <w:rsid w:val="00A52F1C"/>
    <w:rsid w:val="00A5318E"/>
    <w:rsid w:val="00A5326C"/>
    <w:rsid w:val="00A53547"/>
    <w:rsid w:val="00A53680"/>
    <w:rsid w:val="00A537AC"/>
    <w:rsid w:val="00A538B0"/>
    <w:rsid w:val="00A5395A"/>
    <w:rsid w:val="00A54097"/>
    <w:rsid w:val="00A541DF"/>
    <w:rsid w:val="00A5422C"/>
    <w:rsid w:val="00A545BE"/>
    <w:rsid w:val="00A54730"/>
    <w:rsid w:val="00A54A92"/>
    <w:rsid w:val="00A54DF3"/>
    <w:rsid w:val="00A55681"/>
    <w:rsid w:val="00A5608F"/>
    <w:rsid w:val="00A562EE"/>
    <w:rsid w:val="00A5650F"/>
    <w:rsid w:val="00A57212"/>
    <w:rsid w:val="00A576CB"/>
    <w:rsid w:val="00A57BEC"/>
    <w:rsid w:val="00A60113"/>
    <w:rsid w:val="00A60150"/>
    <w:rsid w:val="00A60221"/>
    <w:rsid w:val="00A60227"/>
    <w:rsid w:val="00A602E6"/>
    <w:rsid w:val="00A60771"/>
    <w:rsid w:val="00A609F6"/>
    <w:rsid w:val="00A60B75"/>
    <w:rsid w:val="00A60F58"/>
    <w:rsid w:val="00A612E5"/>
    <w:rsid w:val="00A613A3"/>
    <w:rsid w:val="00A61589"/>
    <w:rsid w:val="00A61697"/>
    <w:rsid w:val="00A61940"/>
    <w:rsid w:val="00A619D1"/>
    <w:rsid w:val="00A61AC2"/>
    <w:rsid w:val="00A61D06"/>
    <w:rsid w:val="00A61DCB"/>
    <w:rsid w:val="00A61E3A"/>
    <w:rsid w:val="00A62151"/>
    <w:rsid w:val="00A621F1"/>
    <w:rsid w:val="00A622DE"/>
    <w:rsid w:val="00A62A1B"/>
    <w:rsid w:val="00A62B16"/>
    <w:rsid w:val="00A63505"/>
    <w:rsid w:val="00A636F3"/>
    <w:rsid w:val="00A64152"/>
    <w:rsid w:val="00A642D3"/>
    <w:rsid w:val="00A644A4"/>
    <w:rsid w:val="00A64879"/>
    <w:rsid w:val="00A64AAB"/>
    <w:rsid w:val="00A65381"/>
    <w:rsid w:val="00A65A6F"/>
    <w:rsid w:val="00A6624A"/>
    <w:rsid w:val="00A662A8"/>
    <w:rsid w:val="00A666ED"/>
    <w:rsid w:val="00A6686D"/>
    <w:rsid w:val="00A66D35"/>
    <w:rsid w:val="00A66FEC"/>
    <w:rsid w:val="00A67300"/>
    <w:rsid w:val="00A67496"/>
    <w:rsid w:val="00A674DD"/>
    <w:rsid w:val="00A67622"/>
    <w:rsid w:val="00A676B6"/>
    <w:rsid w:val="00A676DC"/>
    <w:rsid w:val="00A677E8"/>
    <w:rsid w:val="00A67B1E"/>
    <w:rsid w:val="00A67B92"/>
    <w:rsid w:val="00A67C81"/>
    <w:rsid w:val="00A67CB1"/>
    <w:rsid w:val="00A67DA2"/>
    <w:rsid w:val="00A67DA9"/>
    <w:rsid w:val="00A67F04"/>
    <w:rsid w:val="00A705AD"/>
    <w:rsid w:val="00A70918"/>
    <w:rsid w:val="00A70A5E"/>
    <w:rsid w:val="00A70D8E"/>
    <w:rsid w:val="00A70F2F"/>
    <w:rsid w:val="00A712BB"/>
    <w:rsid w:val="00A7174B"/>
    <w:rsid w:val="00A718E4"/>
    <w:rsid w:val="00A7198C"/>
    <w:rsid w:val="00A71CA6"/>
    <w:rsid w:val="00A71FDC"/>
    <w:rsid w:val="00A72185"/>
    <w:rsid w:val="00A7274D"/>
    <w:rsid w:val="00A72821"/>
    <w:rsid w:val="00A7283D"/>
    <w:rsid w:val="00A728CF"/>
    <w:rsid w:val="00A72A9B"/>
    <w:rsid w:val="00A7344F"/>
    <w:rsid w:val="00A73516"/>
    <w:rsid w:val="00A73D05"/>
    <w:rsid w:val="00A73E12"/>
    <w:rsid w:val="00A743E8"/>
    <w:rsid w:val="00A744AC"/>
    <w:rsid w:val="00A747BD"/>
    <w:rsid w:val="00A74BCB"/>
    <w:rsid w:val="00A75521"/>
    <w:rsid w:val="00A757DF"/>
    <w:rsid w:val="00A7594A"/>
    <w:rsid w:val="00A75E18"/>
    <w:rsid w:val="00A75EEE"/>
    <w:rsid w:val="00A76253"/>
    <w:rsid w:val="00A76598"/>
    <w:rsid w:val="00A765AE"/>
    <w:rsid w:val="00A772D1"/>
    <w:rsid w:val="00A772FE"/>
    <w:rsid w:val="00A7730C"/>
    <w:rsid w:val="00A77488"/>
    <w:rsid w:val="00A775EF"/>
    <w:rsid w:val="00A776EA"/>
    <w:rsid w:val="00A7777B"/>
    <w:rsid w:val="00A7781A"/>
    <w:rsid w:val="00A77942"/>
    <w:rsid w:val="00A77B1D"/>
    <w:rsid w:val="00A80352"/>
    <w:rsid w:val="00A805F7"/>
    <w:rsid w:val="00A806D8"/>
    <w:rsid w:val="00A809E2"/>
    <w:rsid w:val="00A80A25"/>
    <w:rsid w:val="00A80EA0"/>
    <w:rsid w:val="00A80FA9"/>
    <w:rsid w:val="00A81198"/>
    <w:rsid w:val="00A81207"/>
    <w:rsid w:val="00A815CC"/>
    <w:rsid w:val="00A81BD9"/>
    <w:rsid w:val="00A81F9D"/>
    <w:rsid w:val="00A82506"/>
    <w:rsid w:val="00A82635"/>
    <w:rsid w:val="00A826B1"/>
    <w:rsid w:val="00A82814"/>
    <w:rsid w:val="00A82BCF"/>
    <w:rsid w:val="00A82C0E"/>
    <w:rsid w:val="00A82F5C"/>
    <w:rsid w:val="00A83036"/>
    <w:rsid w:val="00A8370F"/>
    <w:rsid w:val="00A83954"/>
    <w:rsid w:val="00A83E87"/>
    <w:rsid w:val="00A84391"/>
    <w:rsid w:val="00A844E8"/>
    <w:rsid w:val="00A8463C"/>
    <w:rsid w:val="00A847E5"/>
    <w:rsid w:val="00A8499D"/>
    <w:rsid w:val="00A84A9E"/>
    <w:rsid w:val="00A84F7C"/>
    <w:rsid w:val="00A84F99"/>
    <w:rsid w:val="00A85021"/>
    <w:rsid w:val="00A853E0"/>
    <w:rsid w:val="00A856E2"/>
    <w:rsid w:val="00A85883"/>
    <w:rsid w:val="00A85930"/>
    <w:rsid w:val="00A85B20"/>
    <w:rsid w:val="00A8616D"/>
    <w:rsid w:val="00A863FB"/>
    <w:rsid w:val="00A867BF"/>
    <w:rsid w:val="00A86CC9"/>
    <w:rsid w:val="00A86D24"/>
    <w:rsid w:val="00A86EFE"/>
    <w:rsid w:val="00A87565"/>
    <w:rsid w:val="00A875E5"/>
    <w:rsid w:val="00A8770F"/>
    <w:rsid w:val="00A877C3"/>
    <w:rsid w:val="00A87885"/>
    <w:rsid w:val="00A879BA"/>
    <w:rsid w:val="00A87BC9"/>
    <w:rsid w:val="00A87C1E"/>
    <w:rsid w:val="00A87D6B"/>
    <w:rsid w:val="00A901D2"/>
    <w:rsid w:val="00A901F9"/>
    <w:rsid w:val="00A90711"/>
    <w:rsid w:val="00A908AE"/>
    <w:rsid w:val="00A90A62"/>
    <w:rsid w:val="00A9145A"/>
    <w:rsid w:val="00A91915"/>
    <w:rsid w:val="00A9193E"/>
    <w:rsid w:val="00A919C9"/>
    <w:rsid w:val="00A92129"/>
    <w:rsid w:val="00A92303"/>
    <w:rsid w:val="00A92452"/>
    <w:rsid w:val="00A92579"/>
    <w:rsid w:val="00A92648"/>
    <w:rsid w:val="00A92B6A"/>
    <w:rsid w:val="00A92CAF"/>
    <w:rsid w:val="00A9307B"/>
    <w:rsid w:val="00A930F2"/>
    <w:rsid w:val="00A93397"/>
    <w:rsid w:val="00A935A1"/>
    <w:rsid w:val="00A936DB"/>
    <w:rsid w:val="00A93858"/>
    <w:rsid w:val="00A93B12"/>
    <w:rsid w:val="00A93C4B"/>
    <w:rsid w:val="00A940C6"/>
    <w:rsid w:val="00A9426B"/>
    <w:rsid w:val="00A944A3"/>
    <w:rsid w:val="00A9464F"/>
    <w:rsid w:val="00A94760"/>
    <w:rsid w:val="00A94820"/>
    <w:rsid w:val="00A94BE7"/>
    <w:rsid w:val="00A94F83"/>
    <w:rsid w:val="00A95AA1"/>
    <w:rsid w:val="00A95D5D"/>
    <w:rsid w:val="00A9627F"/>
    <w:rsid w:val="00A9631C"/>
    <w:rsid w:val="00A96749"/>
    <w:rsid w:val="00A96DEA"/>
    <w:rsid w:val="00A97112"/>
    <w:rsid w:val="00A97240"/>
    <w:rsid w:val="00A972E1"/>
    <w:rsid w:val="00A97353"/>
    <w:rsid w:val="00A975D1"/>
    <w:rsid w:val="00A97922"/>
    <w:rsid w:val="00A97C72"/>
    <w:rsid w:val="00AA0300"/>
    <w:rsid w:val="00AA0305"/>
    <w:rsid w:val="00AA041C"/>
    <w:rsid w:val="00AA0D2A"/>
    <w:rsid w:val="00AA0EC7"/>
    <w:rsid w:val="00AA1029"/>
    <w:rsid w:val="00AA121A"/>
    <w:rsid w:val="00AA1830"/>
    <w:rsid w:val="00AA1AF7"/>
    <w:rsid w:val="00AA309A"/>
    <w:rsid w:val="00AA30C9"/>
    <w:rsid w:val="00AA3655"/>
    <w:rsid w:val="00AA391D"/>
    <w:rsid w:val="00AA3954"/>
    <w:rsid w:val="00AA3A7A"/>
    <w:rsid w:val="00AA3DA1"/>
    <w:rsid w:val="00AA3DDF"/>
    <w:rsid w:val="00AA402D"/>
    <w:rsid w:val="00AA41B9"/>
    <w:rsid w:val="00AA42B0"/>
    <w:rsid w:val="00AA43CB"/>
    <w:rsid w:val="00AA43D3"/>
    <w:rsid w:val="00AA44B2"/>
    <w:rsid w:val="00AA45B3"/>
    <w:rsid w:val="00AA45C8"/>
    <w:rsid w:val="00AA46E1"/>
    <w:rsid w:val="00AA4717"/>
    <w:rsid w:val="00AA50B0"/>
    <w:rsid w:val="00AA52F8"/>
    <w:rsid w:val="00AA5308"/>
    <w:rsid w:val="00AA55B9"/>
    <w:rsid w:val="00AA5B32"/>
    <w:rsid w:val="00AA60CF"/>
    <w:rsid w:val="00AA63E7"/>
    <w:rsid w:val="00AA643A"/>
    <w:rsid w:val="00AA6796"/>
    <w:rsid w:val="00AA6FCE"/>
    <w:rsid w:val="00AA70BE"/>
    <w:rsid w:val="00AA76A1"/>
    <w:rsid w:val="00AA772B"/>
    <w:rsid w:val="00AB0362"/>
    <w:rsid w:val="00AB0428"/>
    <w:rsid w:val="00AB075B"/>
    <w:rsid w:val="00AB0783"/>
    <w:rsid w:val="00AB0AC0"/>
    <w:rsid w:val="00AB0BDB"/>
    <w:rsid w:val="00AB11D0"/>
    <w:rsid w:val="00AB1621"/>
    <w:rsid w:val="00AB1AB4"/>
    <w:rsid w:val="00AB1B8E"/>
    <w:rsid w:val="00AB2080"/>
    <w:rsid w:val="00AB21CA"/>
    <w:rsid w:val="00AB2392"/>
    <w:rsid w:val="00AB25F6"/>
    <w:rsid w:val="00AB2B22"/>
    <w:rsid w:val="00AB2E88"/>
    <w:rsid w:val="00AB30B2"/>
    <w:rsid w:val="00AB3900"/>
    <w:rsid w:val="00AB3C30"/>
    <w:rsid w:val="00AB3CDB"/>
    <w:rsid w:val="00AB431E"/>
    <w:rsid w:val="00AB4339"/>
    <w:rsid w:val="00AB49A0"/>
    <w:rsid w:val="00AB4A34"/>
    <w:rsid w:val="00AB4FBC"/>
    <w:rsid w:val="00AB542B"/>
    <w:rsid w:val="00AB5AD3"/>
    <w:rsid w:val="00AB5DA2"/>
    <w:rsid w:val="00AB5DE8"/>
    <w:rsid w:val="00AB5FCC"/>
    <w:rsid w:val="00AB61E6"/>
    <w:rsid w:val="00AB61EC"/>
    <w:rsid w:val="00AB6201"/>
    <w:rsid w:val="00AB638D"/>
    <w:rsid w:val="00AB649A"/>
    <w:rsid w:val="00AB64D4"/>
    <w:rsid w:val="00AB653D"/>
    <w:rsid w:val="00AB685E"/>
    <w:rsid w:val="00AB71C3"/>
    <w:rsid w:val="00AB72B7"/>
    <w:rsid w:val="00AB77C5"/>
    <w:rsid w:val="00AB7883"/>
    <w:rsid w:val="00AB7AD2"/>
    <w:rsid w:val="00AB7F1B"/>
    <w:rsid w:val="00AC0051"/>
    <w:rsid w:val="00AC0457"/>
    <w:rsid w:val="00AC04B0"/>
    <w:rsid w:val="00AC0A3A"/>
    <w:rsid w:val="00AC0A82"/>
    <w:rsid w:val="00AC0D3A"/>
    <w:rsid w:val="00AC0F38"/>
    <w:rsid w:val="00AC16A6"/>
    <w:rsid w:val="00AC1903"/>
    <w:rsid w:val="00AC1EFD"/>
    <w:rsid w:val="00AC2484"/>
    <w:rsid w:val="00AC27D9"/>
    <w:rsid w:val="00AC28B5"/>
    <w:rsid w:val="00AC2E1E"/>
    <w:rsid w:val="00AC3054"/>
    <w:rsid w:val="00AC30B2"/>
    <w:rsid w:val="00AC3636"/>
    <w:rsid w:val="00AC3A4A"/>
    <w:rsid w:val="00AC4119"/>
    <w:rsid w:val="00AC42C4"/>
    <w:rsid w:val="00AC497D"/>
    <w:rsid w:val="00AC4B69"/>
    <w:rsid w:val="00AC4EFD"/>
    <w:rsid w:val="00AC53CD"/>
    <w:rsid w:val="00AC5413"/>
    <w:rsid w:val="00AC5458"/>
    <w:rsid w:val="00AC5BCA"/>
    <w:rsid w:val="00AC5E90"/>
    <w:rsid w:val="00AC64D4"/>
    <w:rsid w:val="00AC6524"/>
    <w:rsid w:val="00AC653D"/>
    <w:rsid w:val="00AC66AE"/>
    <w:rsid w:val="00AC6CDE"/>
    <w:rsid w:val="00AC70F8"/>
    <w:rsid w:val="00AC70FA"/>
    <w:rsid w:val="00AC73CD"/>
    <w:rsid w:val="00AC751B"/>
    <w:rsid w:val="00AC7645"/>
    <w:rsid w:val="00AC77CC"/>
    <w:rsid w:val="00AC781F"/>
    <w:rsid w:val="00AC79DD"/>
    <w:rsid w:val="00AC7AFC"/>
    <w:rsid w:val="00AC7BD0"/>
    <w:rsid w:val="00AD0107"/>
    <w:rsid w:val="00AD0129"/>
    <w:rsid w:val="00AD0146"/>
    <w:rsid w:val="00AD0780"/>
    <w:rsid w:val="00AD0913"/>
    <w:rsid w:val="00AD0C43"/>
    <w:rsid w:val="00AD1701"/>
    <w:rsid w:val="00AD19C1"/>
    <w:rsid w:val="00AD1A70"/>
    <w:rsid w:val="00AD1EE3"/>
    <w:rsid w:val="00AD2056"/>
    <w:rsid w:val="00AD209E"/>
    <w:rsid w:val="00AD2982"/>
    <w:rsid w:val="00AD2F86"/>
    <w:rsid w:val="00AD2FCD"/>
    <w:rsid w:val="00AD38B2"/>
    <w:rsid w:val="00AD3D52"/>
    <w:rsid w:val="00AD3D67"/>
    <w:rsid w:val="00AD4049"/>
    <w:rsid w:val="00AD4128"/>
    <w:rsid w:val="00AD4413"/>
    <w:rsid w:val="00AD4434"/>
    <w:rsid w:val="00AD46F5"/>
    <w:rsid w:val="00AD48A0"/>
    <w:rsid w:val="00AD4BBA"/>
    <w:rsid w:val="00AD4CB6"/>
    <w:rsid w:val="00AD4E19"/>
    <w:rsid w:val="00AD4E29"/>
    <w:rsid w:val="00AD500F"/>
    <w:rsid w:val="00AD50E2"/>
    <w:rsid w:val="00AD514E"/>
    <w:rsid w:val="00AD51AE"/>
    <w:rsid w:val="00AD5417"/>
    <w:rsid w:val="00AD5A53"/>
    <w:rsid w:val="00AD67D7"/>
    <w:rsid w:val="00AD6EF1"/>
    <w:rsid w:val="00AD6FF2"/>
    <w:rsid w:val="00AD70D3"/>
    <w:rsid w:val="00AD76A3"/>
    <w:rsid w:val="00AD76C0"/>
    <w:rsid w:val="00AD7DA7"/>
    <w:rsid w:val="00AD7E60"/>
    <w:rsid w:val="00AE0236"/>
    <w:rsid w:val="00AE0498"/>
    <w:rsid w:val="00AE0575"/>
    <w:rsid w:val="00AE0AB2"/>
    <w:rsid w:val="00AE0D8F"/>
    <w:rsid w:val="00AE0D9D"/>
    <w:rsid w:val="00AE1ED8"/>
    <w:rsid w:val="00AE1F74"/>
    <w:rsid w:val="00AE2011"/>
    <w:rsid w:val="00AE21AD"/>
    <w:rsid w:val="00AE24FB"/>
    <w:rsid w:val="00AE2A1B"/>
    <w:rsid w:val="00AE2FCF"/>
    <w:rsid w:val="00AE34BA"/>
    <w:rsid w:val="00AE3771"/>
    <w:rsid w:val="00AE3982"/>
    <w:rsid w:val="00AE3BA9"/>
    <w:rsid w:val="00AE3D05"/>
    <w:rsid w:val="00AE3FB4"/>
    <w:rsid w:val="00AE4422"/>
    <w:rsid w:val="00AE4D87"/>
    <w:rsid w:val="00AE5131"/>
    <w:rsid w:val="00AE5D53"/>
    <w:rsid w:val="00AE5FAD"/>
    <w:rsid w:val="00AE61F2"/>
    <w:rsid w:val="00AE64AC"/>
    <w:rsid w:val="00AE6ABD"/>
    <w:rsid w:val="00AE778D"/>
    <w:rsid w:val="00AE7BF0"/>
    <w:rsid w:val="00AE7CCE"/>
    <w:rsid w:val="00AE7D53"/>
    <w:rsid w:val="00AE7F34"/>
    <w:rsid w:val="00AF0112"/>
    <w:rsid w:val="00AF06FF"/>
    <w:rsid w:val="00AF0710"/>
    <w:rsid w:val="00AF0B38"/>
    <w:rsid w:val="00AF0C3D"/>
    <w:rsid w:val="00AF129D"/>
    <w:rsid w:val="00AF1429"/>
    <w:rsid w:val="00AF146A"/>
    <w:rsid w:val="00AF16D6"/>
    <w:rsid w:val="00AF190F"/>
    <w:rsid w:val="00AF1BFA"/>
    <w:rsid w:val="00AF1FCD"/>
    <w:rsid w:val="00AF221D"/>
    <w:rsid w:val="00AF2265"/>
    <w:rsid w:val="00AF22E2"/>
    <w:rsid w:val="00AF24E8"/>
    <w:rsid w:val="00AF28E9"/>
    <w:rsid w:val="00AF2A10"/>
    <w:rsid w:val="00AF2C53"/>
    <w:rsid w:val="00AF2D00"/>
    <w:rsid w:val="00AF2DD6"/>
    <w:rsid w:val="00AF300E"/>
    <w:rsid w:val="00AF319D"/>
    <w:rsid w:val="00AF3738"/>
    <w:rsid w:val="00AF3769"/>
    <w:rsid w:val="00AF37F0"/>
    <w:rsid w:val="00AF3B71"/>
    <w:rsid w:val="00AF3C67"/>
    <w:rsid w:val="00AF3C8B"/>
    <w:rsid w:val="00AF45F4"/>
    <w:rsid w:val="00AF473B"/>
    <w:rsid w:val="00AF482C"/>
    <w:rsid w:val="00AF492C"/>
    <w:rsid w:val="00AF5175"/>
    <w:rsid w:val="00AF5491"/>
    <w:rsid w:val="00AF5568"/>
    <w:rsid w:val="00AF5885"/>
    <w:rsid w:val="00AF5A4F"/>
    <w:rsid w:val="00AF5B24"/>
    <w:rsid w:val="00AF5D52"/>
    <w:rsid w:val="00AF5DE6"/>
    <w:rsid w:val="00AF609A"/>
    <w:rsid w:val="00AF60D7"/>
    <w:rsid w:val="00AF6146"/>
    <w:rsid w:val="00AF6591"/>
    <w:rsid w:val="00AF6876"/>
    <w:rsid w:val="00AF6D95"/>
    <w:rsid w:val="00AF6E6D"/>
    <w:rsid w:val="00AF7683"/>
    <w:rsid w:val="00AF775F"/>
    <w:rsid w:val="00AF7939"/>
    <w:rsid w:val="00AF7A0F"/>
    <w:rsid w:val="00AF7B23"/>
    <w:rsid w:val="00B000BB"/>
    <w:rsid w:val="00B002C6"/>
    <w:rsid w:val="00B00419"/>
    <w:rsid w:val="00B00643"/>
    <w:rsid w:val="00B0090B"/>
    <w:rsid w:val="00B009FB"/>
    <w:rsid w:val="00B00E1F"/>
    <w:rsid w:val="00B0185F"/>
    <w:rsid w:val="00B01A59"/>
    <w:rsid w:val="00B01C07"/>
    <w:rsid w:val="00B01C6C"/>
    <w:rsid w:val="00B01C9A"/>
    <w:rsid w:val="00B02086"/>
    <w:rsid w:val="00B02114"/>
    <w:rsid w:val="00B02158"/>
    <w:rsid w:val="00B02397"/>
    <w:rsid w:val="00B0296D"/>
    <w:rsid w:val="00B02AC9"/>
    <w:rsid w:val="00B02AD5"/>
    <w:rsid w:val="00B02AF9"/>
    <w:rsid w:val="00B0315B"/>
    <w:rsid w:val="00B032EE"/>
    <w:rsid w:val="00B0335E"/>
    <w:rsid w:val="00B033A3"/>
    <w:rsid w:val="00B03423"/>
    <w:rsid w:val="00B0379E"/>
    <w:rsid w:val="00B039B0"/>
    <w:rsid w:val="00B03A81"/>
    <w:rsid w:val="00B03AF2"/>
    <w:rsid w:val="00B03B7E"/>
    <w:rsid w:val="00B03F4D"/>
    <w:rsid w:val="00B04651"/>
    <w:rsid w:val="00B0499C"/>
    <w:rsid w:val="00B04EAB"/>
    <w:rsid w:val="00B05446"/>
    <w:rsid w:val="00B05D69"/>
    <w:rsid w:val="00B06171"/>
    <w:rsid w:val="00B064AA"/>
    <w:rsid w:val="00B06584"/>
    <w:rsid w:val="00B0739F"/>
    <w:rsid w:val="00B07CA9"/>
    <w:rsid w:val="00B10093"/>
    <w:rsid w:val="00B101CD"/>
    <w:rsid w:val="00B10557"/>
    <w:rsid w:val="00B106CE"/>
    <w:rsid w:val="00B10B70"/>
    <w:rsid w:val="00B10BA1"/>
    <w:rsid w:val="00B10DD8"/>
    <w:rsid w:val="00B10FD2"/>
    <w:rsid w:val="00B1141D"/>
    <w:rsid w:val="00B11763"/>
    <w:rsid w:val="00B11B5E"/>
    <w:rsid w:val="00B12191"/>
    <w:rsid w:val="00B12905"/>
    <w:rsid w:val="00B12B60"/>
    <w:rsid w:val="00B12D89"/>
    <w:rsid w:val="00B12DD6"/>
    <w:rsid w:val="00B12E43"/>
    <w:rsid w:val="00B12E60"/>
    <w:rsid w:val="00B131FE"/>
    <w:rsid w:val="00B133ED"/>
    <w:rsid w:val="00B13427"/>
    <w:rsid w:val="00B136A8"/>
    <w:rsid w:val="00B13729"/>
    <w:rsid w:val="00B139DF"/>
    <w:rsid w:val="00B13A0B"/>
    <w:rsid w:val="00B13FBB"/>
    <w:rsid w:val="00B141F9"/>
    <w:rsid w:val="00B1461C"/>
    <w:rsid w:val="00B1493A"/>
    <w:rsid w:val="00B150BE"/>
    <w:rsid w:val="00B151B2"/>
    <w:rsid w:val="00B15296"/>
    <w:rsid w:val="00B155D6"/>
    <w:rsid w:val="00B157C5"/>
    <w:rsid w:val="00B158DE"/>
    <w:rsid w:val="00B158EB"/>
    <w:rsid w:val="00B15DBC"/>
    <w:rsid w:val="00B15DE9"/>
    <w:rsid w:val="00B15F39"/>
    <w:rsid w:val="00B16071"/>
    <w:rsid w:val="00B16104"/>
    <w:rsid w:val="00B1644C"/>
    <w:rsid w:val="00B16724"/>
    <w:rsid w:val="00B16727"/>
    <w:rsid w:val="00B16881"/>
    <w:rsid w:val="00B16A33"/>
    <w:rsid w:val="00B16AB0"/>
    <w:rsid w:val="00B16AD0"/>
    <w:rsid w:val="00B16B5A"/>
    <w:rsid w:val="00B16BC8"/>
    <w:rsid w:val="00B16D38"/>
    <w:rsid w:val="00B16E7F"/>
    <w:rsid w:val="00B176CF"/>
    <w:rsid w:val="00B17922"/>
    <w:rsid w:val="00B1795F"/>
    <w:rsid w:val="00B17AB5"/>
    <w:rsid w:val="00B17D67"/>
    <w:rsid w:val="00B17F30"/>
    <w:rsid w:val="00B17FE9"/>
    <w:rsid w:val="00B20419"/>
    <w:rsid w:val="00B20617"/>
    <w:rsid w:val="00B20702"/>
    <w:rsid w:val="00B208AF"/>
    <w:rsid w:val="00B20C83"/>
    <w:rsid w:val="00B20D16"/>
    <w:rsid w:val="00B20E6D"/>
    <w:rsid w:val="00B20F7A"/>
    <w:rsid w:val="00B21608"/>
    <w:rsid w:val="00B2160D"/>
    <w:rsid w:val="00B2197E"/>
    <w:rsid w:val="00B21D0B"/>
    <w:rsid w:val="00B221C4"/>
    <w:rsid w:val="00B22486"/>
    <w:rsid w:val="00B226EE"/>
    <w:rsid w:val="00B22ACD"/>
    <w:rsid w:val="00B22C6C"/>
    <w:rsid w:val="00B22C86"/>
    <w:rsid w:val="00B22D0C"/>
    <w:rsid w:val="00B22DDD"/>
    <w:rsid w:val="00B22E97"/>
    <w:rsid w:val="00B234BF"/>
    <w:rsid w:val="00B23631"/>
    <w:rsid w:val="00B23635"/>
    <w:rsid w:val="00B23780"/>
    <w:rsid w:val="00B237BD"/>
    <w:rsid w:val="00B23936"/>
    <w:rsid w:val="00B23978"/>
    <w:rsid w:val="00B23BC3"/>
    <w:rsid w:val="00B23C99"/>
    <w:rsid w:val="00B243C7"/>
    <w:rsid w:val="00B24791"/>
    <w:rsid w:val="00B24923"/>
    <w:rsid w:val="00B24BB1"/>
    <w:rsid w:val="00B250D7"/>
    <w:rsid w:val="00B251DD"/>
    <w:rsid w:val="00B25443"/>
    <w:rsid w:val="00B254C9"/>
    <w:rsid w:val="00B254ED"/>
    <w:rsid w:val="00B25EE0"/>
    <w:rsid w:val="00B26467"/>
    <w:rsid w:val="00B265E5"/>
    <w:rsid w:val="00B2682E"/>
    <w:rsid w:val="00B26C3F"/>
    <w:rsid w:val="00B26D90"/>
    <w:rsid w:val="00B26F95"/>
    <w:rsid w:val="00B27326"/>
    <w:rsid w:val="00B27971"/>
    <w:rsid w:val="00B27A53"/>
    <w:rsid w:val="00B30067"/>
    <w:rsid w:val="00B30199"/>
    <w:rsid w:val="00B3021C"/>
    <w:rsid w:val="00B30354"/>
    <w:rsid w:val="00B30BF1"/>
    <w:rsid w:val="00B31B85"/>
    <w:rsid w:val="00B3210A"/>
    <w:rsid w:val="00B32153"/>
    <w:rsid w:val="00B32299"/>
    <w:rsid w:val="00B3247B"/>
    <w:rsid w:val="00B32539"/>
    <w:rsid w:val="00B32A86"/>
    <w:rsid w:val="00B32FA7"/>
    <w:rsid w:val="00B330B2"/>
    <w:rsid w:val="00B3344A"/>
    <w:rsid w:val="00B334A7"/>
    <w:rsid w:val="00B3386C"/>
    <w:rsid w:val="00B33F4E"/>
    <w:rsid w:val="00B348A1"/>
    <w:rsid w:val="00B34CD3"/>
    <w:rsid w:val="00B34D9E"/>
    <w:rsid w:val="00B34EB2"/>
    <w:rsid w:val="00B35022"/>
    <w:rsid w:val="00B350A6"/>
    <w:rsid w:val="00B351E5"/>
    <w:rsid w:val="00B362C6"/>
    <w:rsid w:val="00B36368"/>
    <w:rsid w:val="00B3662F"/>
    <w:rsid w:val="00B368E5"/>
    <w:rsid w:val="00B36981"/>
    <w:rsid w:val="00B36E07"/>
    <w:rsid w:val="00B36E90"/>
    <w:rsid w:val="00B370AB"/>
    <w:rsid w:val="00B3727A"/>
    <w:rsid w:val="00B372F3"/>
    <w:rsid w:val="00B372F6"/>
    <w:rsid w:val="00B3735D"/>
    <w:rsid w:val="00B37461"/>
    <w:rsid w:val="00B374AC"/>
    <w:rsid w:val="00B377FE"/>
    <w:rsid w:val="00B37B7A"/>
    <w:rsid w:val="00B37BB5"/>
    <w:rsid w:val="00B37F02"/>
    <w:rsid w:val="00B4036E"/>
    <w:rsid w:val="00B40420"/>
    <w:rsid w:val="00B4080A"/>
    <w:rsid w:val="00B40E51"/>
    <w:rsid w:val="00B41557"/>
    <w:rsid w:val="00B415D9"/>
    <w:rsid w:val="00B416EF"/>
    <w:rsid w:val="00B417B3"/>
    <w:rsid w:val="00B41B11"/>
    <w:rsid w:val="00B41D36"/>
    <w:rsid w:val="00B41F31"/>
    <w:rsid w:val="00B420C7"/>
    <w:rsid w:val="00B42837"/>
    <w:rsid w:val="00B42CB3"/>
    <w:rsid w:val="00B43CA7"/>
    <w:rsid w:val="00B441D1"/>
    <w:rsid w:val="00B44230"/>
    <w:rsid w:val="00B4449C"/>
    <w:rsid w:val="00B4491C"/>
    <w:rsid w:val="00B44FE8"/>
    <w:rsid w:val="00B452EC"/>
    <w:rsid w:val="00B4547A"/>
    <w:rsid w:val="00B45742"/>
    <w:rsid w:val="00B46001"/>
    <w:rsid w:val="00B460CB"/>
    <w:rsid w:val="00B462FE"/>
    <w:rsid w:val="00B46319"/>
    <w:rsid w:val="00B465AF"/>
    <w:rsid w:val="00B46659"/>
    <w:rsid w:val="00B4697B"/>
    <w:rsid w:val="00B46A88"/>
    <w:rsid w:val="00B46B66"/>
    <w:rsid w:val="00B46BA2"/>
    <w:rsid w:val="00B46BAA"/>
    <w:rsid w:val="00B46BFC"/>
    <w:rsid w:val="00B4717D"/>
    <w:rsid w:val="00B47386"/>
    <w:rsid w:val="00B473BC"/>
    <w:rsid w:val="00B475BA"/>
    <w:rsid w:val="00B47641"/>
    <w:rsid w:val="00B47746"/>
    <w:rsid w:val="00B4777C"/>
    <w:rsid w:val="00B47A4C"/>
    <w:rsid w:val="00B47BEB"/>
    <w:rsid w:val="00B5044B"/>
    <w:rsid w:val="00B50991"/>
    <w:rsid w:val="00B50B13"/>
    <w:rsid w:val="00B50B80"/>
    <w:rsid w:val="00B50CAE"/>
    <w:rsid w:val="00B50CF0"/>
    <w:rsid w:val="00B50DE8"/>
    <w:rsid w:val="00B50E70"/>
    <w:rsid w:val="00B50F2F"/>
    <w:rsid w:val="00B514A5"/>
    <w:rsid w:val="00B517A0"/>
    <w:rsid w:val="00B51832"/>
    <w:rsid w:val="00B51D1B"/>
    <w:rsid w:val="00B51E80"/>
    <w:rsid w:val="00B51FBC"/>
    <w:rsid w:val="00B52593"/>
    <w:rsid w:val="00B52882"/>
    <w:rsid w:val="00B52919"/>
    <w:rsid w:val="00B52A71"/>
    <w:rsid w:val="00B52ADC"/>
    <w:rsid w:val="00B52FAA"/>
    <w:rsid w:val="00B536A2"/>
    <w:rsid w:val="00B53ADF"/>
    <w:rsid w:val="00B53D88"/>
    <w:rsid w:val="00B53E0E"/>
    <w:rsid w:val="00B544A9"/>
    <w:rsid w:val="00B5462E"/>
    <w:rsid w:val="00B54683"/>
    <w:rsid w:val="00B54A57"/>
    <w:rsid w:val="00B54D11"/>
    <w:rsid w:val="00B54F06"/>
    <w:rsid w:val="00B55034"/>
    <w:rsid w:val="00B55433"/>
    <w:rsid w:val="00B5562C"/>
    <w:rsid w:val="00B55A7D"/>
    <w:rsid w:val="00B55AF2"/>
    <w:rsid w:val="00B55B06"/>
    <w:rsid w:val="00B56A87"/>
    <w:rsid w:val="00B56A8E"/>
    <w:rsid w:val="00B56E21"/>
    <w:rsid w:val="00B56F69"/>
    <w:rsid w:val="00B57961"/>
    <w:rsid w:val="00B57BA7"/>
    <w:rsid w:val="00B57CD3"/>
    <w:rsid w:val="00B57F74"/>
    <w:rsid w:val="00B57FB8"/>
    <w:rsid w:val="00B600D2"/>
    <w:rsid w:val="00B60117"/>
    <w:rsid w:val="00B61CD2"/>
    <w:rsid w:val="00B61D79"/>
    <w:rsid w:val="00B61F78"/>
    <w:rsid w:val="00B62070"/>
    <w:rsid w:val="00B620FA"/>
    <w:rsid w:val="00B62106"/>
    <w:rsid w:val="00B623EA"/>
    <w:rsid w:val="00B6251B"/>
    <w:rsid w:val="00B6260D"/>
    <w:rsid w:val="00B629BE"/>
    <w:rsid w:val="00B62A34"/>
    <w:rsid w:val="00B62AD9"/>
    <w:rsid w:val="00B62B0C"/>
    <w:rsid w:val="00B62BF1"/>
    <w:rsid w:val="00B6364A"/>
    <w:rsid w:val="00B6397E"/>
    <w:rsid w:val="00B63AD4"/>
    <w:rsid w:val="00B63B3A"/>
    <w:rsid w:val="00B640AF"/>
    <w:rsid w:val="00B641B0"/>
    <w:rsid w:val="00B642C9"/>
    <w:rsid w:val="00B6431B"/>
    <w:rsid w:val="00B64596"/>
    <w:rsid w:val="00B645E1"/>
    <w:rsid w:val="00B64D27"/>
    <w:rsid w:val="00B65959"/>
    <w:rsid w:val="00B65C90"/>
    <w:rsid w:val="00B65F08"/>
    <w:rsid w:val="00B66496"/>
    <w:rsid w:val="00B664F4"/>
    <w:rsid w:val="00B66E33"/>
    <w:rsid w:val="00B66E99"/>
    <w:rsid w:val="00B674A3"/>
    <w:rsid w:val="00B676C1"/>
    <w:rsid w:val="00B67A14"/>
    <w:rsid w:val="00B70035"/>
    <w:rsid w:val="00B7008F"/>
    <w:rsid w:val="00B7064D"/>
    <w:rsid w:val="00B7065D"/>
    <w:rsid w:val="00B7068C"/>
    <w:rsid w:val="00B70B8D"/>
    <w:rsid w:val="00B70F0A"/>
    <w:rsid w:val="00B71296"/>
    <w:rsid w:val="00B715CD"/>
    <w:rsid w:val="00B7171F"/>
    <w:rsid w:val="00B71B37"/>
    <w:rsid w:val="00B722A3"/>
    <w:rsid w:val="00B72831"/>
    <w:rsid w:val="00B72A09"/>
    <w:rsid w:val="00B72E9E"/>
    <w:rsid w:val="00B736C0"/>
    <w:rsid w:val="00B738C7"/>
    <w:rsid w:val="00B73B71"/>
    <w:rsid w:val="00B73D5B"/>
    <w:rsid w:val="00B73FEB"/>
    <w:rsid w:val="00B744BE"/>
    <w:rsid w:val="00B74591"/>
    <w:rsid w:val="00B74B7D"/>
    <w:rsid w:val="00B74F85"/>
    <w:rsid w:val="00B74F89"/>
    <w:rsid w:val="00B75221"/>
    <w:rsid w:val="00B756DB"/>
    <w:rsid w:val="00B75AAE"/>
    <w:rsid w:val="00B75CA2"/>
    <w:rsid w:val="00B761E8"/>
    <w:rsid w:val="00B7627F"/>
    <w:rsid w:val="00B7643B"/>
    <w:rsid w:val="00B76454"/>
    <w:rsid w:val="00B768D0"/>
    <w:rsid w:val="00B768FF"/>
    <w:rsid w:val="00B76D43"/>
    <w:rsid w:val="00B76E47"/>
    <w:rsid w:val="00B770AC"/>
    <w:rsid w:val="00B80073"/>
    <w:rsid w:val="00B8020E"/>
    <w:rsid w:val="00B8032B"/>
    <w:rsid w:val="00B80920"/>
    <w:rsid w:val="00B80B41"/>
    <w:rsid w:val="00B80E41"/>
    <w:rsid w:val="00B81074"/>
    <w:rsid w:val="00B8160E"/>
    <w:rsid w:val="00B81873"/>
    <w:rsid w:val="00B81878"/>
    <w:rsid w:val="00B81886"/>
    <w:rsid w:val="00B81CA8"/>
    <w:rsid w:val="00B820FC"/>
    <w:rsid w:val="00B8248D"/>
    <w:rsid w:val="00B82822"/>
    <w:rsid w:val="00B82A67"/>
    <w:rsid w:val="00B82D9B"/>
    <w:rsid w:val="00B837F8"/>
    <w:rsid w:val="00B8388A"/>
    <w:rsid w:val="00B83A3B"/>
    <w:rsid w:val="00B83B48"/>
    <w:rsid w:val="00B83EF3"/>
    <w:rsid w:val="00B84144"/>
    <w:rsid w:val="00B841F6"/>
    <w:rsid w:val="00B843BE"/>
    <w:rsid w:val="00B84643"/>
    <w:rsid w:val="00B854A0"/>
    <w:rsid w:val="00B85903"/>
    <w:rsid w:val="00B859A5"/>
    <w:rsid w:val="00B85C1F"/>
    <w:rsid w:val="00B867D2"/>
    <w:rsid w:val="00B86800"/>
    <w:rsid w:val="00B86B8E"/>
    <w:rsid w:val="00B86E86"/>
    <w:rsid w:val="00B8743C"/>
    <w:rsid w:val="00B87520"/>
    <w:rsid w:val="00B879E6"/>
    <w:rsid w:val="00B87E9F"/>
    <w:rsid w:val="00B87FD3"/>
    <w:rsid w:val="00B90B1A"/>
    <w:rsid w:val="00B90CCC"/>
    <w:rsid w:val="00B90CEA"/>
    <w:rsid w:val="00B91451"/>
    <w:rsid w:val="00B914F1"/>
    <w:rsid w:val="00B9159E"/>
    <w:rsid w:val="00B91993"/>
    <w:rsid w:val="00B91CB1"/>
    <w:rsid w:val="00B91D8F"/>
    <w:rsid w:val="00B920A2"/>
    <w:rsid w:val="00B92683"/>
    <w:rsid w:val="00B92684"/>
    <w:rsid w:val="00B93046"/>
    <w:rsid w:val="00B931FE"/>
    <w:rsid w:val="00B9385F"/>
    <w:rsid w:val="00B93A1C"/>
    <w:rsid w:val="00B94265"/>
    <w:rsid w:val="00B94BDE"/>
    <w:rsid w:val="00B94CB8"/>
    <w:rsid w:val="00B94D34"/>
    <w:rsid w:val="00B94D46"/>
    <w:rsid w:val="00B94DB3"/>
    <w:rsid w:val="00B950CF"/>
    <w:rsid w:val="00B950D9"/>
    <w:rsid w:val="00B959C0"/>
    <w:rsid w:val="00B95DAB"/>
    <w:rsid w:val="00B95FC7"/>
    <w:rsid w:val="00B960B7"/>
    <w:rsid w:val="00B964B7"/>
    <w:rsid w:val="00B96697"/>
    <w:rsid w:val="00B96918"/>
    <w:rsid w:val="00B96A81"/>
    <w:rsid w:val="00B970E2"/>
    <w:rsid w:val="00B972BD"/>
    <w:rsid w:val="00B97307"/>
    <w:rsid w:val="00B9746B"/>
    <w:rsid w:val="00B977D0"/>
    <w:rsid w:val="00B97803"/>
    <w:rsid w:val="00B97979"/>
    <w:rsid w:val="00B979EC"/>
    <w:rsid w:val="00BA0165"/>
    <w:rsid w:val="00BA030F"/>
    <w:rsid w:val="00BA07A1"/>
    <w:rsid w:val="00BA09FB"/>
    <w:rsid w:val="00BA0C47"/>
    <w:rsid w:val="00BA10D6"/>
    <w:rsid w:val="00BA12AE"/>
    <w:rsid w:val="00BA198A"/>
    <w:rsid w:val="00BA1C21"/>
    <w:rsid w:val="00BA1D72"/>
    <w:rsid w:val="00BA22E1"/>
    <w:rsid w:val="00BA2C96"/>
    <w:rsid w:val="00BA343E"/>
    <w:rsid w:val="00BA3690"/>
    <w:rsid w:val="00BA38A3"/>
    <w:rsid w:val="00BA38D4"/>
    <w:rsid w:val="00BA3DFE"/>
    <w:rsid w:val="00BA3F17"/>
    <w:rsid w:val="00BA452F"/>
    <w:rsid w:val="00BA4D45"/>
    <w:rsid w:val="00BA4E56"/>
    <w:rsid w:val="00BA50A3"/>
    <w:rsid w:val="00BA5231"/>
    <w:rsid w:val="00BA56C7"/>
    <w:rsid w:val="00BA6077"/>
    <w:rsid w:val="00BA6226"/>
    <w:rsid w:val="00BA627E"/>
    <w:rsid w:val="00BA64D5"/>
    <w:rsid w:val="00BA6D1D"/>
    <w:rsid w:val="00BA7075"/>
    <w:rsid w:val="00BA7297"/>
    <w:rsid w:val="00BA732D"/>
    <w:rsid w:val="00BA74EB"/>
    <w:rsid w:val="00BA75A4"/>
    <w:rsid w:val="00BA7683"/>
    <w:rsid w:val="00BA799A"/>
    <w:rsid w:val="00BA7F98"/>
    <w:rsid w:val="00BB0773"/>
    <w:rsid w:val="00BB0964"/>
    <w:rsid w:val="00BB0FC6"/>
    <w:rsid w:val="00BB19D7"/>
    <w:rsid w:val="00BB1C59"/>
    <w:rsid w:val="00BB1C89"/>
    <w:rsid w:val="00BB1E6B"/>
    <w:rsid w:val="00BB2575"/>
    <w:rsid w:val="00BB2985"/>
    <w:rsid w:val="00BB2FFB"/>
    <w:rsid w:val="00BB3040"/>
    <w:rsid w:val="00BB35EE"/>
    <w:rsid w:val="00BB38A0"/>
    <w:rsid w:val="00BB3ADE"/>
    <w:rsid w:val="00BB3B71"/>
    <w:rsid w:val="00BB3F5D"/>
    <w:rsid w:val="00BB400E"/>
    <w:rsid w:val="00BB405D"/>
    <w:rsid w:val="00BB4128"/>
    <w:rsid w:val="00BB4372"/>
    <w:rsid w:val="00BB4478"/>
    <w:rsid w:val="00BB4D3D"/>
    <w:rsid w:val="00BB4DB6"/>
    <w:rsid w:val="00BB4DFC"/>
    <w:rsid w:val="00BB525A"/>
    <w:rsid w:val="00BB53EF"/>
    <w:rsid w:val="00BB55C4"/>
    <w:rsid w:val="00BB5B03"/>
    <w:rsid w:val="00BB6441"/>
    <w:rsid w:val="00BB6544"/>
    <w:rsid w:val="00BB65E6"/>
    <w:rsid w:val="00BB667D"/>
    <w:rsid w:val="00BB6916"/>
    <w:rsid w:val="00BB6A9A"/>
    <w:rsid w:val="00BB6AE3"/>
    <w:rsid w:val="00BB6BCC"/>
    <w:rsid w:val="00BB6CAD"/>
    <w:rsid w:val="00BB6F6A"/>
    <w:rsid w:val="00BB737C"/>
    <w:rsid w:val="00BB744A"/>
    <w:rsid w:val="00BC0633"/>
    <w:rsid w:val="00BC0820"/>
    <w:rsid w:val="00BC0824"/>
    <w:rsid w:val="00BC09BB"/>
    <w:rsid w:val="00BC0A2C"/>
    <w:rsid w:val="00BC0AE5"/>
    <w:rsid w:val="00BC0C90"/>
    <w:rsid w:val="00BC0E9A"/>
    <w:rsid w:val="00BC0FAD"/>
    <w:rsid w:val="00BC1618"/>
    <w:rsid w:val="00BC16B5"/>
    <w:rsid w:val="00BC25FB"/>
    <w:rsid w:val="00BC27EF"/>
    <w:rsid w:val="00BC31A4"/>
    <w:rsid w:val="00BC32D7"/>
    <w:rsid w:val="00BC3585"/>
    <w:rsid w:val="00BC3623"/>
    <w:rsid w:val="00BC3A1B"/>
    <w:rsid w:val="00BC3A90"/>
    <w:rsid w:val="00BC3EFE"/>
    <w:rsid w:val="00BC408C"/>
    <w:rsid w:val="00BC42A9"/>
    <w:rsid w:val="00BC431E"/>
    <w:rsid w:val="00BC48BA"/>
    <w:rsid w:val="00BC512D"/>
    <w:rsid w:val="00BC51BD"/>
    <w:rsid w:val="00BC56D9"/>
    <w:rsid w:val="00BC579A"/>
    <w:rsid w:val="00BC581D"/>
    <w:rsid w:val="00BC5C4D"/>
    <w:rsid w:val="00BC5EA7"/>
    <w:rsid w:val="00BC6985"/>
    <w:rsid w:val="00BC6B1C"/>
    <w:rsid w:val="00BC7402"/>
    <w:rsid w:val="00BC74D2"/>
    <w:rsid w:val="00BC790E"/>
    <w:rsid w:val="00BC7E1B"/>
    <w:rsid w:val="00BD04A7"/>
    <w:rsid w:val="00BD066A"/>
    <w:rsid w:val="00BD0755"/>
    <w:rsid w:val="00BD081C"/>
    <w:rsid w:val="00BD0906"/>
    <w:rsid w:val="00BD0941"/>
    <w:rsid w:val="00BD0B92"/>
    <w:rsid w:val="00BD14C2"/>
    <w:rsid w:val="00BD1561"/>
    <w:rsid w:val="00BD15BF"/>
    <w:rsid w:val="00BD1C07"/>
    <w:rsid w:val="00BD1CD1"/>
    <w:rsid w:val="00BD1E23"/>
    <w:rsid w:val="00BD2158"/>
    <w:rsid w:val="00BD297B"/>
    <w:rsid w:val="00BD2A41"/>
    <w:rsid w:val="00BD3023"/>
    <w:rsid w:val="00BD32C3"/>
    <w:rsid w:val="00BD32C5"/>
    <w:rsid w:val="00BD35C9"/>
    <w:rsid w:val="00BD3943"/>
    <w:rsid w:val="00BD3D49"/>
    <w:rsid w:val="00BD3E64"/>
    <w:rsid w:val="00BD3F27"/>
    <w:rsid w:val="00BD3F9F"/>
    <w:rsid w:val="00BD4073"/>
    <w:rsid w:val="00BD453E"/>
    <w:rsid w:val="00BD454D"/>
    <w:rsid w:val="00BD4665"/>
    <w:rsid w:val="00BD4777"/>
    <w:rsid w:val="00BD4795"/>
    <w:rsid w:val="00BD4F5F"/>
    <w:rsid w:val="00BD52A7"/>
    <w:rsid w:val="00BD55D3"/>
    <w:rsid w:val="00BD58AC"/>
    <w:rsid w:val="00BD5A3A"/>
    <w:rsid w:val="00BD5D93"/>
    <w:rsid w:val="00BD6294"/>
    <w:rsid w:val="00BD6311"/>
    <w:rsid w:val="00BD65A0"/>
    <w:rsid w:val="00BD6665"/>
    <w:rsid w:val="00BD66C7"/>
    <w:rsid w:val="00BD6712"/>
    <w:rsid w:val="00BD6E43"/>
    <w:rsid w:val="00BD7343"/>
    <w:rsid w:val="00BD78C8"/>
    <w:rsid w:val="00BD7981"/>
    <w:rsid w:val="00BD7E6F"/>
    <w:rsid w:val="00BE0460"/>
    <w:rsid w:val="00BE0859"/>
    <w:rsid w:val="00BE0F66"/>
    <w:rsid w:val="00BE1012"/>
    <w:rsid w:val="00BE11D4"/>
    <w:rsid w:val="00BE17CF"/>
    <w:rsid w:val="00BE21A0"/>
    <w:rsid w:val="00BE2607"/>
    <w:rsid w:val="00BE2B8D"/>
    <w:rsid w:val="00BE2D1D"/>
    <w:rsid w:val="00BE2D91"/>
    <w:rsid w:val="00BE3042"/>
    <w:rsid w:val="00BE3317"/>
    <w:rsid w:val="00BE35A1"/>
    <w:rsid w:val="00BE3731"/>
    <w:rsid w:val="00BE3B79"/>
    <w:rsid w:val="00BE4250"/>
    <w:rsid w:val="00BE4908"/>
    <w:rsid w:val="00BE5087"/>
    <w:rsid w:val="00BE50C7"/>
    <w:rsid w:val="00BE5497"/>
    <w:rsid w:val="00BE54D3"/>
    <w:rsid w:val="00BE5A2C"/>
    <w:rsid w:val="00BE5BE5"/>
    <w:rsid w:val="00BE5C5F"/>
    <w:rsid w:val="00BE5DF7"/>
    <w:rsid w:val="00BE6022"/>
    <w:rsid w:val="00BE62EA"/>
    <w:rsid w:val="00BE6794"/>
    <w:rsid w:val="00BE6DD5"/>
    <w:rsid w:val="00BE70E5"/>
    <w:rsid w:val="00BE716A"/>
    <w:rsid w:val="00BE746E"/>
    <w:rsid w:val="00BE74AA"/>
    <w:rsid w:val="00BE74E7"/>
    <w:rsid w:val="00BE76D7"/>
    <w:rsid w:val="00BE77BF"/>
    <w:rsid w:val="00BE7C16"/>
    <w:rsid w:val="00BE7D49"/>
    <w:rsid w:val="00BF0108"/>
    <w:rsid w:val="00BF0353"/>
    <w:rsid w:val="00BF0C69"/>
    <w:rsid w:val="00BF0E70"/>
    <w:rsid w:val="00BF0E72"/>
    <w:rsid w:val="00BF1396"/>
    <w:rsid w:val="00BF1A35"/>
    <w:rsid w:val="00BF1D46"/>
    <w:rsid w:val="00BF1F85"/>
    <w:rsid w:val="00BF210D"/>
    <w:rsid w:val="00BF2110"/>
    <w:rsid w:val="00BF2197"/>
    <w:rsid w:val="00BF2209"/>
    <w:rsid w:val="00BF24B8"/>
    <w:rsid w:val="00BF28D7"/>
    <w:rsid w:val="00BF2CA8"/>
    <w:rsid w:val="00BF2D1D"/>
    <w:rsid w:val="00BF2E92"/>
    <w:rsid w:val="00BF323A"/>
    <w:rsid w:val="00BF32ED"/>
    <w:rsid w:val="00BF330C"/>
    <w:rsid w:val="00BF34DE"/>
    <w:rsid w:val="00BF354E"/>
    <w:rsid w:val="00BF357A"/>
    <w:rsid w:val="00BF3AC3"/>
    <w:rsid w:val="00BF3FAC"/>
    <w:rsid w:val="00BF4316"/>
    <w:rsid w:val="00BF49F2"/>
    <w:rsid w:val="00BF4C0C"/>
    <w:rsid w:val="00BF4D5B"/>
    <w:rsid w:val="00BF4E53"/>
    <w:rsid w:val="00BF4E98"/>
    <w:rsid w:val="00BF5132"/>
    <w:rsid w:val="00BF56A7"/>
    <w:rsid w:val="00BF5A28"/>
    <w:rsid w:val="00BF5AA3"/>
    <w:rsid w:val="00BF5BB2"/>
    <w:rsid w:val="00BF5CF1"/>
    <w:rsid w:val="00BF5E92"/>
    <w:rsid w:val="00BF60CD"/>
    <w:rsid w:val="00BF6550"/>
    <w:rsid w:val="00BF668B"/>
    <w:rsid w:val="00BF6910"/>
    <w:rsid w:val="00BF6BD5"/>
    <w:rsid w:val="00BF7808"/>
    <w:rsid w:val="00BF7899"/>
    <w:rsid w:val="00BF78CF"/>
    <w:rsid w:val="00BF7969"/>
    <w:rsid w:val="00BF7A7C"/>
    <w:rsid w:val="00BF7B7F"/>
    <w:rsid w:val="00BF7CF6"/>
    <w:rsid w:val="00C00035"/>
    <w:rsid w:val="00C00195"/>
    <w:rsid w:val="00C008E4"/>
    <w:rsid w:val="00C00BDD"/>
    <w:rsid w:val="00C00E26"/>
    <w:rsid w:val="00C00F6F"/>
    <w:rsid w:val="00C01B5C"/>
    <w:rsid w:val="00C01F74"/>
    <w:rsid w:val="00C02687"/>
    <w:rsid w:val="00C027DB"/>
    <w:rsid w:val="00C027E7"/>
    <w:rsid w:val="00C02886"/>
    <w:rsid w:val="00C02DFB"/>
    <w:rsid w:val="00C03166"/>
    <w:rsid w:val="00C031F3"/>
    <w:rsid w:val="00C03479"/>
    <w:rsid w:val="00C039F6"/>
    <w:rsid w:val="00C03E3D"/>
    <w:rsid w:val="00C04B6D"/>
    <w:rsid w:val="00C04BF0"/>
    <w:rsid w:val="00C04CDD"/>
    <w:rsid w:val="00C0512A"/>
    <w:rsid w:val="00C053DE"/>
    <w:rsid w:val="00C05400"/>
    <w:rsid w:val="00C05462"/>
    <w:rsid w:val="00C0549B"/>
    <w:rsid w:val="00C05E90"/>
    <w:rsid w:val="00C05FDC"/>
    <w:rsid w:val="00C06143"/>
    <w:rsid w:val="00C0648D"/>
    <w:rsid w:val="00C06C8D"/>
    <w:rsid w:val="00C06E15"/>
    <w:rsid w:val="00C07143"/>
    <w:rsid w:val="00C07151"/>
    <w:rsid w:val="00C075D1"/>
    <w:rsid w:val="00C077E0"/>
    <w:rsid w:val="00C07F4A"/>
    <w:rsid w:val="00C07FEE"/>
    <w:rsid w:val="00C1001B"/>
    <w:rsid w:val="00C1018D"/>
    <w:rsid w:val="00C10634"/>
    <w:rsid w:val="00C106F6"/>
    <w:rsid w:val="00C10772"/>
    <w:rsid w:val="00C10B73"/>
    <w:rsid w:val="00C10D92"/>
    <w:rsid w:val="00C10EF0"/>
    <w:rsid w:val="00C10FAE"/>
    <w:rsid w:val="00C11269"/>
    <w:rsid w:val="00C116E7"/>
    <w:rsid w:val="00C1172B"/>
    <w:rsid w:val="00C1186D"/>
    <w:rsid w:val="00C11FEE"/>
    <w:rsid w:val="00C127AB"/>
    <w:rsid w:val="00C12839"/>
    <w:rsid w:val="00C129FD"/>
    <w:rsid w:val="00C12C33"/>
    <w:rsid w:val="00C12D1C"/>
    <w:rsid w:val="00C12FDE"/>
    <w:rsid w:val="00C13093"/>
    <w:rsid w:val="00C131FD"/>
    <w:rsid w:val="00C137FC"/>
    <w:rsid w:val="00C1382A"/>
    <w:rsid w:val="00C13A2A"/>
    <w:rsid w:val="00C13CBB"/>
    <w:rsid w:val="00C144BD"/>
    <w:rsid w:val="00C148B3"/>
    <w:rsid w:val="00C14B20"/>
    <w:rsid w:val="00C14DC6"/>
    <w:rsid w:val="00C14EEB"/>
    <w:rsid w:val="00C150CD"/>
    <w:rsid w:val="00C154D7"/>
    <w:rsid w:val="00C15622"/>
    <w:rsid w:val="00C156CE"/>
    <w:rsid w:val="00C158C8"/>
    <w:rsid w:val="00C15982"/>
    <w:rsid w:val="00C15A09"/>
    <w:rsid w:val="00C15D63"/>
    <w:rsid w:val="00C15E48"/>
    <w:rsid w:val="00C1625C"/>
    <w:rsid w:val="00C1635D"/>
    <w:rsid w:val="00C16854"/>
    <w:rsid w:val="00C16D7B"/>
    <w:rsid w:val="00C16DB1"/>
    <w:rsid w:val="00C16F37"/>
    <w:rsid w:val="00C16F7E"/>
    <w:rsid w:val="00C17757"/>
    <w:rsid w:val="00C17BF5"/>
    <w:rsid w:val="00C2044D"/>
    <w:rsid w:val="00C204D9"/>
    <w:rsid w:val="00C20543"/>
    <w:rsid w:val="00C20839"/>
    <w:rsid w:val="00C20A63"/>
    <w:rsid w:val="00C20F45"/>
    <w:rsid w:val="00C21200"/>
    <w:rsid w:val="00C215EE"/>
    <w:rsid w:val="00C2192E"/>
    <w:rsid w:val="00C21A72"/>
    <w:rsid w:val="00C21AB5"/>
    <w:rsid w:val="00C21B94"/>
    <w:rsid w:val="00C21F6C"/>
    <w:rsid w:val="00C222BC"/>
    <w:rsid w:val="00C225CD"/>
    <w:rsid w:val="00C229A4"/>
    <w:rsid w:val="00C22BDA"/>
    <w:rsid w:val="00C22CD6"/>
    <w:rsid w:val="00C22DFE"/>
    <w:rsid w:val="00C22FCF"/>
    <w:rsid w:val="00C23113"/>
    <w:rsid w:val="00C23158"/>
    <w:rsid w:val="00C23256"/>
    <w:rsid w:val="00C234C5"/>
    <w:rsid w:val="00C2372F"/>
    <w:rsid w:val="00C2382E"/>
    <w:rsid w:val="00C23ABD"/>
    <w:rsid w:val="00C23F72"/>
    <w:rsid w:val="00C24205"/>
    <w:rsid w:val="00C24856"/>
    <w:rsid w:val="00C24886"/>
    <w:rsid w:val="00C24C39"/>
    <w:rsid w:val="00C24CF8"/>
    <w:rsid w:val="00C24E35"/>
    <w:rsid w:val="00C25193"/>
    <w:rsid w:val="00C255A2"/>
    <w:rsid w:val="00C256B3"/>
    <w:rsid w:val="00C25851"/>
    <w:rsid w:val="00C2586E"/>
    <w:rsid w:val="00C258EE"/>
    <w:rsid w:val="00C25E4D"/>
    <w:rsid w:val="00C2641F"/>
    <w:rsid w:val="00C26452"/>
    <w:rsid w:val="00C268A2"/>
    <w:rsid w:val="00C26A12"/>
    <w:rsid w:val="00C26ACA"/>
    <w:rsid w:val="00C26B44"/>
    <w:rsid w:val="00C26BDA"/>
    <w:rsid w:val="00C26F67"/>
    <w:rsid w:val="00C274F9"/>
    <w:rsid w:val="00C2776F"/>
    <w:rsid w:val="00C277DC"/>
    <w:rsid w:val="00C279F2"/>
    <w:rsid w:val="00C27F89"/>
    <w:rsid w:val="00C304F4"/>
    <w:rsid w:val="00C30525"/>
    <w:rsid w:val="00C30571"/>
    <w:rsid w:val="00C30EA6"/>
    <w:rsid w:val="00C30FFC"/>
    <w:rsid w:val="00C31360"/>
    <w:rsid w:val="00C31568"/>
    <w:rsid w:val="00C317EB"/>
    <w:rsid w:val="00C31CDD"/>
    <w:rsid w:val="00C31E51"/>
    <w:rsid w:val="00C31E83"/>
    <w:rsid w:val="00C31EAA"/>
    <w:rsid w:val="00C32600"/>
    <w:rsid w:val="00C32AA8"/>
    <w:rsid w:val="00C32B49"/>
    <w:rsid w:val="00C3309A"/>
    <w:rsid w:val="00C3363E"/>
    <w:rsid w:val="00C33B62"/>
    <w:rsid w:val="00C33BCC"/>
    <w:rsid w:val="00C33D95"/>
    <w:rsid w:val="00C33DF4"/>
    <w:rsid w:val="00C33E21"/>
    <w:rsid w:val="00C341E3"/>
    <w:rsid w:val="00C34238"/>
    <w:rsid w:val="00C3437A"/>
    <w:rsid w:val="00C34486"/>
    <w:rsid w:val="00C346CA"/>
    <w:rsid w:val="00C34742"/>
    <w:rsid w:val="00C34B80"/>
    <w:rsid w:val="00C34B82"/>
    <w:rsid w:val="00C34F65"/>
    <w:rsid w:val="00C351CE"/>
    <w:rsid w:val="00C35578"/>
    <w:rsid w:val="00C35765"/>
    <w:rsid w:val="00C3584E"/>
    <w:rsid w:val="00C35DF7"/>
    <w:rsid w:val="00C3630B"/>
    <w:rsid w:val="00C36343"/>
    <w:rsid w:val="00C3669F"/>
    <w:rsid w:val="00C36A16"/>
    <w:rsid w:val="00C36DFE"/>
    <w:rsid w:val="00C36E72"/>
    <w:rsid w:val="00C36FF0"/>
    <w:rsid w:val="00C3704E"/>
    <w:rsid w:val="00C371A3"/>
    <w:rsid w:val="00C37459"/>
    <w:rsid w:val="00C37664"/>
    <w:rsid w:val="00C37677"/>
    <w:rsid w:val="00C378C2"/>
    <w:rsid w:val="00C37BB3"/>
    <w:rsid w:val="00C37C1B"/>
    <w:rsid w:val="00C404C9"/>
    <w:rsid w:val="00C4086D"/>
    <w:rsid w:val="00C40FCF"/>
    <w:rsid w:val="00C41209"/>
    <w:rsid w:val="00C4164C"/>
    <w:rsid w:val="00C4168E"/>
    <w:rsid w:val="00C41CA1"/>
    <w:rsid w:val="00C41E70"/>
    <w:rsid w:val="00C424B3"/>
    <w:rsid w:val="00C425A1"/>
    <w:rsid w:val="00C4267C"/>
    <w:rsid w:val="00C4336E"/>
    <w:rsid w:val="00C434D2"/>
    <w:rsid w:val="00C4377F"/>
    <w:rsid w:val="00C43E83"/>
    <w:rsid w:val="00C43FE6"/>
    <w:rsid w:val="00C44043"/>
    <w:rsid w:val="00C44172"/>
    <w:rsid w:val="00C441B9"/>
    <w:rsid w:val="00C443C8"/>
    <w:rsid w:val="00C44717"/>
    <w:rsid w:val="00C447D3"/>
    <w:rsid w:val="00C447EC"/>
    <w:rsid w:val="00C448BE"/>
    <w:rsid w:val="00C44973"/>
    <w:rsid w:val="00C449C4"/>
    <w:rsid w:val="00C44A4C"/>
    <w:rsid w:val="00C44E5D"/>
    <w:rsid w:val="00C452DB"/>
    <w:rsid w:val="00C45D5F"/>
    <w:rsid w:val="00C45FF2"/>
    <w:rsid w:val="00C46353"/>
    <w:rsid w:val="00C46A7E"/>
    <w:rsid w:val="00C46ED4"/>
    <w:rsid w:val="00C47698"/>
    <w:rsid w:val="00C4782B"/>
    <w:rsid w:val="00C50273"/>
    <w:rsid w:val="00C50428"/>
    <w:rsid w:val="00C504BF"/>
    <w:rsid w:val="00C50B82"/>
    <w:rsid w:val="00C50E9F"/>
    <w:rsid w:val="00C514C7"/>
    <w:rsid w:val="00C516ED"/>
    <w:rsid w:val="00C51965"/>
    <w:rsid w:val="00C51D93"/>
    <w:rsid w:val="00C52265"/>
    <w:rsid w:val="00C5252E"/>
    <w:rsid w:val="00C527D6"/>
    <w:rsid w:val="00C52835"/>
    <w:rsid w:val="00C52ABA"/>
    <w:rsid w:val="00C52C02"/>
    <w:rsid w:val="00C52D5E"/>
    <w:rsid w:val="00C52F81"/>
    <w:rsid w:val="00C531C7"/>
    <w:rsid w:val="00C534E1"/>
    <w:rsid w:val="00C5355C"/>
    <w:rsid w:val="00C5394A"/>
    <w:rsid w:val="00C53AF3"/>
    <w:rsid w:val="00C53C02"/>
    <w:rsid w:val="00C53C2C"/>
    <w:rsid w:val="00C53FC6"/>
    <w:rsid w:val="00C5401B"/>
    <w:rsid w:val="00C543F5"/>
    <w:rsid w:val="00C54483"/>
    <w:rsid w:val="00C5498C"/>
    <w:rsid w:val="00C5499A"/>
    <w:rsid w:val="00C549CC"/>
    <w:rsid w:val="00C55198"/>
    <w:rsid w:val="00C55579"/>
    <w:rsid w:val="00C55A34"/>
    <w:rsid w:val="00C55A50"/>
    <w:rsid w:val="00C55C45"/>
    <w:rsid w:val="00C56017"/>
    <w:rsid w:val="00C5639C"/>
    <w:rsid w:val="00C56513"/>
    <w:rsid w:val="00C56E27"/>
    <w:rsid w:val="00C56E4A"/>
    <w:rsid w:val="00C56F60"/>
    <w:rsid w:val="00C5785B"/>
    <w:rsid w:val="00C57E0E"/>
    <w:rsid w:val="00C60207"/>
    <w:rsid w:val="00C602C3"/>
    <w:rsid w:val="00C611B8"/>
    <w:rsid w:val="00C615A1"/>
    <w:rsid w:val="00C61617"/>
    <w:rsid w:val="00C61741"/>
    <w:rsid w:val="00C62B81"/>
    <w:rsid w:val="00C62BD9"/>
    <w:rsid w:val="00C62C03"/>
    <w:rsid w:val="00C62D5E"/>
    <w:rsid w:val="00C62F5D"/>
    <w:rsid w:val="00C63054"/>
    <w:rsid w:val="00C6353C"/>
    <w:rsid w:val="00C63A07"/>
    <w:rsid w:val="00C63C06"/>
    <w:rsid w:val="00C63E46"/>
    <w:rsid w:val="00C63FE7"/>
    <w:rsid w:val="00C642FD"/>
    <w:rsid w:val="00C64548"/>
    <w:rsid w:val="00C64ECB"/>
    <w:rsid w:val="00C64F88"/>
    <w:rsid w:val="00C65004"/>
    <w:rsid w:val="00C65056"/>
    <w:rsid w:val="00C6568E"/>
    <w:rsid w:val="00C65806"/>
    <w:rsid w:val="00C65C30"/>
    <w:rsid w:val="00C65CEC"/>
    <w:rsid w:val="00C66065"/>
    <w:rsid w:val="00C66148"/>
    <w:rsid w:val="00C66E16"/>
    <w:rsid w:val="00C66FCD"/>
    <w:rsid w:val="00C672EC"/>
    <w:rsid w:val="00C67364"/>
    <w:rsid w:val="00C675BA"/>
    <w:rsid w:val="00C676FA"/>
    <w:rsid w:val="00C67746"/>
    <w:rsid w:val="00C67A1C"/>
    <w:rsid w:val="00C67B53"/>
    <w:rsid w:val="00C7051E"/>
    <w:rsid w:val="00C70720"/>
    <w:rsid w:val="00C70D17"/>
    <w:rsid w:val="00C70D8E"/>
    <w:rsid w:val="00C70F8D"/>
    <w:rsid w:val="00C713CF"/>
    <w:rsid w:val="00C7144A"/>
    <w:rsid w:val="00C715FF"/>
    <w:rsid w:val="00C71811"/>
    <w:rsid w:val="00C7186F"/>
    <w:rsid w:val="00C718F8"/>
    <w:rsid w:val="00C719FF"/>
    <w:rsid w:val="00C71B3B"/>
    <w:rsid w:val="00C71D44"/>
    <w:rsid w:val="00C72127"/>
    <w:rsid w:val="00C72211"/>
    <w:rsid w:val="00C7249D"/>
    <w:rsid w:val="00C725AB"/>
    <w:rsid w:val="00C725C0"/>
    <w:rsid w:val="00C72A98"/>
    <w:rsid w:val="00C72C91"/>
    <w:rsid w:val="00C73062"/>
    <w:rsid w:val="00C7364B"/>
    <w:rsid w:val="00C736F5"/>
    <w:rsid w:val="00C7378A"/>
    <w:rsid w:val="00C738C7"/>
    <w:rsid w:val="00C73B5E"/>
    <w:rsid w:val="00C73C00"/>
    <w:rsid w:val="00C73C3B"/>
    <w:rsid w:val="00C73C90"/>
    <w:rsid w:val="00C7406F"/>
    <w:rsid w:val="00C740C4"/>
    <w:rsid w:val="00C7426E"/>
    <w:rsid w:val="00C743BB"/>
    <w:rsid w:val="00C74F2A"/>
    <w:rsid w:val="00C750B6"/>
    <w:rsid w:val="00C75360"/>
    <w:rsid w:val="00C75382"/>
    <w:rsid w:val="00C755CB"/>
    <w:rsid w:val="00C7568D"/>
    <w:rsid w:val="00C75A31"/>
    <w:rsid w:val="00C75A3E"/>
    <w:rsid w:val="00C75CF5"/>
    <w:rsid w:val="00C76195"/>
    <w:rsid w:val="00C76203"/>
    <w:rsid w:val="00C7662E"/>
    <w:rsid w:val="00C76AA7"/>
    <w:rsid w:val="00C76BAF"/>
    <w:rsid w:val="00C76F66"/>
    <w:rsid w:val="00C773E3"/>
    <w:rsid w:val="00C774C4"/>
    <w:rsid w:val="00C777A8"/>
    <w:rsid w:val="00C7787F"/>
    <w:rsid w:val="00C77B23"/>
    <w:rsid w:val="00C77BC0"/>
    <w:rsid w:val="00C77CB7"/>
    <w:rsid w:val="00C77E44"/>
    <w:rsid w:val="00C77EFF"/>
    <w:rsid w:val="00C80093"/>
    <w:rsid w:val="00C800D9"/>
    <w:rsid w:val="00C8065D"/>
    <w:rsid w:val="00C8080D"/>
    <w:rsid w:val="00C808B1"/>
    <w:rsid w:val="00C80A9D"/>
    <w:rsid w:val="00C80C35"/>
    <w:rsid w:val="00C80F6E"/>
    <w:rsid w:val="00C81312"/>
    <w:rsid w:val="00C820B0"/>
    <w:rsid w:val="00C822CE"/>
    <w:rsid w:val="00C826A7"/>
    <w:rsid w:val="00C826EC"/>
    <w:rsid w:val="00C82A3A"/>
    <w:rsid w:val="00C82F52"/>
    <w:rsid w:val="00C832AA"/>
    <w:rsid w:val="00C83B78"/>
    <w:rsid w:val="00C83E3E"/>
    <w:rsid w:val="00C83FC6"/>
    <w:rsid w:val="00C843EA"/>
    <w:rsid w:val="00C84D56"/>
    <w:rsid w:val="00C84E32"/>
    <w:rsid w:val="00C850CD"/>
    <w:rsid w:val="00C8511B"/>
    <w:rsid w:val="00C852C0"/>
    <w:rsid w:val="00C85422"/>
    <w:rsid w:val="00C856D8"/>
    <w:rsid w:val="00C85D8C"/>
    <w:rsid w:val="00C85E0F"/>
    <w:rsid w:val="00C86259"/>
    <w:rsid w:val="00C863F6"/>
    <w:rsid w:val="00C8650D"/>
    <w:rsid w:val="00C86772"/>
    <w:rsid w:val="00C86D2D"/>
    <w:rsid w:val="00C8750B"/>
    <w:rsid w:val="00C87AA2"/>
    <w:rsid w:val="00C90018"/>
    <w:rsid w:val="00C90125"/>
    <w:rsid w:val="00C9018B"/>
    <w:rsid w:val="00C90312"/>
    <w:rsid w:val="00C9127E"/>
    <w:rsid w:val="00C913F9"/>
    <w:rsid w:val="00C91526"/>
    <w:rsid w:val="00C918CC"/>
    <w:rsid w:val="00C91E49"/>
    <w:rsid w:val="00C9219D"/>
    <w:rsid w:val="00C9257F"/>
    <w:rsid w:val="00C927F1"/>
    <w:rsid w:val="00C92842"/>
    <w:rsid w:val="00C92961"/>
    <w:rsid w:val="00C92A18"/>
    <w:rsid w:val="00C92AE6"/>
    <w:rsid w:val="00C92F12"/>
    <w:rsid w:val="00C92F46"/>
    <w:rsid w:val="00C93877"/>
    <w:rsid w:val="00C93BFA"/>
    <w:rsid w:val="00C93F75"/>
    <w:rsid w:val="00C941A0"/>
    <w:rsid w:val="00C94202"/>
    <w:rsid w:val="00C9447F"/>
    <w:rsid w:val="00C94564"/>
    <w:rsid w:val="00C9469F"/>
    <w:rsid w:val="00C9495D"/>
    <w:rsid w:val="00C94A1C"/>
    <w:rsid w:val="00C94C5E"/>
    <w:rsid w:val="00C94E90"/>
    <w:rsid w:val="00C95097"/>
    <w:rsid w:val="00C95165"/>
    <w:rsid w:val="00C9520A"/>
    <w:rsid w:val="00C95312"/>
    <w:rsid w:val="00C953C7"/>
    <w:rsid w:val="00C954E4"/>
    <w:rsid w:val="00C95A29"/>
    <w:rsid w:val="00C95D66"/>
    <w:rsid w:val="00C96371"/>
    <w:rsid w:val="00C96BF3"/>
    <w:rsid w:val="00C96DE3"/>
    <w:rsid w:val="00C96E02"/>
    <w:rsid w:val="00C97514"/>
    <w:rsid w:val="00C97537"/>
    <w:rsid w:val="00C977DA"/>
    <w:rsid w:val="00C97986"/>
    <w:rsid w:val="00C979D8"/>
    <w:rsid w:val="00C97AE3"/>
    <w:rsid w:val="00C97B0D"/>
    <w:rsid w:val="00C97DA8"/>
    <w:rsid w:val="00C97FBB"/>
    <w:rsid w:val="00CA007A"/>
    <w:rsid w:val="00CA0114"/>
    <w:rsid w:val="00CA0216"/>
    <w:rsid w:val="00CA07C8"/>
    <w:rsid w:val="00CA0968"/>
    <w:rsid w:val="00CA0B64"/>
    <w:rsid w:val="00CA0CEB"/>
    <w:rsid w:val="00CA1B67"/>
    <w:rsid w:val="00CA1BC1"/>
    <w:rsid w:val="00CA1DD2"/>
    <w:rsid w:val="00CA20FE"/>
    <w:rsid w:val="00CA2117"/>
    <w:rsid w:val="00CA25CC"/>
    <w:rsid w:val="00CA26B3"/>
    <w:rsid w:val="00CA2754"/>
    <w:rsid w:val="00CA285C"/>
    <w:rsid w:val="00CA2CC2"/>
    <w:rsid w:val="00CA2EED"/>
    <w:rsid w:val="00CA3406"/>
    <w:rsid w:val="00CA34AB"/>
    <w:rsid w:val="00CA3972"/>
    <w:rsid w:val="00CA39B6"/>
    <w:rsid w:val="00CA3DE8"/>
    <w:rsid w:val="00CA3F87"/>
    <w:rsid w:val="00CA4145"/>
    <w:rsid w:val="00CA4951"/>
    <w:rsid w:val="00CA4A9E"/>
    <w:rsid w:val="00CA4DC3"/>
    <w:rsid w:val="00CA5009"/>
    <w:rsid w:val="00CA507F"/>
    <w:rsid w:val="00CA50B3"/>
    <w:rsid w:val="00CA5134"/>
    <w:rsid w:val="00CA5150"/>
    <w:rsid w:val="00CA5495"/>
    <w:rsid w:val="00CA5526"/>
    <w:rsid w:val="00CA5700"/>
    <w:rsid w:val="00CA59EA"/>
    <w:rsid w:val="00CA5B4B"/>
    <w:rsid w:val="00CA5BE1"/>
    <w:rsid w:val="00CA5DBB"/>
    <w:rsid w:val="00CA6092"/>
    <w:rsid w:val="00CA6492"/>
    <w:rsid w:val="00CA65F8"/>
    <w:rsid w:val="00CA6713"/>
    <w:rsid w:val="00CA67CD"/>
    <w:rsid w:val="00CA6FFB"/>
    <w:rsid w:val="00CA7041"/>
    <w:rsid w:val="00CA717C"/>
    <w:rsid w:val="00CA7275"/>
    <w:rsid w:val="00CA7293"/>
    <w:rsid w:val="00CA75D1"/>
    <w:rsid w:val="00CA7800"/>
    <w:rsid w:val="00CA7965"/>
    <w:rsid w:val="00CA79B7"/>
    <w:rsid w:val="00CA7C0B"/>
    <w:rsid w:val="00CA7FD1"/>
    <w:rsid w:val="00CB00FA"/>
    <w:rsid w:val="00CB02AE"/>
    <w:rsid w:val="00CB0771"/>
    <w:rsid w:val="00CB0A40"/>
    <w:rsid w:val="00CB0EFF"/>
    <w:rsid w:val="00CB13D4"/>
    <w:rsid w:val="00CB14FE"/>
    <w:rsid w:val="00CB1CD2"/>
    <w:rsid w:val="00CB1DE1"/>
    <w:rsid w:val="00CB1FC5"/>
    <w:rsid w:val="00CB20B1"/>
    <w:rsid w:val="00CB2272"/>
    <w:rsid w:val="00CB255A"/>
    <w:rsid w:val="00CB290F"/>
    <w:rsid w:val="00CB2C69"/>
    <w:rsid w:val="00CB30F5"/>
    <w:rsid w:val="00CB3291"/>
    <w:rsid w:val="00CB3410"/>
    <w:rsid w:val="00CB3551"/>
    <w:rsid w:val="00CB359E"/>
    <w:rsid w:val="00CB36DA"/>
    <w:rsid w:val="00CB3868"/>
    <w:rsid w:val="00CB3A09"/>
    <w:rsid w:val="00CB3B89"/>
    <w:rsid w:val="00CB3BBF"/>
    <w:rsid w:val="00CB3BF6"/>
    <w:rsid w:val="00CB3C07"/>
    <w:rsid w:val="00CB3CC0"/>
    <w:rsid w:val="00CB3ED7"/>
    <w:rsid w:val="00CB3F0F"/>
    <w:rsid w:val="00CB47E4"/>
    <w:rsid w:val="00CB4977"/>
    <w:rsid w:val="00CB4E54"/>
    <w:rsid w:val="00CB550A"/>
    <w:rsid w:val="00CB5A62"/>
    <w:rsid w:val="00CB5E37"/>
    <w:rsid w:val="00CB5E54"/>
    <w:rsid w:val="00CB6244"/>
    <w:rsid w:val="00CB6855"/>
    <w:rsid w:val="00CB6B05"/>
    <w:rsid w:val="00CB6D34"/>
    <w:rsid w:val="00CB6F7C"/>
    <w:rsid w:val="00CB74EC"/>
    <w:rsid w:val="00CB7B29"/>
    <w:rsid w:val="00CB7C38"/>
    <w:rsid w:val="00CB7CF0"/>
    <w:rsid w:val="00CB7ED2"/>
    <w:rsid w:val="00CB7F2D"/>
    <w:rsid w:val="00CC03BD"/>
    <w:rsid w:val="00CC0578"/>
    <w:rsid w:val="00CC089F"/>
    <w:rsid w:val="00CC0EB3"/>
    <w:rsid w:val="00CC1168"/>
    <w:rsid w:val="00CC14DB"/>
    <w:rsid w:val="00CC17EA"/>
    <w:rsid w:val="00CC18B0"/>
    <w:rsid w:val="00CC1A9E"/>
    <w:rsid w:val="00CC1AAA"/>
    <w:rsid w:val="00CC1E0A"/>
    <w:rsid w:val="00CC2253"/>
    <w:rsid w:val="00CC2540"/>
    <w:rsid w:val="00CC25A8"/>
    <w:rsid w:val="00CC2A70"/>
    <w:rsid w:val="00CC2EAB"/>
    <w:rsid w:val="00CC347B"/>
    <w:rsid w:val="00CC35D6"/>
    <w:rsid w:val="00CC364B"/>
    <w:rsid w:val="00CC3BBB"/>
    <w:rsid w:val="00CC3D25"/>
    <w:rsid w:val="00CC40AA"/>
    <w:rsid w:val="00CC43EE"/>
    <w:rsid w:val="00CC46DF"/>
    <w:rsid w:val="00CC47DF"/>
    <w:rsid w:val="00CC4A31"/>
    <w:rsid w:val="00CC4B5E"/>
    <w:rsid w:val="00CC4D50"/>
    <w:rsid w:val="00CC4F27"/>
    <w:rsid w:val="00CC4FFA"/>
    <w:rsid w:val="00CC51E6"/>
    <w:rsid w:val="00CC54ED"/>
    <w:rsid w:val="00CC5551"/>
    <w:rsid w:val="00CC5752"/>
    <w:rsid w:val="00CC5857"/>
    <w:rsid w:val="00CC5D01"/>
    <w:rsid w:val="00CC6056"/>
    <w:rsid w:val="00CC6735"/>
    <w:rsid w:val="00CC6A3D"/>
    <w:rsid w:val="00CC6BDA"/>
    <w:rsid w:val="00CC6D42"/>
    <w:rsid w:val="00CC7357"/>
    <w:rsid w:val="00CC73E3"/>
    <w:rsid w:val="00CC746E"/>
    <w:rsid w:val="00CC7495"/>
    <w:rsid w:val="00CC74D2"/>
    <w:rsid w:val="00CC7633"/>
    <w:rsid w:val="00CC7C54"/>
    <w:rsid w:val="00CC7C7D"/>
    <w:rsid w:val="00CD013D"/>
    <w:rsid w:val="00CD020A"/>
    <w:rsid w:val="00CD0219"/>
    <w:rsid w:val="00CD0712"/>
    <w:rsid w:val="00CD0FB1"/>
    <w:rsid w:val="00CD1376"/>
    <w:rsid w:val="00CD16D2"/>
    <w:rsid w:val="00CD1725"/>
    <w:rsid w:val="00CD18B9"/>
    <w:rsid w:val="00CD1B8A"/>
    <w:rsid w:val="00CD2570"/>
    <w:rsid w:val="00CD2786"/>
    <w:rsid w:val="00CD2A08"/>
    <w:rsid w:val="00CD2D3C"/>
    <w:rsid w:val="00CD2DBF"/>
    <w:rsid w:val="00CD3030"/>
    <w:rsid w:val="00CD3542"/>
    <w:rsid w:val="00CD362F"/>
    <w:rsid w:val="00CD390A"/>
    <w:rsid w:val="00CD39E4"/>
    <w:rsid w:val="00CD3C47"/>
    <w:rsid w:val="00CD42AD"/>
    <w:rsid w:val="00CD44D1"/>
    <w:rsid w:val="00CD44D6"/>
    <w:rsid w:val="00CD4646"/>
    <w:rsid w:val="00CD485E"/>
    <w:rsid w:val="00CD4B4A"/>
    <w:rsid w:val="00CD4D97"/>
    <w:rsid w:val="00CD55F8"/>
    <w:rsid w:val="00CD58BE"/>
    <w:rsid w:val="00CD5A44"/>
    <w:rsid w:val="00CD5B47"/>
    <w:rsid w:val="00CD5D46"/>
    <w:rsid w:val="00CD5E0F"/>
    <w:rsid w:val="00CD673A"/>
    <w:rsid w:val="00CD6AAD"/>
    <w:rsid w:val="00CD6BD1"/>
    <w:rsid w:val="00CD6D12"/>
    <w:rsid w:val="00CD6DD0"/>
    <w:rsid w:val="00CD6F2F"/>
    <w:rsid w:val="00CD710A"/>
    <w:rsid w:val="00CD733B"/>
    <w:rsid w:val="00CD7556"/>
    <w:rsid w:val="00CD7929"/>
    <w:rsid w:val="00CD7AF2"/>
    <w:rsid w:val="00CD7B4B"/>
    <w:rsid w:val="00CD7CC1"/>
    <w:rsid w:val="00CD7CD9"/>
    <w:rsid w:val="00CD7EEF"/>
    <w:rsid w:val="00CE0566"/>
    <w:rsid w:val="00CE0CBE"/>
    <w:rsid w:val="00CE0D0D"/>
    <w:rsid w:val="00CE1731"/>
    <w:rsid w:val="00CE1860"/>
    <w:rsid w:val="00CE1928"/>
    <w:rsid w:val="00CE204D"/>
    <w:rsid w:val="00CE25F8"/>
    <w:rsid w:val="00CE2619"/>
    <w:rsid w:val="00CE27AC"/>
    <w:rsid w:val="00CE2922"/>
    <w:rsid w:val="00CE2EB1"/>
    <w:rsid w:val="00CE390E"/>
    <w:rsid w:val="00CE3B50"/>
    <w:rsid w:val="00CE4110"/>
    <w:rsid w:val="00CE4489"/>
    <w:rsid w:val="00CE4704"/>
    <w:rsid w:val="00CE475A"/>
    <w:rsid w:val="00CE4C11"/>
    <w:rsid w:val="00CE52A4"/>
    <w:rsid w:val="00CE56DB"/>
    <w:rsid w:val="00CE572A"/>
    <w:rsid w:val="00CE5AB7"/>
    <w:rsid w:val="00CE5AEE"/>
    <w:rsid w:val="00CE5B47"/>
    <w:rsid w:val="00CE6277"/>
    <w:rsid w:val="00CE629F"/>
    <w:rsid w:val="00CE64D8"/>
    <w:rsid w:val="00CE652D"/>
    <w:rsid w:val="00CE6AEA"/>
    <w:rsid w:val="00CE6CD6"/>
    <w:rsid w:val="00CE7324"/>
    <w:rsid w:val="00CE732D"/>
    <w:rsid w:val="00CE7490"/>
    <w:rsid w:val="00CE752D"/>
    <w:rsid w:val="00CE79A8"/>
    <w:rsid w:val="00CE7AB5"/>
    <w:rsid w:val="00CE7C84"/>
    <w:rsid w:val="00CE7DB5"/>
    <w:rsid w:val="00CE7DFE"/>
    <w:rsid w:val="00CE7E92"/>
    <w:rsid w:val="00CF01E4"/>
    <w:rsid w:val="00CF0442"/>
    <w:rsid w:val="00CF0691"/>
    <w:rsid w:val="00CF096A"/>
    <w:rsid w:val="00CF0C50"/>
    <w:rsid w:val="00CF0FE7"/>
    <w:rsid w:val="00CF1634"/>
    <w:rsid w:val="00CF1A10"/>
    <w:rsid w:val="00CF2043"/>
    <w:rsid w:val="00CF2216"/>
    <w:rsid w:val="00CF2CCD"/>
    <w:rsid w:val="00CF2D7F"/>
    <w:rsid w:val="00CF3029"/>
    <w:rsid w:val="00CF305E"/>
    <w:rsid w:val="00CF34AC"/>
    <w:rsid w:val="00CF34FC"/>
    <w:rsid w:val="00CF351D"/>
    <w:rsid w:val="00CF359B"/>
    <w:rsid w:val="00CF367D"/>
    <w:rsid w:val="00CF3CDF"/>
    <w:rsid w:val="00CF3F8E"/>
    <w:rsid w:val="00CF418D"/>
    <w:rsid w:val="00CF4218"/>
    <w:rsid w:val="00CF427A"/>
    <w:rsid w:val="00CF42C0"/>
    <w:rsid w:val="00CF452C"/>
    <w:rsid w:val="00CF45A1"/>
    <w:rsid w:val="00CF4825"/>
    <w:rsid w:val="00CF4A59"/>
    <w:rsid w:val="00CF51C5"/>
    <w:rsid w:val="00CF5678"/>
    <w:rsid w:val="00CF5A9F"/>
    <w:rsid w:val="00CF5CE9"/>
    <w:rsid w:val="00CF5E03"/>
    <w:rsid w:val="00CF6186"/>
    <w:rsid w:val="00CF6640"/>
    <w:rsid w:val="00CF6679"/>
    <w:rsid w:val="00CF6848"/>
    <w:rsid w:val="00CF68D7"/>
    <w:rsid w:val="00CF6F8A"/>
    <w:rsid w:val="00CF7058"/>
    <w:rsid w:val="00CF70C4"/>
    <w:rsid w:val="00CF776C"/>
    <w:rsid w:val="00CF77BD"/>
    <w:rsid w:val="00CF79DD"/>
    <w:rsid w:val="00CF7CF0"/>
    <w:rsid w:val="00CF7DBF"/>
    <w:rsid w:val="00D00743"/>
    <w:rsid w:val="00D00A95"/>
    <w:rsid w:val="00D00C0E"/>
    <w:rsid w:val="00D0159C"/>
    <w:rsid w:val="00D01624"/>
    <w:rsid w:val="00D01776"/>
    <w:rsid w:val="00D0208F"/>
    <w:rsid w:val="00D02296"/>
    <w:rsid w:val="00D0269B"/>
    <w:rsid w:val="00D02723"/>
    <w:rsid w:val="00D02945"/>
    <w:rsid w:val="00D03312"/>
    <w:rsid w:val="00D0355B"/>
    <w:rsid w:val="00D03658"/>
    <w:rsid w:val="00D036C7"/>
    <w:rsid w:val="00D0371F"/>
    <w:rsid w:val="00D03788"/>
    <w:rsid w:val="00D03AB0"/>
    <w:rsid w:val="00D03F50"/>
    <w:rsid w:val="00D0424C"/>
    <w:rsid w:val="00D04AA3"/>
    <w:rsid w:val="00D04F37"/>
    <w:rsid w:val="00D053AE"/>
    <w:rsid w:val="00D053DE"/>
    <w:rsid w:val="00D05435"/>
    <w:rsid w:val="00D054D7"/>
    <w:rsid w:val="00D0582A"/>
    <w:rsid w:val="00D059D3"/>
    <w:rsid w:val="00D05BFD"/>
    <w:rsid w:val="00D05D29"/>
    <w:rsid w:val="00D060A5"/>
    <w:rsid w:val="00D06376"/>
    <w:rsid w:val="00D06417"/>
    <w:rsid w:val="00D06822"/>
    <w:rsid w:val="00D06A3B"/>
    <w:rsid w:val="00D06BCE"/>
    <w:rsid w:val="00D06BF9"/>
    <w:rsid w:val="00D06E76"/>
    <w:rsid w:val="00D06ECA"/>
    <w:rsid w:val="00D07021"/>
    <w:rsid w:val="00D070E6"/>
    <w:rsid w:val="00D071E7"/>
    <w:rsid w:val="00D07238"/>
    <w:rsid w:val="00D0746B"/>
    <w:rsid w:val="00D07D31"/>
    <w:rsid w:val="00D07F6C"/>
    <w:rsid w:val="00D1054F"/>
    <w:rsid w:val="00D10573"/>
    <w:rsid w:val="00D106E6"/>
    <w:rsid w:val="00D1096E"/>
    <w:rsid w:val="00D10A79"/>
    <w:rsid w:val="00D10CA4"/>
    <w:rsid w:val="00D10CDC"/>
    <w:rsid w:val="00D10D65"/>
    <w:rsid w:val="00D10E17"/>
    <w:rsid w:val="00D10EA5"/>
    <w:rsid w:val="00D11303"/>
    <w:rsid w:val="00D118F1"/>
    <w:rsid w:val="00D11C4B"/>
    <w:rsid w:val="00D11CDB"/>
    <w:rsid w:val="00D11DAF"/>
    <w:rsid w:val="00D11E3C"/>
    <w:rsid w:val="00D12505"/>
    <w:rsid w:val="00D12829"/>
    <w:rsid w:val="00D12D80"/>
    <w:rsid w:val="00D12F90"/>
    <w:rsid w:val="00D130E2"/>
    <w:rsid w:val="00D1385C"/>
    <w:rsid w:val="00D13872"/>
    <w:rsid w:val="00D13ADC"/>
    <w:rsid w:val="00D13E0E"/>
    <w:rsid w:val="00D141A4"/>
    <w:rsid w:val="00D14939"/>
    <w:rsid w:val="00D14AFC"/>
    <w:rsid w:val="00D14DF2"/>
    <w:rsid w:val="00D14F33"/>
    <w:rsid w:val="00D1537A"/>
    <w:rsid w:val="00D1591B"/>
    <w:rsid w:val="00D15D26"/>
    <w:rsid w:val="00D15DC8"/>
    <w:rsid w:val="00D15FDF"/>
    <w:rsid w:val="00D161CC"/>
    <w:rsid w:val="00D161D7"/>
    <w:rsid w:val="00D161DD"/>
    <w:rsid w:val="00D16753"/>
    <w:rsid w:val="00D16E2F"/>
    <w:rsid w:val="00D1739C"/>
    <w:rsid w:val="00D1741D"/>
    <w:rsid w:val="00D17840"/>
    <w:rsid w:val="00D178CC"/>
    <w:rsid w:val="00D179F2"/>
    <w:rsid w:val="00D17EF2"/>
    <w:rsid w:val="00D2011F"/>
    <w:rsid w:val="00D20843"/>
    <w:rsid w:val="00D20C30"/>
    <w:rsid w:val="00D20C87"/>
    <w:rsid w:val="00D213EA"/>
    <w:rsid w:val="00D214A5"/>
    <w:rsid w:val="00D21653"/>
    <w:rsid w:val="00D21989"/>
    <w:rsid w:val="00D21B38"/>
    <w:rsid w:val="00D21CF0"/>
    <w:rsid w:val="00D221B2"/>
    <w:rsid w:val="00D2260E"/>
    <w:rsid w:val="00D22955"/>
    <w:rsid w:val="00D22A7F"/>
    <w:rsid w:val="00D22E84"/>
    <w:rsid w:val="00D23052"/>
    <w:rsid w:val="00D235A1"/>
    <w:rsid w:val="00D235F9"/>
    <w:rsid w:val="00D2379C"/>
    <w:rsid w:val="00D238EC"/>
    <w:rsid w:val="00D2420E"/>
    <w:rsid w:val="00D2496D"/>
    <w:rsid w:val="00D24DE0"/>
    <w:rsid w:val="00D24FCC"/>
    <w:rsid w:val="00D25731"/>
    <w:rsid w:val="00D2592A"/>
    <w:rsid w:val="00D25E5D"/>
    <w:rsid w:val="00D26C7A"/>
    <w:rsid w:val="00D26E59"/>
    <w:rsid w:val="00D27567"/>
    <w:rsid w:val="00D275F0"/>
    <w:rsid w:val="00D276EA"/>
    <w:rsid w:val="00D27D49"/>
    <w:rsid w:val="00D30532"/>
    <w:rsid w:val="00D307D0"/>
    <w:rsid w:val="00D308FE"/>
    <w:rsid w:val="00D30A0D"/>
    <w:rsid w:val="00D30A40"/>
    <w:rsid w:val="00D313EC"/>
    <w:rsid w:val="00D319BA"/>
    <w:rsid w:val="00D31BBE"/>
    <w:rsid w:val="00D31D1D"/>
    <w:rsid w:val="00D31DE5"/>
    <w:rsid w:val="00D31EDD"/>
    <w:rsid w:val="00D31F85"/>
    <w:rsid w:val="00D31FAA"/>
    <w:rsid w:val="00D323A9"/>
    <w:rsid w:val="00D32C3D"/>
    <w:rsid w:val="00D32CAC"/>
    <w:rsid w:val="00D32CB8"/>
    <w:rsid w:val="00D32E95"/>
    <w:rsid w:val="00D335BC"/>
    <w:rsid w:val="00D3387D"/>
    <w:rsid w:val="00D339F1"/>
    <w:rsid w:val="00D33D38"/>
    <w:rsid w:val="00D3405B"/>
    <w:rsid w:val="00D341ED"/>
    <w:rsid w:val="00D342BF"/>
    <w:rsid w:val="00D3437C"/>
    <w:rsid w:val="00D343BE"/>
    <w:rsid w:val="00D34500"/>
    <w:rsid w:val="00D34E9F"/>
    <w:rsid w:val="00D34FB3"/>
    <w:rsid w:val="00D356A4"/>
    <w:rsid w:val="00D3594B"/>
    <w:rsid w:val="00D35BCF"/>
    <w:rsid w:val="00D36490"/>
    <w:rsid w:val="00D364CB"/>
    <w:rsid w:val="00D3690A"/>
    <w:rsid w:val="00D36CCB"/>
    <w:rsid w:val="00D36EF2"/>
    <w:rsid w:val="00D372CA"/>
    <w:rsid w:val="00D372D6"/>
    <w:rsid w:val="00D373A4"/>
    <w:rsid w:val="00D37649"/>
    <w:rsid w:val="00D3764B"/>
    <w:rsid w:val="00D379DD"/>
    <w:rsid w:val="00D37C72"/>
    <w:rsid w:val="00D37D8A"/>
    <w:rsid w:val="00D40042"/>
    <w:rsid w:val="00D4011B"/>
    <w:rsid w:val="00D4032D"/>
    <w:rsid w:val="00D407E5"/>
    <w:rsid w:val="00D408C7"/>
    <w:rsid w:val="00D40F35"/>
    <w:rsid w:val="00D411C4"/>
    <w:rsid w:val="00D41428"/>
    <w:rsid w:val="00D41618"/>
    <w:rsid w:val="00D4173D"/>
    <w:rsid w:val="00D4246E"/>
    <w:rsid w:val="00D4252F"/>
    <w:rsid w:val="00D42951"/>
    <w:rsid w:val="00D43281"/>
    <w:rsid w:val="00D432DF"/>
    <w:rsid w:val="00D4339D"/>
    <w:rsid w:val="00D43B77"/>
    <w:rsid w:val="00D43BEA"/>
    <w:rsid w:val="00D43CCF"/>
    <w:rsid w:val="00D43D3E"/>
    <w:rsid w:val="00D43E8B"/>
    <w:rsid w:val="00D4462F"/>
    <w:rsid w:val="00D44835"/>
    <w:rsid w:val="00D45122"/>
    <w:rsid w:val="00D45508"/>
    <w:rsid w:val="00D45742"/>
    <w:rsid w:val="00D458C5"/>
    <w:rsid w:val="00D45A96"/>
    <w:rsid w:val="00D46580"/>
    <w:rsid w:val="00D465D0"/>
    <w:rsid w:val="00D46711"/>
    <w:rsid w:val="00D46936"/>
    <w:rsid w:val="00D46CA6"/>
    <w:rsid w:val="00D46FD9"/>
    <w:rsid w:val="00D4770C"/>
    <w:rsid w:val="00D4788D"/>
    <w:rsid w:val="00D50131"/>
    <w:rsid w:val="00D50148"/>
    <w:rsid w:val="00D50254"/>
    <w:rsid w:val="00D50550"/>
    <w:rsid w:val="00D5058A"/>
    <w:rsid w:val="00D509DE"/>
    <w:rsid w:val="00D509E1"/>
    <w:rsid w:val="00D51326"/>
    <w:rsid w:val="00D514EE"/>
    <w:rsid w:val="00D51B24"/>
    <w:rsid w:val="00D51F8A"/>
    <w:rsid w:val="00D52003"/>
    <w:rsid w:val="00D52108"/>
    <w:rsid w:val="00D523C1"/>
    <w:rsid w:val="00D523C5"/>
    <w:rsid w:val="00D5264C"/>
    <w:rsid w:val="00D5269E"/>
    <w:rsid w:val="00D526C1"/>
    <w:rsid w:val="00D527E9"/>
    <w:rsid w:val="00D52C32"/>
    <w:rsid w:val="00D52D8E"/>
    <w:rsid w:val="00D530AA"/>
    <w:rsid w:val="00D533C8"/>
    <w:rsid w:val="00D5349F"/>
    <w:rsid w:val="00D536EA"/>
    <w:rsid w:val="00D53758"/>
    <w:rsid w:val="00D537E4"/>
    <w:rsid w:val="00D53BCD"/>
    <w:rsid w:val="00D5401A"/>
    <w:rsid w:val="00D5414B"/>
    <w:rsid w:val="00D5427F"/>
    <w:rsid w:val="00D54774"/>
    <w:rsid w:val="00D54E6F"/>
    <w:rsid w:val="00D55FD3"/>
    <w:rsid w:val="00D565B8"/>
    <w:rsid w:val="00D565ED"/>
    <w:rsid w:val="00D56A87"/>
    <w:rsid w:val="00D56C14"/>
    <w:rsid w:val="00D56C7A"/>
    <w:rsid w:val="00D56D21"/>
    <w:rsid w:val="00D56F05"/>
    <w:rsid w:val="00D57050"/>
    <w:rsid w:val="00D570AD"/>
    <w:rsid w:val="00D57803"/>
    <w:rsid w:val="00D57DA7"/>
    <w:rsid w:val="00D6061E"/>
    <w:rsid w:val="00D607C1"/>
    <w:rsid w:val="00D60B35"/>
    <w:rsid w:val="00D60B93"/>
    <w:rsid w:val="00D60CF3"/>
    <w:rsid w:val="00D61237"/>
    <w:rsid w:val="00D6150B"/>
    <w:rsid w:val="00D617DB"/>
    <w:rsid w:val="00D6189A"/>
    <w:rsid w:val="00D61BC9"/>
    <w:rsid w:val="00D61E18"/>
    <w:rsid w:val="00D61EBC"/>
    <w:rsid w:val="00D623D0"/>
    <w:rsid w:val="00D62A27"/>
    <w:rsid w:val="00D62C5D"/>
    <w:rsid w:val="00D62CE6"/>
    <w:rsid w:val="00D62F4D"/>
    <w:rsid w:val="00D631EA"/>
    <w:rsid w:val="00D63270"/>
    <w:rsid w:val="00D63473"/>
    <w:rsid w:val="00D63728"/>
    <w:rsid w:val="00D6377F"/>
    <w:rsid w:val="00D63BD0"/>
    <w:rsid w:val="00D63BED"/>
    <w:rsid w:val="00D63CED"/>
    <w:rsid w:val="00D64220"/>
    <w:rsid w:val="00D64AAF"/>
    <w:rsid w:val="00D653C1"/>
    <w:rsid w:val="00D655C8"/>
    <w:rsid w:val="00D65615"/>
    <w:rsid w:val="00D6564B"/>
    <w:rsid w:val="00D65831"/>
    <w:rsid w:val="00D65971"/>
    <w:rsid w:val="00D65B20"/>
    <w:rsid w:val="00D65E38"/>
    <w:rsid w:val="00D6608D"/>
    <w:rsid w:val="00D66598"/>
    <w:rsid w:val="00D665BC"/>
    <w:rsid w:val="00D66E74"/>
    <w:rsid w:val="00D66EAB"/>
    <w:rsid w:val="00D66ED4"/>
    <w:rsid w:val="00D66F32"/>
    <w:rsid w:val="00D6755B"/>
    <w:rsid w:val="00D67A1A"/>
    <w:rsid w:val="00D67EFF"/>
    <w:rsid w:val="00D705DF"/>
    <w:rsid w:val="00D708F5"/>
    <w:rsid w:val="00D70DE0"/>
    <w:rsid w:val="00D70EC1"/>
    <w:rsid w:val="00D71243"/>
    <w:rsid w:val="00D71C31"/>
    <w:rsid w:val="00D71EAC"/>
    <w:rsid w:val="00D71EBB"/>
    <w:rsid w:val="00D721F7"/>
    <w:rsid w:val="00D7259E"/>
    <w:rsid w:val="00D72919"/>
    <w:rsid w:val="00D729AD"/>
    <w:rsid w:val="00D729ED"/>
    <w:rsid w:val="00D72ADF"/>
    <w:rsid w:val="00D72CE2"/>
    <w:rsid w:val="00D72FF8"/>
    <w:rsid w:val="00D73206"/>
    <w:rsid w:val="00D73364"/>
    <w:rsid w:val="00D73F48"/>
    <w:rsid w:val="00D73FE8"/>
    <w:rsid w:val="00D740C7"/>
    <w:rsid w:val="00D741BC"/>
    <w:rsid w:val="00D754F7"/>
    <w:rsid w:val="00D75947"/>
    <w:rsid w:val="00D75A2C"/>
    <w:rsid w:val="00D75C30"/>
    <w:rsid w:val="00D75E58"/>
    <w:rsid w:val="00D76AC8"/>
    <w:rsid w:val="00D7715E"/>
    <w:rsid w:val="00D77421"/>
    <w:rsid w:val="00D77794"/>
    <w:rsid w:val="00D7780D"/>
    <w:rsid w:val="00D779F9"/>
    <w:rsid w:val="00D77F92"/>
    <w:rsid w:val="00D77FF8"/>
    <w:rsid w:val="00D8016D"/>
    <w:rsid w:val="00D808CE"/>
    <w:rsid w:val="00D80A5D"/>
    <w:rsid w:val="00D80F18"/>
    <w:rsid w:val="00D81002"/>
    <w:rsid w:val="00D810B9"/>
    <w:rsid w:val="00D81753"/>
    <w:rsid w:val="00D81B41"/>
    <w:rsid w:val="00D82799"/>
    <w:rsid w:val="00D82911"/>
    <w:rsid w:val="00D829F5"/>
    <w:rsid w:val="00D82B1E"/>
    <w:rsid w:val="00D82CA9"/>
    <w:rsid w:val="00D83089"/>
    <w:rsid w:val="00D83395"/>
    <w:rsid w:val="00D83506"/>
    <w:rsid w:val="00D836FA"/>
    <w:rsid w:val="00D837DC"/>
    <w:rsid w:val="00D83FB6"/>
    <w:rsid w:val="00D843D8"/>
    <w:rsid w:val="00D846F1"/>
    <w:rsid w:val="00D850AB"/>
    <w:rsid w:val="00D8525F"/>
    <w:rsid w:val="00D8586E"/>
    <w:rsid w:val="00D85923"/>
    <w:rsid w:val="00D85AC7"/>
    <w:rsid w:val="00D863C4"/>
    <w:rsid w:val="00D86484"/>
    <w:rsid w:val="00D86575"/>
    <w:rsid w:val="00D86698"/>
    <w:rsid w:val="00D86DB4"/>
    <w:rsid w:val="00D87198"/>
    <w:rsid w:val="00D8739E"/>
    <w:rsid w:val="00D876E5"/>
    <w:rsid w:val="00D87D79"/>
    <w:rsid w:val="00D90126"/>
    <w:rsid w:val="00D9037B"/>
    <w:rsid w:val="00D90630"/>
    <w:rsid w:val="00D90981"/>
    <w:rsid w:val="00D90D11"/>
    <w:rsid w:val="00D90E17"/>
    <w:rsid w:val="00D90FCD"/>
    <w:rsid w:val="00D91053"/>
    <w:rsid w:val="00D91318"/>
    <w:rsid w:val="00D915B4"/>
    <w:rsid w:val="00D9188E"/>
    <w:rsid w:val="00D91D9E"/>
    <w:rsid w:val="00D92201"/>
    <w:rsid w:val="00D92AF5"/>
    <w:rsid w:val="00D92D79"/>
    <w:rsid w:val="00D93082"/>
    <w:rsid w:val="00D93BE3"/>
    <w:rsid w:val="00D93F0A"/>
    <w:rsid w:val="00D94234"/>
    <w:rsid w:val="00D942FA"/>
    <w:rsid w:val="00D94458"/>
    <w:rsid w:val="00D948B4"/>
    <w:rsid w:val="00D94CE9"/>
    <w:rsid w:val="00D94EB2"/>
    <w:rsid w:val="00D95AC6"/>
    <w:rsid w:val="00D95C07"/>
    <w:rsid w:val="00D9651E"/>
    <w:rsid w:val="00D972A1"/>
    <w:rsid w:val="00D9765A"/>
    <w:rsid w:val="00D97702"/>
    <w:rsid w:val="00D9779B"/>
    <w:rsid w:val="00D979C0"/>
    <w:rsid w:val="00D97EAF"/>
    <w:rsid w:val="00D97EC3"/>
    <w:rsid w:val="00DA036C"/>
    <w:rsid w:val="00DA0562"/>
    <w:rsid w:val="00DA05E9"/>
    <w:rsid w:val="00DA07EF"/>
    <w:rsid w:val="00DA092E"/>
    <w:rsid w:val="00DA0A9A"/>
    <w:rsid w:val="00DA0EEF"/>
    <w:rsid w:val="00DA113B"/>
    <w:rsid w:val="00DA135A"/>
    <w:rsid w:val="00DA149C"/>
    <w:rsid w:val="00DA1902"/>
    <w:rsid w:val="00DA191A"/>
    <w:rsid w:val="00DA1C27"/>
    <w:rsid w:val="00DA1E21"/>
    <w:rsid w:val="00DA2079"/>
    <w:rsid w:val="00DA2199"/>
    <w:rsid w:val="00DA26FA"/>
    <w:rsid w:val="00DA305C"/>
    <w:rsid w:val="00DA33CF"/>
    <w:rsid w:val="00DA36AF"/>
    <w:rsid w:val="00DA36E7"/>
    <w:rsid w:val="00DA3770"/>
    <w:rsid w:val="00DA389F"/>
    <w:rsid w:val="00DA3A3D"/>
    <w:rsid w:val="00DA3AAB"/>
    <w:rsid w:val="00DA3BE3"/>
    <w:rsid w:val="00DA3C97"/>
    <w:rsid w:val="00DA3FC1"/>
    <w:rsid w:val="00DA4199"/>
    <w:rsid w:val="00DA46B9"/>
    <w:rsid w:val="00DA49F9"/>
    <w:rsid w:val="00DA4C56"/>
    <w:rsid w:val="00DA4C8E"/>
    <w:rsid w:val="00DA5085"/>
    <w:rsid w:val="00DA50A0"/>
    <w:rsid w:val="00DA542F"/>
    <w:rsid w:val="00DA57E8"/>
    <w:rsid w:val="00DA5BE5"/>
    <w:rsid w:val="00DA5D08"/>
    <w:rsid w:val="00DA5E62"/>
    <w:rsid w:val="00DA5FBF"/>
    <w:rsid w:val="00DA62C5"/>
    <w:rsid w:val="00DA6D82"/>
    <w:rsid w:val="00DA735B"/>
    <w:rsid w:val="00DA7599"/>
    <w:rsid w:val="00DA7749"/>
    <w:rsid w:val="00DA780A"/>
    <w:rsid w:val="00DA78C6"/>
    <w:rsid w:val="00DA7A02"/>
    <w:rsid w:val="00DA7A0F"/>
    <w:rsid w:val="00DA7B21"/>
    <w:rsid w:val="00DB0219"/>
    <w:rsid w:val="00DB0C16"/>
    <w:rsid w:val="00DB0ED5"/>
    <w:rsid w:val="00DB0EED"/>
    <w:rsid w:val="00DB11BA"/>
    <w:rsid w:val="00DB12C5"/>
    <w:rsid w:val="00DB1B8F"/>
    <w:rsid w:val="00DB2517"/>
    <w:rsid w:val="00DB25AF"/>
    <w:rsid w:val="00DB2CAD"/>
    <w:rsid w:val="00DB2DE0"/>
    <w:rsid w:val="00DB3084"/>
    <w:rsid w:val="00DB34D3"/>
    <w:rsid w:val="00DB38AC"/>
    <w:rsid w:val="00DB3A91"/>
    <w:rsid w:val="00DB3C2A"/>
    <w:rsid w:val="00DB3DD7"/>
    <w:rsid w:val="00DB3FDF"/>
    <w:rsid w:val="00DB4471"/>
    <w:rsid w:val="00DB46B3"/>
    <w:rsid w:val="00DB48D0"/>
    <w:rsid w:val="00DB49A2"/>
    <w:rsid w:val="00DB4A3C"/>
    <w:rsid w:val="00DB4F4C"/>
    <w:rsid w:val="00DB5E31"/>
    <w:rsid w:val="00DB6026"/>
    <w:rsid w:val="00DB60E2"/>
    <w:rsid w:val="00DB6297"/>
    <w:rsid w:val="00DB66AE"/>
    <w:rsid w:val="00DB683A"/>
    <w:rsid w:val="00DB6893"/>
    <w:rsid w:val="00DB6916"/>
    <w:rsid w:val="00DB6E3C"/>
    <w:rsid w:val="00DB7062"/>
    <w:rsid w:val="00DB771C"/>
    <w:rsid w:val="00DB785D"/>
    <w:rsid w:val="00DB7BB4"/>
    <w:rsid w:val="00DB7C5F"/>
    <w:rsid w:val="00DB7DEB"/>
    <w:rsid w:val="00DC016A"/>
    <w:rsid w:val="00DC0377"/>
    <w:rsid w:val="00DC04A1"/>
    <w:rsid w:val="00DC05D6"/>
    <w:rsid w:val="00DC06FA"/>
    <w:rsid w:val="00DC0C32"/>
    <w:rsid w:val="00DC0C9B"/>
    <w:rsid w:val="00DC0F9B"/>
    <w:rsid w:val="00DC12A6"/>
    <w:rsid w:val="00DC16BA"/>
    <w:rsid w:val="00DC1738"/>
    <w:rsid w:val="00DC1AFE"/>
    <w:rsid w:val="00DC1DE2"/>
    <w:rsid w:val="00DC1E0F"/>
    <w:rsid w:val="00DC2860"/>
    <w:rsid w:val="00DC3038"/>
    <w:rsid w:val="00DC3227"/>
    <w:rsid w:val="00DC3559"/>
    <w:rsid w:val="00DC3564"/>
    <w:rsid w:val="00DC381B"/>
    <w:rsid w:val="00DC3D01"/>
    <w:rsid w:val="00DC3DF9"/>
    <w:rsid w:val="00DC3F6D"/>
    <w:rsid w:val="00DC49B6"/>
    <w:rsid w:val="00DC4CE2"/>
    <w:rsid w:val="00DC50F0"/>
    <w:rsid w:val="00DC516D"/>
    <w:rsid w:val="00DC51A1"/>
    <w:rsid w:val="00DC5240"/>
    <w:rsid w:val="00DC566C"/>
    <w:rsid w:val="00DC5687"/>
    <w:rsid w:val="00DC59BE"/>
    <w:rsid w:val="00DC5BE9"/>
    <w:rsid w:val="00DC5EDA"/>
    <w:rsid w:val="00DC6210"/>
    <w:rsid w:val="00DC641B"/>
    <w:rsid w:val="00DC6928"/>
    <w:rsid w:val="00DC6CDD"/>
    <w:rsid w:val="00DC6DE4"/>
    <w:rsid w:val="00DC6EC1"/>
    <w:rsid w:val="00DC7107"/>
    <w:rsid w:val="00DC7160"/>
    <w:rsid w:val="00DC72A2"/>
    <w:rsid w:val="00DC7304"/>
    <w:rsid w:val="00DC741E"/>
    <w:rsid w:val="00DC748D"/>
    <w:rsid w:val="00DC75C6"/>
    <w:rsid w:val="00DC7626"/>
    <w:rsid w:val="00DC7BBA"/>
    <w:rsid w:val="00DC7E62"/>
    <w:rsid w:val="00DD00C1"/>
    <w:rsid w:val="00DD038D"/>
    <w:rsid w:val="00DD0429"/>
    <w:rsid w:val="00DD09D4"/>
    <w:rsid w:val="00DD0B31"/>
    <w:rsid w:val="00DD0BA8"/>
    <w:rsid w:val="00DD11A3"/>
    <w:rsid w:val="00DD1800"/>
    <w:rsid w:val="00DD1830"/>
    <w:rsid w:val="00DD1BA5"/>
    <w:rsid w:val="00DD215D"/>
    <w:rsid w:val="00DD2278"/>
    <w:rsid w:val="00DD2437"/>
    <w:rsid w:val="00DD2779"/>
    <w:rsid w:val="00DD2CB8"/>
    <w:rsid w:val="00DD2EEA"/>
    <w:rsid w:val="00DD3096"/>
    <w:rsid w:val="00DD313F"/>
    <w:rsid w:val="00DD34FD"/>
    <w:rsid w:val="00DD35E5"/>
    <w:rsid w:val="00DD36F0"/>
    <w:rsid w:val="00DD3792"/>
    <w:rsid w:val="00DD3BE9"/>
    <w:rsid w:val="00DD3F70"/>
    <w:rsid w:val="00DD458F"/>
    <w:rsid w:val="00DD48A2"/>
    <w:rsid w:val="00DD553E"/>
    <w:rsid w:val="00DD59D0"/>
    <w:rsid w:val="00DD5CCF"/>
    <w:rsid w:val="00DD5DFA"/>
    <w:rsid w:val="00DD610A"/>
    <w:rsid w:val="00DD617A"/>
    <w:rsid w:val="00DD639A"/>
    <w:rsid w:val="00DD63A0"/>
    <w:rsid w:val="00DD64A0"/>
    <w:rsid w:val="00DD665E"/>
    <w:rsid w:val="00DD6673"/>
    <w:rsid w:val="00DD6765"/>
    <w:rsid w:val="00DD6988"/>
    <w:rsid w:val="00DD756C"/>
    <w:rsid w:val="00DD781F"/>
    <w:rsid w:val="00DD7A0D"/>
    <w:rsid w:val="00DD7CAD"/>
    <w:rsid w:val="00DD7D82"/>
    <w:rsid w:val="00DE035F"/>
    <w:rsid w:val="00DE03CB"/>
    <w:rsid w:val="00DE078B"/>
    <w:rsid w:val="00DE0877"/>
    <w:rsid w:val="00DE0885"/>
    <w:rsid w:val="00DE0CEA"/>
    <w:rsid w:val="00DE1BC9"/>
    <w:rsid w:val="00DE1EC4"/>
    <w:rsid w:val="00DE1F96"/>
    <w:rsid w:val="00DE2930"/>
    <w:rsid w:val="00DE2D07"/>
    <w:rsid w:val="00DE2D22"/>
    <w:rsid w:val="00DE30EE"/>
    <w:rsid w:val="00DE319A"/>
    <w:rsid w:val="00DE33F3"/>
    <w:rsid w:val="00DE350D"/>
    <w:rsid w:val="00DE37E0"/>
    <w:rsid w:val="00DE38F2"/>
    <w:rsid w:val="00DE394D"/>
    <w:rsid w:val="00DE3AA6"/>
    <w:rsid w:val="00DE3B58"/>
    <w:rsid w:val="00DE434A"/>
    <w:rsid w:val="00DE4509"/>
    <w:rsid w:val="00DE48A4"/>
    <w:rsid w:val="00DE49BF"/>
    <w:rsid w:val="00DE4C25"/>
    <w:rsid w:val="00DE4D1F"/>
    <w:rsid w:val="00DE5266"/>
    <w:rsid w:val="00DE5398"/>
    <w:rsid w:val="00DE59AD"/>
    <w:rsid w:val="00DE5F6F"/>
    <w:rsid w:val="00DE6224"/>
    <w:rsid w:val="00DE6705"/>
    <w:rsid w:val="00DE6777"/>
    <w:rsid w:val="00DE6B13"/>
    <w:rsid w:val="00DE7474"/>
    <w:rsid w:val="00DE7636"/>
    <w:rsid w:val="00DE76B9"/>
    <w:rsid w:val="00DE7A7C"/>
    <w:rsid w:val="00DE7C5B"/>
    <w:rsid w:val="00DE7FF3"/>
    <w:rsid w:val="00DF0116"/>
    <w:rsid w:val="00DF0675"/>
    <w:rsid w:val="00DF08F1"/>
    <w:rsid w:val="00DF0A04"/>
    <w:rsid w:val="00DF0BD5"/>
    <w:rsid w:val="00DF0C27"/>
    <w:rsid w:val="00DF0DAD"/>
    <w:rsid w:val="00DF0E06"/>
    <w:rsid w:val="00DF1184"/>
    <w:rsid w:val="00DF1457"/>
    <w:rsid w:val="00DF14C9"/>
    <w:rsid w:val="00DF14ED"/>
    <w:rsid w:val="00DF2177"/>
    <w:rsid w:val="00DF257A"/>
    <w:rsid w:val="00DF2A15"/>
    <w:rsid w:val="00DF2C8D"/>
    <w:rsid w:val="00DF2EC5"/>
    <w:rsid w:val="00DF317C"/>
    <w:rsid w:val="00DF3659"/>
    <w:rsid w:val="00DF3B6C"/>
    <w:rsid w:val="00DF3E0B"/>
    <w:rsid w:val="00DF4195"/>
    <w:rsid w:val="00DF4B7B"/>
    <w:rsid w:val="00DF4CBD"/>
    <w:rsid w:val="00DF4EDE"/>
    <w:rsid w:val="00DF50DC"/>
    <w:rsid w:val="00DF5236"/>
    <w:rsid w:val="00DF52AA"/>
    <w:rsid w:val="00DF52BE"/>
    <w:rsid w:val="00DF52E2"/>
    <w:rsid w:val="00DF53E5"/>
    <w:rsid w:val="00DF5483"/>
    <w:rsid w:val="00DF558F"/>
    <w:rsid w:val="00DF5610"/>
    <w:rsid w:val="00DF593E"/>
    <w:rsid w:val="00DF5941"/>
    <w:rsid w:val="00DF5AA9"/>
    <w:rsid w:val="00DF5AF4"/>
    <w:rsid w:val="00DF5BD5"/>
    <w:rsid w:val="00DF5C29"/>
    <w:rsid w:val="00DF5CE3"/>
    <w:rsid w:val="00DF5DF2"/>
    <w:rsid w:val="00DF6179"/>
    <w:rsid w:val="00DF6200"/>
    <w:rsid w:val="00DF639E"/>
    <w:rsid w:val="00DF63BE"/>
    <w:rsid w:val="00DF6B95"/>
    <w:rsid w:val="00DF6BD2"/>
    <w:rsid w:val="00DF7295"/>
    <w:rsid w:val="00DF7312"/>
    <w:rsid w:val="00DF7550"/>
    <w:rsid w:val="00DF76AD"/>
    <w:rsid w:val="00DF7CB0"/>
    <w:rsid w:val="00DF7CD9"/>
    <w:rsid w:val="00DF7EDC"/>
    <w:rsid w:val="00E0004A"/>
    <w:rsid w:val="00E001D6"/>
    <w:rsid w:val="00E00982"/>
    <w:rsid w:val="00E00B6F"/>
    <w:rsid w:val="00E00BAD"/>
    <w:rsid w:val="00E00BB5"/>
    <w:rsid w:val="00E00D78"/>
    <w:rsid w:val="00E00FB0"/>
    <w:rsid w:val="00E01038"/>
    <w:rsid w:val="00E011D6"/>
    <w:rsid w:val="00E0187C"/>
    <w:rsid w:val="00E01EE0"/>
    <w:rsid w:val="00E02281"/>
    <w:rsid w:val="00E02406"/>
    <w:rsid w:val="00E02732"/>
    <w:rsid w:val="00E02803"/>
    <w:rsid w:val="00E0295B"/>
    <w:rsid w:val="00E02A1C"/>
    <w:rsid w:val="00E02BBE"/>
    <w:rsid w:val="00E02CA1"/>
    <w:rsid w:val="00E02D71"/>
    <w:rsid w:val="00E02D80"/>
    <w:rsid w:val="00E035FE"/>
    <w:rsid w:val="00E03616"/>
    <w:rsid w:val="00E040E5"/>
    <w:rsid w:val="00E041F5"/>
    <w:rsid w:val="00E0426F"/>
    <w:rsid w:val="00E042CA"/>
    <w:rsid w:val="00E04588"/>
    <w:rsid w:val="00E0468B"/>
    <w:rsid w:val="00E047C4"/>
    <w:rsid w:val="00E04869"/>
    <w:rsid w:val="00E04A7E"/>
    <w:rsid w:val="00E05011"/>
    <w:rsid w:val="00E051D9"/>
    <w:rsid w:val="00E052A6"/>
    <w:rsid w:val="00E0567A"/>
    <w:rsid w:val="00E05860"/>
    <w:rsid w:val="00E05A5A"/>
    <w:rsid w:val="00E05A98"/>
    <w:rsid w:val="00E05B31"/>
    <w:rsid w:val="00E05BB7"/>
    <w:rsid w:val="00E05D90"/>
    <w:rsid w:val="00E05F04"/>
    <w:rsid w:val="00E06490"/>
    <w:rsid w:val="00E06AE4"/>
    <w:rsid w:val="00E0724C"/>
    <w:rsid w:val="00E07636"/>
    <w:rsid w:val="00E0785A"/>
    <w:rsid w:val="00E07A48"/>
    <w:rsid w:val="00E07F6B"/>
    <w:rsid w:val="00E108B8"/>
    <w:rsid w:val="00E10C04"/>
    <w:rsid w:val="00E10CD2"/>
    <w:rsid w:val="00E10D13"/>
    <w:rsid w:val="00E116C0"/>
    <w:rsid w:val="00E1190F"/>
    <w:rsid w:val="00E11CF3"/>
    <w:rsid w:val="00E11CF6"/>
    <w:rsid w:val="00E1206D"/>
    <w:rsid w:val="00E12392"/>
    <w:rsid w:val="00E125C7"/>
    <w:rsid w:val="00E12952"/>
    <w:rsid w:val="00E12C7F"/>
    <w:rsid w:val="00E12CF3"/>
    <w:rsid w:val="00E12DE7"/>
    <w:rsid w:val="00E132C5"/>
    <w:rsid w:val="00E1372C"/>
    <w:rsid w:val="00E137D2"/>
    <w:rsid w:val="00E13A38"/>
    <w:rsid w:val="00E13AFB"/>
    <w:rsid w:val="00E13D3F"/>
    <w:rsid w:val="00E14204"/>
    <w:rsid w:val="00E142C3"/>
    <w:rsid w:val="00E14437"/>
    <w:rsid w:val="00E14CBB"/>
    <w:rsid w:val="00E151EC"/>
    <w:rsid w:val="00E15270"/>
    <w:rsid w:val="00E15317"/>
    <w:rsid w:val="00E15473"/>
    <w:rsid w:val="00E15646"/>
    <w:rsid w:val="00E15960"/>
    <w:rsid w:val="00E15CE6"/>
    <w:rsid w:val="00E16133"/>
    <w:rsid w:val="00E165E9"/>
    <w:rsid w:val="00E16619"/>
    <w:rsid w:val="00E1688B"/>
    <w:rsid w:val="00E16892"/>
    <w:rsid w:val="00E16B6F"/>
    <w:rsid w:val="00E16F0E"/>
    <w:rsid w:val="00E16FF4"/>
    <w:rsid w:val="00E170F2"/>
    <w:rsid w:val="00E171F7"/>
    <w:rsid w:val="00E1740C"/>
    <w:rsid w:val="00E1743E"/>
    <w:rsid w:val="00E1774D"/>
    <w:rsid w:val="00E17913"/>
    <w:rsid w:val="00E17D89"/>
    <w:rsid w:val="00E20362"/>
    <w:rsid w:val="00E2046C"/>
    <w:rsid w:val="00E204E1"/>
    <w:rsid w:val="00E209B3"/>
    <w:rsid w:val="00E210D4"/>
    <w:rsid w:val="00E2155D"/>
    <w:rsid w:val="00E21913"/>
    <w:rsid w:val="00E21AC2"/>
    <w:rsid w:val="00E220E8"/>
    <w:rsid w:val="00E22E5C"/>
    <w:rsid w:val="00E23D30"/>
    <w:rsid w:val="00E23F13"/>
    <w:rsid w:val="00E23F22"/>
    <w:rsid w:val="00E242F6"/>
    <w:rsid w:val="00E24BE7"/>
    <w:rsid w:val="00E253F9"/>
    <w:rsid w:val="00E25C87"/>
    <w:rsid w:val="00E2619B"/>
    <w:rsid w:val="00E26522"/>
    <w:rsid w:val="00E265D1"/>
    <w:rsid w:val="00E2661E"/>
    <w:rsid w:val="00E266FD"/>
    <w:rsid w:val="00E26815"/>
    <w:rsid w:val="00E26A8B"/>
    <w:rsid w:val="00E26BAB"/>
    <w:rsid w:val="00E26F19"/>
    <w:rsid w:val="00E2730F"/>
    <w:rsid w:val="00E273A5"/>
    <w:rsid w:val="00E2740A"/>
    <w:rsid w:val="00E27571"/>
    <w:rsid w:val="00E278E0"/>
    <w:rsid w:val="00E27919"/>
    <w:rsid w:val="00E27AB8"/>
    <w:rsid w:val="00E27CCD"/>
    <w:rsid w:val="00E30273"/>
    <w:rsid w:val="00E3037B"/>
    <w:rsid w:val="00E304B7"/>
    <w:rsid w:val="00E30611"/>
    <w:rsid w:val="00E30755"/>
    <w:rsid w:val="00E3091E"/>
    <w:rsid w:val="00E30B04"/>
    <w:rsid w:val="00E31453"/>
    <w:rsid w:val="00E316A0"/>
    <w:rsid w:val="00E317DD"/>
    <w:rsid w:val="00E318C8"/>
    <w:rsid w:val="00E32313"/>
    <w:rsid w:val="00E32850"/>
    <w:rsid w:val="00E32A06"/>
    <w:rsid w:val="00E33010"/>
    <w:rsid w:val="00E331A7"/>
    <w:rsid w:val="00E333F5"/>
    <w:rsid w:val="00E335F3"/>
    <w:rsid w:val="00E33769"/>
    <w:rsid w:val="00E33865"/>
    <w:rsid w:val="00E33ECC"/>
    <w:rsid w:val="00E34239"/>
    <w:rsid w:val="00E343D5"/>
    <w:rsid w:val="00E3482D"/>
    <w:rsid w:val="00E348FC"/>
    <w:rsid w:val="00E349B0"/>
    <w:rsid w:val="00E34C37"/>
    <w:rsid w:val="00E34CE9"/>
    <w:rsid w:val="00E34FA5"/>
    <w:rsid w:val="00E35828"/>
    <w:rsid w:val="00E35962"/>
    <w:rsid w:val="00E3598E"/>
    <w:rsid w:val="00E35A78"/>
    <w:rsid w:val="00E35AAA"/>
    <w:rsid w:val="00E35E14"/>
    <w:rsid w:val="00E35E7F"/>
    <w:rsid w:val="00E3618A"/>
    <w:rsid w:val="00E36380"/>
    <w:rsid w:val="00E366B1"/>
    <w:rsid w:val="00E36ABF"/>
    <w:rsid w:val="00E36E39"/>
    <w:rsid w:val="00E36F64"/>
    <w:rsid w:val="00E3705F"/>
    <w:rsid w:val="00E3725A"/>
    <w:rsid w:val="00E37922"/>
    <w:rsid w:val="00E37F13"/>
    <w:rsid w:val="00E410C2"/>
    <w:rsid w:val="00E4117C"/>
    <w:rsid w:val="00E411DF"/>
    <w:rsid w:val="00E412FE"/>
    <w:rsid w:val="00E41AED"/>
    <w:rsid w:val="00E41C2A"/>
    <w:rsid w:val="00E41F96"/>
    <w:rsid w:val="00E41FEF"/>
    <w:rsid w:val="00E421F5"/>
    <w:rsid w:val="00E42239"/>
    <w:rsid w:val="00E42278"/>
    <w:rsid w:val="00E4255F"/>
    <w:rsid w:val="00E42CB9"/>
    <w:rsid w:val="00E42E66"/>
    <w:rsid w:val="00E430B3"/>
    <w:rsid w:val="00E433C9"/>
    <w:rsid w:val="00E4379A"/>
    <w:rsid w:val="00E43D10"/>
    <w:rsid w:val="00E43D12"/>
    <w:rsid w:val="00E43E4C"/>
    <w:rsid w:val="00E43F0E"/>
    <w:rsid w:val="00E43FF3"/>
    <w:rsid w:val="00E4407F"/>
    <w:rsid w:val="00E44587"/>
    <w:rsid w:val="00E447C9"/>
    <w:rsid w:val="00E44B78"/>
    <w:rsid w:val="00E44E6B"/>
    <w:rsid w:val="00E44E82"/>
    <w:rsid w:val="00E45096"/>
    <w:rsid w:val="00E45196"/>
    <w:rsid w:val="00E451E8"/>
    <w:rsid w:val="00E45216"/>
    <w:rsid w:val="00E454BB"/>
    <w:rsid w:val="00E4583D"/>
    <w:rsid w:val="00E45A7A"/>
    <w:rsid w:val="00E45C71"/>
    <w:rsid w:val="00E45EBB"/>
    <w:rsid w:val="00E460F9"/>
    <w:rsid w:val="00E471E3"/>
    <w:rsid w:val="00E47205"/>
    <w:rsid w:val="00E47647"/>
    <w:rsid w:val="00E47750"/>
    <w:rsid w:val="00E477C9"/>
    <w:rsid w:val="00E47AF6"/>
    <w:rsid w:val="00E47BA3"/>
    <w:rsid w:val="00E47F93"/>
    <w:rsid w:val="00E50022"/>
    <w:rsid w:val="00E500F7"/>
    <w:rsid w:val="00E5026F"/>
    <w:rsid w:val="00E50284"/>
    <w:rsid w:val="00E5043C"/>
    <w:rsid w:val="00E5080F"/>
    <w:rsid w:val="00E51976"/>
    <w:rsid w:val="00E51BE7"/>
    <w:rsid w:val="00E51C6C"/>
    <w:rsid w:val="00E51D48"/>
    <w:rsid w:val="00E523AA"/>
    <w:rsid w:val="00E52510"/>
    <w:rsid w:val="00E52741"/>
    <w:rsid w:val="00E52D9F"/>
    <w:rsid w:val="00E53022"/>
    <w:rsid w:val="00E5337B"/>
    <w:rsid w:val="00E537E0"/>
    <w:rsid w:val="00E53B26"/>
    <w:rsid w:val="00E53C58"/>
    <w:rsid w:val="00E53CCC"/>
    <w:rsid w:val="00E53F0E"/>
    <w:rsid w:val="00E53FBD"/>
    <w:rsid w:val="00E541CE"/>
    <w:rsid w:val="00E542B8"/>
    <w:rsid w:val="00E54417"/>
    <w:rsid w:val="00E54A78"/>
    <w:rsid w:val="00E54B01"/>
    <w:rsid w:val="00E55167"/>
    <w:rsid w:val="00E55517"/>
    <w:rsid w:val="00E55A29"/>
    <w:rsid w:val="00E55BA9"/>
    <w:rsid w:val="00E55FAF"/>
    <w:rsid w:val="00E5609F"/>
    <w:rsid w:val="00E5624D"/>
    <w:rsid w:val="00E56510"/>
    <w:rsid w:val="00E56586"/>
    <w:rsid w:val="00E56645"/>
    <w:rsid w:val="00E56FA3"/>
    <w:rsid w:val="00E57080"/>
    <w:rsid w:val="00E57157"/>
    <w:rsid w:val="00E57336"/>
    <w:rsid w:val="00E573A0"/>
    <w:rsid w:val="00E57C1D"/>
    <w:rsid w:val="00E602B5"/>
    <w:rsid w:val="00E60786"/>
    <w:rsid w:val="00E60F26"/>
    <w:rsid w:val="00E616DF"/>
    <w:rsid w:val="00E61904"/>
    <w:rsid w:val="00E61F3F"/>
    <w:rsid w:val="00E61F42"/>
    <w:rsid w:val="00E62720"/>
    <w:rsid w:val="00E62F41"/>
    <w:rsid w:val="00E63278"/>
    <w:rsid w:val="00E633A3"/>
    <w:rsid w:val="00E63805"/>
    <w:rsid w:val="00E640E8"/>
    <w:rsid w:val="00E64214"/>
    <w:rsid w:val="00E6461D"/>
    <w:rsid w:val="00E64D1A"/>
    <w:rsid w:val="00E65251"/>
    <w:rsid w:val="00E658DA"/>
    <w:rsid w:val="00E6598F"/>
    <w:rsid w:val="00E65BB1"/>
    <w:rsid w:val="00E662B1"/>
    <w:rsid w:val="00E662C3"/>
    <w:rsid w:val="00E663A7"/>
    <w:rsid w:val="00E66565"/>
    <w:rsid w:val="00E66684"/>
    <w:rsid w:val="00E66B20"/>
    <w:rsid w:val="00E66BAB"/>
    <w:rsid w:val="00E66D01"/>
    <w:rsid w:val="00E67069"/>
    <w:rsid w:val="00E6715B"/>
    <w:rsid w:val="00E673C1"/>
    <w:rsid w:val="00E6746A"/>
    <w:rsid w:val="00E674F4"/>
    <w:rsid w:val="00E6768A"/>
    <w:rsid w:val="00E676C2"/>
    <w:rsid w:val="00E67C30"/>
    <w:rsid w:val="00E7094B"/>
    <w:rsid w:val="00E709E4"/>
    <w:rsid w:val="00E70D31"/>
    <w:rsid w:val="00E70F32"/>
    <w:rsid w:val="00E712CA"/>
    <w:rsid w:val="00E7190D"/>
    <w:rsid w:val="00E71E10"/>
    <w:rsid w:val="00E7202E"/>
    <w:rsid w:val="00E720E8"/>
    <w:rsid w:val="00E727C4"/>
    <w:rsid w:val="00E728FB"/>
    <w:rsid w:val="00E7326D"/>
    <w:rsid w:val="00E734EE"/>
    <w:rsid w:val="00E73CEB"/>
    <w:rsid w:val="00E73D9C"/>
    <w:rsid w:val="00E73E75"/>
    <w:rsid w:val="00E740B6"/>
    <w:rsid w:val="00E748CB"/>
    <w:rsid w:val="00E748EF"/>
    <w:rsid w:val="00E7494A"/>
    <w:rsid w:val="00E74B38"/>
    <w:rsid w:val="00E74BC9"/>
    <w:rsid w:val="00E74C4D"/>
    <w:rsid w:val="00E74F2C"/>
    <w:rsid w:val="00E75007"/>
    <w:rsid w:val="00E7532E"/>
    <w:rsid w:val="00E75343"/>
    <w:rsid w:val="00E75681"/>
    <w:rsid w:val="00E7568C"/>
    <w:rsid w:val="00E75B3D"/>
    <w:rsid w:val="00E75D72"/>
    <w:rsid w:val="00E75DAE"/>
    <w:rsid w:val="00E76062"/>
    <w:rsid w:val="00E76543"/>
    <w:rsid w:val="00E76893"/>
    <w:rsid w:val="00E76A73"/>
    <w:rsid w:val="00E76B09"/>
    <w:rsid w:val="00E77046"/>
    <w:rsid w:val="00E77621"/>
    <w:rsid w:val="00E779E6"/>
    <w:rsid w:val="00E80622"/>
    <w:rsid w:val="00E8071D"/>
    <w:rsid w:val="00E80ED3"/>
    <w:rsid w:val="00E8124D"/>
    <w:rsid w:val="00E812D9"/>
    <w:rsid w:val="00E81582"/>
    <w:rsid w:val="00E81BDD"/>
    <w:rsid w:val="00E81CC1"/>
    <w:rsid w:val="00E81D44"/>
    <w:rsid w:val="00E81E13"/>
    <w:rsid w:val="00E81FAE"/>
    <w:rsid w:val="00E8206A"/>
    <w:rsid w:val="00E82CC1"/>
    <w:rsid w:val="00E82E59"/>
    <w:rsid w:val="00E82FB2"/>
    <w:rsid w:val="00E835C4"/>
    <w:rsid w:val="00E83BAA"/>
    <w:rsid w:val="00E83CBD"/>
    <w:rsid w:val="00E83D11"/>
    <w:rsid w:val="00E83EFA"/>
    <w:rsid w:val="00E84040"/>
    <w:rsid w:val="00E841CC"/>
    <w:rsid w:val="00E845F3"/>
    <w:rsid w:val="00E850B9"/>
    <w:rsid w:val="00E8574C"/>
    <w:rsid w:val="00E85A5C"/>
    <w:rsid w:val="00E85BF7"/>
    <w:rsid w:val="00E86A1D"/>
    <w:rsid w:val="00E86BD3"/>
    <w:rsid w:val="00E87058"/>
    <w:rsid w:val="00E872A1"/>
    <w:rsid w:val="00E872DA"/>
    <w:rsid w:val="00E873BE"/>
    <w:rsid w:val="00E874EE"/>
    <w:rsid w:val="00E87A79"/>
    <w:rsid w:val="00E87CA2"/>
    <w:rsid w:val="00E9027A"/>
    <w:rsid w:val="00E9082F"/>
    <w:rsid w:val="00E90835"/>
    <w:rsid w:val="00E90910"/>
    <w:rsid w:val="00E90B14"/>
    <w:rsid w:val="00E90B9F"/>
    <w:rsid w:val="00E90CA9"/>
    <w:rsid w:val="00E912B5"/>
    <w:rsid w:val="00E91376"/>
    <w:rsid w:val="00E9199F"/>
    <w:rsid w:val="00E919BE"/>
    <w:rsid w:val="00E91ED3"/>
    <w:rsid w:val="00E920F2"/>
    <w:rsid w:val="00E92634"/>
    <w:rsid w:val="00E92823"/>
    <w:rsid w:val="00E92B19"/>
    <w:rsid w:val="00E92C1F"/>
    <w:rsid w:val="00E9322B"/>
    <w:rsid w:val="00E9336E"/>
    <w:rsid w:val="00E938A8"/>
    <w:rsid w:val="00E93EE9"/>
    <w:rsid w:val="00E94358"/>
    <w:rsid w:val="00E94568"/>
    <w:rsid w:val="00E9484E"/>
    <w:rsid w:val="00E94E54"/>
    <w:rsid w:val="00E9509E"/>
    <w:rsid w:val="00E952F3"/>
    <w:rsid w:val="00E9561A"/>
    <w:rsid w:val="00E9587E"/>
    <w:rsid w:val="00E959CF"/>
    <w:rsid w:val="00E95A04"/>
    <w:rsid w:val="00E95A38"/>
    <w:rsid w:val="00E95A83"/>
    <w:rsid w:val="00E9648A"/>
    <w:rsid w:val="00E96658"/>
    <w:rsid w:val="00E9699E"/>
    <w:rsid w:val="00E96C0B"/>
    <w:rsid w:val="00E96F61"/>
    <w:rsid w:val="00E971B5"/>
    <w:rsid w:val="00E972CC"/>
    <w:rsid w:val="00E9766D"/>
    <w:rsid w:val="00E978A1"/>
    <w:rsid w:val="00E97FC7"/>
    <w:rsid w:val="00EA000D"/>
    <w:rsid w:val="00EA027A"/>
    <w:rsid w:val="00EA075D"/>
    <w:rsid w:val="00EA07BD"/>
    <w:rsid w:val="00EA0B7A"/>
    <w:rsid w:val="00EA0F54"/>
    <w:rsid w:val="00EA103A"/>
    <w:rsid w:val="00EA1796"/>
    <w:rsid w:val="00EA1C22"/>
    <w:rsid w:val="00EA1EB4"/>
    <w:rsid w:val="00EA2434"/>
    <w:rsid w:val="00EA254E"/>
    <w:rsid w:val="00EA257D"/>
    <w:rsid w:val="00EA262B"/>
    <w:rsid w:val="00EA2881"/>
    <w:rsid w:val="00EA298C"/>
    <w:rsid w:val="00EA2FCB"/>
    <w:rsid w:val="00EA3398"/>
    <w:rsid w:val="00EA33B6"/>
    <w:rsid w:val="00EA33DC"/>
    <w:rsid w:val="00EA3729"/>
    <w:rsid w:val="00EA3DF7"/>
    <w:rsid w:val="00EA3E55"/>
    <w:rsid w:val="00EA4574"/>
    <w:rsid w:val="00EA4BB9"/>
    <w:rsid w:val="00EA4BED"/>
    <w:rsid w:val="00EA5020"/>
    <w:rsid w:val="00EA5577"/>
    <w:rsid w:val="00EA55C7"/>
    <w:rsid w:val="00EA5FE1"/>
    <w:rsid w:val="00EA6209"/>
    <w:rsid w:val="00EA6228"/>
    <w:rsid w:val="00EA63A1"/>
    <w:rsid w:val="00EA6B1D"/>
    <w:rsid w:val="00EA6DBC"/>
    <w:rsid w:val="00EA6ED2"/>
    <w:rsid w:val="00EA7309"/>
    <w:rsid w:val="00EA75AE"/>
    <w:rsid w:val="00EA7868"/>
    <w:rsid w:val="00EA7997"/>
    <w:rsid w:val="00EA7C5A"/>
    <w:rsid w:val="00EB0281"/>
    <w:rsid w:val="00EB0438"/>
    <w:rsid w:val="00EB04A7"/>
    <w:rsid w:val="00EB09BA"/>
    <w:rsid w:val="00EB0B19"/>
    <w:rsid w:val="00EB104E"/>
    <w:rsid w:val="00EB2007"/>
    <w:rsid w:val="00EB2471"/>
    <w:rsid w:val="00EB278C"/>
    <w:rsid w:val="00EB2982"/>
    <w:rsid w:val="00EB2BA0"/>
    <w:rsid w:val="00EB306F"/>
    <w:rsid w:val="00EB3A7A"/>
    <w:rsid w:val="00EB3A8F"/>
    <w:rsid w:val="00EB3DAD"/>
    <w:rsid w:val="00EB3E40"/>
    <w:rsid w:val="00EB4353"/>
    <w:rsid w:val="00EB43B7"/>
    <w:rsid w:val="00EB44C5"/>
    <w:rsid w:val="00EB49B4"/>
    <w:rsid w:val="00EB4BF6"/>
    <w:rsid w:val="00EB52DC"/>
    <w:rsid w:val="00EB5855"/>
    <w:rsid w:val="00EB59E2"/>
    <w:rsid w:val="00EB5D7C"/>
    <w:rsid w:val="00EB5E24"/>
    <w:rsid w:val="00EB60F3"/>
    <w:rsid w:val="00EB60FD"/>
    <w:rsid w:val="00EB69AC"/>
    <w:rsid w:val="00EB6F54"/>
    <w:rsid w:val="00EB76C7"/>
    <w:rsid w:val="00EB79A2"/>
    <w:rsid w:val="00EB7BE0"/>
    <w:rsid w:val="00EB7C34"/>
    <w:rsid w:val="00EC007F"/>
    <w:rsid w:val="00EC0A22"/>
    <w:rsid w:val="00EC0D0E"/>
    <w:rsid w:val="00EC0DC4"/>
    <w:rsid w:val="00EC1129"/>
    <w:rsid w:val="00EC14BF"/>
    <w:rsid w:val="00EC15CB"/>
    <w:rsid w:val="00EC1B39"/>
    <w:rsid w:val="00EC1DBE"/>
    <w:rsid w:val="00EC1F40"/>
    <w:rsid w:val="00EC1FD7"/>
    <w:rsid w:val="00EC231A"/>
    <w:rsid w:val="00EC233C"/>
    <w:rsid w:val="00EC2537"/>
    <w:rsid w:val="00EC27C3"/>
    <w:rsid w:val="00EC2A5E"/>
    <w:rsid w:val="00EC2C32"/>
    <w:rsid w:val="00EC2DF4"/>
    <w:rsid w:val="00EC2DFB"/>
    <w:rsid w:val="00EC3101"/>
    <w:rsid w:val="00EC377E"/>
    <w:rsid w:val="00EC3ADA"/>
    <w:rsid w:val="00EC4535"/>
    <w:rsid w:val="00EC463D"/>
    <w:rsid w:val="00EC4CD8"/>
    <w:rsid w:val="00EC50C6"/>
    <w:rsid w:val="00EC5339"/>
    <w:rsid w:val="00EC545E"/>
    <w:rsid w:val="00EC579C"/>
    <w:rsid w:val="00EC58ED"/>
    <w:rsid w:val="00EC5B76"/>
    <w:rsid w:val="00EC5CFA"/>
    <w:rsid w:val="00EC5D5C"/>
    <w:rsid w:val="00EC5DF0"/>
    <w:rsid w:val="00EC66B9"/>
    <w:rsid w:val="00EC674B"/>
    <w:rsid w:val="00EC679F"/>
    <w:rsid w:val="00EC6944"/>
    <w:rsid w:val="00EC6BAD"/>
    <w:rsid w:val="00EC7314"/>
    <w:rsid w:val="00EC765C"/>
    <w:rsid w:val="00EC78F4"/>
    <w:rsid w:val="00EC7B79"/>
    <w:rsid w:val="00EC7CC0"/>
    <w:rsid w:val="00EC7E43"/>
    <w:rsid w:val="00ED019F"/>
    <w:rsid w:val="00ED01C4"/>
    <w:rsid w:val="00ED0D61"/>
    <w:rsid w:val="00ED1188"/>
    <w:rsid w:val="00ED1505"/>
    <w:rsid w:val="00ED1959"/>
    <w:rsid w:val="00ED23B0"/>
    <w:rsid w:val="00ED255A"/>
    <w:rsid w:val="00ED28C0"/>
    <w:rsid w:val="00ED301B"/>
    <w:rsid w:val="00ED34F8"/>
    <w:rsid w:val="00ED376F"/>
    <w:rsid w:val="00ED3782"/>
    <w:rsid w:val="00ED37ED"/>
    <w:rsid w:val="00ED38A1"/>
    <w:rsid w:val="00ED38B2"/>
    <w:rsid w:val="00ED3EA6"/>
    <w:rsid w:val="00ED4693"/>
    <w:rsid w:val="00ED494D"/>
    <w:rsid w:val="00ED4A9B"/>
    <w:rsid w:val="00ED4BF8"/>
    <w:rsid w:val="00ED4C22"/>
    <w:rsid w:val="00ED5054"/>
    <w:rsid w:val="00ED50FC"/>
    <w:rsid w:val="00ED526C"/>
    <w:rsid w:val="00ED52FD"/>
    <w:rsid w:val="00ED5982"/>
    <w:rsid w:val="00ED5ADF"/>
    <w:rsid w:val="00ED5BD2"/>
    <w:rsid w:val="00ED5E95"/>
    <w:rsid w:val="00ED61AA"/>
    <w:rsid w:val="00ED6942"/>
    <w:rsid w:val="00ED6967"/>
    <w:rsid w:val="00ED69FA"/>
    <w:rsid w:val="00ED703B"/>
    <w:rsid w:val="00ED7381"/>
    <w:rsid w:val="00ED7621"/>
    <w:rsid w:val="00ED7C07"/>
    <w:rsid w:val="00ED7CDD"/>
    <w:rsid w:val="00EE052B"/>
    <w:rsid w:val="00EE0595"/>
    <w:rsid w:val="00EE05CD"/>
    <w:rsid w:val="00EE05E1"/>
    <w:rsid w:val="00EE0AFD"/>
    <w:rsid w:val="00EE0CFE"/>
    <w:rsid w:val="00EE0E96"/>
    <w:rsid w:val="00EE0F7D"/>
    <w:rsid w:val="00EE11C0"/>
    <w:rsid w:val="00EE121B"/>
    <w:rsid w:val="00EE1512"/>
    <w:rsid w:val="00EE18DD"/>
    <w:rsid w:val="00EE1C38"/>
    <w:rsid w:val="00EE1C68"/>
    <w:rsid w:val="00EE1DE9"/>
    <w:rsid w:val="00EE1E7B"/>
    <w:rsid w:val="00EE1ECE"/>
    <w:rsid w:val="00EE2275"/>
    <w:rsid w:val="00EE228B"/>
    <w:rsid w:val="00EE26CF"/>
    <w:rsid w:val="00EE2983"/>
    <w:rsid w:val="00EE319C"/>
    <w:rsid w:val="00EE3230"/>
    <w:rsid w:val="00EE38B3"/>
    <w:rsid w:val="00EE3AE1"/>
    <w:rsid w:val="00EE3D24"/>
    <w:rsid w:val="00EE3DE3"/>
    <w:rsid w:val="00EE3F33"/>
    <w:rsid w:val="00EE444B"/>
    <w:rsid w:val="00EE470B"/>
    <w:rsid w:val="00EE4866"/>
    <w:rsid w:val="00EE4D6B"/>
    <w:rsid w:val="00EE4DEE"/>
    <w:rsid w:val="00EE4F59"/>
    <w:rsid w:val="00EE50D7"/>
    <w:rsid w:val="00EE52E1"/>
    <w:rsid w:val="00EE54AD"/>
    <w:rsid w:val="00EE5D5C"/>
    <w:rsid w:val="00EE5EDF"/>
    <w:rsid w:val="00EE62D1"/>
    <w:rsid w:val="00EE630C"/>
    <w:rsid w:val="00EE6601"/>
    <w:rsid w:val="00EE665F"/>
    <w:rsid w:val="00EE697F"/>
    <w:rsid w:val="00EE6BE8"/>
    <w:rsid w:val="00EE6D53"/>
    <w:rsid w:val="00EE6DE1"/>
    <w:rsid w:val="00EE6EF5"/>
    <w:rsid w:val="00EE780E"/>
    <w:rsid w:val="00EE7DD0"/>
    <w:rsid w:val="00EE7E14"/>
    <w:rsid w:val="00EE7EB6"/>
    <w:rsid w:val="00EE7FFA"/>
    <w:rsid w:val="00EF006C"/>
    <w:rsid w:val="00EF012C"/>
    <w:rsid w:val="00EF030F"/>
    <w:rsid w:val="00EF0420"/>
    <w:rsid w:val="00EF0763"/>
    <w:rsid w:val="00EF0B7D"/>
    <w:rsid w:val="00EF108E"/>
    <w:rsid w:val="00EF1834"/>
    <w:rsid w:val="00EF1CA5"/>
    <w:rsid w:val="00EF1CF7"/>
    <w:rsid w:val="00EF2378"/>
    <w:rsid w:val="00EF2A0A"/>
    <w:rsid w:val="00EF2CB0"/>
    <w:rsid w:val="00EF30B3"/>
    <w:rsid w:val="00EF3289"/>
    <w:rsid w:val="00EF3899"/>
    <w:rsid w:val="00EF4531"/>
    <w:rsid w:val="00EF4755"/>
    <w:rsid w:val="00EF47D5"/>
    <w:rsid w:val="00EF4CA2"/>
    <w:rsid w:val="00EF4D73"/>
    <w:rsid w:val="00EF4E83"/>
    <w:rsid w:val="00EF4EB3"/>
    <w:rsid w:val="00EF51E3"/>
    <w:rsid w:val="00EF54C2"/>
    <w:rsid w:val="00EF55D8"/>
    <w:rsid w:val="00EF5831"/>
    <w:rsid w:val="00EF606E"/>
    <w:rsid w:val="00EF6276"/>
    <w:rsid w:val="00EF64E6"/>
    <w:rsid w:val="00EF64EE"/>
    <w:rsid w:val="00EF651E"/>
    <w:rsid w:val="00EF6685"/>
    <w:rsid w:val="00EF66BE"/>
    <w:rsid w:val="00EF6762"/>
    <w:rsid w:val="00EF6E5B"/>
    <w:rsid w:val="00EF6ED4"/>
    <w:rsid w:val="00EF6F7D"/>
    <w:rsid w:val="00EF7040"/>
    <w:rsid w:val="00EF747A"/>
    <w:rsid w:val="00EF780B"/>
    <w:rsid w:val="00F00007"/>
    <w:rsid w:val="00F002AE"/>
    <w:rsid w:val="00F00423"/>
    <w:rsid w:val="00F00805"/>
    <w:rsid w:val="00F008A3"/>
    <w:rsid w:val="00F008B2"/>
    <w:rsid w:val="00F00A73"/>
    <w:rsid w:val="00F00AE9"/>
    <w:rsid w:val="00F0118C"/>
    <w:rsid w:val="00F0122B"/>
    <w:rsid w:val="00F01562"/>
    <w:rsid w:val="00F01705"/>
    <w:rsid w:val="00F01C00"/>
    <w:rsid w:val="00F01C0A"/>
    <w:rsid w:val="00F01DB3"/>
    <w:rsid w:val="00F01FF5"/>
    <w:rsid w:val="00F02219"/>
    <w:rsid w:val="00F02543"/>
    <w:rsid w:val="00F02930"/>
    <w:rsid w:val="00F02996"/>
    <w:rsid w:val="00F02A6E"/>
    <w:rsid w:val="00F02B18"/>
    <w:rsid w:val="00F02B58"/>
    <w:rsid w:val="00F02CEA"/>
    <w:rsid w:val="00F02E2A"/>
    <w:rsid w:val="00F02FD0"/>
    <w:rsid w:val="00F033C4"/>
    <w:rsid w:val="00F0369C"/>
    <w:rsid w:val="00F0392A"/>
    <w:rsid w:val="00F039BA"/>
    <w:rsid w:val="00F03FA9"/>
    <w:rsid w:val="00F043D6"/>
    <w:rsid w:val="00F047AF"/>
    <w:rsid w:val="00F0497C"/>
    <w:rsid w:val="00F0508C"/>
    <w:rsid w:val="00F051AA"/>
    <w:rsid w:val="00F05385"/>
    <w:rsid w:val="00F055F0"/>
    <w:rsid w:val="00F05687"/>
    <w:rsid w:val="00F05982"/>
    <w:rsid w:val="00F05A56"/>
    <w:rsid w:val="00F068E4"/>
    <w:rsid w:val="00F06C88"/>
    <w:rsid w:val="00F07354"/>
    <w:rsid w:val="00F07413"/>
    <w:rsid w:val="00F07508"/>
    <w:rsid w:val="00F07A78"/>
    <w:rsid w:val="00F07EC9"/>
    <w:rsid w:val="00F105CE"/>
    <w:rsid w:val="00F10D95"/>
    <w:rsid w:val="00F111EE"/>
    <w:rsid w:val="00F11446"/>
    <w:rsid w:val="00F11AD2"/>
    <w:rsid w:val="00F11F18"/>
    <w:rsid w:val="00F12ADD"/>
    <w:rsid w:val="00F12E9E"/>
    <w:rsid w:val="00F12F2F"/>
    <w:rsid w:val="00F13387"/>
    <w:rsid w:val="00F134EF"/>
    <w:rsid w:val="00F1359C"/>
    <w:rsid w:val="00F1382B"/>
    <w:rsid w:val="00F13897"/>
    <w:rsid w:val="00F138D4"/>
    <w:rsid w:val="00F14087"/>
    <w:rsid w:val="00F14380"/>
    <w:rsid w:val="00F14586"/>
    <w:rsid w:val="00F14644"/>
    <w:rsid w:val="00F146EC"/>
    <w:rsid w:val="00F14B9E"/>
    <w:rsid w:val="00F15134"/>
    <w:rsid w:val="00F1554E"/>
    <w:rsid w:val="00F15865"/>
    <w:rsid w:val="00F15A98"/>
    <w:rsid w:val="00F15BD6"/>
    <w:rsid w:val="00F16274"/>
    <w:rsid w:val="00F1652D"/>
    <w:rsid w:val="00F1679F"/>
    <w:rsid w:val="00F169ED"/>
    <w:rsid w:val="00F16AF6"/>
    <w:rsid w:val="00F17408"/>
    <w:rsid w:val="00F1788F"/>
    <w:rsid w:val="00F179A5"/>
    <w:rsid w:val="00F17A25"/>
    <w:rsid w:val="00F17CB1"/>
    <w:rsid w:val="00F20170"/>
    <w:rsid w:val="00F20E5A"/>
    <w:rsid w:val="00F20EF1"/>
    <w:rsid w:val="00F218A0"/>
    <w:rsid w:val="00F21927"/>
    <w:rsid w:val="00F22650"/>
    <w:rsid w:val="00F228D1"/>
    <w:rsid w:val="00F22E8A"/>
    <w:rsid w:val="00F23013"/>
    <w:rsid w:val="00F23ABA"/>
    <w:rsid w:val="00F23ACB"/>
    <w:rsid w:val="00F23BDD"/>
    <w:rsid w:val="00F23E11"/>
    <w:rsid w:val="00F23E2A"/>
    <w:rsid w:val="00F23EC1"/>
    <w:rsid w:val="00F23F8A"/>
    <w:rsid w:val="00F24139"/>
    <w:rsid w:val="00F242AC"/>
    <w:rsid w:val="00F2436A"/>
    <w:rsid w:val="00F24526"/>
    <w:rsid w:val="00F2478E"/>
    <w:rsid w:val="00F24967"/>
    <w:rsid w:val="00F24C3F"/>
    <w:rsid w:val="00F24C81"/>
    <w:rsid w:val="00F24D36"/>
    <w:rsid w:val="00F24F26"/>
    <w:rsid w:val="00F2511B"/>
    <w:rsid w:val="00F251BA"/>
    <w:rsid w:val="00F254CB"/>
    <w:rsid w:val="00F25768"/>
    <w:rsid w:val="00F25AD0"/>
    <w:rsid w:val="00F25E13"/>
    <w:rsid w:val="00F26016"/>
    <w:rsid w:val="00F2624A"/>
    <w:rsid w:val="00F265D3"/>
    <w:rsid w:val="00F2674F"/>
    <w:rsid w:val="00F26937"/>
    <w:rsid w:val="00F26D8B"/>
    <w:rsid w:val="00F26FFB"/>
    <w:rsid w:val="00F27210"/>
    <w:rsid w:val="00F27864"/>
    <w:rsid w:val="00F27A49"/>
    <w:rsid w:val="00F27B44"/>
    <w:rsid w:val="00F30582"/>
    <w:rsid w:val="00F30691"/>
    <w:rsid w:val="00F30865"/>
    <w:rsid w:val="00F316F2"/>
    <w:rsid w:val="00F31BF6"/>
    <w:rsid w:val="00F325D2"/>
    <w:rsid w:val="00F32856"/>
    <w:rsid w:val="00F32A09"/>
    <w:rsid w:val="00F330C3"/>
    <w:rsid w:val="00F33236"/>
    <w:rsid w:val="00F334D1"/>
    <w:rsid w:val="00F3398B"/>
    <w:rsid w:val="00F33C90"/>
    <w:rsid w:val="00F340AC"/>
    <w:rsid w:val="00F3440B"/>
    <w:rsid w:val="00F34460"/>
    <w:rsid w:val="00F34507"/>
    <w:rsid w:val="00F34714"/>
    <w:rsid w:val="00F349B9"/>
    <w:rsid w:val="00F349C2"/>
    <w:rsid w:val="00F351DB"/>
    <w:rsid w:val="00F35744"/>
    <w:rsid w:val="00F363B3"/>
    <w:rsid w:val="00F36A53"/>
    <w:rsid w:val="00F36C14"/>
    <w:rsid w:val="00F36E89"/>
    <w:rsid w:val="00F36ECC"/>
    <w:rsid w:val="00F36F02"/>
    <w:rsid w:val="00F3706A"/>
    <w:rsid w:val="00F3732F"/>
    <w:rsid w:val="00F374A5"/>
    <w:rsid w:val="00F375A0"/>
    <w:rsid w:val="00F378F5"/>
    <w:rsid w:val="00F37D26"/>
    <w:rsid w:val="00F37F65"/>
    <w:rsid w:val="00F40492"/>
    <w:rsid w:val="00F40A01"/>
    <w:rsid w:val="00F40A1C"/>
    <w:rsid w:val="00F40AB1"/>
    <w:rsid w:val="00F40C2C"/>
    <w:rsid w:val="00F41095"/>
    <w:rsid w:val="00F417C8"/>
    <w:rsid w:val="00F41AF7"/>
    <w:rsid w:val="00F42408"/>
    <w:rsid w:val="00F42901"/>
    <w:rsid w:val="00F42946"/>
    <w:rsid w:val="00F42F48"/>
    <w:rsid w:val="00F4343F"/>
    <w:rsid w:val="00F43A63"/>
    <w:rsid w:val="00F43A79"/>
    <w:rsid w:val="00F43CFB"/>
    <w:rsid w:val="00F43DE1"/>
    <w:rsid w:val="00F43ECE"/>
    <w:rsid w:val="00F44C64"/>
    <w:rsid w:val="00F44FCE"/>
    <w:rsid w:val="00F452D5"/>
    <w:rsid w:val="00F453C7"/>
    <w:rsid w:val="00F4565B"/>
    <w:rsid w:val="00F45AF4"/>
    <w:rsid w:val="00F45CEC"/>
    <w:rsid w:val="00F45E27"/>
    <w:rsid w:val="00F45E5D"/>
    <w:rsid w:val="00F45F90"/>
    <w:rsid w:val="00F46073"/>
    <w:rsid w:val="00F4614D"/>
    <w:rsid w:val="00F46268"/>
    <w:rsid w:val="00F46285"/>
    <w:rsid w:val="00F467E5"/>
    <w:rsid w:val="00F4693B"/>
    <w:rsid w:val="00F46F0E"/>
    <w:rsid w:val="00F4704B"/>
    <w:rsid w:val="00F474C9"/>
    <w:rsid w:val="00F4765B"/>
    <w:rsid w:val="00F47751"/>
    <w:rsid w:val="00F477ED"/>
    <w:rsid w:val="00F50157"/>
    <w:rsid w:val="00F503CB"/>
    <w:rsid w:val="00F50427"/>
    <w:rsid w:val="00F50A62"/>
    <w:rsid w:val="00F5101A"/>
    <w:rsid w:val="00F5116D"/>
    <w:rsid w:val="00F511AD"/>
    <w:rsid w:val="00F5124C"/>
    <w:rsid w:val="00F512F3"/>
    <w:rsid w:val="00F513B8"/>
    <w:rsid w:val="00F514EA"/>
    <w:rsid w:val="00F518C3"/>
    <w:rsid w:val="00F520CB"/>
    <w:rsid w:val="00F52858"/>
    <w:rsid w:val="00F5292F"/>
    <w:rsid w:val="00F52B21"/>
    <w:rsid w:val="00F52D91"/>
    <w:rsid w:val="00F5324D"/>
    <w:rsid w:val="00F533B3"/>
    <w:rsid w:val="00F534C7"/>
    <w:rsid w:val="00F5360E"/>
    <w:rsid w:val="00F536AE"/>
    <w:rsid w:val="00F53870"/>
    <w:rsid w:val="00F53A70"/>
    <w:rsid w:val="00F53B23"/>
    <w:rsid w:val="00F53CC5"/>
    <w:rsid w:val="00F53E54"/>
    <w:rsid w:val="00F53FF6"/>
    <w:rsid w:val="00F546F7"/>
    <w:rsid w:val="00F54824"/>
    <w:rsid w:val="00F5484D"/>
    <w:rsid w:val="00F54BE9"/>
    <w:rsid w:val="00F54C9A"/>
    <w:rsid w:val="00F54DCC"/>
    <w:rsid w:val="00F54EB7"/>
    <w:rsid w:val="00F5535C"/>
    <w:rsid w:val="00F55B7B"/>
    <w:rsid w:val="00F55BC8"/>
    <w:rsid w:val="00F55FC8"/>
    <w:rsid w:val="00F5611E"/>
    <w:rsid w:val="00F561DF"/>
    <w:rsid w:val="00F5651B"/>
    <w:rsid w:val="00F566E2"/>
    <w:rsid w:val="00F56709"/>
    <w:rsid w:val="00F56A04"/>
    <w:rsid w:val="00F56C02"/>
    <w:rsid w:val="00F56E49"/>
    <w:rsid w:val="00F5766C"/>
    <w:rsid w:val="00F57B36"/>
    <w:rsid w:val="00F57B82"/>
    <w:rsid w:val="00F57BD5"/>
    <w:rsid w:val="00F57CC0"/>
    <w:rsid w:val="00F60945"/>
    <w:rsid w:val="00F61138"/>
    <w:rsid w:val="00F611F2"/>
    <w:rsid w:val="00F611F7"/>
    <w:rsid w:val="00F61581"/>
    <w:rsid w:val="00F6189E"/>
    <w:rsid w:val="00F61B47"/>
    <w:rsid w:val="00F61BB8"/>
    <w:rsid w:val="00F61E55"/>
    <w:rsid w:val="00F6209E"/>
    <w:rsid w:val="00F621BC"/>
    <w:rsid w:val="00F62730"/>
    <w:rsid w:val="00F62D37"/>
    <w:rsid w:val="00F62DBB"/>
    <w:rsid w:val="00F62FCD"/>
    <w:rsid w:val="00F63999"/>
    <w:rsid w:val="00F63B6B"/>
    <w:rsid w:val="00F63F01"/>
    <w:rsid w:val="00F64950"/>
    <w:rsid w:val="00F649DA"/>
    <w:rsid w:val="00F6506A"/>
    <w:rsid w:val="00F65613"/>
    <w:rsid w:val="00F65CB8"/>
    <w:rsid w:val="00F65DDE"/>
    <w:rsid w:val="00F65FDD"/>
    <w:rsid w:val="00F66910"/>
    <w:rsid w:val="00F669B6"/>
    <w:rsid w:val="00F66B26"/>
    <w:rsid w:val="00F66D7E"/>
    <w:rsid w:val="00F670E3"/>
    <w:rsid w:val="00F673D2"/>
    <w:rsid w:val="00F673D3"/>
    <w:rsid w:val="00F67614"/>
    <w:rsid w:val="00F67772"/>
    <w:rsid w:val="00F677C1"/>
    <w:rsid w:val="00F678BE"/>
    <w:rsid w:val="00F67B85"/>
    <w:rsid w:val="00F67C7D"/>
    <w:rsid w:val="00F67DB8"/>
    <w:rsid w:val="00F67EDA"/>
    <w:rsid w:val="00F70090"/>
    <w:rsid w:val="00F700A3"/>
    <w:rsid w:val="00F704AF"/>
    <w:rsid w:val="00F705AC"/>
    <w:rsid w:val="00F70F45"/>
    <w:rsid w:val="00F71531"/>
    <w:rsid w:val="00F71A78"/>
    <w:rsid w:val="00F7231D"/>
    <w:rsid w:val="00F726C0"/>
    <w:rsid w:val="00F72F42"/>
    <w:rsid w:val="00F73031"/>
    <w:rsid w:val="00F730E2"/>
    <w:rsid w:val="00F73184"/>
    <w:rsid w:val="00F738C5"/>
    <w:rsid w:val="00F740D5"/>
    <w:rsid w:val="00F742FB"/>
    <w:rsid w:val="00F7438F"/>
    <w:rsid w:val="00F74C1D"/>
    <w:rsid w:val="00F74F74"/>
    <w:rsid w:val="00F75296"/>
    <w:rsid w:val="00F75B41"/>
    <w:rsid w:val="00F75BC8"/>
    <w:rsid w:val="00F75E89"/>
    <w:rsid w:val="00F76504"/>
    <w:rsid w:val="00F765CB"/>
    <w:rsid w:val="00F7669F"/>
    <w:rsid w:val="00F76AC8"/>
    <w:rsid w:val="00F76BA8"/>
    <w:rsid w:val="00F76F7C"/>
    <w:rsid w:val="00F77354"/>
    <w:rsid w:val="00F776EF"/>
    <w:rsid w:val="00F77A35"/>
    <w:rsid w:val="00F77D30"/>
    <w:rsid w:val="00F801CA"/>
    <w:rsid w:val="00F8039C"/>
    <w:rsid w:val="00F8084D"/>
    <w:rsid w:val="00F809AC"/>
    <w:rsid w:val="00F809C5"/>
    <w:rsid w:val="00F80F52"/>
    <w:rsid w:val="00F81441"/>
    <w:rsid w:val="00F815A6"/>
    <w:rsid w:val="00F818B7"/>
    <w:rsid w:val="00F81C01"/>
    <w:rsid w:val="00F82051"/>
    <w:rsid w:val="00F82135"/>
    <w:rsid w:val="00F823FE"/>
    <w:rsid w:val="00F824F9"/>
    <w:rsid w:val="00F825E3"/>
    <w:rsid w:val="00F825E4"/>
    <w:rsid w:val="00F82669"/>
    <w:rsid w:val="00F826A5"/>
    <w:rsid w:val="00F827F5"/>
    <w:rsid w:val="00F829DC"/>
    <w:rsid w:val="00F82A7D"/>
    <w:rsid w:val="00F83008"/>
    <w:rsid w:val="00F831B7"/>
    <w:rsid w:val="00F83478"/>
    <w:rsid w:val="00F834D6"/>
    <w:rsid w:val="00F8397C"/>
    <w:rsid w:val="00F83C94"/>
    <w:rsid w:val="00F83DBD"/>
    <w:rsid w:val="00F840E8"/>
    <w:rsid w:val="00F84194"/>
    <w:rsid w:val="00F84375"/>
    <w:rsid w:val="00F844EE"/>
    <w:rsid w:val="00F84539"/>
    <w:rsid w:val="00F847C5"/>
    <w:rsid w:val="00F84935"/>
    <w:rsid w:val="00F84B4B"/>
    <w:rsid w:val="00F84D1F"/>
    <w:rsid w:val="00F84D24"/>
    <w:rsid w:val="00F84D27"/>
    <w:rsid w:val="00F84F1C"/>
    <w:rsid w:val="00F84F97"/>
    <w:rsid w:val="00F84FC7"/>
    <w:rsid w:val="00F84FDC"/>
    <w:rsid w:val="00F8519E"/>
    <w:rsid w:val="00F85328"/>
    <w:rsid w:val="00F85B3D"/>
    <w:rsid w:val="00F85BDE"/>
    <w:rsid w:val="00F85CE8"/>
    <w:rsid w:val="00F861A3"/>
    <w:rsid w:val="00F86294"/>
    <w:rsid w:val="00F86295"/>
    <w:rsid w:val="00F8629E"/>
    <w:rsid w:val="00F869AF"/>
    <w:rsid w:val="00F86B33"/>
    <w:rsid w:val="00F879B8"/>
    <w:rsid w:val="00F87ACA"/>
    <w:rsid w:val="00F87D46"/>
    <w:rsid w:val="00F90100"/>
    <w:rsid w:val="00F905EA"/>
    <w:rsid w:val="00F90779"/>
    <w:rsid w:val="00F90801"/>
    <w:rsid w:val="00F908EF"/>
    <w:rsid w:val="00F90AAF"/>
    <w:rsid w:val="00F90E0D"/>
    <w:rsid w:val="00F91DDF"/>
    <w:rsid w:val="00F91FC3"/>
    <w:rsid w:val="00F9215F"/>
    <w:rsid w:val="00F92395"/>
    <w:rsid w:val="00F923A5"/>
    <w:rsid w:val="00F92538"/>
    <w:rsid w:val="00F92609"/>
    <w:rsid w:val="00F93247"/>
    <w:rsid w:val="00F9333B"/>
    <w:rsid w:val="00F93468"/>
    <w:rsid w:val="00F93873"/>
    <w:rsid w:val="00F93BE0"/>
    <w:rsid w:val="00F93F4E"/>
    <w:rsid w:val="00F9404D"/>
    <w:rsid w:val="00F940DC"/>
    <w:rsid w:val="00F941B1"/>
    <w:rsid w:val="00F94583"/>
    <w:rsid w:val="00F949C2"/>
    <w:rsid w:val="00F94A9E"/>
    <w:rsid w:val="00F94BA0"/>
    <w:rsid w:val="00F94C63"/>
    <w:rsid w:val="00F94D06"/>
    <w:rsid w:val="00F94F07"/>
    <w:rsid w:val="00F95050"/>
    <w:rsid w:val="00F952CB"/>
    <w:rsid w:val="00F9589F"/>
    <w:rsid w:val="00F95AC3"/>
    <w:rsid w:val="00F95D80"/>
    <w:rsid w:val="00F96085"/>
    <w:rsid w:val="00F96201"/>
    <w:rsid w:val="00F9628A"/>
    <w:rsid w:val="00F9632D"/>
    <w:rsid w:val="00F9651E"/>
    <w:rsid w:val="00F96524"/>
    <w:rsid w:val="00F965DF"/>
    <w:rsid w:val="00F96D9F"/>
    <w:rsid w:val="00F96E6B"/>
    <w:rsid w:val="00F97229"/>
    <w:rsid w:val="00F975A1"/>
    <w:rsid w:val="00F97982"/>
    <w:rsid w:val="00F97992"/>
    <w:rsid w:val="00F97CF9"/>
    <w:rsid w:val="00F97DC7"/>
    <w:rsid w:val="00F97FCE"/>
    <w:rsid w:val="00FA030C"/>
    <w:rsid w:val="00FA0839"/>
    <w:rsid w:val="00FA0D88"/>
    <w:rsid w:val="00FA0F72"/>
    <w:rsid w:val="00FA0FCA"/>
    <w:rsid w:val="00FA10D7"/>
    <w:rsid w:val="00FA1562"/>
    <w:rsid w:val="00FA1F1E"/>
    <w:rsid w:val="00FA2A71"/>
    <w:rsid w:val="00FA2A89"/>
    <w:rsid w:val="00FA2C1A"/>
    <w:rsid w:val="00FA2CFF"/>
    <w:rsid w:val="00FA2FEF"/>
    <w:rsid w:val="00FA30D0"/>
    <w:rsid w:val="00FA30E4"/>
    <w:rsid w:val="00FA31FC"/>
    <w:rsid w:val="00FA39CB"/>
    <w:rsid w:val="00FA3DC4"/>
    <w:rsid w:val="00FA3FE9"/>
    <w:rsid w:val="00FA439A"/>
    <w:rsid w:val="00FA45A8"/>
    <w:rsid w:val="00FA4ABD"/>
    <w:rsid w:val="00FA4BE8"/>
    <w:rsid w:val="00FA4D32"/>
    <w:rsid w:val="00FA522E"/>
    <w:rsid w:val="00FA53C6"/>
    <w:rsid w:val="00FA542E"/>
    <w:rsid w:val="00FA5730"/>
    <w:rsid w:val="00FA5E9E"/>
    <w:rsid w:val="00FA5F4B"/>
    <w:rsid w:val="00FA6075"/>
    <w:rsid w:val="00FA60F3"/>
    <w:rsid w:val="00FA63BB"/>
    <w:rsid w:val="00FA6459"/>
    <w:rsid w:val="00FA6578"/>
    <w:rsid w:val="00FA6878"/>
    <w:rsid w:val="00FA737F"/>
    <w:rsid w:val="00FA77E2"/>
    <w:rsid w:val="00FA7A00"/>
    <w:rsid w:val="00FA7BA4"/>
    <w:rsid w:val="00FA7C6E"/>
    <w:rsid w:val="00FA7FE9"/>
    <w:rsid w:val="00FB012E"/>
    <w:rsid w:val="00FB022E"/>
    <w:rsid w:val="00FB03A5"/>
    <w:rsid w:val="00FB03AB"/>
    <w:rsid w:val="00FB03F0"/>
    <w:rsid w:val="00FB0583"/>
    <w:rsid w:val="00FB0679"/>
    <w:rsid w:val="00FB0B67"/>
    <w:rsid w:val="00FB114E"/>
    <w:rsid w:val="00FB1766"/>
    <w:rsid w:val="00FB17FA"/>
    <w:rsid w:val="00FB18B1"/>
    <w:rsid w:val="00FB1AAE"/>
    <w:rsid w:val="00FB1B22"/>
    <w:rsid w:val="00FB1F86"/>
    <w:rsid w:val="00FB2138"/>
    <w:rsid w:val="00FB2C6F"/>
    <w:rsid w:val="00FB3710"/>
    <w:rsid w:val="00FB39BB"/>
    <w:rsid w:val="00FB4671"/>
    <w:rsid w:val="00FB4B2A"/>
    <w:rsid w:val="00FB4C8E"/>
    <w:rsid w:val="00FB4FC8"/>
    <w:rsid w:val="00FB5101"/>
    <w:rsid w:val="00FB513A"/>
    <w:rsid w:val="00FB518D"/>
    <w:rsid w:val="00FB5378"/>
    <w:rsid w:val="00FB53D2"/>
    <w:rsid w:val="00FB5FD0"/>
    <w:rsid w:val="00FB61D4"/>
    <w:rsid w:val="00FB6285"/>
    <w:rsid w:val="00FB6CE7"/>
    <w:rsid w:val="00FB6F5F"/>
    <w:rsid w:val="00FB717D"/>
    <w:rsid w:val="00FB74A9"/>
    <w:rsid w:val="00FB7BD3"/>
    <w:rsid w:val="00FC00C2"/>
    <w:rsid w:val="00FC017F"/>
    <w:rsid w:val="00FC0B6E"/>
    <w:rsid w:val="00FC0E3F"/>
    <w:rsid w:val="00FC1171"/>
    <w:rsid w:val="00FC1183"/>
    <w:rsid w:val="00FC1303"/>
    <w:rsid w:val="00FC1859"/>
    <w:rsid w:val="00FC18DF"/>
    <w:rsid w:val="00FC1909"/>
    <w:rsid w:val="00FC1AAB"/>
    <w:rsid w:val="00FC1AE8"/>
    <w:rsid w:val="00FC2097"/>
    <w:rsid w:val="00FC229D"/>
    <w:rsid w:val="00FC2423"/>
    <w:rsid w:val="00FC2642"/>
    <w:rsid w:val="00FC2811"/>
    <w:rsid w:val="00FC2940"/>
    <w:rsid w:val="00FC3706"/>
    <w:rsid w:val="00FC3799"/>
    <w:rsid w:val="00FC3941"/>
    <w:rsid w:val="00FC3A8B"/>
    <w:rsid w:val="00FC41E4"/>
    <w:rsid w:val="00FC464C"/>
    <w:rsid w:val="00FC46B6"/>
    <w:rsid w:val="00FC48C2"/>
    <w:rsid w:val="00FC4E92"/>
    <w:rsid w:val="00FC5551"/>
    <w:rsid w:val="00FC5610"/>
    <w:rsid w:val="00FC566B"/>
    <w:rsid w:val="00FC57AA"/>
    <w:rsid w:val="00FC5A00"/>
    <w:rsid w:val="00FC5AE7"/>
    <w:rsid w:val="00FC5B05"/>
    <w:rsid w:val="00FC5B7C"/>
    <w:rsid w:val="00FC5C0B"/>
    <w:rsid w:val="00FC60D6"/>
    <w:rsid w:val="00FC639D"/>
    <w:rsid w:val="00FC64B7"/>
    <w:rsid w:val="00FC6AB1"/>
    <w:rsid w:val="00FC6B54"/>
    <w:rsid w:val="00FC6E9E"/>
    <w:rsid w:val="00FC7118"/>
    <w:rsid w:val="00FC71F5"/>
    <w:rsid w:val="00FC7649"/>
    <w:rsid w:val="00FC77F9"/>
    <w:rsid w:val="00FC79FF"/>
    <w:rsid w:val="00FC7D6D"/>
    <w:rsid w:val="00FD00BB"/>
    <w:rsid w:val="00FD0750"/>
    <w:rsid w:val="00FD0C46"/>
    <w:rsid w:val="00FD0CFA"/>
    <w:rsid w:val="00FD0D6F"/>
    <w:rsid w:val="00FD0E14"/>
    <w:rsid w:val="00FD1181"/>
    <w:rsid w:val="00FD11B6"/>
    <w:rsid w:val="00FD142D"/>
    <w:rsid w:val="00FD1465"/>
    <w:rsid w:val="00FD156F"/>
    <w:rsid w:val="00FD157D"/>
    <w:rsid w:val="00FD1ABD"/>
    <w:rsid w:val="00FD21F2"/>
    <w:rsid w:val="00FD259E"/>
    <w:rsid w:val="00FD281F"/>
    <w:rsid w:val="00FD28B2"/>
    <w:rsid w:val="00FD2A92"/>
    <w:rsid w:val="00FD2CDC"/>
    <w:rsid w:val="00FD3137"/>
    <w:rsid w:val="00FD3200"/>
    <w:rsid w:val="00FD3201"/>
    <w:rsid w:val="00FD3679"/>
    <w:rsid w:val="00FD3B81"/>
    <w:rsid w:val="00FD3B82"/>
    <w:rsid w:val="00FD40B5"/>
    <w:rsid w:val="00FD4319"/>
    <w:rsid w:val="00FD49B0"/>
    <w:rsid w:val="00FD4C1A"/>
    <w:rsid w:val="00FD4CFB"/>
    <w:rsid w:val="00FD4E30"/>
    <w:rsid w:val="00FD4F96"/>
    <w:rsid w:val="00FD5266"/>
    <w:rsid w:val="00FD54AC"/>
    <w:rsid w:val="00FD5528"/>
    <w:rsid w:val="00FD58B8"/>
    <w:rsid w:val="00FD5B36"/>
    <w:rsid w:val="00FD60E6"/>
    <w:rsid w:val="00FD6530"/>
    <w:rsid w:val="00FD67A8"/>
    <w:rsid w:val="00FD67D7"/>
    <w:rsid w:val="00FD67F3"/>
    <w:rsid w:val="00FD6898"/>
    <w:rsid w:val="00FD693F"/>
    <w:rsid w:val="00FD6FD8"/>
    <w:rsid w:val="00FD784A"/>
    <w:rsid w:val="00FD7C14"/>
    <w:rsid w:val="00FD7FF1"/>
    <w:rsid w:val="00FE026D"/>
    <w:rsid w:val="00FE065E"/>
    <w:rsid w:val="00FE1014"/>
    <w:rsid w:val="00FE1132"/>
    <w:rsid w:val="00FE121A"/>
    <w:rsid w:val="00FE13B5"/>
    <w:rsid w:val="00FE14D0"/>
    <w:rsid w:val="00FE1A6C"/>
    <w:rsid w:val="00FE1AE2"/>
    <w:rsid w:val="00FE1C4E"/>
    <w:rsid w:val="00FE1C84"/>
    <w:rsid w:val="00FE1E6A"/>
    <w:rsid w:val="00FE1F41"/>
    <w:rsid w:val="00FE2643"/>
    <w:rsid w:val="00FE27C1"/>
    <w:rsid w:val="00FE2CAA"/>
    <w:rsid w:val="00FE32C5"/>
    <w:rsid w:val="00FE351F"/>
    <w:rsid w:val="00FE3904"/>
    <w:rsid w:val="00FE3CA7"/>
    <w:rsid w:val="00FE3E41"/>
    <w:rsid w:val="00FE3F04"/>
    <w:rsid w:val="00FE3F8E"/>
    <w:rsid w:val="00FE41EF"/>
    <w:rsid w:val="00FE4322"/>
    <w:rsid w:val="00FE467D"/>
    <w:rsid w:val="00FE4A2D"/>
    <w:rsid w:val="00FE4A2E"/>
    <w:rsid w:val="00FE4A3E"/>
    <w:rsid w:val="00FE4C18"/>
    <w:rsid w:val="00FE54AA"/>
    <w:rsid w:val="00FE596F"/>
    <w:rsid w:val="00FE5D60"/>
    <w:rsid w:val="00FE5E13"/>
    <w:rsid w:val="00FE6006"/>
    <w:rsid w:val="00FE60ED"/>
    <w:rsid w:val="00FE61FB"/>
    <w:rsid w:val="00FE6238"/>
    <w:rsid w:val="00FE633D"/>
    <w:rsid w:val="00FE644D"/>
    <w:rsid w:val="00FE64D9"/>
    <w:rsid w:val="00FE67F2"/>
    <w:rsid w:val="00FE69F8"/>
    <w:rsid w:val="00FE69FF"/>
    <w:rsid w:val="00FE723D"/>
    <w:rsid w:val="00FE741A"/>
    <w:rsid w:val="00FE74EB"/>
    <w:rsid w:val="00FE7658"/>
    <w:rsid w:val="00FE7968"/>
    <w:rsid w:val="00FE7A02"/>
    <w:rsid w:val="00FE7D1F"/>
    <w:rsid w:val="00FF0077"/>
    <w:rsid w:val="00FF02FF"/>
    <w:rsid w:val="00FF036E"/>
    <w:rsid w:val="00FF03EC"/>
    <w:rsid w:val="00FF07EC"/>
    <w:rsid w:val="00FF0E80"/>
    <w:rsid w:val="00FF100B"/>
    <w:rsid w:val="00FF128B"/>
    <w:rsid w:val="00FF17E7"/>
    <w:rsid w:val="00FF1E94"/>
    <w:rsid w:val="00FF222E"/>
    <w:rsid w:val="00FF2906"/>
    <w:rsid w:val="00FF2B7B"/>
    <w:rsid w:val="00FF2F7A"/>
    <w:rsid w:val="00FF3265"/>
    <w:rsid w:val="00FF33CC"/>
    <w:rsid w:val="00FF3B16"/>
    <w:rsid w:val="00FF3CF3"/>
    <w:rsid w:val="00FF416C"/>
    <w:rsid w:val="00FF4187"/>
    <w:rsid w:val="00FF4A13"/>
    <w:rsid w:val="00FF4BA3"/>
    <w:rsid w:val="00FF4BF9"/>
    <w:rsid w:val="00FF4EEC"/>
    <w:rsid w:val="00FF52D7"/>
    <w:rsid w:val="00FF5C1B"/>
    <w:rsid w:val="00FF6046"/>
    <w:rsid w:val="00FF60FB"/>
    <w:rsid w:val="00FF664C"/>
    <w:rsid w:val="00FF6923"/>
    <w:rsid w:val="00FF6ACC"/>
    <w:rsid w:val="00FF7093"/>
    <w:rsid w:val="00FF74FE"/>
    <w:rsid w:val="00FF7555"/>
    <w:rsid w:val="00FF772A"/>
    <w:rsid w:val="00FF775B"/>
    <w:rsid w:val="00FF7849"/>
    <w:rsid w:val="00FF7A5F"/>
    <w:rsid w:val="0142928C"/>
    <w:rsid w:val="02B24403"/>
    <w:rsid w:val="0362B2C5"/>
    <w:rsid w:val="03ED16BF"/>
    <w:rsid w:val="042DC5DD"/>
    <w:rsid w:val="0515B6B9"/>
    <w:rsid w:val="068D9A3C"/>
    <w:rsid w:val="0A5E0002"/>
    <w:rsid w:val="0AAD7AC5"/>
    <w:rsid w:val="0AAE8E98"/>
    <w:rsid w:val="0B83E322"/>
    <w:rsid w:val="0BBF85FD"/>
    <w:rsid w:val="0D6E4DA2"/>
    <w:rsid w:val="116219F4"/>
    <w:rsid w:val="12105698"/>
    <w:rsid w:val="1233B284"/>
    <w:rsid w:val="1243709A"/>
    <w:rsid w:val="127F4AA5"/>
    <w:rsid w:val="1290C215"/>
    <w:rsid w:val="13358611"/>
    <w:rsid w:val="142EDF5B"/>
    <w:rsid w:val="1490916C"/>
    <w:rsid w:val="149764C4"/>
    <w:rsid w:val="14AAE442"/>
    <w:rsid w:val="15147E17"/>
    <w:rsid w:val="177D4FCE"/>
    <w:rsid w:val="1784D07B"/>
    <w:rsid w:val="17919599"/>
    <w:rsid w:val="17AB6348"/>
    <w:rsid w:val="18723B36"/>
    <w:rsid w:val="19B9CF2E"/>
    <w:rsid w:val="1B1CF843"/>
    <w:rsid w:val="1B6A5767"/>
    <w:rsid w:val="1B9199AE"/>
    <w:rsid w:val="1CCE8BD4"/>
    <w:rsid w:val="1E4398B4"/>
    <w:rsid w:val="1E4C77DF"/>
    <w:rsid w:val="1F8D9098"/>
    <w:rsid w:val="1FB30444"/>
    <w:rsid w:val="1FDF427C"/>
    <w:rsid w:val="1FF1910D"/>
    <w:rsid w:val="2044C18C"/>
    <w:rsid w:val="22736F69"/>
    <w:rsid w:val="240D9163"/>
    <w:rsid w:val="24517D59"/>
    <w:rsid w:val="26368392"/>
    <w:rsid w:val="286EE2BB"/>
    <w:rsid w:val="298383CC"/>
    <w:rsid w:val="29F5B8AE"/>
    <w:rsid w:val="2B111811"/>
    <w:rsid w:val="2BCE3FD9"/>
    <w:rsid w:val="2BD9E89B"/>
    <w:rsid w:val="2CDCA3F4"/>
    <w:rsid w:val="2D1D875C"/>
    <w:rsid w:val="2E5BF2C3"/>
    <w:rsid w:val="2E8C3BAB"/>
    <w:rsid w:val="305C5289"/>
    <w:rsid w:val="3300F2B1"/>
    <w:rsid w:val="33BBA4DB"/>
    <w:rsid w:val="35558FCA"/>
    <w:rsid w:val="363350AD"/>
    <w:rsid w:val="366F6E52"/>
    <w:rsid w:val="36B2E18D"/>
    <w:rsid w:val="36CF8056"/>
    <w:rsid w:val="37B1BE4D"/>
    <w:rsid w:val="38173C74"/>
    <w:rsid w:val="3957F894"/>
    <w:rsid w:val="3A1F256B"/>
    <w:rsid w:val="3AF7201E"/>
    <w:rsid w:val="3C053E5F"/>
    <w:rsid w:val="3D805F17"/>
    <w:rsid w:val="3EF30C94"/>
    <w:rsid w:val="3F8A0BD3"/>
    <w:rsid w:val="3F9BE8A0"/>
    <w:rsid w:val="401F3B8B"/>
    <w:rsid w:val="41D15FA1"/>
    <w:rsid w:val="41EA23EA"/>
    <w:rsid w:val="42251A7A"/>
    <w:rsid w:val="426B7D2B"/>
    <w:rsid w:val="463A6BB6"/>
    <w:rsid w:val="49002AF4"/>
    <w:rsid w:val="4945E42A"/>
    <w:rsid w:val="4A11B7BE"/>
    <w:rsid w:val="4CB33900"/>
    <w:rsid w:val="4EBDE042"/>
    <w:rsid w:val="4F42A24C"/>
    <w:rsid w:val="52D5795E"/>
    <w:rsid w:val="53EDD8A3"/>
    <w:rsid w:val="563E7DB2"/>
    <w:rsid w:val="56944DEF"/>
    <w:rsid w:val="5C256EA0"/>
    <w:rsid w:val="5C895121"/>
    <w:rsid w:val="5C9B022F"/>
    <w:rsid w:val="64C0387E"/>
    <w:rsid w:val="64ED00B4"/>
    <w:rsid w:val="65267246"/>
    <w:rsid w:val="655B7ECF"/>
    <w:rsid w:val="65AEF991"/>
    <w:rsid w:val="668261DC"/>
    <w:rsid w:val="67B36A49"/>
    <w:rsid w:val="68DD7516"/>
    <w:rsid w:val="6A4B2AFC"/>
    <w:rsid w:val="6A5FA94D"/>
    <w:rsid w:val="6A9745B1"/>
    <w:rsid w:val="6BC00228"/>
    <w:rsid w:val="6C8961AC"/>
    <w:rsid w:val="6DB31AE2"/>
    <w:rsid w:val="6EBACE13"/>
    <w:rsid w:val="6ED40BDB"/>
    <w:rsid w:val="728BDAAE"/>
    <w:rsid w:val="7309AB30"/>
    <w:rsid w:val="75A2C61A"/>
    <w:rsid w:val="76B00733"/>
    <w:rsid w:val="76B24D54"/>
    <w:rsid w:val="76C76FD7"/>
    <w:rsid w:val="7759130F"/>
    <w:rsid w:val="79281C7B"/>
    <w:rsid w:val="7972B182"/>
    <w:rsid w:val="7BB85284"/>
    <w:rsid w:val="7C505000"/>
    <w:rsid w:val="7CDF2274"/>
    <w:rsid w:val="7D6F280A"/>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3877"/>
  <w15:docId w15:val="{C848031E-DED0-4DA8-95FE-3EF5EBEB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E41AED"/>
    <w:pPr>
      <w:keepNext/>
      <w:keepLines/>
      <w:numPr>
        <w:numId w:val="29"/>
      </w:numPr>
      <w:kinsoku w:val="0"/>
      <w:overflowPunct w:val="0"/>
      <w:spacing w:after="240"/>
      <w:contextualSpacing/>
      <w:jc w:val="both"/>
      <w:outlineLvl w:val="0"/>
    </w:pPr>
    <w:rPr>
      <w:rFonts w:ascii="Times New Roman" w:eastAsia="Calibri" w:hAnsi="Times New Roman" w:cs="Times New Roman"/>
      <w:b/>
      <w:bCs/>
      <w:iCs/>
      <w:spacing w:val="-1"/>
      <w:sz w:val="28"/>
      <w:szCs w:val="28"/>
    </w:rPr>
  </w:style>
  <w:style w:type="paragraph" w:styleId="Heading2">
    <w:name w:val="heading 2"/>
    <w:basedOn w:val="Normal"/>
    <w:next w:val="Normal"/>
    <w:link w:val="Heading2Char"/>
    <w:autoRedefine/>
    <w:uiPriority w:val="9"/>
    <w:unhideWhenUsed/>
    <w:qFormat/>
    <w:rsid w:val="005173E0"/>
    <w:pPr>
      <w:tabs>
        <w:tab w:val="left" w:pos="567"/>
      </w:tabs>
      <w:spacing w:before="240" w:after="240"/>
      <w:contextualSpacing/>
      <w:jc w:val="both"/>
      <w:outlineLvl w:val="1"/>
    </w:pPr>
    <w:rPr>
      <w:rFonts w:ascii="Times New Roman" w:eastAsiaTheme="majorEastAsia" w:hAnsi="Times New Roman" w:cs="Times New Roman"/>
      <w:b/>
      <w:bCs/>
      <w:sz w:val="26"/>
      <w:szCs w:val="26"/>
      <w:lang w:val="hr"/>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ED"/>
    <w:rPr>
      <w:rFonts w:ascii="Times New Roman" w:eastAsia="Calibri" w:hAnsi="Times New Roman" w:cs="Times New Roman"/>
      <w:b/>
      <w:bCs/>
      <w:iCs/>
      <w:spacing w:val="-1"/>
      <w:sz w:val="28"/>
      <w:szCs w:val="28"/>
    </w:rPr>
  </w:style>
  <w:style w:type="character" w:customStyle="1" w:styleId="Heading2Char">
    <w:name w:val="Heading 2 Char"/>
    <w:basedOn w:val="DefaultParagraphFont"/>
    <w:link w:val="Heading2"/>
    <w:uiPriority w:val="9"/>
    <w:rsid w:val="005173E0"/>
    <w:rPr>
      <w:rFonts w:ascii="Times New Roman" w:eastAsiaTheme="majorEastAsia" w:hAnsi="Times New Roman" w:cs="Times New Roman"/>
      <w:b/>
      <w:bCs/>
      <w:sz w:val="26"/>
      <w:szCs w:val="26"/>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link w:val="NoSpacingChar"/>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A16AE"/>
    <w:pPr>
      <w:tabs>
        <w:tab w:val="right" w:leader="dot" w:pos="9062"/>
      </w:tabs>
      <w:spacing w:after="0"/>
      <w:ind w:left="709"/>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character" w:customStyle="1" w:styleId="UnresolvedMention5">
    <w:name w:val="Unresolved Mention5"/>
    <w:basedOn w:val="DefaultParagraphFont"/>
    <w:uiPriority w:val="99"/>
    <w:semiHidden/>
    <w:unhideWhenUsed/>
    <w:rsid w:val="00E51BE7"/>
    <w:rPr>
      <w:color w:val="605E5C"/>
      <w:shd w:val="clear" w:color="auto" w:fill="E1DFDD"/>
    </w:rPr>
  </w:style>
  <w:style w:type="character" w:customStyle="1" w:styleId="Mention1">
    <w:name w:val="Mention1"/>
    <w:basedOn w:val="DefaultParagraphFont"/>
    <w:uiPriority w:val="99"/>
    <w:unhideWhenUsed/>
    <w:rsid w:val="00C23ABD"/>
    <w:rPr>
      <w:color w:val="2B579A"/>
      <w:shd w:val="clear" w:color="auto" w:fill="E1DFDD"/>
    </w:rPr>
  </w:style>
  <w:style w:type="character" w:customStyle="1" w:styleId="NoSpacingChar">
    <w:name w:val="No Spacing Char"/>
    <w:link w:val="NoSpacing"/>
    <w:uiPriority w:val="1"/>
    <w:locked/>
    <w:rsid w:val="005B75F0"/>
    <w:rPr>
      <w:rFonts w:eastAsiaTheme="minorEastAsia"/>
    </w:rPr>
  </w:style>
  <w:style w:type="character" w:customStyle="1" w:styleId="UnresolvedMention6">
    <w:name w:val="Unresolved Mention6"/>
    <w:basedOn w:val="DefaultParagraphFont"/>
    <w:uiPriority w:val="99"/>
    <w:semiHidden/>
    <w:unhideWhenUsed/>
    <w:rsid w:val="00B5562C"/>
    <w:rPr>
      <w:color w:val="605E5C"/>
      <w:shd w:val="clear" w:color="auto" w:fill="E1DFDD"/>
    </w:rPr>
  </w:style>
  <w:style w:type="paragraph" w:customStyle="1" w:styleId="pf0">
    <w:name w:val="pf0"/>
    <w:basedOn w:val="Normal"/>
    <w:rsid w:val="000C18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341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148">
      <w:bodyDiv w:val="1"/>
      <w:marLeft w:val="0"/>
      <w:marRight w:val="0"/>
      <w:marTop w:val="0"/>
      <w:marBottom w:val="0"/>
      <w:divBdr>
        <w:top w:val="none" w:sz="0" w:space="0" w:color="auto"/>
        <w:left w:val="none" w:sz="0" w:space="0" w:color="auto"/>
        <w:bottom w:val="none" w:sz="0" w:space="0" w:color="auto"/>
        <w:right w:val="none" w:sz="0" w:space="0" w:color="auto"/>
      </w:divBdr>
      <w:divsChild>
        <w:div w:id="282005732">
          <w:marLeft w:val="0"/>
          <w:marRight w:val="0"/>
          <w:marTop w:val="0"/>
          <w:marBottom w:val="0"/>
          <w:divBdr>
            <w:top w:val="none" w:sz="0" w:space="0" w:color="auto"/>
            <w:left w:val="none" w:sz="0" w:space="0" w:color="auto"/>
            <w:bottom w:val="none" w:sz="0" w:space="0" w:color="auto"/>
            <w:right w:val="none" w:sz="0" w:space="0" w:color="auto"/>
          </w:divBdr>
        </w:div>
      </w:divsChild>
    </w:div>
    <w:div w:id="7678605">
      <w:bodyDiv w:val="1"/>
      <w:marLeft w:val="0"/>
      <w:marRight w:val="0"/>
      <w:marTop w:val="0"/>
      <w:marBottom w:val="0"/>
      <w:divBdr>
        <w:top w:val="none" w:sz="0" w:space="0" w:color="auto"/>
        <w:left w:val="none" w:sz="0" w:space="0" w:color="auto"/>
        <w:bottom w:val="none" w:sz="0" w:space="0" w:color="auto"/>
        <w:right w:val="none" w:sz="0" w:space="0" w:color="auto"/>
      </w:divBdr>
    </w:div>
    <w:div w:id="27267463">
      <w:bodyDiv w:val="1"/>
      <w:marLeft w:val="0"/>
      <w:marRight w:val="0"/>
      <w:marTop w:val="0"/>
      <w:marBottom w:val="0"/>
      <w:divBdr>
        <w:top w:val="none" w:sz="0" w:space="0" w:color="auto"/>
        <w:left w:val="none" w:sz="0" w:space="0" w:color="auto"/>
        <w:bottom w:val="none" w:sz="0" w:space="0" w:color="auto"/>
        <w:right w:val="none" w:sz="0" w:space="0" w:color="auto"/>
      </w:divBdr>
    </w:div>
    <w:div w:id="37826806">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6736672">
      <w:bodyDiv w:val="1"/>
      <w:marLeft w:val="0"/>
      <w:marRight w:val="0"/>
      <w:marTop w:val="0"/>
      <w:marBottom w:val="0"/>
      <w:divBdr>
        <w:top w:val="none" w:sz="0" w:space="0" w:color="auto"/>
        <w:left w:val="none" w:sz="0" w:space="0" w:color="auto"/>
        <w:bottom w:val="none" w:sz="0" w:space="0" w:color="auto"/>
        <w:right w:val="none" w:sz="0" w:space="0" w:color="auto"/>
      </w:divBdr>
    </w:div>
    <w:div w:id="132715464">
      <w:bodyDiv w:val="1"/>
      <w:marLeft w:val="0"/>
      <w:marRight w:val="0"/>
      <w:marTop w:val="0"/>
      <w:marBottom w:val="0"/>
      <w:divBdr>
        <w:top w:val="none" w:sz="0" w:space="0" w:color="auto"/>
        <w:left w:val="none" w:sz="0" w:space="0" w:color="auto"/>
        <w:bottom w:val="none" w:sz="0" w:space="0" w:color="auto"/>
        <w:right w:val="none" w:sz="0" w:space="0" w:color="auto"/>
      </w:divBdr>
    </w:div>
    <w:div w:id="141195010">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188182638">
      <w:bodyDiv w:val="1"/>
      <w:marLeft w:val="0"/>
      <w:marRight w:val="0"/>
      <w:marTop w:val="0"/>
      <w:marBottom w:val="0"/>
      <w:divBdr>
        <w:top w:val="none" w:sz="0" w:space="0" w:color="auto"/>
        <w:left w:val="none" w:sz="0" w:space="0" w:color="auto"/>
        <w:bottom w:val="none" w:sz="0" w:space="0" w:color="auto"/>
        <w:right w:val="none" w:sz="0" w:space="0" w:color="auto"/>
      </w:divBdr>
    </w:div>
    <w:div w:id="197815186">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2223326">
      <w:bodyDiv w:val="1"/>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 w:id="185653078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691133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725636">
      <w:bodyDiv w:val="1"/>
      <w:marLeft w:val="0"/>
      <w:marRight w:val="0"/>
      <w:marTop w:val="0"/>
      <w:marBottom w:val="0"/>
      <w:divBdr>
        <w:top w:val="none" w:sz="0" w:space="0" w:color="auto"/>
        <w:left w:val="none" w:sz="0" w:space="0" w:color="auto"/>
        <w:bottom w:val="none" w:sz="0" w:space="0" w:color="auto"/>
        <w:right w:val="none" w:sz="0" w:space="0" w:color="auto"/>
      </w:divBdr>
    </w:div>
    <w:div w:id="32979700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37970507">
      <w:bodyDiv w:val="1"/>
      <w:marLeft w:val="0"/>
      <w:marRight w:val="0"/>
      <w:marTop w:val="0"/>
      <w:marBottom w:val="0"/>
      <w:divBdr>
        <w:top w:val="none" w:sz="0" w:space="0" w:color="auto"/>
        <w:left w:val="none" w:sz="0" w:space="0" w:color="auto"/>
        <w:bottom w:val="none" w:sz="0" w:space="0" w:color="auto"/>
        <w:right w:val="none" w:sz="0" w:space="0" w:color="auto"/>
      </w:divBdr>
    </w:div>
    <w:div w:id="379747240">
      <w:bodyDiv w:val="1"/>
      <w:marLeft w:val="0"/>
      <w:marRight w:val="0"/>
      <w:marTop w:val="0"/>
      <w:marBottom w:val="0"/>
      <w:divBdr>
        <w:top w:val="none" w:sz="0" w:space="0" w:color="auto"/>
        <w:left w:val="none" w:sz="0" w:space="0" w:color="auto"/>
        <w:bottom w:val="none" w:sz="0" w:space="0" w:color="auto"/>
        <w:right w:val="none" w:sz="0" w:space="0" w:color="auto"/>
      </w:divBdr>
    </w:div>
    <w:div w:id="381289507">
      <w:bodyDiv w:val="1"/>
      <w:marLeft w:val="0"/>
      <w:marRight w:val="0"/>
      <w:marTop w:val="0"/>
      <w:marBottom w:val="0"/>
      <w:divBdr>
        <w:top w:val="none" w:sz="0" w:space="0" w:color="auto"/>
        <w:left w:val="none" w:sz="0" w:space="0" w:color="auto"/>
        <w:bottom w:val="none" w:sz="0" w:space="0" w:color="auto"/>
        <w:right w:val="none" w:sz="0" w:space="0" w:color="auto"/>
      </w:divBdr>
    </w:div>
    <w:div w:id="396363532">
      <w:bodyDiv w:val="1"/>
      <w:marLeft w:val="0"/>
      <w:marRight w:val="0"/>
      <w:marTop w:val="0"/>
      <w:marBottom w:val="0"/>
      <w:divBdr>
        <w:top w:val="none" w:sz="0" w:space="0" w:color="auto"/>
        <w:left w:val="none" w:sz="0" w:space="0" w:color="auto"/>
        <w:bottom w:val="none" w:sz="0" w:space="0" w:color="auto"/>
        <w:right w:val="none" w:sz="0" w:space="0" w:color="auto"/>
      </w:divBdr>
    </w:div>
    <w:div w:id="422802062">
      <w:bodyDiv w:val="1"/>
      <w:marLeft w:val="0"/>
      <w:marRight w:val="0"/>
      <w:marTop w:val="0"/>
      <w:marBottom w:val="0"/>
      <w:divBdr>
        <w:top w:val="none" w:sz="0" w:space="0" w:color="auto"/>
        <w:left w:val="none" w:sz="0" w:space="0" w:color="auto"/>
        <w:bottom w:val="none" w:sz="0" w:space="0" w:color="auto"/>
        <w:right w:val="none" w:sz="0" w:space="0" w:color="auto"/>
      </w:divBdr>
    </w:div>
    <w:div w:id="431169900">
      <w:bodyDiv w:val="1"/>
      <w:marLeft w:val="0"/>
      <w:marRight w:val="0"/>
      <w:marTop w:val="0"/>
      <w:marBottom w:val="0"/>
      <w:divBdr>
        <w:top w:val="none" w:sz="0" w:space="0" w:color="auto"/>
        <w:left w:val="none" w:sz="0" w:space="0" w:color="auto"/>
        <w:bottom w:val="none" w:sz="0" w:space="0" w:color="auto"/>
        <w:right w:val="none" w:sz="0" w:space="0" w:color="auto"/>
      </w:divBdr>
      <w:divsChild>
        <w:div w:id="181557585">
          <w:marLeft w:val="0"/>
          <w:marRight w:val="0"/>
          <w:marTop w:val="0"/>
          <w:marBottom w:val="0"/>
          <w:divBdr>
            <w:top w:val="none" w:sz="0" w:space="0" w:color="auto"/>
            <w:left w:val="none" w:sz="0" w:space="0" w:color="auto"/>
            <w:bottom w:val="none" w:sz="0" w:space="0" w:color="auto"/>
            <w:right w:val="none" w:sz="0" w:space="0" w:color="auto"/>
          </w:divBdr>
        </w:div>
        <w:div w:id="1886797615">
          <w:marLeft w:val="0"/>
          <w:marRight w:val="0"/>
          <w:marTop w:val="0"/>
          <w:marBottom w:val="0"/>
          <w:divBdr>
            <w:top w:val="none" w:sz="0" w:space="0" w:color="auto"/>
            <w:left w:val="none" w:sz="0" w:space="0" w:color="auto"/>
            <w:bottom w:val="none" w:sz="0" w:space="0" w:color="auto"/>
            <w:right w:val="none" w:sz="0" w:space="0" w:color="auto"/>
          </w:divBdr>
        </w:div>
      </w:divsChild>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325607">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461269002">
      <w:bodyDiv w:val="1"/>
      <w:marLeft w:val="0"/>
      <w:marRight w:val="0"/>
      <w:marTop w:val="0"/>
      <w:marBottom w:val="0"/>
      <w:divBdr>
        <w:top w:val="none" w:sz="0" w:space="0" w:color="auto"/>
        <w:left w:val="none" w:sz="0" w:space="0" w:color="auto"/>
        <w:bottom w:val="none" w:sz="0" w:space="0" w:color="auto"/>
        <w:right w:val="none" w:sz="0" w:space="0" w:color="auto"/>
      </w:divBdr>
    </w:div>
    <w:div w:id="464663720">
      <w:bodyDiv w:val="1"/>
      <w:marLeft w:val="0"/>
      <w:marRight w:val="0"/>
      <w:marTop w:val="0"/>
      <w:marBottom w:val="0"/>
      <w:divBdr>
        <w:top w:val="none" w:sz="0" w:space="0" w:color="auto"/>
        <w:left w:val="none" w:sz="0" w:space="0" w:color="auto"/>
        <w:bottom w:val="none" w:sz="0" w:space="0" w:color="auto"/>
        <w:right w:val="none" w:sz="0" w:space="0" w:color="auto"/>
      </w:divBdr>
    </w:div>
    <w:div w:id="480004618">
      <w:bodyDiv w:val="1"/>
      <w:marLeft w:val="0"/>
      <w:marRight w:val="0"/>
      <w:marTop w:val="0"/>
      <w:marBottom w:val="0"/>
      <w:divBdr>
        <w:top w:val="none" w:sz="0" w:space="0" w:color="auto"/>
        <w:left w:val="none" w:sz="0" w:space="0" w:color="auto"/>
        <w:bottom w:val="none" w:sz="0" w:space="0" w:color="auto"/>
        <w:right w:val="none" w:sz="0" w:space="0" w:color="auto"/>
      </w:divBdr>
    </w:div>
    <w:div w:id="498734946">
      <w:bodyDiv w:val="1"/>
      <w:marLeft w:val="0"/>
      <w:marRight w:val="0"/>
      <w:marTop w:val="0"/>
      <w:marBottom w:val="0"/>
      <w:divBdr>
        <w:top w:val="none" w:sz="0" w:space="0" w:color="auto"/>
        <w:left w:val="none" w:sz="0" w:space="0" w:color="auto"/>
        <w:bottom w:val="none" w:sz="0" w:space="0" w:color="auto"/>
        <w:right w:val="none" w:sz="0" w:space="0" w:color="auto"/>
      </w:divBdr>
    </w:div>
    <w:div w:id="517619750">
      <w:bodyDiv w:val="1"/>
      <w:marLeft w:val="0"/>
      <w:marRight w:val="0"/>
      <w:marTop w:val="0"/>
      <w:marBottom w:val="0"/>
      <w:divBdr>
        <w:top w:val="none" w:sz="0" w:space="0" w:color="auto"/>
        <w:left w:val="none" w:sz="0" w:space="0" w:color="auto"/>
        <w:bottom w:val="none" w:sz="0" w:space="0" w:color="auto"/>
        <w:right w:val="none" w:sz="0" w:space="0" w:color="auto"/>
      </w:divBdr>
    </w:div>
    <w:div w:id="5344684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03920771">
      <w:bodyDiv w:val="1"/>
      <w:marLeft w:val="0"/>
      <w:marRight w:val="0"/>
      <w:marTop w:val="0"/>
      <w:marBottom w:val="0"/>
      <w:divBdr>
        <w:top w:val="none" w:sz="0" w:space="0" w:color="auto"/>
        <w:left w:val="none" w:sz="0" w:space="0" w:color="auto"/>
        <w:bottom w:val="none" w:sz="0" w:space="0" w:color="auto"/>
        <w:right w:val="none" w:sz="0" w:space="0" w:color="auto"/>
      </w:divBdr>
    </w:div>
    <w:div w:id="604045434">
      <w:bodyDiv w:val="1"/>
      <w:marLeft w:val="0"/>
      <w:marRight w:val="0"/>
      <w:marTop w:val="0"/>
      <w:marBottom w:val="0"/>
      <w:divBdr>
        <w:top w:val="none" w:sz="0" w:space="0" w:color="auto"/>
        <w:left w:val="none" w:sz="0" w:space="0" w:color="auto"/>
        <w:bottom w:val="none" w:sz="0" w:space="0" w:color="auto"/>
        <w:right w:val="none" w:sz="0" w:space="0" w:color="auto"/>
      </w:divBdr>
    </w:div>
    <w:div w:id="610863842">
      <w:bodyDiv w:val="1"/>
      <w:marLeft w:val="0"/>
      <w:marRight w:val="0"/>
      <w:marTop w:val="0"/>
      <w:marBottom w:val="0"/>
      <w:divBdr>
        <w:top w:val="none" w:sz="0" w:space="0" w:color="auto"/>
        <w:left w:val="none" w:sz="0" w:space="0" w:color="auto"/>
        <w:bottom w:val="none" w:sz="0" w:space="0" w:color="auto"/>
        <w:right w:val="none" w:sz="0" w:space="0" w:color="auto"/>
      </w:divBdr>
    </w:div>
    <w:div w:id="6122540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5569312">
      <w:bodyDiv w:val="1"/>
      <w:marLeft w:val="0"/>
      <w:marRight w:val="0"/>
      <w:marTop w:val="0"/>
      <w:marBottom w:val="0"/>
      <w:divBdr>
        <w:top w:val="none" w:sz="0" w:space="0" w:color="auto"/>
        <w:left w:val="none" w:sz="0" w:space="0" w:color="auto"/>
        <w:bottom w:val="none" w:sz="0" w:space="0" w:color="auto"/>
        <w:right w:val="none" w:sz="0" w:space="0" w:color="auto"/>
      </w:divBdr>
    </w:div>
    <w:div w:id="66494027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70792517">
      <w:bodyDiv w:val="1"/>
      <w:marLeft w:val="0"/>
      <w:marRight w:val="0"/>
      <w:marTop w:val="0"/>
      <w:marBottom w:val="0"/>
      <w:divBdr>
        <w:top w:val="none" w:sz="0" w:space="0" w:color="auto"/>
        <w:left w:val="none" w:sz="0" w:space="0" w:color="auto"/>
        <w:bottom w:val="none" w:sz="0" w:space="0" w:color="auto"/>
        <w:right w:val="none" w:sz="0" w:space="0" w:color="auto"/>
      </w:divBdr>
    </w:div>
    <w:div w:id="67484358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3184731">
      <w:bodyDiv w:val="1"/>
      <w:marLeft w:val="0"/>
      <w:marRight w:val="0"/>
      <w:marTop w:val="0"/>
      <w:marBottom w:val="0"/>
      <w:divBdr>
        <w:top w:val="none" w:sz="0" w:space="0" w:color="auto"/>
        <w:left w:val="none" w:sz="0" w:space="0" w:color="auto"/>
        <w:bottom w:val="none" w:sz="0" w:space="0" w:color="auto"/>
        <w:right w:val="none" w:sz="0" w:space="0" w:color="auto"/>
      </w:divBdr>
    </w:div>
    <w:div w:id="787771762">
      <w:bodyDiv w:val="1"/>
      <w:marLeft w:val="0"/>
      <w:marRight w:val="0"/>
      <w:marTop w:val="0"/>
      <w:marBottom w:val="0"/>
      <w:divBdr>
        <w:top w:val="none" w:sz="0" w:space="0" w:color="auto"/>
        <w:left w:val="none" w:sz="0" w:space="0" w:color="auto"/>
        <w:bottom w:val="none" w:sz="0" w:space="0" w:color="auto"/>
        <w:right w:val="none" w:sz="0" w:space="0" w:color="auto"/>
      </w:divBdr>
    </w:div>
    <w:div w:id="788015864">
      <w:bodyDiv w:val="1"/>
      <w:marLeft w:val="0"/>
      <w:marRight w:val="0"/>
      <w:marTop w:val="0"/>
      <w:marBottom w:val="0"/>
      <w:divBdr>
        <w:top w:val="none" w:sz="0" w:space="0" w:color="auto"/>
        <w:left w:val="none" w:sz="0" w:space="0" w:color="auto"/>
        <w:bottom w:val="none" w:sz="0" w:space="0" w:color="auto"/>
        <w:right w:val="none" w:sz="0" w:space="0" w:color="auto"/>
      </w:divBdr>
    </w:div>
    <w:div w:id="822741962">
      <w:bodyDiv w:val="1"/>
      <w:marLeft w:val="0"/>
      <w:marRight w:val="0"/>
      <w:marTop w:val="0"/>
      <w:marBottom w:val="0"/>
      <w:divBdr>
        <w:top w:val="none" w:sz="0" w:space="0" w:color="auto"/>
        <w:left w:val="none" w:sz="0" w:space="0" w:color="auto"/>
        <w:bottom w:val="none" w:sz="0" w:space="0" w:color="auto"/>
        <w:right w:val="none" w:sz="0" w:space="0" w:color="auto"/>
      </w:divBdr>
    </w:div>
    <w:div w:id="823395217">
      <w:bodyDiv w:val="1"/>
      <w:marLeft w:val="0"/>
      <w:marRight w:val="0"/>
      <w:marTop w:val="0"/>
      <w:marBottom w:val="0"/>
      <w:divBdr>
        <w:top w:val="none" w:sz="0" w:space="0" w:color="auto"/>
        <w:left w:val="none" w:sz="0" w:space="0" w:color="auto"/>
        <w:bottom w:val="none" w:sz="0" w:space="0" w:color="auto"/>
        <w:right w:val="none" w:sz="0" w:space="0" w:color="auto"/>
      </w:divBdr>
    </w:div>
    <w:div w:id="840119239">
      <w:bodyDiv w:val="1"/>
      <w:marLeft w:val="0"/>
      <w:marRight w:val="0"/>
      <w:marTop w:val="0"/>
      <w:marBottom w:val="0"/>
      <w:divBdr>
        <w:top w:val="none" w:sz="0" w:space="0" w:color="auto"/>
        <w:left w:val="none" w:sz="0" w:space="0" w:color="auto"/>
        <w:bottom w:val="none" w:sz="0" w:space="0" w:color="auto"/>
        <w:right w:val="none" w:sz="0" w:space="0" w:color="auto"/>
      </w:divBdr>
    </w:div>
    <w:div w:id="843131689">
      <w:bodyDiv w:val="1"/>
      <w:marLeft w:val="0"/>
      <w:marRight w:val="0"/>
      <w:marTop w:val="0"/>
      <w:marBottom w:val="0"/>
      <w:divBdr>
        <w:top w:val="none" w:sz="0" w:space="0" w:color="auto"/>
        <w:left w:val="none" w:sz="0" w:space="0" w:color="auto"/>
        <w:bottom w:val="none" w:sz="0" w:space="0" w:color="auto"/>
        <w:right w:val="none" w:sz="0" w:space="0" w:color="auto"/>
      </w:divBdr>
    </w:div>
    <w:div w:id="865288634">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0428003">
      <w:bodyDiv w:val="1"/>
      <w:marLeft w:val="0"/>
      <w:marRight w:val="0"/>
      <w:marTop w:val="0"/>
      <w:marBottom w:val="0"/>
      <w:divBdr>
        <w:top w:val="none" w:sz="0" w:space="0" w:color="auto"/>
        <w:left w:val="none" w:sz="0" w:space="0" w:color="auto"/>
        <w:bottom w:val="none" w:sz="0" w:space="0" w:color="auto"/>
        <w:right w:val="none" w:sz="0" w:space="0" w:color="auto"/>
      </w:divBdr>
    </w:div>
    <w:div w:id="912197867">
      <w:bodyDiv w:val="1"/>
      <w:marLeft w:val="0"/>
      <w:marRight w:val="0"/>
      <w:marTop w:val="0"/>
      <w:marBottom w:val="0"/>
      <w:divBdr>
        <w:top w:val="none" w:sz="0" w:space="0" w:color="auto"/>
        <w:left w:val="none" w:sz="0" w:space="0" w:color="auto"/>
        <w:bottom w:val="none" w:sz="0" w:space="0" w:color="auto"/>
        <w:right w:val="none" w:sz="0" w:space="0" w:color="auto"/>
      </w:divBdr>
    </w:div>
    <w:div w:id="935796459">
      <w:bodyDiv w:val="1"/>
      <w:marLeft w:val="0"/>
      <w:marRight w:val="0"/>
      <w:marTop w:val="0"/>
      <w:marBottom w:val="0"/>
      <w:divBdr>
        <w:top w:val="none" w:sz="0" w:space="0" w:color="auto"/>
        <w:left w:val="none" w:sz="0" w:space="0" w:color="auto"/>
        <w:bottom w:val="none" w:sz="0" w:space="0" w:color="auto"/>
        <w:right w:val="none" w:sz="0" w:space="0" w:color="auto"/>
      </w:divBdr>
    </w:div>
    <w:div w:id="941912404">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2980767">
      <w:bodyDiv w:val="1"/>
      <w:marLeft w:val="0"/>
      <w:marRight w:val="0"/>
      <w:marTop w:val="0"/>
      <w:marBottom w:val="0"/>
      <w:divBdr>
        <w:top w:val="none" w:sz="0" w:space="0" w:color="auto"/>
        <w:left w:val="none" w:sz="0" w:space="0" w:color="auto"/>
        <w:bottom w:val="none" w:sz="0" w:space="0" w:color="auto"/>
        <w:right w:val="none" w:sz="0" w:space="0" w:color="auto"/>
      </w:divBdr>
    </w:div>
    <w:div w:id="960456183">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73218509">
      <w:bodyDiv w:val="1"/>
      <w:marLeft w:val="0"/>
      <w:marRight w:val="0"/>
      <w:marTop w:val="0"/>
      <w:marBottom w:val="0"/>
      <w:divBdr>
        <w:top w:val="none" w:sz="0" w:space="0" w:color="auto"/>
        <w:left w:val="none" w:sz="0" w:space="0" w:color="auto"/>
        <w:bottom w:val="none" w:sz="0" w:space="0" w:color="auto"/>
        <w:right w:val="none" w:sz="0" w:space="0" w:color="auto"/>
      </w:divBdr>
    </w:div>
    <w:div w:id="982855914">
      <w:bodyDiv w:val="1"/>
      <w:marLeft w:val="0"/>
      <w:marRight w:val="0"/>
      <w:marTop w:val="0"/>
      <w:marBottom w:val="0"/>
      <w:divBdr>
        <w:top w:val="none" w:sz="0" w:space="0" w:color="auto"/>
        <w:left w:val="none" w:sz="0" w:space="0" w:color="auto"/>
        <w:bottom w:val="none" w:sz="0" w:space="0" w:color="auto"/>
        <w:right w:val="none" w:sz="0" w:space="0" w:color="auto"/>
      </w:divBdr>
    </w:div>
    <w:div w:id="98797300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87649455">
      <w:bodyDiv w:val="1"/>
      <w:marLeft w:val="0"/>
      <w:marRight w:val="0"/>
      <w:marTop w:val="0"/>
      <w:marBottom w:val="0"/>
      <w:divBdr>
        <w:top w:val="none" w:sz="0" w:space="0" w:color="auto"/>
        <w:left w:val="none" w:sz="0" w:space="0" w:color="auto"/>
        <w:bottom w:val="none" w:sz="0" w:space="0" w:color="auto"/>
        <w:right w:val="none" w:sz="0" w:space="0" w:color="auto"/>
      </w:divBdr>
    </w:div>
    <w:div w:id="1090466897">
      <w:bodyDiv w:val="1"/>
      <w:marLeft w:val="0"/>
      <w:marRight w:val="0"/>
      <w:marTop w:val="0"/>
      <w:marBottom w:val="0"/>
      <w:divBdr>
        <w:top w:val="none" w:sz="0" w:space="0" w:color="auto"/>
        <w:left w:val="none" w:sz="0" w:space="0" w:color="auto"/>
        <w:bottom w:val="none" w:sz="0" w:space="0" w:color="auto"/>
        <w:right w:val="none" w:sz="0" w:space="0" w:color="auto"/>
      </w:divBdr>
    </w:div>
    <w:div w:id="1097750419">
      <w:bodyDiv w:val="1"/>
      <w:marLeft w:val="0"/>
      <w:marRight w:val="0"/>
      <w:marTop w:val="0"/>
      <w:marBottom w:val="0"/>
      <w:divBdr>
        <w:top w:val="none" w:sz="0" w:space="0" w:color="auto"/>
        <w:left w:val="none" w:sz="0" w:space="0" w:color="auto"/>
        <w:bottom w:val="none" w:sz="0" w:space="0" w:color="auto"/>
        <w:right w:val="none" w:sz="0" w:space="0" w:color="auto"/>
      </w:divBdr>
    </w:div>
    <w:div w:id="1115440843">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0045213">
      <w:bodyDiv w:val="1"/>
      <w:marLeft w:val="0"/>
      <w:marRight w:val="0"/>
      <w:marTop w:val="0"/>
      <w:marBottom w:val="0"/>
      <w:divBdr>
        <w:top w:val="none" w:sz="0" w:space="0" w:color="auto"/>
        <w:left w:val="none" w:sz="0" w:space="0" w:color="auto"/>
        <w:bottom w:val="none" w:sz="0" w:space="0" w:color="auto"/>
        <w:right w:val="none" w:sz="0" w:space="0" w:color="auto"/>
      </w:divBdr>
    </w:div>
    <w:div w:id="1186208079">
      <w:bodyDiv w:val="1"/>
      <w:marLeft w:val="0"/>
      <w:marRight w:val="0"/>
      <w:marTop w:val="0"/>
      <w:marBottom w:val="0"/>
      <w:divBdr>
        <w:top w:val="none" w:sz="0" w:space="0" w:color="auto"/>
        <w:left w:val="none" w:sz="0" w:space="0" w:color="auto"/>
        <w:bottom w:val="none" w:sz="0" w:space="0" w:color="auto"/>
        <w:right w:val="none" w:sz="0" w:space="0" w:color="auto"/>
      </w:divBdr>
    </w:div>
    <w:div w:id="119781327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6143514">
      <w:bodyDiv w:val="1"/>
      <w:marLeft w:val="0"/>
      <w:marRight w:val="0"/>
      <w:marTop w:val="0"/>
      <w:marBottom w:val="0"/>
      <w:divBdr>
        <w:top w:val="none" w:sz="0" w:space="0" w:color="auto"/>
        <w:left w:val="none" w:sz="0" w:space="0" w:color="auto"/>
        <w:bottom w:val="none" w:sz="0" w:space="0" w:color="auto"/>
        <w:right w:val="none" w:sz="0" w:space="0" w:color="auto"/>
      </w:divBdr>
    </w:div>
    <w:div w:id="1210916467">
      <w:bodyDiv w:val="1"/>
      <w:marLeft w:val="0"/>
      <w:marRight w:val="0"/>
      <w:marTop w:val="0"/>
      <w:marBottom w:val="0"/>
      <w:divBdr>
        <w:top w:val="none" w:sz="0" w:space="0" w:color="auto"/>
        <w:left w:val="none" w:sz="0" w:space="0" w:color="auto"/>
        <w:bottom w:val="none" w:sz="0" w:space="0" w:color="auto"/>
        <w:right w:val="none" w:sz="0" w:space="0" w:color="auto"/>
      </w:divBdr>
    </w:div>
    <w:div w:id="1212501221">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22328451">
      <w:bodyDiv w:val="1"/>
      <w:marLeft w:val="0"/>
      <w:marRight w:val="0"/>
      <w:marTop w:val="0"/>
      <w:marBottom w:val="0"/>
      <w:divBdr>
        <w:top w:val="none" w:sz="0" w:space="0" w:color="auto"/>
        <w:left w:val="none" w:sz="0" w:space="0" w:color="auto"/>
        <w:bottom w:val="none" w:sz="0" w:space="0" w:color="auto"/>
        <w:right w:val="none" w:sz="0" w:space="0" w:color="auto"/>
      </w:divBdr>
    </w:div>
    <w:div w:id="125393250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61715239">
      <w:bodyDiv w:val="1"/>
      <w:marLeft w:val="0"/>
      <w:marRight w:val="0"/>
      <w:marTop w:val="0"/>
      <w:marBottom w:val="0"/>
      <w:divBdr>
        <w:top w:val="none" w:sz="0" w:space="0" w:color="auto"/>
        <w:left w:val="none" w:sz="0" w:space="0" w:color="auto"/>
        <w:bottom w:val="none" w:sz="0" w:space="0" w:color="auto"/>
        <w:right w:val="none" w:sz="0" w:space="0" w:color="auto"/>
      </w:divBdr>
    </w:div>
    <w:div w:id="1326589342">
      <w:bodyDiv w:val="1"/>
      <w:marLeft w:val="0"/>
      <w:marRight w:val="0"/>
      <w:marTop w:val="0"/>
      <w:marBottom w:val="0"/>
      <w:divBdr>
        <w:top w:val="none" w:sz="0" w:space="0" w:color="auto"/>
        <w:left w:val="none" w:sz="0" w:space="0" w:color="auto"/>
        <w:bottom w:val="none" w:sz="0" w:space="0" w:color="auto"/>
        <w:right w:val="none" w:sz="0" w:space="0" w:color="auto"/>
      </w:divBdr>
    </w:div>
    <w:div w:id="1355185573">
      <w:bodyDiv w:val="1"/>
      <w:marLeft w:val="0"/>
      <w:marRight w:val="0"/>
      <w:marTop w:val="0"/>
      <w:marBottom w:val="0"/>
      <w:divBdr>
        <w:top w:val="none" w:sz="0" w:space="0" w:color="auto"/>
        <w:left w:val="none" w:sz="0" w:space="0" w:color="auto"/>
        <w:bottom w:val="none" w:sz="0" w:space="0" w:color="auto"/>
        <w:right w:val="none" w:sz="0" w:space="0" w:color="auto"/>
      </w:divBdr>
    </w:div>
    <w:div w:id="136999326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00178432">
      <w:bodyDiv w:val="1"/>
      <w:marLeft w:val="0"/>
      <w:marRight w:val="0"/>
      <w:marTop w:val="0"/>
      <w:marBottom w:val="0"/>
      <w:divBdr>
        <w:top w:val="none" w:sz="0" w:space="0" w:color="auto"/>
        <w:left w:val="none" w:sz="0" w:space="0" w:color="auto"/>
        <w:bottom w:val="none" w:sz="0" w:space="0" w:color="auto"/>
        <w:right w:val="none" w:sz="0" w:space="0" w:color="auto"/>
      </w:divBdr>
    </w:div>
    <w:div w:id="1437335769">
      <w:bodyDiv w:val="1"/>
      <w:marLeft w:val="0"/>
      <w:marRight w:val="0"/>
      <w:marTop w:val="0"/>
      <w:marBottom w:val="0"/>
      <w:divBdr>
        <w:top w:val="none" w:sz="0" w:space="0" w:color="auto"/>
        <w:left w:val="none" w:sz="0" w:space="0" w:color="auto"/>
        <w:bottom w:val="none" w:sz="0" w:space="0" w:color="auto"/>
        <w:right w:val="none" w:sz="0" w:space="0" w:color="auto"/>
      </w:divBdr>
    </w:div>
    <w:div w:id="1475099144">
      <w:bodyDiv w:val="1"/>
      <w:marLeft w:val="0"/>
      <w:marRight w:val="0"/>
      <w:marTop w:val="0"/>
      <w:marBottom w:val="0"/>
      <w:divBdr>
        <w:top w:val="none" w:sz="0" w:space="0" w:color="auto"/>
        <w:left w:val="none" w:sz="0" w:space="0" w:color="auto"/>
        <w:bottom w:val="none" w:sz="0" w:space="0" w:color="auto"/>
        <w:right w:val="none" w:sz="0" w:space="0" w:color="auto"/>
      </w:divBdr>
    </w:div>
    <w:div w:id="1476872847">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7671938">
      <w:bodyDiv w:val="1"/>
      <w:marLeft w:val="0"/>
      <w:marRight w:val="0"/>
      <w:marTop w:val="0"/>
      <w:marBottom w:val="0"/>
      <w:divBdr>
        <w:top w:val="none" w:sz="0" w:space="0" w:color="auto"/>
        <w:left w:val="none" w:sz="0" w:space="0" w:color="auto"/>
        <w:bottom w:val="none" w:sz="0" w:space="0" w:color="auto"/>
        <w:right w:val="none" w:sz="0" w:space="0" w:color="auto"/>
      </w:divBdr>
    </w:div>
    <w:div w:id="151722745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091830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906">
      <w:bodyDiv w:val="1"/>
      <w:marLeft w:val="0"/>
      <w:marRight w:val="0"/>
      <w:marTop w:val="0"/>
      <w:marBottom w:val="0"/>
      <w:divBdr>
        <w:top w:val="none" w:sz="0" w:space="0" w:color="auto"/>
        <w:left w:val="none" w:sz="0" w:space="0" w:color="auto"/>
        <w:bottom w:val="none" w:sz="0" w:space="0" w:color="auto"/>
        <w:right w:val="none" w:sz="0" w:space="0" w:color="auto"/>
      </w:divBdr>
    </w:div>
    <w:div w:id="1611089638">
      <w:bodyDiv w:val="1"/>
      <w:marLeft w:val="0"/>
      <w:marRight w:val="0"/>
      <w:marTop w:val="0"/>
      <w:marBottom w:val="0"/>
      <w:divBdr>
        <w:top w:val="none" w:sz="0" w:space="0" w:color="auto"/>
        <w:left w:val="none" w:sz="0" w:space="0" w:color="auto"/>
        <w:bottom w:val="none" w:sz="0" w:space="0" w:color="auto"/>
        <w:right w:val="none" w:sz="0" w:space="0" w:color="auto"/>
      </w:divBdr>
    </w:div>
    <w:div w:id="1628655876">
      <w:bodyDiv w:val="1"/>
      <w:marLeft w:val="0"/>
      <w:marRight w:val="0"/>
      <w:marTop w:val="0"/>
      <w:marBottom w:val="0"/>
      <w:divBdr>
        <w:top w:val="none" w:sz="0" w:space="0" w:color="auto"/>
        <w:left w:val="none" w:sz="0" w:space="0" w:color="auto"/>
        <w:bottom w:val="none" w:sz="0" w:space="0" w:color="auto"/>
        <w:right w:val="none" w:sz="0" w:space="0" w:color="auto"/>
      </w:divBdr>
      <w:divsChild>
        <w:div w:id="1747877642">
          <w:marLeft w:val="0"/>
          <w:marRight w:val="0"/>
          <w:marTop w:val="0"/>
          <w:marBottom w:val="0"/>
          <w:divBdr>
            <w:top w:val="none" w:sz="0" w:space="0" w:color="auto"/>
            <w:left w:val="none" w:sz="0" w:space="0" w:color="auto"/>
            <w:bottom w:val="none" w:sz="0" w:space="0" w:color="auto"/>
            <w:right w:val="none" w:sz="0" w:space="0" w:color="auto"/>
          </w:divBdr>
        </w:div>
        <w:div w:id="1960143151">
          <w:marLeft w:val="0"/>
          <w:marRight w:val="0"/>
          <w:marTop w:val="0"/>
          <w:marBottom w:val="0"/>
          <w:divBdr>
            <w:top w:val="none" w:sz="0" w:space="0" w:color="auto"/>
            <w:left w:val="none" w:sz="0" w:space="0" w:color="auto"/>
            <w:bottom w:val="none" w:sz="0" w:space="0" w:color="auto"/>
            <w:right w:val="none" w:sz="0" w:space="0" w:color="auto"/>
          </w:divBdr>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2228382">
      <w:bodyDiv w:val="1"/>
      <w:marLeft w:val="0"/>
      <w:marRight w:val="0"/>
      <w:marTop w:val="0"/>
      <w:marBottom w:val="0"/>
      <w:divBdr>
        <w:top w:val="none" w:sz="0" w:space="0" w:color="auto"/>
        <w:left w:val="none" w:sz="0" w:space="0" w:color="auto"/>
        <w:bottom w:val="none" w:sz="0" w:space="0" w:color="auto"/>
        <w:right w:val="none" w:sz="0" w:space="0" w:color="auto"/>
      </w:divBdr>
    </w:div>
    <w:div w:id="1643266232">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83311891">
      <w:bodyDiv w:val="1"/>
      <w:marLeft w:val="0"/>
      <w:marRight w:val="0"/>
      <w:marTop w:val="0"/>
      <w:marBottom w:val="0"/>
      <w:divBdr>
        <w:top w:val="none" w:sz="0" w:space="0" w:color="auto"/>
        <w:left w:val="none" w:sz="0" w:space="0" w:color="auto"/>
        <w:bottom w:val="none" w:sz="0" w:space="0" w:color="auto"/>
        <w:right w:val="none" w:sz="0" w:space="0" w:color="auto"/>
      </w:divBdr>
    </w:div>
    <w:div w:id="1689024230">
      <w:bodyDiv w:val="1"/>
      <w:marLeft w:val="0"/>
      <w:marRight w:val="0"/>
      <w:marTop w:val="0"/>
      <w:marBottom w:val="0"/>
      <w:divBdr>
        <w:top w:val="none" w:sz="0" w:space="0" w:color="auto"/>
        <w:left w:val="none" w:sz="0" w:space="0" w:color="auto"/>
        <w:bottom w:val="none" w:sz="0" w:space="0" w:color="auto"/>
        <w:right w:val="none" w:sz="0" w:space="0" w:color="auto"/>
      </w:divBdr>
    </w:div>
    <w:div w:id="1707560815">
      <w:bodyDiv w:val="1"/>
      <w:marLeft w:val="0"/>
      <w:marRight w:val="0"/>
      <w:marTop w:val="0"/>
      <w:marBottom w:val="0"/>
      <w:divBdr>
        <w:top w:val="none" w:sz="0" w:space="0" w:color="auto"/>
        <w:left w:val="none" w:sz="0" w:space="0" w:color="auto"/>
        <w:bottom w:val="none" w:sz="0" w:space="0" w:color="auto"/>
        <w:right w:val="none" w:sz="0" w:space="0" w:color="auto"/>
      </w:divBdr>
    </w:div>
    <w:div w:id="1718579157">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45950629">
      <w:bodyDiv w:val="1"/>
      <w:marLeft w:val="0"/>
      <w:marRight w:val="0"/>
      <w:marTop w:val="0"/>
      <w:marBottom w:val="0"/>
      <w:divBdr>
        <w:top w:val="none" w:sz="0" w:space="0" w:color="auto"/>
        <w:left w:val="none" w:sz="0" w:space="0" w:color="auto"/>
        <w:bottom w:val="none" w:sz="0" w:space="0" w:color="auto"/>
        <w:right w:val="none" w:sz="0" w:space="0" w:color="auto"/>
      </w:divBdr>
    </w:div>
    <w:div w:id="1751275271">
      <w:bodyDiv w:val="1"/>
      <w:marLeft w:val="0"/>
      <w:marRight w:val="0"/>
      <w:marTop w:val="0"/>
      <w:marBottom w:val="0"/>
      <w:divBdr>
        <w:top w:val="none" w:sz="0" w:space="0" w:color="auto"/>
        <w:left w:val="none" w:sz="0" w:space="0" w:color="auto"/>
        <w:bottom w:val="none" w:sz="0" w:space="0" w:color="auto"/>
        <w:right w:val="none" w:sz="0" w:space="0" w:color="auto"/>
      </w:divBdr>
    </w:div>
    <w:div w:id="1752895305">
      <w:bodyDiv w:val="1"/>
      <w:marLeft w:val="0"/>
      <w:marRight w:val="0"/>
      <w:marTop w:val="0"/>
      <w:marBottom w:val="0"/>
      <w:divBdr>
        <w:top w:val="none" w:sz="0" w:space="0" w:color="auto"/>
        <w:left w:val="none" w:sz="0" w:space="0" w:color="auto"/>
        <w:bottom w:val="none" w:sz="0" w:space="0" w:color="auto"/>
        <w:right w:val="none" w:sz="0" w:space="0" w:color="auto"/>
      </w:divBdr>
    </w:div>
    <w:div w:id="1754623352">
      <w:bodyDiv w:val="1"/>
      <w:marLeft w:val="0"/>
      <w:marRight w:val="0"/>
      <w:marTop w:val="0"/>
      <w:marBottom w:val="0"/>
      <w:divBdr>
        <w:top w:val="none" w:sz="0" w:space="0" w:color="auto"/>
        <w:left w:val="none" w:sz="0" w:space="0" w:color="auto"/>
        <w:bottom w:val="none" w:sz="0" w:space="0" w:color="auto"/>
        <w:right w:val="none" w:sz="0" w:space="0" w:color="auto"/>
      </w:divBdr>
    </w:div>
    <w:div w:id="1785731111">
      <w:bodyDiv w:val="1"/>
      <w:marLeft w:val="0"/>
      <w:marRight w:val="0"/>
      <w:marTop w:val="0"/>
      <w:marBottom w:val="0"/>
      <w:divBdr>
        <w:top w:val="none" w:sz="0" w:space="0" w:color="auto"/>
        <w:left w:val="none" w:sz="0" w:space="0" w:color="auto"/>
        <w:bottom w:val="none" w:sz="0" w:space="0" w:color="auto"/>
        <w:right w:val="none" w:sz="0" w:space="0" w:color="auto"/>
      </w:divBdr>
    </w:div>
    <w:div w:id="1794977696">
      <w:bodyDiv w:val="1"/>
      <w:marLeft w:val="0"/>
      <w:marRight w:val="0"/>
      <w:marTop w:val="0"/>
      <w:marBottom w:val="0"/>
      <w:divBdr>
        <w:top w:val="none" w:sz="0" w:space="0" w:color="auto"/>
        <w:left w:val="none" w:sz="0" w:space="0" w:color="auto"/>
        <w:bottom w:val="none" w:sz="0" w:space="0" w:color="auto"/>
        <w:right w:val="none" w:sz="0" w:space="0" w:color="auto"/>
      </w:divBdr>
    </w:div>
    <w:div w:id="1818910326">
      <w:bodyDiv w:val="1"/>
      <w:marLeft w:val="0"/>
      <w:marRight w:val="0"/>
      <w:marTop w:val="0"/>
      <w:marBottom w:val="0"/>
      <w:divBdr>
        <w:top w:val="none" w:sz="0" w:space="0" w:color="auto"/>
        <w:left w:val="none" w:sz="0" w:space="0" w:color="auto"/>
        <w:bottom w:val="none" w:sz="0" w:space="0" w:color="auto"/>
        <w:right w:val="none" w:sz="0" w:space="0" w:color="auto"/>
      </w:divBdr>
    </w:div>
    <w:div w:id="1841889886">
      <w:bodyDiv w:val="1"/>
      <w:marLeft w:val="0"/>
      <w:marRight w:val="0"/>
      <w:marTop w:val="0"/>
      <w:marBottom w:val="0"/>
      <w:divBdr>
        <w:top w:val="none" w:sz="0" w:space="0" w:color="auto"/>
        <w:left w:val="none" w:sz="0" w:space="0" w:color="auto"/>
        <w:bottom w:val="none" w:sz="0" w:space="0" w:color="auto"/>
        <w:right w:val="none" w:sz="0" w:space="0" w:color="auto"/>
      </w:divBdr>
    </w:div>
    <w:div w:id="1852186534">
      <w:bodyDiv w:val="1"/>
      <w:marLeft w:val="0"/>
      <w:marRight w:val="0"/>
      <w:marTop w:val="0"/>
      <w:marBottom w:val="0"/>
      <w:divBdr>
        <w:top w:val="none" w:sz="0" w:space="0" w:color="auto"/>
        <w:left w:val="none" w:sz="0" w:space="0" w:color="auto"/>
        <w:bottom w:val="none" w:sz="0" w:space="0" w:color="auto"/>
        <w:right w:val="none" w:sz="0" w:space="0" w:color="auto"/>
      </w:divBdr>
      <w:divsChild>
        <w:div w:id="1940797583">
          <w:marLeft w:val="0"/>
          <w:marRight w:val="0"/>
          <w:marTop w:val="0"/>
          <w:marBottom w:val="0"/>
          <w:divBdr>
            <w:top w:val="none" w:sz="0" w:space="0" w:color="auto"/>
            <w:left w:val="none" w:sz="0" w:space="0" w:color="auto"/>
            <w:bottom w:val="none" w:sz="0" w:space="0" w:color="auto"/>
            <w:right w:val="none" w:sz="0" w:space="0" w:color="auto"/>
          </w:divBdr>
        </w:div>
      </w:divsChild>
    </w:div>
    <w:div w:id="1855652348">
      <w:bodyDiv w:val="1"/>
      <w:marLeft w:val="0"/>
      <w:marRight w:val="0"/>
      <w:marTop w:val="0"/>
      <w:marBottom w:val="0"/>
      <w:divBdr>
        <w:top w:val="none" w:sz="0" w:space="0" w:color="auto"/>
        <w:left w:val="none" w:sz="0" w:space="0" w:color="auto"/>
        <w:bottom w:val="none" w:sz="0" w:space="0" w:color="auto"/>
        <w:right w:val="none" w:sz="0" w:space="0" w:color="auto"/>
      </w:divBdr>
    </w:div>
    <w:div w:id="1864853721">
      <w:bodyDiv w:val="1"/>
      <w:marLeft w:val="0"/>
      <w:marRight w:val="0"/>
      <w:marTop w:val="0"/>
      <w:marBottom w:val="0"/>
      <w:divBdr>
        <w:top w:val="none" w:sz="0" w:space="0" w:color="auto"/>
        <w:left w:val="none" w:sz="0" w:space="0" w:color="auto"/>
        <w:bottom w:val="none" w:sz="0" w:space="0" w:color="auto"/>
        <w:right w:val="none" w:sz="0" w:space="0" w:color="auto"/>
      </w:divBdr>
    </w:div>
    <w:div w:id="187021857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7664093">
      <w:bodyDiv w:val="1"/>
      <w:marLeft w:val="0"/>
      <w:marRight w:val="0"/>
      <w:marTop w:val="0"/>
      <w:marBottom w:val="0"/>
      <w:divBdr>
        <w:top w:val="none" w:sz="0" w:space="0" w:color="auto"/>
        <w:left w:val="none" w:sz="0" w:space="0" w:color="auto"/>
        <w:bottom w:val="none" w:sz="0" w:space="0" w:color="auto"/>
        <w:right w:val="none" w:sz="0" w:space="0" w:color="auto"/>
      </w:divBdr>
    </w:div>
    <w:div w:id="1989020238">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04162518">
      <w:bodyDiv w:val="1"/>
      <w:marLeft w:val="0"/>
      <w:marRight w:val="0"/>
      <w:marTop w:val="0"/>
      <w:marBottom w:val="0"/>
      <w:divBdr>
        <w:top w:val="none" w:sz="0" w:space="0" w:color="auto"/>
        <w:left w:val="none" w:sz="0" w:space="0" w:color="auto"/>
        <w:bottom w:val="none" w:sz="0" w:space="0" w:color="auto"/>
        <w:right w:val="none" w:sz="0" w:space="0" w:color="auto"/>
      </w:divBdr>
    </w:div>
    <w:div w:id="2028213553">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29211974">
      <w:bodyDiv w:val="1"/>
      <w:marLeft w:val="0"/>
      <w:marRight w:val="0"/>
      <w:marTop w:val="0"/>
      <w:marBottom w:val="0"/>
      <w:divBdr>
        <w:top w:val="none" w:sz="0" w:space="0" w:color="auto"/>
        <w:left w:val="none" w:sz="0" w:space="0" w:color="auto"/>
        <w:bottom w:val="none" w:sz="0" w:space="0" w:color="auto"/>
        <w:right w:val="none" w:sz="0" w:space="0" w:color="auto"/>
      </w:divBdr>
      <w:divsChild>
        <w:div w:id="197817832">
          <w:marLeft w:val="0"/>
          <w:marRight w:val="0"/>
          <w:marTop w:val="0"/>
          <w:marBottom w:val="0"/>
          <w:divBdr>
            <w:top w:val="none" w:sz="0" w:space="0" w:color="auto"/>
            <w:left w:val="none" w:sz="0" w:space="0" w:color="auto"/>
            <w:bottom w:val="none" w:sz="0" w:space="0" w:color="auto"/>
            <w:right w:val="none" w:sz="0" w:space="0" w:color="auto"/>
          </w:divBdr>
        </w:div>
        <w:div w:id="528103518">
          <w:marLeft w:val="0"/>
          <w:marRight w:val="0"/>
          <w:marTop w:val="0"/>
          <w:marBottom w:val="0"/>
          <w:divBdr>
            <w:top w:val="none" w:sz="0" w:space="0" w:color="auto"/>
            <w:left w:val="none" w:sz="0" w:space="0" w:color="auto"/>
            <w:bottom w:val="none" w:sz="0" w:space="0" w:color="auto"/>
            <w:right w:val="none" w:sz="0" w:space="0" w:color="auto"/>
          </w:divBdr>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9913963">
      <w:bodyDiv w:val="1"/>
      <w:marLeft w:val="0"/>
      <w:marRight w:val="0"/>
      <w:marTop w:val="0"/>
      <w:marBottom w:val="0"/>
      <w:divBdr>
        <w:top w:val="none" w:sz="0" w:space="0" w:color="auto"/>
        <w:left w:val="none" w:sz="0" w:space="0" w:color="auto"/>
        <w:bottom w:val="none" w:sz="0" w:space="0" w:color="auto"/>
        <w:right w:val="none" w:sz="0" w:space="0" w:color="auto"/>
      </w:divBdr>
    </w:div>
    <w:div w:id="2052220096">
      <w:bodyDiv w:val="1"/>
      <w:marLeft w:val="0"/>
      <w:marRight w:val="0"/>
      <w:marTop w:val="0"/>
      <w:marBottom w:val="0"/>
      <w:divBdr>
        <w:top w:val="none" w:sz="0" w:space="0" w:color="auto"/>
        <w:left w:val="none" w:sz="0" w:space="0" w:color="auto"/>
        <w:bottom w:val="none" w:sz="0" w:space="0" w:color="auto"/>
        <w:right w:val="none" w:sz="0" w:space="0" w:color="auto"/>
      </w:divBdr>
    </w:div>
    <w:div w:id="2069182113">
      <w:bodyDiv w:val="1"/>
      <w:marLeft w:val="0"/>
      <w:marRight w:val="0"/>
      <w:marTop w:val="0"/>
      <w:marBottom w:val="0"/>
      <w:divBdr>
        <w:top w:val="none" w:sz="0" w:space="0" w:color="auto"/>
        <w:left w:val="none" w:sz="0" w:space="0" w:color="auto"/>
        <w:bottom w:val="none" w:sz="0" w:space="0" w:color="auto"/>
        <w:right w:val="none" w:sz="0" w:space="0" w:color="auto"/>
      </w:divBdr>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
    <w:div w:id="2098087682">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r.gov.hr/o-ministarstvu-1065/djelokrug/uprava-za-zastitu-prirode-1180/zakoni-i-propisi-1224/1224" TargetMode="External"/><Relationship Id="rId18" Type="http://schemas.openxmlformats.org/officeDocument/2006/relationships/hyperlink" Target="https://eufondovi.gov.hr/komunikacija-informiranje-i-vidljivost-eu-projekata-u-razdoblju-2021-20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uzp@mrrfeu.hr" TargetMode="External"/><Relationship Id="rId7" Type="http://schemas.openxmlformats.org/officeDocument/2006/relationships/settings" Target="settings.xml"/><Relationship Id="rId12" Type="http://schemas.openxmlformats.org/officeDocument/2006/relationships/hyperlink" Target="https://mpgi.gov.hr/pristup-informacijama-16/zakoni-i-ostali-propisi/88"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fondovi.gov.hr/" TargetMode="External"/><Relationship Id="rId20" Type="http://schemas.openxmlformats.org/officeDocument/2006/relationships/hyperlink" Target="https://eufondovi.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fondovi.gov.hr/eu-fondovi/program-konkurentnost-i-kohezija-2021-2027/pravila-pkk-2021-202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o8@mrrfeu.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o-ministarstvu-1065/djelokrug/uprava-za-procjenu-utjecaja-na-okolis-i-odrzivo-gospodarenje-otpadom-1271/procjena-utjecaja-na-okolis-puo-spuo/737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arodne-novine.nn.hr/clanci/sluzbeni/2024_01_3_60.html" TargetMode="External"/><Relationship Id="rId3" Type="http://schemas.openxmlformats.org/officeDocument/2006/relationships/hyperlink" Target="https://eur-lex.europa.eu/legal-content/HR/TXT/HTML/?uri=OJ:C:2021:373:FULL&amp;from=EN" TargetMode="External"/><Relationship Id="rId7" Type="http://schemas.openxmlformats.org/officeDocument/2006/relationships/hyperlink" Target="https://zdravlje.gov.hr/UserDocsImages/2024%20Objave/Akcijski%20plan%20za%20provedbu%20Nacionalnog%20strate%C5%A1kog%20okvira%20protiv%20raka%20za%20razdoblje%20do%202025..pdf" TargetMode="External"/><Relationship Id="rId12" Type="http://schemas.openxmlformats.org/officeDocument/2006/relationships/hyperlink" Target="https://commission.europa.eu/system/files/2021-05/eu-emblem-rules_hr_0.pdf" TargetMode="External"/><Relationship Id="rId2" Type="http://schemas.openxmlformats.org/officeDocument/2006/relationships/hyperlink" Target="https://eufondovi.gov.hr/eu-fondovi/program-konkurentnost-i-kohezija-2021-2027/" TargetMode="External"/><Relationship Id="rId1" Type="http://schemas.openxmlformats.org/officeDocument/2006/relationships/hyperlink" Target="https://eur-lex.europa.eu/legal-content/HR/TXT/PDF/?uri=CELEX:32019L0882" TargetMode="External"/><Relationship Id="rId6" Type="http://schemas.openxmlformats.org/officeDocument/2006/relationships/hyperlink" Target="https://zdravlje.gov.hr/UserDocsImages/2022%20Objave/STRATE%C5%A0KI%20OKVIR%20RAZVOJA%20MENTALNOG%20ZDRAVLJA%20DO%202030..pdf" TargetMode="External"/><Relationship Id="rId11" Type="http://schemas.openxmlformats.org/officeDocument/2006/relationships/hyperlink" Target="https://commission.europa.eu/system/files/2021-05/euemblem-rules_hr_0.pdf" TargetMode="External"/><Relationship Id="rId5" Type="http://schemas.openxmlformats.org/officeDocument/2006/relationships/hyperlink" Target="https://zdravlje.gov.hr/UserDocsImages/dokumenti/Programi,%20projekti%20i%20strategije/Nacionalni%20program%20ranog%20otkrivanja%20raka%20dojke.pdf" TargetMode="External"/><Relationship Id="rId10" Type="http://schemas.openxmlformats.org/officeDocument/2006/relationships/hyperlink" Target="https://eufondovi.gov.hr/komunikacija-informiranje-i-vidljivost-eu-projekata-u-razdoblju-2021-2027" TargetMode="External"/><Relationship Id="rId4" Type="http://schemas.openxmlformats.org/officeDocument/2006/relationships/hyperlink" Target="https://zdravlje.gov.hr/UserDocsImages/2023%20OBJAVE/NACIONALNI%20PROGRAM%20PREVENCIJE%20I%20RANOG%20OTKRIVANJA%20MELANOMA%202023.%20-%202026..pdf" TargetMode="External"/><Relationship Id="rId9" Type="http://schemas.openxmlformats.org/officeDocument/2006/relationships/hyperlink" Target="https://narodne-novine.nn.hr/clanci/sluzbeni/2019_03_24_48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9695568-d1fe-4f13-abf8-88e18f683e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21" ma:contentTypeDescription="Create a new document." ma:contentTypeScope="" ma:versionID="3693816a491fa745dd5dd36d6809f97b">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c381521a0028f20061f0f95141241485"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FD922-21BC-4C44-A191-C59C285C95B0}">
  <ds:schemaRefs>
    <ds:schemaRef ds:uri="http://schemas.microsoft.com/office/2006/metadata/properties"/>
    <ds:schemaRef ds:uri="http://schemas.microsoft.com/office/infopath/2007/PartnerControls"/>
    <ds:schemaRef ds:uri="e7897449-8e6f-4cef-be58-e81a4abd4035"/>
    <ds:schemaRef ds:uri="39695568-d1fe-4f13-abf8-88e18f683e79"/>
  </ds:schemaRefs>
</ds:datastoreItem>
</file>

<file path=customXml/itemProps2.xml><?xml version="1.0" encoding="utf-8"?>
<ds:datastoreItem xmlns:ds="http://schemas.openxmlformats.org/officeDocument/2006/customXml" ds:itemID="{CFD865B1-A178-47DF-ADCD-95D0F735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931B1-E603-47CC-A193-C32B3A308484}">
  <ds:schemaRefs>
    <ds:schemaRef ds:uri="http://schemas.openxmlformats.org/officeDocument/2006/bibliography"/>
  </ds:schemaRefs>
</ds:datastoreItem>
</file>

<file path=customXml/itemProps4.xml><?xml version="1.0" encoding="utf-8"?>
<ds:datastoreItem xmlns:ds="http://schemas.openxmlformats.org/officeDocument/2006/customXml" ds:itemID="{064CAD67-CC8D-4A80-A053-A09FDBC8C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23839</Words>
  <Characters>135885</Characters>
  <Application>Microsoft Office Word</Application>
  <DocSecurity>0</DocSecurity>
  <Lines>1132</Lines>
  <Paragraphs>318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159406</CharactersWithSpaces>
  <SharedDoc>false</SharedDoc>
  <HLinks>
    <vt:vector size="414" baseType="variant">
      <vt:variant>
        <vt:i4>4063259</vt:i4>
      </vt:variant>
      <vt:variant>
        <vt:i4>312</vt:i4>
      </vt:variant>
      <vt:variant>
        <vt:i4>0</vt:i4>
      </vt:variant>
      <vt:variant>
        <vt:i4>5</vt:i4>
      </vt:variant>
      <vt:variant>
        <vt:lpwstr>mailto:ouzp@mrrfeu.hr</vt:lpwstr>
      </vt:variant>
      <vt:variant>
        <vt:lpwstr/>
      </vt:variant>
      <vt:variant>
        <vt:i4>262226</vt:i4>
      </vt:variant>
      <vt:variant>
        <vt:i4>309</vt:i4>
      </vt:variant>
      <vt:variant>
        <vt:i4>0</vt:i4>
      </vt:variant>
      <vt:variant>
        <vt:i4>5</vt:i4>
      </vt:variant>
      <vt:variant>
        <vt:lpwstr>https://eufondovi.gov.hr/</vt:lpwstr>
      </vt:variant>
      <vt:variant>
        <vt:lpwstr/>
      </vt:variant>
      <vt:variant>
        <vt:i4>786540</vt:i4>
      </vt:variant>
      <vt:variant>
        <vt:i4>306</vt:i4>
      </vt:variant>
      <vt:variant>
        <vt:i4>0</vt:i4>
      </vt:variant>
      <vt:variant>
        <vt:i4>5</vt:i4>
      </vt:variant>
      <vt:variant>
        <vt:lpwstr>mailto:po8@mrrfeu.hr</vt:lpwstr>
      </vt:variant>
      <vt:variant>
        <vt:lpwstr/>
      </vt:variant>
      <vt:variant>
        <vt:i4>2162785</vt:i4>
      </vt:variant>
      <vt:variant>
        <vt:i4>303</vt:i4>
      </vt:variant>
      <vt:variant>
        <vt:i4>0</vt:i4>
      </vt:variant>
      <vt:variant>
        <vt:i4>5</vt:i4>
      </vt:variant>
      <vt:variant>
        <vt:lpwstr>https://eufondovi.gov.hr/komunikacija-informiranje-i-vidljivost-eu-projekata-u-razdoblju-2021-2027/</vt:lpwstr>
      </vt:variant>
      <vt:variant>
        <vt:lpwstr/>
      </vt:variant>
      <vt:variant>
        <vt:i4>262226</vt:i4>
      </vt:variant>
      <vt:variant>
        <vt:i4>300</vt:i4>
      </vt:variant>
      <vt:variant>
        <vt:i4>0</vt:i4>
      </vt:variant>
      <vt:variant>
        <vt:i4>5</vt:i4>
      </vt:variant>
      <vt:variant>
        <vt:lpwstr>https://eufondovi.gov.hr/</vt:lpwstr>
      </vt:variant>
      <vt:variant>
        <vt:lpwstr/>
      </vt:variant>
      <vt:variant>
        <vt:i4>4325383</vt:i4>
      </vt:variant>
      <vt:variant>
        <vt:i4>297</vt:i4>
      </vt:variant>
      <vt:variant>
        <vt:i4>0</vt:i4>
      </vt:variant>
      <vt:variant>
        <vt:i4>5</vt:i4>
      </vt:variant>
      <vt:variant>
        <vt:lpwstr>https://eufondovi.gov.hr/eu-fondovi/program-konkurentnost-i-kohezija-2021-2027/pravila-pkk-2021-2027/</vt:lpwstr>
      </vt:variant>
      <vt:variant>
        <vt:lpwstr/>
      </vt:variant>
      <vt:variant>
        <vt:i4>3080255</vt:i4>
      </vt:variant>
      <vt:variant>
        <vt:i4>294</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291</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288</vt:i4>
      </vt:variant>
      <vt:variant>
        <vt:i4>0</vt:i4>
      </vt:variant>
      <vt:variant>
        <vt:i4>5</vt:i4>
      </vt:variant>
      <vt:variant>
        <vt:lpwstr>https://mpgi.gov.hr/pristup-informacijama-16/zakoni-i-ostali-propisi/88</vt:lpwstr>
      </vt:variant>
      <vt:variant>
        <vt:lpwstr/>
      </vt:variant>
      <vt:variant>
        <vt:i4>262226</vt:i4>
      </vt:variant>
      <vt:variant>
        <vt:i4>285</vt:i4>
      </vt:variant>
      <vt:variant>
        <vt:i4>0</vt:i4>
      </vt:variant>
      <vt:variant>
        <vt:i4>5</vt:i4>
      </vt:variant>
      <vt:variant>
        <vt:lpwstr>https://eufondovi.gov.hr/</vt:lpwstr>
      </vt:variant>
      <vt:variant>
        <vt:lpwstr/>
      </vt:variant>
      <vt:variant>
        <vt:i4>1310773</vt:i4>
      </vt:variant>
      <vt:variant>
        <vt:i4>278</vt:i4>
      </vt:variant>
      <vt:variant>
        <vt:i4>0</vt:i4>
      </vt:variant>
      <vt:variant>
        <vt:i4>5</vt:i4>
      </vt:variant>
      <vt:variant>
        <vt:lpwstr/>
      </vt:variant>
      <vt:variant>
        <vt:lpwstr>_Toc196467490</vt:lpwstr>
      </vt:variant>
      <vt:variant>
        <vt:i4>1376309</vt:i4>
      </vt:variant>
      <vt:variant>
        <vt:i4>272</vt:i4>
      </vt:variant>
      <vt:variant>
        <vt:i4>0</vt:i4>
      </vt:variant>
      <vt:variant>
        <vt:i4>5</vt:i4>
      </vt:variant>
      <vt:variant>
        <vt:lpwstr/>
      </vt:variant>
      <vt:variant>
        <vt:lpwstr>_Toc196467489</vt:lpwstr>
      </vt:variant>
      <vt:variant>
        <vt:i4>1376309</vt:i4>
      </vt:variant>
      <vt:variant>
        <vt:i4>266</vt:i4>
      </vt:variant>
      <vt:variant>
        <vt:i4>0</vt:i4>
      </vt:variant>
      <vt:variant>
        <vt:i4>5</vt:i4>
      </vt:variant>
      <vt:variant>
        <vt:lpwstr/>
      </vt:variant>
      <vt:variant>
        <vt:lpwstr>_Toc196467488</vt:lpwstr>
      </vt:variant>
      <vt:variant>
        <vt:i4>1376309</vt:i4>
      </vt:variant>
      <vt:variant>
        <vt:i4>260</vt:i4>
      </vt:variant>
      <vt:variant>
        <vt:i4>0</vt:i4>
      </vt:variant>
      <vt:variant>
        <vt:i4>5</vt:i4>
      </vt:variant>
      <vt:variant>
        <vt:lpwstr/>
      </vt:variant>
      <vt:variant>
        <vt:lpwstr>_Toc196467487</vt:lpwstr>
      </vt:variant>
      <vt:variant>
        <vt:i4>1376309</vt:i4>
      </vt:variant>
      <vt:variant>
        <vt:i4>254</vt:i4>
      </vt:variant>
      <vt:variant>
        <vt:i4>0</vt:i4>
      </vt:variant>
      <vt:variant>
        <vt:i4>5</vt:i4>
      </vt:variant>
      <vt:variant>
        <vt:lpwstr/>
      </vt:variant>
      <vt:variant>
        <vt:lpwstr>_Toc196467486</vt:lpwstr>
      </vt:variant>
      <vt:variant>
        <vt:i4>1376309</vt:i4>
      </vt:variant>
      <vt:variant>
        <vt:i4>248</vt:i4>
      </vt:variant>
      <vt:variant>
        <vt:i4>0</vt:i4>
      </vt:variant>
      <vt:variant>
        <vt:i4>5</vt:i4>
      </vt:variant>
      <vt:variant>
        <vt:lpwstr/>
      </vt:variant>
      <vt:variant>
        <vt:lpwstr>_Toc196467485</vt:lpwstr>
      </vt:variant>
      <vt:variant>
        <vt:i4>1376309</vt:i4>
      </vt:variant>
      <vt:variant>
        <vt:i4>242</vt:i4>
      </vt:variant>
      <vt:variant>
        <vt:i4>0</vt:i4>
      </vt:variant>
      <vt:variant>
        <vt:i4>5</vt:i4>
      </vt:variant>
      <vt:variant>
        <vt:lpwstr/>
      </vt:variant>
      <vt:variant>
        <vt:lpwstr>_Toc196467484</vt:lpwstr>
      </vt:variant>
      <vt:variant>
        <vt:i4>1376309</vt:i4>
      </vt:variant>
      <vt:variant>
        <vt:i4>236</vt:i4>
      </vt:variant>
      <vt:variant>
        <vt:i4>0</vt:i4>
      </vt:variant>
      <vt:variant>
        <vt:i4>5</vt:i4>
      </vt:variant>
      <vt:variant>
        <vt:lpwstr/>
      </vt:variant>
      <vt:variant>
        <vt:lpwstr>_Toc196467483</vt:lpwstr>
      </vt:variant>
      <vt:variant>
        <vt:i4>1376309</vt:i4>
      </vt:variant>
      <vt:variant>
        <vt:i4>230</vt:i4>
      </vt:variant>
      <vt:variant>
        <vt:i4>0</vt:i4>
      </vt:variant>
      <vt:variant>
        <vt:i4>5</vt:i4>
      </vt:variant>
      <vt:variant>
        <vt:lpwstr/>
      </vt:variant>
      <vt:variant>
        <vt:lpwstr>_Toc196467482</vt:lpwstr>
      </vt:variant>
      <vt:variant>
        <vt:i4>1376309</vt:i4>
      </vt:variant>
      <vt:variant>
        <vt:i4>224</vt:i4>
      </vt:variant>
      <vt:variant>
        <vt:i4>0</vt:i4>
      </vt:variant>
      <vt:variant>
        <vt:i4>5</vt:i4>
      </vt:variant>
      <vt:variant>
        <vt:lpwstr/>
      </vt:variant>
      <vt:variant>
        <vt:lpwstr>_Toc196467481</vt:lpwstr>
      </vt:variant>
      <vt:variant>
        <vt:i4>1376309</vt:i4>
      </vt:variant>
      <vt:variant>
        <vt:i4>218</vt:i4>
      </vt:variant>
      <vt:variant>
        <vt:i4>0</vt:i4>
      </vt:variant>
      <vt:variant>
        <vt:i4>5</vt:i4>
      </vt:variant>
      <vt:variant>
        <vt:lpwstr/>
      </vt:variant>
      <vt:variant>
        <vt:lpwstr>_Toc196467480</vt:lpwstr>
      </vt:variant>
      <vt:variant>
        <vt:i4>1703989</vt:i4>
      </vt:variant>
      <vt:variant>
        <vt:i4>212</vt:i4>
      </vt:variant>
      <vt:variant>
        <vt:i4>0</vt:i4>
      </vt:variant>
      <vt:variant>
        <vt:i4>5</vt:i4>
      </vt:variant>
      <vt:variant>
        <vt:lpwstr/>
      </vt:variant>
      <vt:variant>
        <vt:lpwstr>_Toc196467479</vt:lpwstr>
      </vt:variant>
      <vt:variant>
        <vt:i4>1703989</vt:i4>
      </vt:variant>
      <vt:variant>
        <vt:i4>206</vt:i4>
      </vt:variant>
      <vt:variant>
        <vt:i4>0</vt:i4>
      </vt:variant>
      <vt:variant>
        <vt:i4>5</vt:i4>
      </vt:variant>
      <vt:variant>
        <vt:lpwstr/>
      </vt:variant>
      <vt:variant>
        <vt:lpwstr>_Toc196467478</vt:lpwstr>
      </vt:variant>
      <vt:variant>
        <vt:i4>1703989</vt:i4>
      </vt:variant>
      <vt:variant>
        <vt:i4>200</vt:i4>
      </vt:variant>
      <vt:variant>
        <vt:i4>0</vt:i4>
      </vt:variant>
      <vt:variant>
        <vt:i4>5</vt:i4>
      </vt:variant>
      <vt:variant>
        <vt:lpwstr/>
      </vt:variant>
      <vt:variant>
        <vt:lpwstr>_Toc196467477</vt:lpwstr>
      </vt:variant>
      <vt:variant>
        <vt:i4>1703989</vt:i4>
      </vt:variant>
      <vt:variant>
        <vt:i4>194</vt:i4>
      </vt:variant>
      <vt:variant>
        <vt:i4>0</vt:i4>
      </vt:variant>
      <vt:variant>
        <vt:i4>5</vt:i4>
      </vt:variant>
      <vt:variant>
        <vt:lpwstr/>
      </vt:variant>
      <vt:variant>
        <vt:lpwstr>_Toc196467476</vt:lpwstr>
      </vt:variant>
      <vt:variant>
        <vt:i4>1703989</vt:i4>
      </vt:variant>
      <vt:variant>
        <vt:i4>188</vt:i4>
      </vt:variant>
      <vt:variant>
        <vt:i4>0</vt:i4>
      </vt:variant>
      <vt:variant>
        <vt:i4>5</vt:i4>
      </vt:variant>
      <vt:variant>
        <vt:lpwstr/>
      </vt:variant>
      <vt:variant>
        <vt:lpwstr>_Toc196467475</vt:lpwstr>
      </vt:variant>
      <vt:variant>
        <vt:i4>1703989</vt:i4>
      </vt:variant>
      <vt:variant>
        <vt:i4>182</vt:i4>
      </vt:variant>
      <vt:variant>
        <vt:i4>0</vt:i4>
      </vt:variant>
      <vt:variant>
        <vt:i4>5</vt:i4>
      </vt:variant>
      <vt:variant>
        <vt:lpwstr/>
      </vt:variant>
      <vt:variant>
        <vt:lpwstr>_Toc196467474</vt:lpwstr>
      </vt:variant>
      <vt:variant>
        <vt:i4>1703989</vt:i4>
      </vt:variant>
      <vt:variant>
        <vt:i4>176</vt:i4>
      </vt:variant>
      <vt:variant>
        <vt:i4>0</vt:i4>
      </vt:variant>
      <vt:variant>
        <vt:i4>5</vt:i4>
      </vt:variant>
      <vt:variant>
        <vt:lpwstr/>
      </vt:variant>
      <vt:variant>
        <vt:lpwstr>_Toc196467473</vt:lpwstr>
      </vt:variant>
      <vt:variant>
        <vt:i4>1703989</vt:i4>
      </vt:variant>
      <vt:variant>
        <vt:i4>170</vt:i4>
      </vt:variant>
      <vt:variant>
        <vt:i4>0</vt:i4>
      </vt:variant>
      <vt:variant>
        <vt:i4>5</vt:i4>
      </vt:variant>
      <vt:variant>
        <vt:lpwstr/>
      </vt:variant>
      <vt:variant>
        <vt:lpwstr>_Toc196467472</vt:lpwstr>
      </vt:variant>
      <vt:variant>
        <vt:i4>1703989</vt:i4>
      </vt:variant>
      <vt:variant>
        <vt:i4>164</vt:i4>
      </vt:variant>
      <vt:variant>
        <vt:i4>0</vt:i4>
      </vt:variant>
      <vt:variant>
        <vt:i4>5</vt:i4>
      </vt:variant>
      <vt:variant>
        <vt:lpwstr/>
      </vt:variant>
      <vt:variant>
        <vt:lpwstr>_Toc196467471</vt:lpwstr>
      </vt:variant>
      <vt:variant>
        <vt:i4>1703989</vt:i4>
      </vt:variant>
      <vt:variant>
        <vt:i4>158</vt:i4>
      </vt:variant>
      <vt:variant>
        <vt:i4>0</vt:i4>
      </vt:variant>
      <vt:variant>
        <vt:i4>5</vt:i4>
      </vt:variant>
      <vt:variant>
        <vt:lpwstr/>
      </vt:variant>
      <vt:variant>
        <vt:lpwstr>_Toc196467470</vt:lpwstr>
      </vt:variant>
      <vt:variant>
        <vt:i4>1769525</vt:i4>
      </vt:variant>
      <vt:variant>
        <vt:i4>152</vt:i4>
      </vt:variant>
      <vt:variant>
        <vt:i4>0</vt:i4>
      </vt:variant>
      <vt:variant>
        <vt:i4>5</vt:i4>
      </vt:variant>
      <vt:variant>
        <vt:lpwstr/>
      </vt:variant>
      <vt:variant>
        <vt:lpwstr>_Toc196467469</vt:lpwstr>
      </vt:variant>
      <vt:variant>
        <vt:i4>1769525</vt:i4>
      </vt:variant>
      <vt:variant>
        <vt:i4>146</vt:i4>
      </vt:variant>
      <vt:variant>
        <vt:i4>0</vt:i4>
      </vt:variant>
      <vt:variant>
        <vt:i4>5</vt:i4>
      </vt:variant>
      <vt:variant>
        <vt:lpwstr/>
      </vt:variant>
      <vt:variant>
        <vt:lpwstr>_Toc196467468</vt:lpwstr>
      </vt:variant>
      <vt:variant>
        <vt:i4>1769525</vt:i4>
      </vt:variant>
      <vt:variant>
        <vt:i4>140</vt:i4>
      </vt:variant>
      <vt:variant>
        <vt:i4>0</vt:i4>
      </vt:variant>
      <vt:variant>
        <vt:i4>5</vt:i4>
      </vt:variant>
      <vt:variant>
        <vt:lpwstr/>
      </vt:variant>
      <vt:variant>
        <vt:lpwstr>_Toc196467467</vt:lpwstr>
      </vt:variant>
      <vt:variant>
        <vt:i4>1769525</vt:i4>
      </vt:variant>
      <vt:variant>
        <vt:i4>134</vt:i4>
      </vt:variant>
      <vt:variant>
        <vt:i4>0</vt:i4>
      </vt:variant>
      <vt:variant>
        <vt:i4>5</vt:i4>
      </vt:variant>
      <vt:variant>
        <vt:lpwstr/>
      </vt:variant>
      <vt:variant>
        <vt:lpwstr>_Toc196467466</vt:lpwstr>
      </vt:variant>
      <vt:variant>
        <vt:i4>1769525</vt:i4>
      </vt:variant>
      <vt:variant>
        <vt:i4>128</vt:i4>
      </vt:variant>
      <vt:variant>
        <vt:i4>0</vt:i4>
      </vt:variant>
      <vt:variant>
        <vt:i4>5</vt:i4>
      </vt:variant>
      <vt:variant>
        <vt:lpwstr/>
      </vt:variant>
      <vt:variant>
        <vt:lpwstr>_Toc196467465</vt:lpwstr>
      </vt:variant>
      <vt:variant>
        <vt:i4>1769525</vt:i4>
      </vt:variant>
      <vt:variant>
        <vt:i4>122</vt:i4>
      </vt:variant>
      <vt:variant>
        <vt:i4>0</vt:i4>
      </vt:variant>
      <vt:variant>
        <vt:i4>5</vt:i4>
      </vt:variant>
      <vt:variant>
        <vt:lpwstr/>
      </vt:variant>
      <vt:variant>
        <vt:lpwstr>_Toc196467464</vt:lpwstr>
      </vt:variant>
      <vt:variant>
        <vt:i4>1769525</vt:i4>
      </vt:variant>
      <vt:variant>
        <vt:i4>116</vt:i4>
      </vt:variant>
      <vt:variant>
        <vt:i4>0</vt:i4>
      </vt:variant>
      <vt:variant>
        <vt:i4>5</vt:i4>
      </vt:variant>
      <vt:variant>
        <vt:lpwstr/>
      </vt:variant>
      <vt:variant>
        <vt:lpwstr>_Toc196467463</vt:lpwstr>
      </vt:variant>
      <vt:variant>
        <vt:i4>1769525</vt:i4>
      </vt:variant>
      <vt:variant>
        <vt:i4>110</vt:i4>
      </vt:variant>
      <vt:variant>
        <vt:i4>0</vt:i4>
      </vt:variant>
      <vt:variant>
        <vt:i4>5</vt:i4>
      </vt:variant>
      <vt:variant>
        <vt:lpwstr/>
      </vt:variant>
      <vt:variant>
        <vt:lpwstr>_Toc196467462</vt:lpwstr>
      </vt:variant>
      <vt:variant>
        <vt:i4>1769525</vt:i4>
      </vt:variant>
      <vt:variant>
        <vt:i4>104</vt:i4>
      </vt:variant>
      <vt:variant>
        <vt:i4>0</vt:i4>
      </vt:variant>
      <vt:variant>
        <vt:i4>5</vt:i4>
      </vt:variant>
      <vt:variant>
        <vt:lpwstr/>
      </vt:variant>
      <vt:variant>
        <vt:lpwstr>_Toc196467461</vt:lpwstr>
      </vt:variant>
      <vt:variant>
        <vt:i4>1769525</vt:i4>
      </vt:variant>
      <vt:variant>
        <vt:i4>98</vt:i4>
      </vt:variant>
      <vt:variant>
        <vt:i4>0</vt:i4>
      </vt:variant>
      <vt:variant>
        <vt:i4>5</vt:i4>
      </vt:variant>
      <vt:variant>
        <vt:lpwstr/>
      </vt:variant>
      <vt:variant>
        <vt:lpwstr>_Toc196467460</vt:lpwstr>
      </vt:variant>
      <vt:variant>
        <vt:i4>1572917</vt:i4>
      </vt:variant>
      <vt:variant>
        <vt:i4>92</vt:i4>
      </vt:variant>
      <vt:variant>
        <vt:i4>0</vt:i4>
      </vt:variant>
      <vt:variant>
        <vt:i4>5</vt:i4>
      </vt:variant>
      <vt:variant>
        <vt:lpwstr/>
      </vt:variant>
      <vt:variant>
        <vt:lpwstr>_Toc196467459</vt:lpwstr>
      </vt:variant>
      <vt:variant>
        <vt:i4>1572917</vt:i4>
      </vt:variant>
      <vt:variant>
        <vt:i4>86</vt:i4>
      </vt:variant>
      <vt:variant>
        <vt:i4>0</vt:i4>
      </vt:variant>
      <vt:variant>
        <vt:i4>5</vt:i4>
      </vt:variant>
      <vt:variant>
        <vt:lpwstr/>
      </vt:variant>
      <vt:variant>
        <vt:lpwstr>_Toc196467458</vt:lpwstr>
      </vt:variant>
      <vt:variant>
        <vt:i4>1572917</vt:i4>
      </vt:variant>
      <vt:variant>
        <vt:i4>80</vt:i4>
      </vt:variant>
      <vt:variant>
        <vt:i4>0</vt:i4>
      </vt:variant>
      <vt:variant>
        <vt:i4>5</vt:i4>
      </vt:variant>
      <vt:variant>
        <vt:lpwstr/>
      </vt:variant>
      <vt:variant>
        <vt:lpwstr>_Toc196467457</vt:lpwstr>
      </vt:variant>
      <vt:variant>
        <vt:i4>1572917</vt:i4>
      </vt:variant>
      <vt:variant>
        <vt:i4>74</vt:i4>
      </vt:variant>
      <vt:variant>
        <vt:i4>0</vt:i4>
      </vt:variant>
      <vt:variant>
        <vt:i4>5</vt:i4>
      </vt:variant>
      <vt:variant>
        <vt:lpwstr/>
      </vt:variant>
      <vt:variant>
        <vt:lpwstr>_Toc196467456</vt:lpwstr>
      </vt:variant>
      <vt:variant>
        <vt:i4>1572917</vt:i4>
      </vt:variant>
      <vt:variant>
        <vt:i4>68</vt:i4>
      </vt:variant>
      <vt:variant>
        <vt:i4>0</vt:i4>
      </vt:variant>
      <vt:variant>
        <vt:i4>5</vt:i4>
      </vt:variant>
      <vt:variant>
        <vt:lpwstr/>
      </vt:variant>
      <vt:variant>
        <vt:lpwstr>_Toc196467455</vt:lpwstr>
      </vt:variant>
      <vt:variant>
        <vt:i4>1572917</vt:i4>
      </vt:variant>
      <vt:variant>
        <vt:i4>62</vt:i4>
      </vt:variant>
      <vt:variant>
        <vt:i4>0</vt:i4>
      </vt:variant>
      <vt:variant>
        <vt:i4>5</vt:i4>
      </vt:variant>
      <vt:variant>
        <vt:lpwstr/>
      </vt:variant>
      <vt:variant>
        <vt:lpwstr>_Toc196467454</vt:lpwstr>
      </vt:variant>
      <vt:variant>
        <vt:i4>1572917</vt:i4>
      </vt:variant>
      <vt:variant>
        <vt:i4>56</vt:i4>
      </vt:variant>
      <vt:variant>
        <vt:i4>0</vt:i4>
      </vt:variant>
      <vt:variant>
        <vt:i4>5</vt:i4>
      </vt:variant>
      <vt:variant>
        <vt:lpwstr/>
      </vt:variant>
      <vt:variant>
        <vt:lpwstr>_Toc196467453</vt:lpwstr>
      </vt:variant>
      <vt:variant>
        <vt:i4>1572917</vt:i4>
      </vt:variant>
      <vt:variant>
        <vt:i4>50</vt:i4>
      </vt:variant>
      <vt:variant>
        <vt:i4>0</vt:i4>
      </vt:variant>
      <vt:variant>
        <vt:i4>5</vt:i4>
      </vt:variant>
      <vt:variant>
        <vt:lpwstr/>
      </vt:variant>
      <vt:variant>
        <vt:lpwstr>_Toc196467452</vt:lpwstr>
      </vt:variant>
      <vt:variant>
        <vt:i4>1572917</vt:i4>
      </vt:variant>
      <vt:variant>
        <vt:i4>44</vt:i4>
      </vt:variant>
      <vt:variant>
        <vt:i4>0</vt:i4>
      </vt:variant>
      <vt:variant>
        <vt:i4>5</vt:i4>
      </vt:variant>
      <vt:variant>
        <vt:lpwstr/>
      </vt:variant>
      <vt:variant>
        <vt:lpwstr>_Toc196467451</vt:lpwstr>
      </vt:variant>
      <vt:variant>
        <vt:i4>1572917</vt:i4>
      </vt:variant>
      <vt:variant>
        <vt:i4>38</vt:i4>
      </vt:variant>
      <vt:variant>
        <vt:i4>0</vt:i4>
      </vt:variant>
      <vt:variant>
        <vt:i4>5</vt:i4>
      </vt:variant>
      <vt:variant>
        <vt:lpwstr/>
      </vt:variant>
      <vt:variant>
        <vt:lpwstr>_Toc196467450</vt:lpwstr>
      </vt:variant>
      <vt:variant>
        <vt:i4>1638453</vt:i4>
      </vt:variant>
      <vt:variant>
        <vt:i4>32</vt:i4>
      </vt:variant>
      <vt:variant>
        <vt:i4>0</vt:i4>
      </vt:variant>
      <vt:variant>
        <vt:i4>5</vt:i4>
      </vt:variant>
      <vt:variant>
        <vt:lpwstr/>
      </vt:variant>
      <vt:variant>
        <vt:lpwstr>_Toc196467449</vt:lpwstr>
      </vt:variant>
      <vt:variant>
        <vt:i4>1638453</vt:i4>
      </vt:variant>
      <vt:variant>
        <vt:i4>26</vt:i4>
      </vt:variant>
      <vt:variant>
        <vt:i4>0</vt:i4>
      </vt:variant>
      <vt:variant>
        <vt:i4>5</vt:i4>
      </vt:variant>
      <vt:variant>
        <vt:lpwstr/>
      </vt:variant>
      <vt:variant>
        <vt:lpwstr>_Toc196467448</vt:lpwstr>
      </vt:variant>
      <vt:variant>
        <vt:i4>1638453</vt:i4>
      </vt:variant>
      <vt:variant>
        <vt:i4>20</vt:i4>
      </vt:variant>
      <vt:variant>
        <vt:i4>0</vt:i4>
      </vt:variant>
      <vt:variant>
        <vt:i4>5</vt:i4>
      </vt:variant>
      <vt:variant>
        <vt:lpwstr/>
      </vt:variant>
      <vt:variant>
        <vt:lpwstr>_Toc196467447</vt:lpwstr>
      </vt:variant>
      <vt:variant>
        <vt:i4>1638453</vt:i4>
      </vt:variant>
      <vt:variant>
        <vt:i4>14</vt:i4>
      </vt:variant>
      <vt:variant>
        <vt:i4>0</vt:i4>
      </vt:variant>
      <vt:variant>
        <vt:i4>5</vt:i4>
      </vt:variant>
      <vt:variant>
        <vt:lpwstr/>
      </vt:variant>
      <vt:variant>
        <vt:lpwstr>_Toc196467446</vt:lpwstr>
      </vt:variant>
      <vt:variant>
        <vt:i4>1638453</vt:i4>
      </vt:variant>
      <vt:variant>
        <vt:i4>8</vt:i4>
      </vt:variant>
      <vt:variant>
        <vt:i4>0</vt:i4>
      </vt:variant>
      <vt:variant>
        <vt:i4>5</vt:i4>
      </vt:variant>
      <vt:variant>
        <vt:lpwstr/>
      </vt:variant>
      <vt:variant>
        <vt:lpwstr>_Toc196467445</vt:lpwstr>
      </vt:variant>
      <vt:variant>
        <vt:i4>1638453</vt:i4>
      </vt:variant>
      <vt:variant>
        <vt:i4>2</vt:i4>
      </vt:variant>
      <vt:variant>
        <vt:i4>0</vt:i4>
      </vt:variant>
      <vt:variant>
        <vt:i4>5</vt:i4>
      </vt:variant>
      <vt:variant>
        <vt:lpwstr/>
      </vt:variant>
      <vt:variant>
        <vt:lpwstr>_Toc196467444</vt:lpwstr>
      </vt:variant>
      <vt:variant>
        <vt:i4>851985</vt:i4>
      </vt:variant>
      <vt:variant>
        <vt:i4>33</vt:i4>
      </vt:variant>
      <vt:variant>
        <vt:i4>0</vt:i4>
      </vt:variant>
      <vt:variant>
        <vt:i4>5</vt:i4>
      </vt:variant>
      <vt:variant>
        <vt:lpwstr>https://commission.europa.eu/system/files/2021-05/eu-emblem-rules_hr_0.pdf</vt:lpwstr>
      </vt:variant>
      <vt:variant>
        <vt:lpwstr/>
      </vt:variant>
      <vt:variant>
        <vt:i4>2424946</vt:i4>
      </vt:variant>
      <vt:variant>
        <vt:i4>30</vt:i4>
      </vt:variant>
      <vt:variant>
        <vt:i4>0</vt:i4>
      </vt:variant>
      <vt:variant>
        <vt:i4>5</vt:i4>
      </vt:variant>
      <vt:variant>
        <vt:lpwstr>https://commission.europa.eu/system/files/2021-05/euemblem-rules_hr_0.pdf</vt:lpwstr>
      </vt:variant>
      <vt:variant>
        <vt:lpwstr/>
      </vt:variant>
      <vt:variant>
        <vt:i4>2162785</vt:i4>
      </vt:variant>
      <vt:variant>
        <vt:i4>27</vt:i4>
      </vt:variant>
      <vt:variant>
        <vt:i4>0</vt:i4>
      </vt:variant>
      <vt:variant>
        <vt:i4>5</vt:i4>
      </vt:variant>
      <vt:variant>
        <vt:lpwstr>https://eufondovi.gov.hr/komunikacija-informiranje-i-vidljivost-eu-projekata-u-razdoblju-2021-2027</vt:lpwstr>
      </vt:variant>
      <vt:variant>
        <vt:lpwstr/>
      </vt:variant>
      <vt:variant>
        <vt:i4>5570613</vt:i4>
      </vt:variant>
      <vt:variant>
        <vt:i4>24</vt:i4>
      </vt:variant>
      <vt:variant>
        <vt:i4>0</vt:i4>
      </vt:variant>
      <vt:variant>
        <vt:i4>5</vt:i4>
      </vt:variant>
      <vt:variant>
        <vt:lpwstr>https://narodne-novine.nn.hr/clanci/sluzbeni/2019_03_24_484.html</vt:lpwstr>
      </vt:variant>
      <vt:variant>
        <vt:lpwstr/>
      </vt:variant>
      <vt:variant>
        <vt:i4>262243</vt:i4>
      </vt:variant>
      <vt:variant>
        <vt:i4>21</vt:i4>
      </vt:variant>
      <vt:variant>
        <vt:i4>0</vt:i4>
      </vt:variant>
      <vt:variant>
        <vt:i4>5</vt:i4>
      </vt:variant>
      <vt:variant>
        <vt:lpwstr>https://narodne-novine.nn.hr/clanci/sluzbeni/2024_01_3_60.html</vt:lpwstr>
      </vt:variant>
      <vt:variant>
        <vt:lpwstr/>
      </vt:variant>
      <vt:variant>
        <vt:i4>196682</vt:i4>
      </vt:variant>
      <vt:variant>
        <vt:i4>18</vt:i4>
      </vt:variant>
      <vt:variant>
        <vt:i4>0</vt:i4>
      </vt:variant>
      <vt:variant>
        <vt:i4>5</vt:i4>
      </vt:variant>
      <vt:variant>
        <vt:lpwstr>https://zdravlje.gov.hr/UserDocsImages/2024 Objave/Akcijski plan za provedbu Nacionalnog strate%C5%A1kog okvira protiv raka za razdoblje do 2025..pdf</vt:lpwstr>
      </vt:variant>
      <vt:variant>
        <vt:lpwstr/>
      </vt:variant>
      <vt:variant>
        <vt:i4>7143471</vt:i4>
      </vt:variant>
      <vt:variant>
        <vt:i4>15</vt:i4>
      </vt:variant>
      <vt:variant>
        <vt:i4>0</vt:i4>
      </vt:variant>
      <vt:variant>
        <vt:i4>5</vt:i4>
      </vt:variant>
      <vt:variant>
        <vt:lpwstr>https://zdravlje.gov.hr/UserDocsImages/2022 Objave/STRATE%C5%A0KI OKVIR RAZVOJA MENTALNOG ZDRAVLJA DO 2030..pdf</vt:lpwstr>
      </vt:variant>
      <vt:variant>
        <vt:lpwstr/>
      </vt:variant>
      <vt:variant>
        <vt:i4>2818148</vt:i4>
      </vt:variant>
      <vt:variant>
        <vt:i4>12</vt:i4>
      </vt:variant>
      <vt:variant>
        <vt:i4>0</vt:i4>
      </vt:variant>
      <vt:variant>
        <vt:i4>5</vt:i4>
      </vt:variant>
      <vt:variant>
        <vt:lpwstr>https://zdravlje.gov.hr/UserDocsImages/dokumenti/Programi, projekti i strategije/Nacionalni program ranog otkrivanja raka dojke.pdf</vt:lpwstr>
      </vt:variant>
      <vt:variant>
        <vt:lpwstr/>
      </vt:variant>
      <vt:variant>
        <vt:i4>7536741</vt:i4>
      </vt:variant>
      <vt:variant>
        <vt:i4>9</vt:i4>
      </vt:variant>
      <vt:variant>
        <vt:i4>0</vt:i4>
      </vt:variant>
      <vt:variant>
        <vt:i4>5</vt:i4>
      </vt:variant>
      <vt:variant>
        <vt:lpwstr>https://zdravlje.gov.hr/UserDocsImages/2023 OBJAVE/NACIONALNI PROGRAM PREVENCIJE I RANOG OTKRIVANJA MELANOMA 2023. - 2026..pdf</vt:lpwstr>
      </vt:variant>
      <vt:variant>
        <vt:lpwstr/>
      </vt:variant>
      <vt:variant>
        <vt:i4>3932271</vt:i4>
      </vt:variant>
      <vt:variant>
        <vt:i4>6</vt:i4>
      </vt:variant>
      <vt:variant>
        <vt:i4>0</vt:i4>
      </vt:variant>
      <vt:variant>
        <vt:i4>5</vt:i4>
      </vt:variant>
      <vt:variant>
        <vt:lpwstr>https://eur-lex.europa.eu/legal-content/HR/TXT/HTML/?uri=OJ:C:2021:373:FULL&amp;from=EN</vt:lpwstr>
      </vt:variant>
      <vt:variant>
        <vt:lpwstr/>
      </vt:variant>
      <vt:variant>
        <vt:i4>6946858</vt:i4>
      </vt:variant>
      <vt:variant>
        <vt:i4>3</vt:i4>
      </vt:variant>
      <vt:variant>
        <vt:i4>0</vt:i4>
      </vt:variant>
      <vt:variant>
        <vt:i4>5</vt:i4>
      </vt:variant>
      <vt:variant>
        <vt:lpwstr>https://eufondovi.gov.hr/eu-fondovi/program-konkurentnost-i-kohezija-2021-2027/</vt:lpwstr>
      </vt:variant>
      <vt:variant>
        <vt:lpwstr/>
      </vt:variant>
      <vt:variant>
        <vt:i4>720902</vt:i4>
      </vt:variant>
      <vt:variant>
        <vt:i4>0</vt:i4>
      </vt:variant>
      <vt:variant>
        <vt:i4>0</vt:i4>
      </vt:variant>
      <vt:variant>
        <vt:i4>5</vt:i4>
      </vt:variant>
      <vt:variant>
        <vt:lpwstr>https://eur-lex.europa.eu/legal-content/HR/TXT/PDF/?uri=CELEX:32019L0882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Valc Galešić</dc:creator>
  <cp:keywords/>
  <cp:lastModifiedBy>Adi Kolasević</cp:lastModifiedBy>
  <cp:revision>2</cp:revision>
  <cp:lastPrinted>2024-11-25T10:44:00Z</cp:lastPrinted>
  <dcterms:created xsi:type="dcterms:W3CDTF">2025-04-25T13:09:00Z</dcterms:created>
  <dcterms:modified xsi:type="dcterms:W3CDTF">2025-04-25T13:09:00Z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y fmtid="{D5CDD505-2E9C-101B-9397-08002B2CF9AE}" pid="3" name="MediaServiceImageTags">
    <vt:lpwstr/>
  </property>
</Properties>
</file>