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23" w:rsidRPr="00DF08F7" w:rsidRDefault="00861023" w:rsidP="00F64A0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DF08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NACRT</w:t>
      </w:r>
    </w:p>
    <w:p w:rsidR="00612C90" w:rsidRPr="00DF08F7" w:rsidRDefault="00612C90" w:rsidP="00F64A0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737A3B" w:rsidRPr="00DF08F7" w:rsidRDefault="00737A3B" w:rsidP="00612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85. stavka 12. Zakona o zdravstvenoj zaštiti („Narodne novine“, br. </w:t>
      </w:r>
      <w:r w:rsidRPr="00DF08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100/18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 w:rsidRPr="00DF08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125/19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 w:rsidRPr="00DF08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147/20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 w:rsidRPr="00DF08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119/22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 w:rsidRPr="00DF08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156/22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 w:rsidRPr="00DF08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33/23</w:t>
      </w:r>
      <w:r w:rsidR="003578D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113F4D" w:rsidRPr="009679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36/24</w:t>
      </w:r>
      <w:r w:rsidR="003578D3" w:rsidRPr="009679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102/25</w:t>
      </w:r>
      <w:r w:rsidR="00113F4D" w:rsidRPr="009679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 minist</w:t>
      </w:r>
      <w:r w:rsidRPr="009679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</w:t>
      </w:r>
      <w:r w:rsidR="00113F4D" w:rsidRPr="009679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r w:rsidRPr="00DF08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zdravstva donosi</w:t>
      </w:r>
    </w:p>
    <w:p w:rsidR="00F64A0D" w:rsidRPr="00DF08F7" w:rsidRDefault="00F64A0D" w:rsidP="00F64A0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61023" w:rsidRPr="00DF08F7" w:rsidRDefault="00737A3B" w:rsidP="00F6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DF08F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PRAVILNIK </w:t>
      </w:r>
    </w:p>
    <w:p w:rsidR="00F64A0D" w:rsidRPr="00DF08F7" w:rsidRDefault="00F64A0D" w:rsidP="00F6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737A3B" w:rsidRPr="00DF08F7" w:rsidRDefault="00737A3B" w:rsidP="00F6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V</w:t>
      </w:r>
      <w:r w:rsidRPr="00DF0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RSTI I NAČINU STJECANJA KOMPETENCIJA RAVNATELJA I ZAMJENIKA RAVNATELJA ZDRAVSTVENE USTANOVE IZ PODRUČJA UPRAVLJANJA U ZDRAVSTVU</w:t>
      </w:r>
    </w:p>
    <w:p w:rsidR="00737A3B" w:rsidRDefault="00737A3B" w:rsidP="00F6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2BB7" w:rsidRPr="00DF08F7" w:rsidRDefault="00F42BB7" w:rsidP="00F6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7A3B" w:rsidRPr="00DF08F7" w:rsidRDefault="00737A3B" w:rsidP="00F6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F64A0D" w:rsidRPr="00DF08F7" w:rsidRDefault="00F64A0D" w:rsidP="00F6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41EED" w:rsidRPr="00DF08F7" w:rsidRDefault="00737A3B" w:rsidP="00F64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Pravilnikom uređuju vrsta i način stjecanja kompetencija ravnatelja i zamjenika ravnatelja zdravstvene ustanove iz područja upravljanja u zdravstvu.</w:t>
      </w:r>
    </w:p>
    <w:p w:rsidR="00DA1877" w:rsidRDefault="00DA1877" w:rsidP="00F64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F42BB7" w:rsidRPr="00DF08F7" w:rsidRDefault="00F42BB7" w:rsidP="00F64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041EED" w:rsidRPr="00DF08F7" w:rsidRDefault="00041EED" w:rsidP="00F64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t>Članak 2.</w:t>
      </w:r>
    </w:p>
    <w:p w:rsidR="00612C90" w:rsidRPr="00DF08F7" w:rsidRDefault="00612C90" w:rsidP="00F64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041EED" w:rsidRPr="00DF08F7" w:rsidRDefault="00041EED" w:rsidP="00F64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i zamjenik ravnatelja zdravstvene ustanove kojoj je osnivač Republika Hrvatska ili jedinica</w:t>
      </w:r>
      <w:r w:rsidR="00E33C2E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lokalne i područne 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(regionalne) samouprave </w:t>
      </w:r>
      <w:r w:rsidR="00E33C2E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Grada Zagreba, uz uvjete propisane zakonom kojim se uređuje zdravstvena zaštita, moraju imati i k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ompetencije iz područja upravljanja u zdravstvu</w:t>
      </w:r>
      <w:r w:rsidR="00E33C2E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ovim Pravilnikom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00F38" w:rsidRDefault="00800F38" w:rsidP="00F64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2BB7" w:rsidRPr="00DF08F7" w:rsidRDefault="00F42BB7" w:rsidP="00F64A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0F38" w:rsidRPr="00DF08F7" w:rsidRDefault="00800F38" w:rsidP="00800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t>Članak 3.</w:t>
      </w:r>
    </w:p>
    <w:p w:rsidR="00612C90" w:rsidRPr="00DF08F7" w:rsidRDefault="00612C90" w:rsidP="00800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00F38" w:rsidRPr="00DF08F7" w:rsidRDefault="00612C90" w:rsidP="00F42B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Kompetencije</w:t>
      </w:r>
      <w:r w:rsidR="00800F3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</w:t>
      </w:r>
      <w:r w:rsidR="002B6C7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područja </w:t>
      </w:r>
      <w:r w:rsidR="00800F3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upravljanja u zdravstvu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obuhvaćaju znanje, sposobnosti i vještine u području</w:t>
      </w:r>
      <w:r w:rsidR="00800F3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00F38" w:rsidRPr="00DF08F7" w:rsidRDefault="00800F38" w:rsidP="00800F38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strateško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poslovno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g upravljanja</w:t>
      </w:r>
      <w:r w:rsidR="00015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00F38" w:rsidRPr="00DF08F7" w:rsidRDefault="00800F38" w:rsidP="00800F38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rganizacije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</w:t>
      </w:r>
      <w:r w:rsidR="00015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00F38" w:rsidRPr="00DF08F7" w:rsidRDefault="00800F38" w:rsidP="00800F38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pravljanja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2399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ljudskim potencijalima</w:t>
      </w:r>
    </w:p>
    <w:p w:rsidR="00800F38" w:rsidRPr="00DF08F7" w:rsidRDefault="00800F38" w:rsidP="00800F38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pravljanja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kvalitetom</w:t>
      </w:r>
    </w:p>
    <w:p w:rsidR="00800F38" w:rsidRPr="00DF08F7" w:rsidRDefault="00800F38" w:rsidP="00800F38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pravljanja 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komunikacijom i</w:t>
      </w:r>
    </w:p>
    <w:p w:rsidR="00800F38" w:rsidRDefault="00800F38" w:rsidP="00800F38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rofesionalne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stručn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odgovornost</w:t>
      </w:r>
      <w:r w:rsidR="000D01F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42BB7" w:rsidRPr="00DF08F7" w:rsidRDefault="00F42BB7" w:rsidP="00F42BB7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0F38" w:rsidRPr="00DF08F7" w:rsidRDefault="00800F38" w:rsidP="00800F38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0F38" w:rsidRPr="00DF08F7" w:rsidRDefault="00800F38" w:rsidP="00800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t>Članak 4.</w:t>
      </w:r>
    </w:p>
    <w:p w:rsidR="00612C90" w:rsidRPr="00DF08F7" w:rsidRDefault="00612C90" w:rsidP="00800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00F38" w:rsidRPr="00DF08F7" w:rsidRDefault="00800F38" w:rsidP="0080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(1) Strateško i poslovno upravljanje podrazumijeva 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>strateško usmjeravanje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zdravstvene ustanove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 xml:space="preserve"> i primjenu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poslovnih načela u zdravstvenom okruženju.</w:t>
      </w:r>
    </w:p>
    <w:p w:rsidR="00800F38" w:rsidRPr="00DF08F7" w:rsidRDefault="00800F38" w:rsidP="0080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F38" w:rsidRPr="00DF08F7" w:rsidRDefault="00800F38" w:rsidP="00800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(2) Organizacija rada podrazumijeva </w:t>
      </w:r>
      <w:r w:rsidR="000F2399" w:rsidRPr="00DF08F7">
        <w:rPr>
          <w:rFonts w:ascii="Times New Roman" w:hAnsi="Times New Roman" w:cs="Times New Roman"/>
          <w:sz w:val="24"/>
          <w:szCs w:val="24"/>
        </w:rPr>
        <w:t>organiziranje i vođenje</w:t>
      </w:r>
      <w:r w:rsidRPr="00DF08F7">
        <w:rPr>
          <w:rFonts w:ascii="Times New Roman" w:hAnsi="Times New Roman" w:cs="Times New Roman"/>
          <w:sz w:val="24"/>
          <w:szCs w:val="24"/>
        </w:rPr>
        <w:t xml:space="preserve"> zdravstvene ustanove kao i djelatnosti zdravstvene ustanove s ciljem </w:t>
      </w:r>
      <w:r w:rsidR="0090603B" w:rsidRPr="00DF08F7">
        <w:rPr>
          <w:rFonts w:ascii="Times New Roman" w:hAnsi="Times New Roman" w:cs="Times New Roman"/>
          <w:sz w:val="24"/>
          <w:szCs w:val="24"/>
        </w:rPr>
        <w:t>optimizacije i povećanja učinkovitosti</w:t>
      </w:r>
      <w:r w:rsidRPr="00DF08F7">
        <w:rPr>
          <w:rFonts w:ascii="Times New Roman" w:hAnsi="Times New Roman" w:cs="Times New Roman"/>
          <w:sz w:val="24"/>
          <w:szCs w:val="24"/>
        </w:rPr>
        <w:t xml:space="preserve">, uključujući prilagodbu promjenama te </w:t>
      </w:r>
      <w:r w:rsidR="004F2319" w:rsidRPr="00DF08F7">
        <w:rPr>
          <w:rFonts w:ascii="Times New Roman" w:hAnsi="Times New Roman" w:cs="Times New Roman"/>
          <w:sz w:val="24"/>
          <w:szCs w:val="24"/>
        </w:rPr>
        <w:t>upravljanja procesima i resursima</w:t>
      </w:r>
      <w:r w:rsidRPr="00DF08F7">
        <w:rPr>
          <w:rFonts w:ascii="Times New Roman" w:hAnsi="Times New Roman" w:cs="Times New Roman"/>
          <w:sz w:val="24"/>
          <w:szCs w:val="24"/>
        </w:rPr>
        <w:t xml:space="preserve">, u cilju stvaranja vrijednosti za pacijente, </w:t>
      </w:r>
      <w:r w:rsidR="004F2319" w:rsidRPr="00DF08F7">
        <w:rPr>
          <w:rFonts w:ascii="Times New Roman" w:hAnsi="Times New Roman" w:cs="Times New Roman"/>
          <w:sz w:val="24"/>
          <w:szCs w:val="24"/>
        </w:rPr>
        <w:t>radnike</w:t>
      </w:r>
      <w:r w:rsidRPr="00DF08F7">
        <w:rPr>
          <w:rFonts w:ascii="Times New Roman" w:hAnsi="Times New Roman" w:cs="Times New Roman"/>
          <w:sz w:val="24"/>
          <w:szCs w:val="24"/>
        </w:rPr>
        <w:t xml:space="preserve"> i zajednicu.</w:t>
      </w:r>
    </w:p>
    <w:p w:rsidR="00800F38" w:rsidRPr="00DF08F7" w:rsidRDefault="00800F38" w:rsidP="00800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00F38" w:rsidRPr="00F42BB7" w:rsidRDefault="00800F38" w:rsidP="0080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lastRenderedPageBreak/>
        <w:tab/>
        <w:t xml:space="preserve">(3) Upravljanje </w:t>
      </w:r>
      <w:r w:rsidR="000F2399" w:rsidRPr="00DF08F7">
        <w:rPr>
          <w:rFonts w:ascii="Times New Roman" w:hAnsi="Times New Roman" w:cs="Times New Roman"/>
          <w:sz w:val="24"/>
          <w:szCs w:val="24"/>
          <w:lang w:eastAsia="hr-HR"/>
        </w:rPr>
        <w:t>ljudskim potencijalima</w:t>
      </w:r>
      <w:r w:rsidRPr="00DF08F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F08F7">
        <w:rPr>
          <w:rFonts w:ascii="Times New Roman" w:eastAsia="Calibri" w:hAnsi="Times New Roman" w:cs="Times New Roman"/>
          <w:sz w:val="24"/>
          <w:szCs w:val="24"/>
        </w:rPr>
        <w:t>podrazumijeva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08F7">
        <w:rPr>
          <w:rFonts w:ascii="Times New Roman" w:eastAsia="Calibri" w:hAnsi="Times New Roman" w:cs="Times New Roman"/>
          <w:sz w:val="24"/>
          <w:szCs w:val="24"/>
        </w:rPr>
        <w:t>vođenj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>e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>stvaranje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zajedničke vizije i poticanj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>e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individualne i organiza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>cijske izvrsnosti te upravljanje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2BB7">
        <w:rPr>
          <w:rFonts w:ascii="Times New Roman" w:eastAsia="Calibri" w:hAnsi="Times New Roman" w:cs="Times New Roman"/>
          <w:sz w:val="24"/>
          <w:szCs w:val="24"/>
        </w:rPr>
        <w:t>ljudskim resursima</w:t>
      </w:r>
      <w:r w:rsidR="00015B6C" w:rsidRPr="00F42BB7">
        <w:rPr>
          <w:rFonts w:ascii="Times New Roman" w:eastAsia="Calibri" w:hAnsi="Times New Roman" w:cs="Times New Roman"/>
          <w:sz w:val="24"/>
          <w:szCs w:val="24"/>
        </w:rPr>
        <w:t xml:space="preserve"> u zdravstvu</w:t>
      </w:r>
      <w:r w:rsidRPr="00F42B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4599" w:rsidRPr="00DF08F7" w:rsidRDefault="00484599" w:rsidP="0080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F38" w:rsidRPr="00DF08F7" w:rsidRDefault="00800F38" w:rsidP="00800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(4) Upravljanje kvalitetom podrazumijeva 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>upravljanje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kvalitetom u svim segmentima poslovnih procesa i djelatnostima zdravstvene ustanove, na razini cijele zdravstvene ustanove. </w:t>
      </w:r>
    </w:p>
    <w:p w:rsidR="00800F38" w:rsidRPr="00DF08F7" w:rsidRDefault="00800F38" w:rsidP="00800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00F38" w:rsidRPr="00DF08F7" w:rsidRDefault="00800F38" w:rsidP="00800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(5) Upravljanje komunikacijom podrazumijeva 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>uspostavljanje i održavanje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jasnog modela komuniciranja 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>unutar zdravstvene ustanove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0F2399" w:rsidRPr="00DF08F7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DF08F7">
        <w:rPr>
          <w:rFonts w:ascii="Times New Roman" w:eastAsia="Calibri" w:hAnsi="Times New Roman" w:cs="Times New Roman"/>
          <w:sz w:val="24"/>
          <w:szCs w:val="24"/>
        </w:rPr>
        <w:t xml:space="preserve"> vanjskim dionicima</w:t>
      </w:r>
      <w:r w:rsidRPr="00DF08F7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FC471E" w:rsidRPr="00D72E0F" w:rsidRDefault="00FC471E" w:rsidP="009679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FC471E" w:rsidRDefault="00FC471E" w:rsidP="00FC47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961">
        <w:rPr>
          <w:rFonts w:ascii="Times New Roman" w:eastAsia="Calibri" w:hAnsi="Times New Roman" w:cs="Times New Roman"/>
          <w:sz w:val="24"/>
          <w:szCs w:val="24"/>
        </w:rPr>
        <w:t>(6) Profesionalna i stručna odgovornost podrazumijeva primjenu načela etičke, društvene i profesionalne odgovornosti koji uključuju odgovornost prema profesiji, pacijentu i zajednici.</w:t>
      </w:r>
    </w:p>
    <w:p w:rsidR="00FE6F2A" w:rsidRPr="00DF08F7" w:rsidRDefault="00FE6F2A" w:rsidP="00800F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023" w:rsidRPr="00DF08F7" w:rsidRDefault="00A727E3" w:rsidP="00F64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88211B"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="00861023"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612C90" w:rsidRDefault="00612C90" w:rsidP="00F64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015B6C" w:rsidRDefault="00015B6C" w:rsidP="00015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(1) Kompetencije iz područja upravljanja u zdravstvu stječu se na visokom učilištu, koje je osnovano u skladu sa zakonom kojim se uređuje visoko obrazovanje i znanstvena djela</w:t>
      </w:r>
      <w:r w:rsidR="00F42BB7">
        <w:rPr>
          <w:rFonts w:ascii="Times New Roman" w:eastAsia="Times New Roman" w:hAnsi="Times New Roman" w:cs="Times New Roman"/>
          <w:sz w:val="24"/>
          <w:szCs w:val="24"/>
          <w:lang w:eastAsia="hr-HR"/>
        </w:rPr>
        <w:t>tnost, završetkom odgovarajućeg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42BB7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sveučilišnog specijalističkog studija, doktorskog studija odnosno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cjeloživotnog obrazovanja ili završetkom odgovarajućeg stručnog usavršavanja pri Državnoj školi za javnu upravu.</w:t>
      </w:r>
    </w:p>
    <w:p w:rsidR="00015B6C" w:rsidRDefault="00015B6C" w:rsidP="00E32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5908" w:rsidRPr="00DF08F7" w:rsidRDefault="00495908" w:rsidP="00495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328D6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15B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5B6C" w:rsidRPr="005F758B">
        <w:rPr>
          <w:rFonts w:ascii="Times New Roman" w:eastAsia="Times New Roman" w:hAnsi="Times New Roman" w:cs="Times New Roman"/>
          <w:sz w:val="24"/>
          <w:szCs w:val="24"/>
          <w:lang w:eastAsia="hr-HR"/>
        </w:rPr>
        <w:t>Dokaz</w:t>
      </w:r>
      <w:r w:rsidRPr="005F7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stečenim kompetencijama </w:t>
      </w:r>
      <w:r w:rsidR="005F7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satima nastave 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iz stavka 1. ovog</w:t>
      </w:r>
      <w:r w:rsidR="007B708D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izdaje visoko učilište </w:t>
      </w:r>
      <w:r w:rsidR="00E33D1D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kojem su kompetencije stečene </w:t>
      </w:r>
      <w:r w:rsidR="00612C90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Državna škola za javnu upravu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33D1D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42BB7" w:rsidRPr="00015B6C" w:rsidRDefault="00F42BB7" w:rsidP="00495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Cs w:val="24"/>
          <w:lang w:eastAsia="hr-HR"/>
        </w:rPr>
      </w:pPr>
    </w:p>
    <w:p w:rsidR="00F42BB7" w:rsidRPr="000A1FF9" w:rsidRDefault="00F42BB7" w:rsidP="00F42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trike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Iznimno od stavka 1. ovoga članka kompetencije iz područja upravlja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nja u zdravstvu stječu se i na 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visokom učilištu </w:t>
      </w:r>
      <w:r w:rsidR="000A1FF9" w:rsidRPr="005F7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druge države 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pravnoj osobi koja obavlja djelatnost stručnog usavršavanja osnovane u skladu s propisima druge države</w:t>
      </w:r>
      <w:r w:rsidR="000A1F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2569F" w:rsidRPr="00DF08F7" w:rsidRDefault="0082569F" w:rsidP="00495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569F" w:rsidRDefault="0082569F" w:rsidP="00825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 Dokaz </w:t>
      </w:r>
      <w:r w:rsidR="005F7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stečenim kompetencijama i satima nastave 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iz stavka 3. ovoga članka istovrijedan je ako je izdan od strane visokog učilišta odnosno pravne osobe koja obavlja djelatnost stručnog usavršavanja, osnovane u skladu s propisima druge države</w:t>
      </w:r>
      <w:r w:rsidR="005F75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D58D4" w:rsidRDefault="005D58D4" w:rsidP="0096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0313" w:rsidRPr="00DF08F7" w:rsidRDefault="00F64A0D" w:rsidP="00F64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F758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96796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20313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20313" w:rsidRPr="00DF08F7">
        <w:t xml:space="preserve"> </w:t>
      </w:r>
      <w:r w:rsidR="00F20313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Kompetencije iz područja upravljanja u zdravstvu </w:t>
      </w:r>
      <w:r w:rsidR="008F5ED1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priznaju se</w:t>
      </w:r>
      <w:r w:rsidR="00F20313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osobi koja ima ukupno četiri godine radnog iskustva na </w:t>
      </w:r>
      <w:r w:rsidR="00337291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radnom mjestu</w:t>
      </w:r>
      <w:r w:rsidR="00F20313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ravnatelja </w:t>
      </w:r>
      <w:r w:rsidR="00E328D6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i/</w:t>
      </w:r>
      <w:r w:rsidR="00F20313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ili zamjenika ravnatelja zdravstvene ustanove</w:t>
      </w:r>
      <w:r w:rsidR="00F20313" w:rsidRPr="00DF08F7">
        <w:t xml:space="preserve"> </w:t>
      </w:r>
      <w:r w:rsidR="00F20313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kojoj je osnivač Republika Hrvatska ili jedinica područne (regionalne) samouprave</w:t>
      </w:r>
      <w:r w:rsidR="0072240D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Grad Zagreb</w:t>
      </w:r>
      <w:r w:rsidR="00F20313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jedinica lokalne samouprave.</w:t>
      </w:r>
    </w:p>
    <w:p w:rsidR="00F64A0D" w:rsidRPr="00DF08F7" w:rsidRDefault="00F64A0D" w:rsidP="00F64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0313" w:rsidRPr="00DF08F7" w:rsidRDefault="00F64A0D" w:rsidP="00F64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67961">
        <w:rPr>
          <w:rFonts w:ascii="Times New Roman" w:eastAsia="Times New Roman" w:hAnsi="Times New Roman" w:cs="Times New Roman"/>
          <w:sz w:val="24"/>
          <w:szCs w:val="24"/>
          <w:lang w:eastAsia="hr-HR"/>
        </w:rPr>
        <w:t>(6</w:t>
      </w:r>
      <w:r w:rsidR="00F20313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Potvrdu o </w:t>
      </w:r>
      <w:r w:rsidR="004C0990">
        <w:rPr>
          <w:rFonts w:ascii="Times New Roman" w:eastAsia="Times New Roman" w:hAnsi="Times New Roman" w:cs="Times New Roman"/>
          <w:sz w:val="24"/>
          <w:szCs w:val="24"/>
          <w:lang w:eastAsia="hr-HR"/>
        </w:rPr>
        <w:t>radnom iskustvu iz stavka 5</w:t>
      </w:r>
      <w:r w:rsidR="00912455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ovoga članka izdaje na zahtjev zdravstvena ustanova u kojoj je ostvareno radno iskustvo na </w:t>
      </w:r>
      <w:r w:rsidR="00273E75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radnom mjestu</w:t>
      </w:r>
      <w:r w:rsidR="00912455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</w:t>
      </w:r>
      <w:r w:rsidR="0049590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telja</w:t>
      </w:r>
      <w:r w:rsidR="00E328D6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</w:t>
      </w:r>
      <w:r w:rsidR="0049590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ili zamjenika ravnatelja i</w:t>
      </w:r>
      <w:r w:rsidR="00E328D6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li se potvrđuje Ugovorom o radu</w:t>
      </w:r>
      <w:r w:rsidR="00495908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33D1D" w:rsidRPr="00DF08F7" w:rsidRDefault="00E33D1D" w:rsidP="00F64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3019" w:rsidRPr="00DF08F7" w:rsidRDefault="00FB3019" w:rsidP="00484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0313" w:rsidRPr="00DF08F7" w:rsidRDefault="00F20313" w:rsidP="00484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88211B" w:rsidRPr="00DF0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DF08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12C90" w:rsidRPr="00DF08F7" w:rsidRDefault="00612C90" w:rsidP="00F64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A1877" w:rsidRPr="00DF08F7" w:rsidRDefault="00041EED" w:rsidP="002C39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E79EA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Stjecanje k</w:t>
      </w:r>
      <w:r w:rsidR="003A567E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ompetencij</w:t>
      </w:r>
      <w:r w:rsidR="00BE79EA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A567E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područja upravljanja u zdravstvu sukladno članku 5. stavcima 1. i 3. ovoga Pravilnika mora</w:t>
      </w:r>
      <w:r w:rsidR="00BE79EA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obuhvaćati </w:t>
      </w:r>
      <w:r w:rsidR="002C3984" w:rsidRPr="00DF0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60 sati nastave. </w:t>
      </w:r>
    </w:p>
    <w:p w:rsidR="00875609" w:rsidRPr="00DF08F7" w:rsidRDefault="00875609" w:rsidP="002C39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5438" w:rsidRDefault="00B15438" w:rsidP="00F64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11511F" w:rsidRPr="00DF08F7" w:rsidRDefault="0011511F" w:rsidP="00F64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 w:rsidR="0088211B"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t>7</w:t>
      </w:r>
      <w:r w:rsidRPr="00DF08F7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11511F" w:rsidRPr="00DF08F7" w:rsidRDefault="0011511F" w:rsidP="00F6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1511F" w:rsidRPr="00DF08F7" w:rsidRDefault="0011511F" w:rsidP="00F6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tab/>
        <w:t>Ovaj Pravilnik stupa na snagu osmoga dana od dana objave u „Narodnim novinama“.</w:t>
      </w:r>
    </w:p>
    <w:p w:rsidR="0011511F" w:rsidRPr="00DF08F7" w:rsidRDefault="0011511F" w:rsidP="00F6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75609" w:rsidRPr="00DF08F7" w:rsidRDefault="00875609" w:rsidP="00F6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1511F" w:rsidRPr="00DF08F7" w:rsidRDefault="0011511F" w:rsidP="00F6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</w:p>
    <w:p w:rsidR="0011511F" w:rsidRPr="00DF08F7" w:rsidRDefault="0011511F" w:rsidP="00F6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</w:p>
    <w:p w:rsidR="001732EF" w:rsidRDefault="0011511F" w:rsidP="0048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F08F7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  <w:r w:rsidRPr="00DF08F7"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:rsidR="00366F3B" w:rsidRDefault="00366F3B" w:rsidP="0048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66F3B" w:rsidRDefault="00366F3B" w:rsidP="0048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66F3B" w:rsidRDefault="00366F3B" w:rsidP="0048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66F3B" w:rsidRPr="00081EDF" w:rsidRDefault="00366F3B" w:rsidP="00366F3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 xml:space="preserve">  MINISTRICA</w:t>
      </w:r>
    </w:p>
    <w:p w:rsidR="00366F3B" w:rsidRPr="006D3E33" w:rsidRDefault="00366F3B" w:rsidP="00366F3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doc. dr. </w:t>
      </w:r>
      <w:proofErr w:type="spellStart"/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081EDF">
        <w:rPr>
          <w:rFonts w:ascii="Times New Roman" w:eastAsia="Times New Roman" w:hAnsi="Times New Roman"/>
          <w:sz w:val="24"/>
          <w:szCs w:val="24"/>
          <w:lang w:eastAsia="hr-HR"/>
        </w:rPr>
        <w:t>. Irena Hrstić, dr. med.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366F3B" w:rsidRPr="00DF08F7" w:rsidRDefault="00366F3B" w:rsidP="00484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366F3B" w:rsidRPr="00DF08F7" w:rsidSect="0011511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F7" w:rsidRDefault="006C2FF7" w:rsidP="0011511F">
      <w:pPr>
        <w:spacing w:after="0" w:line="240" w:lineRule="auto"/>
      </w:pPr>
      <w:r>
        <w:separator/>
      </w:r>
    </w:p>
  </w:endnote>
  <w:endnote w:type="continuationSeparator" w:id="0">
    <w:p w:rsidR="006C2FF7" w:rsidRDefault="006C2FF7" w:rsidP="0011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635689"/>
      <w:docPartObj>
        <w:docPartGallery w:val="Page Numbers (Bottom of Page)"/>
        <w:docPartUnique/>
      </w:docPartObj>
    </w:sdtPr>
    <w:sdtEndPr/>
    <w:sdtContent>
      <w:p w:rsidR="0011511F" w:rsidRDefault="0011511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438">
          <w:rPr>
            <w:noProof/>
          </w:rPr>
          <w:t>2</w:t>
        </w:r>
        <w:r>
          <w:fldChar w:fldCharType="end"/>
        </w:r>
      </w:p>
    </w:sdtContent>
  </w:sdt>
  <w:p w:rsidR="0011511F" w:rsidRDefault="001151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F7" w:rsidRDefault="006C2FF7" w:rsidP="0011511F">
      <w:pPr>
        <w:spacing w:after="0" w:line="240" w:lineRule="auto"/>
      </w:pPr>
      <w:r>
        <w:separator/>
      </w:r>
    </w:p>
  </w:footnote>
  <w:footnote w:type="continuationSeparator" w:id="0">
    <w:p w:rsidR="006C2FF7" w:rsidRDefault="006C2FF7" w:rsidP="0011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C69"/>
    <w:multiLevelType w:val="hybridMultilevel"/>
    <w:tmpl w:val="AC92F3F6"/>
    <w:lvl w:ilvl="0" w:tplc="6F989A0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177E"/>
    <w:multiLevelType w:val="hybridMultilevel"/>
    <w:tmpl w:val="C1A44D62"/>
    <w:lvl w:ilvl="0" w:tplc="F79CC180">
      <w:start w:val="5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755B"/>
    <w:multiLevelType w:val="hybridMultilevel"/>
    <w:tmpl w:val="FA4AAA94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3EBC"/>
    <w:multiLevelType w:val="hybridMultilevel"/>
    <w:tmpl w:val="C8D62F70"/>
    <w:lvl w:ilvl="0" w:tplc="65501A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C745D6"/>
    <w:multiLevelType w:val="hybridMultilevel"/>
    <w:tmpl w:val="1C6EEFB6"/>
    <w:lvl w:ilvl="0" w:tplc="1B6AF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823A3"/>
    <w:multiLevelType w:val="hybridMultilevel"/>
    <w:tmpl w:val="A350E32E"/>
    <w:lvl w:ilvl="0" w:tplc="65501A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7B5712"/>
    <w:multiLevelType w:val="hybridMultilevel"/>
    <w:tmpl w:val="24EA6918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093"/>
    <w:multiLevelType w:val="hybridMultilevel"/>
    <w:tmpl w:val="1E12F380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0622"/>
    <w:multiLevelType w:val="hybridMultilevel"/>
    <w:tmpl w:val="EB9EAA58"/>
    <w:lvl w:ilvl="0" w:tplc="65501A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5E1232"/>
    <w:multiLevelType w:val="hybridMultilevel"/>
    <w:tmpl w:val="7F069DD0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4A4D"/>
    <w:multiLevelType w:val="hybridMultilevel"/>
    <w:tmpl w:val="9EA82074"/>
    <w:lvl w:ilvl="0" w:tplc="72300ECA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570C6"/>
    <w:multiLevelType w:val="hybridMultilevel"/>
    <w:tmpl w:val="62F4AFB6"/>
    <w:lvl w:ilvl="0" w:tplc="F11EC54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2015A"/>
    <w:multiLevelType w:val="hybridMultilevel"/>
    <w:tmpl w:val="157C9C38"/>
    <w:lvl w:ilvl="0" w:tplc="F11EC54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D6C13"/>
    <w:multiLevelType w:val="hybridMultilevel"/>
    <w:tmpl w:val="E22E8162"/>
    <w:lvl w:ilvl="0" w:tplc="65501A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13A2010"/>
    <w:multiLevelType w:val="hybridMultilevel"/>
    <w:tmpl w:val="6FBAC10C"/>
    <w:lvl w:ilvl="0" w:tplc="65501A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311BE4"/>
    <w:multiLevelType w:val="hybridMultilevel"/>
    <w:tmpl w:val="831C3146"/>
    <w:lvl w:ilvl="0" w:tplc="E230F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1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3B"/>
    <w:rsid w:val="00002A7A"/>
    <w:rsid w:val="0000639A"/>
    <w:rsid w:val="00015B6C"/>
    <w:rsid w:val="0002144B"/>
    <w:rsid w:val="0003099A"/>
    <w:rsid w:val="00041EED"/>
    <w:rsid w:val="0007014E"/>
    <w:rsid w:val="00091134"/>
    <w:rsid w:val="00092ABA"/>
    <w:rsid w:val="000A1FF9"/>
    <w:rsid w:val="000A7494"/>
    <w:rsid w:val="000D01F8"/>
    <w:rsid w:val="000F2399"/>
    <w:rsid w:val="00113F4D"/>
    <w:rsid w:val="0011511F"/>
    <w:rsid w:val="00122C4D"/>
    <w:rsid w:val="00132AC9"/>
    <w:rsid w:val="001732EF"/>
    <w:rsid w:val="00184D95"/>
    <w:rsid w:val="00193429"/>
    <w:rsid w:val="001C5AA4"/>
    <w:rsid w:val="001E0A32"/>
    <w:rsid w:val="001F69BC"/>
    <w:rsid w:val="00226DC0"/>
    <w:rsid w:val="00247E64"/>
    <w:rsid w:val="002650DE"/>
    <w:rsid w:val="00273E75"/>
    <w:rsid w:val="002A5D52"/>
    <w:rsid w:val="002B6C78"/>
    <w:rsid w:val="002C3984"/>
    <w:rsid w:val="002D37CF"/>
    <w:rsid w:val="003210AD"/>
    <w:rsid w:val="003234BF"/>
    <w:rsid w:val="003240B9"/>
    <w:rsid w:val="00331D9D"/>
    <w:rsid w:val="00337291"/>
    <w:rsid w:val="0035657E"/>
    <w:rsid w:val="003578D3"/>
    <w:rsid w:val="003579E8"/>
    <w:rsid w:val="00363F23"/>
    <w:rsid w:val="00366F3B"/>
    <w:rsid w:val="00376949"/>
    <w:rsid w:val="00381D97"/>
    <w:rsid w:val="003903D3"/>
    <w:rsid w:val="00392BEC"/>
    <w:rsid w:val="00395335"/>
    <w:rsid w:val="003A567E"/>
    <w:rsid w:val="003A7091"/>
    <w:rsid w:val="003F2772"/>
    <w:rsid w:val="004463FF"/>
    <w:rsid w:val="00484250"/>
    <w:rsid w:val="00484599"/>
    <w:rsid w:val="00495908"/>
    <w:rsid w:val="004C0990"/>
    <w:rsid w:val="004C1A1E"/>
    <w:rsid w:val="004E1BC6"/>
    <w:rsid w:val="004F2319"/>
    <w:rsid w:val="004F44F8"/>
    <w:rsid w:val="005665CD"/>
    <w:rsid w:val="00573AF8"/>
    <w:rsid w:val="005A3BD8"/>
    <w:rsid w:val="005A44EB"/>
    <w:rsid w:val="005C27CB"/>
    <w:rsid w:val="005D2701"/>
    <w:rsid w:val="005D58D4"/>
    <w:rsid w:val="005F0000"/>
    <w:rsid w:val="005F37C3"/>
    <w:rsid w:val="005F758B"/>
    <w:rsid w:val="00604B38"/>
    <w:rsid w:val="00612C90"/>
    <w:rsid w:val="00667CB3"/>
    <w:rsid w:val="00672B6C"/>
    <w:rsid w:val="006A0E8F"/>
    <w:rsid w:val="006A525D"/>
    <w:rsid w:val="006A6C85"/>
    <w:rsid w:val="006B1636"/>
    <w:rsid w:val="006C2FF7"/>
    <w:rsid w:val="006F5728"/>
    <w:rsid w:val="0072240D"/>
    <w:rsid w:val="0072241E"/>
    <w:rsid w:val="00730562"/>
    <w:rsid w:val="00737A3B"/>
    <w:rsid w:val="00751B72"/>
    <w:rsid w:val="00764A33"/>
    <w:rsid w:val="007A48AB"/>
    <w:rsid w:val="007B708D"/>
    <w:rsid w:val="007F3E07"/>
    <w:rsid w:val="00800F38"/>
    <w:rsid w:val="00810E81"/>
    <w:rsid w:val="00823814"/>
    <w:rsid w:val="0082569F"/>
    <w:rsid w:val="008522F9"/>
    <w:rsid w:val="00861023"/>
    <w:rsid w:val="0086565D"/>
    <w:rsid w:val="00875609"/>
    <w:rsid w:val="00881FFF"/>
    <w:rsid w:val="0088211B"/>
    <w:rsid w:val="008B2252"/>
    <w:rsid w:val="008B4E35"/>
    <w:rsid w:val="008C5492"/>
    <w:rsid w:val="008E5121"/>
    <w:rsid w:val="008F1924"/>
    <w:rsid w:val="008F5ED1"/>
    <w:rsid w:val="0090603B"/>
    <w:rsid w:val="00912455"/>
    <w:rsid w:val="00922195"/>
    <w:rsid w:val="00923DD8"/>
    <w:rsid w:val="009530B2"/>
    <w:rsid w:val="00967961"/>
    <w:rsid w:val="009B78BD"/>
    <w:rsid w:val="00A110C0"/>
    <w:rsid w:val="00A20DBA"/>
    <w:rsid w:val="00A31DE8"/>
    <w:rsid w:val="00A4339E"/>
    <w:rsid w:val="00A727E3"/>
    <w:rsid w:val="00A7301E"/>
    <w:rsid w:val="00A74027"/>
    <w:rsid w:val="00AB2F8B"/>
    <w:rsid w:val="00AB38AD"/>
    <w:rsid w:val="00AC2418"/>
    <w:rsid w:val="00AF5549"/>
    <w:rsid w:val="00B03D4F"/>
    <w:rsid w:val="00B03D9A"/>
    <w:rsid w:val="00B15438"/>
    <w:rsid w:val="00B22ECC"/>
    <w:rsid w:val="00B3421E"/>
    <w:rsid w:val="00B36CDD"/>
    <w:rsid w:val="00B43AEC"/>
    <w:rsid w:val="00B45184"/>
    <w:rsid w:val="00B51B59"/>
    <w:rsid w:val="00BA35A6"/>
    <w:rsid w:val="00BD6DD6"/>
    <w:rsid w:val="00BE79EA"/>
    <w:rsid w:val="00C05EF0"/>
    <w:rsid w:val="00C170D6"/>
    <w:rsid w:val="00C24FA4"/>
    <w:rsid w:val="00C30888"/>
    <w:rsid w:val="00C57718"/>
    <w:rsid w:val="00C87B03"/>
    <w:rsid w:val="00C9044A"/>
    <w:rsid w:val="00CA42C6"/>
    <w:rsid w:val="00CB65B4"/>
    <w:rsid w:val="00CC7ED7"/>
    <w:rsid w:val="00CD6065"/>
    <w:rsid w:val="00D006F8"/>
    <w:rsid w:val="00D00FA3"/>
    <w:rsid w:val="00D06D9C"/>
    <w:rsid w:val="00D36898"/>
    <w:rsid w:val="00D72E0F"/>
    <w:rsid w:val="00D84D09"/>
    <w:rsid w:val="00D90EE7"/>
    <w:rsid w:val="00DA1877"/>
    <w:rsid w:val="00DD0978"/>
    <w:rsid w:val="00DD35EB"/>
    <w:rsid w:val="00DE5FCC"/>
    <w:rsid w:val="00DF08F7"/>
    <w:rsid w:val="00E076BB"/>
    <w:rsid w:val="00E328D6"/>
    <w:rsid w:val="00E33C2E"/>
    <w:rsid w:val="00E33D1D"/>
    <w:rsid w:val="00E851B6"/>
    <w:rsid w:val="00EB2B3B"/>
    <w:rsid w:val="00F07939"/>
    <w:rsid w:val="00F20313"/>
    <w:rsid w:val="00F20956"/>
    <w:rsid w:val="00F42BB7"/>
    <w:rsid w:val="00F46079"/>
    <w:rsid w:val="00F52BEC"/>
    <w:rsid w:val="00F64A0D"/>
    <w:rsid w:val="00F808BE"/>
    <w:rsid w:val="00FB3019"/>
    <w:rsid w:val="00FC471E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53A9"/>
  <w15:chartTrackingRefBased/>
  <w15:docId w15:val="{67A7BFCC-6FC8-469B-88CC-00EFA32E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7A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02A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02A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02A7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2A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2A7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A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30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1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11F"/>
  </w:style>
  <w:style w:type="paragraph" w:styleId="Podnoje">
    <w:name w:val="footer"/>
    <w:basedOn w:val="Normal"/>
    <w:link w:val="PodnojeChar"/>
    <w:uiPriority w:val="99"/>
    <w:unhideWhenUsed/>
    <w:rsid w:val="0011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019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B0EA-F45D-4B42-9CB4-0691F7AA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Vidović Bojan</dc:creator>
  <cp:keywords/>
  <dc:description/>
  <cp:lastModifiedBy>Fistrić Ana</cp:lastModifiedBy>
  <cp:revision>12</cp:revision>
  <cp:lastPrinted>2025-06-13T10:52:00Z</cp:lastPrinted>
  <dcterms:created xsi:type="dcterms:W3CDTF">2025-07-18T12:20:00Z</dcterms:created>
  <dcterms:modified xsi:type="dcterms:W3CDTF">2025-07-29T06:38:00Z</dcterms:modified>
</cp:coreProperties>
</file>