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CE11" w14:textId="4CA190F0" w:rsidR="00F421A1" w:rsidRPr="00855543" w:rsidRDefault="00F421A1" w:rsidP="00F421A1">
      <w:pPr>
        <w:pStyle w:val="box468527"/>
        <w:jc w:val="center"/>
        <w:rPr>
          <w:sz w:val="28"/>
          <w:szCs w:val="28"/>
        </w:rPr>
      </w:pPr>
      <w:r w:rsidRPr="00855543">
        <w:rPr>
          <w:sz w:val="28"/>
          <w:szCs w:val="28"/>
        </w:rPr>
        <w:t>MINISTARSTVO POLJOPRIVREDE</w:t>
      </w:r>
      <w:r w:rsidR="00EF6C59">
        <w:rPr>
          <w:sz w:val="28"/>
          <w:szCs w:val="28"/>
        </w:rPr>
        <w:t>, ŠUMARSTVA I RIBARSTVA</w:t>
      </w:r>
    </w:p>
    <w:p w14:paraId="2C465A10" w14:textId="77777777" w:rsidR="00F421A1" w:rsidRPr="00855543" w:rsidRDefault="00F421A1" w:rsidP="00F421A1">
      <w:pPr>
        <w:pStyle w:val="box468527"/>
        <w:jc w:val="center"/>
      </w:pPr>
    </w:p>
    <w:p w14:paraId="21F9E344" w14:textId="3F3C31CA" w:rsidR="00F421A1" w:rsidRPr="00855543" w:rsidRDefault="00F421A1" w:rsidP="00757571">
      <w:pPr>
        <w:pStyle w:val="box468527"/>
        <w:jc w:val="both"/>
      </w:pPr>
      <w:r w:rsidRPr="00855543">
        <w:t>Na temelju članka</w:t>
      </w:r>
      <w:r w:rsidR="00BC58B3">
        <w:t xml:space="preserve"> </w:t>
      </w:r>
      <w:r w:rsidR="00757571">
        <w:t>8.</w:t>
      </w:r>
      <w:r w:rsidR="00BC58B3">
        <w:t xml:space="preserve"> </w:t>
      </w:r>
      <w:r w:rsidRPr="00855543">
        <w:t xml:space="preserve">stavka </w:t>
      </w:r>
      <w:r w:rsidR="006C606E">
        <w:t>6</w:t>
      </w:r>
      <w:r w:rsidR="00757571">
        <w:t>.</w:t>
      </w:r>
      <w:r w:rsidR="00BC58B3">
        <w:t xml:space="preserve"> </w:t>
      </w:r>
      <w:r w:rsidR="00757571">
        <w:t>Zakon</w:t>
      </w:r>
      <w:r w:rsidR="006C606E">
        <w:t>a</w:t>
      </w:r>
      <w:r w:rsidR="00757571">
        <w:t xml:space="preserve"> o sjemenu, sadnom materijalu i priznavanju sorti poljoprivrednog bilja </w:t>
      </w:r>
      <w:r w:rsidR="00757571" w:rsidRPr="00855543" w:rsidDel="00757571">
        <w:t xml:space="preserve"> </w:t>
      </w:r>
      <w:bookmarkStart w:id="0" w:name="_Hlk87362527"/>
      <w:r w:rsidRPr="00855543">
        <w:t>(</w:t>
      </w:r>
      <w:bookmarkStart w:id="1" w:name="_Hlk89677560"/>
      <w:r w:rsidRPr="00855543">
        <w:t>»</w:t>
      </w:r>
      <w:bookmarkEnd w:id="1"/>
      <w:r w:rsidRPr="00855543">
        <w:t xml:space="preserve">Narodne novine«, </w:t>
      </w:r>
      <w:bookmarkEnd w:id="0"/>
      <w:r w:rsidRPr="00855543">
        <w:t>br</w:t>
      </w:r>
      <w:r w:rsidR="00FF1F1E">
        <w:t>oj</w:t>
      </w:r>
      <w:r w:rsidR="00757571">
        <w:t xml:space="preserve"> 110/21</w:t>
      </w:r>
      <w:r w:rsidRPr="00855543">
        <w:t>) minis</w:t>
      </w:r>
      <w:r w:rsidR="00EF6C59">
        <w:t>tar</w:t>
      </w:r>
      <w:r w:rsidRPr="00855543">
        <w:t xml:space="preserve"> poljoprivrede</w:t>
      </w:r>
      <w:r w:rsidR="00D86EF0">
        <w:t>, šumarstva i ribarstva</w:t>
      </w:r>
      <w:r w:rsidRPr="00855543">
        <w:t xml:space="preserve"> donosi</w:t>
      </w:r>
    </w:p>
    <w:p w14:paraId="0A907E2D" w14:textId="77777777" w:rsidR="00F421A1" w:rsidRPr="00855543" w:rsidRDefault="00F421A1" w:rsidP="00F421A1">
      <w:pPr>
        <w:pStyle w:val="box468527"/>
        <w:jc w:val="center"/>
      </w:pPr>
      <w:r w:rsidRPr="00855543">
        <w:t>PRAVILNIK</w:t>
      </w:r>
    </w:p>
    <w:p w14:paraId="644528FC" w14:textId="6E44F9A0" w:rsidR="00F421A1" w:rsidRPr="00855543" w:rsidRDefault="00F421A1" w:rsidP="00F421A1">
      <w:pPr>
        <w:pStyle w:val="box468527"/>
        <w:jc w:val="center"/>
      </w:pPr>
      <w:r w:rsidRPr="00855543">
        <w:t>O PROVEDBI PROGRAMA SUFINANCIRANJA ANALIZE SJEMENA SOJE NA PRISUTNOST GENETSKI MODIFICIRANIH ORGANIZAMA (GMO)</w:t>
      </w:r>
      <w:r w:rsidR="000E47C4">
        <w:t xml:space="preserve"> </w:t>
      </w:r>
      <w:r w:rsidRPr="00855543">
        <w:t xml:space="preserve">ZA </w:t>
      </w:r>
      <w:r w:rsidR="006D3DF4">
        <w:t xml:space="preserve">RAZDOBLJE OD </w:t>
      </w:r>
      <w:r w:rsidRPr="00855543">
        <w:t>202</w:t>
      </w:r>
      <w:r w:rsidR="00EF6C59">
        <w:t>5</w:t>
      </w:r>
      <w:r w:rsidR="006D3DF4">
        <w:t>. - 202</w:t>
      </w:r>
      <w:r w:rsidR="00EF6C59">
        <w:t>3</w:t>
      </w:r>
      <w:r w:rsidRPr="00855543">
        <w:t>. GODIN</w:t>
      </w:r>
      <w:r w:rsidR="006D3DF4">
        <w:t>E</w:t>
      </w:r>
    </w:p>
    <w:p w14:paraId="4C4244EE" w14:textId="77777777" w:rsidR="00F421A1" w:rsidRPr="00855543" w:rsidRDefault="00F421A1" w:rsidP="00F421A1">
      <w:pPr>
        <w:pStyle w:val="box468527"/>
        <w:jc w:val="center"/>
      </w:pPr>
      <w:r w:rsidRPr="00855543">
        <w:t>Članak 1.</w:t>
      </w:r>
    </w:p>
    <w:p w14:paraId="255B4231" w14:textId="42B94539" w:rsidR="00F421A1" w:rsidRPr="00177EEA" w:rsidRDefault="00F421A1" w:rsidP="00F421A1">
      <w:pPr>
        <w:pStyle w:val="box468527"/>
        <w:jc w:val="both"/>
        <w:rPr>
          <w:color w:val="EE0000"/>
        </w:rPr>
      </w:pPr>
      <w:r w:rsidRPr="008E417F">
        <w:t xml:space="preserve">Ovim se Pravilnikom propisuje provedba Programa potpore sufinanciranja sjemena soje na prisutnost genetski modificiranih organizama </w:t>
      </w:r>
      <w:r w:rsidR="002B66BA" w:rsidRPr="008E417F">
        <w:t>(GMO) za</w:t>
      </w:r>
      <w:r w:rsidRPr="008E417F">
        <w:t xml:space="preserve"> </w:t>
      </w:r>
      <w:r w:rsidR="006D3DF4">
        <w:t>razdoblje od 202</w:t>
      </w:r>
      <w:r w:rsidR="00EF6C59">
        <w:t>5</w:t>
      </w:r>
      <w:r w:rsidR="006D3DF4">
        <w:t xml:space="preserve">. - </w:t>
      </w:r>
      <w:r w:rsidRPr="008E417F">
        <w:t>20</w:t>
      </w:r>
      <w:r w:rsidR="00EF6C59">
        <w:t>30</w:t>
      </w:r>
      <w:r w:rsidRPr="008E417F">
        <w:t>. godin</w:t>
      </w:r>
      <w:r w:rsidR="006D3DF4">
        <w:t>e</w:t>
      </w:r>
      <w:r w:rsidRPr="008E417F">
        <w:t xml:space="preserve"> (u daljnjem tekstu: Program) </w:t>
      </w:r>
      <w:r w:rsidR="00F56D91" w:rsidRPr="00F56D91">
        <w:t xml:space="preserve">donesenog Odlukom Vlade Republike Hrvatske, klasa: 022-03/25-04/361, </w:t>
      </w:r>
      <w:proofErr w:type="spellStart"/>
      <w:r w:rsidR="00F56D91" w:rsidRPr="00F56D91">
        <w:t>urbroj</w:t>
      </w:r>
      <w:proofErr w:type="spellEnd"/>
      <w:r w:rsidR="00F56D91" w:rsidRPr="00F56D91">
        <w:t>: 50301-27/22-25-2 od 4. rujna 2025. godine.</w:t>
      </w:r>
    </w:p>
    <w:p w14:paraId="39072293" w14:textId="77777777" w:rsidR="00F421A1" w:rsidRPr="00855543" w:rsidRDefault="00F421A1" w:rsidP="00F421A1">
      <w:pPr>
        <w:pStyle w:val="box468527"/>
        <w:jc w:val="center"/>
      </w:pPr>
      <w:r w:rsidRPr="00855543">
        <w:t>Članak 2.</w:t>
      </w:r>
    </w:p>
    <w:p w14:paraId="61C633E6" w14:textId="77777777" w:rsidR="005538D4" w:rsidRDefault="00F421A1" w:rsidP="00F421A1">
      <w:pPr>
        <w:pStyle w:val="box468527"/>
        <w:jc w:val="both"/>
      </w:pPr>
      <w:r w:rsidRPr="00855543">
        <w:t>Potpora iz Programa dodjeljuje se u skladu s</w:t>
      </w:r>
      <w:r w:rsidR="005538D4">
        <w:t>:</w:t>
      </w:r>
    </w:p>
    <w:p w14:paraId="50E13B15" w14:textId="2E973D50" w:rsidR="001917C1" w:rsidRDefault="001917C1" w:rsidP="00F421A1">
      <w:pPr>
        <w:pStyle w:val="box468527"/>
        <w:jc w:val="both"/>
      </w:pPr>
      <w:r w:rsidRPr="001917C1">
        <w:t xml:space="preserve">Uredbom Komisije (EU) br. 1408/2013 od 18. prosinca 2013. o primjeni članaka 107. i 108. Ugovora o funkcioniranju Europske unije na potpore </w:t>
      </w:r>
      <w:r w:rsidRPr="000845B4">
        <w:rPr>
          <w:i/>
          <w:iCs/>
        </w:rPr>
        <w:t xml:space="preserve">de </w:t>
      </w:r>
      <w:proofErr w:type="spellStart"/>
      <w:r w:rsidRPr="000845B4">
        <w:rPr>
          <w:i/>
          <w:iCs/>
        </w:rPr>
        <w:t>minimis</w:t>
      </w:r>
      <w:proofErr w:type="spellEnd"/>
      <w:r w:rsidRPr="001917C1">
        <w:t xml:space="preserve"> u poljoprivrednom sektoru (SL L 352, 24. prosinca 2013.), Uredbom Komisije (EU) 2019/316 </w:t>
      </w:r>
      <w:proofErr w:type="spellStart"/>
      <w:r w:rsidRPr="001917C1">
        <w:t>оd</w:t>
      </w:r>
      <w:proofErr w:type="spellEnd"/>
      <w:r w:rsidRPr="001917C1">
        <w:t xml:space="preserve"> 21. veljače 2019. o izmjeni Uredbe (EU) br. 1408/2013 o primjeni članaka 107. i 108. Ugovora o funkcioniranju Europske unije na potpore </w:t>
      </w:r>
      <w:r w:rsidRPr="000845B4">
        <w:rPr>
          <w:i/>
          <w:iCs/>
        </w:rPr>
        <w:t xml:space="preserve">de </w:t>
      </w:r>
      <w:proofErr w:type="spellStart"/>
      <w:r w:rsidRPr="000845B4">
        <w:rPr>
          <w:i/>
          <w:iCs/>
        </w:rPr>
        <w:t>minimis</w:t>
      </w:r>
      <w:proofErr w:type="spellEnd"/>
      <w:r w:rsidRPr="001917C1">
        <w:t xml:space="preserve"> u poljoprivrednom sektoru (SL L 51I , 22. veljače 2019.) i Uredbom Komisije (EU) 2024/3118 od 10. prosinca 2024. o izmjeni Uredbe (EU) br. 1408/2013 o primjeni članaka 107. i 108. Ugovora o funkcioniranju Europske unije na potpore </w:t>
      </w:r>
      <w:r w:rsidRPr="000845B4">
        <w:rPr>
          <w:i/>
          <w:iCs/>
        </w:rPr>
        <w:t xml:space="preserve">de </w:t>
      </w:r>
      <w:proofErr w:type="spellStart"/>
      <w:r w:rsidRPr="000845B4">
        <w:rPr>
          <w:i/>
          <w:iCs/>
        </w:rPr>
        <w:t>minimis</w:t>
      </w:r>
      <w:proofErr w:type="spellEnd"/>
      <w:r w:rsidRPr="001917C1">
        <w:t xml:space="preserve"> u poljoprivrednom sektoru (SL L, 13. prosinca 2024.)</w:t>
      </w:r>
      <w:r w:rsidR="000845B4">
        <w:t>(u daljnjem tekstu:</w:t>
      </w:r>
      <w:r w:rsidR="000845B4" w:rsidRPr="000845B4">
        <w:rPr>
          <w:rFonts w:eastAsiaTheme="minorHAnsi"/>
          <w:lang w:eastAsia="en-US"/>
        </w:rPr>
        <w:t xml:space="preserve"> </w:t>
      </w:r>
      <w:r w:rsidR="000845B4" w:rsidRPr="000845B4">
        <w:t>Uredbe Komisije (EU) br. 1408/2013</w:t>
      </w:r>
      <w:r w:rsidR="000845B4">
        <w:t>)</w:t>
      </w:r>
    </w:p>
    <w:p w14:paraId="26834D45" w14:textId="77777777" w:rsidR="004924B1" w:rsidRPr="00855543" w:rsidRDefault="004924B1" w:rsidP="00F421A1">
      <w:pPr>
        <w:pStyle w:val="box468527"/>
        <w:jc w:val="center"/>
      </w:pPr>
      <w:r w:rsidRPr="00855543">
        <w:t>Članak 3.</w:t>
      </w:r>
    </w:p>
    <w:p w14:paraId="16381FF1" w14:textId="77777777" w:rsidR="00F421A1" w:rsidRPr="00855543" w:rsidRDefault="005538D4" w:rsidP="00486C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Pojedini pojmovi u smislu ovoga </w:t>
      </w:r>
      <w:r w:rsidR="00F421A1" w:rsidRPr="00855543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F421A1" w:rsidRPr="00855543">
        <w:rPr>
          <w:rFonts w:ascii="Times New Roman" w:hAnsi="Times New Roman" w:cs="Times New Roman"/>
          <w:sz w:val="24"/>
          <w:szCs w:val="24"/>
        </w:rPr>
        <w:t xml:space="preserve"> imaju sljedeće značenje:</w:t>
      </w:r>
    </w:p>
    <w:p w14:paraId="022E2C28" w14:textId="520D11D9" w:rsidR="00F421A1" w:rsidRPr="00855543" w:rsidRDefault="00F421A1" w:rsidP="00486C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 xml:space="preserve">a) </w:t>
      </w:r>
      <w:r w:rsidRPr="00855543">
        <w:rPr>
          <w:rFonts w:ascii="Times New Roman" w:hAnsi="Times New Roman" w:cs="Times New Roman"/>
          <w:i/>
          <w:sz w:val="24"/>
          <w:szCs w:val="24"/>
        </w:rPr>
        <w:t xml:space="preserve">potpora </w:t>
      </w:r>
      <w:r w:rsidRPr="00855543">
        <w:rPr>
          <w:rFonts w:ascii="Times New Roman" w:hAnsi="Times New Roman" w:cs="Times New Roman"/>
          <w:sz w:val="24"/>
          <w:szCs w:val="24"/>
        </w:rPr>
        <w:t xml:space="preserve">je potpora male vrijednosti namijenjena korisnicima za sufinanciranje </w:t>
      </w:r>
      <w:r w:rsidR="002B66BA">
        <w:rPr>
          <w:rFonts w:ascii="Times New Roman" w:hAnsi="Times New Roman" w:cs="Times New Roman"/>
          <w:sz w:val="24"/>
          <w:szCs w:val="24"/>
        </w:rPr>
        <w:t>provedene</w:t>
      </w:r>
      <w:r w:rsidR="004924B1" w:rsidRPr="00855543">
        <w:rPr>
          <w:rFonts w:ascii="Times New Roman" w:hAnsi="Times New Roman" w:cs="Times New Roman"/>
          <w:sz w:val="24"/>
          <w:szCs w:val="24"/>
        </w:rPr>
        <w:t xml:space="preserve"> analize sjemena soje na prisutnost genetski modificiranih organizama </w:t>
      </w:r>
      <w:r w:rsidR="002B66BA">
        <w:rPr>
          <w:rFonts w:ascii="Times New Roman" w:hAnsi="Times New Roman" w:cs="Times New Roman"/>
          <w:sz w:val="24"/>
          <w:szCs w:val="24"/>
        </w:rPr>
        <w:t xml:space="preserve">(GMO) </w:t>
      </w:r>
      <w:r w:rsidR="000E20B2">
        <w:rPr>
          <w:rFonts w:ascii="Times New Roman" w:hAnsi="Times New Roman" w:cs="Times New Roman"/>
          <w:sz w:val="24"/>
          <w:szCs w:val="24"/>
        </w:rPr>
        <w:t>u</w:t>
      </w:r>
      <w:r w:rsidR="004924B1" w:rsidRPr="00855543">
        <w:rPr>
          <w:rFonts w:ascii="Times New Roman" w:hAnsi="Times New Roman" w:cs="Times New Roman"/>
          <w:sz w:val="24"/>
          <w:szCs w:val="24"/>
        </w:rPr>
        <w:t xml:space="preserve"> </w:t>
      </w:r>
      <w:r w:rsidR="006D3DF4">
        <w:rPr>
          <w:rFonts w:ascii="Times New Roman" w:hAnsi="Times New Roman" w:cs="Times New Roman"/>
          <w:sz w:val="24"/>
          <w:szCs w:val="24"/>
        </w:rPr>
        <w:t xml:space="preserve">razdoblju od </w:t>
      </w:r>
      <w:r w:rsidRPr="00855543">
        <w:rPr>
          <w:rFonts w:ascii="Times New Roman" w:hAnsi="Times New Roman" w:cs="Times New Roman"/>
          <w:sz w:val="24"/>
          <w:szCs w:val="24"/>
        </w:rPr>
        <w:t>202</w:t>
      </w:r>
      <w:r w:rsidR="00EF6C59">
        <w:rPr>
          <w:rFonts w:ascii="Times New Roman" w:hAnsi="Times New Roman" w:cs="Times New Roman"/>
          <w:sz w:val="24"/>
          <w:szCs w:val="24"/>
        </w:rPr>
        <w:t>5</w:t>
      </w:r>
      <w:r w:rsidR="006D3DF4">
        <w:rPr>
          <w:rFonts w:ascii="Times New Roman" w:hAnsi="Times New Roman" w:cs="Times New Roman"/>
          <w:sz w:val="24"/>
          <w:szCs w:val="24"/>
        </w:rPr>
        <w:t>. – 20</w:t>
      </w:r>
      <w:r w:rsidR="00EF6C59">
        <w:rPr>
          <w:rFonts w:ascii="Times New Roman" w:hAnsi="Times New Roman" w:cs="Times New Roman"/>
          <w:sz w:val="24"/>
          <w:szCs w:val="24"/>
        </w:rPr>
        <w:t>30</w:t>
      </w:r>
      <w:r w:rsidR="006D3DF4">
        <w:rPr>
          <w:rFonts w:ascii="Times New Roman" w:hAnsi="Times New Roman" w:cs="Times New Roman"/>
          <w:sz w:val="24"/>
          <w:szCs w:val="24"/>
        </w:rPr>
        <w:t>.</w:t>
      </w:r>
      <w:r w:rsidRPr="00855543">
        <w:rPr>
          <w:rFonts w:ascii="Times New Roman" w:hAnsi="Times New Roman" w:cs="Times New Roman"/>
          <w:sz w:val="24"/>
          <w:szCs w:val="24"/>
        </w:rPr>
        <w:t xml:space="preserve"> godin</w:t>
      </w:r>
      <w:r w:rsidR="006D3DF4">
        <w:rPr>
          <w:rFonts w:ascii="Times New Roman" w:hAnsi="Times New Roman" w:cs="Times New Roman"/>
          <w:sz w:val="24"/>
          <w:szCs w:val="24"/>
        </w:rPr>
        <w:t>e</w:t>
      </w:r>
    </w:p>
    <w:p w14:paraId="4060B892" w14:textId="5A728FB7" w:rsidR="004924B1" w:rsidRPr="00855543" w:rsidRDefault="00F421A1" w:rsidP="00486C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 xml:space="preserve">b) </w:t>
      </w:r>
      <w:r w:rsidRPr="00855543">
        <w:rPr>
          <w:rFonts w:ascii="Times New Roman" w:hAnsi="Times New Roman" w:cs="Times New Roman"/>
          <w:i/>
          <w:sz w:val="24"/>
          <w:szCs w:val="24"/>
        </w:rPr>
        <w:t>korisnici potpore</w:t>
      </w:r>
      <w:r w:rsidRPr="00855543">
        <w:rPr>
          <w:rFonts w:ascii="Times New Roman" w:hAnsi="Times New Roman" w:cs="Times New Roman"/>
          <w:sz w:val="24"/>
          <w:szCs w:val="24"/>
        </w:rPr>
        <w:t xml:space="preserve"> </w:t>
      </w:r>
      <w:r w:rsidRPr="00093F62">
        <w:rPr>
          <w:rFonts w:ascii="Times New Roman" w:hAnsi="Times New Roman" w:cs="Times New Roman"/>
          <w:sz w:val="24"/>
          <w:szCs w:val="24"/>
        </w:rPr>
        <w:t xml:space="preserve">su </w:t>
      </w:r>
      <w:r w:rsidR="004924B1" w:rsidRPr="00093F62">
        <w:rPr>
          <w:rFonts w:ascii="Times New Roman" w:hAnsi="Times New Roman" w:cs="Times New Roman"/>
          <w:sz w:val="24"/>
          <w:szCs w:val="24"/>
        </w:rPr>
        <w:t>fizičke i</w:t>
      </w:r>
      <w:r w:rsidR="004924B1" w:rsidRPr="00855543">
        <w:rPr>
          <w:rFonts w:ascii="Times New Roman" w:hAnsi="Times New Roman" w:cs="Times New Roman"/>
          <w:sz w:val="24"/>
          <w:szCs w:val="24"/>
        </w:rPr>
        <w:t xml:space="preserve"> pravne osobe upisane u Upisnik </w:t>
      </w:r>
      <w:r w:rsidR="004924B1" w:rsidRPr="00786F72">
        <w:rPr>
          <w:rFonts w:ascii="Times New Roman" w:hAnsi="Times New Roman" w:cs="Times New Roman"/>
          <w:sz w:val="24"/>
          <w:szCs w:val="24"/>
        </w:rPr>
        <w:t>dobavljača</w:t>
      </w:r>
      <w:r w:rsidR="002B66BA" w:rsidRPr="00786F72">
        <w:rPr>
          <w:rFonts w:ascii="Times New Roman" w:hAnsi="Times New Roman" w:cs="Times New Roman"/>
          <w:sz w:val="24"/>
          <w:szCs w:val="24"/>
        </w:rPr>
        <w:t xml:space="preserve"> </w:t>
      </w:r>
      <w:r w:rsidR="00684A1F">
        <w:rPr>
          <w:rFonts w:ascii="Times New Roman" w:hAnsi="Times New Roman" w:cs="Times New Roman"/>
          <w:sz w:val="24"/>
          <w:szCs w:val="24"/>
        </w:rPr>
        <w:t>poljoprivrednog sjemena</w:t>
      </w:r>
      <w:r w:rsidR="006B7E62">
        <w:rPr>
          <w:rFonts w:ascii="Times New Roman" w:hAnsi="Times New Roman" w:cs="Times New Roman"/>
          <w:sz w:val="24"/>
          <w:szCs w:val="24"/>
        </w:rPr>
        <w:t xml:space="preserve"> i</w:t>
      </w:r>
      <w:r w:rsidR="002B66BA" w:rsidRPr="00786F72">
        <w:rPr>
          <w:rFonts w:ascii="Times New Roman" w:hAnsi="Times New Roman" w:cs="Times New Roman"/>
          <w:sz w:val="24"/>
          <w:szCs w:val="24"/>
        </w:rPr>
        <w:t xml:space="preserve"> registrirani su za doradu sjemena</w:t>
      </w:r>
    </w:p>
    <w:p w14:paraId="5995A22A" w14:textId="77777777" w:rsidR="00F421A1" w:rsidRPr="00855543" w:rsidRDefault="00F421A1" w:rsidP="00486C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 xml:space="preserve">c) </w:t>
      </w:r>
      <w:r w:rsidRPr="00855543">
        <w:rPr>
          <w:rFonts w:ascii="Times New Roman" w:hAnsi="Times New Roman" w:cs="Times New Roman"/>
          <w:i/>
          <w:sz w:val="24"/>
          <w:szCs w:val="24"/>
        </w:rPr>
        <w:t>podnositelj zahtjeva</w:t>
      </w:r>
      <w:r w:rsidRPr="00855543">
        <w:rPr>
          <w:rFonts w:ascii="Times New Roman" w:hAnsi="Times New Roman" w:cs="Times New Roman"/>
          <w:sz w:val="24"/>
          <w:szCs w:val="24"/>
        </w:rPr>
        <w:t xml:space="preserve"> je svaka </w:t>
      </w:r>
      <w:r w:rsidRPr="000A338D">
        <w:rPr>
          <w:rFonts w:ascii="Times New Roman" w:hAnsi="Times New Roman" w:cs="Times New Roman"/>
          <w:sz w:val="24"/>
          <w:szCs w:val="24"/>
        </w:rPr>
        <w:t>fizička ili</w:t>
      </w:r>
      <w:r w:rsidRPr="00855543">
        <w:rPr>
          <w:rFonts w:ascii="Times New Roman" w:hAnsi="Times New Roman" w:cs="Times New Roman"/>
          <w:sz w:val="24"/>
          <w:szCs w:val="24"/>
        </w:rPr>
        <w:t xml:space="preserve"> pravna osoba koja podnosi zahtjev u skladu s odredbama ovoga Pravilnika i Programa</w:t>
      </w:r>
    </w:p>
    <w:p w14:paraId="5C7B1007" w14:textId="77777777" w:rsidR="00855543" w:rsidRPr="00ED3E49" w:rsidRDefault="00F421A1" w:rsidP="00486C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t xml:space="preserve">g) </w:t>
      </w:r>
      <w:r w:rsidRPr="00ED3E49">
        <w:rPr>
          <w:rFonts w:ascii="Times New Roman" w:hAnsi="Times New Roman" w:cs="Times New Roman"/>
          <w:i/>
          <w:sz w:val="24"/>
          <w:szCs w:val="24"/>
        </w:rPr>
        <w:t>dvost</w:t>
      </w:r>
      <w:r w:rsidR="001B461B" w:rsidRPr="00ED3E49">
        <w:rPr>
          <w:rFonts w:ascii="Times New Roman" w:hAnsi="Times New Roman" w:cs="Times New Roman"/>
          <w:i/>
          <w:sz w:val="24"/>
          <w:szCs w:val="24"/>
        </w:rPr>
        <w:t>r</w:t>
      </w:r>
      <w:r w:rsidRPr="00ED3E49">
        <w:rPr>
          <w:rFonts w:ascii="Times New Roman" w:hAnsi="Times New Roman" w:cs="Times New Roman"/>
          <w:i/>
          <w:sz w:val="24"/>
          <w:szCs w:val="24"/>
        </w:rPr>
        <w:t>uko financiranje</w:t>
      </w:r>
      <w:r w:rsidRPr="00ED3E49">
        <w:rPr>
          <w:rFonts w:ascii="Times New Roman" w:hAnsi="Times New Roman" w:cs="Times New Roman"/>
          <w:sz w:val="24"/>
          <w:szCs w:val="24"/>
        </w:rPr>
        <w:t xml:space="preserve"> podrazumijeva radnje kojima se dovodi do primanja potpore iz mjera Programa za troškove za koje je već zatraženo ili će biti zatraženo i/ili ostvareno pravo na potporu iz drugog izvora.</w:t>
      </w:r>
    </w:p>
    <w:p w14:paraId="0DD196A8" w14:textId="77777777" w:rsidR="00486C3E" w:rsidRPr="00ED3E49" w:rsidRDefault="00486C3E">
      <w:pPr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br w:type="page"/>
      </w:r>
    </w:p>
    <w:p w14:paraId="7822D686" w14:textId="2EBC6DEB" w:rsidR="004924B1" w:rsidRPr="00ED3E49" w:rsidRDefault="004924B1" w:rsidP="00486C3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14:paraId="6B8CC7CA" w14:textId="7CA9B1FA" w:rsidR="00DE7690" w:rsidRPr="00ED3E49" w:rsidRDefault="00DE7690" w:rsidP="00486C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t xml:space="preserve">(1) Iznos </w:t>
      </w:r>
      <w:r w:rsidR="00253BC1" w:rsidRPr="00ED3E49">
        <w:rPr>
          <w:rFonts w:ascii="Times New Roman" w:hAnsi="Times New Roman" w:cs="Times New Roman"/>
          <w:sz w:val="24"/>
          <w:szCs w:val="24"/>
        </w:rPr>
        <w:t xml:space="preserve">godišnje </w:t>
      </w:r>
      <w:r w:rsidRPr="00ED3E49">
        <w:rPr>
          <w:rFonts w:ascii="Times New Roman" w:hAnsi="Times New Roman" w:cs="Times New Roman"/>
          <w:sz w:val="24"/>
          <w:szCs w:val="24"/>
        </w:rPr>
        <w:t>potpore iz Programa određuje se proporcionalnom raspodjelom financijskih sredstava iz Programa.</w:t>
      </w:r>
    </w:p>
    <w:p w14:paraId="1B00FADF" w14:textId="43F155ED" w:rsidR="00044BC9" w:rsidRPr="00ED3E49" w:rsidRDefault="004924B1" w:rsidP="00486C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t xml:space="preserve">(2) </w:t>
      </w:r>
      <w:r w:rsidR="00044BC9" w:rsidRPr="00ED3E49">
        <w:rPr>
          <w:rFonts w:ascii="Times New Roman" w:hAnsi="Times New Roman" w:cs="Times New Roman"/>
          <w:sz w:val="24"/>
          <w:szCs w:val="24"/>
        </w:rPr>
        <w:t xml:space="preserve">Iznos </w:t>
      </w:r>
      <w:r w:rsidR="00253BC1" w:rsidRPr="00ED3E49">
        <w:rPr>
          <w:rFonts w:ascii="Times New Roman" w:hAnsi="Times New Roman" w:cs="Times New Roman"/>
          <w:sz w:val="24"/>
          <w:szCs w:val="24"/>
        </w:rPr>
        <w:t xml:space="preserve">godišnje </w:t>
      </w:r>
      <w:r w:rsidR="00044BC9" w:rsidRPr="00ED3E49">
        <w:rPr>
          <w:rFonts w:ascii="Times New Roman" w:hAnsi="Times New Roman" w:cs="Times New Roman"/>
          <w:sz w:val="24"/>
          <w:szCs w:val="24"/>
        </w:rPr>
        <w:t>potpore po korisniku izračunava se na temelju broja partija sjemena soje analiziranih na prisutnost genetski modificiranih organizama (GMO)</w:t>
      </w:r>
      <w:r w:rsidR="00253BC1" w:rsidRPr="00ED3E49">
        <w:rPr>
          <w:rFonts w:ascii="Times New Roman" w:hAnsi="Times New Roman" w:cs="Times New Roman"/>
          <w:sz w:val="24"/>
          <w:szCs w:val="24"/>
        </w:rPr>
        <w:t xml:space="preserve">, </w:t>
      </w:r>
      <w:r w:rsidR="00044BC9" w:rsidRPr="00ED3E49">
        <w:rPr>
          <w:rFonts w:ascii="Times New Roman" w:hAnsi="Times New Roman" w:cs="Times New Roman"/>
          <w:sz w:val="24"/>
          <w:szCs w:val="24"/>
        </w:rPr>
        <w:t>, a koje su provedene u službenom laboratoriju za GMO, sukladno odredbama Zakona o genetski modificiranim organizmima (»Narodne novine«, broj 126/19). Iznos potpore iskazuje se bez obračunatog PDV-a, a najviše do visine od 15.000,00 eura godišnje po korisniku.</w:t>
      </w:r>
    </w:p>
    <w:p w14:paraId="3F02A272" w14:textId="77777777" w:rsidR="004924B1" w:rsidRPr="00855543" w:rsidRDefault="004924B1" w:rsidP="004924B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>Članak 5.</w:t>
      </w:r>
    </w:p>
    <w:p w14:paraId="631ED5C4" w14:textId="77777777" w:rsidR="004924B1" w:rsidRPr="00855543" w:rsidRDefault="004924B1" w:rsidP="00855543">
      <w:pPr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 xml:space="preserve">Prihvatljivi korisnici </w:t>
      </w:r>
      <w:r w:rsidR="005228F4">
        <w:rPr>
          <w:rFonts w:ascii="Times New Roman" w:hAnsi="Times New Roman" w:cs="Times New Roman"/>
          <w:sz w:val="24"/>
          <w:szCs w:val="24"/>
        </w:rPr>
        <w:t xml:space="preserve">potpore </w:t>
      </w:r>
      <w:r w:rsidRPr="00855543">
        <w:rPr>
          <w:rFonts w:ascii="Times New Roman" w:hAnsi="Times New Roman" w:cs="Times New Roman"/>
          <w:sz w:val="24"/>
          <w:szCs w:val="24"/>
        </w:rPr>
        <w:t xml:space="preserve">su korisnici iz članka 3. točke </w:t>
      </w:r>
      <w:r w:rsidR="005F7894">
        <w:rPr>
          <w:rFonts w:ascii="Times New Roman" w:hAnsi="Times New Roman" w:cs="Times New Roman"/>
          <w:sz w:val="24"/>
          <w:szCs w:val="24"/>
        </w:rPr>
        <w:t>b</w:t>
      </w:r>
      <w:r w:rsidR="005B292C">
        <w:rPr>
          <w:rFonts w:ascii="Times New Roman" w:hAnsi="Times New Roman" w:cs="Times New Roman"/>
          <w:sz w:val="24"/>
          <w:szCs w:val="24"/>
        </w:rPr>
        <w:t>)</w:t>
      </w:r>
      <w:r w:rsidRPr="00855543">
        <w:rPr>
          <w:rFonts w:ascii="Times New Roman" w:hAnsi="Times New Roman" w:cs="Times New Roman"/>
          <w:sz w:val="24"/>
          <w:szCs w:val="24"/>
        </w:rPr>
        <w:t xml:space="preserve"> ovoga Pravilnika.</w:t>
      </w:r>
    </w:p>
    <w:p w14:paraId="30FB9EB0" w14:textId="77777777" w:rsidR="004924B1" w:rsidRPr="00855543" w:rsidRDefault="004924B1" w:rsidP="004924B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>Članak 6.</w:t>
      </w:r>
    </w:p>
    <w:p w14:paraId="41148738" w14:textId="28B5FA06" w:rsidR="0018421C" w:rsidRPr="00ED3E49" w:rsidRDefault="004924B1" w:rsidP="0018421C">
      <w:pPr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t xml:space="preserve">(1) </w:t>
      </w:r>
      <w:r w:rsidR="0018421C" w:rsidRPr="00ED3E49">
        <w:rPr>
          <w:rFonts w:ascii="Times New Roman" w:hAnsi="Times New Roman" w:cs="Times New Roman"/>
          <w:sz w:val="24"/>
          <w:szCs w:val="24"/>
        </w:rPr>
        <w:t xml:space="preserve">Korisnik potpore podnosi </w:t>
      </w:r>
      <w:r w:rsidR="00177EEA" w:rsidRPr="00ED3E49">
        <w:rPr>
          <w:rFonts w:ascii="Times New Roman" w:hAnsi="Times New Roman" w:cs="Times New Roman"/>
          <w:sz w:val="24"/>
          <w:szCs w:val="24"/>
        </w:rPr>
        <w:t xml:space="preserve">svake godine </w:t>
      </w:r>
      <w:r w:rsidR="0018421C" w:rsidRPr="00ED3E49">
        <w:rPr>
          <w:rFonts w:ascii="Times New Roman" w:hAnsi="Times New Roman" w:cs="Times New Roman"/>
          <w:sz w:val="24"/>
          <w:szCs w:val="24"/>
        </w:rPr>
        <w:t>Ministarstvu poljoprivrede, šumarstva i ribarstva (u daljnjem tekstu: Ministarstvo poljoprivrede) Zahtjev za sufinanciranje (u daljnjem tekstu: Zahtjev) na obrascu koji se nalazi u Prilogu 1. ovoga Pravilnika i čini njegov sastavni dio.</w:t>
      </w:r>
    </w:p>
    <w:p w14:paraId="33999E24" w14:textId="77777777" w:rsidR="0018421C" w:rsidRPr="00ED3E49" w:rsidRDefault="004924B1" w:rsidP="0018421C">
      <w:pPr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t xml:space="preserve">(2) </w:t>
      </w:r>
      <w:r w:rsidR="0018421C" w:rsidRPr="00ED3E49">
        <w:rPr>
          <w:rFonts w:ascii="Times New Roman" w:hAnsi="Times New Roman" w:cs="Times New Roman"/>
          <w:sz w:val="24"/>
          <w:szCs w:val="24"/>
        </w:rPr>
        <w:t>Uz Zahtjev je obvezno priložiti čitljivu presliku originala plaćenih računa za provedenu analizu sjemena soje na prisutnost genetski modificiranih organizama (GMO), za svaku godinu provedbe Programa.</w:t>
      </w:r>
    </w:p>
    <w:p w14:paraId="6F4AE490" w14:textId="77777777" w:rsidR="00044BC9" w:rsidRPr="00ED3E49" w:rsidRDefault="005228F4" w:rsidP="00855543">
      <w:pPr>
        <w:jc w:val="both"/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t xml:space="preserve">(3) </w:t>
      </w:r>
      <w:r w:rsidR="00044BC9" w:rsidRPr="00ED3E49">
        <w:rPr>
          <w:rFonts w:ascii="Times New Roman" w:hAnsi="Times New Roman" w:cs="Times New Roman"/>
          <w:sz w:val="24"/>
          <w:szCs w:val="24"/>
        </w:rPr>
        <w:t xml:space="preserve">Uz Zahtjev se prilaže i vlastoručno potpisana Izjava o iznosima dodijeljenih potpora male vrijednosti, sukladno članku 6. </w:t>
      </w:r>
      <w:bookmarkStart w:id="2" w:name="_Hlk207629733"/>
      <w:r w:rsidR="00044BC9" w:rsidRPr="00ED3E49">
        <w:rPr>
          <w:rFonts w:ascii="Times New Roman" w:hAnsi="Times New Roman" w:cs="Times New Roman"/>
          <w:sz w:val="24"/>
          <w:szCs w:val="24"/>
        </w:rPr>
        <w:t>Uredbe Komisije (EU) br. 1408/2013</w:t>
      </w:r>
      <w:bookmarkEnd w:id="2"/>
      <w:r w:rsidR="00044BC9" w:rsidRPr="00ED3E49">
        <w:rPr>
          <w:rFonts w:ascii="Times New Roman" w:hAnsi="Times New Roman" w:cs="Times New Roman"/>
          <w:sz w:val="24"/>
          <w:szCs w:val="24"/>
        </w:rPr>
        <w:t>, koja se nalazi u Prilogu 2. ovoga Pravilnika i čini njegov sastavni dio.</w:t>
      </w:r>
    </w:p>
    <w:p w14:paraId="62C9D0E4" w14:textId="77777777" w:rsidR="00044BC9" w:rsidRPr="00ED3E49" w:rsidRDefault="004924B1" w:rsidP="00ED3E49">
      <w:pPr>
        <w:jc w:val="both"/>
        <w:rPr>
          <w:rFonts w:ascii="Times New Roman" w:hAnsi="Times New Roman" w:cs="Times New Roman"/>
          <w:sz w:val="24"/>
          <w:szCs w:val="24"/>
        </w:rPr>
      </w:pPr>
      <w:r w:rsidRPr="00ED3E49">
        <w:rPr>
          <w:rFonts w:ascii="Times New Roman" w:hAnsi="Times New Roman" w:cs="Times New Roman"/>
          <w:sz w:val="24"/>
          <w:szCs w:val="24"/>
        </w:rPr>
        <w:t>(</w:t>
      </w:r>
      <w:r w:rsidR="005228F4" w:rsidRPr="00ED3E49">
        <w:rPr>
          <w:rFonts w:ascii="Times New Roman" w:hAnsi="Times New Roman" w:cs="Times New Roman"/>
          <w:sz w:val="24"/>
          <w:szCs w:val="24"/>
        </w:rPr>
        <w:t>4</w:t>
      </w:r>
      <w:r w:rsidRPr="00ED3E49">
        <w:rPr>
          <w:rFonts w:ascii="Times New Roman" w:hAnsi="Times New Roman" w:cs="Times New Roman"/>
          <w:sz w:val="24"/>
          <w:szCs w:val="24"/>
        </w:rPr>
        <w:t xml:space="preserve">) </w:t>
      </w:r>
      <w:r w:rsidR="00044BC9" w:rsidRPr="00ED3E49">
        <w:rPr>
          <w:rFonts w:ascii="Times New Roman" w:hAnsi="Times New Roman" w:cs="Times New Roman"/>
          <w:sz w:val="24"/>
          <w:szCs w:val="24"/>
        </w:rPr>
        <w:t>U slučaju plaćanja putem transakcijskog računa, uz Zahtjev se prilaže i jasno čitljiva preslika dokaza o izvršenom plaćanju, na kojem mora biti naznačeno ime i prezime korisnika potpore. U slučaju plaćanja putem internetskog bankarstva, prilaže se potvrda banke o izvršenoj transakciji.</w:t>
      </w:r>
    </w:p>
    <w:p w14:paraId="02A7D964" w14:textId="77777777" w:rsidR="004924B1" w:rsidRPr="00855543" w:rsidRDefault="004924B1" w:rsidP="00855543">
      <w:pPr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>(</w:t>
      </w:r>
      <w:r w:rsidR="005228F4">
        <w:rPr>
          <w:rFonts w:ascii="Times New Roman" w:hAnsi="Times New Roman" w:cs="Times New Roman"/>
          <w:sz w:val="24"/>
          <w:szCs w:val="24"/>
        </w:rPr>
        <w:t>5</w:t>
      </w:r>
      <w:r w:rsidRPr="00855543">
        <w:rPr>
          <w:rFonts w:ascii="Times New Roman" w:hAnsi="Times New Roman" w:cs="Times New Roman"/>
          <w:sz w:val="24"/>
          <w:szCs w:val="24"/>
        </w:rPr>
        <w:t>) Na računu iz stavka 2. ovoga članka, mora biti naznačeno ime, prezime i OIB korisnika.</w:t>
      </w:r>
    </w:p>
    <w:p w14:paraId="556A0BF9" w14:textId="2A7CB2C9" w:rsidR="00044BC9" w:rsidRPr="00851739" w:rsidRDefault="004924B1" w:rsidP="003A7C33">
      <w:pPr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>(</w:t>
      </w:r>
      <w:r w:rsidR="005228F4">
        <w:rPr>
          <w:rFonts w:ascii="Times New Roman" w:hAnsi="Times New Roman" w:cs="Times New Roman"/>
          <w:sz w:val="24"/>
          <w:szCs w:val="24"/>
        </w:rPr>
        <w:t>6</w:t>
      </w:r>
      <w:r w:rsidRPr="00855543">
        <w:rPr>
          <w:rFonts w:ascii="Times New Roman" w:hAnsi="Times New Roman" w:cs="Times New Roman"/>
          <w:sz w:val="24"/>
          <w:szCs w:val="24"/>
        </w:rPr>
        <w:t xml:space="preserve">) </w:t>
      </w:r>
      <w:r w:rsidR="00044BC9" w:rsidRPr="00044BC9">
        <w:rPr>
          <w:rFonts w:ascii="Times New Roman" w:hAnsi="Times New Roman" w:cs="Times New Roman"/>
          <w:sz w:val="24"/>
          <w:szCs w:val="24"/>
        </w:rPr>
        <w:t xml:space="preserve">Zahtjev i prateća dokumentacija dostavljaju se isključivo preporučenom poštom s povratnicom, u zatvorenoj omotnici na čijoj poleđini mora biti jasno i čitko ispisano ime, prezime i adresa pošiljatelja. Pošiljka se šalje na adresu: Ministarstvo poljoprivrede, šumarstva i ribarstva, Ulica grada Vukovara 78, 10 000 Zagreb, s naznakom „Sufinanciranje analize sjemena soje na GMO – NE OTVARATI“. Rok za dostavu je do </w:t>
      </w:r>
      <w:r w:rsidR="001A58EC">
        <w:rPr>
          <w:rFonts w:ascii="Times New Roman" w:hAnsi="Times New Roman" w:cs="Times New Roman"/>
          <w:sz w:val="24"/>
          <w:szCs w:val="24"/>
        </w:rPr>
        <w:t xml:space="preserve">10. listopada </w:t>
      </w:r>
      <w:r w:rsidR="00044BC9" w:rsidRPr="00044BC9">
        <w:rPr>
          <w:rFonts w:ascii="Times New Roman" w:hAnsi="Times New Roman" w:cs="Times New Roman"/>
          <w:sz w:val="24"/>
          <w:szCs w:val="24"/>
        </w:rPr>
        <w:t xml:space="preserve">tekuće </w:t>
      </w:r>
      <w:r w:rsidR="00044BC9" w:rsidRPr="00851739">
        <w:rPr>
          <w:rFonts w:ascii="Times New Roman" w:hAnsi="Times New Roman" w:cs="Times New Roman"/>
          <w:sz w:val="24"/>
          <w:szCs w:val="24"/>
        </w:rPr>
        <w:t>godine za prethodnu godinu.</w:t>
      </w:r>
    </w:p>
    <w:p w14:paraId="7969168A" w14:textId="77777777" w:rsidR="004924B1" w:rsidRPr="00855543" w:rsidRDefault="004924B1" w:rsidP="00855543">
      <w:pPr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>(</w:t>
      </w:r>
      <w:r w:rsidR="005228F4">
        <w:rPr>
          <w:rFonts w:ascii="Times New Roman" w:hAnsi="Times New Roman" w:cs="Times New Roman"/>
          <w:sz w:val="24"/>
          <w:szCs w:val="24"/>
        </w:rPr>
        <w:t>7</w:t>
      </w:r>
      <w:r w:rsidRPr="00855543">
        <w:rPr>
          <w:rFonts w:ascii="Times New Roman" w:hAnsi="Times New Roman" w:cs="Times New Roman"/>
          <w:sz w:val="24"/>
          <w:szCs w:val="24"/>
        </w:rPr>
        <w:t xml:space="preserve">) Zahtjev podnesen nakon isteka roka navedenog u stavku </w:t>
      </w:r>
      <w:r w:rsidR="005228F4">
        <w:rPr>
          <w:rFonts w:ascii="Times New Roman" w:hAnsi="Times New Roman" w:cs="Times New Roman"/>
          <w:sz w:val="24"/>
          <w:szCs w:val="24"/>
        </w:rPr>
        <w:t>6</w:t>
      </w:r>
      <w:r w:rsidRPr="00855543">
        <w:rPr>
          <w:rFonts w:ascii="Times New Roman" w:hAnsi="Times New Roman" w:cs="Times New Roman"/>
          <w:sz w:val="24"/>
          <w:szCs w:val="24"/>
        </w:rPr>
        <w:t>. ovoga članka smatrat će se nepravovremeno podnesenim i neće se razmatrati.</w:t>
      </w:r>
    </w:p>
    <w:p w14:paraId="4F92ABE3" w14:textId="18D50929" w:rsidR="004924B1" w:rsidRDefault="004924B1" w:rsidP="00855543">
      <w:pPr>
        <w:jc w:val="both"/>
        <w:rPr>
          <w:rFonts w:ascii="Times New Roman" w:hAnsi="Times New Roman" w:cs="Times New Roman"/>
          <w:sz w:val="24"/>
          <w:szCs w:val="24"/>
        </w:rPr>
      </w:pPr>
      <w:r w:rsidRPr="00855543">
        <w:rPr>
          <w:rFonts w:ascii="Times New Roman" w:hAnsi="Times New Roman" w:cs="Times New Roman"/>
          <w:sz w:val="24"/>
          <w:szCs w:val="24"/>
        </w:rPr>
        <w:t>(</w:t>
      </w:r>
      <w:r w:rsidR="005228F4">
        <w:rPr>
          <w:rFonts w:ascii="Times New Roman" w:hAnsi="Times New Roman" w:cs="Times New Roman"/>
          <w:sz w:val="24"/>
          <w:szCs w:val="24"/>
        </w:rPr>
        <w:t>8</w:t>
      </w:r>
      <w:r w:rsidRPr="00855543">
        <w:rPr>
          <w:rFonts w:ascii="Times New Roman" w:hAnsi="Times New Roman" w:cs="Times New Roman"/>
          <w:sz w:val="24"/>
          <w:szCs w:val="24"/>
        </w:rPr>
        <w:t xml:space="preserve">) Obrazac </w:t>
      </w:r>
      <w:r w:rsidR="00253BC1">
        <w:rPr>
          <w:rFonts w:ascii="Times New Roman" w:hAnsi="Times New Roman" w:cs="Times New Roman"/>
          <w:sz w:val="24"/>
          <w:szCs w:val="24"/>
        </w:rPr>
        <w:t>Z</w:t>
      </w:r>
      <w:r w:rsidRPr="00855543">
        <w:rPr>
          <w:rFonts w:ascii="Times New Roman" w:hAnsi="Times New Roman" w:cs="Times New Roman"/>
          <w:sz w:val="24"/>
          <w:szCs w:val="24"/>
        </w:rPr>
        <w:t>ahtjeva iz stavka 1. ovoga članka objavljuj</w:t>
      </w:r>
      <w:r w:rsidR="003A7C33">
        <w:rPr>
          <w:rFonts w:ascii="Times New Roman" w:hAnsi="Times New Roman" w:cs="Times New Roman"/>
          <w:sz w:val="24"/>
          <w:szCs w:val="24"/>
        </w:rPr>
        <w:t>e</w:t>
      </w:r>
      <w:r w:rsidRPr="00855543">
        <w:rPr>
          <w:rFonts w:ascii="Times New Roman" w:hAnsi="Times New Roman" w:cs="Times New Roman"/>
          <w:sz w:val="24"/>
          <w:szCs w:val="24"/>
        </w:rPr>
        <w:t xml:space="preserve"> Ministarstvo</w:t>
      </w:r>
      <w:r w:rsidR="00E66803">
        <w:rPr>
          <w:rFonts w:ascii="Times New Roman" w:hAnsi="Times New Roman" w:cs="Times New Roman"/>
          <w:sz w:val="24"/>
          <w:szCs w:val="24"/>
        </w:rPr>
        <w:t xml:space="preserve"> poljoprivrede</w:t>
      </w:r>
      <w:r w:rsidR="003A7C33">
        <w:rPr>
          <w:rFonts w:ascii="Times New Roman" w:hAnsi="Times New Roman" w:cs="Times New Roman"/>
          <w:sz w:val="24"/>
          <w:szCs w:val="24"/>
        </w:rPr>
        <w:t xml:space="preserve"> </w:t>
      </w:r>
      <w:r w:rsidRPr="00855543">
        <w:rPr>
          <w:rFonts w:ascii="Times New Roman" w:hAnsi="Times New Roman" w:cs="Times New Roman"/>
          <w:sz w:val="24"/>
          <w:szCs w:val="24"/>
        </w:rPr>
        <w:t>na svojoj službenoj mrežnoj stranici (</w:t>
      </w:r>
      <w:hyperlink r:id="rId6" w:history="1">
        <w:r w:rsidR="00C373AB" w:rsidRPr="00A41C45">
          <w:rPr>
            <w:rStyle w:val="Hiperveza"/>
            <w:rFonts w:ascii="Times New Roman" w:hAnsi="Times New Roman" w:cs="Times New Roman"/>
            <w:sz w:val="24"/>
            <w:szCs w:val="24"/>
          </w:rPr>
          <w:t>www.poljoprivreda.gov.hr</w:t>
        </w:r>
      </w:hyperlink>
      <w:r w:rsidRPr="00855543">
        <w:rPr>
          <w:rFonts w:ascii="Times New Roman" w:hAnsi="Times New Roman" w:cs="Times New Roman"/>
          <w:sz w:val="24"/>
          <w:szCs w:val="24"/>
        </w:rPr>
        <w:t>).</w:t>
      </w:r>
    </w:p>
    <w:p w14:paraId="48D8F1C4" w14:textId="77777777" w:rsidR="004924B1" w:rsidRPr="001B461B" w:rsidRDefault="004924B1" w:rsidP="004924B1">
      <w:pPr>
        <w:pStyle w:val="box468527"/>
        <w:jc w:val="center"/>
      </w:pPr>
      <w:r w:rsidRPr="001B461B">
        <w:t>Članak 7.</w:t>
      </w:r>
    </w:p>
    <w:p w14:paraId="45BFBEED" w14:textId="08B6F9E5" w:rsidR="004924B1" w:rsidRDefault="004924B1" w:rsidP="00855543">
      <w:pPr>
        <w:pStyle w:val="box468527"/>
        <w:jc w:val="both"/>
      </w:pPr>
      <w:r w:rsidRPr="001B461B">
        <w:t xml:space="preserve">(1) Ministarstvo </w:t>
      </w:r>
      <w:r w:rsidR="00E66803">
        <w:t xml:space="preserve">poljoprivrede </w:t>
      </w:r>
      <w:r w:rsidRPr="001B461B">
        <w:t xml:space="preserve">provodi administrativnu kontrolu </w:t>
      </w:r>
      <w:r w:rsidR="000845B4">
        <w:t>Z</w:t>
      </w:r>
      <w:r w:rsidRPr="001B461B">
        <w:t>ahtjeva</w:t>
      </w:r>
      <w:r w:rsidR="003A7C33">
        <w:t>.</w:t>
      </w:r>
    </w:p>
    <w:p w14:paraId="71EFC155" w14:textId="0BFAE61C" w:rsidR="0018421C" w:rsidRDefault="003A7C33" w:rsidP="0018421C">
      <w:pPr>
        <w:pStyle w:val="StandardWeb"/>
        <w:jc w:val="both"/>
        <w:rPr>
          <w:rStyle w:val="Naglaeno"/>
          <w:b w:val="0"/>
          <w:bCs w:val="0"/>
        </w:rPr>
      </w:pPr>
      <w:r>
        <w:t xml:space="preserve">(2) </w:t>
      </w:r>
      <w:r w:rsidR="0018421C" w:rsidRPr="0018421C">
        <w:rPr>
          <w:rStyle w:val="Naglaeno"/>
          <w:b w:val="0"/>
          <w:bCs w:val="0"/>
        </w:rPr>
        <w:t xml:space="preserve">Po završetku administrativne kontrole, Ministarstvo poljoprivrede donosi </w:t>
      </w:r>
      <w:r w:rsidR="00253BC1">
        <w:rPr>
          <w:rStyle w:val="Naglaeno"/>
          <w:b w:val="0"/>
          <w:bCs w:val="0"/>
        </w:rPr>
        <w:t xml:space="preserve">godišnju </w:t>
      </w:r>
      <w:r w:rsidR="0018421C" w:rsidRPr="0018421C">
        <w:rPr>
          <w:rStyle w:val="Naglaeno"/>
          <w:b w:val="0"/>
          <w:bCs w:val="0"/>
        </w:rPr>
        <w:t xml:space="preserve">Odluku o sufinanciranju analize sjemena soje na prisutnost genetski modificiranih organizama (u </w:t>
      </w:r>
      <w:r w:rsidR="0018421C" w:rsidRPr="0018421C">
        <w:rPr>
          <w:rStyle w:val="Naglaeno"/>
          <w:b w:val="0"/>
          <w:bCs w:val="0"/>
        </w:rPr>
        <w:lastRenderedPageBreak/>
        <w:t>daljnjem tekstu: Odluka). Odluka se dostavlja podnositeljima zahtjeva za sufinanciranje, uz obavijest o prihvaćanju zahtjeva i dodjeli određenog iznosa sufinanciranja, odnosno o odbijanju zahtjeva.</w:t>
      </w:r>
    </w:p>
    <w:p w14:paraId="2E54B31A" w14:textId="77777777" w:rsidR="008C67B3" w:rsidRPr="008C67B3" w:rsidRDefault="00EF2345" w:rsidP="008C67B3">
      <w:pPr>
        <w:pStyle w:val="box468527"/>
        <w:spacing w:line="276" w:lineRule="auto"/>
        <w:jc w:val="both"/>
      </w:pPr>
      <w:r>
        <w:t xml:space="preserve">(3) </w:t>
      </w:r>
      <w:r w:rsidR="008C67B3" w:rsidRPr="00ED3E49">
        <w:t>Nakon donošenja Odluke, Ministarstvo poljoprivrede s korisnicima potpore sklapa Ugovor o sufinanciranju analize sjemena soje na prisutnost genetski modificiranih organizama (u daljnjem tekstu: Ugovor), te provodi isplatu financijskih sredstava u skladu s utvrđenim pojedinačnim iznosima sufinanciranja za svakog korisnika.</w:t>
      </w:r>
    </w:p>
    <w:p w14:paraId="159B3A33" w14:textId="77777777" w:rsidR="008C67B3" w:rsidRDefault="00EF2345" w:rsidP="00697543">
      <w:pPr>
        <w:pStyle w:val="box468527"/>
        <w:spacing w:line="276" w:lineRule="auto"/>
        <w:jc w:val="both"/>
      </w:pPr>
      <w:r>
        <w:t xml:space="preserve">(4) </w:t>
      </w:r>
      <w:r w:rsidR="008C67B3">
        <w:t>Ministarstvo poljoprivrede izvršit će isplatu odobrenog iznosa sufinanciranja na račun korisnika potpore koji je dostavljen uz zahtjev.</w:t>
      </w:r>
    </w:p>
    <w:p w14:paraId="13C37EA0" w14:textId="77777777" w:rsidR="00972BE9" w:rsidRDefault="00972BE9" w:rsidP="00697543">
      <w:pPr>
        <w:pStyle w:val="box468527"/>
        <w:spacing w:line="276" w:lineRule="auto"/>
        <w:jc w:val="center"/>
      </w:pPr>
      <w:r>
        <w:t>Članak 8.</w:t>
      </w:r>
    </w:p>
    <w:p w14:paraId="6FD462FA" w14:textId="67D94E39" w:rsidR="008C67B3" w:rsidRPr="008C67B3" w:rsidRDefault="008C67B3" w:rsidP="000845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67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nepotpunog zahtjeva, Ministarstvo poljoprivrede pisanim će putem zatražiti dopunu dokumentacije. Podnositelj je dužan traženu dokumentaciju dostaviti preporučenom poštom ili osobno na adresu Ministarstva poljoprivrede, u roku od </w:t>
      </w:r>
      <w:r w:rsidR="000845B4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Pr="008C67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0845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C67B3">
        <w:rPr>
          <w:rFonts w:ascii="Times New Roman" w:eastAsia="Times New Roman" w:hAnsi="Times New Roman" w:cs="Times New Roman"/>
          <w:sz w:val="24"/>
          <w:szCs w:val="24"/>
          <w:lang w:eastAsia="hr-HR"/>
        </w:rPr>
        <w:t>) dana od dana zaprimanja pismena.</w:t>
      </w:r>
    </w:p>
    <w:p w14:paraId="2E77A59D" w14:textId="77777777" w:rsidR="004924B1" w:rsidRPr="001B461B" w:rsidRDefault="004924B1" w:rsidP="00697543">
      <w:pPr>
        <w:pStyle w:val="box468527"/>
        <w:spacing w:line="276" w:lineRule="auto"/>
        <w:jc w:val="center"/>
      </w:pPr>
      <w:r w:rsidRPr="001B461B">
        <w:t xml:space="preserve">Članak </w:t>
      </w:r>
      <w:r w:rsidR="003D7A59">
        <w:t>9</w:t>
      </w:r>
      <w:r w:rsidRPr="001B461B">
        <w:t>.</w:t>
      </w:r>
    </w:p>
    <w:p w14:paraId="3F19528D" w14:textId="77777777" w:rsidR="00303484" w:rsidRPr="00212657" w:rsidRDefault="00540464" w:rsidP="00697543">
      <w:pPr>
        <w:pStyle w:val="box468527"/>
        <w:spacing w:line="276" w:lineRule="auto"/>
        <w:jc w:val="both"/>
      </w:pPr>
      <w:r w:rsidRPr="00212657">
        <w:t xml:space="preserve">(1) </w:t>
      </w:r>
      <w:r w:rsidR="003D7A59" w:rsidRPr="00212657">
        <w:t xml:space="preserve">Na Odluku iz članka 7. stavka 2. ovoga Pravilnika korisnik potpore može podnijeti prigovor </w:t>
      </w:r>
      <w:r w:rsidR="006B7E62">
        <w:t xml:space="preserve">Ministarstvu </w:t>
      </w:r>
      <w:r w:rsidR="003D7A59" w:rsidRPr="00212657">
        <w:t>u roku od osam dana od dana dostave Odluke.</w:t>
      </w:r>
    </w:p>
    <w:p w14:paraId="4980AEE2" w14:textId="77777777" w:rsidR="003D7A59" w:rsidRPr="001B461B" w:rsidRDefault="00540464" w:rsidP="00697543">
      <w:pPr>
        <w:pStyle w:val="box468527"/>
        <w:spacing w:line="276" w:lineRule="auto"/>
        <w:jc w:val="both"/>
      </w:pPr>
      <w:r w:rsidRPr="00212657">
        <w:t xml:space="preserve">(2) </w:t>
      </w:r>
      <w:r w:rsidR="003D7A59" w:rsidRPr="00212657">
        <w:t xml:space="preserve">Prigovor iz stavka 1. </w:t>
      </w:r>
      <w:r w:rsidRPr="00212657">
        <w:t>ovoga</w:t>
      </w:r>
      <w:r w:rsidR="003D7A59" w:rsidRPr="00212657">
        <w:t xml:space="preserve"> članka </w:t>
      </w:r>
      <w:r w:rsidRPr="00212657">
        <w:t>podnosi se isključivo pisanim putem neposredno ili preporučenom pošiljkom  s povratnicom u dva primjerka</w:t>
      </w:r>
      <w:r w:rsidR="00BD5EC9" w:rsidRPr="00212657">
        <w:t>.</w:t>
      </w:r>
    </w:p>
    <w:p w14:paraId="68C1EEC3" w14:textId="77777777" w:rsidR="004924B1" w:rsidRPr="00855543" w:rsidRDefault="004924B1" w:rsidP="00697543">
      <w:pPr>
        <w:pStyle w:val="box468527"/>
        <w:spacing w:line="276" w:lineRule="auto"/>
        <w:jc w:val="center"/>
      </w:pPr>
      <w:r w:rsidRPr="00855543">
        <w:t xml:space="preserve">Članak </w:t>
      </w:r>
      <w:r w:rsidR="00540464">
        <w:t>10</w:t>
      </w:r>
      <w:r w:rsidRPr="00855543">
        <w:t>.</w:t>
      </w:r>
    </w:p>
    <w:p w14:paraId="40826909" w14:textId="6A90BCE6" w:rsidR="0018421C" w:rsidRDefault="0018421C" w:rsidP="00697543">
      <w:pPr>
        <w:pStyle w:val="box468527"/>
        <w:spacing w:line="276" w:lineRule="auto"/>
        <w:jc w:val="both"/>
      </w:pPr>
      <w:r>
        <w:t>S</w:t>
      </w:r>
      <w:r w:rsidRPr="0018421C">
        <w:t xml:space="preserve">a svim osobnim podacima prikupljenim na temelju odredbi ovoga Pravilnika postupat će se u skladu s Uredbom (EU) 2016/679 Europskog parlamenta i Vijeća od 27. travnja 2016. o zaštiti pojedinaca u vezi s obradom osobnih podataka i o slobodnom kretanju takvih podataka te o stavljanju izvan snage Direktive 95/46/EZ (Opća uredba o zaštiti podataka) (SL L 119, 4. 5. 2016.), kao i u skladu s odredbama Zakona o provedbi Opće uredbe o zaštiti podataka (NN 42/18). Osobni podaci koristit će se isključivo u svrhu provedbe ovoga Pravilnika, a </w:t>
      </w:r>
      <w:r>
        <w:t>korisnici potpore</w:t>
      </w:r>
      <w:r w:rsidRPr="0018421C">
        <w:t xml:space="preserve"> imaju pravo na pristup, ispravak, brisanje i ograničenje obrade osobnih podataka sukladno važećim propisima.</w:t>
      </w:r>
      <w:r>
        <w:t xml:space="preserve"> </w:t>
      </w:r>
    </w:p>
    <w:p w14:paraId="3B98D8E5" w14:textId="77777777" w:rsidR="004924B1" w:rsidRPr="00855543" w:rsidRDefault="004924B1" w:rsidP="00697543">
      <w:pPr>
        <w:pStyle w:val="box468527"/>
        <w:spacing w:line="276" w:lineRule="auto"/>
        <w:jc w:val="center"/>
      </w:pPr>
      <w:r w:rsidRPr="00855543">
        <w:t>Članak 1</w:t>
      </w:r>
      <w:r w:rsidR="00540464">
        <w:t>1</w:t>
      </w:r>
      <w:r w:rsidRPr="00855543">
        <w:t>.</w:t>
      </w:r>
    </w:p>
    <w:p w14:paraId="71C59B89" w14:textId="77777777" w:rsidR="004924B1" w:rsidRDefault="004924B1" w:rsidP="00697543">
      <w:pPr>
        <w:pStyle w:val="box468527"/>
        <w:spacing w:line="276" w:lineRule="auto"/>
        <w:jc w:val="both"/>
      </w:pPr>
      <w:r w:rsidRPr="00855543">
        <w:t xml:space="preserve">Ovaj Pravilnik stupa na snagu </w:t>
      </w:r>
      <w:r w:rsidR="008860E7">
        <w:t>osmoga</w:t>
      </w:r>
      <w:r w:rsidR="008860E7" w:rsidRPr="00855543">
        <w:t xml:space="preserve"> </w:t>
      </w:r>
      <w:r w:rsidRPr="00855543">
        <w:t>dana od dana objave u »Narodnim novinama«.</w:t>
      </w:r>
    </w:p>
    <w:p w14:paraId="44ECC883" w14:textId="77777777" w:rsidR="008860E7" w:rsidRDefault="008860E7" w:rsidP="00697543">
      <w:pPr>
        <w:spacing w:line="276" w:lineRule="auto"/>
      </w:pPr>
    </w:p>
    <w:p w14:paraId="289A408C" w14:textId="77777777" w:rsidR="00343FAC" w:rsidRPr="00343FAC" w:rsidRDefault="00343FAC" w:rsidP="00343FAC">
      <w:pPr>
        <w:spacing w:line="276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43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POTPREDSJEDNIK VLADE I</w:t>
      </w:r>
    </w:p>
    <w:p w14:paraId="40AB01AB" w14:textId="77777777" w:rsidR="00343FAC" w:rsidRPr="00343FAC" w:rsidRDefault="00343FAC" w:rsidP="00343FAC">
      <w:pPr>
        <w:spacing w:line="276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43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MINISTAR</w:t>
      </w:r>
    </w:p>
    <w:p w14:paraId="4AD5193D" w14:textId="7881FA91" w:rsidR="0009367C" w:rsidRPr="00343FAC" w:rsidRDefault="00343FAC" w:rsidP="00343FAC">
      <w:pPr>
        <w:spacing w:line="276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43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David </w:t>
      </w:r>
      <w:proofErr w:type="spellStart"/>
      <w:r w:rsidRPr="00343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Vlajčić</w:t>
      </w:r>
      <w:proofErr w:type="spellEnd"/>
    </w:p>
    <w:p w14:paraId="71FF531C" w14:textId="77777777" w:rsidR="0009367C" w:rsidRDefault="0009367C" w:rsidP="0069754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45A31" w14:textId="58E2341F" w:rsidR="008860E7" w:rsidRDefault="00E72B80" w:rsidP="00E72B80">
      <w:pPr>
        <w:pStyle w:val="box468527"/>
        <w:ind w:left="7788"/>
        <w:jc w:val="both"/>
      </w:pPr>
      <w:r w:rsidRPr="00E72B80">
        <w:rPr>
          <w:b/>
        </w:rPr>
        <w:lastRenderedPageBreak/>
        <w:t>Prilog 1</w:t>
      </w:r>
      <w:r>
        <w:t xml:space="preserve">. </w:t>
      </w:r>
    </w:p>
    <w:p w14:paraId="6E04D181" w14:textId="77777777" w:rsidR="00601194" w:rsidRPr="00653373" w:rsidRDefault="008F75AE" w:rsidP="004662C1">
      <w:pPr>
        <w:pStyle w:val="box468527"/>
        <w:jc w:val="both"/>
      </w:pPr>
      <w:r w:rsidRPr="00653373">
        <w:rPr>
          <w:i/>
          <w:sz w:val="20"/>
          <w:szCs w:val="20"/>
        </w:rPr>
        <w:t>Obrazac</w:t>
      </w:r>
      <w:r w:rsidR="00C924C7" w:rsidRPr="00653373">
        <w:rPr>
          <w:i/>
          <w:sz w:val="20"/>
          <w:szCs w:val="20"/>
        </w:rPr>
        <w:t xml:space="preserve"> </w:t>
      </w:r>
      <w:r w:rsidR="008860E7" w:rsidRPr="00653373">
        <w:rPr>
          <w:i/>
          <w:sz w:val="20"/>
          <w:szCs w:val="20"/>
        </w:rPr>
        <w:t>z</w:t>
      </w:r>
      <w:r w:rsidR="00C924C7" w:rsidRPr="00653373">
        <w:rPr>
          <w:i/>
          <w:sz w:val="20"/>
          <w:szCs w:val="20"/>
        </w:rPr>
        <w:t>ahtjeva za sufinanciranje analize sjemena soje na prisutnost genetski modificiranih organizama</w:t>
      </w:r>
    </w:p>
    <w:p w14:paraId="49E63B8C" w14:textId="77777777" w:rsidR="00601194" w:rsidRPr="00653373" w:rsidRDefault="00601194" w:rsidP="00601194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 w:cs="Times New Roman"/>
          <w:b/>
          <w:color w:val="000000"/>
          <w:spacing w:val="5"/>
          <w:kern w:val="28"/>
          <w:sz w:val="28"/>
          <w:szCs w:val="28"/>
        </w:rPr>
      </w:pPr>
      <w:r w:rsidRPr="00653373">
        <w:rPr>
          <w:rFonts w:ascii="Times New Roman" w:hAnsi="Times New Roman" w:cs="Times New Roman"/>
          <w:b/>
          <w:color w:val="000000"/>
          <w:spacing w:val="5"/>
          <w:kern w:val="28"/>
          <w:sz w:val="28"/>
          <w:szCs w:val="28"/>
        </w:rPr>
        <w:t xml:space="preserve">ZAHTJEV ZA SUFINANCIRANJE ANALIZE SJEMENA SOJE NA PRISUTNOST GENETSKI MODIFICIRANIH ORGANIZAMA (GMO) </w:t>
      </w:r>
    </w:p>
    <w:p w14:paraId="2087431A" w14:textId="77777777" w:rsidR="00601194" w:rsidRDefault="00601194" w:rsidP="00601194"/>
    <w:p w14:paraId="0025FCBD" w14:textId="77777777" w:rsidR="00601194" w:rsidRPr="00653373" w:rsidRDefault="00601194" w:rsidP="00653373">
      <w:pPr>
        <w:ind w:firstLine="360"/>
        <w:jc w:val="both"/>
        <w:rPr>
          <w:rFonts w:ascii="Times New Roman" w:hAnsi="Times New Roman" w:cs="Times New Roman"/>
          <w:b/>
        </w:rPr>
      </w:pPr>
      <w:r w:rsidRPr="00653373">
        <w:rPr>
          <w:rFonts w:ascii="Times New Roman" w:hAnsi="Times New Roman" w:cs="Times New Roman"/>
          <w:b/>
        </w:rPr>
        <w:t>PODACI O PODNOSITELJU ZAHTJEVA:</w:t>
      </w:r>
    </w:p>
    <w:p w14:paraId="4C5D8C4B" w14:textId="77777777" w:rsidR="00601194" w:rsidRPr="00653373" w:rsidRDefault="00601194" w:rsidP="0065337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DOBAVLJAČ SJEMENA:</w:t>
      </w:r>
    </w:p>
    <w:p w14:paraId="3BDBE47A" w14:textId="77777777" w:rsidR="00601194" w:rsidRPr="00653373" w:rsidRDefault="00601194" w:rsidP="00653373">
      <w:pPr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Naziv: _____________________________________________________________________</w:t>
      </w:r>
    </w:p>
    <w:p w14:paraId="7DD8EC44" w14:textId="77777777" w:rsidR="00601194" w:rsidRPr="00653373" w:rsidRDefault="00601194" w:rsidP="00653373">
      <w:pPr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OIB: _______________________________________________________________________</w:t>
      </w:r>
    </w:p>
    <w:p w14:paraId="05ECE5A4" w14:textId="77777777" w:rsidR="00601194" w:rsidRPr="00653373" w:rsidRDefault="00601194" w:rsidP="00653373">
      <w:pPr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Upisnički broj dobavljača:___________________________________________________</w:t>
      </w:r>
    </w:p>
    <w:p w14:paraId="6C327EA5" w14:textId="77777777" w:rsidR="00601194" w:rsidRPr="00653373" w:rsidRDefault="00601194" w:rsidP="00653373">
      <w:pPr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IBAN:____________________________ otvoren u: ________________________________</w:t>
      </w:r>
    </w:p>
    <w:p w14:paraId="68317760" w14:textId="77777777" w:rsidR="00601194" w:rsidRPr="00653373" w:rsidRDefault="00601194" w:rsidP="00653373">
      <w:pPr>
        <w:spacing w:after="0"/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</w:r>
      <w:r w:rsidRPr="00653373">
        <w:rPr>
          <w:rFonts w:ascii="Times New Roman" w:hAnsi="Times New Roman" w:cs="Times New Roman"/>
        </w:rPr>
        <w:tab/>
        <w:t>(naziv banke)</w:t>
      </w:r>
    </w:p>
    <w:p w14:paraId="4CBD8C65" w14:textId="77777777" w:rsidR="00601194" w:rsidRPr="00653373" w:rsidRDefault="00601194" w:rsidP="0065337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EBFD576" w14:textId="77777777" w:rsidR="00601194" w:rsidRPr="00653373" w:rsidRDefault="00601194" w:rsidP="00601194">
      <w:pPr>
        <w:pStyle w:val="Odlomakpopisa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ADRESA:</w:t>
      </w:r>
    </w:p>
    <w:p w14:paraId="406CD061" w14:textId="77777777" w:rsidR="00601194" w:rsidRPr="00653373" w:rsidRDefault="00601194" w:rsidP="00601194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Ulica i kućni broj: _____________________________________________________________</w:t>
      </w:r>
    </w:p>
    <w:p w14:paraId="29830224" w14:textId="77777777" w:rsidR="00601194" w:rsidRPr="00653373" w:rsidRDefault="00601194" w:rsidP="00601194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Poštanski broj:___________________    Mjesto: ___________________________________</w:t>
      </w:r>
    </w:p>
    <w:p w14:paraId="21F5DDF2" w14:textId="77777777" w:rsidR="00601194" w:rsidRPr="00653373" w:rsidRDefault="00601194" w:rsidP="00601194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Telefon:_________________________    Mobitel: __________________________________</w:t>
      </w:r>
    </w:p>
    <w:p w14:paraId="70504F99" w14:textId="77777777" w:rsidR="00601194" w:rsidRPr="000D5A5A" w:rsidRDefault="00601194" w:rsidP="00601194">
      <w:pPr>
        <w:tabs>
          <w:tab w:val="left" w:pos="720"/>
        </w:tabs>
        <w:ind w:left="360"/>
        <w:rPr>
          <w:rFonts w:ascii="Century Gothic" w:hAnsi="Century Gothic"/>
        </w:rPr>
      </w:pPr>
      <w:r w:rsidRPr="00653373">
        <w:rPr>
          <w:rFonts w:ascii="Times New Roman" w:hAnsi="Times New Roman" w:cs="Times New Roman"/>
        </w:rPr>
        <w:t>Adresa e – pošte: ____________________________________________________________</w:t>
      </w:r>
    </w:p>
    <w:p w14:paraId="540A93BF" w14:textId="77777777" w:rsidR="00601194" w:rsidRPr="000D5A5A" w:rsidRDefault="00601194" w:rsidP="00601194">
      <w:pPr>
        <w:tabs>
          <w:tab w:val="left" w:pos="720"/>
        </w:tabs>
        <w:ind w:left="360"/>
        <w:rPr>
          <w:rFonts w:ascii="Century Gothic" w:hAnsi="Century Gothic"/>
        </w:rPr>
      </w:pPr>
    </w:p>
    <w:p w14:paraId="34D2E745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</w:rPr>
      </w:pPr>
      <w:r w:rsidRPr="00653373">
        <w:rPr>
          <w:rFonts w:ascii="Times New Roman" w:hAnsi="Times New Roman" w:cs="Times New Roman"/>
          <w:b/>
        </w:rPr>
        <w:t>PODACI O PROIZVODNJI SJEMENA SOJE:</w:t>
      </w:r>
    </w:p>
    <w:p w14:paraId="19FF1697" w14:textId="77777777" w:rsidR="00601194" w:rsidRPr="00653373" w:rsidRDefault="00601194" w:rsidP="00653373">
      <w:pPr>
        <w:pStyle w:val="Odlomakpopisa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PROIZVODNJA SJEMENA SOJE</w:t>
      </w:r>
    </w:p>
    <w:p w14:paraId="6A124E22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Vegetacijska sezona: ________________________________________________________</w:t>
      </w:r>
    </w:p>
    <w:p w14:paraId="5B4C5FCB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Broj analiziranih partija: ______________________________________________________</w:t>
      </w:r>
    </w:p>
    <w:p w14:paraId="1C03C8BD" w14:textId="77777777" w:rsidR="00601194" w:rsidRPr="00653373" w:rsidRDefault="00FC3A3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653373">
        <w:rPr>
          <w:rFonts w:ascii="Times New Roman" w:hAnsi="Times New Roman" w:cs="Times New Roman"/>
        </w:rPr>
        <w:t>Broj računa</w:t>
      </w:r>
      <w:r w:rsidR="00601194" w:rsidRPr="00653373">
        <w:rPr>
          <w:rFonts w:ascii="Times New Roman" w:hAnsi="Times New Roman" w:cs="Times New Roman"/>
        </w:rPr>
        <w:t>: _________________________________________________________</w:t>
      </w:r>
    </w:p>
    <w:p w14:paraId="5838B3E7" w14:textId="77777777" w:rsidR="00601194" w:rsidRPr="00653373" w:rsidRDefault="00601194" w:rsidP="00653373">
      <w:pPr>
        <w:jc w:val="both"/>
        <w:rPr>
          <w:rFonts w:ascii="Times New Roman" w:hAnsi="Times New Roman" w:cs="Times New Roman"/>
        </w:rPr>
      </w:pPr>
    </w:p>
    <w:p w14:paraId="125A9C6F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</w:rPr>
      </w:pPr>
      <w:r w:rsidRPr="00653373">
        <w:rPr>
          <w:rFonts w:ascii="Times New Roman" w:hAnsi="Times New Roman" w:cs="Times New Roman"/>
          <w:b/>
        </w:rPr>
        <w:t>IZJAVA:</w:t>
      </w:r>
    </w:p>
    <w:p w14:paraId="392FF6F0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53373">
        <w:rPr>
          <w:rFonts w:ascii="Times New Roman" w:hAnsi="Times New Roman" w:cs="Times New Roman"/>
          <w:sz w:val="18"/>
          <w:szCs w:val="18"/>
        </w:rPr>
        <w:t>Prijavljujem se za sufinanciranje analiza sjemena soje proizvedenih u Republici Hrvatskoj na prisutnost genetski modificiranih organizama</w:t>
      </w:r>
      <w:r w:rsidR="0077748C">
        <w:rPr>
          <w:rFonts w:ascii="Times New Roman" w:hAnsi="Times New Roman" w:cs="Times New Roman"/>
          <w:sz w:val="18"/>
          <w:szCs w:val="18"/>
        </w:rPr>
        <w:t>.</w:t>
      </w:r>
    </w:p>
    <w:p w14:paraId="002119E7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53373">
        <w:rPr>
          <w:rFonts w:ascii="Times New Roman" w:hAnsi="Times New Roman" w:cs="Times New Roman"/>
          <w:sz w:val="18"/>
          <w:szCs w:val="18"/>
        </w:rPr>
        <w:t>Izjavljujem da su svi podaci u prijavi i prilozima potpuni i točni</w:t>
      </w:r>
      <w:r w:rsidR="00EE1115">
        <w:rPr>
          <w:rFonts w:ascii="Times New Roman" w:hAnsi="Times New Roman" w:cs="Times New Roman"/>
          <w:sz w:val="18"/>
          <w:szCs w:val="18"/>
        </w:rPr>
        <w:t>.</w:t>
      </w:r>
      <w:r w:rsidRPr="0065337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EB55B0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2F42FF35" w14:textId="77777777" w:rsidR="00601194" w:rsidRPr="00653373" w:rsidRDefault="00601194" w:rsidP="00653373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53373">
        <w:rPr>
          <w:rFonts w:ascii="Times New Roman" w:hAnsi="Times New Roman" w:cs="Times New Roman"/>
          <w:sz w:val="18"/>
          <w:szCs w:val="18"/>
        </w:rPr>
        <w:t>Datum: _______________________________</w:t>
      </w:r>
    </w:p>
    <w:p w14:paraId="384553ED" w14:textId="77777777" w:rsidR="00D653C5" w:rsidRPr="00653373" w:rsidRDefault="00D653C5" w:rsidP="00653373">
      <w:pPr>
        <w:tabs>
          <w:tab w:val="left" w:pos="720"/>
        </w:tabs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56B17593" w14:textId="77777777" w:rsidR="00601194" w:rsidRPr="00653373" w:rsidRDefault="00601194" w:rsidP="00653373">
      <w:pPr>
        <w:tabs>
          <w:tab w:val="left" w:pos="720"/>
        </w:tabs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653373"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14:paraId="70F8775E" w14:textId="77777777" w:rsidR="00601194" w:rsidRPr="00653373" w:rsidRDefault="00653373" w:rsidP="00653373">
      <w:pPr>
        <w:tabs>
          <w:tab w:val="left" w:pos="720"/>
        </w:tabs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01194" w:rsidRPr="00653373">
        <w:rPr>
          <w:rFonts w:ascii="Times New Roman" w:hAnsi="Times New Roman" w:cs="Times New Roman"/>
          <w:sz w:val="18"/>
          <w:szCs w:val="18"/>
        </w:rPr>
        <w:t>Potpis podnositelja zahtjeva</w:t>
      </w:r>
    </w:p>
    <w:p w14:paraId="070851BB" w14:textId="77777777" w:rsidR="00653373" w:rsidRDefault="00653373" w:rsidP="00D653C5">
      <w:pPr>
        <w:tabs>
          <w:tab w:val="left" w:pos="720"/>
        </w:tabs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65341AB8" w14:textId="77777777" w:rsidR="00541B1D" w:rsidRDefault="00541B1D" w:rsidP="00D653C5">
      <w:pPr>
        <w:tabs>
          <w:tab w:val="left" w:pos="720"/>
        </w:tabs>
        <w:ind w:left="4956"/>
        <w:jc w:val="center"/>
        <w:rPr>
          <w:rFonts w:ascii="Times New Roman" w:hAnsi="Times New Roman" w:cs="Times New Roman"/>
          <w:b/>
          <w:sz w:val="24"/>
          <w:szCs w:val="24"/>
        </w:rPr>
        <w:sectPr w:rsidR="00541B1D" w:rsidSect="00D96A95"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14:paraId="1AF1EFFE" w14:textId="77777777" w:rsidR="00653373" w:rsidRDefault="00653373" w:rsidP="003D6EB4">
      <w:pPr>
        <w:tabs>
          <w:tab w:val="left" w:pos="720"/>
        </w:tabs>
        <w:ind w:left="106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3373">
        <w:rPr>
          <w:rFonts w:ascii="Times New Roman" w:hAnsi="Times New Roman" w:cs="Times New Roman"/>
          <w:b/>
          <w:sz w:val="24"/>
          <w:szCs w:val="24"/>
        </w:rPr>
        <w:t xml:space="preserve">Prilog 2. </w:t>
      </w:r>
    </w:p>
    <w:p w14:paraId="14EE50D1" w14:textId="77777777" w:rsidR="00ED3E49" w:rsidRDefault="00ED3E49" w:rsidP="00ED3E4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AA629" w14:textId="6CD3D063" w:rsidR="0058676C" w:rsidRDefault="00541B1D" w:rsidP="00ED3E4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B1D">
        <w:rPr>
          <w:rFonts w:ascii="Times New Roman" w:hAnsi="Times New Roman" w:cs="Times New Roman"/>
          <w:b/>
          <w:sz w:val="24"/>
          <w:szCs w:val="24"/>
        </w:rPr>
        <w:t>IZJAVA O KORIŠTENIM POTPORAMA MALE VRIJEDNOSTI</w:t>
      </w:r>
    </w:p>
    <w:p w14:paraId="7B7CC16A" w14:textId="77777777" w:rsidR="00ED3E49" w:rsidRDefault="00ED3E49" w:rsidP="00ED3E4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001B2" w14:textId="77777777" w:rsidR="00D472CB" w:rsidRPr="00231C40" w:rsidRDefault="00D472CB" w:rsidP="00D472CB">
      <w:pPr>
        <w:pStyle w:val="Bezproreda"/>
        <w:jc w:val="both"/>
        <w:rPr>
          <w:rFonts w:ascii="Times New Roman" w:hAnsi="Times New Roman" w:cs="Times New Roman"/>
        </w:rPr>
      </w:pPr>
      <w:r w:rsidRPr="00231C40">
        <w:rPr>
          <w:rFonts w:ascii="Times New Roman" w:hAnsi="Times New Roman" w:cs="Times New Roman"/>
        </w:rPr>
        <w:t xml:space="preserve">Potpora se dodjeljuje sukladno uvjetima propisanim Uredbom Komisije (EU) br. 1408/2013 od 18. prosinca 2013. o primjeni članaka 107. i 108. Ugovora o funkcioniranju Europske unije na potpore </w:t>
      </w:r>
      <w:r w:rsidRPr="00231C4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231C40">
        <w:rPr>
          <w:rFonts w:ascii="Times New Roman" w:hAnsi="Times New Roman" w:cs="Times New Roman"/>
          <w:i/>
          <w:iCs/>
        </w:rPr>
        <w:t>minimis</w:t>
      </w:r>
      <w:proofErr w:type="spellEnd"/>
      <w:r w:rsidRPr="00231C40">
        <w:rPr>
          <w:rFonts w:ascii="Times New Roman" w:hAnsi="Times New Roman" w:cs="Times New Roman"/>
        </w:rPr>
        <w:t xml:space="preserve"> u poljoprivrednom sektoru (SL L 352, 24. prosinca 2013.), Uredbom Komisije (EU) 2019/316 </w:t>
      </w:r>
      <w:proofErr w:type="spellStart"/>
      <w:r w:rsidRPr="00231C40">
        <w:rPr>
          <w:rFonts w:ascii="Times New Roman" w:hAnsi="Times New Roman" w:cs="Times New Roman"/>
        </w:rPr>
        <w:t>оd</w:t>
      </w:r>
      <w:proofErr w:type="spellEnd"/>
      <w:r w:rsidRPr="00231C40">
        <w:rPr>
          <w:rFonts w:ascii="Times New Roman" w:hAnsi="Times New Roman" w:cs="Times New Roman"/>
        </w:rPr>
        <w:t xml:space="preserve"> 21. veljače 2019. o izmjeni Uredbe (EU) br. 1408/2013 o primjeni članaka 107. i 108. Ugovora o funkcioniranju Europske unije na potpore </w:t>
      </w:r>
      <w:r w:rsidRPr="00231C4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231C40">
        <w:rPr>
          <w:rFonts w:ascii="Times New Roman" w:hAnsi="Times New Roman" w:cs="Times New Roman"/>
          <w:i/>
          <w:iCs/>
        </w:rPr>
        <w:t>minimis</w:t>
      </w:r>
      <w:proofErr w:type="spellEnd"/>
      <w:r w:rsidRPr="00231C40">
        <w:rPr>
          <w:rFonts w:ascii="Times New Roman" w:hAnsi="Times New Roman" w:cs="Times New Roman"/>
        </w:rPr>
        <w:t xml:space="preserve"> u poljoprivrednom sektoru (SL L 51I , 22. veljače 2019.) i Uredbom Komisije (EU) 2024/3118 od 10. prosinca 2024. o izmjeni Uredbe (EU) br. 1408/2013 o primjeni članaka 107. i 108. Ugovora o funkcioniranju Europske unije na potpore </w:t>
      </w:r>
      <w:r w:rsidRPr="00231C4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231C40">
        <w:rPr>
          <w:rFonts w:ascii="Times New Roman" w:hAnsi="Times New Roman" w:cs="Times New Roman"/>
          <w:i/>
          <w:iCs/>
        </w:rPr>
        <w:t>minimis</w:t>
      </w:r>
      <w:proofErr w:type="spellEnd"/>
      <w:r w:rsidRPr="00231C40">
        <w:rPr>
          <w:rFonts w:ascii="Times New Roman" w:hAnsi="Times New Roman" w:cs="Times New Roman"/>
        </w:rPr>
        <w:t xml:space="preserve"> u poljoprivrednom sektoru (SL L, 13. prosinca 2024.)</w:t>
      </w:r>
      <w:r w:rsidRPr="00231C40">
        <w:rPr>
          <w:rFonts w:ascii="Times New Roman" w:hAnsi="Times New Roman" w:cs="Times New Roman"/>
          <w:bCs/>
        </w:rPr>
        <w:t>.</w:t>
      </w:r>
    </w:p>
    <w:p w14:paraId="2F2DEC1F" w14:textId="77777777" w:rsidR="00D472CB" w:rsidRPr="00231C40" w:rsidRDefault="00D472CB" w:rsidP="00D472CB">
      <w:pPr>
        <w:pStyle w:val="Bezproreda"/>
        <w:jc w:val="both"/>
        <w:rPr>
          <w:rFonts w:ascii="Times New Roman" w:hAnsi="Times New Roman" w:cs="Times New Roman"/>
        </w:rPr>
      </w:pPr>
    </w:p>
    <w:p w14:paraId="0FC82EAA" w14:textId="77777777" w:rsidR="00D472CB" w:rsidRPr="00231C40" w:rsidRDefault="00D472CB" w:rsidP="00D472CB">
      <w:pPr>
        <w:pStyle w:val="Bezproreda"/>
        <w:jc w:val="both"/>
        <w:rPr>
          <w:rFonts w:ascii="Times New Roman" w:hAnsi="Times New Roman" w:cs="Times New Roman"/>
        </w:rPr>
      </w:pPr>
      <w:r w:rsidRPr="00231C40">
        <w:rPr>
          <w:rFonts w:ascii="Times New Roman" w:hAnsi="Times New Roman" w:cs="Times New Roman"/>
        </w:rPr>
        <w:t>U obzir se uzimaju sve potpore male vrijednosti (</w:t>
      </w:r>
      <w:r w:rsidRPr="00231C40">
        <w:rPr>
          <w:rFonts w:ascii="Times New Roman" w:hAnsi="Times New Roman" w:cs="Times New Roman"/>
          <w:i/>
        </w:rPr>
        <w:t xml:space="preserve">de </w:t>
      </w:r>
      <w:proofErr w:type="spellStart"/>
      <w:r w:rsidRPr="00231C40">
        <w:rPr>
          <w:rFonts w:ascii="Times New Roman" w:hAnsi="Times New Roman" w:cs="Times New Roman"/>
          <w:i/>
        </w:rPr>
        <w:t>minimis</w:t>
      </w:r>
      <w:proofErr w:type="spellEnd"/>
      <w:r w:rsidRPr="00231C40">
        <w:rPr>
          <w:rFonts w:ascii="Times New Roman" w:hAnsi="Times New Roman" w:cs="Times New Roman"/>
        </w:rPr>
        <w:t xml:space="preserve"> potpore) neovisno o instrumentu i razini davatelja takvih potpora. </w:t>
      </w:r>
    </w:p>
    <w:p w14:paraId="0DB2FB97" w14:textId="77777777" w:rsidR="00D472CB" w:rsidRPr="00231C40" w:rsidRDefault="00D472CB" w:rsidP="00D472CB">
      <w:pPr>
        <w:pStyle w:val="Bezproreda"/>
        <w:jc w:val="both"/>
        <w:rPr>
          <w:rFonts w:ascii="Times New Roman" w:hAnsi="Times New Roman" w:cs="Times New Roman"/>
        </w:rPr>
      </w:pPr>
    </w:p>
    <w:p w14:paraId="44B9DB0A" w14:textId="2538FDD7" w:rsidR="008B317A" w:rsidRPr="00231C40" w:rsidRDefault="00D472CB" w:rsidP="008B317A">
      <w:pPr>
        <w:pStyle w:val="Bezproreda"/>
        <w:jc w:val="both"/>
        <w:rPr>
          <w:rFonts w:ascii="Times New Roman" w:hAnsi="Times New Roman" w:cs="Times New Roman"/>
        </w:rPr>
      </w:pPr>
      <w:r w:rsidRPr="00231C40">
        <w:rPr>
          <w:rFonts w:ascii="Times New Roman" w:hAnsi="Times New Roman" w:cs="Times New Roman"/>
        </w:rPr>
        <w:t>Za potrebe ove Izjave prijavljuju se one potpore male vrijednosti koje su u Republici Hrvatskoj zaprimila sva poduzeća povezana s prijaviteljem. Kako bi se omogućilo potpuno i točno izvješćivanje o potporama male vrijednosti (</w:t>
      </w:r>
      <w:r w:rsidRPr="00231C40">
        <w:rPr>
          <w:rFonts w:ascii="Times New Roman" w:hAnsi="Times New Roman" w:cs="Times New Roman"/>
          <w:i/>
        </w:rPr>
        <w:t xml:space="preserve">de </w:t>
      </w:r>
      <w:proofErr w:type="spellStart"/>
      <w:r w:rsidRPr="00231C40">
        <w:rPr>
          <w:rFonts w:ascii="Times New Roman" w:hAnsi="Times New Roman" w:cs="Times New Roman"/>
          <w:i/>
        </w:rPr>
        <w:t>minimis</w:t>
      </w:r>
      <w:proofErr w:type="spellEnd"/>
      <w:r w:rsidRPr="00231C40">
        <w:rPr>
          <w:rFonts w:ascii="Times New Roman" w:hAnsi="Times New Roman" w:cs="Times New Roman"/>
        </w:rPr>
        <w:t>), prijavitelj i svako povezano poduzeće moraju popuniti jedan primjerak ove izjave.</w:t>
      </w:r>
    </w:p>
    <w:p w14:paraId="775073DC" w14:textId="77777777" w:rsidR="008B317A" w:rsidRDefault="008B317A" w:rsidP="00ED3E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43848" w14:textId="77777777" w:rsidR="00231C40" w:rsidRDefault="00231C40" w:rsidP="00ED3E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7B4E3E" w14:textId="77777777" w:rsidR="00231C40" w:rsidRPr="00ED3E49" w:rsidRDefault="00231C40" w:rsidP="00ED3E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5DA38D" w14:textId="00BCCCE2" w:rsidR="008B317A" w:rsidRPr="00231C40" w:rsidRDefault="008B317A" w:rsidP="00ED3E49">
      <w:pPr>
        <w:spacing w:after="240"/>
        <w:rPr>
          <w:rFonts w:ascii="Times New Roman" w:hAnsi="Times New Roman" w:cs="Times New Roman"/>
        </w:rPr>
      </w:pPr>
      <w:r w:rsidRPr="00231C40">
        <w:rPr>
          <w:rFonts w:ascii="Times New Roman" w:hAnsi="Times New Roman" w:cs="Times New Roman"/>
        </w:rPr>
        <w:t xml:space="preserve">MIBPG PRIJAVITELJA: </w:t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  <w:t>NAZIV PRIJAVITELJA:_________________________________________________</w:t>
      </w:r>
      <w:r w:rsidR="00231C40">
        <w:rPr>
          <w:rFonts w:ascii="Times New Roman" w:hAnsi="Times New Roman" w:cs="Times New Roman"/>
        </w:rPr>
        <w:t>_____</w:t>
      </w:r>
    </w:p>
    <w:tbl>
      <w:tblPr>
        <w:tblStyle w:val="Reetkatablice"/>
        <w:tblW w:w="2400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</w:tblGrid>
      <w:tr w:rsidR="008B317A" w:rsidRPr="00231C40" w14:paraId="56BE1B15" w14:textId="77777777" w:rsidTr="00ED3E49">
        <w:trPr>
          <w:trHeight w:val="504"/>
        </w:trPr>
        <w:tc>
          <w:tcPr>
            <w:tcW w:w="0" w:type="auto"/>
          </w:tcPr>
          <w:p w14:paraId="06C60170" w14:textId="77777777" w:rsidR="008B317A" w:rsidRPr="00231C40" w:rsidRDefault="008B317A" w:rsidP="00D472C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31C9F3" w14:textId="77777777" w:rsidR="008B317A" w:rsidRPr="00231C40" w:rsidRDefault="008B317A" w:rsidP="00D472C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1D6C30" w14:textId="77777777" w:rsidR="008B317A" w:rsidRPr="00231C40" w:rsidRDefault="008B317A" w:rsidP="00D472C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CC1920" w14:textId="77777777" w:rsidR="008B317A" w:rsidRPr="00231C40" w:rsidRDefault="008B317A" w:rsidP="00D472C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EC9021" w14:textId="77777777" w:rsidR="008B317A" w:rsidRPr="00231C40" w:rsidRDefault="008B317A" w:rsidP="00D472C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6221F9" w14:textId="77777777" w:rsidR="008B317A" w:rsidRPr="00231C40" w:rsidRDefault="008B317A" w:rsidP="00D472C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CB1D806" w14:textId="1D0FD7F8" w:rsidR="008B317A" w:rsidRPr="00231C40" w:rsidRDefault="008B317A" w:rsidP="00D472CB">
      <w:pPr>
        <w:spacing w:after="240"/>
        <w:rPr>
          <w:rFonts w:ascii="Times New Roman" w:hAnsi="Times New Roman" w:cs="Times New Roman"/>
        </w:rPr>
      </w:pPr>
      <w:r w:rsidRPr="00231C40">
        <w:rPr>
          <w:rFonts w:ascii="Times New Roman" w:hAnsi="Times New Roman" w:cs="Times New Roman"/>
        </w:rPr>
        <w:t>OIB PRIJAVITELJA:</w:t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</w:r>
      <w:r w:rsidRPr="00231C40">
        <w:rPr>
          <w:rFonts w:ascii="Times New Roman" w:hAnsi="Times New Roman" w:cs="Times New Roman"/>
        </w:rPr>
        <w:tab/>
        <w:t>ADRESA PRIJAVITELJA: ____________________________________________________</w:t>
      </w:r>
    </w:p>
    <w:tbl>
      <w:tblPr>
        <w:tblStyle w:val="Reetkatablice"/>
        <w:tblW w:w="4334" w:type="dxa"/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B317A" w:rsidRPr="00231C40" w14:paraId="08ECBE98" w14:textId="77777777" w:rsidTr="008B317A">
        <w:trPr>
          <w:trHeight w:val="226"/>
        </w:trPr>
        <w:tc>
          <w:tcPr>
            <w:tcW w:w="394" w:type="dxa"/>
          </w:tcPr>
          <w:p w14:paraId="79B21E51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41421265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EC88808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E175E7F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3190DB78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D406050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49BBAF1C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40399B0A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CFDAE9D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2B20B107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203413EA" w14:textId="77777777" w:rsidR="008B317A" w:rsidRPr="00231C40" w:rsidRDefault="008B317A" w:rsidP="00D472CB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03735426" w14:textId="2B092EB1" w:rsidR="00D472CB" w:rsidRPr="00231C40" w:rsidRDefault="00D472CB" w:rsidP="00ED3E49">
      <w:pPr>
        <w:spacing w:after="120"/>
        <w:ind w:left="5664" w:right="22" w:firstLine="708"/>
        <w:jc w:val="both"/>
        <w:rPr>
          <w:rFonts w:ascii="Times New Roman" w:hAnsi="Times New Roman" w:cs="Times New Roman"/>
        </w:rPr>
      </w:pPr>
      <w:r w:rsidRPr="00231C40">
        <w:rPr>
          <w:rFonts w:ascii="Times New Roman" w:hAnsi="Times New Roman" w:cs="Times New Roman"/>
        </w:rPr>
        <w:t>OSOBA OVLAŠTENA ZA ZASTUPANJE</w:t>
      </w:r>
      <w:r w:rsidR="008B317A" w:rsidRPr="00231C40">
        <w:rPr>
          <w:rFonts w:ascii="Times New Roman" w:hAnsi="Times New Roman" w:cs="Times New Roman"/>
        </w:rPr>
        <w:t xml:space="preserve"> PRIJAVITELJA</w:t>
      </w:r>
      <w:r w:rsidRPr="00231C40">
        <w:rPr>
          <w:rFonts w:ascii="Times New Roman" w:hAnsi="Times New Roman" w:cs="Times New Roman"/>
        </w:rPr>
        <w:t>: _________________________</w:t>
      </w:r>
    </w:p>
    <w:p w14:paraId="77311519" w14:textId="77777777" w:rsidR="008B317A" w:rsidRDefault="008B317A" w:rsidP="00D472CB">
      <w:pPr>
        <w:spacing w:after="200" w:line="276" w:lineRule="auto"/>
      </w:pPr>
    </w:p>
    <w:p w14:paraId="4FE1BA79" w14:textId="77777777" w:rsidR="008B317A" w:rsidRDefault="008B317A" w:rsidP="00D472CB">
      <w:pPr>
        <w:spacing w:after="200" w:line="276" w:lineRule="auto"/>
      </w:pPr>
    </w:p>
    <w:p w14:paraId="330D7D49" w14:textId="77777777" w:rsidR="00231C40" w:rsidRDefault="00231C40" w:rsidP="00D472CB">
      <w:pPr>
        <w:spacing w:after="200" w:line="276" w:lineRule="auto"/>
      </w:pPr>
    </w:p>
    <w:p w14:paraId="7A6FEB4D" w14:textId="2A8E7E5B" w:rsidR="00D472CB" w:rsidRPr="00231C40" w:rsidRDefault="00D472CB" w:rsidP="00D472CB">
      <w:pPr>
        <w:spacing w:after="200" w:line="276" w:lineRule="auto"/>
        <w:rPr>
          <w:rFonts w:ascii="Times New Roman" w:hAnsi="Times New Roman" w:cs="Times New Roman"/>
          <w:bCs/>
          <w:iCs/>
        </w:rPr>
      </w:pPr>
      <w:r w:rsidRPr="00231C40">
        <w:rPr>
          <w:rFonts w:ascii="Times New Roman" w:hAnsi="Times New Roman" w:cs="Times New Roman"/>
        </w:rPr>
        <w:lastRenderedPageBreak/>
        <w:t>U</w:t>
      </w:r>
      <w:r w:rsidRPr="00231C40">
        <w:rPr>
          <w:rFonts w:ascii="Times New Roman" w:hAnsi="Times New Roman" w:cs="Times New Roman"/>
          <w:bCs/>
          <w:iCs/>
        </w:rPr>
        <w:t xml:space="preserve"> protekle tri godine prijavitelj i svako povezano poduzeće (odgovarajuću izjavu označiti križićem):</w:t>
      </w:r>
    </w:p>
    <w:p w14:paraId="32A2DD56" w14:textId="77777777" w:rsidR="00D472CB" w:rsidRPr="00231C40" w:rsidRDefault="00D472CB" w:rsidP="00D472CB">
      <w:pPr>
        <w:pStyle w:val="Bezproreda"/>
        <w:jc w:val="both"/>
        <w:rPr>
          <w:rFonts w:ascii="Times New Roman" w:hAnsi="Times New Roman" w:cs="Times New Roman"/>
        </w:rPr>
      </w:pPr>
      <w:r w:rsidRPr="00231C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28409" wp14:editId="51AFF967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8A19D" w14:textId="77777777" w:rsidR="00D472CB" w:rsidRDefault="00D472CB" w:rsidP="00D47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284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D98A19D" w14:textId="77777777" w:rsidR="00D472CB" w:rsidRDefault="00D472CB" w:rsidP="00D472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120988" w14:textId="77777777" w:rsidR="00D472CB" w:rsidRPr="00231C40" w:rsidRDefault="00D472CB" w:rsidP="00D472CB">
      <w:pPr>
        <w:spacing w:after="120"/>
        <w:ind w:right="23" w:firstLine="720"/>
        <w:jc w:val="both"/>
        <w:rPr>
          <w:rFonts w:ascii="Times New Roman" w:hAnsi="Times New Roman" w:cs="Times New Roman"/>
          <w:bCs/>
          <w:iCs/>
        </w:rPr>
      </w:pPr>
      <w:r w:rsidRPr="00231C40">
        <w:rPr>
          <w:rFonts w:ascii="Times New Roman" w:hAnsi="Times New Roman" w:cs="Times New Roman"/>
          <w:bCs/>
          <w:iCs/>
        </w:rPr>
        <w:t>nije bio korisnik potpora male vrijednosti u tekućoj i prethodne dvije fiskalne godine</w:t>
      </w:r>
    </w:p>
    <w:p w14:paraId="28045F5B" w14:textId="77777777" w:rsidR="00D472CB" w:rsidRPr="00231C40" w:rsidRDefault="00D472CB" w:rsidP="00D472CB">
      <w:pPr>
        <w:spacing w:after="120"/>
        <w:ind w:right="23" w:firstLine="720"/>
        <w:jc w:val="both"/>
        <w:rPr>
          <w:rFonts w:ascii="Times New Roman" w:hAnsi="Times New Roman" w:cs="Times New Roman"/>
          <w:bCs/>
          <w:iCs/>
        </w:rPr>
      </w:pPr>
      <w:r w:rsidRPr="00231C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FBDBB" wp14:editId="7C1E9C8D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B2017" w14:textId="77777777" w:rsidR="00D472CB" w:rsidRDefault="00D472CB" w:rsidP="00D47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FFBDBB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769B2017" w14:textId="77777777" w:rsidR="00D472CB" w:rsidRDefault="00D472CB" w:rsidP="00D472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290824" w14:textId="298B92D2" w:rsidR="00D472CB" w:rsidRPr="00231C40" w:rsidRDefault="00D472CB" w:rsidP="008B317A">
      <w:pPr>
        <w:spacing w:after="120"/>
        <w:ind w:right="23" w:firstLine="720"/>
        <w:jc w:val="both"/>
        <w:rPr>
          <w:rFonts w:ascii="Times New Roman" w:hAnsi="Times New Roman" w:cs="Times New Roman"/>
          <w:bCs/>
          <w:iCs/>
        </w:rPr>
      </w:pPr>
      <w:r w:rsidRPr="00231C40">
        <w:rPr>
          <w:rFonts w:ascii="Times New Roman" w:hAnsi="Times New Roman" w:cs="Times New Roman"/>
          <w:bCs/>
          <w:iCs/>
        </w:rPr>
        <w:t>je bio korisnik potpora male vrijednosti, i to kako slijedi:</w:t>
      </w:r>
    </w:p>
    <w:tbl>
      <w:tblPr>
        <w:tblW w:w="154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3562"/>
      </w:tblGrid>
      <w:tr w:rsidR="00D472CB" w:rsidRPr="00231C40" w14:paraId="1362C014" w14:textId="77777777" w:rsidTr="00ED3E49">
        <w:trPr>
          <w:trHeight w:val="2065"/>
          <w:jc w:val="center"/>
        </w:trPr>
        <w:tc>
          <w:tcPr>
            <w:tcW w:w="1886" w:type="dxa"/>
          </w:tcPr>
          <w:p w14:paraId="46E11F81" w14:textId="387076A4" w:rsidR="00ED3E49" w:rsidRPr="00231C40" w:rsidRDefault="00D472CB" w:rsidP="00C444E2">
            <w:pP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31C40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U n-2, </w:t>
            </w:r>
            <w:r w:rsidR="008B317A" w:rsidRPr="00231C40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n-1 i tekućoj fiskalnoj godini, </w:t>
            </w:r>
          </w:p>
          <w:p w14:paraId="73D0E4BB" w14:textId="065D5DB8" w:rsidR="00D472CB" w:rsidRPr="00231C40" w:rsidRDefault="00D472CB" w:rsidP="00C444E2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31C40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pri čemu je n tekuća fiskalna godina:</w:t>
            </w:r>
          </w:p>
        </w:tc>
        <w:tc>
          <w:tcPr>
            <w:tcW w:w="135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23"/>
              <w:gridCol w:w="2657"/>
              <w:gridCol w:w="2597"/>
              <w:gridCol w:w="2134"/>
              <w:gridCol w:w="1379"/>
              <w:gridCol w:w="1376"/>
            </w:tblGrid>
            <w:tr w:rsidR="00D472CB" w:rsidRPr="00231C40" w14:paraId="55765131" w14:textId="77777777" w:rsidTr="00ED3E49">
              <w:trPr>
                <w:trHeight w:val="782"/>
              </w:trPr>
              <w:tc>
                <w:tcPr>
                  <w:tcW w:w="3223" w:type="dxa"/>
                  <w:vAlign w:val="center"/>
                </w:tcPr>
                <w:p w14:paraId="2FE3D1F9" w14:textId="77777777" w:rsidR="00D472CB" w:rsidRPr="00231C40" w:rsidRDefault="00D472CB" w:rsidP="00C444E2">
                  <w:pPr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51FB078F" w14:textId="77777777" w:rsidR="00D472CB" w:rsidRPr="00231C40" w:rsidRDefault="00D472CB" w:rsidP="00C444E2">
                  <w:pPr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57" w:type="dxa"/>
                  <w:vAlign w:val="center"/>
                </w:tcPr>
                <w:p w14:paraId="265DEB71" w14:textId="426BCB38" w:rsidR="00D472CB" w:rsidRPr="00231C40" w:rsidRDefault="00D472CB" w:rsidP="00C444E2">
                  <w:pPr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Naziv</w:t>
                  </w:r>
                  <w:r w:rsidR="00C50109"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 xml:space="preserve"> primatelja potpore (prijavitelj ili povezano poduzeće)</w:t>
                  </w:r>
                </w:p>
              </w:tc>
              <w:tc>
                <w:tcPr>
                  <w:tcW w:w="2597" w:type="dxa"/>
                  <w:vAlign w:val="center"/>
                </w:tcPr>
                <w:p w14:paraId="7C1E1681" w14:textId="70C123BC" w:rsidR="00D472CB" w:rsidRPr="00231C40" w:rsidRDefault="00C50109" w:rsidP="00C444E2">
                  <w:pPr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OIB primatelja potpore (prijavitelj ili povezano poduzeće)</w:t>
                  </w:r>
                </w:p>
              </w:tc>
              <w:tc>
                <w:tcPr>
                  <w:tcW w:w="2134" w:type="dxa"/>
                  <w:vAlign w:val="center"/>
                </w:tcPr>
                <w:p w14:paraId="54413C68" w14:textId="06152826" w:rsidR="00D472CB" w:rsidRPr="00231C40" w:rsidRDefault="00C50109" w:rsidP="00C444E2">
                  <w:pPr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Naziv mjere za koje je potpora dodijeljena</w:t>
                  </w:r>
                </w:p>
              </w:tc>
              <w:tc>
                <w:tcPr>
                  <w:tcW w:w="1379" w:type="dxa"/>
                  <w:vAlign w:val="center"/>
                </w:tcPr>
                <w:p w14:paraId="65B733C0" w14:textId="797DC44D" w:rsidR="00D472CB" w:rsidRPr="00231C40" w:rsidRDefault="00C50109" w:rsidP="00C50109">
                  <w:pPr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 xml:space="preserve">Datum dodjele potpore </w:t>
                  </w:r>
                </w:p>
              </w:tc>
              <w:tc>
                <w:tcPr>
                  <w:tcW w:w="1376" w:type="dxa"/>
                  <w:vAlign w:val="center"/>
                </w:tcPr>
                <w:p w14:paraId="650D4A7F" w14:textId="35FF1F3C" w:rsidR="00C50109" w:rsidRPr="00231C40" w:rsidRDefault="00C50109" w:rsidP="00C50109">
                  <w:pPr>
                    <w:ind w:right="235"/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Iznosi potpore u</w:t>
                  </w:r>
                </w:p>
                <w:p w14:paraId="40494203" w14:textId="49EFE817" w:rsidR="00D472CB" w:rsidRPr="00231C40" w:rsidRDefault="00C50109" w:rsidP="00C50109">
                  <w:pPr>
                    <w:ind w:right="235"/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eurima (€)</w:t>
                  </w:r>
                </w:p>
              </w:tc>
            </w:tr>
            <w:tr w:rsidR="00D472CB" w:rsidRPr="00231C40" w14:paraId="1CEAFB66" w14:textId="77777777" w:rsidTr="00ED3E49">
              <w:trPr>
                <w:trHeight w:val="267"/>
              </w:trPr>
              <w:tc>
                <w:tcPr>
                  <w:tcW w:w="3223" w:type="dxa"/>
                </w:tcPr>
                <w:p w14:paraId="3715B86A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57" w:type="dxa"/>
                </w:tcPr>
                <w:p w14:paraId="57509EC3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97" w:type="dxa"/>
                </w:tcPr>
                <w:p w14:paraId="4AE77A07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34" w:type="dxa"/>
                </w:tcPr>
                <w:p w14:paraId="2D413A8E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9" w:type="dxa"/>
                </w:tcPr>
                <w:p w14:paraId="3A703586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6" w:type="dxa"/>
                </w:tcPr>
                <w:p w14:paraId="7DC22AA5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72CB" w:rsidRPr="00231C40" w14:paraId="48FE465D" w14:textId="77777777" w:rsidTr="00ED3E49">
              <w:tc>
                <w:tcPr>
                  <w:tcW w:w="3223" w:type="dxa"/>
                </w:tcPr>
                <w:p w14:paraId="7DBB2A7A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57" w:type="dxa"/>
                </w:tcPr>
                <w:p w14:paraId="105993E4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97" w:type="dxa"/>
                </w:tcPr>
                <w:p w14:paraId="578B582F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34" w:type="dxa"/>
                </w:tcPr>
                <w:p w14:paraId="17C2F26C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9" w:type="dxa"/>
                </w:tcPr>
                <w:p w14:paraId="2CDAC991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6" w:type="dxa"/>
                </w:tcPr>
                <w:p w14:paraId="60737938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72CB" w:rsidRPr="00231C40" w14:paraId="76C2CD93" w14:textId="77777777" w:rsidTr="00ED3E49">
              <w:tc>
                <w:tcPr>
                  <w:tcW w:w="3223" w:type="dxa"/>
                </w:tcPr>
                <w:p w14:paraId="5DDE42A3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57" w:type="dxa"/>
                </w:tcPr>
                <w:p w14:paraId="32AF53C9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97" w:type="dxa"/>
                </w:tcPr>
                <w:p w14:paraId="0B2E276E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34" w:type="dxa"/>
                </w:tcPr>
                <w:p w14:paraId="04AB5F89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9" w:type="dxa"/>
                </w:tcPr>
                <w:p w14:paraId="3D7CC391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6" w:type="dxa"/>
                </w:tcPr>
                <w:p w14:paraId="76675F60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72CB" w:rsidRPr="00231C40" w14:paraId="624D9A2C" w14:textId="77777777" w:rsidTr="00ED3E49">
              <w:tc>
                <w:tcPr>
                  <w:tcW w:w="3223" w:type="dxa"/>
                </w:tcPr>
                <w:p w14:paraId="2A55693B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57" w:type="dxa"/>
                </w:tcPr>
                <w:p w14:paraId="29B2B468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97" w:type="dxa"/>
                </w:tcPr>
                <w:p w14:paraId="47BFC78F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34" w:type="dxa"/>
                </w:tcPr>
                <w:p w14:paraId="23578142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9" w:type="dxa"/>
                </w:tcPr>
                <w:p w14:paraId="6F067F50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6" w:type="dxa"/>
                </w:tcPr>
                <w:p w14:paraId="674F250F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72CB" w:rsidRPr="00231C40" w14:paraId="7FFA4EE9" w14:textId="77777777" w:rsidTr="00ED3E49">
              <w:tc>
                <w:tcPr>
                  <w:tcW w:w="3223" w:type="dxa"/>
                </w:tcPr>
                <w:p w14:paraId="56206F23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231C40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57" w:type="dxa"/>
                </w:tcPr>
                <w:p w14:paraId="355473CC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97" w:type="dxa"/>
                </w:tcPr>
                <w:p w14:paraId="03EB2A09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34" w:type="dxa"/>
                </w:tcPr>
                <w:p w14:paraId="6FB85556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9" w:type="dxa"/>
                </w:tcPr>
                <w:p w14:paraId="0DAEBBAE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6" w:type="dxa"/>
                </w:tcPr>
                <w:p w14:paraId="0362CA5F" w14:textId="77777777" w:rsidR="00D472CB" w:rsidRPr="00231C40" w:rsidRDefault="00D472CB" w:rsidP="00C444E2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0B24DE2" w14:textId="77777777" w:rsidR="00D472CB" w:rsidRPr="00231C40" w:rsidRDefault="00D472CB" w:rsidP="00C444E2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C50109" w:rsidRPr="00231C40" w14:paraId="7E74F7A9" w14:textId="77777777" w:rsidTr="00ED3E49">
        <w:trPr>
          <w:trHeight w:val="1178"/>
          <w:jc w:val="center"/>
        </w:trPr>
        <w:tc>
          <w:tcPr>
            <w:tcW w:w="1886" w:type="dxa"/>
          </w:tcPr>
          <w:p w14:paraId="21010001" w14:textId="6BDB4E84" w:rsidR="00C50109" w:rsidRPr="00231C40" w:rsidRDefault="00C50109" w:rsidP="00C444E2">
            <w:pP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31C40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Iznos ukupno primljenih potpora prijavitelja i povezanih poduzeća</w:t>
            </w:r>
          </w:p>
        </w:tc>
        <w:tc>
          <w:tcPr>
            <w:tcW w:w="13562" w:type="dxa"/>
          </w:tcPr>
          <w:p w14:paraId="3E69DDF6" w14:textId="77777777" w:rsidR="00C50109" w:rsidRPr="00231C40" w:rsidRDefault="00C50109" w:rsidP="00C444E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14:paraId="44B0C5BE" w14:textId="15755F51" w:rsidR="00541B1D" w:rsidRPr="00ED3E49" w:rsidRDefault="00541B1D" w:rsidP="00541B1D">
      <w:pPr>
        <w:tabs>
          <w:tab w:val="left" w:pos="720"/>
        </w:tabs>
        <w:rPr>
          <w:rFonts w:ascii="Times New Roman" w:hAnsi="Times New Roman" w:cs="Times New Roman"/>
        </w:rPr>
      </w:pPr>
      <w:r w:rsidRPr="00ED3E49">
        <w:rPr>
          <w:rFonts w:ascii="Times New Roman" w:hAnsi="Times New Roman" w:cs="Times New Roman"/>
        </w:rPr>
        <w:t>NAPOMENA: Izjave su obvezni ispuniti i Podnositelji prijave koji do sada nisu koristili potpore male vrijednosti.</w:t>
      </w:r>
    </w:p>
    <w:p w14:paraId="03CCA72A" w14:textId="5190DC5C" w:rsidR="00541B1D" w:rsidRPr="00231C40" w:rsidRDefault="00541B1D" w:rsidP="00541B1D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231C40">
        <w:rPr>
          <w:rFonts w:ascii="Times New Roman" w:hAnsi="Times New Roman" w:cs="Times New Roman"/>
          <w:b/>
          <w:bCs/>
        </w:rPr>
        <w:t>Pod kaznenom i materijalnom odgovornošću izjavljujemo da su svi podaci navedeni u ovoj Izjavi istiniti, točni i potpuni.</w:t>
      </w:r>
    </w:p>
    <w:p w14:paraId="1987998C" w14:textId="63C6E632" w:rsidR="00653373" w:rsidRPr="00231C40" w:rsidRDefault="00C50109" w:rsidP="00C50109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231C40">
        <w:rPr>
          <w:rFonts w:ascii="Times New Roman" w:hAnsi="Times New Roman" w:cs="Times New Roman"/>
          <w:b/>
          <w:bCs/>
        </w:rPr>
        <w:t xml:space="preserve">U ___________________,__________20____. </w:t>
      </w:r>
      <w:r w:rsidR="00EB4C21" w:rsidRPr="00231C40">
        <w:rPr>
          <w:rFonts w:ascii="Times New Roman" w:hAnsi="Times New Roman" w:cs="Times New Roman"/>
          <w:b/>
          <w:bCs/>
        </w:rPr>
        <w:t>g</w:t>
      </w:r>
      <w:r w:rsidRPr="00231C40">
        <w:rPr>
          <w:rFonts w:ascii="Times New Roman" w:hAnsi="Times New Roman" w:cs="Times New Roman"/>
          <w:b/>
          <w:bCs/>
        </w:rPr>
        <w:t>odine</w:t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  <w:t>PODNOSITELJ PRIJAVE</w:t>
      </w:r>
    </w:p>
    <w:p w14:paraId="32AC457B" w14:textId="62069BBC" w:rsidR="00C50109" w:rsidRPr="00231C40" w:rsidRDefault="00C50109" w:rsidP="00C50109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  <w:t>__________________________(Ime prezime</w:t>
      </w:r>
      <w:r w:rsidR="00EB4C21" w:rsidRPr="00231C40">
        <w:rPr>
          <w:rFonts w:ascii="Times New Roman" w:hAnsi="Times New Roman" w:cs="Times New Roman"/>
          <w:b/>
          <w:bCs/>
        </w:rPr>
        <w:t>/odgovorna osoba)</w:t>
      </w:r>
    </w:p>
    <w:p w14:paraId="12742E3E" w14:textId="69190331" w:rsidR="00EB4C21" w:rsidRPr="00231C40" w:rsidRDefault="00EB4C21" w:rsidP="00C50109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</w:r>
      <w:r w:rsidRPr="00231C40">
        <w:rPr>
          <w:rFonts w:ascii="Times New Roman" w:hAnsi="Times New Roman" w:cs="Times New Roman"/>
          <w:b/>
          <w:bCs/>
        </w:rPr>
        <w:tab/>
        <w:t>__________________________(Potpis)</w:t>
      </w:r>
    </w:p>
    <w:sectPr w:rsidR="00EB4C21" w:rsidRPr="00231C40" w:rsidSect="00541B1D">
      <w:pgSz w:w="16838" w:h="11906" w:orient="landscape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CA8"/>
    <w:multiLevelType w:val="hybridMultilevel"/>
    <w:tmpl w:val="BDA87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69AC"/>
    <w:multiLevelType w:val="hybridMultilevel"/>
    <w:tmpl w:val="F314EC04"/>
    <w:lvl w:ilvl="0" w:tplc="185E1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CD05FB"/>
    <w:multiLevelType w:val="hybridMultilevel"/>
    <w:tmpl w:val="3B628A20"/>
    <w:lvl w:ilvl="0" w:tplc="44ECA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0A4965"/>
    <w:multiLevelType w:val="hybridMultilevel"/>
    <w:tmpl w:val="A9CED740"/>
    <w:lvl w:ilvl="0" w:tplc="3EB62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9911">
    <w:abstractNumId w:val="3"/>
  </w:num>
  <w:num w:numId="2" w16cid:durableId="1689523354">
    <w:abstractNumId w:val="1"/>
  </w:num>
  <w:num w:numId="3" w16cid:durableId="291056547">
    <w:abstractNumId w:val="0"/>
  </w:num>
  <w:num w:numId="4" w16cid:durableId="37404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A1"/>
    <w:rsid w:val="00002F3F"/>
    <w:rsid w:val="00044BC9"/>
    <w:rsid w:val="000543F2"/>
    <w:rsid w:val="00083E90"/>
    <w:rsid w:val="000845B4"/>
    <w:rsid w:val="0009367C"/>
    <w:rsid w:val="00093F62"/>
    <w:rsid w:val="000976DB"/>
    <w:rsid w:val="000A2E3E"/>
    <w:rsid w:val="000A338D"/>
    <w:rsid w:val="000E20B2"/>
    <w:rsid w:val="000E47C4"/>
    <w:rsid w:val="000F7888"/>
    <w:rsid w:val="00141918"/>
    <w:rsid w:val="00141A40"/>
    <w:rsid w:val="00165580"/>
    <w:rsid w:val="00177EEA"/>
    <w:rsid w:val="0018421C"/>
    <w:rsid w:val="001917C1"/>
    <w:rsid w:val="00194A73"/>
    <w:rsid w:val="001A58EC"/>
    <w:rsid w:val="001B340B"/>
    <w:rsid w:val="001B461B"/>
    <w:rsid w:val="001D09E6"/>
    <w:rsid w:val="001D4109"/>
    <w:rsid w:val="001E5E0D"/>
    <w:rsid w:val="00212657"/>
    <w:rsid w:val="00231C40"/>
    <w:rsid w:val="00237E62"/>
    <w:rsid w:val="00253BC1"/>
    <w:rsid w:val="00261711"/>
    <w:rsid w:val="00265665"/>
    <w:rsid w:val="002734CE"/>
    <w:rsid w:val="002A7110"/>
    <w:rsid w:val="002B0E57"/>
    <w:rsid w:val="002B562B"/>
    <w:rsid w:val="002B66BA"/>
    <w:rsid w:val="00303484"/>
    <w:rsid w:val="00312C0E"/>
    <w:rsid w:val="00326B9A"/>
    <w:rsid w:val="00343FAC"/>
    <w:rsid w:val="003444F3"/>
    <w:rsid w:val="00354C16"/>
    <w:rsid w:val="00370809"/>
    <w:rsid w:val="00380E73"/>
    <w:rsid w:val="003846D5"/>
    <w:rsid w:val="003A7C33"/>
    <w:rsid w:val="003B3E4C"/>
    <w:rsid w:val="003D37C1"/>
    <w:rsid w:val="003D6EB4"/>
    <w:rsid w:val="003D7A59"/>
    <w:rsid w:val="00401D67"/>
    <w:rsid w:val="00412BFD"/>
    <w:rsid w:val="00431AC5"/>
    <w:rsid w:val="004326D2"/>
    <w:rsid w:val="0043380D"/>
    <w:rsid w:val="004662C1"/>
    <w:rsid w:val="00466E39"/>
    <w:rsid w:val="00486C3E"/>
    <w:rsid w:val="004924B1"/>
    <w:rsid w:val="004D6706"/>
    <w:rsid w:val="004E1838"/>
    <w:rsid w:val="00503678"/>
    <w:rsid w:val="005228F4"/>
    <w:rsid w:val="00540464"/>
    <w:rsid w:val="00541B1D"/>
    <w:rsid w:val="005538D4"/>
    <w:rsid w:val="00555F22"/>
    <w:rsid w:val="0058676C"/>
    <w:rsid w:val="00592C08"/>
    <w:rsid w:val="005B292C"/>
    <w:rsid w:val="005D13FA"/>
    <w:rsid w:val="005D7A39"/>
    <w:rsid w:val="005F7894"/>
    <w:rsid w:val="00601194"/>
    <w:rsid w:val="0064559F"/>
    <w:rsid w:val="00653373"/>
    <w:rsid w:val="00682F8F"/>
    <w:rsid w:val="00684A1F"/>
    <w:rsid w:val="00697543"/>
    <w:rsid w:val="006A0BA4"/>
    <w:rsid w:val="006A4EE0"/>
    <w:rsid w:val="006B7E62"/>
    <w:rsid w:val="006C606E"/>
    <w:rsid w:val="006D1DBE"/>
    <w:rsid w:val="006D3DF4"/>
    <w:rsid w:val="006E00A9"/>
    <w:rsid w:val="006E4546"/>
    <w:rsid w:val="00704F17"/>
    <w:rsid w:val="00734324"/>
    <w:rsid w:val="0075436D"/>
    <w:rsid w:val="00757571"/>
    <w:rsid w:val="00761958"/>
    <w:rsid w:val="0077748C"/>
    <w:rsid w:val="00777D5B"/>
    <w:rsid w:val="00786F72"/>
    <w:rsid w:val="007B717F"/>
    <w:rsid w:val="007D0217"/>
    <w:rsid w:val="00821F6E"/>
    <w:rsid w:val="00822A2D"/>
    <w:rsid w:val="00851739"/>
    <w:rsid w:val="00855543"/>
    <w:rsid w:val="00856796"/>
    <w:rsid w:val="008860E7"/>
    <w:rsid w:val="008B060C"/>
    <w:rsid w:val="008B317A"/>
    <w:rsid w:val="008B3662"/>
    <w:rsid w:val="008B710A"/>
    <w:rsid w:val="008C136E"/>
    <w:rsid w:val="008C67B3"/>
    <w:rsid w:val="008D3B95"/>
    <w:rsid w:val="008E417F"/>
    <w:rsid w:val="008E441E"/>
    <w:rsid w:val="008E476F"/>
    <w:rsid w:val="008F51C0"/>
    <w:rsid w:val="008F75AE"/>
    <w:rsid w:val="0090164F"/>
    <w:rsid w:val="00907CDA"/>
    <w:rsid w:val="00916397"/>
    <w:rsid w:val="00920B95"/>
    <w:rsid w:val="00930BF1"/>
    <w:rsid w:val="00942E48"/>
    <w:rsid w:val="00952463"/>
    <w:rsid w:val="009539DF"/>
    <w:rsid w:val="00954CAF"/>
    <w:rsid w:val="00970AF5"/>
    <w:rsid w:val="00972BE9"/>
    <w:rsid w:val="00976B65"/>
    <w:rsid w:val="00987280"/>
    <w:rsid w:val="009A07F9"/>
    <w:rsid w:val="00A411AD"/>
    <w:rsid w:val="00A51837"/>
    <w:rsid w:val="00A63B16"/>
    <w:rsid w:val="00A67D9D"/>
    <w:rsid w:val="00A80523"/>
    <w:rsid w:val="00AA2F8F"/>
    <w:rsid w:val="00AC5B60"/>
    <w:rsid w:val="00B20170"/>
    <w:rsid w:val="00B2081A"/>
    <w:rsid w:val="00B27057"/>
    <w:rsid w:val="00B33974"/>
    <w:rsid w:val="00B46193"/>
    <w:rsid w:val="00B56D94"/>
    <w:rsid w:val="00B84ABE"/>
    <w:rsid w:val="00B94405"/>
    <w:rsid w:val="00BB361F"/>
    <w:rsid w:val="00BC58B3"/>
    <w:rsid w:val="00BD5EC9"/>
    <w:rsid w:val="00C12C11"/>
    <w:rsid w:val="00C26111"/>
    <w:rsid w:val="00C373AB"/>
    <w:rsid w:val="00C50109"/>
    <w:rsid w:val="00C606BD"/>
    <w:rsid w:val="00C64929"/>
    <w:rsid w:val="00C8605A"/>
    <w:rsid w:val="00C908DB"/>
    <w:rsid w:val="00C924C7"/>
    <w:rsid w:val="00CA4207"/>
    <w:rsid w:val="00CD3E54"/>
    <w:rsid w:val="00CE75C6"/>
    <w:rsid w:val="00CF5202"/>
    <w:rsid w:val="00D456F0"/>
    <w:rsid w:val="00D472CB"/>
    <w:rsid w:val="00D653C5"/>
    <w:rsid w:val="00D65ED0"/>
    <w:rsid w:val="00D86EF0"/>
    <w:rsid w:val="00D96A95"/>
    <w:rsid w:val="00DB5B48"/>
    <w:rsid w:val="00DC3FD6"/>
    <w:rsid w:val="00DC44D4"/>
    <w:rsid w:val="00DD0388"/>
    <w:rsid w:val="00DD76FD"/>
    <w:rsid w:val="00DE0E86"/>
    <w:rsid w:val="00DE7690"/>
    <w:rsid w:val="00E12B66"/>
    <w:rsid w:val="00E21C31"/>
    <w:rsid w:val="00E306D9"/>
    <w:rsid w:val="00E419F6"/>
    <w:rsid w:val="00E54999"/>
    <w:rsid w:val="00E57B29"/>
    <w:rsid w:val="00E66803"/>
    <w:rsid w:val="00E72B80"/>
    <w:rsid w:val="00EB3F92"/>
    <w:rsid w:val="00EB4C21"/>
    <w:rsid w:val="00ED11DE"/>
    <w:rsid w:val="00ED3E49"/>
    <w:rsid w:val="00ED52E2"/>
    <w:rsid w:val="00EE1115"/>
    <w:rsid w:val="00EF0CFC"/>
    <w:rsid w:val="00EF2164"/>
    <w:rsid w:val="00EF2345"/>
    <w:rsid w:val="00EF6C59"/>
    <w:rsid w:val="00F421A1"/>
    <w:rsid w:val="00F56D91"/>
    <w:rsid w:val="00F713A7"/>
    <w:rsid w:val="00F953BA"/>
    <w:rsid w:val="00FA1C34"/>
    <w:rsid w:val="00FB2604"/>
    <w:rsid w:val="00FC2D66"/>
    <w:rsid w:val="00FC393D"/>
    <w:rsid w:val="00FC3A34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124E"/>
  <w15:chartTrackingRefBased/>
  <w15:docId w15:val="{5E2EBE7D-B4E2-41A7-943B-712093C3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527">
    <w:name w:val="box_468527"/>
    <w:basedOn w:val="Normal"/>
    <w:rsid w:val="00F421A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F421A1"/>
  </w:style>
  <w:style w:type="paragraph" w:styleId="Odlomakpopisa">
    <w:name w:val="List Paragraph"/>
    <w:basedOn w:val="Normal"/>
    <w:uiPriority w:val="34"/>
    <w:qFormat/>
    <w:rsid w:val="00601194"/>
    <w:pPr>
      <w:ind w:left="720"/>
      <w:contextualSpacing/>
    </w:pPr>
  </w:style>
  <w:style w:type="paragraph" w:styleId="Revizija">
    <w:name w:val="Revision"/>
    <w:hidden/>
    <w:uiPriority w:val="99"/>
    <w:semiHidden/>
    <w:rsid w:val="00DD76F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769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373AB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339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339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3397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39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3974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unhideWhenUsed/>
    <w:rsid w:val="008C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67B3"/>
    <w:rPr>
      <w:b/>
      <w:bCs/>
    </w:rPr>
  </w:style>
  <w:style w:type="paragraph" w:styleId="Bezproreda">
    <w:name w:val="No Spacing"/>
    <w:uiPriority w:val="1"/>
    <w:qFormat/>
    <w:rsid w:val="00D472CB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8B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4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212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854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1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21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49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580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4175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4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841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822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7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joprivred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622D-A817-46F7-8FC5-90732C8B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Petrović</dc:creator>
  <cp:keywords/>
  <dc:description/>
  <cp:lastModifiedBy>Zoran Barać</cp:lastModifiedBy>
  <cp:revision>2</cp:revision>
  <cp:lastPrinted>2022-06-02T07:36:00Z</cp:lastPrinted>
  <dcterms:created xsi:type="dcterms:W3CDTF">2025-09-05T11:19:00Z</dcterms:created>
  <dcterms:modified xsi:type="dcterms:W3CDTF">2025-09-05T11:19:00Z</dcterms:modified>
</cp:coreProperties>
</file>