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418"/>
        <w:gridCol w:w="142"/>
        <w:gridCol w:w="4819"/>
      </w:tblGrid>
      <w:tr w:rsidR="009609FE" w:rsidRPr="00DA65D6" w14:paraId="32F0786B" w14:textId="77777777" w:rsidTr="00745356">
        <w:tc>
          <w:tcPr>
            <w:tcW w:w="9923" w:type="dxa"/>
            <w:gridSpan w:val="5"/>
            <w:shd w:val="clear" w:color="auto" w:fill="auto"/>
          </w:tcPr>
          <w:p w14:paraId="5BCBC279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  <w:b/>
              </w:rPr>
            </w:pPr>
            <w:bookmarkStart w:id="0" w:name="_Hlk157685030"/>
            <w:r w:rsidRPr="00DA65D6">
              <w:rPr>
                <w:rFonts w:ascii="Times New Roman" w:eastAsia="Calibri" w:hAnsi="Times New Roman" w:cs="Times New Roman"/>
                <w:b/>
              </w:rPr>
              <w:t>PRILOG 4.:</w:t>
            </w:r>
          </w:p>
        </w:tc>
      </w:tr>
      <w:tr w:rsidR="009609FE" w:rsidRPr="00DA65D6" w14:paraId="1D870029" w14:textId="77777777" w:rsidTr="00745356">
        <w:tc>
          <w:tcPr>
            <w:tcW w:w="9923" w:type="dxa"/>
            <w:gridSpan w:val="5"/>
            <w:shd w:val="clear" w:color="auto" w:fill="auto"/>
          </w:tcPr>
          <w:p w14:paraId="4E488041" w14:textId="77777777" w:rsidR="009609FE" w:rsidRPr="00DA65D6" w:rsidRDefault="009609FE" w:rsidP="0074535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E6D2038" w14:textId="77777777" w:rsidR="009609FE" w:rsidRPr="00DA65D6" w:rsidRDefault="009609FE" w:rsidP="0074535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65D6">
              <w:rPr>
                <w:rFonts w:ascii="Times New Roman" w:eastAsia="Calibri" w:hAnsi="Times New Roman" w:cs="Times New Roman"/>
                <w:b/>
              </w:rPr>
              <w:t>OBRAZAC ISKAZA O PROCJENI UČINAKA PROPISA</w:t>
            </w:r>
          </w:p>
          <w:p w14:paraId="4B79DFAE" w14:textId="77777777" w:rsidR="009609FE" w:rsidRPr="00DA65D6" w:rsidRDefault="009609FE" w:rsidP="0074535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609FE" w:rsidRPr="00DA65D6" w14:paraId="11286F74" w14:textId="77777777" w:rsidTr="00745356">
        <w:tc>
          <w:tcPr>
            <w:tcW w:w="850" w:type="dxa"/>
          </w:tcPr>
          <w:p w14:paraId="5F1DF896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  <w:b/>
              </w:rPr>
            </w:pPr>
            <w:r w:rsidRPr="00DA65D6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9073" w:type="dxa"/>
            <w:gridSpan w:val="4"/>
          </w:tcPr>
          <w:p w14:paraId="1BD68E93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  <w:b/>
              </w:rPr>
            </w:pPr>
            <w:r w:rsidRPr="00DA65D6">
              <w:rPr>
                <w:rFonts w:ascii="Times New Roman" w:eastAsia="Calibri" w:hAnsi="Times New Roman" w:cs="Times New Roman"/>
                <w:b/>
              </w:rPr>
              <w:t>OPĆE INFORMACIJE</w:t>
            </w:r>
          </w:p>
        </w:tc>
      </w:tr>
      <w:tr w:rsidR="009609FE" w:rsidRPr="00DA65D6" w14:paraId="0FC01BF1" w14:textId="77777777" w:rsidTr="00745356">
        <w:tc>
          <w:tcPr>
            <w:tcW w:w="850" w:type="dxa"/>
          </w:tcPr>
          <w:p w14:paraId="574864A5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2694" w:type="dxa"/>
          </w:tcPr>
          <w:p w14:paraId="0F49EDEE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Stručni nositelj: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22396ABA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Ministarstvo pravosuđa, uprave i digitalne transformacije</w:t>
            </w:r>
          </w:p>
        </w:tc>
      </w:tr>
      <w:tr w:rsidR="009609FE" w:rsidRPr="00DA65D6" w14:paraId="6DEAB771" w14:textId="77777777" w:rsidTr="00745356">
        <w:tc>
          <w:tcPr>
            <w:tcW w:w="850" w:type="dxa"/>
          </w:tcPr>
          <w:p w14:paraId="57FCB322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2694" w:type="dxa"/>
          </w:tcPr>
          <w:p w14:paraId="1470FD3D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Naziv propisa: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4DAFD77D" w14:textId="64F4B45B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Zakon o izmjenama i dopunama Zakona o </w:t>
            </w:r>
            <w:r w:rsidR="00A91239">
              <w:rPr>
                <w:rFonts w:ascii="Times New Roman" w:eastAsia="Calibri" w:hAnsi="Times New Roman" w:cs="Times New Roman"/>
              </w:rPr>
              <w:t>D</w:t>
            </w:r>
            <w:r>
              <w:rPr>
                <w:rFonts w:ascii="Times New Roman" w:eastAsia="Calibri" w:hAnsi="Times New Roman" w:cs="Times New Roman"/>
              </w:rPr>
              <w:t>ržavnom</w:t>
            </w:r>
            <w:r w:rsidR="00A91239">
              <w:rPr>
                <w:rFonts w:ascii="Times New Roman" w:eastAsia="Calibri" w:hAnsi="Times New Roman" w:cs="Times New Roman"/>
              </w:rPr>
              <w:t xml:space="preserve"> sudbenom vijeću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609FE" w:rsidRPr="00DA65D6" w14:paraId="2B35389A" w14:textId="77777777" w:rsidTr="00745356">
        <w:tc>
          <w:tcPr>
            <w:tcW w:w="850" w:type="dxa"/>
          </w:tcPr>
          <w:p w14:paraId="608C4C81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1.3.</w:t>
            </w:r>
          </w:p>
        </w:tc>
        <w:tc>
          <w:tcPr>
            <w:tcW w:w="2694" w:type="dxa"/>
          </w:tcPr>
          <w:p w14:paraId="015FE4C8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Program rada Vlade Republike Hrvatske, akt strateškog planiranja ili reformska mjera: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6D8800E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Ne</w:t>
            </w:r>
          </w:p>
          <w:p w14:paraId="4AB58A27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19" w:type="dxa"/>
            <w:shd w:val="clear" w:color="auto" w:fill="auto"/>
          </w:tcPr>
          <w:p w14:paraId="3181E325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Naziv akta:</w:t>
            </w:r>
          </w:p>
          <w:p w14:paraId="5EF3C846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</w:p>
          <w:p w14:paraId="49570A5C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Opis mjere:</w:t>
            </w:r>
          </w:p>
        </w:tc>
      </w:tr>
      <w:tr w:rsidR="009609FE" w:rsidRPr="00DA65D6" w14:paraId="4B6961AF" w14:textId="77777777" w:rsidTr="00745356">
        <w:tc>
          <w:tcPr>
            <w:tcW w:w="850" w:type="dxa"/>
          </w:tcPr>
          <w:p w14:paraId="33C922DE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1.4.</w:t>
            </w:r>
          </w:p>
        </w:tc>
        <w:tc>
          <w:tcPr>
            <w:tcW w:w="2694" w:type="dxa"/>
          </w:tcPr>
          <w:p w14:paraId="464B7DF5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Plan usklađivanja zakonodavstva Republike Hrvatske s pravnom stečevinom Europske unije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92BFBA4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Ne</w:t>
            </w:r>
          </w:p>
          <w:p w14:paraId="0761A20A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19" w:type="dxa"/>
            <w:shd w:val="clear" w:color="auto" w:fill="auto"/>
          </w:tcPr>
          <w:p w14:paraId="47921CD8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Naziv pravne stečevine:</w:t>
            </w:r>
          </w:p>
        </w:tc>
      </w:tr>
      <w:tr w:rsidR="009609FE" w:rsidRPr="00DA65D6" w14:paraId="1347F20D" w14:textId="77777777" w:rsidTr="00745356">
        <w:trPr>
          <w:trHeight w:val="319"/>
        </w:trPr>
        <w:tc>
          <w:tcPr>
            <w:tcW w:w="850" w:type="dxa"/>
          </w:tcPr>
          <w:p w14:paraId="24D560E6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  <w:b/>
              </w:rPr>
            </w:pPr>
            <w:r w:rsidRPr="00DA65D6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28F327BB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65D6">
              <w:rPr>
                <w:rFonts w:ascii="Times New Roman" w:eastAsia="Calibri" w:hAnsi="Times New Roman" w:cs="Times New Roman"/>
                <w:b/>
              </w:rPr>
              <w:t>UTVRĐIVANJE PROBLEMA</w:t>
            </w:r>
          </w:p>
        </w:tc>
      </w:tr>
      <w:tr w:rsidR="009609FE" w:rsidRPr="00DA65D6" w14:paraId="465D9279" w14:textId="77777777" w:rsidTr="00745356">
        <w:trPr>
          <w:trHeight w:val="410"/>
        </w:trPr>
        <w:tc>
          <w:tcPr>
            <w:tcW w:w="850" w:type="dxa"/>
          </w:tcPr>
          <w:p w14:paraId="4A1D8A47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9073" w:type="dxa"/>
            <w:gridSpan w:val="4"/>
          </w:tcPr>
          <w:p w14:paraId="7927CACC" w14:textId="1AD55616" w:rsidR="00A91239" w:rsidRPr="00BF4680" w:rsidRDefault="00A91239" w:rsidP="00A912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BF4680">
              <w:rPr>
                <w:rFonts w:ascii="Times New Roman" w:eastAsia="Calibri" w:hAnsi="Times New Roman" w:cs="Times New Roman"/>
              </w:rPr>
              <w:t>Kroz dosadašnja normativna rješenja utvrđeni su nedostaci uređenja sustava ulaska u pravosudne dužnosti. Obveza pohađanja Državne škole za pravosudne dužnosnike trenutno predstavlja dodatno opterećenje polaznika i odgađa njihov ulazak u pravosudne dužnosti, a ujedno onemogućuje sustav da pravovremeno reagira na potrebe za novim pravosudnim dužnosnicima. Iz navedenog je razloga za provedbu reforme ulaska u pravosudne dužnosti, s ciljem postizanja veće objektivnosti, transparentnosti i učinkovitosti ovih postupaka, potrebno, između ostalog, izmijeniti i Zakon o Državnom sudbenom vijeću te omogućiti pristup sustavu različitim kategorijama kandidata uz utvrđene objektivne kriterije prema kojima će se provoditi selekcijski postupci. Izmjenama ovog Zakona se pristupa i zbog Odluke Ustavnog suda Republike Hrvatske U-I-2826/2023, kojom je ukinuo odredbe članka 51. stavka 2. i članka 56. stavka 1. Zakona o Državnom sudbenom vijeću („Narodne novine“, broj 116/10., 57/11., 130/11., 13/13., 28/13., 82/15., 67/18., 126/19.</w:t>
            </w:r>
            <w:r w:rsidR="009551B4">
              <w:rPr>
                <w:rFonts w:ascii="Times New Roman" w:eastAsia="Calibri" w:hAnsi="Times New Roman" w:cs="Times New Roman"/>
              </w:rPr>
              <w:t xml:space="preserve"> i</w:t>
            </w:r>
            <w:r w:rsidRPr="00BF4680">
              <w:rPr>
                <w:rFonts w:ascii="Times New Roman" w:eastAsia="Calibri" w:hAnsi="Times New Roman" w:cs="Times New Roman"/>
              </w:rPr>
              <w:t xml:space="preserve"> 80/22.</w:t>
            </w:r>
            <w:r w:rsidR="009551B4">
              <w:rPr>
                <w:rFonts w:ascii="Times New Roman" w:eastAsia="Calibri" w:hAnsi="Times New Roman" w:cs="Times New Roman"/>
              </w:rPr>
              <w:t>)</w:t>
            </w:r>
            <w:r w:rsidRPr="00BF4680">
              <w:rPr>
                <w:rFonts w:ascii="Times New Roman" w:eastAsia="Calibri" w:hAnsi="Times New Roman" w:cs="Times New Roman"/>
              </w:rPr>
              <w:t xml:space="preserve"> u dijelu u kojem su navedene odredbe sadržavale riječi: „i koja ne obnaša pravosudnu dužnost“. S obzirom na navedeno potrebno je redefinirati uvjete i postupak imenovanja sudaca prvostupanjskih sudova koji u trenutku prijave na oglas za određeno sudačko mjesto već obnašaju sudačku odnosno </w:t>
            </w:r>
            <w:proofErr w:type="spellStart"/>
            <w:r w:rsidRPr="00BF4680">
              <w:rPr>
                <w:rFonts w:ascii="Times New Roman" w:eastAsia="Calibri" w:hAnsi="Times New Roman" w:cs="Times New Roman"/>
              </w:rPr>
              <w:t>državnoodvjetničku</w:t>
            </w:r>
            <w:proofErr w:type="spellEnd"/>
            <w:r w:rsidRPr="00BF4680">
              <w:rPr>
                <w:rFonts w:ascii="Times New Roman" w:eastAsia="Calibri" w:hAnsi="Times New Roman" w:cs="Times New Roman"/>
              </w:rPr>
              <w:t xml:space="preserve"> dužnost. </w:t>
            </w:r>
          </w:p>
          <w:p w14:paraId="59D8B127" w14:textId="5893365B" w:rsidR="00A91239" w:rsidRPr="00BF4680" w:rsidRDefault="00A91239" w:rsidP="00A912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BF4680">
              <w:rPr>
                <w:rFonts w:ascii="Times New Roman" w:eastAsia="Calibri" w:hAnsi="Times New Roman" w:cs="Times New Roman"/>
              </w:rPr>
              <w:t xml:space="preserve">Trenutno su kao mjerodavni kriteriji za prvo imenovanje pravosudnih dužnosnika utvrđene završna ocjena u Državnoj školi za pravosudne dužnosnike, ocjena rada savjetnika u pravosudnim tijelima koji se kandidiraju za pravosudne dužnosti i ocjena razgovora s nadležnim Vijećima. </w:t>
            </w:r>
          </w:p>
          <w:p w14:paraId="288661AB" w14:textId="0CF4C8B1" w:rsidR="009609FE" w:rsidRPr="00BF4680" w:rsidRDefault="00A91239" w:rsidP="009551B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F4680">
              <w:rPr>
                <w:rFonts w:ascii="Times New Roman" w:eastAsia="Calibri" w:hAnsi="Times New Roman" w:cs="Times New Roman"/>
              </w:rPr>
              <w:t>Program Državne škole za pravosudne dužnosnike utvrđen je u najvećem dijelu kao ponavljanje provjere znanja na pravosudnom ispitu kojeg svi polaznici Škole prethodno moraju položiti i u njemu se ne nalazi posebna dodana vrijednost u smislu stjecanja i unaprjeđenja praktičnih vještina i znanja potrebnih za rad u svojstvu pravosudnih dužnosnika. Obveza pohađanja Škole, čiji se početak određuje kada se javi dovoljan broj zainteresiranih kandidata i koja  traje godinu dana, trenutno predstavlja samo dodatno opterećenje polaznika i odgađa njihov ulazak u pravosudne dužnosti, a ujedno onemogućuje sustav da pravovremeno reagira na potrebe za novim pravosudnim dužnosnicima.</w:t>
            </w:r>
            <w:r w:rsidR="00BF4680">
              <w:t xml:space="preserve"> </w:t>
            </w:r>
            <w:r w:rsidR="00BF4680" w:rsidRPr="00BF4680">
              <w:rPr>
                <w:rFonts w:ascii="Times New Roman" w:eastAsia="Calibri" w:hAnsi="Times New Roman" w:cs="Times New Roman"/>
              </w:rPr>
              <w:t xml:space="preserve">Također je utvrđeno postojanje pravne praznine u postupcima podnošenja izvješća o imovini </w:t>
            </w:r>
            <w:r w:rsidR="00BF4680">
              <w:rPr>
                <w:rFonts w:ascii="Times New Roman" w:eastAsia="Calibri" w:hAnsi="Times New Roman" w:cs="Times New Roman"/>
              </w:rPr>
              <w:t>sudaca</w:t>
            </w:r>
            <w:r w:rsidR="00BF4680" w:rsidRPr="00BF4680">
              <w:rPr>
                <w:rFonts w:ascii="Times New Roman" w:eastAsia="Calibri" w:hAnsi="Times New Roman" w:cs="Times New Roman"/>
              </w:rPr>
              <w:t xml:space="preserve">  budući da nije definirano što se smatra bitnom promjenom u njihovoj imovini te imovini članova njihovih obitelji.</w:t>
            </w:r>
          </w:p>
        </w:tc>
      </w:tr>
      <w:tr w:rsidR="009609FE" w:rsidRPr="00DA65D6" w14:paraId="1AC159D0" w14:textId="77777777" w:rsidTr="00745356">
        <w:trPr>
          <w:trHeight w:val="384"/>
        </w:trPr>
        <w:tc>
          <w:tcPr>
            <w:tcW w:w="850" w:type="dxa"/>
          </w:tcPr>
          <w:p w14:paraId="0EC8F787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lastRenderedPageBreak/>
              <w:t>2.2.</w:t>
            </w:r>
          </w:p>
        </w:tc>
        <w:tc>
          <w:tcPr>
            <w:tcW w:w="9073" w:type="dxa"/>
            <w:gridSpan w:val="4"/>
          </w:tcPr>
          <w:p w14:paraId="4ECC9D74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Izvor podataka:</w:t>
            </w:r>
          </w:p>
        </w:tc>
      </w:tr>
      <w:tr w:rsidR="009609FE" w:rsidRPr="00DA65D6" w14:paraId="0D97C4E0" w14:textId="77777777" w:rsidTr="00745356">
        <w:trPr>
          <w:trHeight w:val="384"/>
        </w:trPr>
        <w:tc>
          <w:tcPr>
            <w:tcW w:w="850" w:type="dxa"/>
          </w:tcPr>
          <w:p w14:paraId="069F3EE8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73" w:type="dxa"/>
            <w:gridSpan w:val="4"/>
          </w:tcPr>
          <w:p w14:paraId="263D028E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A4091D">
              <w:rPr>
                <w:rFonts w:ascii="Times New Roman" w:eastAsia="Calibri" w:hAnsi="Times New Roman" w:cs="Times New Roman"/>
              </w:rPr>
              <w:t>Ministarstvo pravosuđa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A4091D">
              <w:rPr>
                <w:rFonts w:ascii="Times New Roman" w:eastAsia="Calibri" w:hAnsi="Times New Roman" w:cs="Times New Roman"/>
              </w:rPr>
              <w:t xml:space="preserve"> uprave</w:t>
            </w:r>
            <w:r>
              <w:rPr>
                <w:rFonts w:ascii="Times New Roman" w:eastAsia="Calibri" w:hAnsi="Times New Roman" w:cs="Times New Roman"/>
              </w:rPr>
              <w:t xml:space="preserve"> i digitalne transformacije</w:t>
            </w:r>
          </w:p>
        </w:tc>
      </w:tr>
      <w:tr w:rsidR="009609FE" w:rsidRPr="00DA65D6" w14:paraId="53AE5FB2" w14:textId="77777777" w:rsidTr="00745356">
        <w:trPr>
          <w:trHeight w:val="384"/>
        </w:trPr>
        <w:tc>
          <w:tcPr>
            <w:tcW w:w="850" w:type="dxa"/>
          </w:tcPr>
          <w:p w14:paraId="12687D33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65D6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9073" w:type="dxa"/>
            <w:gridSpan w:val="4"/>
          </w:tcPr>
          <w:p w14:paraId="4D97CD5E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65D6">
              <w:rPr>
                <w:rFonts w:ascii="Times New Roman" w:eastAsia="Calibri" w:hAnsi="Times New Roman" w:cs="Times New Roman"/>
                <w:b/>
              </w:rPr>
              <w:t>UTVRĐIVANJE POSEBNOG CILJA</w:t>
            </w:r>
          </w:p>
        </w:tc>
      </w:tr>
      <w:tr w:rsidR="009609FE" w:rsidRPr="00DA65D6" w14:paraId="062B1767" w14:textId="77777777" w:rsidTr="00745356">
        <w:trPr>
          <w:trHeight w:val="384"/>
        </w:trPr>
        <w:tc>
          <w:tcPr>
            <w:tcW w:w="850" w:type="dxa"/>
          </w:tcPr>
          <w:p w14:paraId="639A139E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A65D6">
              <w:rPr>
                <w:rFonts w:ascii="Times New Roman" w:eastAsia="Calibri" w:hAnsi="Times New Roman" w:cs="Times New Roman"/>
                <w:bCs/>
              </w:rPr>
              <w:t>3.1.</w:t>
            </w:r>
          </w:p>
        </w:tc>
        <w:tc>
          <w:tcPr>
            <w:tcW w:w="9073" w:type="dxa"/>
            <w:gridSpan w:val="4"/>
          </w:tcPr>
          <w:p w14:paraId="28EF7A14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Opis posebnog cilja</w:t>
            </w:r>
          </w:p>
        </w:tc>
      </w:tr>
      <w:tr w:rsidR="009609FE" w:rsidRPr="00DA65D6" w14:paraId="0EB6B04F" w14:textId="77777777" w:rsidTr="00745356">
        <w:trPr>
          <w:trHeight w:val="384"/>
        </w:trPr>
        <w:tc>
          <w:tcPr>
            <w:tcW w:w="850" w:type="dxa"/>
          </w:tcPr>
          <w:p w14:paraId="3E2D7E7E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73" w:type="dxa"/>
            <w:gridSpan w:val="4"/>
          </w:tcPr>
          <w:p w14:paraId="725A8AD3" w14:textId="650D143C" w:rsidR="009609FE" w:rsidRPr="00BF4680" w:rsidRDefault="009609FE" w:rsidP="00A912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BF4680">
              <w:rPr>
                <w:rFonts w:ascii="Times New Roman" w:eastAsia="Calibri" w:hAnsi="Times New Roman" w:cs="Times New Roman"/>
              </w:rPr>
              <w:t xml:space="preserve">Cilj Zakona je </w:t>
            </w:r>
            <w:r w:rsidR="00A91239" w:rsidRPr="00BF4680">
              <w:rPr>
                <w:rFonts w:ascii="Times New Roman" w:eastAsia="Calibri" w:hAnsi="Times New Roman" w:cs="Times New Roman"/>
              </w:rPr>
              <w:t xml:space="preserve">provesti reformu ulaska u pravosudne dužnosti i time povećati objektivnost, transparentnost i učinkovitost ovih postupaka. Omogućit će se pristup sustavu različitim kategorijama kandidata uz objektivne kriterije prema kojima će se provoditi selekcijski postupci. Također će se otkloniti nedoumice u vezi podnošenja izvješća o imovini sudaca i članova njihovih obitelji i time otkloniti </w:t>
            </w:r>
            <w:r w:rsidR="00BF4680">
              <w:rPr>
                <w:rFonts w:ascii="Times New Roman" w:eastAsia="Calibri" w:hAnsi="Times New Roman" w:cs="Times New Roman"/>
              </w:rPr>
              <w:t xml:space="preserve">postojeće </w:t>
            </w:r>
            <w:r w:rsidR="00A91239" w:rsidRPr="00BF4680">
              <w:rPr>
                <w:rFonts w:ascii="Times New Roman" w:eastAsia="Calibri" w:hAnsi="Times New Roman" w:cs="Times New Roman"/>
              </w:rPr>
              <w:t>pravne praznine.</w:t>
            </w:r>
            <w:r w:rsidR="00A91239" w:rsidRPr="00BF4680">
              <w:rPr>
                <w:rFonts w:ascii="Times New Roman" w:eastAsia="Calibri" w:hAnsi="Times New Roman" w:cs="Times New Roman"/>
              </w:rPr>
              <w:tab/>
            </w:r>
          </w:p>
          <w:p w14:paraId="0D48D47B" w14:textId="25C3D69D" w:rsidR="009609FE" w:rsidRPr="00BF4680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F4680">
              <w:rPr>
                <w:rFonts w:ascii="Times New Roman" w:eastAsia="Calibri" w:hAnsi="Times New Roman" w:cs="Times New Roman"/>
              </w:rPr>
              <w:t>Navedeni ciljevi ostvarit će se:</w:t>
            </w:r>
          </w:p>
          <w:p w14:paraId="7479B50B" w14:textId="780E762F" w:rsidR="009609FE" w:rsidRPr="009551B4" w:rsidRDefault="00A91239" w:rsidP="00745356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BF4680">
              <w:rPr>
                <w:rFonts w:ascii="Times New Roman" w:eastAsia="Calibri" w:hAnsi="Times New Roman" w:cs="Times New Roman"/>
                <w:sz w:val="24"/>
                <w:lang w:eastAsia="hr-HR"/>
              </w:rPr>
              <w:t>propisivanjem novih kriterija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koji će jamčiti veću objektivnost i transparentnost postupka imenovanja, a neće predstavljati administrativnu zapreku niti odugovlačiti ovaj postupak</w:t>
            </w:r>
            <w:r w:rsidR="00BF4680">
              <w:rPr>
                <w:rFonts w:ascii="Times New Roman" w:eastAsia="Calibri" w:hAnsi="Times New Roman" w:cs="Times New Roman"/>
                <w:sz w:val="24"/>
                <w:lang w:eastAsia="hr-HR"/>
              </w:rPr>
              <w:t>,</w:t>
            </w:r>
          </w:p>
          <w:p w14:paraId="75CA9ACE" w14:textId="7E715F22" w:rsidR="009609FE" w:rsidRPr="009551B4" w:rsidRDefault="00A91239" w:rsidP="00745356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procesnim izmjenama u postupcima imenovanja</w:t>
            </w:r>
            <w:r w:rsidR="00733E4F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odnosno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</w:t>
            </w:r>
            <w:r w:rsidR="009551B4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izmjenama </w:t>
            </w:r>
            <w:r w:rsidRPr="00A91239">
              <w:rPr>
                <w:rFonts w:ascii="Times New Roman" w:eastAsia="Calibri" w:hAnsi="Times New Roman" w:cs="Times New Roman"/>
                <w:sz w:val="24"/>
                <w:lang w:eastAsia="hr-HR"/>
              </w:rPr>
              <w:t>pravila o dostavi poziva i odluka Državnog sudbenog vijeća te uvo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đ</w:t>
            </w:r>
            <w:r w:rsidRPr="00A91239">
              <w:rPr>
                <w:rFonts w:ascii="Times New Roman" w:eastAsia="Calibri" w:hAnsi="Times New Roman" w:cs="Times New Roman"/>
                <w:sz w:val="24"/>
                <w:lang w:eastAsia="hr-HR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njem</w:t>
            </w:r>
            <w:r w:rsidRPr="00A91239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pravila o </w:t>
            </w:r>
            <w:proofErr w:type="spellStart"/>
            <w:r w:rsidRPr="00A91239">
              <w:rPr>
                <w:rFonts w:ascii="Times New Roman" w:eastAsia="Calibri" w:hAnsi="Times New Roman" w:cs="Times New Roman"/>
                <w:sz w:val="24"/>
                <w:lang w:eastAsia="hr-HR"/>
              </w:rPr>
              <w:t>presumiranom</w:t>
            </w:r>
            <w:proofErr w:type="spellEnd"/>
            <w:r w:rsidRPr="00A91239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povlačenju prijava u slučaju </w:t>
            </w:r>
            <w:proofErr w:type="spellStart"/>
            <w:r w:rsidRPr="00A91239">
              <w:rPr>
                <w:rFonts w:ascii="Times New Roman" w:eastAsia="Calibri" w:hAnsi="Times New Roman" w:cs="Times New Roman"/>
                <w:sz w:val="24"/>
                <w:lang w:eastAsia="hr-HR"/>
              </w:rPr>
              <w:t>neodaziva</w:t>
            </w:r>
            <w:proofErr w:type="spellEnd"/>
            <w:r w:rsidRPr="00A91239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u pojedinim fazama postupka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, </w:t>
            </w:r>
          </w:p>
          <w:p w14:paraId="3A6A6069" w14:textId="33383EB6" w:rsidR="00733E4F" w:rsidRPr="009551B4" w:rsidRDefault="00733E4F" w:rsidP="009551B4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733E4F">
              <w:rPr>
                <w:rFonts w:ascii="Times New Roman" w:eastAsia="Calibri" w:hAnsi="Times New Roman" w:cs="Times New Roman"/>
                <w:sz w:val="24"/>
                <w:lang w:eastAsia="hr-HR"/>
              </w:rPr>
              <w:t>redefinira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njem</w:t>
            </w:r>
            <w:r w:rsidRPr="00733E4F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uvjet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a</w:t>
            </w:r>
            <w:r w:rsidRPr="00733E4F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vremenskog razdoblja obnašanja sudačke dužnosti potrebnog za trajni premještaj i to povećavanjem s najmanje tri na najmanje pet godina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, </w:t>
            </w:r>
          </w:p>
          <w:p w14:paraId="3D4EAFAF" w14:textId="6B7E82FC" w:rsidR="009609FE" w:rsidRPr="00047B8B" w:rsidRDefault="00733E4F" w:rsidP="009609FE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izričitim definiranjem </w:t>
            </w:r>
            <w:r w:rsidRPr="00733E4F">
              <w:rPr>
                <w:rFonts w:ascii="Times New Roman" w:eastAsia="Calibri" w:hAnsi="Times New Roman" w:cs="Times New Roman"/>
                <w:sz w:val="24"/>
                <w:lang w:eastAsia="hr-HR"/>
              </w:rPr>
              <w:t>bitn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ih</w:t>
            </w:r>
            <w:r w:rsidRPr="00733E4F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promjen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a</w:t>
            </w:r>
            <w:r w:rsidRPr="00733E4F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u imovini suca i članova obitelji</w:t>
            </w:r>
            <w:r w:rsidR="009551B4">
              <w:rPr>
                <w:rFonts w:ascii="Times New Roman" w:eastAsia="Calibri" w:hAnsi="Times New Roman" w:cs="Times New Roman"/>
                <w:sz w:val="24"/>
                <w:lang w:eastAsia="hr-HR"/>
              </w:rPr>
              <w:t>.</w:t>
            </w:r>
          </w:p>
        </w:tc>
      </w:tr>
      <w:tr w:rsidR="009609FE" w:rsidRPr="00DA65D6" w14:paraId="2678A670" w14:textId="77777777" w:rsidTr="00745356">
        <w:trPr>
          <w:trHeight w:val="384"/>
        </w:trPr>
        <w:tc>
          <w:tcPr>
            <w:tcW w:w="850" w:type="dxa"/>
          </w:tcPr>
          <w:p w14:paraId="1196711D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A65D6">
              <w:rPr>
                <w:rFonts w:ascii="Times New Roman" w:eastAsia="Calibri" w:hAnsi="Times New Roman" w:cs="Times New Roman"/>
                <w:bCs/>
              </w:rPr>
              <w:t>3.2.</w:t>
            </w:r>
          </w:p>
        </w:tc>
        <w:tc>
          <w:tcPr>
            <w:tcW w:w="9073" w:type="dxa"/>
            <w:gridSpan w:val="4"/>
          </w:tcPr>
          <w:p w14:paraId="537E11AB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Opis svrhe propisa</w:t>
            </w:r>
          </w:p>
        </w:tc>
      </w:tr>
      <w:tr w:rsidR="009609FE" w:rsidRPr="00DA65D6" w14:paraId="66A47D22" w14:textId="77777777" w:rsidTr="00745356">
        <w:trPr>
          <w:trHeight w:val="384"/>
        </w:trPr>
        <w:tc>
          <w:tcPr>
            <w:tcW w:w="850" w:type="dxa"/>
          </w:tcPr>
          <w:p w14:paraId="7D95DDF1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73" w:type="dxa"/>
            <w:gridSpan w:val="4"/>
          </w:tcPr>
          <w:p w14:paraId="79705CC9" w14:textId="2D211DCD" w:rsidR="009609FE" w:rsidRPr="004C5547" w:rsidRDefault="009609FE" w:rsidP="0074535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050725">
              <w:rPr>
                <w:rFonts w:ascii="Times New Roman" w:eastAsia="Calibri" w:hAnsi="Times New Roman" w:cs="Times New Roman"/>
                <w:bCs/>
                <w:iCs/>
              </w:rPr>
              <w:t xml:space="preserve">Predloženim izmjenama i dopunama </w:t>
            </w:r>
            <w:r w:rsidR="00733E4F">
              <w:rPr>
                <w:rFonts w:ascii="Times New Roman" w:eastAsia="Calibri" w:hAnsi="Times New Roman" w:cs="Times New Roman"/>
                <w:bCs/>
                <w:iCs/>
              </w:rPr>
              <w:t>o</w:t>
            </w:r>
            <w:r w:rsidR="00733E4F" w:rsidRPr="00733E4F">
              <w:rPr>
                <w:rFonts w:ascii="Times New Roman" w:eastAsia="Calibri" w:hAnsi="Times New Roman" w:cs="Times New Roman"/>
                <w:bCs/>
                <w:iCs/>
              </w:rPr>
              <w:t>mogućit će se pristup sustavu različitim kategorijama kandidata uz objektivne kriterije prema kojima će se provoditi selekcijski postupci</w:t>
            </w:r>
            <w:r w:rsidR="00733E4F">
              <w:rPr>
                <w:rFonts w:ascii="Times New Roman" w:eastAsia="Calibri" w:hAnsi="Times New Roman" w:cs="Times New Roman"/>
                <w:bCs/>
                <w:iCs/>
              </w:rPr>
              <w:t xml:space="preserve"> te</w:t>
            </w:r>
            <w:r w:rsidR="00733E4F" w:rsidRPr="00733E4F">
              <w:rPr>
                <w:rFonts w:ascii="Times New Roman" w:eastAsia="Calibri" w:hAnsi="Times New Roman" w:cs="Times New Roman"/>
                <w:bCs/>
                <w:iCs/>
              </w:rPr>
              <w:t xml:space="preserve"> će se otkloniti nedoumice u vezi podnošenja izvješća o imovini sudaca i članova njihovih obitelji</w:t>
            </w:r>
            <w:r w:rsidR="00733E4F">
              <w:rPr>
                <w:rFonts w:ascii="Times New Roman" w:eastAsia="Calibri" w:hAnsi="Times New Roman" w:cs="Times New Roman"/>
                <w:bCs/>
                <w:iCs/>
              </w:rPr>
              <w:t>.</w:t>
            </w:r>
          </w:p>
        </w:tc>
      </w:tr>
      <w:tr w:rsidR="009609FE" w:rsidRPr="00DA65D6" w14:paraId="525EFF7C" w14:textId="77777777" w:rsidTr="00745356">
        <w:trPr>
          <w:trHeight w:val="384"/>
        </w:trPr>
        <w:tc>
          <w:tcPr>
            <w:tcW w:w="850" w:type="dxa"/>
          </w:tcPr>
          <w:p w14:paraId="4F6173C4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A65D6">
              <w:rPr>
                <w:rFonts w:ascii="Times New Roman" w:eastAsia="Calibri" w:hAnsi="Times New Roman" w:cs="Times New Roman"/>
                <w:bCs/>
              </w:rPr>
              <w:t>3.3.</w:t>
            </w:r>
          </w:p>
        </w:tc>
        <w:tc>
          <w:tcPr>
            <w:tcW w:w="9073" w:type="dxa"/>
            <w:gridSpan w:val="4"/>
          </w:tcPr>
          <w:p w14:paraId="68A30E0D" w14:textId="77777777" w:rsidR="009609FE" w:rsidRPr="00DA65D6" w:rsidRDefault="009609FE" w:rsidP="0074535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 xml:space="preserve">Razmotrena druga moguća normativna i </w:t>
            </w:r>
            <w:proofErr w:type="spellStart"/>
            <w:r w:rsidRPr="00DA65D6">
              <w:rPr>
                <w:rFonts w:ascii="Times New Roman" w:eastAsia="Calibri" w:hAnsi="Times New Roman" w:cs="Times New Roman"/>
              </w:rPr>
              <w:t>nenormativna</w:t>
            </w:r>
            <w:proofErr w:type="spellEnd"/>
            <w:r w:rsidRPr="00DA65D6">
              <w:rPr>
                <w:rFonts w:ascii="Times New Roman" w:eastAsia="Calibri" w:hAnsi="Times New Roman" w:cs="Times New Roman"/>
              </w:rPr>
              <w:t xml:space="preserve"> rješenja</w:t>
            </w:r>
          </w:p>
        </w:tc>
      </w:tr>
      <w:tr w:rsidR="009609FE" w:rsidRPr="00DA65D6" w14:paraId="08C916AF" w14:textId="77777777" w:rsidTr="00745356">
        <w:trPr>
          <w:trHeight w:val="384"/>
        </w:trPr>
        <w:tc>
          <w:tcPr>
            <w:tcW w:w="850" w:type="dxa"/>
          </w:tcPr>
          <w:p w14:paraId="217C0E11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73" w:type="dxa"/>
            <w:gridSpan w:val="4"/>
          </w:tcPr>
          <w:p w14:paraId="2F3469BC" w14:textId="1F287D6D" w:rsidR="009609FE" w:rsidRPr="00163496" w:rsidRDefault="00733E4F" w:rsidP="007453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Postupak i uvjeti za imenovanje, napredovanje, premještaj i razrješenje sudaca </w:t>
            </w:r>
            <w:r w:rsidR="009609FE">
              <w:rPr>
                <w:rFonts w:ascii="Times New Roman" w:hAnsi="Times New Roman" w:cs="Times New Roman"/>
              </w:rPr>
              <w:t>moraju biti propisani zakonom,</w:t>
            </w:r>
            <w:r w:rsidR="009609FE" w:rsidRPr="00163496">
              <w:rPr>
                <w:rFonts w:ascii="Times New Roman" w:hAnsi="Times New Roman" w:cs="Times New Roman"/>
              </w:rPr>
              <w:t xml:space="preserve"> zbog čega u konkretnom slučaju druga normativna i </w:t>
            </w:r>
            <w:proofErr w:type="spellStart"/>
            <w:r w:rsidR="009609FE" w:rsidRPr="00163496">
              <w:rPr>
                <w:rFonts w:ascii="Times New Roman" w:hAnsi="Times New Roman" w:cs="Times New Roman"/>
              </w:rPr>
              <w:t>nenormativna</w:t>
            </w:r>
            <w:proofErr w:type="spellEnd"/>
            <w:r w:rsidR="009609FE" w:rsidRPr="00163496">
              <w:rPr>
                <w:rFonts w:ascii="Times New Roman" w:hAnsi="Times New Roman" w:cs="Times New Roman"/>
              </w:rPr>
              <w:t xml:space="preserve"> rješenja nisu moguća. </w:t>
            </w:r>
          </w:p>
        </w:tc>
      </w:tr>
      <w:tr w:rsidR="009609FE" w:rsidRPr="00DA65D6" w14:paraId="5945E3ED" w14:textId="77777777" w:rsidTr="00745356">
        <w:trPr>
          <w:trHeight w:val="384"/>
        </w:trPr>
        <w:tc>
          <w:tcPr>
            <w:tcW w:w="850" w:type="dxa"/>
          </w:tcPr>
          <w:p w14:paraId="2577F2B2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A65D6">
              <w:rPr>
                <w:rFonts w:ascii="Times New Roman" w:eastAsia="Calibri" w:hAnsi="Times New Roman" w:cs="Times New Roman"/>
                <w:bCs/>
              </w:rPr>
              <w:t>3.4.</w:t>
            </w:r>
          </w:p>
        </w:tc>
        <w:tc>
          <w:tcPr>
            <w:tcW w:w="9073" w:type="dxa"/>
            <w:gridSpan w:val="4"/>
          </w:tcPr>
          <w:p w14:paraId="05A65635" w14:textId="77777777" w:rsidR="009609FE" w:rsidRPr="00DA65D6" w:rsidRDefault="009609FE" w:rsidP="00745356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65D6">
              <w:rPr>
                <w:rFonts w:ascii="Times New Roman" w:eastAsia="Calibri" w:hAnsi="Times New Roman" w:cs="Times New Roman"/>
                <w:bCs/>
              </w:rPr>
              <w:t>Izvor podataka:</w:t>
            </w:r>
          </w:p>
        </w:tc>
      </w:tr>
      <w:tr w:rsidR="009609FE" w:rsidRPr="00DA65D6" w14:paraId="0692C480" w14:textId="77777777" w:rsidTr="00745356">
        <w:trPr>
          <w:trHeight w:val="384"/>
        </w:trPr>
        <w:tc>
          <w:tcPr>
            <w:tcW w:w="850" w:type="dxa"/>
          </w:tcPr>
          <w:p w14:paraId="6945EF89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73" w:type="dxa"/>
            <w:gridSpan w:val="4"/>
          </w:tcPr>
          <w:p w14:paraId="3B033EF3" w14:textId="77777777" w:rsidR="009609FE" w:rsidRPr="00DA65D6" w:rsidRDefault="009609FE" w:rsidP="00745356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63496">
              <w:rPr>
                <w:rFonts w:ascii="Times New Roman" w:hAnsi="Times New Roman" w:cs="Times New Roman"/>
              </w:rPr>
              <w:t>Ministarstvo pravosuđa</w:t>
            </w:r>
            <w:r>
              <w:rPr>
                <w:rFonts w:ascii="Times New Roman" w:hAnsi="Times New Roman" w:cs="Times New Roman"/>
              </w:rPr>
              <w:t>,</w:t>
            </w:r>
            <w:r w:rsidRPr="00163496">
              <w:rPr>
                <w:rFonts w:ascii="Times New Roman" w:hAnsi="Times New Roman" w:cs="Times New Roman"/>
              </w:rPr>
              <w:t xml:space="preserve"> uprave</w:t>
            </w:r>
            <w:r>
              <w:rPr>
                <w:rFonts w:ascii="Times New Roman" w:hAnsi="Times New Roman" w:cs="Times New Roman"/>
              </w:rPr>
              <w:t xml:space="preserve"> i digitalne transformacije</w:t>
            </w:r>
          </w:p>
        </w:tc>
      </w:tr>
      <w:tr w:rsidR="009609FE" w:rsidRPr="00DA65D6" w14:paraId="2C511EFB" w14:textId="77777777" w:rsidTr="00745356">
        <w:trPr>
          <w:trHeight w:val="384"/>
        </w:trPr>
        <w:tc>
          <w:tcPr>
            <w:tcW w:w="850" w:type="dxa"/>
          </w:tcPr>
          <w:p w14:paraId="47891C45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9073" w:type="dxa"/>
            <w:gridSpan w:val="4"/>
          </w:tcPr>
          <w:p w14:paraId="720E5EA0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  <w:b/>
              </w:rPr>
              <w:t xml:space="preserve">UTVRĐIVANJE UČINAKA I ADRESATA </w:t>
            </w:r>
          </w:p>
        </w:tc>
      </w:tr>
      <w:tr w:rsidR="009609FE" w:rsidRPr="00DA65D6" w14:paraId="130EAAD7" w14:textId="77777777" w:rsidTr="00745356">
        <w:trPr>
          <w:trHeight w:val="608"/>
        </w:trPr>
        <w:tc>
          <w:tcPr>
            <w:tcW w:w="850" w:type="dxa"/>
          </w:tcPr>
          <w:p w14:paraId="3F1E4A97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4.1.</w:t>
            </w:r>
          </w:p>
        </w:tc>
        <w:tc>
          <w:tcPr>
            <w:tcW w:w="9073" w:type="dxa"/>
            <w:gridSpan w:val="4"/>
          </w:tcPr>
          <w:p w14:paraId="082060AB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Posebni cilj:</w:t>
            </w:r>
          </w:p>
          <w:p w14:paraId="5D29437B" w14:textId="6C55620D" w:rsidR="009609FE" w:rsidRPr="00DA65D6" w:rsidRDefault="00733E4F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733E4F">
              <w:rPr>
                <w:rFonts w:ascii="Times New Roman" w:eastAsia="Calibri" w:hAnsi="Times New Roman" w:cs="Times New Roman"/>
              </w:rPr>
              <w:t>Cilj Zakona je provesti reformu ulaska u pravosudne dužnosti i time povećati objektivnost, transparentnost i učinkovitost ovih postupaka. Omogućit će se pristup sustavu različitim kategorijama kandidata uz objektivne kriterije prema kojima će se provoditi selekcijski postupci. Također će se otkloniti nedoumice u vezi podnošenja izvješća o imovini sudaca i članova njihovih obitelji i time otkloniti pravne praznine.</w:t>
            </w:r>
          </w:p>
        </w:tc>
      </w:tr>
      <w:tr w:rsidR="009609FE" w:rsidRPr="00DA65D6" w14:paraId="3E127DD1" w14:textId="77777777" w:rsidTr="00745356">
        <w:trPr>
          <w:trHeight w:val="335"/>
        </w:trPr>
        <w:tc>
          <w:tcPr>
            <w:tcW w:w="850" w:type="dxa"/>
          </w:tcPr>
          <w:p w14:paraId="34BCB5D3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4.1.1.</w:t>
            </w:r>
          </w:p>
        </w:tc>
        <w:tc>
          <w:tcPr>
            <w:tcW w:w="4254" w:type="dxa"/>
            <w:gridSpan w:val="3"/>
          </w:tcPr>
          <w:p w14:paraId="46983093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Učinci na gospodarstvo:</w:t>
            </w:r>
          </w:p>
        </w:tc>
        <w:tc>
          <w:tcPr>
            <w:tcW w:w="4819" w:type="dxa"/>
          </w:tcPr>
          <w:p w14:paraId="578C57D5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Adresati:</w:t>
            </w:r>
          </w:p>
        </w:tc>
      </w:tr>
      <w:tr w:rsidR="009609FE" w:rsidRPr="00DA65D6" w14:paraId="4F37B32B" w14:textId="77777777" w:rsidTr="00745356">
        <w:trPr>
          <w:trHeight w:val="335"/>
        </w:trPr>
        <w:tc>
          <w:tcPr>
            <w:tcW w:w="850" w:type="dxa"/>
          </w:tcPr>
          <w:p w14:paraId="667182EE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4" w:type="dxa"/>
            <w:gridSpan w:val="3"/>
          </w:tcPr>
          <w:p w14:paraId="2BB8D3A8" w14:textId="77777777" w:rsidR="009609FE" w:rsidRPr="00385AD0" w:rsidRDefault="009609FE" w:rsidP="00745356">
            <w:pPr>
              <w:jc w:val="both"/>
              <w:rPr>
                <w:rFonts w:ascii="Times New Roman" w:hAnsi="Times New Roman" w:cs="Times New Roman"/>
              </w:rPr>
            </w:pPr>
            <w:r w:rsidRPr="00385AD0">
              <w:rPr>
                <w:rFonts w:ascii="Times New Roman" w:hAnsi="Times New Roman" w:cs="Times New Roman"/>
              </w:rPr>
              <w:t xml:space="preserve">Nisu utvrđeni učinci iz članka 10. Uredbe. </w:t>
            </w:r>
          </w:p>
        </w:tc>
        <w:tc>
          <w:tcPr>
            <w:tcW w:w="4819" w:type="dxa"/>
          </w:tcPr>
          <w:p w14:paraId="6C9C9CC9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85AD0">
              <w:rPr>
                <w:rFonts w:ascii="Times New Roman" w:hAnsi="Times New Roman" w:cs="Times New Roman"/>
              </w:rPr>
              <w:t>Nisu utvrđeni adresati iz članka 14. Uredbe.</w:t>
            </w:r>
          </w:p>
        </w:tc>
      </w:tr>
      <w:tr w:rsidR="009609FE" w:rsidRPr="00DA65D6" w14:paraId="522FBA31" w14:textId="77777777" w:rsidTr="00745356">
        <w:trPr>
          <w:trHeight w:val="360"/>
        </w:trPr>
        <w:tc>
          <w:tcPr>
            <w:tcW w:w="850" w:type="dxa"/>
          </w:tcPr>
          <w:p w14:paraId="26E1650B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4.1.2.</w:t>
            </w:r>
          </w:p>
        </w:tc>
        <w:tc>
          <w:tcPr>
            <w:tcW w:w="4254" w:type="dxa"/>
            <w:gridSpan w:val="3"/>
          </w:tcPr>
          <w:p w14:paraId="2FEE2A78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Učinci na održivi razvoj:</w:t>
            </w:r>
          </w:p>
        </w:tc>
        <w:tc>
          <w:tcPr>
            <w:tcW w:w="4819" w:type="dxa"/>
          </w:tcPr>
          <w:p w14:paraId="5EDFFE68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Adresati:</w:t>
            </w:r>
          </w:p>
        </w:tc>
      </w:tr>
      <w:tr w:rsidR="009609FE" w:rsidRPr="00DA65D6" w14:paraId="6B0DE016" w14:textId="77777777" w:rsidTr="00745356">
        <w:trPr>
          <w:trHeight w:val="360"/>
        </w:trPr>
        <w:tc>
          <w:tcPr>
            <w:tcW w:w="850" w:type="dxa"/>
          </w:tcPr>
          <w:p w14:paraId="0C06BE8C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4" w:type="dxa"/>
            <w:gridSpan w:val="3"/>
          </w:tcPr>
          <w:p w14:paraId="79C8C50A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85AD0">
              <w:rPr>
                <w:rFonts w:ascii="Times New Roman" w:hAnsi="Times New Roman" w:cs="Times New Roman"/>
              </w:rPr>
              <w:t>Nisu utvrđeni učinci iz članka 1</w:t>
            </w:r>
            <w:r>
              <w:rPr>
                <w:rFonts w:ascii="Times New Roman" w:hAnsi="Times New Roman" w:cs="Times New Roman"/>
              </w:rPr>
              <w:t>1</w:t>
            </w:r>
            <w:r w:rsidRPr="00385AD0">
              <w:rPr>
                <w:rFonts w:ascii="Times New Roman" w:hAnsi="Times New Roman" w:cs="Times New Roman"/>
              </w:rPr>
              <w:t xml:space="preserve">. Uredbe. </w:t>
            </w:r>
          </w:p>
        </w:tc>
        <w:tc>
          <w:tcPr>
            <w:tcW w:w="4819" w:type="dxa"/>
          </w:tcPr>
          <w:p w14:paraId="263C1C14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85AD0">
              <w:rPr>
                <w:rFonts w:ascii="Times New Roman" w:hAnsi="Times New Roman" w:cs="Times New Roman"/>
              </w:rPr>
              <w:t>Nisu utvrđeni adresati iz članka 14. Uredbe.</w:t>
            </w:r>
          </w:p>
        </w:tc>
      </w:tr>
      <w:tr w:rsidR="009609FE" w:rsidRPr="00DA65D6" w14:paraId="1954BE76" w14:textId="77777777" w:rsidTr="00745356">
        <w:trPr>
          <w:trHeight w:val="328"/>
        </w:trPr>
        <w:tc>
          <w:tcPr>
            <w:tcW w:w="850" w:type="dxa"/>
          </w:tcPr>
          <w:p w14:paraId="0E5AAE5F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4.1.3.</w:t>
            </w:r>
          </w:p>
        </w:tc>
        <w:tc>
          <w:tcPr>
            <w:tcW w:w="4254" w:type="dxa"/>
            <w:gridSpan w:val="3"/>
          </w:tcPr>
          <w:p w14:paraId="47E02816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Učinci na socijalnu skrb:</w:t>
            </w:r>
          </w:p>
        </w:tc>
        <w:tc>
          <w:tcPr>
            <w:tcW w:w="4819" w:type="dxa"/>
          </w:tcPr>
          <w:p w14:paraId="7D6EA8F5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Adresati:</w:t>
            </w:r>
          </w:p>
        </w:tc>
      </w:tr>
      <w:tr w:rsidR="009609FE" w:rsidRPr="00DA65D6" w14:paraId="2196A27B" w14:textId="77777777" w:rsidTr="00745356">
        <w:trPr>
          <w:trHeight w:val="328"/>
        </w:trPr>
        <w:tc>
          <w:tcPr>
            <w:tcW w:w="850" w:type="dxa"/>
          </w:tcPr>
          <w:p w14:paraId="631B674B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4" w:type="dxa"/>
            <w:gridSpan w:val="3"/>
          </w:tcPr>
          <w:p w14:paraId="2D568B74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85AD0">
              <w:rPr>
                <w:rFonts w:ascii="Times New Roman" w:hAnsi="Times New Roman" w:cs="Times New Roman"/>
              </w:rPr>
              <w:t>Nisu utvrđeni učinci iz članka 1</w:t>
            </w:r>
            <w:r>
              <w:rPr>
                <w:rFonts w:ascii="Times New Roman" w:hAnsi="Times New Roman" w:cs="Times New Roman"/>
              </w:rPr>
              <w:t>2</w:t>
            </w:r>
            <w:r w:rsidRPr="00385AD0">
              <w:rPr>
                <w:rFonts w:ascii="Times New Roman" w:hAnsi="Times New Roman" w:cs="Times New Roman"/>
              </w:rPr>
              <w:t xml:space="preserve">. Uredbe. </w:t>
            </w:r>
          </w:p>
        </w:tc>
        <w:tc>
          <w:tcPr>
            <w:tcW w:w="4819" w:type="dxa"/>
          </w:tcPr>
          <w:p w14:paraId="6C30A77F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85AD0">
              <w:rPr>
                <w:rFonts w:ascii="Times New Roman" w:hAnsi="Times New Roman" w:cs="Times New Roman"/>
              </w:rPr>
              <w:t>Nisu utvrđeni adresati iz članka 14. Uredbe.</w:t>
            </w:r>
          </w:p>
        </w:tc>
      </w:tr>
      <w:tr w:rsidR="009609FE" w:rsidRPr="00DA65D6" w14:paraId="2020101C" w14:textId="77777777" w:rsidTr="00745356">
        <w:trPr>
          <w:trHeight w:val="366"/>
        </w:trPr>
        <w:tc>
          <w:tcPr>
            <w:tcW w:w="850" w:type="dxa"/>
          </w:tcPr>
          <w:p w14:paraId="2AE41F87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4.1.4.</w:t>
            </w:r>
          </w:p>
        </w:tc>
        <w:tc>
          <w:tcPr>
            <w:tcW w:w="4254" w:type="dxa"/>
            <w:gridSpan w:val="3"/>
          </w:tcPr>
          <w:p w14:paraId="0C9A4587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Učinci na zaštitu ljudskih prava:</w:t>
            </w:r>
          </w:p>
        </w:tc>
        <w:tc>
          <w:tcPr>
            <w:tcW w:w="4819" w:type="dxa"/>
          </w:tcPr>
          <w:p w14:paraId="156A0A76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Adresati:</w:t>
            </w:r>
          </w:p>
        </w:tc>
      </w:tr>
      <w:tr w:rsidR="009609FE" w:rsidRPr="00DA65D6" w14:paraId="43DB5779" w14:textId="77777777" w:rsidTr="00745356">
        <w:trPr>
          <w:trHeight w:val="366"/>
        </w:trPr>
        <w:tc>
          <w:tcPr>
            <w:tcW w:w="850" w:type="dxa"/>
          </w:tcPr>
          <w:p w14:paraId="0916C157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4" w:type="dxa"/>
            <w:gridSpan w:val="3"/>
          </w:tcPr>
          <w:p w14:paraId="4903DECD" w14:textId="77777777" w:rsidR="009609FE" w:rsidRPr="00716E04" w:rsidRDefault="009609FE" w:rsidP="00745356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716E04">
              <w:rPr>
                <w:rFonts w:ascii="Times New Roman" w:eastAsia="Calibri" w:hAnsi="Times New Roman" w:cs="Times New Roman"/>
                <w:iCs/>
              </w:rPr>
              <w:t>Nisu utvrđeni učinci iz članka 13. Uredbe</w:t>
            </w:r>
          </w:p>
        </w:tc>
        <w:tc>
          <w:tcPr>
            <w:tcW w:w="4819" w:type="dxa"/>
          </w:tcPr>
          <w:p w14:paraId="34874127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Nisu utvrđeni adresati iz članka 14. Uredbe</w:t>
            </w:r>
          </w:p>
        </w:tc>
      </w:tr>
      <w:tr w:rsidR="009609FE" w:rsidRPr="00DA65D6" w14:paraId="4168AE07" w14:textId="77777777" w:rsidTr="00745356">
        <w:trPr>
          <w:trHeight w:val="319"/>
        </w:trPr>
        <w:tc>
          <w:tcPr>
            <w:tcW w:w="850" w:type="dxa"/>
          </w:tcPr>
          <w:p w14:paraId="50B7A2C9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lastRenderedPageBreak/>
              <w:t>4.1.5.</w:t>
            </w:r>
          </w:p>
        </w:tc>
        <w:tc>
          <w:tcPr>
            <w:tcW w:w="4254" w:type="dxa"/>
            <w:gridSpan w:val="3"/>
          </w:tcPr>
          <w:p w14:paraId="2FECCD17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Učinci na druga područja:</w:t>
            </w:r>
          </w:p>
        </w:tc>
        <w:tc>
          <w:tcPr>
            <w:tcW w:w="4819" w:type="dxa"/>
          </w:tcPr>
          <w:p w14:paraId="2A84BD8E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Adresati:</w:t>
            </w:r>
          </w:p>
        </w:tc>
      </w:tr>
      <w:tr w:rsidR="009609FE" w:rsidRPr="00DA65D6" w14:paraId="70B64C3D" w14:textId="77777777" w:rsidTr="00745356">
        <w:trPr>
          <w:trHeight w:val="319"/>
        </w:trPr>
        <w:tc>
          <w:tcPr>
            <w:tcW w:w="850" w:type="dxa"/>
          </w:tcPr>
          <w:p w14:paraId="67E91A48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4" w:type="dxa"/>
            <w:gridSpan w:val="3"/>
          </w:tcPr>
          <w:p w14:paraId="74A230E4" w14:textId="7990C589" w:rsidR="009609FE" w:rsidRPr="0097524D" w:rsidRDefault="009609FE" w:rsidP="00745356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716E04">
              <w:rPr>
                <w:rFonts w:ascii="Times New Roman" w:eastAsia="Calibri" w:hAnsi="Times New Roman" w:cs="Times New Roman"/>
                <w:iCs/>
              </w:rPr>
              <w:t xml:space="preserve">Predložene izmjene imat će pozitivne učinke </w:t>
            </w:r>
            <w:r w:rsidR="006650AE">
              <w:rPr>
                <w:rFonts w:ascii="Times New Roman" w:eastAsia="Calibri" w:hAnsi="Times New Roman" w:cs="Times New Roman"/>
                <w:iCs/>
              </w:rPr>
              <w:t xml:space="preserve">prvenstveno </w:t>
            </w:r>
            <w:r w:rsidRPr="00716E04">
              <w:rPr>
                <w:rFonts w:ascii="Times New Roman" w:eastAsia="Calibri" w:hAnsi="Times New Roman" w:cs="Times New Roman"/>
                <w:iCs/>
              </w:rPr>
              <w:t>na</w:t>
            </w:r>
            <w:r w:rsidR="00733E4F">
              <w:rPr>
                <w:rFonts w:ascii="Times New Roman" w:eastAsia="Calibri" w:hAnsi="Times New Roman" w:cs="Times New Roman"/>
                <w:iCs/>
              </w:rPr>
              <w:t xml:space="preserve"> objektivnost, transparentnost i učinkovitost postupaka imenovanja sudaca</w:t>
            </w:r>
            <w:r w:rsidR="00BF4680">
              <w:rPr>
                <w:rFonts w:ascii="Times New Roman" w:eastAsia="Calibri" w:hAnsi="Times New Roman" w:cs="Times New Roman"/>
                <w:iCs/>
              </w:rPr>
              <w:t>, a</w:t>
            </w:r>
            <w:r w:rsidR="00733E4F">
              <w:rPr>
                <w:rFonts w:ascii="Times New Roman" w:eastAsia="Calibri" w:hAnsi="Times New Roman" w:cs="Times New Roman"/>
                <w:iCs/>
              </w:rPr>
              <w:t xml:space="preserve"> novi kriteriji</w:t>
            </w:r>
            <w:r w:rsidR="00BF4680">
              <w:rPr>
                <w:rFonts w:ascii="Times New Roman" w:eastAsia="Calibri" w:hAnsi="Times New Roman" w:cs="Times New Roman"/>
                <w:iCs/>
              </w:rPr>
              <w:t xml:space="preserve"> za imenovanje neće</w:t>
            </w:r>
            <w:r w:rsidR="00733E4F">
              <w:rPr>
                <w:rFonts w:ascii="Times New Roman" w:eastAsia="Calibri" w:hAnsi="Times New Roman" w:cs="Times New Roman"/>
                <w:iCs/>
              </w:rPr>
              <w:t xml:space="preserve"> predstavlja</w:t>
            </w:r>
            <w:r w:rsidR="00BF4680">
              <w:rPr>
                <w:rFonts w:ascii="Times New Roman" w:eastAsia="Calibri" w:hAnsi="Times New Roman" w:cs="Times New Roman"/>
                <w:iCs/>
              </w:rPr>
              <w:t>ti</w:t>
            </w:r>
            <w:r w:rsidR="00733E4F">
              <w:rPr>
                <w:rFonts w:ascii="Times New Roman" w:eastAsia="Calibri" w:hAnsi="Times New Roman" w:cs="Times New Roman"/>
                <w:iCs/>
              </w:rPr>
              <w:t xml:space="preserve"> administrativnu zapreku niti odugovlač</w:t>
            </w:r>
            <w:r w:rsidR="00BF4680">
              <w:rPr>
                <w:rFonts w:ascii="Times New Roman" w:eastAsia="Calibri" w:hAnsi="Times New Roman" w:cs="Times New Roman"/>
                <w:iCs/>
              </w:rPr>
              <w:t>iti</w:t>
            </w:r>
            <w:r w:rsidR="00733E4F">
              <w:rPr>
                <w:rFonts w:ascii="Times New Roman" w:eastAsia="Calibri" w:hAnsi="Times New Roman" w:cs="Times New Roman"/>
                <w:iCs/>
              </w:rPr>
              <w:t xml:space="preserve"> ove postupke.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6650AE">
              <w:rPr>
                <w:rFonts w:ascii="Times New Roman" w:eastAsia="Calibri" w:hAnsi="Times New Roman" w:cs="Times New Roman"/>
                <w:iCs/>
              </w:rPr>
              <w:t xml:space="preserve"> S obzirom na navedeno, predložene izmjene p</w:t>
            </w:r>
            <w:r>
              <w:rPr>
                <w:rFonts w:ascii="Times New Roman" w:eastAsia="Calibri" w:hAnsi="Times New Roman" w:cs="Times New Roman"/>
                <w:iCs/>
              </w:rPr>
              <w:t>osredno</w:t>
            </w:r>
            <w:r w:rsidR="003A6D51">
              <w:rPr>
                <w:rFonts w:ascii="Times New Roman" w:eastAsia="Calibri" w:hAnsi="Times New Roman" w:cs="Times New Roman"/>
                <w:iCs/>
              </w:rPr>
              <w:t xml:space="preserve"> će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6650AE">
              <w:rPr>
                <w:rFonts w:ascii="Times New Roman" w:eastAsia="Calibri" w:hAnsi="Times New Roman" w:cs="Times New Roman"/>
                <w:iCs/>
              </w:rPr>
              <w:t>imati pozitivne učinke i</w:t>
            </w:r>
            <w:r w:rsidRPr="00716E04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6650AE">
              <w:rPr>
                <w:rFonts w:ascii="Times New Roman" w:eastAsia="Calibri" w:hAnsi="Times New Roman" w:cs="Times New Roman"/>
                <w:iCs/>
              </w:rPr>
              <w:t xml:space="preserve">na </w:t>
            </w:r>
            <w:r w:rsidRPr="00716E04">
              <w:rPr>
                <w:rFonts w:ascii="Times New Roman" w:eastAsia="Calibri" w:hAnsi="Times New Roman" w:cs="Times New Roman"/>
                <w:iCs/>
              </w:rPr>
              <w:t>pravosudn</w:t>
            </w:r>
            <w:r w:rsidR="006650AE">
              <w:rPr>
                <w:rFonts w:ascii="Times New Roman" w:eastAsia="Calibri" w:hAnsi="Times New Roman" w:cs="Times New Roman"/>
                <w:iCs/>
              </w:rPr>
              <w:t>i</w:t>
            </w:r>
            <w:r w:rsidRPr="00716E04">
              <w:rPr>
                <w:rFonts w:ascii="Times New Roman" w:eastAsia="Calibri" w:hAnsi="Times New Roman" w:cs="Times New Roman"/>
                <w:iCs/>
              </w:rPr>
              <w:t xml:space="preserve"> sustav</w:t>
            </w:r>
            <w:r>
              <w:rPr>
                <w:rFonts w:ascii="Times New Roman" w:eastAsia="Calibri" w:hAnsi="Times New Roman" w:cs="Times New Roman"/>
                <w:iCs/>
              </w:rPr>
              <w:t xml:space="preserve"> u cijelosti</w:t>
            </w:r>
            <w:r w:rsidRPr="00716E04">
              <w:rPr>
                <w:rFonts w:ascii="Times New Roman" w:eastAsia="Calibri" w:hAnsi="Times New Roman" w:cs="Times New Roman"/>
                <w:iCs/>
              </w:rPr>
              <w:t>.</w:t>
            </w:r>
            <w:r w:rsidR="00733E4F">
              <w:t xml:space="preserve"> </w:t>
            </w:r>
          </w:p>
        </w:tc>
        <w:tc>
          <w:tcPr>
            <w:tcW w:w="4819" w:type="dxa"/>
          </w:tcPr>
          <w:p w14:paraId="1C5493EA" w14:textId="7BB346D7" w:rsidR="009609FE" w:rsidRDefault="006650AE" w:rsidP="00745356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BF4680">
              <w:rPr>
                <w:rFonts w:ascii="Times New Roman" w:eastAsia="Calibri" w:hAnsi="Times New Roman" w:cs="Times New Roman"/>
                <w:iCs/>
              </w:rPr>
              <w:t>Sud</w:t>
            </w:r>
            <w:r w:rsidR="00BF4680">
              <w:rPr>
                <w:rFonts w:ascii="Times New Roman" w:eastAsia="Calibri" w:hAnsi="Times New Roman" w:cs="Times New Roman"/>
                <w:iCs/>
              </w:rPr>
              <w:t>sk</w:t>
            </w:r>
            <w:r w:rsidRPr="00BF4680">
              <w:rPr>
                <w:rFonts w:ascii="Times New Roman" w:eastAsia="Calibri" w:hAnsi="Times New Roman" w:cs="Times New Roman"/>
                <w:iCs/>
              </w:rPr>
              <w:t xml:space="preserve">i i </w:t>
            </w:r>
            <w:proofErr w:type="spellStart"/>
            <w:r w:rsidR="009609FE" w:rsidRPr="00BF4680">
              <w:rPr>
                <w:rFonts w:ascii="Times New Roman" w:eastAsia="Calibri" w:hAnsi="Times New Roman" w:cs="Times New Roman"/>
                <w:iCs/>
              </w:rPr>
              <w:t>državnoodvjetnički</w:t>
            </w:r>
            <w:proofErr w:type="spellEnd"/>
            <w:r w:rsidR="009609FE" w:rsidRPr="00BF4680">
              <w:rPr>
                <w:rFonts w:ascii="Times New Roman" w:eastAsia="Calibri" w:hAnsi="Times New Roman" w:cs="Times New Roman"/>
                <w:iCs/>
              </w:rPr>
              <w:t xml:space="preserve"> savjetnici</w:t>
            </w:r>
            <w:r w:rsidRPr="00BF4680">
              <w:rPr>
                <w:rFonts w:ascii="Times New Roman" w:eastAsia="Calibri" w:hAnsi="Times New Roman" w:cs="Times New Roman"/>
                <w:iCs/>
              </w:rPr>
              <w:t xml:space="preserve"> te ostali kandidati za ulazak u pravosudne dužnosti.</w:t>
            </w:r>
          </w:p>
          <w:p w14:paraId="73BB3A3E" w14:textId="77777777" w:rsidR="009609FE" w:rsidRPr="0097524D" w:rsidRDefault="009609FE" w:rsidP="00745356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9609FE" w:rsidRPr="00DA65D6" w14:paraId="4030B863" w14:textId="77777777" w:rsidTr="00745356">
        <w:tc>
          <w:tcPr>
            <w:tcW w:w="850" w:type="dxa"/>
          </w:tcPr>
          <w:p w14:paraId="1C97B9C5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</w:rPr>
              <w:t>5.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03BE8CEB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</w:rPr>
              <w:t xml:space="preserve">ANALIZA UTVRĐENIH UČINAKA I ADRESATA </w:t>
            </w:r>
          </w:p>
        </w:tc>
      </w:tr>
      <w:tr w:rsidR="009609FE" w:rsidRPr="00DA65D6" w14:paraId="46CD2EB4" w14:textId="77777777" w:rsidTr="00745356">
        <w:tc>
          <w:tcPr>
            <w:tcW w:w="850" w:type="dxa"/>
          </w:tcPr>
          <w:p w14:paraId="281E7D77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5.1.</w:t>
            </w:r>
          </w:p>
        </w:tc>
        <w:tc>
          <w:tcPr>
            <w:tcW w:w="9073" w:type="dxa"/>
            <w:gridSpan w:val="4"/>
          </w:tcPr>
          <w:p w14:paraId="34C00D5B" w14:textId="77777777" w:rsidR="009609FE" w:rsidRPr="00DA65D6" w:rsidRDefault="009609FE" w:rsidP="00745356">
            <w:pPr>
              <w:tabs>
                <w:tab w:val="left" w:pos="5625"/>
              </w:tabs>
              <w:rPr>
                <w:rFonts w:ascii="Times New Roman" w:eastAsia="Calibri" w:hAnsi="Times New Roman" w:cs="Times New Roman"/>
                <w:bCs/>
              </w:rPr>
            </w:pPr>
            <w:r w:rsidRPr="00DA65D6">
              <w:rPr>
                <w:rFonts w:ascii="Times New Roman" w:eastAsia="Calibri" w:hAnsi="Times New Roman" w:cs="Times New Roman"/>
                <w:bCs/>
              </w:rPr>
              <w:t>Analiza učinaka i adresata u području gospodarstva:</w:t>
            </w:r>
          </w:p>
        </w:tc>
      </w:tr>
      <w:tr w:rsidR="009609FE" w:rsidRPr="00DA65D6" w14:paraId="023EE5A1" w14:textId="77777777" w:rsidTr="00745356">
        <w:tc>
          <w:tcPr>
            <w:tcW w:w="850" w:type="dxa"/>
          </w:tcPr>
          <w:p w14:paraId="488596A4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73" w:type="dxa"/>
            <w:gridSpan w:val="4"/>
          </w:tcPr>
          <w:p w14:paraId="47F0F6F5" w14:textId="77777777" w:rsidR="009609FE" w:rsidRPr="00A30CFA" w:rsidRDefault="009609FE" w:rsidP="00745356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A30CFA">
              <w:rPr>
                <w:rFonts w:ascii="Times New Roman" w:eastAsia="Calibri" w:hAnsi="Times New Roman" w:cs="Times New Roman"/>
                <w:bCs/>
                <w:iCs/>
              </w:rPr>
              <w:t>Analiza učinaka i adresata ne provodi se jer nisu utvrđeni učinci niti adresati Nacrta prijedloga zakona.</w:t>
            </w:r>
          </w:p>
        </w:tc>
      </w:tr>
      <w:tr w:rsidR="009609FE" w:rsidRPr="00DA65D6" w14:paraId="725E33E1" w14:textId="77777777" w:rsidTr="00745356">
        <w:tc>
          <w:tcPr>
            <w:tcW w:w="850" w:type="dxa"/>
          </w:tcPr>
          <w:p w14:paraId="41FC160C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5.2.</w:t>
            </w:r>
          </w:p>
        </w:tc>
        <w:tc>
          <w:tcPr>
            <w:tcW w:w="9073" w:type="dxa"/>
            <w:gridSpan w:val="4"/>
          </w:tcPr>
          <w:p w14:paraId="7EE6ABEA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  <w:bCs/>
              </w:rPr>
            </w:pPr>
            <w:r w:rsidRPr="00DA65D6">
              <w:rPr>
                <w:rFonts w:ascii="Times New Roman" w:eastAsia="Calibri" w:hAnsi="Times New Roman" w:cs="Times New Roman"/>
                <w:bCs/>
              </w:rPr>
              <w:t>Analiza učinaka i adresata u području održivog razvoja:</w:t>
            </w:r>
          </w:p>
        </w:tc>
      </w:tr>
      <w:tr w:rsidR="009609FE" w:rsidRPr="00DA65D6" w14:paraId="0DCE9677" w14:textId="77777777" w:rsidTr="00745356">
        <w:tc>
          <w:tcPr>
            <w:tcW w:w="850" w:type="dxa"/>
          </w:tcPr>
          <w:p w14:paraId="22F932F4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4D2489FD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30CFA">
              <w:rPr>
                <w:rFonts w:ascii="Times New Roman" w:eastAsia="Calibri" w:hAnsi="Times New Roman" w:cs="Times New Roman"/>
                <w:bCs/>
              </w:rPr>
              <w:t>Analiza učinaka i adresata ne provodi se jer nisu utvrđeni učinci niti adresati Nacrta prijedloga zakona.</w:t>
            </w:r>
          </w:p>
        </w:tc>
      </w:tr>
      <w:tr w:rsidR="009609FE" w:rsidRPr="00DA65D6" w14:paraId="07D93C76" w14:textId="77777777" w:rsidTr="00745356">
        <w:tc>
          <w:tcPr>
            <w:tcW w:w="850" w:type="dxa"/>
          </w:tcPr>
          <w:p w14:paraId="496F07C1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5.3.</w:t>
            </w:r>
          </w:p>
        </w:tc>
        <w:tc>
          <w:tcPr>
            <w:tcW w:w="9073" w:type="dxa"/>
            <w:gridSpan w:val="4"/>
          </w:tcPr>
          <w:p w14:paraId="43895D9E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  <w:bCs/>
              </w:rPr>
            </w:pPr>
            <w:r w:rsidRPr="00DA65D6">
              <w:rPr>
                <w:rFonts w:ascii="Times New Roman" w:eastAsia="Calibri" w:hAnsi="Times New Roman" w:cs="Times New Roman"/>
                <w:bCs/>
              </w:rPr>
              <w:t>Analiza učinaka i adresata u području socijalne skrbi:</w:t>
            </w:r>
          </w:p>
        </w:tc>
      </w:tr>
      <w:tr w:rsidR="009609FE" w:rsidRPr="00DA65D6" w14:paraId="5BAFBF43" w14:textId="77777777" w:rsidTr="00745356">
        <w:trPr>
          <w:trHeight w:val="269"/>
        </w:trPr>
        <w:tc>
          <w:tcPr>
            <w:tcW w:w="850" w:type="dxa"/>
          </w:tcPr>
          <w:p w14:paraId="33F127FA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459762A2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A30CFA">
              <w:rPr>
                <w:rFonts w:ascii="Times New Roman" w:eastAsia="Calibri" w:hAnsi="Times New Roman" w:cs="Times New Roman"/>
              </w:rPr>
              <w:t>Analiza učinaka i adresata ne provodi se jer nisu utvrđeni učinci niti adresati Nacrta prijedloga zakona.</w:t>
            </w:r>
          </w:p>
        </w:tc>
      </w:tr>
      <w:tr w:rsidR="009609FE" w:rsidRPr="00DA65D6" w14:paraId="5F88456D" w14:textId="77777777" w:rsidTr="00745356">
        <w:tc>
          <w:tcPr>
            <w:tcW w:w="850" w:type="dxa"/>
          </w:tcPr>
          <w:p w14:paraId="00494217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5.4.</w:t>
            </w:r>
          </w:p>
        </w:tc>
        <w:tc>
          <w:tcPr>
            <w:tcW w:w="9073" w:type="dxa"/>
            <w:gridSpan w:val="4"/>
          </w:tcPr>
          <w:p w14:paraId="15790A2E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  <w:bCs/>
              </w:rPr>
            </w:pPr>
            <w:r w:rsidRPr="00DA65D6">
              <w:rPr>
                <w:rFonts w:ascii="Times New Roman" w:eastAsia="Calibri" w:hAnsi="Times New Roman" w:cs="Times New Roman"/>
                <w:bCs/>
              </w:rPr>
              <w:t>Analiza učinaka i adresata u području zaštite ljudskih prava:</w:t>
            </w:r>
          </w:p>
        </w:tc>
      </w:tr>
      <w:tr w:rsidR="009609FE" w:rsidRPr="00DA65D6" w14:paraId="5ED16574" w14:textId="77777777" w:rsidTr="00745356">
        <w:trPr>
          <w:trHeight w:val="354"/>
        </w:trPr>
        <w:tc>
          <w:tcPr>
            <w:tcW w:w="850" w:type="dxa"/>
          </w:tcPr>
          <w:p w14:paraId="09DC5015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63F8E761" w14:textId="77777777" w:rsidR="009609FE" w:rsidRPr="00BF4680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F4680">
              <w:rPr>
                <w:rFonts w:ascii="Times New Roman" w:eastAsia="Calibri" w:hAnsi="Times New Roman" w:cs="Times New Roman"/>
              </w:rPr>
              <w:t>Analiza učinaka i adresata ne provodi se jer nisu utvrđeni učinci niti adresati Nacrta prijedloga zakona.</w:t>
            </w:r>
          </w:p>
        </w:tc>
      </w:tr>
      <w:tr w:rsidR="009609FE" w:rsidRPr="00DA65D6" w14:paraId="04C12142" w14:textId="77777777" w:rsidTr="00745356">
        <w:trPr>
          <w:trHeight w:val="354"/>
        </w:trPr>
        <w:tc>
          <w:tcPr>
            <w:tcW w:w="850" w:type="dxa"/>
          </w:tcPr>
          <w:p w14:paraId="222DFE97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5.5.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598CAC76" w14:textId="77777777" w:rsidR="009609FE" w:rsidRPr="00BF4680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F4680">
              <w:rPr>
                <w:rFonts w:ascii="Times New Roman" w:eastAsia="Calibri" w:hAnsi="Times New Roman" w:cs="Times New Roman"/>
                <w:bCs/>
              </w:rPr>
              <w:t xml:space="preserve">Analiza učinaka i adresata u drugim područjima: </w:t>
            </w:r>
          </w:p>
        </w:tc>
      </w:tr>
      <w:tr w:rsidR="009609FE" w:rsidRPr="00DA65D6" w14:paraId="7F621863" w14:textId="77777777" w:rsidTr="00745356">
        <w:trPr>
          <w:trHeight w:val="354"/>
        </w:trPr>
        <w:tc>
          <w:tcPr>
            <w:tcW w:w="850" w:type="dxa"/>
          </w:tcPr>
          <w:p w14:paraId="00259428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1D2827DD" w14:textId="77777777" w:rsidR="009609FE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F4680">
              <w:rPr>
                <w:rFonts w:ascii="Times New Roman" w:eastAsia="Calibri" w:hAnsi="Times New Roman" w:cs="Times New Roman"/>
              </w:rPr>
              <w:t xml:space="preserve">Predložene izmjene usmjerene su prvenstveno na </w:t>
            </w:r>
            <w:r w:rsidR="00BF4680" w:rsidRPr="00BF4680">
              <w:rPr>
                <w:rFonts w:ascii="Times New Roman" w:eastAsia="Calibri" w:hAnsi="Times New Roman" w:cs="Times New Roman"/>
              </w:rPr>
              <w:t xml:space="preserve">sudske i </w:t>
            </w:r>
            <w:proofErr w:type="spellStart"/>
            <w:r w:rsidR="00BF4680" w:rsidRPr="00BF4680">
              <w:rPr>
                <w:rFonts w:ascii="Times New Roman" w:eastAsia="Calibri" w:hAnsi="Times New Roman" w:cs="Times New Roman"/>
              </w:rPr>
              <w:t>državnoodvjetničke</w:t>
            </w:r>
            <w:proofErr w:type="spellEnd"/>
            <w:r w:rsidR="00BF4680" w:rsidRPr="00BF4680">
              <w:rPr>
                <w:rFonts w:ascii="Times New Roman" w:eastAsia="Calibri" w:hAnsi="Times New Roman" w:cs="Times New Roman"/>
              </w:rPr>
              <w:t xml:space="preserve"> savjetnike, ali i na sve druge kandidate</w:t>
            </w:r>
            <w:r w:rsidR="006650AE" w:rsidRPr="00BF4680">
              <w:rPr>
                <w:rFonts w:ascii="Times New Roman" w:eastAsia="Calibri" w:hAnsi="Times New Roman" w:cs="Times New Roman"/>
              </w:rPr>
              <w:t xml:space="preserve"> za ulazak u pravosudne dužnosti.</w:t>
            </w:r>
          </w:p>
          <w:p w14:paraId="6D59D1A7" w14:textId="5B48829C" w:rsidR="00775A9B" w:rsidRDefault="00775A9B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775A9B">
              <w:rPr>
                <w:rFonts w:ascii="Times New Roman" w:eastAsia="Calibri" w:hAnsi="Times New Roman" w:cs="Times New Roman"/>
              </w:rPr>
              <w:t>U nastavku se daje tablični prikaz usporedbe važećeg normativnog uređenja uvjeta ulaska u pravosudne dužnosti te prijedlog njihovih izmjena:</w:t>
            </w:r>
          </w:p>
          <w:p w14:paraId="0DE3E831" w14:textId="77777777" w:rsidR="00775A9B" w:rsidRDefault="00775A9B" w:rsidP="00745356">
            <w:pPr>
              <w:jc w:val="both"/>
              <w:rPr>
                <w:rFonts w:ascii="Times New Roman" w:eastAsia="Calibri" w:hAnsi="Times New Roman" w:cs="Times New Roman"/>
              </w:rPr>
            </w:pPr>
          </w:p>
          <w:tbl>
            <w:tblPr>
              <w:tblStyle w:val="Reetkatablice"/>
              <w:tblW w:w="8505" w:type="dxa"/>
              <w:tblInd w:w="176" w:type="dxa"/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3974"/>
            </w:tblGrid>
            <w:tr w:rsidR="00775A9B" w14:paraId="535EF714" w14:textId="77777777" w:rsidTr="00775A9B">
              <w:tc>
                <w:tcPr>
                  <w:tcW w:w="4531" w:type="dxa"/>
                </w:tcPr>
                <w:p w14:paraId="23373145" w14:textId="77777777" w:rsidR="00775A9B" w:rsidRDefault="00775A9B" w:rsidP="00775A9B">
                  <w:pPr>
                    <w:jc w:val="both"/>
                  </w:pPr>
                  <w:r>
                    <w:t xml:space="preserve">VAŽEĆE NORMATIVNO UREĐENJE </w:t>
                  </w:r>
                </w:p>
              </w:tc>
              <w:tc>
                <w:tcPr>
                  <w:tcW w:w="3974" w:type="dxa"/>
                </w:tcPr>
                <w:p w14:paraId="1769DD64" w14:textId="77777777" w:rsidR="00775A9B" w:rsidRDefault="00775A9B" w:rsidP="00775A9B">
                  <w:pPr>
                    <w:jc w:val="both"/>
                  </w:pPr>
                  <w:r>
                    <w:t xml:space="preserve">PRIJEDLOG IZMJENA </w:t>
                  </w:r>
                </w:p>
              </w:tc>
            </w:tr>
            <w:tr w:rsidR="00775A9B" w14:paraId="106064A7" w14:textId="77777777" w:rsidTr="00775A9B">
              <w:trPr>
                <w:trHeight w:val="2158"/>
              </w:trPr>
              <w:tc>
                <w:tcPr>
                  <w:tcW w:w="4531" w:type="dxa"/>
                </w:tcPr>
                <w:p w14:paraId="7D39AB7B" w14:textId="3DBB82D0" w:rsidR="00775A9B" w:rsidRDefault="00775A9B" w:rsidP="00775A9B">
                  <w:pPr>
                    <w:jc w:val="both"/>
                  </w:pPr>
                  <w:r>
                    <w:t>- završena Državna škola za pravosudne dužnosnike (postignuti broj bodova) -savjetnici u pravosudnim tijelima najviše 200 bodova, ostali najviše 300 bodova</w:t>
                  </w:r>
                </w:p>
              </w:tc>
              <w:tc>
                <w:tcPr>
                  <w:tcW w:w="3974" w:type="dxa"/>
                </w:tcPr>
                <w:p w14:paraId="28747922" w14:textId="77777777" w:rsidR="00775A9B" w:rsidRDefault="00775A9B" w:rsidP="00775A9B">
                  <w:pPr>
                    <w:jc w:val="both"/>
                  </w:pPr>
                  <w:r>
                    <w:t>- pravosudni dužnosnik, odvjetnik, javni bilježnik, javnobilježnički prisjednik</w:t>
                  </w:r>
                </w:p>
                <w:p w14:paraId="1757D31D" w14:textId="77777777" w:rsidR="00775A9B" w:rsidRDefault="00775A9B" w:rsidP="00775A9B">
                  <w:pPr>
                    <w:jc w:val="both"/>
                  </w:pPr>
                  <w:r>
                    <w:t>- najmanje dvije godine rada u svojstvu savjetnika u pravosudnim tijelima, odvjetničkog vježbenika ili javnobilježničkog savjetnika</w:t>
                  </w:r>
                </w:p>
                <w:p w14:paraId="1F4AB722" w14:textId="62A63E99" w:rsidR="00775A9B" w:rsidRDefault="000C7564" w:rsidP="00775A9B">
                  <w:pPr>
                    <w:jc w:val="both"/>
                  </w:pPr>
                  <w:r>
                    <w:t xml:space="preserve">- </w:t>
                  </w:r>
                  <w:r w:rsidR="00775A9B">
                    <w:t>najmanje pet godina rada nakon položenog pravosudnog ispita na drugim pravnim poslovima</w:t>
                  </w:r>
                </w:p>
              </w:tc>
            </w:tr>
            <w:tr w:rsidR="00775A9B" w14:paraId="152CF06D" w14:textId="77777777" w:rsidTr="00775A9B">
              <w:tc>
                <w:tcPr>
                  <w:tcW w:w="4531" w:type="dxa"/>
                </w:tcPr>
                <w:p w14:paraId="5D021137" w14:textId="77777777" w:rsidR="00775A9B" w:rsidRDefault="00775A9B" w:rsidP="00775A9B">
                  <w:pPr>
                    <w:jc w:val="both"/>
                  </w:pPr>
                  <w:r>
                    <w:t>- ocjena rada savjetnika u pravosudnim tijelima (najviše 100 bodova)</w:t>
                  </w:r>
                </w:p>
              </w:tc>
              <w:tc>
                <w:tcPr>
                  <w:tcW w:w="3974" w:type="dxa"/>
                </w:tcPr>
                <w:p w14:paraId="50C4EE71" w14:textId="54B1430A" w:rsidR="00775A9B" w:rsidRDefault="00775A9B" w:rsidP="00775A9B">
                  <w:pPr>
                    <w:jc w:val="both"/>
                  </w:pPr>
                  <w:r>
                    <w:t>Za pravosudne dužnosnike: ocjena obnašanja dužnosti (najviše 200 bodova)</w:t>
                  </w:r>
                </w:p>
                <w:p w14:paraId="6C46B715" w14:textId="77777777" w:rsidR="000C7564" w:rsidRDefault="00775A9B" w:rsidP="00775A9B">
                  <w:pPr>
                    <w:jc w:val="both"/>
                  </w:pPr>
                  <w:r>
                    <w:t xml:space="preserve">Za ostale kandidate: </w:t>
                  </w:r>
                </w:p>
                <w:p w14:paraId="2DFC42A3" w14:textId="2F65B7BE" w:rsidR="00775A9B" w:rsidRDefault="00775A9B" w:rsidP="00775A9B">
                  <w:pPr>
                    <w:jc w:val="both"/>
                  </w:pPr>
                  <w:r>
                    <w:t>1. uspjeh na pravosudnom ispitu (najviše 100 bodova)</w:t>
                  </w:r>
                </w:p>
                <w:p w14:paraId="41953C09" w14:textId="77777777" w:rsidR="00775A9B" w:rsidRDefault="00775A9B" w:rsidP="00775A9B">
                  <w:pPr>
                    <w:jc w:val="both"/>
                  </w:pPr>
                  <w:r>
                    <w:t xml:space="preserve">2. ocjena rada savjetnika u pravosudnim tijelima (najviše 100 </w:t>
                  </w:r>
                  <w:r>
                    <w:lastRenderedPageBreak/>
                    <w:t xml:space="preserve">bodova) ili uspjeh na posebnoj pisanoj provjeri pred Državnim sudbenim vijećem (najviše 100 bodova) </w:t>
                  </w:r>
                </w:p>
              </w:tc>
            </w:tr>
            <w:tr w:rsidR="00775A9B" w14:paraId="7502AF7A" w14:textId="77777777" w:rsidTr="00775A9B">
              <w:tc>
                <w:tcPr>
                  <w:tcW w:w="4531" w:type="dxa"/>
                </w:tcPr>
                <w:p w14:paraId="78104030" w14:textId="77777777" w:rsidR="00775A9B" w:rsidRDefault="00775A9B" w:rsidP="00775A9B">
                  <w:pPr>
                    <w:jc w:val="both"/>
                  </w:pPr>
                  <w:r>
                    <w:lastRenderedPageBreak/>
                    <w:t>- razgovor s članovima Državnog sudbenog vijeća (najviše 20 bodova)</w:t>
                  </w:r>
                </w:p>
              </w:tc>
              <w:tc>
                <w:tcPr>
                  <w:tcW w:w="3974" w:type="dxa"/>
                </w:tcPr>
                <w:p w14:paraId="227B734A" w14:textId="77777777" w:rsidR="00775A9B" w:rsidRDefault="00775A9B" w:rsidP="00775A9B">
                  <w:pPr>
                    <w:jc w:val="both"/>
                  </w:pPr>
                  <w:r>
                    <w:t>- r</w:t>
                  </w:r>
                  <w:r w:rsidRPr="00185A55">
                    <w:t>azgovor s članovima Državnog sudbenog vijeća (najviše 20 bodova)</w:t>
                  </w:r>
                </w:p>
              </w:tc>
            </w:tr>
            <w:tr w:rsidR="00775A9B" w14:paraId="6D73E3E9" w14:textId="77777777" w:rsidTr="00775A9B">
              <w:tc>
                <w:tcPr>
                  <w:tcW w:w="4531" w:type="dxa"/>
                </w:tcPr>
                <w:p w14:paraId="0312D41C" w14:textId="77777777" w:rsidR="00775A9B" w:rsidRDefault="00775A9B" w:rsidP="00775A9B">
                  <w:pPr>
                    <w:jc w:val="both"/>
                  </w:pPr>
                  <w:r>
                    <w:t>- imenovanje između najviše 15 kandidata s najvećim brojem bodova, ali razlika između izabranog kandidata i kandidata s najvećim brojem bodova ne smije biti veća od 15 bodova</w:t>
                  </w:r>
                </w:p>
              </w:tc>
              <w:tc>
                <w:tcPr>
                  <w:tcW w:w="3974" w:type="dxa"/>
                </w:tcPr>
                <w:p w14:paraId="045FE229" w14:textId="5D964817" w:rsidR="00775A9B" w:rsidRDefault="00775A9B" w:rsidP="00775A9B">
                  <w:pPr>
                    <w:jc w:val="both"/>
                  </w:pPr>
                  <w:r>
                    <w:t>- imenovanje između kandidata s najvećim brojem bodova, ali razlika između izabranog kandidata i neizabranog kandidata s najvećim brojem bodova ne smije biti veća od 15 bodova</w:t>
                  </w:r>
                </w:p>
              </w:tc>
            </w:tr>
            <w:tr w:rsidR="00775A9B" w14:paraId="7B3C934E" w14:textId="77777777" w:rsidTr="00775A9B">
              <w:tc>
                <w:tcPr>
                  <w:tcW w:w="4531" w:type="dxa"/>
                </w:tcPr>
                <w:p w14:paraId="11FB4824" w14:textId="77777777" w:rsidR="00775A9B" w:rsidRDefault="00775A9B" w:rsidP="00775A9B">
                  <w:pPr>
                    <w:jc w:val="both"/>
                  </w:pPr>
                  <w:r>
                    <w:t>- izabrani kandidati upućuju se prije imenovanja na psihološko testiranje te na provedbu temeljne sigurnosne provjere</w:t>
                  </w:r>
                </w:p>
              </w:tc>
              <w:tc>
                <w:tcPr>
                  <w:tcW w:w="3974" w:type="dxa"/>
                </w:tcPr>
                <w:p w14:paraId="700B43FF" w14:textId="77777777" w:rsidR="00775A9B" w:rsidRDefault="00775A9B" w:rsidP="00775A9B">
                  <w:pPr>
                    <w:jc w:val="both"/>
                  </w:pPr>
                  <w:r>
                    <w:t>- izabrani kandidati upućuju se prije imenovanja na psihološko testiranje te na provedbu temeljne sigurnosne provjere</w:t>
                  </w:r>
                </w:p>
              </w:tc>
            </w:tr>
          </w:tbl>
          <w:p w14:paraId="745D79A5" w14:textId="77777777" w:rsidR="00775A9B" w:rsidRDefault="00775A9B" w:rsidP="00745356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3CB17855" w14:textId="0D5866CA" w:rsidR="00775A9B" w:rsidRPr="00BF4680" w:rsidRDefault="00775A9B" w:rsidP="0074535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609FE" w:rsidRPr="00DA65D6" w14:paraId="0739F3DB" w14:textId="77777777" w:rsidTr="00745356">
        <w:trPr>
          <w:trHeight w:val="354"/>
        </w:trPr>
        <w:tc>
          <w:tcPr>
            <w:tcW w:w="850" w:type="dxa"/>
          </w:tcPr>
          <w:p w14:paraId="714E8F70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lastRenderedPageBreak/>
              <w:t>5.6.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6DE1B718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Izvor podataka:</w:t>
            </w:r>
          </w:p>
        </w:tc>
      </w:tr>
      <w:tr w:rsidR="009609FE" w:rsidRPr="00DA65D6" w14:paraId="40145251" w14:textId="77777777" w:rsidTr="00745356">
        <w:trPr>
          <w:trHeight w:val="354"/>
        </w:trPr>
        <w:tc>
          <w:tcPr>
            <w:tcW w:w="850" w:type="dxa"/>
          </w:tcPr>
          <w:p w14:paraId="554CCDD5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7E8143D6" w14:textId="77777777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163496">
              <w:rPr>
                <w:rFonts w:ascii="Times New Roman" w:hAnsi="Times New Roman" w:cs="Times New Roman"/>
              </w:rPr>
              <w:t>Ministarstvo pravosuđa</w:t>
            </w:r>
            <w:r>
              <w:rPr>
                <w:rFonts w:ascii="Times New Roman" w:hAnsi="Times New Roman" w:cs="Times New Roman"/>
              </w:rPr>
              <w:t>,</w:t>
            </w:r>
            <w:r w:rsidRPr="00163496">
              <w:rPr>
                <w:rFonts w:ascii="Times New Roman" w:hAnsi="Times New Roman" w:cs="Times New Roman"/>
              </w:rPr>
              <w:t xml:space="preserve"> uprave</w:t>
            </w:r>
            <w:r>
              <w:rPr>
                <w:rFonts w:ascii="Times New Roman" w:hAnsi="Times New Roman" w:cs="Times New Roman"/>
              </w:rPr>
              <w:t xml:space="preserve"> i digitalne transformacije</w:t>
            </w:r>
          </w:p>
        </w:tc>
      </w:tr>
      <w:tr w:rsidR="009609FE" w:rsidRPr="00DA65D6" w14:paraId="6A4624FB" w14:textId="77777777" w:rsidTr="00745356">
        <w:tc>
          <w:tcPr>
            <w:tcW w:w="850" w:type="dxa"/>
          </w:tcPr>
          <w:p w14:paraId="66A6C4B7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9073" w:type="dxa"/>
            <w:gridSpan w:val="4"/>
          </w:tcPr>
          <w:p w14:paraId="26D591C6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  <w:b/>
              </w:rPr>
            </w:pPr>
            <w:r w:rsidRPr="00DA65D6">
              <w:rPr>
                <w:rFonts w:ascii="Times New Roman" w:eastAsia="Calibri" w:hAnsi="Times New Roman" w:cs="Times New Roman"/>
                <w:b/>
              </w:rPr>
              <w:t>SAVJETOVANJE I KONZULTACIJE</w:t>
            </w:r>
          </w:p>
        </w:tc>
      </w:tr>
      <w:tr w:rsidR="009609FE" w:rsidRPr="00DA65D6" w14:paraId="25DF429C" w14:textId="77777777" w:rsidTr="00745356">
        <w:tc>
          <w:tcPr>
            <w:tcW w:w="850" w:type="dxa"/>
          </w:tcPr>
          <w:p w14:paraId="20059909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6.1.</w:t>
            </w:r>
          </w:p>
        </w:tc>
        <w:tc>
          <w:tcPr>
            <w:tcW w:w="9073" w:type="dxa"/>
            <w:gridSpan w:val="4"/>
          </w:tcPr>
          <w:p w14:paraId="7F1C8663" w14:textId="77777777" w:rsidR="009609FE" w:rsidRDefault="009609FE" w:rsidP="009551B4">
            <w:pPr>
              <w:rPr>
                <w:rFonts w:ascii="Times New Roman" w:eastAsia="Calibri" w:hAnsi="Times New Roman" w:cs="Times New Roman"/>
                <w:bCs/>
              </w:rPr>
            </w:pPr>
            <w:r w:rsidRPr="00DA65D6">
              <w:rPr>
                <w:rFonts w:ascii="Times New Roman" w:eastAsia="Calibri" w:hAnsi="Times New Roman" w:cs="Times New Roman"/>
                <w:bCs/>
              </w:rPr>
              <w:t>Savjetovanje:</w:t>
            </w:r>
          </w:p>
          <w:p w14:paraId="7B5FD0EE" w14:textId="6BAA72BC" w:rsidR="009551B4" w:rsidRPr="009551B4" w:rsidRDefault="009551B4" w:rsidP="009551B4">
            <w:pPr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609FE" w:rsidRPr="00DA65D6" w14:paraId="3853224E" w14:textId="77777777" w:rsidTr="00745356">
        <w:trPr>
          <w:trHeight w:val="425"/>
        </w:trPr>
        <w:tc>
          <w:tcPr>
            <w:tcW w:w="850" w:type="dxa"/>
          </w:tcPr>
          <w:p w14:paraId="010B0FCD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6.2.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175BD04F" w14:textId="68DFC58C" w:rsidR="009609FE" w:rsidRPr="00DA65D6" w:rsidRDefault="009609FE" w:rsidP="0074535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Konzultacije:</w:t>
            </w:r>
          </w:p>
        </w:tc>
      </w:tr>
      <w:tr w:rsidR="009609FE" w:rsidRPr="00DA65D6" w14:paraId="3130546A" w14:textId="77777777" w:rsidTr="00745356">
        <w:tc>
          <w:tcPr>
            <w:tcW w:w="850" w:type="dxa"/>
          </w:tcPr>
          <w:p w14:paraId="6857E3FC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9073" w:type="dxa"/>
            <w:gridSpan w:val="4"/>
          </w:tcPr>
          <w:p w14:paraId="0ED23462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</w:rPr>
              <w:t>ZAKLJUČAK</w:t>
            </w:r>
          </w:p>
        </w:tc>
      </w:tr>
      <w:tr w:rsidR="009609FE" w:rsidRPr="00DA65D6" w14:paraId="251BD4B2" w14:textId="77777777" w:rsidTr="00745356">
        <w:tc>
          <w:tcPr>
            <w:tcW w:w="850" w:type="dxa"/>
          </w:tcPr>
          <w:p w14:paraId="262344EB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7.1.</w:t>
            </w:r>
          </w:p>
        </w:tc>
        <w:tc>
          <w:tcPr>
            <w:tcW w:w="4112" w:type="dxa"/>
            <w:gridSpan w:val="2"/>
          </w:tcPr>
          <w:p w14:paraId="3217C01E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Pozitivni učinci:</w:t>
            </w:r>
          </w:p>
          <w:p w14:paraId="54320315" w14:textId="436FD098" w:rsidR="009609FE" w:rsidRPr="00D66B24" w:rsidRDefault="00BF4680" w:rsidP="009551B4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BF4680">
              <w:rPr>
                <w:rFonts w:ascii="Times New Roman" w:eastAsia="Calibri" w:hAnsi="Times New Roman" w:cs="Times New Roman"/>
                <w:iCs/>
              </w:rPr>
              <w:t>Predloženim izmjenama pozitivno će se utjecati na objektivnost, transparentnost i učinkovitost postupaka imenovanja te će se proširiti krug mogućih kandidata za  ulazak u pravosudne dužnosti. Također će se ukloniti postojeće pravne praznine.</w:t>
            </w:r>
          </w:p>
        </w:tc>
        <w:tc>
          <w:tcPr>
            <w:tcW w:w="4961" w:type="dxa"/>
            <w:gridSpan w:val="2"/>
          </w:tcPr>
          <w:p w14:paraId="1DAD21B6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Negativni učinci:</w:t>
            </w:r>
          </w:p>
          <w:p w14:paraId="15F2F7DF" w14:textId="77777777" w:rsidR="009609FE" w:rsidRPr="00DA65D6" w:rsidRDefault="009609FE" w:rsidP="009551B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 očekuju se negativni učinci predloženih izmjena.</w:t>
            </w:r>
          </w:p>
        </w:tc>
      </w:tr>
      <w:tr w:rsidR="009609FE" w:rsidRPr="00DA65D6" w14:paraId="1E7C5123" w14:textId="77777777" w:rsidTr="00745356">
        <w:tc>
          <w:tcPr>
            <w:tcW w:w="850" w:type="dxa"/>
          </w:tcPr>
          <w:p w14:paraId="37BB6A5C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7.2.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2BEC2004" w14:textId="77777777" w:rsidR="009609FE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Zaključak o učincima koji će proisteći iz provedbe:</w:t>
            </w:r>
          </w:p>
          <w:p w14:paraId="1C951611" w14:textId="48C92D68" w:rsidR="009609FE" w:rsidRPr="00DA65D6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Ove izmjene rezultirat će isključivo pozitivnim učincima</w:t>
            </w:r>
            <w:r w:rsidR="009551B4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osigurat</w:t>
            </w:r>
            <w:r w:rsidR="009551B4">
              <w:rPr>
                <w:rFonts w:ascii="Times New Roman" w:eastAsia="Calibri" w:hAnsi="Times New Roman" w:cs="Times New Roman"/>
              </w:rPr>
              <w:t xml:space="preserve"> će </w:t>
            </w:r>
            <w:r w:rsidR="00A33713">
              <w:rPr>
                <w:rFonts w:ascii="Times New Roman" w:eastAsia="Calibri" w:hAnsi="Times New Roman" w:cs="Times New Roman"/>
              </w:rPr>
              <w:t>veću</w:t>
            </w:r>
            <w:r w:rsidR="00A33713" w:rsidRPr="00A33713">
              <w:rPr>
                <w:rFonts w:ascii="Times New Roman" w:eastAsia="Calibri" w:hAnsi="Times New Roman" w:cs="Times New Roman"/>
              </w:rPr>
              <w:t xml:space="preserve"> objektivnost, transparentnost i učinkovitost postupaka</w:t>
            </w:r>
            <w:r w:rsidR="00A33713">
              <w:rPr>
                <w:rFonts w:ascii="Times New Roman" w:eastAsia="Calibri" w:hAnsi="Times New Roman" w:cs="Times New Roman"/>
              </w:rPr>
              <w:t xml:space="preserve"> imenovanja sudaca</w:t>
            </w:r>
            <w:r w:rsidR="00BF4680">
              <w:rPr>
                <w:rFonts w:ascii="Times New Roman" w:eastAsia="Calibri" w:hAnsi="Times New Roman" w:cs="Times New Roman"/>
              </w:rPr>
              <w:t xml:space="preserve"> te</w:t>
            </w:r>
            <w:r w:rsidR="00A33713" w:rsidRPr="00A33713">
              <w:rPr>
                <w:rFonts w:ascii="Times New Roman" w:eastAsia="Calibri" w:hAnsi="Times New Roman" w:cs="Times New Roman"/>
              </w:rPr>
              <w:t xml:space="preserve"> će otkloniti nedoumice u vezi podnošenja izvješća o imovini sudaca i članova njihovih obitelji</w:t>
            </w:r>
            <w:r w:rsidR="00BF4680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9609FE" w:rsidRPr="00DA65D6" w14:paraId="7CEB5C94" w14:textId="77777777" w:rsidTr="00745356">
        <w:tc>
          <w:tcPr>
            <w:tcW w:w="850" w:type="dxa"/>
          </w:tcPr>
          <w:p w14:paraId="22415FB8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</w:rPr>
              <w:t>8.</w:t>
            </w:r>
          </w:p>
        </w:tc>
        <w:tc>
          <w:tcPr>
            <w:tcW w:w="9073" w:type="dxa"/>
            <w:gridSpan w:val="4"/>
          </w:tcPr>
          <w:p w14:paraId="4101CB91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  <w:b/>
              </w:rPr>
            </w:pPr>
            <w:r w:rsidRPr="00DA65D6">
              <w:rPr>
                <w:rFonts w:ascii="Times New Roman" w:eastAsia="Calibri" w:hAnsi="Times New Roman" w:cs="Times New Roman"/>
                <w:b/>
              </w:rPr>
              <w:t>PRILOZI</w:t>
            </w:r>
          </w:p>
        </w:tc>
      </w:tr>
      <w:tr w:rsidR="009609FE" w:rsidRPr="00DA65D6" w14:paraId="34E5C5A9" w14:textId="77777777" w:rsidTr="00745356">
        <w:tc>
          <w:tcPr>
            <w:tcW w:w="850" w:type="dxa"/>
          </w:tcPr>
          <w:p w14:paraId="6C4B90F9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DA65D6">
              <w:rPr>
                <w:rFonts w:ascii="Times New Roman" w:eastAsia="Calibri" w:hAnsi="Times New Roman" w:cs="Times New Roman"/>
              </w:rPr>
              <w:t>8.1</w:t>
            </w:r>
          </w:p>
        </w:tc>
        <w:tc>
          <w:tcPr>
            <w:tcW w:w="9073" w:type="dxa"/>
            <w:gridSpan w:val="4"/>
          </w:tcPr>
          <w:p w14:paraId="2A05A05C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  <w:bCs/>
              </w:rPr>
            </w:pPr>
            <w:r w:rsidRPr="00DA65D6">
              <w:rPr>
                <w:rFonts w:ascii="Times New Roman" w:eastAsia="Calibri" w:hAnsi="Times New Roman" w:cs="Times New Roman"/>
                <w:bCs/>
              </w:rPr>
              <w:t>Dokumenti u prilogu:</w:t>
            </w:r>
          </w:p>
        </w:tc>
      </w:tr>
      <w:tr w:rsidR="009609FE" w:rsidRPr="00DA65D6" w14:paraId="5CF96A79" w14:textId="77777777" w:rsidTr="00745356">
        <w:tc>
          <w:tcPr>
            <w:tcW w:w="850" w:type="dxa"/>
          </w:tcPr>
          <w:p w14:paraId="6DDCAEDF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73" w:type="dxa"/>
            <w:gridSpan w:val="4"/>
          </w:tcPr>
          <w:p w14:paraId="462D8FFB" w14:textId="77777777" w:rsidR="009609FE" w:rsidRPr="00A30CFA" w:rsidRDefault="009609FE" w:rsidP="00745356">
            <w:pPr>
              <w:rPr>
                <w:rFonts w:ascii="Times New Roman" w:eastAsia="Calibri" w:hAnsi="Times New Roman" w:cs="Times New Roman"/>
                <w:bCs/>
              </w:rPr>
            </w:pPr>
            <w:r w:rsidRPr="00A30CFA">
              <w:rPr>
                <w:rFonts w:ascii="Times New Roman" w:eastAsia="Calibri" w:hAnsi="Times New Roman" w:cs="Times New Roman"/>
                <w:bCs/>
              </w:rPr>
              <w:t>Nema priloga</w:t>
            </w:r>
          </w:p>
        </w:tc>
      </w:tr>
      <w:tr w:rsidR="009609FE" w:rsidRPr="00DA65D6" w14:paraId="409CDEEF" w14:textId="77777777" w:rsidTr="00745356">
        <w:tc>
          <w:tcPr>
            <w:tcW w:w="850" w:type="dxa"/>
          </w:tcPr>
          <w:p w14:paraId="67767913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</w:rPr>
              <w:t xml:space="preserve">9. </w:t>
            </w:r>
          </w:p>
        </w:tc>
        <w:tc>
          <w:tcPr>
            <w:tcW w:w="9073" w:type="dxa"/>
            <w:gridSpan w:val="4"/>
          </w:tcPr>
          <w:p w14:paraId="470FB4EE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  <w:b/>
              </w:rPr>
            </w:pPr>
            <w:r w:rsidRPr="00DA65D6">
              <w:rPr>
                <w:rFonts w:ascii="Times New Roman" w:eastAsia="Calibri" w:hAnsi="Times New Roman" w:cs="Times New Roman"/>
                <w:b/>
              </w:rPr>
              <w:t>OVJERA ČELNIKA STRUČNOG NOSITELJA</w:t>
            </w:r>
          </w:p>
        </w:tc>
      </w:tr>
      <w:tr w:rsidR="009609FE" w:rsidRPr="00DA65D6" w14:paraId="6AC37475" w14:textId="77777777" w:rsidTr="00745356">
        <w:tc>
          <w:tcPr>
            <w:tcW w:w="850" w:type="dxa"/>
          </w:tcPr>
          <w:p w14:paraId="5D2153CF" w14:textId="77777777" w:rsidR="009609FE" w:rsidRPr="00DA65D6" w:rsidRDefault="009609FE" w:rsidP="00745356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073" w:type="dxa"/>
            <w:gridSpan w:val="4"/>
          </w:tcPr>
          <w:p w14:paraId="629915FF" w14:textId="77777777" w:rsidR="009609FE" w:rsidRDefault="009609FE" w:rsidP="00745356">
            <w:pPr>
              <w:rPr>
                <w:rFonts w:ascii="Times New Roman" w:hAnsi="Times New Roman" w:cs="Times New Roman"/>
                <w:bCs/>
              </w:rPr>
            </w:pPr>
            <w:r w:rsidRPr="00DA65D6">
              <w:rPr>
                <w:rFonts w:ascii="Times New Roman" w:hAnsi="Times New Roman" w:cs="Times New Roman"/>
                <w:bCs/>
              </w:rPr>
              <w:t>Potpis:</w:t>
            </w:r>
            <w:r>
              <w:rPr>
                <w:rFonts w:ascii="Times New Roman" w:hAnsi="Times New Roman" w:cs="Times New Roman"/>
                <w:bCs/>
              </w:rPr>
              <w:t xml:space="preserve"> Damir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Habijan</w:t>
            </w:r>
            <w:proofErr w:type="spellEnd"/>
          </w:p>
          <w:p w14:paraId="25EDC3C3" w14:textId="77777777" w:rsidR="009609FE" w:rsidRDefault="009609FE" w:rsidP="00745356">
            <w:pPr>
              <w:rPr>
                <w:rFonts w:ascii="Times New Roman" w:hAnsi="Times New Roman" w:cs="Times New Roman"/>
                <w:bCs/>
              </w:rPr>
            </w:pPr>
          </w:p>
          <w:p w14:paraId="2D7BC770" w14:textId="77777777" w:rsidR="009609FE" w:rsidRPr="00DA65D6" w:rsidRDefault="009609FE" w:rsidP="00745356">
            <w:pPr>
              <w:rPr>
                <w:rFonts w:ascii="Times New Roman" w:hAnsi="Times New Roman" w:cs="Times New Roman"/>
                <w:bCs/>
              </w:rPr>
            </w:pPr>
          </w:p>
          <w:p w14:paraId="009EE4FD" w14:textId="5428A9C1" w:rsidR="009609FE" w:rsidRPr="00D66B24" w:rsidRDefault="009609FE" w:rsidP="00745356">
            <w:pPr>
              <w:rPr>
                <w:rFonts w:ascii="Times New Roman" w:hAnsi="Times New Roman" w:cs="Times New Roman"/>
                <w:bCs/>
              </w:rPr>
            </w:pPr>
            <w:r w:rsidRPr="00DA65D6">
              <w:rPr>
                <w:rFonts w:ascii="Times New Roman" w:hAnsi="Times New Roman" w:cs="Times New Roman"/>
                <w:bCs/>
              </w:rPr>
              <w:t>Datum: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75A9B">
              <w:rPr>
                <w:rFonts w:ascii="Times New Roman" w:hAnsi="Times New Roman" w:cs="Times New Roman"/>
                <w:bCs/>
              </w:rPr>
              <w:t>13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="00775A9B">
              <w:rPr>
                <w:rFonts w:ascii="Times New Roman" w:hAnsi="Times New Roman" w:cs="Times New Roman"/>
                <w:bCs/>
              </w:rPr>
              <w:t>veljače</w:t>
            </w:r>
            <w:r>
              <w:rPr>
                <w:rFonts w:ascii="Times New Roman" w:hAnsi="Times New Roman" w:cs="Times New Roman"/>
                <w:bCs/>
              </w:rPr>
              <w:t xml:space="preserve"> 202</w:t>
            </w:r>
            <w:r w:rsidR="00BB196F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bookmarkEnd w:id="0"/>
    </w:tbl>
    <w:p w14:paraId="67578F55" w14:textId="77777777" w:rsidR="009609FE" w:rsidRDefault="009609FE" w:rsidP="009609FE"/>
    <w:p w14:paraId="336AA17C" w14:textId="77777777" w:rsidR="00A3037E" w:rsidRPr="009609FE" w:rsidRDefault="00A3037E" w:rsidP="009609FE"/>
    <w:sectPr w:rsidR="00A3037E" w:rsidRPr="009609FE" w:rsidSect="007C1FE2"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DC97F" w14:textId="77777777" w:rsidR="00E36381" w:rsidRDefault="00E36381">
      <w:r>
        <w:separator/>
      </w:r>
    </w:p>
  </w:endnote>
  <w:endnote w:type="continuationSeparator" w:id="0">
    <w:p w14:paraId="150F2B8F" w14:textId="77777777" w:rsidR="00E36381" w:rsidRDefault="00E3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643FE" w14:textId="77777777" w:rsidR="00E36381" w:rsidRDefault="00E36381">
      <w:r>
        <w:separator/>
      </w:r>
    </w:p>
  </w:footnote>
  <w:footnote w:type="continuationSeparator" w:id="0">
    <w:p w14:paraId="71DAD8AE" w14:textId="77777777" w:rsidR="00E36381" w:rsidRDefault="00E36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5D6A"/>
    <w:multiLevelType w:val="multilevel"/>
    <w:tmpl w:val="07EC5E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1E8304D"/>
    <w:multiLevelType w:val="hybridMultilevel"/>
    <w:tmpl w:val="7166E5BE"/>
    <w:lvl w:ilvl="0" w:tplc="465496B4">
      <w:start w:val="1"/>
      <w:numFmt w:val="decimal"/>
      <w:lvlText w:val="%1."/>
      <w:lvlJc w:val="left"/>
      <w:pPr>
        <w:ind w:left="720" w:hanging="360"/>
      </w:pPr>
    </w:lvl>
    <w:lvl w:ilvl="1" w:tplc="FFA2B62C">
      <w:start w:val="1"/>
      <w:numFmt w:val="lowerLetter"/>
      <w:lvlText w:val="%2."/>
      <w:lvlJc w:val="left"/>
      <w:pPr>
        <w:ind w:left="1440" w:hanging="360"/>
      </w:pPr>
    </w:lvl>
    <w:lvl w:ilvl="2" w:tplc="4B8005B4">
      <w:start w:val="1"/>
      <w:numFmt w:val="lowerRoman"/>
      <w:lvlText w:val="%3."/>
      <w:lvlJc w:val="right"/>
      <w:pPr>
        <w:ind w:left="2160" w:hanging="180"/>
      </w:pPr>
    </w:lvl>
    <w:lvl w:ilvl="3" w:tplc="2C9E130E">
      <w:start w:val="1"/>
      <w:numFmt w:val="decimal"/>
      <w:lvlText w:val="%4."/>
      <w:lvlJc w:val="left"/>
      <w:pPr>
        <w:ind w:left="2880" w:hanging="360"/>
      </w:pPr>
    </w:lvl>
    <w:lvl w:ilvl="4" w:tplc="5EF68B5A">
      <w:start w:val="1"/>
      <w:numFmt w:val="lowerLetter"/>
      <w:lvlText w:val="%5."/>
      <w:lvlJc w:val="left"/>
      <w:pPr>
        <w:ind w:left="3600" w:hanging="360"/>
      </w:pPr>
    </w:lvl>
    <w:lvl w:ilvl="5" w:tplc="65AC1078">
      <w:start w:val="1"/>
      <w:numFmt w:val="lowerRoman"/>
      <w:lvlText w:val="%6."/>
      <w:lvlJc w:val="right"/>
      <w:pPr>
        <w:ind w:left="4320" w:hanging="180"/>
      </w:pPr>
    </w:lvl>
    <w:lvl w:ilvl="6" w:tplc="20BAEE98">
      <w:start w:val="1"/>
      <w:numFmt w:val="decimal"/>
      <w:lvlText w:val="%7."/>
      <w:lvlJc w:val="left"/>
      <w:pPr>
        <w:ind w:left="5040" w:hanging="360"/>
      </w:pPr>
    </w:lvl>
    <w:lvl w:ilvl="7" w:tplc="C42A3730">
      <w:start w:val="1"/>
      <w:numFmt w:val="lowerLetter"/>
      <w:lvlText w:val="%8."/>
      <w:lvlJc w:val="left"/>
      <w:pPr>
        <w:ind w:left="5760" w:hanging="360"/>
      </w:pPr>
    </w:lvl>
    <w:lvl w:ilvl="8" w:tplc="734A45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D40D2"/>
    <w:multiLevelType w:val="multilevel"/>
    <w:tmpl w:val="0BBC6E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21C718D9"/>
    <w:multiLevelType w:val="multilevel"/>
    <w:tmpl w:val="E8BE4C0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2C6973EF"/>
    <w:multiLevelType w:val="hybridMultilevel"/>
    <w:tmpl w:val="D3C606BA"/>
    <w:lvl w:ilvl="0" w:tplc="F8F21D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34A32"/>
    <w:multiLevelType w:val="multilevel"/>
    <w:tmpl w:val="3D14760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619340622">
    <w:abstractNumId w:val="2"/>
  </w:num>
  <w:num w:numId="2" w16cid:durableId="1861162706">
    <w:abstractNumId w:val="3"/>
  </w:num>
  <w:num w:numId="3" w16cid:durableId="1025982994">
    <w:abstractNumId w:val="0"/>
  </w:num>
  <w:num w:numId="4" w16cid:durableId="1636377365">
    <w:abstractNumId w:val="5"/>
  </w:num>
  <w:num w:numId="5" w16cid:durableId="1502044855">
    <w:abstractNumId w:val="1"/>
  </w:num>
  <w:num w:numId="6" w16cid:durableId="842167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37E"/>
    <w:rsid w:val="000C7564"/>
    <w:rsid w:val="001E44C1"/>
    <w:rsid w:val="0027112D"/>
    <w:rsid w:val="0039385A"/>
    <w:rsid w:val="003A6D51"/>
    <w:rsid w:val="00464E5A"/>
    <w:rsid w:val="0055316A"/>
    <w:rsid w:val="00651E00"/>
    <w:rsid w:val="006650AE"/>
    <w:rsid w:val="006666DD"/>
    <w:rsid w:val="006778EB"/>
    <w:rsid w:val="00733E4F"/>
    <w:rsid w:val="007747BD"/>
    <w:rsid w:val="00775A9B"/>
    <w:rsid w:val="009551B4"/>
    <w:rsid w:val="009609FE"/>
    <w:rsid w:val="00977804"/>
    <w:rsid w:val="00A3037E"/>
    <w:rsid w:val="00A33713"/>
    <w:rsid w:val="00A5372C"/>
    <w:rsid w:val="00A91239"/>
    <w:rsid w:val="00AA7040"/>
    <w:rsid w:val="00AB6CB5"/>
    <w:rsid w:val="00BB196F"/>
    <w:rsid w:val="00BF4680"/>
    <w:rsid w:val="00C97606"/>
    <w:rsid w:val="00D22982"/>
    <w:rsid w:val="00D77ABA"/>
    <w:rsid w:val="00E2623E"/>
    <w:rsid w:val="00E3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AA162"/>
  <w15:docId w15:val="{06518A4B-47C2-4B0E-AB1C-B72461DC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C1FE2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A7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uiPriority w:val="99"/>
    <w:qFormat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  <w:locked/>
    <w:rsid w:val="00C95074"/>
    <w:rPr>
      <w:rFonts w:cs="Times New Roman"/>
      <w:sz w:val="24"/>
    </w:rPr>
  </w:style>
  <w:style w:type="paragraph" w:styleId="Podnoje">
    <w:name w:val="footer"/>
    <w:basedOn w:val="Normal"/>
    <w:uiPriority w:val="99"/>
    <w:qFormat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ooterChar">
    <w:name w:val="Footer Char"/>
    <w:uiPriority w:val="99"/>
    <w:locked/>
    <w:rsid w:val="00C95074"/>
    <w:rPr>
      <w:rFonts w:cs="Times New Roman"/>
      <w:sz w:val="24"/>
    </w:rPr>
  </w:style>
  <w:style w:type="character" w:styleId="Referencakomentara">
    <w:name w:val="annotation reference"/>
    <w:uiPriority w:val="99"/>
    <w:semiHidden/>
    <w:rsid w:val="004B4568"/>
    <w:rPr>
      <w:rFonts w:cs="Times New Roman"/>
      <w:sz w:val="16"/>
    </w:rPr>
  </w:style>
  <w:style w:type="paragraph" w:styleId="Tekstkomentara">
    <w:name w:val="annotation text"/>
    <w:basedOn w:val="Normal"/>
    <w:uiPriority w:val="99"/>
    <w:semiHidden/>
    <w:rsid w:val="004B4568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uiPriority w:val="99"/>
    <w:semiHidden/>
    <w:rsid w:val="004B4568"/>
    <w:rPr>
      <w:b/>
      <w:bCs/>
    </w:rPr>
  </w:style>
  <w:style w:type="character" w:customStyle="1" w:styleId="CommentSubjectChar">
    <w:name w:val="Comment Subject Char"/>
    <w:uiPriority w:val="99"/>
    <w:semiHidden/>
    <w:locked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uiPriority w:val="99"/>
    <w:semiHidden/>
    <w:rsid w:val="004B4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Pr>
      <w:rFonts w:cs="Times New Roman"/>
      <w:sz w:val="2"/>
      <w:lang w:val="hr-HR" w:eastAsia="hr-HR"/>
    </w:rPr>
  </w:style>
  <w:style w:type="table" w:customStyle="1" w:styleId="TableGrid1">
    <w:name w:val="Table Grid1"/>
    <w:basedOn w:val="Obinatablica"/>
    <w:next w:val="Reetkatablice"/>
    <w:uiPriority w:val="39"/>
    <w:rsid w:val="009609FE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609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D1D8-2443-4E2B-A25B-1635BA1F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TAJNIŠTVO MINISTARSTVA</vt:lpstr>
    </vt:vector>
  </TitlesOfParts>
  <Company>RH - TDU</Company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Bojana Karaica</cp:lastModifiedBy>
  <cp:revision>2</cp:revision>
  <cp:lastPrinted>2013-10-21T09:54:00Z</cp:lastPrinted>
  <dcterms:created xsi:type="dcterms:W3CDTF">2026-02-17T12:32:00Z</dcterms:created>
  <dcterms:modified xsi:type="dcterms:W3CDTF">2026-02-17T12:32:00Z</dcterms:modified>
</cp:coreProperties>
</file>