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F723" w14:textId="62D03DA2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temelju članka 80. stavka 2. Zakona o sudovima (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„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Narodne novine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broj 28/13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33/15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82/15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67/18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126/19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130/20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21/22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60/22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16/23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155/23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36/24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136/25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 i članka 70. stavka 8. Zakona o državnom odvjetništvu (</w:t>
      </w:r>
      <w:r w:rsidR="00A56CDE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„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Narodne novine</w:t>
      </w:r>
      <w:r w:rsidR="00A56CDE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broj 67/18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21/22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136/25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 ministar pravosuđa, uprave i digitalne transformacije donosi</w:t>
      </w:r>
    </w:p>
    <w:p w14:paraId="59D0C504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9231959" w14:textId="77777777" w:rsidR="00E37F4F" w:rsidRPr="007C59AF" w:rsidRDefault="00E37F4F" w:rsidP="007C59AF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14:paraId="42BD8609" w14:textId="1B991228" w:rsidR="00E37F4F" w:rsidRPr="007C59AF" w:rsidRDefault="00E37F4F" w:rsidP="007C59AF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NAČINU PROVEDBE INSPEKCIJSKIH NADZORA NAD PRAVILNIM I ZAKONITIM OBAVLJANJEM POSLOVA SUDSKE I DRŽAVNOODVJETNIČKE UPRAVE</w:t>
      </w:r>
    </w:p>
    <w:p w14:paraId="516A932B" w14:textId="77777777" w:rsidR="006931D0" w:rsidRPr="007C59AF" w:rsidRDefault="006931D0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</w:p>
    <w:p w14:paraId="7BCBF20A" w14:textId="77777777" w:rsidR="00E37F4F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1.</w:t>
      </w:r>
    </w:p>
    <w:p w14:paraId="5A11639D" w14:textId="3A4C500A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Ovim Pravilnikom propisuje se način provedbe inspekcijskih nadzora nad pravilnim i zakonitim obavljanjem poslova sudske uprave u sudovima i državnoodvjetničke uprave u državnim odvjetništvima, postupak rasporeda 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sudaca i zamjenika državnih odvjetnika (u daljnjem tekstu: pravosudni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dužnosni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ci)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ministarstvo nadležno za poslove pravosuđa (u daljnjem tekstu: </w:t>
      </w:r>
      <w:r w:rsidR="006C45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inistarstvo) radi obavljanja poslova pravosudne inspekcije i postupanje po predstavkama i pritužbama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 rad pravosudnih tijela</w:t>
      </w:r>
      <w:r w:rsidR="00C323C8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68277325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6B0A7F5" w14:textId="1194877F" w:rsidR="006931D0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2.</w:t>
      </w:r>
    </w:p>
    <w:p w14:paraId="70A7FA19" w14:textId="6588644E" w:rsidR="00E37F4F" w:rsidRPr="00A56CDE" w:rsidRDefault="00E37F4F" w:rsidP="006931D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(1) 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Pravosudni i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nspekcijski nadzor obavljaju državni službenici </w:t>
      </w:r>
      <w:r w:rsidR="00E062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r w:rsidR="00E062B2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inistarstva 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raspoređeni na radna mjesta inspektora, viših inspektora i viših inspektora -  specijalista.</w:t>
      </w:r>
    </w:p>
    <w:p w14:paraId="77328418" w14:textId="77777777" w:rsidR="00E37F4F" w:rsidRPr="00A56CDE" w:rsidRDefault="00E37F4F" w:rsidP="006931D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3DC9761" w14:textId="65648D0A" w:rsidR="00E37F4F" w:rsidRDefault="00E37F4F" w:rsidP="006931D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(2) Poslove pravosudne inspekcije, osim poslova nadzora nad financijsko-materijalnim poslovanjem sudova i državnih odvjetništava, mogu obavljati i </w:t>
      </w:r>
      <w:r w:rsidR="006A2E5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pravosudni dužnosnici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privremeno raspoređeni na rad u </w:t>
      </w:r>
      <w:r w:rsidR="006C45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inistarstvo koji ispunjavaju zakonom propisane uvjete. </w:t>
      </w:r>
    </w:p>
    <w:p w14:paraId="4C198A90" w14:textId="77777777" w:rsidR="006931D0" w:rsidRPr="00A56CDE" w:rsidRDefault="006931D0" w:rsidP="006931D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0A8401B" w14:textId="77777777" w:rsidR="00E37F4F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3.</w:t>
      </w:r>
    </w:p>
    <w:p w14:paraId="51AFF372" w14:textId="0731E66F" w:rsidR="00E37F4F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 iskazivanje interesa za raspored pravosudnih dužnosnika u </w:t>
      </w:r>
      <w:r w:rsidR="006C45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inistarstvo, radi obavljanja poslova pravosudne inspekcije, na mrežnoj stranici </w:t>
      </w:r>
      <w:r w:rsidR="006C45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inistarstva i na mrežnim stranicama pravosudnih tijela može se objaviti javni poziv.</w:t>
      </w:r>
    </w:p>
    <w:p w14:paraId="234F6FF3" w14:textId="77777777" w:rsidR="006931D0" w:rsidRPr="00A56CDE" w:rsidRDefault="006931D0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61B39A0" w14:textId="77777777" w:rsidR="00E37F4F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4.</w:t>
      </w:r>
    </w:p>
    <w:p w14:paraId="3D7E92EE" w14:textId="3C7CE179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(1) Pravosudni dužnosnici raspoređuju se u </w:t>
      </w:r>
      <w:r w:rsidR="00E062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r w:rsidR="00E062B2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inistarstvo 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radi obavljanja poslova pravosudne inspekcije odlukom ministra nadležnog za poslove pravosuđa (u daljnjem tekstu: ministar).</w:t>
      </w:r>
    </w:p>
    <w:p w14:paraId="3BD78C34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5A06DC8" w14:textId="48407A8D" w:rsidR="006931D0" w:rsidRPr="007C59AF" w:rsidRDefault="00E37F4F" w:rsidP="007C5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(2) Prije donošenja odluke iz stavka 1. ovog članka pribavlja se </w:t>
      </w:r>
      <w:r w:rsidRPr="006041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mišljenje </w:t>
      </w:r>
      <w:r w:rsidR="006C45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čelnika pravosudnog tijela</w:t>
      </w:r>
      <w:r w:rsidRPr="006041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kojem je </w:t>
      </w:r>
      <w:r w:rsidR="006C45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pravosudni dužnosnik</w:t>
      </w:r>
      <w:r w:rsidRPr="006041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imenovan te suglasnost predsjednika Vrhovnog suda Republike Hrvatske odnosno Glavnog državnog odvjetnika Republike Hrvatske.</w:t>
      </w:r>
    </w:p>
    <w:p w14:paraId="7B3D594F" w14:textId="77777777" w:rsidR="00E37F4F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lastRenderedPageBreak/>
        <w:t>Članak 5.</w:t>
      </w:r>
    </w:p>
    <w:p w14:paraId="7B981CC3" w14:textId="34539585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(1) Inspekcijski nadzor provodi se u skladu s godišnjim planom nadzora, kojeg na prijedlog čelnika ustrojstvene jedinice nadležne za pravosudnu inspekciju donosi ministar do kraja kalendarske godine za iduću godinu (redoviti inspekcijski nadzor).</w:t>
      </w:r>
    </w:p>
    <w:p w14:paraId="159468CB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984E246" w14:textId="6CE146AF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(2) U godišnjem planu nadzora </w:t>
      </w:r>
      <w:r w:rsidR="00E062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navode se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sudovi i državna odvjetništva u kojima je prema rezultatima nadzora provedenog tijekom kalendarske godine u idućoj kalendarskoj godini potrebno ponoviti nadzor (kontrolni inspekcijski nadzor).</w:t>
      </w:r>
    </w:p>
    <w:p w14:paraId="79E98FE9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0B89A67" w14:textId="29395E1D" w:rsidR="00E37F4F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(3) Prijedlog za provedbu izvanrednog inspekcijskog nadzora mogu dati predsjednik Vrhovnog suda Republike Hrvatske, Glavni državni odvjetnik Republike Hrvatske, predsjednik neposredno višeg suda, državni odvjetnik u neposredno višem državnom odvjetništvu te predsjednik Državnog sudbenog vijeća.</w:t>
      </w:r>
    </w:p>
    <w:p w14:paraId="5884C90E" w14:textId="77777777" w:rsidR="006C455A" w:rsidRPr="00A56CDE" w:rsidRDefault="006C455A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5085CBF" w14:textId="7DCB558C" w:rsidR="00E37F4F" w:rsidRPr="006041D0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041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(4) Ministar može odrediti provođenje izvanrednog inspekcijskog nadzora i bez prijedloga iz stavka 3. ovog članka.</w:t>
      </w:r>
    </w:p>
    <w:p w14:paraId="1BD7B22E" w14:textId="77777777" w:rsidR="00E37F4F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6.</w:t>
      </w:r>
    </w:p>
    <w:p w14:paraId="45781B3A" w14:textId="5D83B3E3" w:rsidR="00E37F4F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(1) Provedba inspekcijskog nadzora određuje se rješenjem ministra.</w:t>
      </w:r>
    </w:p>
    <w:p w14:paraId="27B26AF4" w14:textId="77777777" w:rsidR="006C455A" w:rsidRPr="00A56CDE" w:rsidRDefault="006C455A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FD51BA9" w14:textId="1961A981" w:rsidR="00E37F4F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(2) Rješenje o provedbi neposrednog inspekcijskog nadzora </w:t>
      </w:r>
      <w:r w:rsidR="00E062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dostavlja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nadziranom sudu odnosno državnom odvjetništvu, najkasnije dan prije početka nadzora.</w:t>
      </w:r>
    </w:p>
    <w:p w14:paraId="52CA7F6B" w14:textId="77777777" w:rsidR="006C455A" w:rsidRPr="00A56CDE" w:rsidRDefault="006C455A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D931290" w14:textId="77777777" w:rsidR="00E37F4F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(3) Iznimno od stavka 2. ovog članka, neposredan inspekcijski nadzor može biti proveden i bez prethodne dostave rješenja, u slučaju postojanja razloga za hitno postupanje.</w:t>
      </w:r>
    </w:p>
    <w:p w14:paraId="6C147D92" w14:textId="77777777" w:rsidR="006931D0" w:rsidRPr="00A56CDE" w:rsidRDefault="006931D0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E3BF500" w14:textId="77777777" w:rsidR="00E37F4F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7.</w:t>
      </w:r>
    </w:p>
    <w:p w14:paraId="5D330745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Inspekcijski nadzor provodi se kao:</w:t>
      </w:r>
    </w:p>
    <w:p w14:paraId="09AACF17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1. neposredan inspekcijski nadzor, izravnim uvidom u dokumentaciju, podatke, uvjete i način rada nadziranog suda odnosno državnog odvjetništva,</w:t>
      </w:r>
    </w:p>
    <w:p w14:paraId="78D763D8" w14:textId="77777777" w:rsidR="00E37F4F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2. posredan inspekcijski </w:t>
      </w:r>
      <w:r w:rsidRPr="006041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nadzor, uvidom u informacijske sustave, dostavljenu dokumentaciju i podatke nadziranog suda odnosno državnog odvjetništva.</w:t>
      </w:r>
    </w:p>
    <w:p w14:paraId="7A1E4209" w14:textId="77777777" w:rsidR="00E37F4F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8.</w:t>
      </w:r>
    </w:p>
    <w:p w14:paraId="75D85B1D" w14:textId="77777777" w:rsidR="00E37F4F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(1) Predsjednik nadziranog suda odnosno državni odvjetnik u nadziranom državnom odvjetništvu dužni su omogućiti nesmetanu provedbu inspekcijskog nadzora, što uključuje osiguranje radnog prostora za provedbu nadzora, korištenje tehničkih pomagala, dokumentacije i podataka koji su predmet nadzora.</w:t>
      </w:r>
    </w:p>
    <w:p w14:paraId="7E7A59BA" w14:textId="77777777" w:rsidR="006C455A" w:rsidRPr="00A56CDE" w:rsidRDefault="006C455A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82C4D84" w14:textId="77777777" w:rsidR="00E37F4F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(2) U provedbi nadzora od čelnika pravosudnog tijela i drugih zaposlenih prema potrebi se mogu uzimati izjave.</w:t>
      </w:r>
    </w:p>
    <w:p w14:paraId="78CEAD36" w14:textId="77777777" w:rsidR="00E37F4F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9.</w:t>
      </w:r>
    </w:p>
    <w:p w14:paraId="2BD7E80E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(1) O provedenom inspekcijskom nadzoru sastavlja se zapisnik koji mora sadržavati podatke o utvrđenim činjenicama, mjerama koje se predlažu poduzeti radi otklanjanja utvrđenih 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nepravilnosti i nezakonitosti, mjerama koje se predlažu poduzeti radi povećanja učinkovitosti u radu suda odnosno državnog odvjetništva te rokove za poduzimanje predloženih mjera.</w:t>
      </w:r>
    </w:p>
    <w:p w14:paraId="14EE293F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FB1064B" w14:textId="77777777" w:rsidR="00E37F4F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(2) Zapisnik može sadržavati prijedlog ministru nadležnom za poslove pravosuđa da iz osnova predviđenih zakonom podnese prijedlog za razrješenje predsjednika nadziranog suda odnosno državnog odvjetnika u nadziranom državnom odvjetništvu.</w:t>
      </w:r>
    </w:p>
    <w:p w14:paraId="550BF6C8" w14:textId="77777777" w:rsidR="006931D0" w:rsidRPr="00A56CDE" w:rsidRDefault="006931D0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54B2BC3" w14:textId="77777777" w:rsidR="00E37F4F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10.</w:t>
      </w:r>
    </w:p>
    <w:p w14:paraId="00613A1B" w14:textId="11224FE7" w:rsidR="00E37F4F" w:rsidRDefault="00E37F4F" w:rsidP="006931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A56CDE">
        <w:rPr>
          <w:rFonts w:ascii="Times New Roman" w:eastAsia="Aptos" w:hAnsi="Times New Roman" w:cs="Times New Roman"/>
          <w:kern w:val="0"/>
          <w14:ligatures w14:val="none"/>
        </w:rPr>
        <w:t xml:space="preserve">(1) Zapisnik o inspekcijskom nadzoru suda dostavlja se predsjedniku nadziranog suda koji je dužan pisano se očitovati na zapisnik, najkasnije u roku od osam dana od dana zaprimanja. Zapisnik o inspekcijskom nadzoru državnog odvjetništva dostavlja se državnom odvjetniku u nadziranom državnom odvjetništvu koji je dužan pisano se očitovati na zapisnik, najkasnije u roku od osam dana od dana zaprimanja </w:t>
      </w:r>
      <w:r w:rsidRPr="006041D0">
        <w:rPr>
          <w:rFonts w:ascii="Times New Roman" w:eastAsia="Aptos" w:hAnsi="Times New Roman" w:cs="Times New Roman"/>
          <w:kern w:val="0"/>
          <w14:ligatures w14:val="none"/>
        </w:rPr>
        <w:t>te istovremeno i Državnom odvjetništvu Republike Hrvatske.</w:t>
      </w:r>
      <w:r w:rsidRPr="00A56CDE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490C45BA" w14:textId="77777777" w:rsidR="006931D0" w:rsidRPr="00A56CDE" w:rsidRDefault="006931D0" w:rsidP="006931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2CFEE092" w14:textId="52B06C24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(2) Zapisnik o provedenom inspekcijskom nadzoru i očitovanje predsjednika nadziranog suda </w:t>
      </w:r>
      <w:r w:rsidR="00E062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dostavlja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predsjedniku Vrhovnog suda Republike Hrvatske, predsjedniku neposredno višeg suda i Državnom sudbenom vijeću.</w:t>
      </w:r>
    </w:p>
    <w:p w14:paraId="48FA14CF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CFD3446" w14:textId="55317658" w:rsidR="00E37F4F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(3) Zapisnik o provedenom inspekcijskom nadzoru i očitovanje državnog odvjetnika u nadziranom državnom odvjetništvu </w:t>
      </w:r>
      <w:r w:rsidR="00E062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dostavlja se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Glavnom državnom odvjetniku Republike Hrvatske</w:t>
      </w:r>
      <w:r w:rsidR="009C6C3C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državnom odvjetniku neposredno višeg državnog odvjetništva</w:t>
      </w:r>
      <w:r w:rsidR="009C6C3C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7988ED8E" w14:textId="77777777" w:rsidR="006931D0" w:rsidRPr="00A56CDE" w:rsidRDefault="006931D0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8CB2A8F" w14:textId="77777777" w:rsidR="00E37F4F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11.</w:t>
      </w:r>
    </w:p>
    <w:p w14:paraId="052C9495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(1) Predsjednik nadziranog suda odnosno državni odvjetnik u nadziranom državnom odvjetništvu dužni su otkloniti utvrđene nepravilnosti u radu sudske odnosno državnoodvjetničke uprave u rokovima utvrđenim u zapisniku o provedenom nadzoru.</w:t>
      </w:r>
    </w:p>
    <w:p w14:paraId="1A4CC96F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ED86EBC" w14:textId="4B2419D4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(2) O poduzetim mjerama predsjednik nadziranog suda dužan je pisanim putem obavijestiti predsjednika neposredno višeg suda, predsjednika Vrhovnog suda Republike Hrvatske, </w:t>
      </w:r>
      <w:r w:rsidR="00E062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r w:rsidR="00E062B2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inistarstvo 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 Državno sudbeno vijeće.</w:t>
      </w:r>
    </w:p>
    <w:p w14:paraId="201CD9BF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7997F8B" w14:textId="42FFAD90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(3) O poduzetim mjerama državni odvjetnik u nadziranom državnom odvjetništvu dužan je pisanim putem obavijestiti državnog odvjetnika u neposredno višem državnom odvjetništvu, Glavnog državnog odvjetnika Republike Hrvatske</w:t>
      </w:r>
      <w:r w:rsidR="009C6C3C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E062B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</w:t>
      </w:r>
      <w:r w:rsidR="00E062B2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inistarstvo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650A915" w14:textId="77777777" w:rsidR="009C6C3C" w:rsidRPr="00A56CDE" w:rsidRDefault="009C6C3C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CEE15E6" w14:textId="577CC6D3" w:rsidR="00E37F4F" w:rsidRPr="007C59AF" w:rsidRDefault="00E37F4F" w:rsidP="007C59AF">
      <w:pPr>
        <w:pStyle w:val="Naslov1"/>
        <w:jc w:val="center"/>
        <w:rPr>
          <w:rFonts w:ascii="Times New Roman" w:eastAsia="Aptos" w:hAnsi="Times New Roman" w:cs="Times New Roman"/>
          <w:b/>
          <w:bCs/>
          <w:color w:val="auto"/>
          <w:sz w:val="24"/>
          <w:szCs w:val="24"/>
        </w:rPr>
      </w:pPr>
      <w:r w:rsidRPr="007C59AF">
        <w:rPr>
          <w:rFonts w:ascii="Times New Roman" w:eastAsia="Aptos" w:hAnsi="Times New Roman" w:cs="Times New Roman"/>
          <w:b/>
          <w:bCs/>
          <w:color w:val="auto"/>
          <w:sz w:val="24"/>
          <w:szCs w:val="24"/>
        </w:rPr>
        <w:t>Članak 12.</w:t>
      </w:r>
    </w:p>
    <w:p w14:paraId="54CB1F5A" w14:textId="3ACBA80A" w:rsidR="00E37F4F" w:rsidRPr="006041D0" w:rsidRDefault="00E37F4F" w:rsidP="006931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A56CDE">
        <w:rPr>
          <w:rFonts w:ascii="Times New Roman" w:eastAsia="Aptos" w:hAnsi="Times New Roman" w:cs="Times New Roman"/>
          <w:kern w:val="0"/>
          <w14:ligatures w14:val="none"/>
        </w:rPr>
        <w:t xml:space="preserve">(1) Pravosudna inspekcija postupa po predstavkama građana na rad sudova i državnih odvjetništava koje se odnose na odugovlačenje postupka, ponašanje suca, državnog odvjetnika ili zamjenika državnog odvjetnika i drugog djelatnika suda ili državnog odvjetništva prema </w:t>
      </w:r>
      <w:r w:rsidRPr="006041D0">
        <w:rPr>
          <w:rFonts w:ascii="Times New Roman" w:eastAsia="Aptos" w:hAnsi="Times New Roman" w:cs="Times New Roman"/>
          <w:kern w:val="0"/>
          <w14:ligatures w14:val="none"/>
        </w:rPr>
        <w:t xml:space="preserve">stranci tijekom postupka ili obavljanja drugih službenih radnji. </w:t>
      </w:r>
    </w:p>
    <w:p w14:paraId="4A614829" w14:textId="77777777" w:rsidR="006931D0" w:rsidRPr="006041D0" w:rsidRDefault="006931D0" w:rsidP="006931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05877D72" w14:textId="1013DB9E" w:rsidR="00E37F4F" w:rsidRPr="006041D0" w:rsidRDefault="00E37F4F" w:rsidP="006931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6041D0">
        <w:rPr>
          <w:rFonts w:ascii="Times New Roman" w:eastAsia="Aptos" w:hAnsi="Times New Roman" w:cs="Times New Roman"/>
          <w:kern w:val="0"/>
          <w14:ligatures w14:val="none"/>
        </w:rPr>
        <w:t>(</w:t>
      </w:r>
      <w:r w:rsidR="000852DA">
        <w:rPr>
          <w:rFonts w:ascii="Times New Roman" w:eastAsia="Aptos" w:hAnsi="Times New Roman" w:cs="Times New Roman"/>
          <w:kern w:val="0"/>
          <w14:ligatures w14:val="none"/>
        </w:rPr>
        <w:t>2</w:t>
      </w:r>
      <w:r w:rsidRPr="006041D0">
        <w:rPr>
          <w:rFonts w:ascii="Times New Roman" w:eastAsia="Aptos" w:hAnsi="Times New Roman" w:cs="Times New Roman"/>
          <w:kern w:val="0"/>
          <w14:ligatures w14:val="none"/>
        </w:rPr>
        <w:t xml:space="preserve">) Ako se u postupanju po predstavci utvrdi da otklanjanje nezakonitosti, nepravilnosti odnosno nedostataka zahtijeva izricanje mjere, pravosudna inspekcija može provesti inspekcijski nadzor na način i sukladno zakonskim ovlastima. </w:t>
      </w:r>
    </w:p>
    <w:p w14:paraId="3543D556" w14:textId="77777777" w:rsidR="006931D0" w:rsidRPr="006041D0" w:rsidRDefault="006931D0" w:rsidP="006931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39E44320" w14:textId="391BFC07" w:rsidR="00E37F4F" w:rsidRDefault="00E37F4F" w:rsidP="006931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6041D0">
        <w:rPr>
          <w:rFonts w:ascii="Times New Roman" w:eastAsia="Aptos" w:hAnsi="Times New Roman" w:cs="Times New Roman"/>
          <w:kern w:val="0"/>
          <w14:ligatures w14:val="none"/>
        </w:rPr>
        <w:t>(</w:t>
      </w:r>
      <w:r w:rsidR="000852DA">
        <w:rPr>
          <w:rFonts w:ascii="Times New Roman" w:eastAsia="Aptos" w:hAnsi="Times New Roman" w:cs="Times New Roman"/>
          <w:kern w:val="0"/>
          <w14:ligatures w14:val="none"/>
        </w:rPr>
        <w:t>3</w:t>
      </w:r>
      <w:r w:rsidRPr="006041D0">
        <w:rPr>
          <w:rFonts w:ascii="Times New Roman" w:eastAsia="Aptos" w:hAnsi="Times New Roman" w:cs="Times New Roman"/>
          <w:kern w:val="0"/>
          <w14:ligatures w14:val="none"/>
        </w:rPr>
        <w:t xml:space="preserve">) Ako se u postupanju po predstavci ne utvrde nezakonitosti, nepravilnosti </w:t>
      </w:r>
      <w:r w:rsidR="009C6C3C" w:rsidRPr="006041D0">
        <w:rPr>
          <w:rFonts w:ascii="Times New Roman" w:eastAsia="Aptos" w:hAnsi="Times New Roman" w:cs="Times New Roman"/>
          <w:kern w:val="0"/>
          <w14:ligatures w14:val="none"/>
        </w:rPr>
        <w:t>niti</w:t>
      </w:r>
      <w:r w:rsidRPr="006041D0">
        <w:rPr>
          <w:rFonts w:ascii="Times New Roman" w:eastAsia="Aptos" w:hAnsi="Times New Roman" w:cs="Times New Roman"/>
          <w:kern w:val="0"/>
          <w14:ligatures w14:val="none"/>
        </w:rPr>
        <w:t xml:space="preserve"> nedostaci, o tome se </w:t>
      </w:r>
      <w:r w:rsidR="000852DA" w:rsidRPr="006041D0">
        <w:rPr>
          <w:rFonts w:ascii="Times New Roman" w:eastAsia="Aptos" w:hAnsi="Times New Roman" w:cs="Times New Roman"/>
          <w:kern w:val="0"/>
          <w14:ligatures w14:val="none"/>
        </w:rPr>
        <w:t>obav</w:t>
      </w:r>
      <w:r w:rsidR="000852DA">
        <w:rPr>
          <w:rFonts w:ascii="Times New Roman" w:eastAsia="Aptos" w:hAnsi="Times New Roman" w:cs="Times New Roman"/>
          <w:kern w:val="0"/>
          <w14:ligatures w14:val="none"/>
        </w:rPr>
        <w:t>ještava</w:t>
      </w:r>
      <w:r w:rsidR="000852DA" w:rsidRPr="006041D0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Pr="006041D0">
        <w:rPr>
          <w:rFonts w:ascii="Times New Roman" w:eastAsia="Aptos" w:hAnsi="Times New Roman" w:cs="Times New Roman"/>
          <w:kern w:val="0"/>
          <w14:ligatures w14:val="none"/>
        </w:rPr>
        <w:t>čelnik nadziranog tijela.</w:t>
      </w:r>
    </w:p>
    <w:p w14:paraId="1811B0C2" w14:textId="77777777" w:rsidR="006931D0" w:rsidRPr="00A56CDE" w:rsidRDefault="006931D0" w:rsidP="006931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04EFEBC2" w14:textId="32BC8E63" w:rsidR="00E37F4F" w:rsidRDefault="00E37F4F" w:rsidP="006931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A56CDE">
        <w:rPr>
          <w:rFonts w:ascii="Times New Roman" w:eastAsia="Aptos" w:hAnsi="Times New Roman" w:cs="Times New Roman"/>
          <w:kern w:val="0"/>
          <w14:ligatures w14:val="none"/>
        </w:rPr>
        <w:t>(</w:t>
      </w:r>
      <w:r w:rsidR="000852DA">
        <w:rPr>
          <w:rFonts w:ascii="Times New Roman" w:eastAsia="Aptos" w:hAnsi="Times New Roman" w:cs="Times New Roman"/>
          <w:kern w:val="0"/>
          <w14:ligatures w14:val="none"/>
        </w:rPr>
        <w:t>4</w:t>
      </w:r>
      <w:r w:rsidRPr="00A56CDE">
        <w:rPr>
          <w:rFonts w:ascii="Times New Roman" w:eastAsia="Aptos" w:hAnsi="Times New Roman" w:cs="Times New Roman"/>
          <w:kern w:val="0"/>
          <w14:ligatures w14:val="none"/>
        </w:rPr>
        <w:t xml:space="preserve">) Pravosudna inspekcija dužna </w:t>
      </w:r>
      <w:r w:rsidR="00A05737" w:rsidRPr="00A56CDE">
        <w:rPr>
          <w:rFonts w:ascii="Times New Roman" w:eastAsia="Aptos" w:hAnsi="Times New Roman" w:cs="Times New Roman"/>
          <w:kern w:val="0"/>
          <w14:ligatures w14:val="none"/>
        </w:rPr>
        <w:t xml:space="preserve">je </w:t>
      </w:r>
      <w:r w:rsidRPr="00A56CDE">
        <w:rPr>
          <w:rFonts w:ascii="Times New Roman" w:eastAsia="Aptos" w:hAnsi="Times New Roman" w:cs="Times New Roman"/>
          <w:kern w:val="0"/>
          <w14:ligatures w14:val="none"/>
        </w:rPr>
        <w:t>obavijestiti podnositelja predstavke o postupanju povodom predstavke.</w:t>
      </w:r>
    </w:p>
    <w:p w14:paraId="246F98A0" w14:textId="77777777" w:rsidR="00A05737" w:rsidRDefault="00A05737" w:rsidP="006931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36B544B6" w14:textId="016B2122" w:rsidR="00E37F4F" w:rsidRDefault="00E37F4F" w:rsidP="006931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6041D0">
        <w:rPr>
          <w:rFonts w:ascii="Times New Roman" w:eastAsia="Aptos" w:hAnsi="Times New Roman" w:cs="Times New Roman"/>
          <w:kern w:val="0"/>
          <w14:ligatures w14:val="none"/>
        </w:rPr>
        <w:t>(</w:t>
      </w:r>
      <w:r w:rsidR="00F87FA8">
        <w:rPr>
          <w:rFonts w:ascii="Times New Roman" w:eastAsia="Aptos" w:hAnsi="Times New Roman" w:cs="Times New Roman"/>
          <w:kern w:val="0"/>
          <w14:ligatures w14:val="none"/>
        </w:rPr>
        <w:t>5</w:t>
      </w:r>
      <w:r w:rsidRPr="006041D0">
        <w:rPr>
          <w:rFonts w:ascii="Times New Roman" w:eastAsia="Aptos" w:hAnsi="Times New Roman" w:cs="Times New Roman"/>
          <w:kern w:val="0"/>
          <w14:ligatures w14:val="none"/>
        </w:rPr>
        <w:t xml:space="preserve">) Predstavke se podnose </w:t>
      </w:r>
      <w:r w:rsidR="001A112D" w:rsidRPr="006041D0">
        <w:rPr>
          <w:rFonts w:ascii="Times New Roman" w:eastAsia="Aptos" w:hAnsi="Times New Roman" w:cs="Times New Roman"/>
          <w:kern w:val="0"/>
          <w14:ligatures w14:val="none"/>
        </w:rPr>
        <w:t>na</w:t>
      </w:r>
      <w:r w:rsidRPr="006041D0">
        <w:rPr>
          <w:rFonts w:ascii="Times New Roman" w:eastAsia="Aptos" w:hAnsi="Times New Roman" w:cs="Times New Roman"/>
          <w:kern w:val="0"/>
          <w14:ligatures w14:val="none"/>
        </w:rPr>
        <w:t xml:space="preserve"> službeno</w:t>
      </w:r>
      <w:r w:rsidR="001A112D" w:rsidRPr="006041D0">
        <w:rPr>
          <w:rFonts w:ascii="Times New Roman" w:eastAsia="Aptos" w:hAnsi="Times New Roman" w:cs="Times New Roman"/>
          <w:kern w:val="0"/>
          <w14:ligatures w14:val="none"/>
        </w:rPr>
        <w:t>m</w:t>
      </w:r>
      <w:r w:rsidRPr="006041D0">
        <w:rPr>
          <w:rFonts w:ascii="Times New Roman" w:eastAsia="Aptos" w:hAnsi="Times New Roman" w:cs="Times New Roman"/>
          <w:kern w:val="0"/>
          <w14:ligatures w14:val="none"/>
        </w:rPr>
        <w:t xml:space="preserve"> obrasc</w:t>
      </w:r>
      <w:r w:rsidR="001A112D" w:rsidRPr="006041D0">
        <w:rPr>
          <w:rFonts w:ascii="Times New Roman" w:eastAsia="Aptos" w:hAnsi="Times New Roman" w:cs="Times New Roman"/>
          <w:kern w:val="0"/>
          <w14:ligatures w14:val="none"/>
        </w:rPr>
        <w:t>u</w:t>
      </w:r>
      <w:r w:rsidRPr="006041D0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0E2091" w:rsidRPr="006041D0">
        <w:rPr>
          <w:rFonts w:ascii="Times New Roman" w:eastAsia="Aptos" w:hAnsi="Times New Roman" w:cs="Times New Roman"/>
          <w:kern w:val="0"/>
          <w14:ligatures w14:val="none"/>
        </w:rPr>
        <w:t>(Obrazac broj 1)</w:t>
      </w:r>
      <w:r w:rsidR="001A112D" w:rsidRPr="006041D0">
        <w:rPr>
          <w:rFonts w:ascii="Times New Roman" w:eastAsia="Aptos" w:hAnsi="Times New Roman" w:cs="Times New Roman"/>
          <w:kern w:val="0"/>
          <w14:ligatures w14:val="none"/>
        </w:rPr>
        <w:t xml:space="preserve"> putem mrežne stranice </w:t>
      </w:r>
      <w:r w:rsidR="00E062B2">
        <w:rPr>
          <w:rFonts w:ascii="Times New Roman" w:eastAsia="Aptos" w:hAnsi="Times New Roman" w:cs="Times New Roman"/>
          <w:kern w:val="0"/>
          <w14:ligatures w14:val="none"/>
        </w:rPr>
        <w:t>M</w:t>
      </w:r>
      <w:r w:rsidR="00E062B2" w:rsidRPr="006041D0">
        <w:rPr>
          <w:rFonts w:ascii="Times New Roman" w:eastAsia="Aptos" w:hAnsi="Times New Roman" w:cs="Times New Roman"/>
          <w:kern w:val="0"/>
          <w14:ligatures w14:val="none"/>
        </w:rPr>
        <w:t xml:space="preserve">inistarstva </w:t>
      </w:r>
      <w:r w:rsidR="001A112D" w:rsidRPr="006041D0">
        <w:rPr>
          <w:rFonts w:ascii="Times New Roman" w:eastAsia="Aptos" w:hAnsi="Times New Roman" w:cs="Times New Roman"/>
          <w:kern w:val="0"/>
          <w14:ligatures w14:val="none"/>
        </w:rPr>
        <w:t>te</w:t>
      </w:r>
      <w:r w:rsidRPr="006041D0">
        <w:rPr>
          <w:rFonts w:ascii="Times New Roman" w:eastAsia="Aptos" w:hAnsi="Times New Roman" w:cs="Times New Roman"/>
          <w:kern w:val="0"/>
          <w14:ligatures w14:val="none"/>
        </w:rPr>
        <w:t xml:space="preserve"> putem pošte ili </w:t>
      </w:r>
      <w:r w:rsidR="001A112D" w:rsidRPr="006041D0">
        <w:rPr>
          <w:rFonts w:ascii="Times New Roman" w:eastAsia="Aptos" w:hAnsi="Times New Roman" w:cs="Times New Roman"/>
          <w:kern w:val="0"/>
          <w14:ligatures w14:val="none"/>
        </w:rPr>
        <w:t xml:space="preserve">neposredno u </w:t>
      </w:r>
      <w:r w:rsidR="00E062B2">
        <w:rPr>
          <w:rFonts w:ascii="Times New Roman" w:eastAsia="Aptos" w:hAnsi="Times New Roman" w:cs="Times New Roman"/>
          <w:kern w:val="0"/>
          <w14:ligatures w14:val="none"/>
        </w:rPr>
        <w:t>M</w:t>
      </w:r>
      <w:r w:rsidR="00E062B2" w:rsidRPr="006041D0">
        <w:rPr>
          <w:rFonts w:ascii="Times New Roman" w:eastAsia="Aptos" w:hAnsi="Times New Roman" w:cs="Times New Roman"/>
          <w:kern w:val="0"/>
          <w14:ligatures w14:val="none"/>
        </w:rPr>
        <w:t>inistarstvu</w:t>
      </w:r>
      <w:r w:rsidR="00D9018D" w:rsidRPr="006041D0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643C5033" w14:textId="77777777" w:rsidR="006931D0" w:rsidRPr="00A56CDE" w:rsidRDefault="006931D0" w:rsidP="006931D0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6319C88E" w14:textId="77777777" w:rsidR="00E37F4F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13.</w:t>
      </w:r>
    </w:p>
    <w:p w14:paraId="6F2FE752" w14:textId="0BD25911" w:rsidR="00E37F4F" w:rsidRPr="00A56CDE" w:rsidRDefault="00D9018D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(1) Ministarstvo </w:t>
      </w:r>
      <w:r w:rsidR="00E37F4F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inspektorima izdaje službenu iskaznicu na obrascu koji je sastavni dio ovog Pravilnika</w:t>
      </w:r>
      <w:r w:rsidR="001A112D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(Obrazac broj 2).</w:t>
      </w:r>
    </w:p>
    <w:p w14:paraId="1BCA18AC" w14:textId="77777777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32136E8" w14:textId="32D31292" w:rsidR="00E37F4F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(2) Službena iskaznica inspektora služi za dokazivanje njihovog identiteta i ovlasti pred pravosudnim tijelima.</w:t>
      </w:r>
    </w:p>
    <w:p w14:paraId="1D3DA90D" w14:textId="77777777" w:rsidR="00A56CDE" w:rsidRPr="007C59AF" w:rsidRDefault="00E37F4F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14.</w:t>
      </w:r>
    </w:p>
    <w:p w14:paraId="1D1A79A2" w14:textId="66B3C072" w:rsidR="006041D0" w:rsidRPr="007C59AF" w:rsidRDefault="00AA12D4" w:rsidP="007C59AF">
      <w:pPr>
        <w:jc w:val="both"/>
        <w:rPr>
          <w:rFonts w:ascii="Times New Roman" w:hAnsi="Times New Roman" w:cs="Times New Roman"/>
        </w:rPr>
      </w:pPr>
      <w:r w:rsidRPr="007C59AF">
        <w:rPr>
          <w:rFonts w:ascii="Times New Roman" w:hAnsi="Times New Roman" w:cs="Times New Roman"/>
        </w:rPr>
        <w:t xml:space="preserve">Službene iskaznice izdane prema ranijim propisima </w:t>
      </w:r>
      <w:r w:rsidR="006041D0" w:rsidRPr="007C59AF">
        <w:rPr>
          <w:rFonts w:ascii="Times New Roman" w:hAnsi="Times New Roman" w:cs="Times New Roman"/>
        </w:rPr>
        <w:t>zamijenit će se službenim iskaznicama utvrđenim ovim Pravilnikom u roku od tri mjeseca od dana stupanja na snagu ovog Pravilnika.</w:t>
      </w:r>
    </w:p>
    <w:p w14:paraId="73BFF8EB" w14:textId="77777777" w:rsidR="00AA12D4" w:rsidRPr="007C59AF" w:rsidRDefault="00AA12D4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15.</w:t>
      </w:r>
    </w:p>
    <w:p w14:paraId="62FDA400" w14:textId="26BD4FE0" w:rsidR="00AA12D4" w:rsidRPr="007C59AF" w:rsidRDefault="001A112D" w:rsidP="007C59AF">
      <w:pPr>
        <w:jc w:val="both"/>
        <w:rPr>
          <w:rFonts w:ascii="Times New Roman" w:hAnsi="Times New Roman" w:cs="Times New Roman"/>
        </w:rPr>
      </w:pPr>
      <w:r w:rsidRPr="007C59AF">
        <w:rPr>
          <w:rFonts w:ascii="Times New Roman" w:hAnsi="Times New Roman" w:cs="Times New Roman"/>
        </w:rPr>
        <w:t>Stupanjem na snagu ovoga Pravilnika prestaje važiti Pravilnik o postupku izbora pravosudnih inspektora i načinu provedbe inspekcijskih nadzora („Narodne novine“ broj 106/19., 130/20. i 82/24.).</w:t>
      </w:r>
    </w:p>
    <w:p w14:paraId="27E33274" w14:textId="0D961877" w:rsidR="001A112D" w:rsidRPr="007C59AF" w:rsidRDefault="001A112D" w:rsidP="007C59AF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</w:t>
      </w:r>
      <w:r w:rsidR="00AA12D4"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6</w:t>
      </w:r>
      <w:r w:rsidRPr="007C59A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7F78B1CD" w14:textId="4ACBFBAB" w:rsidR="00E37F4F" w:rsidRPr="00A56CDE" w:rsidRDefault="00E37F4F" w:rsidP="006931D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Ovaj Pravilnik stupa na snagu osmoga dana od dana objave u </w:t>
      </w:r>
      <w:r w:rsidR="00D9018D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„</w:t>
      </w:r>
      <w:r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Narodnim novinama</w:t>
      </w:r>
      <w:r w:rsidR="00D9018D" w:rsidRPr="00A56C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</w:t>
      </w:r>
      <w:r w:rsidRPr="00A56CDE"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  <w:t>.</w:t>
      </w:r>
    </w:p>
    <w:p w14:paraId="544A12C9" w14:textId="77777777" w:rsidR="00E37F4F" w:rsidRPr="00A56CDE" w:rsidRDefault="00E37F4F" w:rsidP="006931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A56CDE">
        <w:rPr>
          <w:rFonts w:ascii="Times New Roman" w:eastAsia="Aptos" w:hAnsi="Times New Roman" w:cs="Times New Roman"/>
          <w:b/>
          <w:kern w:val="0"/>
          <w14:ligatures w14:val="none"/>
        </w:rPr>
        <w:t xml:space="preserve">         </w:t>
      </w:r>
    </w:p>
    <w:p w14:paraId="38BF990A" w14:textId="77777777" w:rsidR="00E37F4F" w:rsidRPr="00A56CDE" w:rsidRDefault="00E37F4F" w:rsidP="006931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3495DE35" w14:textId="4EB57FC1" w:rsidR="003E3334" w:rsidRPr="00A56CDE" w:rsidRDefault="002A27BE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A56CDE">
        <w:rPr>
          <w:rFonts w:ascii="Times New Roman" w:eastAsia="Aptos" w:hAnsi="Times New Roman" w:cs="Times New Roman"/>
          <w:bCs/>
          <w:kern w:val="0"/>
          <w14:ligatures w14:val="none"/>
        </w:rPr>
        <w:t>KLASA:</w:t>
      </w:r>
    </w:p>
    <w:p w14:paraId="6358CAE3" w14:textId="77777777" w:rsidR="00AA12D4" w:rsidRDefault="00AA12D4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7C4F4FA6" w14:textId="52355709" w:rsidR="002A27BE" w:rsidRPr="00A56CDE" w:rsidRDefault="002A27BE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A56CDE">
        <w:rPr>
          <w:rFonts w:ascii="Times New Roman" w:eastAsia="Aptos" w:hAnsi="Times New Roman" w:cs="Times New Roman"/>
          <w:bCs/>
          <w:kern w:val="0"/>
          <w14:ligatures w14:val="none"/>
        </w:rPr>
        <w:t>URBROJ:</w:t>
      </w:r>
    </w:p>
    <w:p w14:paraId="33C94390" w14:textId="77777777" w:rsidR="00AA12D4" w:rsidRDefault="00AA12D4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626BB706" w14:textId="606C3F67" w:rsidR="002A27BE" w:rsidRPr="00A56CDE" w:rsidRDefault="002A27BE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A56CDE">
        <w:rPr>
          <w:rFonts w:ascii="Times New Roman" w:eastAsia="Aptos" w:hAnsi="Times New Roman" w:cs="Times New Roman"/>
          <w:bCs/>
          <w:kern w:val="0"/>
          <w14:ligatures w14:val="none"/>
        </w:rPr>
        <w:t>Zagreb,</w:t>
      </w:r>
    </w:p>
    <w:p w14:paraId="396BE62B" w14:textId="77777777" w:rsidR="002A27BE" w:rsidRPr="00A56CDE" w:rsidRDefault="002A27BE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3B804C0D" w14:textId="38B6451B" w:rsidR="002A27BE" w:rsidRDefault="002A27BE" w:rsidP="006931D0">
      <w:pPr>
        <w:spacing w:after="0" w:line="240" w:lineRule="auto"/>
        <w:ind w:left="7080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A56CDE">
        <w:rPr>
          <w:rFonts w:ascii="Times New Roman" w:eastAsia="Aptos" w:hAnsi="Times New Roman" w:cs="Times New Roman"/>
          <w:bCs/>
          <w:kern w:val="0"/>
          <w14:ligatures w14:val="none"/>
        </w:rPr>
        <w:t>MINISTAR</w:t>
      </w:r>
    </w:p>
    <w:p w14:paraId="56CD654F" w14:textId="77777777" w:rsidR="006931D0" w:rsidRPr="00A56CDE" w:rsidRDefault="006931D0" w:rsidP="006931D0">
      <w:pPr>
        <w:spacing w:after="0" w:line="240" w:lineRule="auto"/>
        <w:ind w:left="7080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01ADDA03" w14:textId="04B8CFED" w:rsidR="002A27BE" w:rsidRPr="00A56CDE" w:rsidRDefault="002A27BE" w:rsidP="006931D0">
      <w:pPr>
        <w:spacing w:after="0" w:line="240" w:lineRule="auto"/>
        <w:ind w:left="6372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A56CDE">
        <w:rPr>
          <w:rFonts w:ascii="Times New Roman" w:eastAsia="Aptos" w:hAnsi="Times New Roman" w:cs="Times New Roman"/>
          <w:bCs/>
          <w:kern w:val="0"/>
          <w14:ligatures w14:val="none"/>
        </w:rPr>
        <w:t xml:space="preserve">          Damir Habijan</w:t>
      </w:r>
    </w:p>
    <w:p w14:paraId="235A2D03" w14:textId="77777777" w:rsidR="002A27BE" w:rsidRPr="00A56CDE" w:rsidRDefault="002A27BE" w:rsidP="006931D0">
      <w:pPr>
        <w:spacing w:after="0" w:line="240" w:lineRule="auto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0AD7497B" w14:textId="77777777" w:rsidR="003E3334" w:rsidRPr="00A56CDE" w:rsidRDefault="003E3334" w:rsidP="006931D0">
      <w:pPr>
        <w:spacing w:after="0" w:line="240" w:lineRule="auto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288F56A5" w14:textId="77777777" w:rsidR="007B1E3F" w:rsidRDefault="007B1E3F" w:rsidP="006931D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5B731377" w14:textId="77777777" w:rsidR="007B1E3F" w:rsidRDefault="007B1E3F" w:rsidP="006931D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4250565A" w14:textId="77777777" w:rsidR="00AA12D4" w:rsidRDefault="00AA12D4" w:rsidP="007C59AF">
      <w:pPr>
        <w:spacing w:after="0" w:line="240" w:lineRule="auto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7037372C" w14:textId="77777777" w:rsidR="00AA12D4" w:rsidRDefault="00AA12D4" w:rsidP="006C455A">
      <w:pPr>
        <w:spacing w:after="0" w:line="240" w:lineRule="auto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4E3011E9" w14:textId="68BE93BF" w:rsidR="003E3334" w:rsidRPr="007C59AF" w:rsidRDefault="00A56CDE" w:rsidP="007C59AF">
      <w:pPr>
        <w:pStyle w:val="Naslov1"/>
        <w:jc w:val="center"/>
        <w:rPr>
          <w:rFonts w:ascii="Times New Roman" w:eastAsia="Aptos" w:hAnsi="Times New Roman" w:cs="Times New Roman"/>
          <w:b/>
          <w:bCs/>
          <w:color w:val="auto"/>
          <w:sz w:val="24"/>
          <w:szCs w:val="24"/>
        </w:rPr>
      </w:pPr>
      <w:r w:rsidRPr="007C59AF">
        <w:rPr>
          <w:rFonts w:ascii="Times New Roman" w:eastAsia="Aptos" w:hAnsi="Times New Roman" w:cs="Times New Roman"/>
          <w:b/>
          <w:bCs/>
          <w:color w:val="auto"/>
          <w:sz w:val="24"/>
          <w:szCs w:val="24"/>
        </w:rPr>
        <w:lastRenderedPageBreak/>
        <w:t>PRILOG</w:t>
      </w:r>
    </w:p>
    <w:p w14:paraId="47264378" w14:textId="77777777" w:rsidR="003E3334" w:rsidRPr="00A56CDE" w:rsidRDefault="003E3334" w:rsidP="006931D0">
      <w:pPr>
        <w:spacing w:after="0" w:line="240" w:lineRule="auto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1B30C26A" w14:textId="773819C6" w:rsidR="00E37F4F" w:rsidRPr="007C59AF" w:rsidRDefault="00A56CDE" w:rsidP="007C59AF">
      <w:pPr>
        <w:pStyle w:val="Naslov2"/>
        <w:jc w:val="both"/>
        <w:rPr>
          <w:rFonts w:ascii="Times New Roman" w:eastAsia="Aptos" w:hAnsi="Times New Roman" w:cs="Times New Roman"/>
          <w:b/>
          <w:bCs/>
          <w:color w:val="auto"/>
          <w:sz w:val="24"/>
          <w:szCs w:val="24"/>
        </w:rPr>
      </w:pPr>
      <w:r w:rsidRPr="007C59AF">
        <w:rPr>
          <w:rFonts w:ascii="Times New Roman" w:eastAsia="Aptos" w:hAnsi="Times New Roman" w:cs="Times New Roman"/>
          <w:b/>
          <w:bCs/>
          <w:color w:val="auto"/>
          <w:sz w:val="24"/>
          <w:szCs w:val="24"/>
        </w:rPr>
        <w:t>Obrazac</w:t>
      </w:r>
      <w:r w:rsidR="00E37F4F" w:rsidRPr="007C59AF">
        <w:rPr>
          <w:rFonts w:ascii="Times New Roman" w:eastAsia="Aptos" w:hAnsi="Times New Roman" w:cs="Times New Roman"/>
          <w:b/>
          <w:bCs/>
          <w:color w:val="auto"/>
          <w:sz w:val="24"/>
          <w:szCs w:val="24"/>
        </w:rPr>
        <w:t xml:space="preserve"> 1.</w:t>
      </w:r>
    </w:p>
    <w:p w14:paraId="41FDA917" w14:textId="77777777" w:rsidR="006931D0" w:rsidRPr="00A56CDE" w:rsidRDefault="006931D0" w:rsidP="006931D0">
      <w:pPr>
        <w:spacing w:after="0" w:line="240" w:lineRule="auto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248D61D3" w14:textId="17013621" w:rsidR="001A112D" w:rsidRPr="006C455A" w:rsidRDefault="001A01DF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6C455A">
        <w:rPr>
          <w:rFonts w:ascii="Times New Roman" w:eastAsia="Aptos" w:hAnsi="Times New Roman" w:cs="Times New Roman"/>
          <w:bCs/>
          <w:kern w:val="0"/>
          <w14:ligatures w14:val="none"/>
        </w:rPr>
        <w:t xml:space="preserve">PODACI O PRAVOSUDNOM TIJELU I PREDMETU </w:t>
      </w:r>
    </w:p>
    <w:p w14:paraId="09533009" w14:textId="77777777" w:rsidR="006931D0" w:rsidRPr="006C455A" w:rsidRDefault="006931D0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51189866" w14:textId="5CED990A" w:rsidR="001A01DF" w:rsidRPr="006C455A" w:rsidRDefault="001A01DF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6C455A">
        <w:rPr>
          <w:rFonts w:ascii="Times New Roman" w:eastAsia="Aptos" w:hAnsi="Times New Roman" w:cs="Times New Roman"/>
          <w:bCs/>
          <w:kern w:val="0"/>
          <w14:ligatures w14:val="none"/>
        </w:rPr>
        <w:t>SUD:</w:t>
      </w:r>
    </w:p>
    <w:p w14:paraId="13D4C5A7" w14:textId="77777777" w:rsidR="006931D0" w:rsidRPr="006C455A" w:rsidRDefault="006931D0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1A0752DF" w14:textId="407D2613" w:rsidR="001A01DF" w:rsidRPr="006C455A" w:rsidRDefault="001A01DF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6C455A">
        <w:rPr>
          <w:rFonts w:ascii="Times New Roman" w:eastAsia="Aptos" w:hAnsi="Times New Roman" w:cs="Times New Roman"/>
          <w:bCs/>
          <w:kern w:val="0"/>
          <w14:ligatures w14:val="none"/>
        </w:rPr>
        <w:t>DRŽAVNO ODVJETNIŠTVO:</w:t>
      </w:r>
    </w:p>
    <w:p w14:paraId="2E6C9D28" w14:textId="77777777" w:rsidR="006931D0" w:rsidRPr="006C455A" w:rsidRDefault="006931D0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250A112A" w14:textId="490AE6E3" w:rsidR="001A01DF" w:rsidRPr="006C455A" w:rsidRDefault="001A01DF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6C455A">
        <w:rPr>
          <w:rFonts w:ascii="Times New Roman" w:eastAsia="Aptos" w:hAnsi="Times New Roman" w:cs="Times New Roman"/>
          <w:bCs/>
          <w:kern w:val="0"/>
          <w14:ligatures w14:val="none"/>
        </w:rPr>
        <w:t>POSLOVNI BROJ PREDMETA:</w:t>
      </w:r>
    </w:p>
    <w:p w14:paraId="02174EFE" w14:textId="77777777" w:rsidR="006931D0" w:rsidRPr="006C455A" w:rsidRDefault="006931D0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6F7B3D7D" w14:textId="2F1D194F" w:rsidR="001A01DF" w:rsidRPr="006C455A" w:rsidRDefault="001A01DF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6C455A">
        <w:rPr>
          <w:rFonts w:ascii="Times New Roman" w:eastAsia="Aptos" w:hAnsi="Times New Roman" w:cs="Times New Roman"/>
          <w:bCs/>
          <w:kern w:val="0"/>
          <w14:ligatures w14:val="none"/>
        </w:rPr>
        <w:t>RAZLOG PODNOŠENJA:</w:t>
      </w:r>
    </w:p>
    <w:p w14:paraId="12A7D2D2" w14:textId="77777777" w:rsidR="006931D0" w:rsidRPr="006C455A" w:rsidRDefault="006931D0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1A0EDA52" w14:textId="14AC5E38" w:rsidR="001A01DF" w:rsidRPr="006C455A" w:rsidRDefault="001A01DF" w:rsidP="006931D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6C455A">
        <w:rPr>
          <w:rFonts w:ascii="Times New Roman" w:eastAsia="Aptos" w:hAnsi="Times New Roman" w:cs="Times New Roman"/>
          <w:bCs/>
          <w:kern w:val="0"/>
          <w14:ligatures w14:val="none"/>
        </w:rPr>
        <w:t>ODUGOVLAČENJE</w:t>
      </w:r>
    </w:p>
    <w:p w14:paraId="4616E503" w14:textId="4608EA8C" w:rsidR="001A01DF" w:rsidRPr="006C455A" w:rsidRDefault="001A01DF" w:rsidP="006931D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6C455A">
        <w:rPr>
          <w:rFonts w:ascii="Times New Roman" w:eastAsia="Aptos" w:hAnsi="Times New Roman" w:cs="Times New Roman"/>
          <w:bCs/>
          <w:kern w:val="0"/>
          <w14:ligatures w14:val="none"/>
        </w:rPr>
        <w:t>NEPRIMJERENO PONAŠANJE PRAVOSUDNOG DUŽNOSNIKA ILI DRUGOG DJELATNIKA U PRAVOSUDNOM TIJELU</w:t>
      </w:r>
    </w:p>
    <w:p w14:paraId="443A3CCB" w14:textId="77777777" w:rsidR="006931D0" w:rsidRPr="006C455A" w:rsidRDefault="006931D0" w:rsidP="006931D0">
      <w:pPr>
        <w:pStyle w:val="Odlomakpopisa"/>
        <w:spacing w:after="0" w:line="240" w:lineRule="auto"/>
        <w:ind w:left="420"/>
        <w:rPr>
          <w:rFonts w:ascii="Times New Roman" w:eastAsia="Aptos" w:hAnsi="Times New Roman" w:cs="Times New Roman"/>
          <w:bCs/>
          <w:kern w:val="0"/>
          <w14:ligatures w14:val="none"/>
        </w:rPr>
      </w:pPr>
    </w:p>
    <w:p w14:paraId="08D9AA43" w14:textId="68088D0F" w:rsidR="001A01DF" w:rsidRPr="006C455A" w:rsidRDefault="001A01DF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6C455A">
        <w:rPr>
          <w:rFonts w:ascii="Times New Roman" w:eastAsia="Aptos" w:hAnsi="Times New Roman" w:cs="Times New Roman"/>
          <w:bCs/>
          <w:kern w:val="0"/>
          <w14:ligatures w14:val="none"/>
        </w:rPr>
        <w:t>OSNOVNI PODACI O RAZLOZIMA PODNOŠENJA PREDSTAVKE:</w:t>
      </w:r>
    </w:p>
    <w:p w14:paraId="60BA7FCD" w14:textId="0310BB32" w:rsidR="001A01DF" w:rsidRPr="006C455A" w:rsidRDefault="001A01DF" w:rsidP="006931D0">
      <w:pPr>
        <w:spacing w:after="0" w:line="240" w:lineRule="auto"/>
        <w:rPr>
          <w:rFonts w:ascii="Times New Roman" w:eastAsia="Aptos" w:hAnsi="Times New Roman" w:cs="Times New Roman"/>
          <w:bCs/>
          <w:kern w:val="0"/>
          <w14:ligatures w14:val="none"/>
        </w:rPr>
      </w:pPr>
      <w:r w:rsidRPr="006C455A">
        <w:rPr>
          <w:rFonts w:ascii="Times New Roman" w:eastAsia="Aptos" w:hAnsi="Times New Roman" w:cs="Times New Roman"/>
          <w:bCs/>
          <w:kern w:val="0"/>
          <w14:ligatures w14:val="none"/>
        </w:rPr>
        <w:t>PRILOZI:</w:t>
      </w:r>
    </w:p>
    <w:p w14:paraId="3CDEB97B" w14:textId="77777777" w:rsidR="006931D0" w:rsidRPr="00A56CDE" w:rsidRDefault="006931D0" w:rsidP="006931D0">
      <w:pPr>
        <w:spacing w:after="0" w:line="240" w:lineRule="auto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40307BC6" w14:textId="77777777" w:rsidR="00AA12D4" w:rsidRDefault="00AA12D4" w:rsidP="006931D0">
      <w:pPr>
        <w:spacing w:after="0" w:line="240" w:lineRule="auto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7C45DFC4" w14:textId="114C8900" w:rsidR="001A112D" w:rsidRPr="007C59AF" w:rsidRDefault="00A56CDE" w:rsidP="007C59AF">
      <w:pPr>
        <w:pStyle w:val="Naslov2"/>
        <w:rPr>
          <w:rFonts w:ascii="Times New Roman" w:eastAsia="Aptos" w:hAnsi="Times New Roman" w:cs="Times New Roman"/>
          <w:b/>
          <w:bCs/>
          <w:color w:val="auto"/>
          <w:sz w:val="24"/>
          <w:szCs w:val="24"/>
        </w:rPr>
      </w:pPr>
      <w:r w:rsidRPr="007C59AF">
        <w:rPr>
          <w:rFonts w:ascii="Times New Roman" w:eastAsia="Aptos" w:hAnsi="Times New Roman" w:cs="Times New Roman"/>
          <w:b/>
          <w:bCs/>
          <w:color w:val="auto"/>
          <w:sz w:val="24"/>
          <w:szCs w:val="24"/>
        </w:rPr>
        <w:t>Obrazac</w:t>
      </w:r>
      <w:r w:rsidR="001A112D" w:rsidRPr="007C59AF">
        <w:rPr>
          <w:rFonts w:ascii="Times New Roman" w:eastAsia="Aptos" w:hAnsi="Times New Roman" w:cs="Times New Roman"/>
          <w:b/>
          <w:bCs/>
          <w:color w:val="auto"/>
          <w:sz w:val="24"/>
          <w:szCs w:val="24"/>
        </w:rPr>
        <w:t xml:space="preserve"> 2</w:t>
      </w:r>
    </w:p>
    <w:p w14:paraId="389F2D48" w14:textId="1DC76CF4" w:rsidR="00E37F4F" w:rsidRPr="00E37F4F" w:rsidRDefault="00E37F4F" w:rsidP="006931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64EF34ED" w14:textId="42C54D32" w:rsidR="000852DA" w:rsidRPr="000852DA" w:rsidRDefault="000852DA" w:rsidP="000852D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0852DA">
        <w:rPr>
          <w:rFonts w:ascii="Times New Roman" w:eastAsia="Aptos" w:hAnsi="Times New Roman" w:cs="Times New Roman"/>
          <w:b/>
          <w:noProof/>
          <w:kern w:val="0"/>
          <w14:ligatures w14:val="none"/>
        </w:rPr>
        <w:drawing>
          <wp:inline distT="0" distB="0" distL="0" distR="0" wp14:anchorId="362FDAF2" wp14:editId="72019BDC">
            <wp:extent cx="5760720" cy="3826510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91B8A" w14:textId="269F6610" w:rsidR="00AA12D4" w:rsidRPr="00AA12D4" w:rsidRDefault="00AA12D4" w:rsidP="00AA12D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6CFAFAAA" w14:textId="4C7A25E8" w:rsidR="00AA12D4" w:rsidRPr="00AA12D4" w:rsidRDefault="00AA12D4" w:rsidP="00AA12D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AA12D4">
        <w:rPr>
          <w:rFonts w:ascii="Times New Roman" w:eastAsia="Aptos" w:hAnsi="Times New Roman" w:cs="Times New Roman"/>
          <w:b/>
          <w:noProof/>
          <w:kern w:val="0"/>
          <w14:ligatures w14:val="none"/>
        </w:rPr>
        <w:lastRenderedPageBreak/>
        <w:drawing>
          <wp:inline distT="0" distB="0" distL="0" distR="0" wp14:anchorId="6204CB60" wp14:editId="6FCAA71E">
            <wp:extent cx="5760720" cy="377380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7B0B7" w14:textId="405B7738" w:rsidR="00E37F4F" w:rsidRPr="00E37F4F" w:rsidRDefault="00E37F4F" w:rsidP="006931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0"/>
          <w14:ligatures w14:val="none"/>
        </w:rPr>
      </w:pPr>
    </w:p>
    <w:sectPr w:rsidR="00E37F4F" w:rsidRPr="00E37F4F" w:rsidSect="00E37F4F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C2B2" w14:textId="77777777" w:rsidR="00A370A1" w:rsidRDefault="00A370A1">
      <w:pPr>
        <w:spacing w:after="0" w:line="240" w:lineRule="auto"/>
      </w:pPr>
      <w:r>
        <w:separator/>
      </w:r>
    </w:p>
  </w:endnote>
  <w:endnote w:type="continuationSeparator" w:id="0">
    <w:p w14:paraId="7FFC50E5" w14:textId="77777777" w:rsidR="00A370A1" w:rsidRDefault="00A3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3B15" w14:textId="77777777" w:rsidR="00A370A1" w:rsidRDefault="00A370A1">
      <w:pPr>
        <w:spacing w:after="0" w:line="240" w:lineRule="auto"/>
      </w:pPr>
      <w:r>
        <w:separator/>
      </w:r>
    </w:p>
  </w:footnote>
  <w:footnote w:type="continuationSeparator" w:id="0">
    <w:p w14:paraId="7C680157" w14:textId="77777777" w:rsidR="00A370A1" w:rsidRDefault="00A3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408575"/>
      <w:docPartObj>
        <w:docPartGallery w:val="Page Numbers (Top of Page)"/>
        <w:docPartUnique/>
      </w:docPartObj>
    </w:sdtPr>
    <w:sdtContent>
      <w:p w14:paraId="02196F4E" w14:textId="1AB8CE98" w:rsidR="00E37F4F" w:rsidRDefault="00E37F4F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A05">
          <w:rPr>
            <w:noProof/>
          </w:rPr>
          <w:t>6</w:t>
        </w:r>
        <w:r>
          <w:fldChar w:fldCharType="end"/>
        </w:r>
      </w:p>
    </w:sdtContent>
  </w:sdt>
  <w:p w14:paraId="24CFB59D" w14:textId="77777777" w:rsidR="00E37F4F" w:rsidRDefault="00E37F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ED6"/>
    <w:multiLevelType w:val="hybridMultilevel"/>
    <w:tmpl w:val="7BC6B628"/>
    <w:lvl w:ilvl="0" w:tplc="A25C434E">
      <w:numFmt w:val="bullet"/>
      <w:lvlText w:val="-"/>
      <w:lvlJc w:val="left"/>
      <w:pPr>
        <w:ind w:left="420" w:hanging="360"/>
      </w:pPr>
      <w:rPr>
        <w:rFonts w:ascii="Times New Roman" w:eastAsia="Apto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525CAC"/>
    <w:multiLevelType w:val="hybridMultilevel"/>
    <w:tmpl w:val="E0E41502"/>
    <w:lvl w:ilvl="0" w:tplc="BBE6EC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45867">
    <w:abstractNumId w:val="1"/>
  </w:num>
  <w:num w:numId="2" w16cid:durableId="68321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4F"/>
    <w:rsid w:val="000305EE"/>
    <w:rsid w:val="00046393"/>
    <w:rsid w:val="00077E56"/>
    <w:rsid w:val="000852DA"/>
    <w:rsid w:val="000C2842"/>
    <w:rsid w:val="000E2091"/>
    <w:rsid w:val="000F0E6C"/>
    <w:rsid w:val="00120883"/>
    <w:rsid w:val="00175F68"/>
    <w:rsid w:val="001A01DF"/>
    <w:rsid w:val="001A112D"/>
    <w:rsid w:val="002A27BE"/>
    <w:rsid w:val="00376CFD"/>
    <w:rsid w:val="003A1BF2"/>
    <w:rsid w:val="003E3334"/>
    <w:rsid w:val="003E71E1"/>
    <w:rsid w:val="00433383"/>
    <w:rsid w:val="00445639"/>
    <w:rsid w:val="004A4440"/>
    <w:rsid w:val="00501FAF"/>
    <w:rsid w:val="006041D0"/>
    <w:rsid w:val="00642769"/>
    <w:rsid w:val="006931D0"/>
    <w:rsid w:val="006A2E5F"/>
    <w:rsid w:val="006C455A"/>
    <w:rsid w:val="00707FCA"/>
    <w:rsid w:val="00767183"/>
    <w:rsid w:val="007B1E3F"/>
    <w:rsid w:val="007C59AF"/>
    <w:rsid w:val="009764D1"/>
    <w:rsid w:val="009C6C3C"/>
    <w:rsid w:val="00A05737"/>
    <w:rsid w:val="00A3663F"/>
    <w:rsid w:val="00A370A1"/>
    <w:rsid w:val="00A56CDE"/>
    <w:rsid w:val="00A67A47"/>
    <w:rsid w:val="00AA12D4"/>
    <w:rsid w:val="00B47316"/>
    <w:rsid w:val="00B918B4"/>
    <w:rsid w:val="00BA58DF"/>
    <w:rsid w:val="00BD06EC"/>
    <w:rsid w:val="00C01BBB"/>
    <w:rsid w:val="00C17F5D"/>
    <w:rsid w:val="00C21130"/>
    <w:rsid w:val="00C323C8"/>
    <w:rsid w:val="00CD2A7D"/>
    <w:rsid w:val="00D62E23"/>
    <w:rsid w:val="00D86A05"/>
    <w:rsid w:val="00D9018D"/>
    <w:rsid w:val="00DB602A"/>
    <w:rsid w:val="00DD171A"/>
    <w:rsid w:val="00DD6656"/>
    <w:rsid w:val="00E062B2"/>
    <w:rsid w:val="00E37F4F"/>
    <w:rsid w:val="00E659E7"/>
    <w:rsid w:val="00EC33D3"/>
    <w:rsid w:val="00ED416B"/>
    <w:rsid w:val="00EF0976"/>
    <w:rsid w:val="00EF6615"/>
    <w:rsid w:val="00F123AB"/>
    <w:rsid w:val="00F87FA8"/>
    <w:rsid w:val="00F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1A2D"/>
  <w15:docId w15:val="{27847B24-83F1-4BAB-9B39-40A4E130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3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37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E37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37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F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F4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F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F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F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F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F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F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F4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F4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F4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37F4F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E37F4F"/>
    <w:rPr>
      <w:kern w:val="0"/>
      <w:sz w:val="22"/>
      <w:szCs w:val="22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F5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76C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76C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76C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76C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76CF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85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326C-63A1-4064-AEC8-0DFB5166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Tanta</dc:creator>
  <cp:keywords/>
  <dc:description/>
  <cp:lastModifiedBy>Vlatka Havidić</cp:lastModifiedBy>
  <cp:revision>2</cp:revision>
  <dcterms:created xsi:type="dcterms:W3CDTF">2026-02-26T12:48:00Z</dcterms:created>
  <dcterms:modified xsi:type="dcterms:W3CDTF">2026-02-26T12:48:00Z</dcterms:modified>
</cp:coreProperties>
</file>