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DEF3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Na temelju članka 74. Zakona o sjemenu, sadnom materijalu i priznavanju sorti poljoprivrednog bilja (»Narodne novine« broj 140/05, 35/08</w:t>
      </w:r>
      <w:r w:rsidR="00551367" w:rsidRPr="00A83F35">
        <w:rPr>
          <w:rFonts w:eastAsia="Times New Roman" w:cs="Times New Roman"/>
          <w:szCs w:val="24"/>
          <w:lang w:eastAsia="hr-HR"/>
        </w:rPr>
        <w:t>, 25/09, 124/10, 55/11 i 14/</w:t>
      </w:r>
      <w:proofErr w:type="spellStart"/>
      <w:r w:rsidR="00551367" w:rsidRPr="00A83F35">
        <w:rPr>
          <w:rFonts w:eastAsia="Times New Roman" w:cs="Times New Roman"/>
          <w:szCs w:val="24"/>
          <w:lang w:eastAsia="hr-HR"/>
        </w:rPr>
        <w:t>14</w:t>
      </w:r>
      <w:proofErr w:type="spellEnd"/>
      <w:r w:rsidRPr="00A83F35">
        <w:rPr>
          <w:rFonts w:eastAsia="Times New Roman" w:cs="Times New Roman"/>
          <w:szCs w:val="24"/>
          <w:lang w:eastAsia="hr-HR"/>
        </w:rPr>
        <w:t>) i članka 15. Zakona o zaštiti biljnih sorti (»Narodne novine« broj 131/97, 62/00, 67/08</w:t>
      </w:r>
      <w:r w:rsidR="00551367" w:rsidRPr="00A83F35">
        <w:rPr>
          <w:rFonts w:cs="Times New Roman"/>
        </w:rPr>
        <w:t xml:space="preserve"> </w:t>
      </w:r>
      <w:r w:rsidR="00551367" w:rsidRPr="00A83F35">
        <w:rPr>
          <w:rFonts w:eastAsia="Times New Roman" w:cs="Times New Roman"/>
          <w:szCs w:val="24"/>
          <w:lang w:eastAsia="hr-HR"/>
        </w:rPr>
        <w:t>i 124/11</w:t>
      </w:r>
      <w:r w:rsidRPr="00A83F35">
        <w:rPr>
          <w:rFonts w:eastAsia="Times New Roman" w:cs="Times New Roman"/>
          <w:szCs w:val="24"/>
          <w:lang w:eastAsia="hr-HR"/>
        </w:rPr>
        <w:t>) ministar poljoprivrede donosi</w:t>
      </w:r>
    </w:p>
    <w:p w14:paraId="5C09FCE2" w14:textId="77777777" w:rsidR="003A455A" w:rsidRPr="005A0B5C" w:rsidRDefault="003A455A" w:rsidP="005A0B5C">
      <w:pPr>
        <w:pStyle w:val="Naslov"/>
      </w:pPr>
      <w:r w:rsidRPr="005A0B5C">
        <w:t>PRAVILNIK</w:t>
      </w:r>
    </w:p>
    <w:p w14:paraId="06374E22" w14:textId="77777777" w:rsidR="00BA5036" w:rsidRPr="005A0B5C" w:rsidRDefault="003A455A" w:rsidP="005A0B5C">
      <w:pPr>
        <w:pStyle w:val="Naslov"/>
        <w:rPr>
          <w:rStyle w:val="Naslov2Char"/>
          <w:b/>
          <w:bCs w:val="0"/>
          <w:sz w:val="28"/>
          <w:szCs w:val="52"/>
        </w:rPr>
      </w:pPr>
      <w:r w:rsidRPr="005A0B5C">
        <w:t xml:space="preserve">O TROŠKOVIMA ZA USLUGE I POSTUPKE KOJE PROVODI </w:t>
      </w:r>
      <w:r w:rsidR="00BA5036" w:rsidRPr="005A0B5C">
        <w:rPr>
          <w:rStyle w:val="Naslov2Char"/>
          <w:b/>
          <w:bCs w:val="0"/>
          <w:sz w:val="28"/>
          <w:szCs w:val="52"/>
        </w:rPr>
        <w:t>HRVATSKI CENTAR ZA POLJOPRIVREDU, HRANU I SELO – ZAVOD Z</w:t>
      </w:r>
      <w:r w:rsidR="00D23BFC" w:rsidRPr="005A0B5C">
        <w:rPr>
          <w:rStyle w:val="Naslov2Char"/>
          <w:b/>
          <w:bCs w:val="0"/>
          <w:sz w:val="28"/>
          <w:szCs w:val="52"/>
        </w:rPr>
        <w:t>A SJEMENARSTVO I RASADNIČARSTVO</w:t>
      </w:r>
    </w:p>
    <w:p w14:paraId="12BD34A3" w14:textId="77777777" w:rsidR="003A455A" w:rsidRPr="00A83F35" w:rsidRDefault="003A455A" w:rsidP="005A0B5C">
      <w:pPr>
        <w:pStyle w:val="Naslov1"/>
      </w:pPr>
      <w:r w:rsidRPr="00A83F35">
        <w:t>TEMELJNE ODREDBE</w:t>
      </w:r>
    </w:p>
    <w:p w14:paraId="7F991339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1.</w:t>
      </w:r>
    </w:p>
    <w:p w14:paraId="2E8372E3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Ovim Pravilnikom propisuju se troškovi za usluge i postupke koje provodi</w:t>
      </w:r>
      <w:r w:rsidR="00D23BFC" w:rsidRPr="00A83F35">
        <w:rPr>
          <w:rFonts w:eastAsia="Times New Roman" w:cs="Times New Roman"/>
          <w:szCs w:val="24"/>
          <w:lang w:eastAsia="hr-HR"/>
        </w:rPr>
        <w:t xml:space="preserve"> Hrvatski centar za poljoprivredu, hranu i selo - </w:t>
      </w:r>
      <w:r w:rsidRPr="00A83F35">
        <w:rPr>
          <w:rFonts w:eastAsia="Times New Roman" w:cs="Times New Roman"/>
          <w:szCs w:val="24"/>
          <w:lang w:eastAsia="hr-HR"/>
        </w:rPr>
        <w:t>Zavod za sjemenarstvo i rasadničarstvo (u daljnjem tekstu: Zavod), vrijeme i način uplate tih sredstava.</w:t>
      </w:r>
    </w:p>
    <w:p w14:paraId="03DB27A4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2.</w:t>
      </w:r>
    </w:p>
    <w:p w14:paraId="098C6266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Troškovi za usluge i postupke koje obavlja Zavod su sljedeći:</w:t>
      </w:r>
    </w:p>
    <w:p w14:paraId="69A78FC9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1. </w:t>
      </w:r>
      <w:r w:rsidR="001339DB" w:rsidRPr="00A83F35">
        <w:rPr>
          <w:rFonts w:eastAsia="Times New Roman" w:cs="Times New Roman"/>
          <w:szCs w:val="24"/>
          <w:lang w:eastAsia="hr-HR"/>
        </w:rPr>
        <w:t>t</w:t>
      </w:r>
      <w:r w:rsidRPr="00A83F35">
        <w:rPr>
          <w:rFonts w:eastAsia="Times New Roman" w:cs="Times New Roman"/>
          <w:szCs w:val="24"/>
          <w:lang w:eastAsia="hr-HR"/>
        </w:rPr>
        <w:t xml:space="preserve">roškovi za ispitivanje sorti u pokusnom polju i laboratoriju u postupku priznavanja sorti poljoprivrednog bilja. Postupak priznavanja sorte obuhvaća ispitivanja gospodarske vrijednosti sorte (VCU) i ispitivanja za utvrđivanje </w:t>
      </w:r>
      <w:r w:rsidR="00394AA9" w:rsidRPr="00A83F35">
        <w:rPr>
          <w:rFonts w:eastAsia="Times New Roman" w:cs="Times New Roman"/>
          <w:szCs w:val="24"/>
          <w:lang w:eastAsia="hr-HR"/>
        </w:rPr>
        <w:t>različitosti</w:t>
      </w:r>
      <w:r w:rsidRPr="00A83F35">
        <w:rPr>
          <w:rFonts w:eastAsia="Times New Roman" w:cs="Times New Roman"/>
          <w:szCs w:val="24"/>
          <w:lang w:eastAsia="hr-HR"/>
        </w:rPr>
        <w:t>, ujednačenosti i postojanosti sorte (DUS)</w:t>
      </w:r>
    </w:p>
    <w:p w14:paraId="5C43FCB7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2.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>za dodjeljivanje i trajanje oplemenjivačkog prava</w:t>
      </w:r>
    </w:p>
    <w:p w14:paraId="3742EB7F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3.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>za provođenje stručnog nadzora nad proizvodnjom sjemena i sadnog materijala</w:t>
      </w:r>
    </w:p>
    <w:p w14:paraId="1D513A03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4.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>za izdavanje certifikata o sjemenu i certifikata o sadnom materijalu na pakiranju i uz otpremnicu</w:t>
      </w:r>
    </w:p>
    <w:p w14:paraId="502B3485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5.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>za utvrđivanje kvalitete sjemena (čistoća, klijavost, sadržaja vlage, zdravstveno stanje) i ostale analize</w:t>
      </w:r>
    </w:p>
    <w:p w14:paraId="248AAB55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6.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>za uzorkovanje, vođenje evidencije, čuvanje uzoraka i izdavanje izvješća</w:t>
      </w:r>
    </w:p>
    <w:p w14:paraId="76DBAD9F" w14:textId="56A2F3F3" w:rsidR="00D2414E" w:rsidRPr="00A83F35" w:rsidRDefault="00530BF7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7. </w:t>
      </w:r>
      <w:r w:rsidR="001339DB"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Pr="00A83F35">
        <w:rPr>
          <w:rFonts w:eastAsia="Times New Roman" w:cs="Times New Roman"/>
          <w:szCs w:val="24"/>
          <w:lang w:eastAsia="hr-HR"/>
        </w:rPr>
        <w:t xml:space="preserve">za provođenje </w:t>
      </w:r>
      <w:proofErr w:type="spellStart"/>
      <w:r w:rsidRPr="00A83F35">
        <w:rPr>
          <w:rFonts w:eastAsia="Times New Roman" w:cs="Times New Roman"/>
          <w:szCs w:val="24"/>
          <w:lang w:eastAsia="hr-HR"/>
        </w:rPr>
        <w:t>Heubach</w:t>
      </w:r>
      <w:proofErr w:type="spellEnd"/>
      <w:r w:rsidRPr="00A83F35">
        <w:rPr>
          <w:rFonts w:eastAsia="Times New Roman" w:cs="Times New Roman"/>
          <w:szCs w:val="24"/>
          <w:lang w:eastAsia="hr-HR"/>
        </w:rPr>
        <w:t xml:space="preserve"> testa za »</w:t>
      </w:r>
      <w:proofErr w:type="spellStart"/>
      <w:r w:rsidRPr="00A83F35">
        <w:rPr>
          <w:rFonts w:eastAsia="Times New Roman" w:cs="Times New Roman"/>
          <w:szCs w:val="24"/>
          <w:lang w:eastAsia="hr-HR"/>
        </w:rPr>
        <w:t>otprašivanje</w:t>
      </w:r>
      <w:proofErr w:type="spellEnd"/>
      <w:r w:rsidRPr="00A83F35">
        <w:rPr>
          <w:rFonts w:eastAsia="Times New Roman" w:cs="Times New Roman"/>
          <w:szCs w:val="24"/>
          <w:lang w:eastAsia="hr-HR"/>
        </w:rPr>
        <w:t>« na sjemenu kukuruza, suncokreta i uljane repice</w:t>
      </w:r>
    </w:p>
    <w:p w14:paraId="64A0B37B" w14:textId="77777777" w:rsidR="001726AE" w:rsidRPr="00A83F35" w:rsidRDefault="001726AE" w:rsidP="001726AE">
      <w:pPr>
        <w:jc w:val="both"/>
        <w:rPr>
          <w:rFonts w:cs="Times New Roman"/>
        </w:rPr>
      </w:pPr>
      <w:r w:rsidRPr="00A83F35">
        <w:rPr>
          <w:rFonts w:cs="Times New Roman"/>
        </w:rPr>
        <w:t xml:space="preserve">8. </w:t>
      </w:r>
      <w:r w:rsidR="001339DB" w:rsidRPr="00A83F35">
        <w:rPr>
          <w:rFonts w:cs="Times New Roman"/>
        </w:rPr>
        <w:t xml:space="preserve">troškovi </w:t>
      </w:r>
      <w:r w:rsidRPr="00A83F35">
        <w:rPr>
          <w:rFonts w:cs="Times New Roman"/>
        </w:rPr>
        <w:t xml:space="preserve">za provođenje provjera </w:t>
      </w:r>
      <w:r w:rsidR="00394AA9" w:rsidRPr="00A83F35">
        <w:rPr>
          <w:rFonts w:cs="Times New Roman"/>
        </w:rPr>
        <w:t xml:space="preserve">ispunjenja </w:t>
      </w:r>
      <w:r w:rsidRPr="00A83F35">
        <w:rPr>
          <w:rFonts w:cs="Times New Roman"/>
        </w:rPr>
        <w:t>uvjeta za upis u upisnik</w:t>
      </w:r>
      <w:r w:rsidR="00104282" w:rsidRPr="00A83F35">
        <w:rPr>
          <w:rFonts w:cs="Times New Roman"/>
        </w:rPr>
        <w:t>e</w:t>
      </w:r>
    </w:p>
    <w:p w14:paraId="0412664E" w14:textId="6767E3B1" w:rsidR="001726AE" w:rsidRDefault="001726AE" w:rsidP="001726AE">
      <w:pPr>
        <w:jc w:val="both"/>
        <w:rPr>
          <w:rFonts w:cs="Times New Roman"/>
        </w:rPr>
      </w:pPr>
      <w:r w:rsidRPr="00A83F35">
        <w:rPr>
          <w:rFonts w:cs="Times New Roman"/>
        </w:rPr>
        <w:t xml:space="preserve">9. </w:t>
      </w:r>
      <w:r w:rsidR="001339DB" w:rsidRPr="00A83F35">
        <w:rPr>
          <w:rFonts w:cs="Times New Roman"/>
        </w:rPr>
        <w:t>troškovi</w:t>
      </w:r>
      <w:r w:rsidR="001D3C2F">
        <w:rPr>
          <w:rFonts w:cs="Times New Roman"/>
        </w:rPr>
        <w:t xml:space="preserve"> </w:t>
      </w:r>
      <w:r w:rsidR="003558BD">
        <w:rPr>
          <w:rFonts w:cs="Times New Roman"/>
        </w:rPr>
        <w:t>provođenja obuka</w:t>
      </w:r>
    </w:p>
    <w:p w14:paraId="2185C480" w14:textId="1E15079F" w:rsidR="003558BD" w:rsidRPr="00A83F35" w:rsidRDefault="003558BD" w:rsidP="001726AE">
      <w:pPr>
        <w:jc w:val="both"/>
        <w:rPr>
          <w:rFonts w:cs="Times New Roman"/>
        </w:rPr>
      </w:pPr>
      <w:r>
        <w:rPr>
          <w:rFonts w:cs="Times New Roman"/>
        </w:rPr>
        <w:t>10. troškovi utvrđivanja prisutnosti GMO-a u sjemenu, hrani i hrani za životinje.</w:t>
      </w:r>
    </w:p>
    <w:p w14:paraId="50EB7209" w14:textId="77777777" w:rsidR="001726AE" w:rsidRPr="00A83F35" w:rsidRDefault="001726AE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6BAB6DB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lastRenderedPageBreak/>
        <w:t>Članak 3.</w:t>
      </w:r>
    </w:p>
    <w:p w14:paraId="7405E545" w14:textId="77777777" w:rsidR="0053752A" w:rsidRPr="00A83F35" w:rsidRDefault="0053752A" w:rsidP="005375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1) </w:t>
      </w:r>
      <w:r w:rsidR="003A455A" w:rsidRPr="00A83F35">
        <w:rPr>
          <w:rFonts w:eastAsia="Times New Roman" w:cs="Times New Roman"/>
          <w:szCs w:val="24"/>
          <w:lang w:eastAsia="hr-HR"/>
        </w:rPr>
        <w:t>Troškovi za usluge i postupke koje provodi Zavod na temelju ovoga Pravilnika čine umnožak pripadajućih bodova i vrijednosti boda</w:t>
      </w:r>
      <w:r w:rsidRPr="00A83F35">
        <w:rPr>
          <w:rFonts w:eastAsia="Times New Roman" w:cs="Times New Roman"/>
          <w:szCs w:val="24"/>
          <w:lang w:eastAsia="hr-HR"/>
        </w:rPr>
        <w:t>.</w:t>
      </w:r>
    </w:p>
    <w:p w14:paraId="21396FB2" w14:textId="77777777" w:rsidR="0053752A" w:rsidRDefault="0053752A" w:rsidP="005375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2) Vrijednost boda iz stavka 1. ovoga članka iznosi: 1 BOD = 1 kn</w:t>
      </w:r>
      <w:r w:rsidR="00104282" w:rsidRPr="00A83F35">
        <w:rPr>
          <w:rFonts w:eastAsia="Times New Roman" w:cs="Times New Roman"/>
          <w:szCs w:val="24"/>
          <w:lang w:eastAsia="hr-HR"/>
        </w:rPr>
        <w:t>.</w:t>
      </w:r>
    </w:p>
    <w:p w14:paraId="337EBB3C" w14:textId="77777777" w:rsidR="00574AA5" w:rsidRPr="00A83F35" w:rsidRDefault="00574AA5" w:rsidP="005375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FE1AFC9" w14:textId="77777777" w:rsidR="003A455A" w:rsidRPr="005A0B5C" w:rsidRDefault="003A455A" w:rsidP="005A0B5C">
      <w:pPr>
        <w:pStyle w:val="Naslov1"/>
      </w:pPr>
      <w:r w:rsidRPr="005A0B5C">
        <w:t>TROŠKOVI ZA POSTUPAK PRIZNAVANJA SORTI</w:t>
      </w:r>
    </w:p>
    <w:p w14:paraId="30217455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4.</w:t>
      </w:r>
    </w:p>
    <w:p w14:paraId="0E78B135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1) Trošak zaprimanja zahtjeva za priznavanje sorte i zahtjeva za obnavljanjem upisa sorte u Sortnu listu Republike Hrvatske</w:t>
      </w:r>
      <w:r w:rsidR="00F46E88">
        <w:rPr>
          <w:rFonts w:eastAsia="Times New Roman" w:cs="Times New Roman"/>
          <w:szCs w:val="24"/>
          <w:lang w:eastAsia="hr-HR"/>
        </w:rPr>
        <w:t xml:space="preserve"> (</w:t>
      </w:r>
      <w:r w:rsidR="00F46E88" w:rsidRPr="00704512">
        <w:rPr>
          <w:rFonts w:cs="Times New Roman"/>
          <w:szCs w:val="24"/>
        </w:rPr>
        <w:t xml:space="preserve">u daljnjem tekstu: Sortna lista) </w:t>
      </w:r>
      <w:r w:rsidRPr="00A83F35">
        <w:rPr>
          <w:rFonts w:eastAsia="Times New Roman" w:cs="Times New Roman"/>
          <w:szCs w:val="24"/>
          <w:lang w:eastAsia="hr-HR"/>
        </w:rPr>
        <w:t xml:space="preserve"> i njegovo objavljivanje u Službenom glasilu Zavoda iskazano u bodovima iznosi: 500</w:t>
      </w:r>
      <w:r w:rsidR="00574AA5">
        <w:rPr>
          <w:rFonts w:eastAsia="Times New Roman" w:cs="Times New Roman"/>
          <w:szCs w:val="24"/>
          <w:lang w:eastAsia="hr-HR"/>
        </w:rPr>
        <w:t>.</w:t>
      </w:r>
    </w:p>
    <w:p w14:paraId="4732E6F1" w14:textId="77777777" w:rsidR="00BA5036" w:rsidRPr="00A83F35" w:rsidRDefault="00E15C79" w:rsidP="00BA5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2) </w:t>
      </w:r>
      <w:r w:rsidR="00BA5036" w:rsidRPr="00A83F35">
        <w:rPr>
          <w:rFonts w:eastAsia="Times New Roman" w:cs="Times New Roman"/>
          <w:szCs w:val="24"/>
          <w:lang w:eastAsia="hr-HR"/>
        </w:rPr>
        <w:t>Troškovi ispitivanja gospodarske vrijednosti sorte (VCU) po vrstama i skupinama bilja za svaku godinu ispitivanja iznose: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4244"/>
        <w:gridCol w:w="4528"/>
      </w:tblGrid>
      <w:tr w:rsidR="00C7548D" w:rsidRPr="00A83F35" w14:paraId="2294C03C" w14:textId="77777777" w:rsidTr="00A73104">
        <w:tc>
          <w:tcPr>
            <w:tcW w:w="0" w:type="auto"/>
            <w:hideMark/>
          </w:tcPr>
          <w:p w14:paraId="06D2773B" w14:textId="77777777" w:rsidR="00530BF7" w:rsidRPr="00A83F3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a)</w:t>
            </w:r>
          </w:p>
        </w:tc>
        <w:tc>
          <w:tcPr>
            <w:tcW w:w="0" w:type="auto"/>
            <w:hideMark/>
          </w:tcPr>
          <w:p w14:paraId="5334D771" w14:textId="7E088D8C" w:rsidR="00530BF7" w:rsidRPr="000C6A6F" w:rsidRDefault="00BA5036" w:rsidP="00A73104">
            <w:pPr>
              <w:pStyle w:val="Naslov3"/>
              <w:outlineLvl w:val="2"/>
              <w:rPr>
                <w:rFonts w:eastAsia="Times New Roman"/>
                <w:vertAlign w:val="superscript"/>
                <w:lang w:eastAsia="hr-HR"/>
              </w:rPr>
            </w:pPr>
            <w:r w:rsidRPr="00574AA5">
              <w:rPr>
                <w:rFonts w:eastAsia="Times New Roman"/>
                <w:lang w:eastAsia="hr-HR"/>
              </w:rPr>
              <w:t>Poljoprivredna kultura</w:t>
            </w:r>
            <w:r w:rsidR="000C6A6F">
              <w:rPr>
                <w:rFonts w:eastAsia="Times New Roman"/>
                <w:vertAlign w:val="superscript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2D39EF0E" w14:textId="77777777" w:rsidR="00530BF7" w:rsidRPr="00574AA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574AA5">
              <w:rPr>
                <w:rFonts w:eastAsia="Times New Roman"/>
                <w:lang w:eastAsia="hr-HR"/>
              </w:rPr>
              <w:t>Iznos u bodovima</w:t>
            </w:r>
          </w:p>
        </w:tc>
      </w:tr>
      <w:tr w:rsidR="00C7548D" w:rsidRPr="00A83F35" w14:paraId="2BCC5025" w14:textId="77777777" w:rsidTr="00A73104">
        <w:tc>
          <w:tcPr>
            <w:tcW w:w="0" w:type="auto"/>
            <w:hideMark/>
          </w:tcPr>
          <w:p w14:paraId="3F9F7099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0" w:type="auto"/>
            <w:hideMark/>
          </w:tcPr>
          <w:p w14:paraId="62AF7D43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Kukuruz</w:t>
            </w:r>
          </w:p>
        </w:tc>
        <w:tc>
          <w:tcPr>
            <w:tcW w:w="0" w:type="auto"/>
            <w:hideMark/>
          </w:tcPr>
          <w:p w14:paraId="016571D3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3850</w:t>
            </w:r>
          </w:p>
        </w:tc>
      </w:tr>
      <w:tr w:rsidR="00C7548D" w:rsidRPr="00A83F35" w14:paraId="1AA5EBFF" w14:textId="77777777" w:rsidTr="00A73104">
        <w:tc>
          <w:tcPr>
            <w:tcW w:w="0" w:type="auto"/>
            <w:hideMark/>
          </w:tcPr>
          <w:p w14:paraId="582B6086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0" w:type="auto"/>
            <w:hideMark/>
          </w:tcPr>
          <w:p w14:paraId="1322EC28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Krmno bilje</w:t>
            </w:r>
          </w:p>
        </w:tc>
        <w:tc>
          <w:tcPr>
            <w:tcW w:w="0" w:type="auto"/>
            <w:hideMark/>
          </w:tcPr>
          <w:p w14:paraId="3DCA72E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C7548D" w:rsidRPr="00A83F35" w14:paraId="63E041C6" w14:textId="77777777" w:rsidTr="00A73104">
        <w:tc>
          <w:tcPr>
            <w:tcW w:w="0" w:type="auto"/>
            <w:hideMark/>
          </w:tcPr>
          <w:p w14:paraId="6A5B4956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0" w:type="auto"/>
            <w:hideMark/>
          </w:tcPr>
          <w:p w14:paraId="4B194ED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Šećerna repa i uljana repica</w:t>
            </w:r>
          </w:p>
        </w:tc>
        <w:tc>
          <w:tcPr>
            <w:tcW w:w="0" w:type="auto"/>
            <w:hideMark/>
          </w:tcPr>
          <w:p w14:paraId="24F19B5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6400</w:t>
            </w:r>
          </w:p>
        </w:tc>
      </w:tr>
      <w:tr w:rsidR="00C7548D" w:rsidRPr="00A83F35" w14:paraId="53AC268E" w14:textId="77777777" w:rsidTr="00A73104">
        <w:tc>
          <w:tcPr>
            <w:tcW w:w="0" w:type="auto"/>
            <w:hideMark/>
          </w:tcPr>
          <w:p w14:paraId="2D48307B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4.</w:t>
            </w:r>
          </w:p>
        </w:tc>
        <w:tc>
          <w:tcPr>
            <w:tcW w:w="0" w:type="auto"/>
            <w:hideMark/>
          </w:tcPr>
          <w:p w14:paraId="4578B99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Soja i suncokret</w:t>
            </w:r>
          </w:p>
        </w:tc>
        <w:tc>
          <w:tcPr>
            <w:tcW w:w="0" w:type="auto"/>
            <w:hideMark/>
          </w:tcPr>
          <w:p w14:paraId="4373FC8B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4800</w:t>
            </w:r>
          </w:p>
        </w:tc>
      </w:tr>
      <w:tr w:rsidR="00C7548D" w:rsidRPr="00A83F35" w14:paraId="6B4A6F7E" w14:textId="77777777" w:rsidTr="00A73104">
        <w:tc>
          <w:tcPr>
            <w:tcW w:w="0" w:type="auto"/>
            <w:hideMark/>
          </w:tcPr>
          <w:p w14:paraId="0E4FE90F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0" w:type="auto"/>
            <w:hideMark/>
          </w:tcPr>
          <w:p w14:paraId="2AACA544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Krumpir</w:t>
            </w:r>
          </w:p>
        </w:tc>
        <w:tc>
          <w:tcPr>
            <w:tcW w:w="0" w:type="auto"/>
            <w:hideMark/>
          </w:tcPr>
          <w:p w14:paraId="3C4CD9C0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6800</w:t>
            </w:r>
          </w:p>
        </w:tc>
      </w:tr>
      <w:tr w:rsidR="00C7548D" w:rsidRPr="00A83F35" w14:paraId="4D39DDAA" w14:textId="77777777" w:rsidTr="00A73104">
        <w:tc>
          <w:tcPr>
            <w:tcW w:w="0" w:type="auto"/>
            <w:hideMark/>
          </w:tcPr>
          <w:p w14:paraId="21A41F53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6.</w:t>
            </w:r>
          </w:p>
        </w:tc>
        <w:tc>
          <w:tcPr>
            <w:tcW w:w="0" w:type="auto"/>
            <w:hideMark/>
          </w:tcPr>
          <w:p w14:paraId="30527205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Ozima i jara pšenica</w:t>
            </w:r>
          </w:p>
        </w:tc>
        <w:tc>
          <w:tcPr>
            <w:tcW w:w="0" w:type="auto"/>
            <w:hideMark/>
          </w:tcPr>
          <w:p w14:paraId="65ECEC80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3500</w:t>
            </w:r>
          </w:p>
        </w:tc>
      </w:tr>
      <w:tr w:rsidR="00C7548D" w:rsidRPr="00A83F35" w14:paraId="0938F573" w14:textId="77777777" w:rsidTr="00A73104">
        <w:tc>
          <w:tcPr>
            <w:tcW w:w="0" w:type="auto"/>
            <w:hideMark/>
          </w:tcPr>
          <w:p w14:paraId="3FF9A39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7.</w:t>
            </w:r>
          </w:p>
        </w:tc>
        <w:tc>
          <w:tcPr>
            <w:tcW w:w="0" w:type="auto"/>
            <w:hideMark/>
          </w:tcPr>
          <w:p w14:paraId="6704BF39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Ozimi i jari ječam</w:t>
            </w:r>
          </w:p>
        </w:tc>
        <w:tc>
          <w:tcPr>
            <w:tcW w:w="0" w:type="auto"/>
            <w:hideMark/>
          </w:tcPr>
          <w:p w14:paraId="3C28EDD6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C7548D" w:rsidRPr="00A83F35" w14:paraId="32EF0EF5" w14:textId="77777777" w:rsidTr="00A73104">
        <w:tc>
          <w:tcPr>
            <w:tcW w:w="0" w:type="auto"/>
            <w:hideMark/>
          </w:tcPr>
          <w:p w14:paraId="692CF3EC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8.</w:t>
            </w:r>
          </w:p>
        </w:tc>
        <w:tc>
          <w:tcPr>
            <w:tcW w:w="0" w:type="auto"/>
            <w:hideMark/>
          </w:tcPr>
          <w:p w14:paraId="7C9698F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Jara zob, </w:t>
            </w:r>
            <w:r w:rsidR="009D5878" w:rsidRPr="00A83F35">
              <w:rPr>
                <w:rFonts w:eastAsia="Times New Roman"/>
                <w:lang w:eastAsia="hr-HR"/>
              </w:rPr>
              <w:t xml:space="preserve">pšenoraž </w:t>
            </w:r>
            <w:r w:rsidRPr="00A83F35">
              <w:rPr>
                <w:rFonts w:eastAsia="Times New Roman"/>
                <w:lang w:eastAsia="hr-HR"/>
              </w:rPr>
              <w:t>i raž</w:t>
            </w:r>
          </w:p>
        </w:tc>
        <w:tc>
          <w:tcPr>
            <w:tcW w:w="0" w:type="auto"/>
            <w:hideMark/>
          </w:tcPr>
          <w:p w14:paraId="3876718D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C7548D" w:rsidRPr="00A83F35" w14:paraId="4D85B9B5" w14:textId="77777777" w:rsidTr="00A73104">
        <w:tc>
          <w:tcPr>
            <w:tcW w:w="0" w:type="auto"/>
            <w:hideMark/>
          </w:tcPr>
          <w:p w14:paraId="181D9397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9.</w:t>
            </w:r>
          </w:p>
        </w:tc>
        <w:tc>
          <w:tcPr>
            <w:tcW w:w="0" w:type="auto"/>
            <w:hideMark/>
          </w:tcPr>
          <w:p w14:paraId="41B3BF6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Industrijska cikorija</w:t>
            </w:r>
          </w:p>
        </w:tc>
        <w:tc>
          <w:tcPr>
            <w:tcW w:w="0" w:type="auto"/>
            <w:hideMark/>
          </w:tcPr>
          <w:p w14:paraId="27C1B69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C7548D" w:rsidRPr="00A83F35" w14:paraId="241EEBE4" w14:textId="77777777" w:rsidTr="00A73104">
        <w:tc>
          <w:tcPr>
            <w:tcW w:w="0" w:type="auto"/>
            <w:hideMark/>
          </w:tcPr>
          <w:p w14:paraId="1E323736" w14:textId="77777777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10.</w:t>
            </w:r>
          </w:p>
        </w:tc>
        <w:tc>
          <w:tcPr>
            <w:tcW w:w="0" w:type="auto"/>
            <w:hideMark/>
          </w:tcPr>
          <w:p w14:paraId="077CE006" w14:textId="77777777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Duhan</w:t>
            </w:r>
          </w:p>
        </w:tc>
        <w:tc>
          <w:tcPr>
            <w:tcW w:w="0" w:type="auto"/>
            <w:hideMark/>
          </w:tcPr>
          <w:p w14:paraId="5CAAEBA4" w14:textId="77777777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C7548D" w:rsidRPr="00A83F35" w14:paraId="2C799608" w14:textId="77777777" w:rsidTr="00A73104">
        <w:tc>
          <w:tcPr>
            <w:tcW w:w="0" w:type="auto"/>
            <w:hideMark/>
          </w:tcPr>
          <w:p w14:paraId="514C403A" w14:textId="77777777" w:rsidR="00530BF7" w:rsidRPr="00A83F3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b)</w:t>
            </w:r>
          </w:p>
        </w:tc>
        <w:tc>
          <w:tcPr>
            <w:tcW w:w="0" w:type="auto"/>
            <w:hideMark/>
          </w:tcPr>
          <w:p w14:paraId="7548C5F6" w14:textId="0CE4F1D6" w:rsidR="00530BF7" w:rsidRPr="000C6A6F" w:rsidRDefault="00BA5036" w:rsidP="000C6A6F">
            <w:pPr>
              <w:pStyle w:val="Naslov3"/>
              <w:outlineLvl w:val="2"/>
              <w:rPr>
                <w:rFonts w:eastAsia="Times New Roman"/>
                <w:vertAlign w:val="superscript"/>
                <w:lang w:eastAsia="hr-HR"/>
              </w:rPr>
            </w:pPr>
            <w:r w:rsidRPr="00574AA5">
              <w:rPr>
                <w:rFonts w:eastAsia="Times New Roman"/>
                <w:lang w:eastAsia="hr-HR"/>
              </w:rPr>
              <w:t>Kemijska analiza</w:t>
            </w:r>
          </w:p>
        </w:tc>
        <w:tc>
          <w:tcPr>
            <w:tcW w:w="0" w:type="auto"/>
            <w:hideMark/>
          </w:tcPr>
          <w:p w14:paraId="03DF66DB" w14:textId="77777777" w:rsidR="00BA5036" w:rsidRPr="00A83F3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</w:p>
        </w:tc>
      </w:tr>
      <w:tr w:rsidR="00C7548D" w:rsidRPr="00A83F35" w14:paraId="207F9ECF" w14:textId="77777777" w:rsidTr="00A73104">
        <w:tc>
          <w:tcPr>
            <w:tcW w:w="0" w:type="auto"/>
            <w:hideMark/>
          </w:tcPr>
          <w:p w14:paraId="4F7D8CC5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0" w:type="auto"/>
            <w:hideMark/>
          </w:tcPr>
          <w:p w14:paraId="1E8E2F9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Kemijska analiza ozime i jare pšenice </w:t>
            </w:r>
          </w:p>
        </w:tc>
        <w:tc>
          <w:tcPr>
            <w:tcW w:w="0" w:type="auto"/>
            <w:hideMark/>
          </w:tcPr>
          <w:p w14:paraId="4FC3AAE3" w14:textId="461E4781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Stvarni troškovi kemijske analize laboratorija</w:t>
            </w:r>
            <w:r w:rsidR="000C6A6F">
              <w:rPr>
                <w:rFonts w:eastAsia="Times New Roman"/>
                <w:vertAlign w:val="superscript"/>
                <w:lang w:eastAsia="hr-HR"/>
              </w:rPr>
              <w:t>2</w:t>
            </w:r>
          </w:p>
        </w:tc>
      </w:tr>
      <w:tr w:rsidR="00C7548D" w:rsidRPr="00A83F35" w14:paraId="7E34BCFE" w14:textId="77777777" w:rsidTr="00A73104">
        <w:tc>
          <w:tcPr>
            <w:tcW w:w="0" w:type="auto"/>
            <w:hideMark/>
          </w:tcPr>
          <w:p w14:paraId="5AFC2498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0" w:type="auto"/>
            <w:hideMark/>
          </w:tcPr>
          <w:p w14:paraId="1614BA4E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Kemijska analiza ozimog i jarog ječma </w:t>
            </w:r>
          </w:p>
        </w:tc>
        <w:tc>
          <w:tcPr>
            <w:tcW w:w="0" w:type="auto"/>
            <w:hideMark/>
          </w:tcPr>
          <w:p w14:paraId="343C0912" w14:textId="12A9F283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Stvarni troškovi kemijske analize laboratorija</w:t>
            </w:r>
            <w:r w:rsidR="000C6A6F">
              <w:rPr>
                <w:rFonts w:eastAsia="Times New Roman"/>
                <w:vertAlign w:val="superscript"/>
                <w:lang w:eastAsia="hr-HR"/>
              </w:rPr>
              <w:t>2</w:t>
            </w:r>
          </w:p>
        </w:tc>
      </w:tr>
      <w:tr w:rsidR="00C7548D" w:rsidRPr="00A83F35" w14:paraId="2FF9454E" w14:textId="77777777" w:rsidTr="00A73104">
        <w:tc>
          <w:tcPr>
            <w:tcW w:w="0" w:type="auto"/>
            <w:hideMark/>
          </w:tcPr>
          <w:p w14:paraId="48436B16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0" w:type="auto"/>
            <w:hideMark/>
          </w:tcPr>
          <w:p w14:paraId="5D700CEC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Kemijska analiza jare zobi, </w:t>
            </w:r>
            <w:r w:rsidR="009D5878" w:rsidRPr="00A83F35">
              <w:rPr>
                <w:rFonts w:eastAsia="Times New Roman"/>
                <w:lang w:eastAsia="hr-HR"/>
              </w:rPr>
              <w:t xml:space="preserve">pšenoraži </w:t>
            </w:r>
            <w:r w:rsidRPr="00A83F35">
              <w:rPr>
                <w:rFonts w:eastAsia="Times New Roman"/>
                <w:lang w:eastAsia="hr-HR"/>
              </w:rPr>
              <w:t xml:space="preserve">i raži </w:t>
            </w:r>
          </w:p>
        </w:tc>
        <w:tc>
          <w:tcPr>
            <w:tcW w:w="0" w:type="auto"/>
            <w:hideMark/>
          </w:tcPr>
          <w:p w14:paraId="2EACA316" w14:textId="1CC94C7B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Stvarni troškovi kemijske analize laboratorija</w:t>
            </w:r>
            <w:r w:rsidR="000C6A6F">
              <w:rPr>
                <w:rFonts w:eastAsia="Times New Roman"/>
                <w:vertAlign w:val="superscript"/>
                <w:lang w:eastAsia="hr-HR"/>
              </w:rPr>
              <w:t>2</w:t>
            </w:r>
          </w:p>
        </w:tc>
      </w:tr>
      <w:tr w:rsidR="00C7548D" w:rsidRPr="00A83F35" w14:paraId="7B1AA1B9" w14:textId="77777777" w:rsidTr="00A73104">
        <w:tc>
          <w:tcPr>
            <w:tcW w:w="0" w:type="auto"/>
          </w:tcPr>
          <w:p w14:paraId="08E491AA" w14:textId="77777777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4. </w:t>
            </w:r>
          </w:p>
        </w:tc>
        <w:tc>
          <w:tcPr>
            <w:tcW w:w="0" w:type="auto"/>
          </w:tcPr>
          <w:p w14:paraId="43B4CF72" w14:textId="77777777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Kemijska analiza duhana</w:t>
            </w:r>
          </w:p>
        </w:tc>
        <w:tc>
          <w:tcPr>
            <w:tcW w:w="0" w:type="auto"/>
          </w:tcPr>
          <w:p w14:paraId="0A871418" w14:textId="7187C9B2" w:rsidR="001726AE" w:rsidRPr="00A83F35" w:rsidRDefault="001726AE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Stvarni troškovi kemijske analize laboratorija</w:t>
            </w:r>
            <w:r w:rsidR="000C6A6F">
              <w:rPr>
                <w:rFonts w:eastAsia="Times New Roman"/>
                <w:vertAlign w:val="superscript"/>
                <w:lang w:eastAsia="hr-HR"/>
              </w:rPr>
              <w:t>2</w:t>
            </w:r>
          </w:p>
        </w:tc>
      </w:tr>
    </w:tbl>
    <w:p w14:paraId="1478E10C" w14:textId="2A387077" w:rsidR="000C6A6F" w:rsidRPr="000C6A6F" w:rsidRDefault="000C6A6F" w:rsidP="000C6A6F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vertAlign w:val="superscript"/>
          <w:lang w:eastAsia="hr-HR"/>
        </w:rPr>
        <w:t>1</w:t>
      </w:r>
      <w:r w:rsidRPr="000C6A6F">
        <w:rPr>
          <w:rFonts w:eastAsia="Times New Roman" w:cs="Times New Roman"/>
          <w:sz w:val="20"/>
          <w:szCs w:val="24"/>
          <w:lang w:eastAsia="hr-HR"/>
        </w:rPr>
        <w:t xml:space="preserve">Kako je propisano </w:t>
      </w:r>
      <w:r>
        <w:rPr>
          <w:rFonts w:eastAsia="Times New Roman" w:cs="Times New Roman"/>
          <w:sz w:val="20"/>
          <w:szCs w:val="24"/>
          <w:lang w:eastAsia="hr-HR"/>
        </w:rPr>
        <w:t>Pravilnikom o</w:t>
      </w:r>
      <w:r w:rsidRPr="000C6A6F">
        <w:rPr>
          <w:rFonts w:eastAsia="Times New Roman" w:cs="Times New Roman"/>
          <w:sz w:val="20"/>
          <w:szCs w:val="24"/>
          <w:lang w:eastAsia="hr-HR"/>
        </w:rPr>
        <w:t xml:space="preserve"> priznavanju sorti poljoprivrednog bilja</w:t>
      </w:r>
      <w:r>
        <w:rPr>
          <w:rFonts w:eastAsia="Times New Roman" w:cs="Times New Roman"/>
          <w:sz w:val="20"/>
          <w:szCs w:val="24"/>
          <w:lang w:eastAsia="hr-HR"/>
        </w:rPr>
        <w:t xml:space="preserve"> (»Narodne novine« br.</w:t>
      </w:r>
      <w:r w:rsidRPr="000C6A6F">
        <w:t xml:space="preserve"> </w:t>
      </w:r>
      <w:r>
        <w:rPr>
          <w:rFonts w:eastAsia="Times New Roman" w:cs="Times New Roman"/>
          <w:sz w:val="20"/>
          <w:szCs w:val="24"/>
          <w:lang w:eastAsia="hr-HR"/>
        </w:rPr>
        <w:t>99/</w:t>
      </w:r>
      <w:r w:rsidRPr="000C6A6F">
        <w:rPr>
          <w:rFonts w:eastAsia="Times New Roman" w:cs="Times New Roman"/>
          <w:sz w:val="20"/>
          <w:szCs w:val="24"/>
          <w:lang w:eastAsia="hr-HR"/>
        </w:rPr>
        <w:t>08</w:t>
      </w:r>
      <w:r>
        <w:rPr>
          <w:rFonts w:eastAsia="Times New Roman" w:cs="Times New Roman"/>
          <w:sz w:val="20"/>
          <w:szCs w:val="24"/>
          <w:lang w:eastAsia="hr-HR"/>
        </w:rPr>
        <w:t>,</w:t>
      </w:r>
      <w:r w:rsidRPr="000C6A6F">
        <w:rPr>
          <w:rFonts w:eastAsia="Times New Roman" w:cs="Times New Roman"/>
          <w:sz w:val="20"/>
          <w:szCs w:val="24"/>
          <w:lang w:eastAsia="hr-HR"/>
        </w:rPr>
        <w:t xml:space="preserve"> 100</w:t>
      </w:r>
      <w:r>
        <w:rPr>
          <w:rFonts w:eastAsia="Times New Roman" w:cs="Times New Roman"/>
          <w:sz w:val="20"/>
          <w:szCs w:val="24"/>
          <w:lang w:eastAsia="hr-HR"/>
        </w:rPr>
        <w:t>/</w:t>
      </w:r>
      <w:r w:rsidRPr="000C6A6F">
        <w:rPr>
          <w:rFonts w:eastAsia="Times New Roman" w:cs="Times New Roman"/>
          <w:sz w:val="20"/>
          <w:szCs w:val="24"/>
          <w:lang w:eastAsia="hr-HR"/>
        </w:rPr>
        <w:t>09</w:t>
      </w:r>
      <w:r>
        <w:rPr>
          <w:rFonts w:eastAsia="Times New Roman" w:cs="Times New Roman"/>
          <w:sz w:val="20"/>
          <w:szCs w:val="24"/>
          <w:lang w:eastAsia="hr-HR"/>
        </w:rPr>
        <w:t>, 109/</w:t>
      </w:r>
      <w:r w:rsidRPr="000C6A6F">
        <w:rPr>
          <w:rFonts w:eastAsia="Times New Roman" w:cs="Times New Roman"/>
          <w:sz w:val="20"/>
          <w:szCs w:val="24"/>
          <w:lang w:eastAsia="hr-HR"/>
        </w:rPr>
        <w:t>10</w:t>
      </w:r>
      <w:r>
        <w:rPr>
          <w:rFonts w:eastAsia="Times New Roman" w:cs="Times New Roman"/>
          <w:sz w:val="20"/>
          <w:szCs w:val="24"/>
          <w:lang w:eastAsia="hr-HR"/>
        </w:rPr>
        <w:t xml:space="preserve"> i</w:t>
      </w:r>
      <w:r w:rsidRPr="000C6A6F">
        <w:rPr>
          <w:rFonts w:eastAsia="Times New Roman" w:cs="Times New Roman"/>
          <w:sz w:val="20"/>
          <w:szCs w:val="24"/>
          <w:lang w:eastAsia="hr-HR"/>
        </w:rPr>
        <w:t xml:space="preserve"> 77</w:t>
      </w:r>
      <w:r>
        <w:rPr>
          <w:rFonts w:eastAsia="Times New Roman" w:cs="Times New Roman"/>
          <w:sz w:val="20"/>
          <w:szCs w:val="24"/>
          <w:lang w:eastAsia="hr-HR"/>
        </w:rPr>
        <w:t>/</w:t>
      </w:r>
      <w:r w:rsidRPr="000C6A6F">
        <w:rPr>
          <w:rFonts w:eastAsia="Times New Roman" w:cs="Times New Roman"/>
          <w:sz w:val="20"/>
          <w:szCs w:val="24"/>
          <w:lang w:eastAsia="hr-HR"/>
        </w:rPr>
        <w:t>13</w:t>
      </w:r>
      <w:r>
        <w:rPr>
          <w:rFonts w:eastAsia="Times New Roman" w:cs="Times New Roman"/>
          <w:sz w:val="20"/>
          <w:szCs w:val="24"/>
          <w:lang w:eastAsia="hr-HR"/>
        </w:rPr>
        <w:t>)</w:t>
      </w:r>
      <w:bookmarkStart w:id="0" w:name="_GoBack"/>
      <w:bookmarkEnd w:id="0"/>
    </w:p>
    <w:p w14:paraId="47BB4193" w14:textId="2881F0D8" w:rsidR="00BA5036" w:rsidRPr="000C6A6F" w:rsidRDefault="000C6A6F" w:rsidP="000C6A6F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vertAlign w:val="superscript"/>
          <w:lang w:eastAsia="hr-HR"/>
        </w:rPr>
        <w:t>2</w:t>
      </w:r>
      <w:r w:rsidRPr="000C6A6F">
        <w:rPr>
          <w:rFonts w:eastAsia="Times New Roman" w:cs="Times New Roman"/>
          <w:sz w:val="20"/>
          <w:szCs w:val="24"/>
          <w:lang w:eastAsia="hr-HR"/>
        </w:rPr>
        <w:t>Stvarni troškovi kemijske analize se obračunavaju sukladno najpovoljnijoj ponudi vanjskog ponuđača</w:t>
      </w:r>
    </w:p>
    <w:p w14:paraId="5E2A26AC" w14:textId="77777777" w:rsidR="00A73104" w:rsidRDefault="00A73104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trike/>
          <w:szCs w:val="24"/>
          <w:lang w:eastAsia="hr-HR"/>
        </w:rPr>
      </w:pPr>
    </w:p>
    <w:p w14:paraId="121A7405" w14:textId="77777777" w:rsidR="00A73104" w:rsidRPr="00A83F35" w:rsidRDefault="00A73104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trike/>
          <w:szCs w:val="24"/>
          <w:lang w:eastAsia="hr-HR"/>
        </w:rPr>
      </w:pPr>
    </w:p>
    <w:p w14:paraId="75CF788B" w14:textId="77777777" w:rsidR="003A455A" w:rsidRPr="00A83F35" w:rsidRDefault="00F305F4" w:rsidP="005A0B5C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>Č</w:t>
      </w:r>
      <w:r w:rsidR="003A455A" w:rsidRPr="00A83F35">
        <w:rPr>
          <w:rFonts w:eastAsia="Times New Roman"/>
          <w:lang w:eastAsia="hr-HR"/>
        </w:rPr>
        <w:t>lanak 5.</w:t>
      </w:r>
    </w:p>
    <w:p w14:paraId="33506C06" w14:textId="04457BDB" w:rsidR="00BA5036" w:rsidRPr="00A83F35" w:rsidRDefault="00BA5036" w:rsidP="00BA50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Troškovi ispitivanja za utvrđivanje </w:t>
      </w:r>
      <w:r w:rsidR="005D09EF" w:rsidRPr="00A83F35">
        <w:rPr>
          <w:rFonts w:eastAsia="Times New Roman" w:cs="Times New Roman"/>
          <w:szCs w:val="24"/>
          <w:lang w:eastAsia="hr-HR"/>
        </w:rPr>
        <w:t>različitosti</w:t>
      </w:r>
      <w:r w:rsidRPr="00A83F35">
        <w:rPr>
          <w:rFonts w:eastAsia="Times New Roman" w:cs="Times New Roman"/>
          <w:szCs w:val="24"/>
          <w:lang w:eastAsia="hr-HR"/>
        </w:rPr>
        <w:t>, ujednačenosti i postojanosti sorte (DUS) po vrsti odnosno skupini bilja iskazano u bodovima godišnje iznose: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"/>
        <w:gridCol w:w="5602"/>
        <w:gridCol w:w="3229"/>
      </w:tblGrid>
      <w:tr w:rsidR="00BA5036" w:rsidRPr="00A83F35" w14:paraId="638A1FEB" w14:textId="77777777" w:rsidTr="00A73104">
        <w:tc>
          <w:tcPr>
            <w:tcW w:w="0" w:type="auto"/>
            <w:hideMark/>
          </w:tcPr>
          <w:p w14:paraId="2F4D0204" w14:textId="77777777" w:rsidR="00530BF7" w:rsidRPr="00A83F35" w:rsidRDefault="00530BF7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14:paraId="38531325" w14:textId="77777777" w:rsidR="00530BF7" w:rsidRPr="00574AA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574AA5">
              <w:rPr>
                <w:rFonts w:eastAsia="Times New Roman"/>
                <w:lang w:eastAsia="hr-HR"/>
              </w:rPr>
              <w:t>Poljoprivredna kultura</w:t>
            </w:r>
          </w:p>
        </w:tc>
        <w:tc>
          <w:tcPr>
            <w:tcW w:w="3229" w:type="dxa"/>
            <w:hideMark/>
          </w:tcPr>
          <w:p w14:paraId="6612350D" w14:textId="77777777" w:rsidR="00530BF7" w:rsidRPr="00574AA5" w:rsidRDefault="00BA5036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574AA5">
              <w:rPr>
                <w:rFonts w:eastAsia="Times New Roman"/>
                <w:lang w:eastAsia="hr-HR"/>
              </w:rPr>
              <w:t>Iznos u bodovima</w:t>
            </w:r>
          </w:p>
        </w:tc>
      </w:tr>
      <w:tr w:rsidR="00BA5036" w:rsidRPr="00A83F35" w14:paraId="416C6EAA" w14:textId="77777777" w:rsidTr="00A73104">
        <w:tc>
          <w:tcPr>
            <w:tcW w:w="0" w:type="auto"/>
            <w:hideMark/>
          </w:tcPr>
          <w:p w14:paraId="44F75F4D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0" w:type="auto"/>
            <w:hideMark/>
          </w:tcPr>
          <w:p w14:paraId="610FDA26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Ozima pšenica</w:t>
            </w:r>
          </w:p>
        </w:tc>
        <w:tc>
          <w:tcPr>
            <w:tcW w:w="3229" w:type="dxa"/>
            <w:hideMark/>
          </w:tcPr>
          <w:p w14:paraId="3830C117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3500</w:t>
            </w:r>
          </w:p>
        </w:tc>
      </w:tr>
      <w:tr w:rsidR="00BA5036" w:rsidRPr="00A83F35" w14:paraId="7B4C7831" w14:textId="77777777" w:rsidTr="00A73104">
        <w:tc>
          <w:tcPr>
            <w:tcW w:w="0" w:type="auto"/>
            <w:hideMark/>
          </w:tcPr>
          <w:p w14:paraId="77DE4B64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0" w:type="auto"/>
            <w:hideMark/>
          </w:tcPr>
          <w:p w14:paraId="25FF4127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Ozimi i jari ječam</w:t>
            </w:r>
          </w:p>
        </w:tc>
        <w:tc>
          <w:tcPr>
            <w:tcW w:w="3229" w:type="dxa"/>
            <w:hideMark/>
          </w:tcPr>
          <w:p w14:paraId="4C733887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BA5036" w:rsidRPr="00A83F35" w14:paraId="1DED93D1" w14:textId="77777777" w:rsidTr="00A73104">
        <w:tc>
          <w:tcPr>
            <w:tcW w:w="0" w:type="auto"/>
            <w:hideMark/>
          </w:tcPr>
          <w:p w14:paraId="3FABF83F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0" w:type="auto"/>
            <w:hideMark/>
          </w:tcPr>
          <w:p w14:paraId="435F59E2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Kukuruz hibrid i svaka roditeljska komponenta posebno</w:t>
            </w:r>
          </w:p>
        </w:tc>
        <w:tc>
          <w:tcPr>
            <w:tcW w:w="3229" w:type="dxa"/>
            <w:hideMark/>
          </w:tcPr>
          <w:p w14:paraId="3C081A8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3500</w:t>
            </w:r>
          </w:p>
        </w:tc>
      </w:tr>
      <w:tr w:rsidR="00BA5036" w:rsidRPr="00A83F35" w14:paraId="076C3A30" w14:textId="77777777" w:rsidTr="00A73104">
        <w:tc>
          <w:tcPr>
            <w:tcW w:w="0" w:type="auto"/>
            <w:hideMark/>
          </w:tcPr>
          <w:p w14:paraId="3E4C814F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4.</w:t>
            </w:r>
          </w:p>
        </w:tc>
        <w:tc>
          <w:tcPr>
            <w:tcW w:w="0" w:type="auto"/>
            <w:hideMark/>
          </w:tcPr>
          <w:p w14:paraId="18097903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Ozima i jara zob</w:t>
            </w:r>
          </w:p>
        </w:tc>
        <w:tc>
          <w:tcPr>
            <w:tcW w:w="3229" w:type="dxa"/>
            <w:hideMark/>
          </w:tcPr>
          <w:p w14:paraId="3E741C3E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BA5036" w:rsidRPr="00A83F35" w14:paraId="0C3E5068" w14:textId="77777777" w:rsidTr="00A73104">
        <w:tc>
          <w:tcPr>
            <w:tcW w:w="0" w:type="auto"/>
            <w:hideMark/>
          </w:tcPr>
          <w:p w14:paraId="5E00F7BC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0" w:type="auto"/>
            <w:hideMark/>
          </w:tcPr>
          <w:p w14:paraId="662CDF41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</w:t>
            </w:r>
            <w:r w:rsidR="005D09EF" w:rsidRPr="00A83F35">
              <w:rPr>
                <w:rFonts w:eastAsia="Times New Roman"/>
                <w:lang w:eastAsia="hr-HR"/>
              </w:rPr>
              <w:t>a</w:t>
            </w:r>
            <w:r w:rsidRPr="00A83F35">
              <w:rPr>
                <w:rFonts w:eastAsia="Times New Roman"/>
                <w:lang w:eastAsia="hr-HR"/>
              </w:rPr>
              <w:t xml:space="preserve"> i jar</w:t>
            </w:r>
            <w:r w:rsidR="005D09EF" w:rsidRPr="00A83F35">
              <w:rPr>
                <w:rFonts w:eastAsia="Times New Roman"/>
                <w:lang w:eastAsia="hr-HR"/>
              </w:rPr>
              <w:t>a</w:t>
            </w:r>
            <w:r w:rsidRPr="00A83F35">
              <w:rPr>
                <w:rFonts w:eastAsia="Times New Roman"/>
                <w:lang w:eastAsia="hr-HR"/>
              </w:rPr>
              <w:t xml:space="preserve"> </w:t>
            </w:r>
            <w:r w:rsidR="005D09EF" w:rsidRPr="00A83F35">
              <w:rPr>
                <w:rFonts w:eastAsia="Times New Roman"/>
                <w:lang w:eastAsia="hr-HR"/>
              </w:rPr>
              <w:t>pšenoraž</w:t>
            </w:r>
          </w:p>
        </w:tc>
        <w:tc>
          <w:tcPr>
            <w:tcW w:w="3229" w:type="dxa"/>
            <w:hideMark/>
          </w:tcPr>
          <w:p w14:paraId="627DB965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BA5036" w:rsidRPr="00A83F35" w14:paraId="04E312C2" w14:textId="77777777" w:rsidTr="00A73104">
        <w:tc>
          <w:tcPr>
            <w:tcW w:w="0" w:type="auto"/>
            <w:hideMark/>
          </w:tcPr>
          <w:p w14:paraId="4D9F4ACC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6.</w:t>
            </w:r>
          </w:p>
        </w:tc>
        <w:tc>
          <w:tcPr>
            <w:tcW w:w="0" w:type="auto"/>
            <w:hideMark/>
          </w:tcPr>
          <w:p w14:paraId="7305439B" w14:textId="59153E2B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Ozim</w:t>
            </w:r>
            <w:r w:rsidR="008C75ED">
              <w:rPr>
                <w:rFonts w:eastAsia="Times New Roman"/>
                <w:lang w:eastAsia="hr-HR"/>
              </w:rPr>
              <w:t>a</w:t>
            </w:r>
            <w:r w:rsidRPr="00A83F35">
              <w:rPr>
                <w:rFonts w:eastAsia="Times New Roman"/>
                <w:lang w:eastAsia="hr-HR"/>
              </w:rPr>
              <w:t xml:space="preserve"> i jar</w:t>
            </w:r>
            <w:r w:rsidR="008C75ED">
              <w:rPr>
                <w:rFonts w:eastAsia="Times New Roman"/>
                <w:lang w:eastAsia="hr-HR"/>
              </w:rPr>
              <w:t>a</w:t>
            </w:r>
            <w:r w:rsidRPr="00A83F35">
              <w:rPr>
                <w:rFonts w:eastAsia="Times New Roman"/>
                <w:lang w:eastAsia="hr-HR"/>
              </w:rPr>
              <w:t xml:space="preserve"> durum</w:t>
            </w:r>
            <w:r w:rsidR="00104282" w:rsidRPr="00A83F35">
              <w:rPr>
                <w:rFonts w:eastAsia="Times New Roman"/>
                <w:lang w:eastAsia="hr-HR"/>
              </w:rPr>
              <w:t xml:space="preserve"> pšenica</w:t>
            </w:r>
          </w:p>
        </w:tc>
        <w:tc>
          <w:tcPr>
            <w:tcW w:w="3229" w:type="dxa"/>
            <w:hideMark/>
          </w:tcPr>
          <w:p w14:paraId="2BFF86CC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4000</w:t>
            </w:r>
          </w:p>
        </w:tc>
      </w:tr>
      <w:tr w:rsidR="00BA5036" w:rsidRPr="00A83F35" w14:paraId="00BC7FAA" w14:textId="77777777" w:rsidTr="00A73104">
        <w:tc>
          <w:tcPr>
            <w:tcW w:w="0" w:type="auto"/>
            <w:hideMark/>
          </w:tcPr>
          <w:p w14:paraId="16535D5E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7.</w:t>
            </w:r>
          </w:p>
        </w:tc>
        <w:tc>
          <w:tcPr>
            <w:tcW w:w="0" w:type="auto"/>
            <w:hideMark/>
          </w:tcPr>
          <w:p w14:paraId="17319E2A" w14:textId="77777777" w:rsidR="00530BF7" w:rsidRPr="00A83F35" w:rsidRDefault="00BA5036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Soja</w:t>
            </w:r>
          </w:p>
        </w:tc>
        <w:tc>
          <w:tcPr>
            <w:tcW w:w="3229" w:type="dxa"/>
            <w:hideMark/>
          </w:tcPr>
          <w:p w14:paraId="658D81E1" w14:textId="77777777" w:rsidR="00530BF7" w:rsidRPr="00A83F35" w:rsidRDefault="00574AA5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4000</w:t>
            </w:r>
          </w:p>
        </w:tc>
      </w:tr>
    </w:tbl>
    <w:p w14:paraId="228CF227" w14:textId="77777777" w:rsidR="00574AA5" w:rsidRDefault="00574AA5" w:rsidP="003A45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hr-HR"/>
        </w:rPr>
      </w:pPr>
    </w:p>
    <w:p w14:paraId="14327E30" w14:textId="77777777" w:rsidR="003A455A" w:rsidRPr="00A83F35" w:rsidRDefault="003A455A" w:rsidP="005A0B5C">
      <w:pPr>
        <w:pStyle w:val="Naslov1"/>
      </w:pPr>
      <w:r w:rsidRPr="00A83F35">
        <w:t>TROŠKOVI ZA DODJELJIVANJE I TRAJANJE OPLEMENJIVAČKOG PRAVA</w:t>
      </w:r>
    </w:p>
    <w:p w14:paraId="701FBDDE" w14:textId="77777777" w:rsidR="009A5AFF" w:rsidRPr="00A83F35" w:rsidRDefault="009A5AFF" w:rsidP="005A0B5C">
      <w:pPr>
        <w:pStyle w:val="Naslov2"/>
      </w:pPr>
      <w:r w:rsidRPr="00A83F35">
        <w:t>Članak 6.</w:t>
      </w:r>
    </w:p>
    <w:p w14:paraId="0CC3E3F7" w14:textId="77777777" w:rsidR="005409C8" w:rsidRPr="00A83F35" w:rsidRDefault="005409C8" w:rsidP="005409C8">
      <w:pPr>
        <w:pStyle w:val="t-9-8"/>
        <w:jc w:val="both"/>
      </w:pPr>
      <w:r w:rsidRPr="00A83F35">
        <w:t>1) Troškovi zaprimanja zahtjeva za dodjeljivanje oplemenjivačkog prava i njegovu objavu u Službenom glasilu Zavoda</w:t>
      </w:r>
      <w:r w:rsidR="00104282" w:rsidRPr="00A83F35">
        <w:t xml:space="preserve"> iskazano u bodovima</w:t>
      </w:r>
      <w:r w:rsidRPr="00A83F35">
        <w:t xml:space="preserve"> iznose: 500</w:t>
      </w:r>
      <w:r w:rsidR="00704512">
        <w:t>.</w:t>
      </w:r>
    </w:p>
    <w:p w14:paraId="520D2703" w14:textId="77777777" w:rsidR="005409C8" w:rsidRPr="00A83F35" w:rsidRDefault="005409C8" w:rsidP="005409C8">
      <w:pPr>
        <w:pStyle w:val="t-9-8"/>
        <w:jc w:val="both"/>
      </w:pPr>
      <w:r w:rsidRPr="00A83F35">
        <w:t>2) Troškovi godišnje naknade za vrijeme trajanja oplemenjivačkog prava</w:t>
      </w:r>
      <w:r w:rsidR="00104282" w:rsidRPr="00A83F35">
        <w:t xml:space="preserve"> iskazano u bodovima</w:t>
      </w:r>
      <w:r w:rsidRPr="00A83F35">
        <w:t xml:space="preserve"> iznose:</w:t>
      </w:r>
    </w:p>
    <w:p w14:paraId="5D9E8557" w14:textId="77777777" w:rsidR="005409C8" w:rsidRPr="00A83F35" w:rsidRDefault="00104282" w:rsidP="005409C8">
      <w:pPr>
        <w:pStyle w:val="t-9-8"/>
        <w:jc w:val="both"/>
      </w:pPr>
      <w:r w:rsidRPr="00A83F35">
        <w:t>-</w:t>
      </w:r>
      <w:r w:rsidR="005409C8" w:rsidRPr="00A83F35">
        <w:t xml:space="preserve"> od prve do treće godine 100</w:t>
      </w:r>
    </w:p>
    <w:p w14:paraId="256E3FFC" w14:textId="77777777" w:rsidR="005409C8" w:rsidRPr="00A83F35" w:rsidRDefault="00104282" w:rsidP="005409C8">
      <w:pPr>
        <w:pStyle w:val="t-9-8"/>
        <w:jc w:val="both"/>
      </w:pPr>
      <w:r w:rsidRPr="00A83F35">
        <w:t>-</w:t>
      </w:r>
      <w:r w:rsidR="005409C8" w:rsidRPr="00A83F35">
        <w:t xml:space="preserve"> za četvrtu godinu 150</w:t>
      </w:r>
    </w:p>
    <w:p w14:paraId="1199772C" w14:textId="77777777" w:rsidR="005409C8" w:rsidRPr="00A83F35" w:rsidRDefault="00104282" w:rsidP="005409C8">
      <w:pPr>
        <w:pStyle w:val="t-9-8"/>
        <w:jc w:val="both"/>
      </w:pPr>
      <w:r w:rsidRPr="00A83F35">
        <w:t>-</w:t>
      </w:r>
      <w:r w:rsidR="005409C8" w:rsidRPr="00A83F35">
        <w:t xml:space="preserve"> za petu godinu 200</w:t>
      </w:r>
    </w:p>
    <w:p w14:paraId="477D978B" w14:textId="77777777" w:rsidR="005409C8" w:rsidRPr="00A83F35" w:rsidRDefault="00104282" w:rsidP="005409C8">
      <w:pPr>
        <w:pStyle w:val="t-9-8"/>
        <w:jc w:val="both"/>
      </w:pPr>
      <w:r w:rsidRPr="00A83F35">
        <w:t xml:space="preserve">- </w:t>
      </w:r>
      <w:r w:rsidR="005409C8" w:rsidRPr="00A83F35">
        <w:t>za šestu godinu 250</w:t>
      </w:r>
    </w:p>
    <w:p w14:paraId="382B910E" w14:textId="77777777" w:rsidR="005409C8" w:rsidRPr="00A83F35" w:rsidRDefault="00104282" w:rsidP="005409C8">
      <w:pPr>
        <w:pStyle w:val="t-9-8"/>
        <w:jc w:val="both"/>
      </w:pPr>
      <w:r w:rsidRPr="00A83F35">
        <w:t xml:space="preserve">- </w:t>
      </w:r>
      <w:r w:rsidR="005409C8" w:rsidRPr="00A83F35">
        <w:t>za sedmu godinu 300</w:t>
      </w:r>
    </w:p>
    <w:p w14:paraId="7A688C97" w14:textId="77777777" w:rsidR="005409C8" w:rsidRPr="00A83F35" w:rsidRDefault="00104282" w:rsidP="005409C8">
      <w:pPr>
        <w:pStyle w:val="t-9-8"/>
        <w:jc w:val="both"/>
      </w:pPr>
      <w:r w:rsidRPr="00A83F35">
        <w:t xml:space="preserve">- </w:t>
      </w:r>
      <w:r w:rsidR="005409C8" w:rsidRPr="00A83F35">
        <w:t>za osmu godinu 350</w:t>
      </w:r>
    </w:p>
    <w:p w14:paraId="17E67A23" w14:textId="77777777" w:rsidR="005409C8" w:rsidRPr="00A83F35" w:rsidRDefault="00104282" w:rsidP="005409C8">
      <w:pPr>
        <w:pStyle w:val="t-9-8"/>
        <w:jc w:val="both"/>
      </w:pPr>
      <w:r w:rsidRPr="00A83F35">
        <w:t xml:space="preserve">- </w:t>
      </w:r>
      <w:r w:rsidR="005409C8" w:rsidRPr="00A83F35">
        <w:t>za devetu godinu 400</w:t>
      </w:r>
    </w:p>
    <w:p w14:paraId="7FE85F29" w14:textId="77777777" w:rsidR="005409C8" w:rsidRPr="00A83F35" w:rsidRDefault="00104282" w:rsidP="005409C8">
      <w:pPr>
        <w:pStyle w:val="t-9-8"/>
        <w:jc w:val="both"/>
      </w:pPr>
      <w:r w:rsidRPr="00A83F35">
        <w:t>-</w:t>
      </w:r>
      <w:r w:rsidR="005409C8" w:rsidRPr="00A83F35">
        <w:t xml:space="preserve"> za desetu godinu 450</w:t>
      </w:r>
    </w:p>
    <w:p w14:paraId="1097AEEB" w14:textId="77777777" w:rsidR="005409C8" w:rsidRPr="00A83F35" w:rsidRDefault="00104282" w:rsidP="00104282">
      <w:pPr>
        <w:pStyle w:val="t-9-8"/>
        <w:jc w:val="both"/>
      </w:pPr>
      <w:r w:rsidRPr="00A83F35">
        <w:t>-</w:t>
      </w:r>
      <w:r w:rsidR="005409C8" w:rsidRPr="00A83F35">
        <w:t xml:space="preserve"> za jedanaestu godinu 500</w:t>
      </w:r>
      <w:r w:rsidRPr="00A83F35">
        <w:t xml:space="preserve"> i za svaku </w:t>
      </w:r>
      <w:r w:rsidR="00704512">
        <w:t xml:space="preserve">narednu </w:t>
      </w:r>
      <w:r w:rsidRPr="00A83F35">
        <w:t>godinu do kraja trajanja oplemenjivačkog prava 500</w:t>
      </w:r>
      <w:r w:rsidR="00A83F35">
        <w:t>.</w:t>
      </w:r>
    </w:p>
    <w:p w14:paraId="261E2D23" w14:textId="77777777" w:rsidR="005409C8" w:rsidRPr="00A83F35" w:rsidRDefault="005409C8" w:rsidP="005409C8">
      <w:pPr>
        <w:pStyle w:val="t-9-8"/>
        <w:jc w:val="both"/>
      </w:pPr>
      <w:r w:rsidRPr="00A83F35">
        <w:t>3) Iznos godišnje naknade za vrijeme trajanja oplemenjivačkog prava uplaćuj</w:t>
      </w:r>
      <w:r w:rsidR="00704512">
        <w:t>e</w:t>
      </w:r>
      <w:r w:rsidRPr="00A83F35">
        <w:t xml:space="preserve"> se za tekuću godinu do 31. siječnja.</w:t>
      </w:r>
    </w:p>
    <w:p w14:paraId="6EB6614B" w14:textId="77777777" w:rsidR="003A455A" w:rsidRPr="00704512" w:rsidRDefault="003A455A" w:rsidP="005A0B5C">
      <w:pPr>
        <w:pStyle w:val="Naslov2"/>
        <w:rPr>
          <w:rFonts w:eastAsia="Times New Roman"/>
          <w:lang w:eastAsia="hr-HR"/>
        </w:rPr>
      </w:pPr>
      <w:r w:rsidRPr="00704512">
        <w:rPr>
          <w:rFonts w:eastAsia="Times New Roman"/>
          <w:lang w:eastAsia="hr-HR"/>
        </w:rPr>
        <w:lastRenderedPageBreak/>
        <w:t>Članak 7.</w:t>
      </w:r>
    </w:p>
    <w:p w14:paraId="65BF6252" w14:textId="77777777" w:rsidR="003A455A" w:rsidRPr="00704512" w:rsidRDefault="003A455A" w:rsidP="00212447">
      <w:p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704512">
        <w:rPr>
          <w:rFonts w:eastAsia="Times New Roman" w:cs="Times New Roman"/>
          <w:szCs w:val="24"/>
          <w:lang w:eastAsia="hr-HR"/>
        </w:rPr>
        <w:t xml:space="preserve">1) </w:t>
      </w:r>
      <w:r w:rsidRPr="00704512">
        <w:rPr>
          <w:rFonts w:cs="Times New Roman"/>
          <w:szCs w:val="24"/>
        </w:rPr>
        <w:t xml:space="preserve">Troškovi godišnje naknade </w:t>
      </w:r>
      <w:r w:rsidR="00F46E88" w:rsidRPr="00704512">
        <w:rPr>
          <w:rFonts w:eastAsia="Times New Roman" w:cs="Times New Roman"/>
          <w:szCs w:val="24"/>
          <w:lang w:eastAsia="hr-HR"/>
        </w:rPr>
        <w:t>za postupak održavanja sorte na Sortnoj listi</w:t>
      </w:r>
      <w:r w:rsidR="00F46E88">
        <w:rPr>
          <w:rFonts w:eastAsia="Times New Roman" w:cs="Times New Roman"/>
          <w:szCs w:val="24"/>
          <w:lang w:eastAsia="hr-HR"/>
        </w:rPr>
        <w:t>,</w:t>
      </w:r>
      <w:r w:rsidRPr="00704512">
        <w:rPr>
          <w:rFonts w:cs="Times New Roman"/>
          <w:szCs w:val="24"/>
        </w:rPr>
        <w:t xml:space="preserve"> dok </w:t>
      </w:r>
      <w:r w:rsidR="00F46E88">
        <w:rPr>
          <w:rFonts w:cs="Times New Roman"/>
          <w:szCs w:val="24"/>
        </w:rPr>
        <w:t xml:space="preserve">je sorta upisana u Sortnu listu, </w:t>
      </w:r>
      <w:r w:rsidRPr="00704512">
        <w:rPr>
          <w:rFonts w:cs="Times New Roman"/>
          <w:szCs w:val="24"/>
        </w:rPr>
        <w:t>za sorte ratarskog bilja i povrća</w:t>
      </w:r>
      <w:r w:rsidR="00BE767E" w:rsidRPr="00704512">
        <w:rPr>
          <w:rFonts w:cs="Times New Roman"/>
          <w:szCs w:val="24"/>
        </w:rPr>
        <w:t xml:space="preserve"> iskazano u bodovima</w:t>
      </w:r>
      <w:r w:rsidRPr="00704512">
        <w:rPr>
          <w:rFonts w:cs="Times New Roman"/>
          <w:szCs w:val="24"/>
        </w:rPr>
        <w:t xml:space="preserve"> iznose:</w:t>
      </w:r>
    </w:p>
    <w:p w14:paraId="7A2BC92A" w14:textId="77777777" w:rsidR="003A455A" w:rsidRPr="00704512" w:rsidRDefault="00104282" w:rsidP="003A455A">
      <w:pPr>
        <w:pStyle w:val="t-9-8"/>
        <w:jc w:val="both"/>
      </w:pPr>
      <w:r w:rsidRPr="00704512">
        <w:t>-</w:t>
      </w:r>
      <w:r w:rsidR="003A455A" w:rsidRPr="00704512">
        <w:t xml:space="preserve"> od prve do sedme godine 100</w:t>
      </w:r>
    </w:p>
    <w:p w14:paraId="7CD1473E" w14:textId="77777777" w:rsidR="003A455A" w:rsidRPr="00704512" w:rsidRDefault="00104282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trike/>
          <w:szCs w:val="24"/>
          <w:lang w:eastAsia="hr-HR"/>
        </w:rPr>
      </w:pPr>
      <w:r w:rsidRPr="00704512">
        <w:rPr>
          <w:rFonts w:cs="Times New Roman"/>
          <w:szCs w:val="24"/>
        </w:rPr>
        <w:t>-</w:t>
      </w:r>
      <w:r w:rsidR="003A455A" w:rsidRPr="00704512">
        <w:rPr>
          <w:rFonts w:cs="Times New Roman"/>
          <w:szCs w:val="24"/>
        </w:rPr>
        <w:t xml:space="preserve"> za osmu godinu i za svaku narednu godinu dok je sorta na Sortnoj listi 200.</w:t>
      </w:r>
    </w:p>
    <w:p w14:paraId="03A70073" w14:textId="77777777" w:rsidR="003A455A" w:rsidRPr="006B73F6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caps/>
          <w:szCs w:val="24"/>
          <w:lang w:eastAsia="hr-HR"/>
        </w:rPr>
      </w:pPr>
      <w:r w:rsidRPr="00704512">
        <w:rPr>
          <w:rFonts w:eastAsia="Times New Roman" w:cs="Times New Roman"/>
          <w:szCs w:val="24"/>
          <w:lang w:eastAsia="hr-HR"/>
        </w:rPr>
        <w:t xml:space="preserve">2) Iznos godišnje naknade </w:t>
      </w:r>
      <w:r w:rsidR="00F46E88">
        <w:rPr>
          <w:rFonts w:eastAsia="Times New Roman" w:cs="Times New Roman"/>
          <w:szCs w:val="24"/>
          <w:lang w:eastAsia="hr-HR"/>
        </w:rPr>
        <w:t xml:space="preserve">iz stavka 1. ovoga članka, </w:t>
      </w:r>
      <w:r w:rsidRPr="00704512">
        <w:rPr>
          <w:rFonts w:eastAsia="Times New Roman" w:cs="Times New Roman"/>
          <w:szCs w:val="24"/>
          <w:lang w:eastAsia="hr-HR"/>
        </w:rPr>
        <w:t>uplaćuje se za tekuću godinu u dva dijela:</w:t>
      </w:r>
    </w:p>
    <w:p w14:paraId="38C8F70C" w14:textId="77777777" w:rsidR="003A455A" w:rsidRPr="00704512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04512">
        <w:rPr>
          <w:rFonts w:eastAsia="Times New Roman" w:cs="Times New Roman"/>
          <w:szCs w:val="24"/>
          <w:lang w:eastAsia="hr-HR"/>
        </w:rPr>
        <w:t>– prvi dio do 30. lipnja</w:t>
      </w:r>
    </w:p>
    <w:p w14:paraId="10BA54D7" w14:textId="77777777" w:rsidR="003A455A" w:rsidRPr="006B73F6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B73F6">
        <w:rPr>
          <w:rFonts w:eastAsia="Times New Roman" w:cs="Times New Roman"/>
          <w:szCs w:val="24"/>
          <w:lang w:eastAsia="hr-HR"/>
        </w:rPr>
        <w:t>– drugi dio do 30. studenog.</w:t>
      </w:r>
    </w:p>
    <w:p w14:paraId="72002556" w14:textId="237CC986" w:rsidR="001D3C2F" w:rsidRPr="00704512" w:rsidRDefault="001D3C2F" w:rsidP="006B73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B73F6">
        <w:rPr>
          <w:rFonts w:eastAsia="Times New Roman" w:cs="Times New Roman"/>
          <w:szCs w:val="24"/>
          <w:lang w:eastAsia="hr-HR"/>
        </w:rPr>
        <w:t xml:space="preserve">3) </w:t>
      </w:r>
      <w:r w:rsidR="00FD6FA6">
        <w:rPr>
          <w:rFonts w:eastAsia="Times New Roman" w:cs="Times New Roman"/>
          <w:szCs w:val="24"/>
          <w:lang w:eastAsia="hr-HR"/>
        </w:rPr>
        <w:t>Iznimno od stavka 1. ovoga članka</w:t>
      </w:r>
      <w:r w:rsidR="00DF034F">
        <w:rPr>
          <w:rFonts w:eastAsia="Times New Roman" w:cs="Times New Roman"/>
          <w:szCs w:val="24"/>
          <w:lang w:eastAsia="hr-HR"/>
        </w:rPr>
        <w:t>,</w:t>
      </w:r>
      <w:r w:rsidR="00FD6FA6">
        <w:rPr>
          <w:rFonts w:eastAsia="Times New Roman" w:cs="Times New Roman"/>
          <w:szCs w:val="24"/>
          <w:lang w:eastAsia="hr-HR"/>
        </w:rPr>
        <w:t xml:space="preserve"> i</w:t>
      </w:r>
      <w:r w:rsidRPr="006B73F6">
        <w:rPr>
          <w:rFonts w:eastAsia="Times New Roman" w:cs="Times New Roman"/>
          <w:szCs w:val="24"/>
          <w:lang w:eastAsia="hr-HR"/>
        </w:rPr>
        <w:t xml:space="preserve">znos godišnje naknade </w:t>
      </w:r>
      <w:r w:rsidR="00FD6FA6">
        <w:rPr>
          <w:rFonts w:eastAsia="Times New Roman" w:cs="Times New Roman"/>
          <w:szCs w:val="24"/>
          <w:lang w:eastAsia="hr-HR"/>
        </w:rPr>
        <w:t>ne naplaćuje se z</w:t>
      </w:r>
      <w:r w:rsidRPr="006B73F6">
        <w:rPr>
          <w:rFonts w:eastAsia="Times New Roman" w:cs="Times New Roman"/>
          <w:szCs w:val="24"/>
          <w:lang w:eastAsia="hr-HR"/>
        </w:rPr>
        <w:t>a</w:t>
      </w:r>
      <w:r w:rsidR="006B73F6" w:rsidRPr="006B73F6">
        <w:rPr>
          <w:rFonts w:eastAsia="Times New Roman" w:cs="Times New Roman"/>
          <w:szCs w:val="24"/>
          <w:lang w:eastAsia="hr-HR"/>
        </w:rPr>
        <w:t xml:space="preserve"> postupak</w:t>
      </w:r>
      <w:r w:rsidRPr="006B73F6">
        <w:rPr>
          <w:rFonts w:eastAsia="Times New Roman" w:cs="Times New Roman"/>
          <w:szCs w:val="24"/>
          <w:lang w:eastAsia="hr-HR"/>
        </w:rPr>
        <w:t xml:space="preserve"> održavanj</w:t>
      </w:r>
      <w:r w:rsidR="006B73F6" w:rsidRPr="006B73F6">
        <w:rPr>
          <w:rFonts w:eastAsia="Times New Roman" w:cs="Times New Roman"/>
          <w:szCs w:val="24"/>
          <w:lang w:eastAsia="hr-HR"/>
        </w:rPr>
        <w:t>a</w:t>
      </w:r>
      <w:r w:rsidRPr="006B73F6">
        <w:rPr>
          <w:rFonts w:eastAsia="Times New Roman" w:cs="Times New Roman"/>
          <w:szCs w:val="24"/>
          <w:lang w:eastAsia="hr-HR"/>
        </w:rPr>
        <w:t xml:space="preserve"> »čuvanih sorti« na Sortnoj listi</w:t>
      </w:r>
      <w:r w:rsidR="00FD6FA6">
        <w:rPr>
          <w:rFonts w:eastAsia="Times New Roman" w:cs="Times New Roman"/>
          <w:szCs w:val="24"/>
          <w:lang w:eastAsia="hr-HR"/>
        </w:rPr>
        <w:t>.</w:t>
      </w:r>
    </w:p>
    <w:p w14:paraId="57556889" w14:textId="77777777" w:rsidR="00E63B39" w:rsidRDefault="00E63B39" w:rsidP="006B73F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r-HR"/>
        </w:rPr>
      </w:pPr>
    </w:p>
    <w:p w14:paraId="029844F6" w14:textId="77777777" w:rsidR="003A455A" w:rsidRPr="00A83F35" w:rsidRDefault="003A455A" w:rsidP="005A0B5C">
      <w:pPr>
        <w:pStyle w:val="Naslov1"/>
      </w:pPr>
      <w:r w:rsidRPr="00A83F35">
        <w:t>TROŠKOVI ZA PROVOĐENJE STRUČNOG NADZORA</w:t>
      </w:r>
      <w:r w:rsidR="00E63B39">
        <w:t xml:space="preserve"> </w:t>
      </w:r>
      <w:r w:rsidRPr="00A83F35">
        <w:t>NAD PROIZVODNJOM SJEMENA I SADNOG MATERIJALA</w:t>
      </w:r>
    </w:p>
    <w:p w14:paraId="269A4824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8.</w:t>
      </w:r>
    </w:p>
    <w:p w14:paraId="07CE5E75" w14:textId="77777777" w:rsidR="003A455A" w:rsidRPr="00C624F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1) Troškovi za provođenje stručnog nadzora nad proizvodnjom sjemena poljoprivrednog bilja, </w:t>
      </w:r>
      <w:r w:rsidRPr="00C624F5">
        <w:rPr>
          <w:rFonts w:eastAsia="Times New Roman" w:cs="Times New Roman"/>
          <w:szCs w:val="24"/>
          <w:lang w:eastAsia="hr-HR"/>
        </w:rPr>
        <w:t>ovisno o vrsti odnosno skupini bilja i broju pregleda</w:t>
      </w:r>
      <w:r w:rsidR="00BE767E" w:rsidRPr="00C624F5">
        <w:rPr>
          <w:rFonts w:eastAsia="Times New Roman" w:cs="Times New Roman"/>
          <w:szCs w:val="24"/>
          <w:lang w:eastAsia="hr-HR"/>
        </w:rPr>
        <w:t xml:space="preserve"> </w:t>
      </w:r>
      <w:r w:rsidR="00BE767E" w:rsidRPr="00C624F5">
        <w:rPr>
          <w:rFonts w:cs="Times New Roman"/>
          <w:szCs w:val="24"/>
        </w:rPr>
        <w:t>iskazano u bodovima</w:t>
      </w:r>
      <w:r w:rsidRPr="00C624F5">
        <w:rPr>
          <w:rFonts w:eastAsia="Times New Roman" w:cs="Times New Roman"/>
          <w:szCs w:val="24"/>
          <w:lang w:eastAsia="hr-HR"/>
        </w:rPr>
        <w:t xml:space="preserve"> iznose: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88"/>
        <w:gridCol w:w="1241"/>
        <w:gridCol w:w="1830"/>
        <w:gridCol w:w="1844"/>
      </w:tblGrid>
      <w:tr w:rsidR="00C7548D" w:rsidRPr="00E63B39" w14:paraId="477E8E6B" w14:textId="77777777" w:rsidTr="00A73104"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130A5CAA" w14:textId="77777777" w:rsidR="003A455A" w:rsidRPr="00E63B39" w:rsidRDefault="003A455A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E63B39">
              <w:rPr>
                <w:rFonts w:eastAsia="Times New Roman"/>
                <w:lang w:eastAsia="hr-HR"/>
              </w:rPr>
              <w:lastRenderedPageBreak/>
              <w:t>Kultura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0F91950A" w14:textId="77777777" w:rsidR="003A455A" w:rsidRPr="00E63B39" w:rsidRDefault="003A455A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E63B39">
              <w:rPr>
                <w:rFonts w:eastAsia="Times New Roman"/>
                <w:lang w:eastAsia="hr-HR"/>
              </w:rPr>
              <w:t>Osnovna</w:t>
            </w:r>
            <w:r w:rsidRPr="00E63B39">
              <w:rPr>
                <w:rFonts w:eastAsia="Times New Roman"/>
                <w:lang w:eastAsia="hr-HR"/>
              </w:rPr>
              <w:br/>
              <w:t>naknada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5F0F6BB6" w14:textId="77777777" w:rsidR="003A455A" w:rsidRPr="00E63B39" w:rsidRDefault="003A455A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E63B39">
              <w:rPr>
                <w:rFonts w:eastAsia="Times New Roman"/>
                <w:lang w:eastAsia="hr-HR"/>
              </w:rPr>
              <w:t>Osnovna površina</w:t>
            </w:r>
            <w:r w:rsidRPr="00E63B39">
              <w:rPr>
                <w:rFonts w:eastAsia="Times New Roman"/>
                <w:lang w:eastAsia="hr-HR"/>
              </w:rPr>
              <w:br/>
              <w:t>(do ha)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6DA3FF1B" w14:textId="77777777" w:rsidR="003A455A" w:rsidRPr="00E63B39" w:rsidRDefault="003A455A" w:rsidP="00A73104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E63B39">
              <w:rPr>
                <w:rFonts w:eastAsia="Times New Roman"/>
                <w:lang w:eastAsia="hr-HR"/>
              </w:rPr>
              <w:t>Svaki daljnji ha</w:t>
            </w:r>
          </w:p>
        </w:tc>
      </w:tr>
      <w:tr w:rsidR="00C7548D" w:rsidRPr="00A83F35" w14:paraId="40183ECB" w14:textId="77777777" w:rsidTr="00A73104"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2A7004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ŽITARICE</w:t>
            </w:r>
          </w:p>
        </w:tc>
      </w:tr>
      <w:tr w:rsidR="00C7548D" w:rsidRPr="00A83F35" w14:paraId="4033A01A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D2DB674" w14:textId="36F9E9E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pšenica, ječam, zob, raž, pšenoraž, heljda</w:t>
            </w:r>
          </w:p>
        </w:tc>
        <w:tc>
          <w:tcPr>
            <w:tcW w:w="1241" w:type="dxa"/>
            <w:tcBorders>
              <w:top w:val="single" w:sz="18" w:space="0" w:color="auto"/>
            </w:tcBorders>
            <w:hideMark/>
          </w:tcPr>
          <w:p w14:paraId="5DBD6FA2" w14:textId="07DF20B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1200</w:t>
            </w:r>
          </w:p>
        </w:tc>
        <w:tc>
          <w:tcPr>
            <w:tcW w:w="1830" w:type="dxa"/>
            <w:tcBorders>
              <w:top w:val="single" w:sz="18" w:space="0" w:color="auto"/>
            </w:tcBorders>
            <w:hideMark/>
          </w:tcPr>
          <w:p w14:paraId="47707E7B" w14:textId="292E4170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1B10C5A" w14:textId="51B2989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  <w:tr w:rsidR="00C7548D" w:rsidRPr="00A83F35" w14:paraId="542E8EDA" w14:textId="77777777" w:rsidTr="00A73104">
        <w:tc>
          <w:tcPr>
            <w:tcW w:w="0" w:type="auto"/>
            <w:hideMark/>
          </w:tcPr>
          <w:p w14:paraId="1791E342" w14:textId="16B6F12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sirak, proso, sudanska trava</w:t>
            </w:r>
          </w:p>
        </w:tc>
        <w:tc>
          <w:tcPr>
            <w:tcW w:w="1241" w:type="dxa"/>
            <w:hideMark/>
          </w:tcPr>
          <w:p w14:paraId="52C81E56" w14:textId="7B02528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1830" w:type="dxa"/>
            <w:hideMark/>
          </w:tcPr>
          <w:p w14:paraId="6240AE65" w14:textId="799BAFC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hideMark/>
          </w:tcPr>
          <w:p w14:paraId="666F3AC5" w14:textId="52F017C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60</w:t>
            </w:r>
          </w:p>
        </w:tc>
      </w:tr>
      <w:tr w:rsidR="00C7548D" w:rsidRPr="00A83F35" w14:paraId="09500885" w14:textId="77777777" w:rsidTr="00A73104"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192B21A1" w14:textId="75787CE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kukuruz*</w:t>
            </w:r>
          </w:p>
        </w:tc>
        <w:tc>
          <w:tcPr>
            <w:tcW w:w="1241" w:type="dxa"/>
            <w:tcBorders>
              <w:bottom w:val="single" w:sz="18" w:space="0" w:color="auto"/>
            </w:tcBorders>
            <w:hideMark/>
          </w:tcPr>
          <w:p w14:paraId="26B5EE90" w14:textId="24049AD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3600</w:t>
            </w:r>
          </w:p>
        </w:tc>
        <w:tc>
          <w:tcPr>
            <w:tcW w:w="1830" w:type="dxa"/>
            <w:tcBorders>
              <w:bottom w:val="single" w:sz="18" w:space="0" w:color="auto"/>
            </w:tcBorders>
            <w:hideMark/>
          </w:tcPr>
          <w:p w14:paraId="2C8DD252" w14:textId="2979FD86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57CA5C9E" w14:textId="37E5B59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2DCF09B8" w14:textId="77777777" w:rsidTr="00A73104">
        <w:tc>
          <w:tcPr>
            <w:tcW w:w="0" w:type="auto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63981A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ULJARICE I PREDIVO BILJE</w:t>
            </w:r>
          </w:p>
        </w:tc>
      </w:tr>
      <w:tr w:rsidR="00C7548D" w:rsidRPr="00A83F35" w14:paraId="60BC1455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AB49D60" w14:textId="39CFE27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suncokret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E065B4A" w14:textId="6DFC901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4E929FB" w14:textId="408E612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FFC6504" w14:textId="0066C67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120</w:t>
            </w:r>
          </w:p>
        </w:tc>
      </w:tr>
      <w:tr w:rsidR="00C7548D" w:rsidRPr="00A83F35" w14:paraId="0F17D73E" w14:textId="77777777" w:rsidTr="00A73104">
        <w:tc>
          <w:tcPr>
            <w:tcW w:w="0" w:type="auto"/>
            <w:hideMark/>
          </w:tcPr>
          <w:p w14:paraId="2A64DE77" w14:textId="5D5C2D8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soja</w:t>
            </w:r>
          </w:p>
        </w:tc>
        <w:tc>
          <w:tcPr>
            <w:tcW w:w="0" w:type="auto"/>
            <w:hideMark/>
          </w:tcPr>
          <w:p w14:paraId="7AB7500C" w14:textId="41D5F39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1200</w:t>
            </w:r>
          </w:p>
        </w:tc>
        <w:tc>
          <w:tcPr>
            <w:tcW w:w="0" w:type="auto"/>
            <w:hideMark/>
          </w:tcPr>
          <w:p w14:paraId="6586CDE0" w14:textId="31832D8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hideMark/>
          </w:tcPr>
          <w:p w14:paraId="7F94EB67" w14:textId="5266FBD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  <w:tr w:rsidR="00C7548D" w:rsidRPr="00A83F35" w14:paraId="3466BF2F" w14:textId="77777777" w:rsidTr="00A73104">
        <w:tc>
          <w:tcPr>
            <w:tcW w:w="0" w:type="auto"/>
            <w:hideMark/>
          </w:tcPr>
          <w:p w14:paraId="20A90CB7" w14:textId="420883A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uljana repica</w:t>
            </w:r>
          </w:p>
        </w:tc>
        <w:tc>
          <w:tcPr>
            <w:tcW w:w="0" w:type="auto"/>
            <w:hideMark/>
          </w:tcPr>
          <w:p w14:paraId="10597BE2" w14:textId="14F91DC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1200</w:t>
            </w:r>
          </w:p>
        </w:tc>
        <w:tc>
          <w:tcPr>
            <w:tcW w:w="0" w:type="auto"/>
            <w:hideMark/>
          </w:tcPr>
          <w:p w14:paraId="53F257CE" w14:textId="60CB58E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hideMark/>
          </w:tcPr>
          <w:p w14:paraId="131F5759" w14:textId="3568DA6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  <w:tr w:rsidR="00C7548D" w:rsidRPr="00A83F35" w14:paraId="61B88BB5" w14:textId="77777777" w:rsidTr="00A73104"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64C13D59" w14:textId="13A971C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lan, konoplja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645B5FEA" w14:textId="0BE3524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207B7305" w14:textId="6A07077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3AF84695" w14:textId="52A157C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  <w:tr w:rsidR="00C7548D" w:rsidRPr="00A83F35" w14:paraId="17455852" w14:textId="77777777" w:rsidTr="00A73104"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D486D3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REPE</w:t>
            </w:r>
          </w:p>
        </w:tc>
      </w:tr>
      <w:tr w:rsidR="00C7548D" w:rsidRPr="00A83F35" w14:paraId="69ECEC6F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A5A0B71" w14:textId="0808920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šećerna repa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B75DD18" w14:textId="2EBA2D3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3AFC2E8" w14:textId="6D9CFBB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8D4E1F3" w14:textId="4431F92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4CBBFA9A" w14:textId="77777777" w:rsidTr="00A73104">
        <w:tc>
          <w:tcPr>
            <w:tcW w:w="0" w:type="auto"/>
            <w:hideMark/>
          </w:tcPr>
          <w:p w14:paraId="41375144" w14:textId="7D52BCB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stočna repa</w:t>
            </w:r>
          </w:p>
        </w:tc>
        <w:tc>
          <w:tcPr>
            <w:tcW w:w="0" w:type="auto"/>
            <w:hideMark/>
          </w:tcPr>
          <w:p w14:paraId="0235699C" w14:textId="6333CD5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hideMark/>
          </w:tcPr>
          <w:p w14:paraId="56213939" w14:textId="553871F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</w:t>
            </w:r>
          </w:p>
        </w:tc>
        <w:tc>
          <w:tcPr>
            <w:tcW w:w="0" w:type="auto"/>
            <w:hideMark/>
          </w:tcPr>
          <w:p w14:paraId="539D1859" w14:textId="37ABC2E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5C441486" w14:textId="77777777" w:rsidTr="00A73104">
        <w:tc>
          <w:tcPr>
            <w:tcW w:w="0" w:type="auto"/>
            <w:gridSpan w:val="4"/>
            <w:hideMark/>
          </w:tcPr>
          <w:p w14:paraId="6289D1D7" w14:textId="49069B6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bCs/>
                <w:lang w:eastAsia="hr-HR"/>
              </w:rPr>
              <w:t>krmno bilje</w:t>
            </w:r>
          </w:p>
        </w:tc>
      </w:tr>
      <w:tr w:rsidR="00C7548D" w:rsidRPr="00A83F35" w14:paraId="650FF82C" w14:textId="77777777" w:rsidTr="00A73104"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3AD43657" w14:textId="7929DCD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leguminoze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7A358364" w14:textId="02C0569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71FE80B9" w14:textId="0687087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4B9D1A8A" w14:textId="45376E9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60</w:t>
            </w:r>
          </w:p>
        </w:tc>
      </w:tr>
      <w:tr w:rsidR="00C7548D" w:rsidRPr="00A83F35" w14:paraId="7F610DC5" w14:textId="77777777" w:rsidTr="00A73104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14:paraId="30B09A3C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TRAVE*</w:t>
            </w:r>
            <w:r w:rsidR="00F151D2">
              <w:rPr>
                <w:rFonts w:eastAsia="Times New Roman" w:cs="Times New Roman"/>
                <w:szCs w:val="24"/>
                <w:lang w:eastAsia="hr-HR"/>
              </w:rPr>
              <w:t>*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0219B902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1200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2FDB2099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7E6122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60</w:t>
            </w:r>
          </w:p>
        </w:tc>
      </w:tr>
      <w:tr w:rsidR="00C7548D" w:rsidRPr="00A83F35" w14:paraId="0B221119" w14:textId="77777777" w:rsidTr="00A73104"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495A3627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OSTALE VRSTE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24DC4C1D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1200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3260B520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hideMark/>
          </w:tcPr>
          <w:p w14:paraId="43115621" w14:textId="77777777" w:rsidR="003A455A" w:rsidRPr="00A83F35" w:rsidRDefault="003A455A" w:rsidP="003A455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A83F35">
              <w:rPr>
                <w:rFonts w:eastAsia="Times New Roman" w:cs="Times New Roman"/>
                <w:szCs w:val="24"/>
                <w:lang w:eastAsia="hr-HR"/>
              </w:rPr>
              <w:t>50</w:t>
            </w:r>
          </w:p>
        </w:tc>
      </w:tr>
      <w:tr w:rsidR="00C7548D" w:rsidRPr="00A83F35" w14:paraId="76A9E7B8" w14:textId="77777777" w:rsidTr="00A73104"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F6AF25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lastRenderedPageBreak/>
              <w:t>KRUMPIR</w:t>
            </w:r>
          </w:p>
        </w:tc>
      </w:tr>
      <w:tr w:rsidR="00C7548D" w:rsidRPr="00A83F35" w14:paraId="0549874E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6F2B7068" w14:textId="77B6A55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krumpir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0843BA4" w14:textId="6D2859F0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1BF0F825" w14:textId="2548D1A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66C56C5" w14:textId="6DFD5D96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0</w:t>
            </w:r>
          </w:p>
        </w:tc>
      </w:tr>
      <w:tr w:rsidR="00C7548D" w:rsidRPr="00A83F35" w14:paraId="3B4AE5C9" w14:textId="77777777" w:rsidTr="00A73104"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D8769A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POVRĆE</w:t>
            </w:r>
          </w:p>
        </w:tc>
      </w:tr>
      <w:tr w:rsidR="00C7548D" w:rsidRPr="00A83F35" w14:paraId="6ABE995B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35E22F7" w14:textId="6ACDB5F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grašak, bob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D703A7F" w14:textId="40228510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2580C8AB" w14:textId="462F9E8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89F1A3E" w14:textId="6C32564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5638BC9A" w14:textId="77777777" w:rsidTr="00A73104">
        <w:tc>
          <w:tcPr>
            <w:tcW w:w="0" w:type="auto"/>
            <w:hideMark/>
          </w:tcPr>
          <w:p w14:paraId="2D0E3A49" w14:textId="2E85609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grah </w:t>
            </w:r>
            <w:proofErr w:type="spellStart"/>
            <w:r w:rsidRPr="00A83F35">
              <w:rPr>
                <w:rFonts w:eastAsia="Times New Roman"/>
                <w:lang w:eastAsia="hr-HR"/>
              </w:rPr>
              <w:t>mahunar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i </w:t>
            </w:r>
            <w:proofErr w:type="spellStart"/>
            <w:r w:rsidRPr="00A83F35">
              <w:rPr>
                <w:rFonts w:eastAsia="Times New Roman"/>
                <w:lang w:eastAsia="hr-HR"/>
              </w:rPr>
              <w:t>zrnaš</w:t>
            </w:r>
            <w:proofErr w:type="spellEnd"/>
          </w:p>
          <w:p w14:paraId="15DED086" w14:textId="43305427" w:rsidR="003A455A" w:rsidRPr="00A73104" w:rsidRDefault="00A73104" w:rsidP="00A73104">
            <w:pPr>
              <w:pStyle w:val="Naslov5"/>
              <w:outlineLvl w:val="4"/>
              <w:rPr>
                <w:rFonts w:eastAsia="Times New Roman"/>
                <w:i/>
                <w:lang w:eastAsia="hr-HR"/>
              </w:rPr>
            </w:pPr>
            <w:r w:rsidRPr="00A73104">
              <w:rPr>
                <w:rFonts w:eastAsia="Times New Roman"/>
                <w:i/>
                <w:lang w:eastAsia="hr-HR"/>
              </w:rPr>
              <w:t>– niski</w:t>
            </w:r>
          </w:p>
          <w:p w14:paraId="1FF25B88" w14:textId="5111A9B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73104">
              <w:rPr>
                <w:rFonts w:eastAsia="Times New Roman"/>
                <w:i/>
                <w:lang w:eastAsia="hr-HR"/>
              </w:rPr>
              <w:t>– visoki</w:t>
            </w:r>
          </w:p>
        </w:tc>
        <w:tc>
          <w:tcPr>
            <w:tcW w:w="0" w:type="auto"/>
            <w:hideMark/>
          </w:tcPr>
          <w:p w14:paraId="2FAE2262" w14:textId="77777777" w:rsidR="00960478" w:rsidRPr="00A83F35" w:rsidRDefault="00960478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</w:p>
          <w:p w14:paraId="4669E95C" w14:textId="40CE94C1" w:rsidR="00FD7201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500 </w:t>
            </w:r>
          </w:p>
          <w:p w14:paraId="682A4D81" w14:textId="7E93817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39EC3AF6" w14:textId="77777777" w:rsidR="00960478" w:rsidRPr="00A83F35" w:rsidRDefault="00960478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</w:p>
          <w:p w14:paraId="369EB4D4" w14:textId="335DA67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</w:t>
            </w:r>
          </w:p>
          <w:p w14:paraId="018BEB1B" w14:textId="7AA87E8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6FC72639" w14:textId="77777777" w:rsidR="00960478" w:rsidRPr="00A83F35" w:rsidRDefault="00960478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</w:p>
          <w:p w14:paraId="46125A7C" w14:textId="3E4C803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  <w:p w14:paraId="49261D24" w14:textId="1B0F2F0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3B2626B1" w14:textId="77777777" w:rsidTr="00A73104">
        <w:tc>
          <w:tcPr>
            <w:tcW w:w="0" w:type="auto"/>
            <w:hideMark/>
          </w:tcPr>
          <w:p w14:paraId="59A84792" w14:textId="66F8AF2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rajčica</w:t>
            </w:r>
          </w:p>
        </w:tc>
        <w:tc>
          <w:tcPr>
            <w:tcW w:w="0" w:type="auto"/>
            <w:hideMark/>
          </w:tcPr>
          <w:p w14:paraId="27CE8DE6" w14:textId="6B7C1DB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3A266C93" w14:textId="3B59A53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6F2009D5" w14:textId="5FA5189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3790B2AA" w14:textId="77777777" w:rsidTr="00A73104">
        <w:tc>
          <w:tcPr>
            <w:tcW w:w="0" w:type="auto"/>
            <w:hideMark/>
          </w:tcPr>
          <w:p w14:paraId="41A726F2" w14:textId="4D6E0BC1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paprika </w:t>
            </w:r>
          </w:p>
        </w:tc>
        <w:tc>
          <w:tcPr>
            <w:tcW w:w="0" w:type="auto"/>
            <w:hideMark/>
          </w:tcPr>
          <w:p w14:paraId="448DF92A" w14:textId="6AEDD8A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159CA5A4" w14:textId="3AA710C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358B2ED7" w14:textId="3704307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28448E9E" w14:textId="77777777" w:rsidTr="00A73104">
        <w:tc>
          <w:tcPr>
            <w:tcW w:w="0" w:type="auto"/>
            <w:hideMark/>
          </w:tcPr>
          <w:p w14:paraId="45230551" w14:textId="2477502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patlidžan</w:t>
            </w:r>
          </w:p>
        </w:tc>
        <w:tc>
          <w:tcPr>
            <w:tcW w:w="0" w:type="auto"/>
            <w:hideMark/>
          </w:tcPr>
          <w:p w14:paraId="6B8FBAEE" w14:textId="3FBCBF6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040339BF" w14:textId="1CCFD4B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0ACAFC7A" w14:textId="1CD2E12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4D89455A" w14:textId="77777777" w:rsidTr="00A73104">
        <w:tc>
          <w:tcPr>
            <w:tcW w:w="0" w:type="auto"/>
            <w:hideMark/>
          </w:tcPr>
          <w:p w14:paraId="69200303" w14:textId="48719C4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krastavac</w:t>
            </w:r>
          </w:p>
        </w:tc>
        <w:tc>
          <w:tcPr>
            <w:tcW w:w="0" w:type="auto"/>
            <w:hideMark/>
          </w:tcPr>
          <w:p w14:paraId="0C206C19" w14:textId="227BDDA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52DFC509" w14:textId="2346D66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6D96CED2" w14:textId="340D805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58A71C6F" w14:textId="77777777" w:rsidTr="00A73104">
        <w:tc>
          <w:tcPr>
            <w:tcW w:w="0" w:type="auto"/>
            <w:hideMark/>
          </w:tcPr>
          <w:p w14:paraId="2636594D" w14:textId="24647AA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dinja</w:t>
            </w:r>
          </w:p>
        </w:tc>
        <w:tc>
          <w:tcPr>
            <w:tcW w:w="0" w:type="auto"/>
            <w:hideMark/>
          </w:tcPr>
          <w:p w14:paraId="0E0C9D04" w14:textId="5B89146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14F06538" w14:textId="0B9C59E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6567C2C0" w14:textId="028498B1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21A9783F" w14:textId="77777777" w:rsidTr="00A73104">
        <w:tc>
          <w:tcPr>
            <w:tcW w:w="0" w:type="auto"/>
            <w:hideMark/>
          </w:tcPr>
          <w:p w14:paraId="1DFAC29E" w14:textId="117E6D9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lubenica</w:t>
            </w:r>
          </w:p>
        </w:tc>
        <w:tc>
          <w:tcPr>
            <w:tcW w:w="0" w:type="auto"/>
            <w:hideMark/>
          </w:tcPr>
          <w:p w14:paraId="3808D747" w14:textId="36B48A0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46379B41" w14:textId="5CB6680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5E4BEBFF" w14:textId="3159B80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274B28F0" w14:textId="77777777" w:rsidTr="00A73104">
        <w:tc>
          <w:tcPr>
            <w:tcW w:w="0" w:type="auto"/>
            <w:hideMark/>
          </w:tcPr>
          <w:p w14:paraId="7D76BDDC" w14:textId="272A2E9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tikvica</w:t>
            </w:r>
          </w:p>
        </w:tc>
        <w:tc>
          <w:tcPr>
            <w:tcW w:w="0" w:type="auto"/>
            <w:hideMark/>
          </w:tcPr>
          <w:p w14:paraId="4F5E8ADF" w14:textId="7BFF924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790260DA" w14:textId="1B41B18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6B4A9536" w14:textId="57DE651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7E67369E" w14:textId="77777777" w:rsidTr="00A73104">
        <w:tc>
          <w:tcPr>
            <w:tcW w:w="0" w:type="auto"/>
            <w:hideMark/>
          </w:tcPr>
          <w:p w14:paraId="096E3D75" w14:textId="47C5E34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salata, endivija</w:t>
            </w:r>
          </w:p>
        </w:tc>
        <w:tc>
          <w:tcPr>
            <w:tcW w:w="0" w:type="auto"/>
            <w:hideMark/>
          </w:tcPr>
          <w:p w14:paraId="653862CE" w14:textId="2ACAC78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3F33669B" w14:textId="0A8D525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31F4261F" w14:textId="146C85F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700BA68C" w14:textId="77777777" w:rsidTr="00A73104">
        <w:tc>
          <w:tcPr>
            <w:tcW w:w="0" w:type="auto"/>
            <w:hideMark/>
          </w:tcPr>
          <w:p w14:paraId="58A756EA" w14:textId="045FAB4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špinat, matovilac, rotkvica*</w:t>
            </w:r>
            <w:r>
              <w:rPr>
                <w:rFonts w:eastAsia="Times New Roman"/>
                <w:lang w:eastAsia="hr-HR"/>
              </w:rPr>
              <w:t>*</w:t>
            </w:r>
          </w:p>
        </w:tc>
        <w:tc>
          <w:tcPr>
            <w:tcW w:w="0" w:type="auto"/>
            <w:hideMark/>
          </w:tcPr>
          <w:p w14:paraId="26BE313E" w14:textId="24728DE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6973D004" w14:textId="7D213911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1B002802" w14:textId="0BCAF6F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647B6688" w14:textId="77777777" w:rsidTr="00A73104">
        <w:tc>
          <w:tcPr>
            <w:tcW w:w="0" w:type="auto"/>
            <w:hideMark/>
          </w:tcPr>
          <w:p w14:paraId="0A013030" w14:textId="0173F6B5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mrkva, peršin, pastrnjak, celer*</w:t>
            </w:r>
            <w:r>
              <w:rPr>
                <w:rFonts w:eastAsia="Times New Roman"/>
                <w:lang w:eastAsia="hr-HR"/>
              </w:rPr>
              <w:t>*</w:t>
            </w:r>
          </w:p>
        </w:tc>
        <w:tc>
          <w:tcPr>
            <w:tcW w:w="0" w:type="auto"/>
            <w:hideMark/>
          </w:tcPr>
          <w:p w14:paraId="6AA2677E" w14:textId="2D472D93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7369469B" w14:textId="4BA5C35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28C68F7D" w14:textId="1AA00B7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21CFC61F" w14:textId="77777777" w:rsidTr="00A73104">
        <w:tc>
          <w:tcPr>
            <w:tcW w:w="0" w:type="auto"/>
            <w:hideMark/>
          </w:tcPr>
          <w:p w14:paraId="6D194B1E" w14:textId="5589FDD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postrna repa, rotkva </w:t>
            </w:r>
          </w:p>
        </w:tc>
        <w:tc>
          <w:tcPr>
            <w:tcW w:w="0" w:type="auto"/>
            <w:hideMark/>
          </w:tcPr>
          <w:p w14:paraId="7E63A452" w14:textId="0EDF771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4FA3E9AE" w14:textId="56144D8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5E4896D8" w14:textId="0E71AAE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5984E58D" w14:textId="77777777" w:rsidTr="00A73104">
        <w:tc>
          <w:tcPr>
            <w:tcW w:w="0" w:type="auto"/>
            <w:hideMark/>
          </w:tcPr>
          <w:p w14:paraId="3AF04B15" w14:textId="3D797A8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cikla, blitva, radič*</w:t>
            </w:r>
            <w:r>
              <w:rPr>
                <w:rFonts w:eastAsia="Times New Roman"/>
                <w:lang w:eastAsia="hr-HR"/>
              </w:rPr>
              <w:t>*</w:t>
            </w:r>
          </w:p>
        </w:tc>
        <w:tc>
          <w:tcPr>
            <w:tcW w:w="0" w:type="auto"/>
            <w:hideMark/>
          </w:tcPr>
          <w:p w14:paraId="2F7D4AD5" w14:textId="5C18D5A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74AC9DED" w14:textId="5314ECD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1D33710E" w14:textId="1BC0313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7CE8F058" w14:textId="77777777" w:rsidTr="00A73104">
        <w:tc>
          <w:tcPr>
            <w:tcW w:w="0" w:type="auto"/>
            <w:hideMark/>
          </w:tcPr>
          <w:p w14:paraId="5A67264A" w14:textId="6369C21B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luk, poriluk</w:t>
            </w:r>
          </w:p>
        </w:tc>
        <w:tc>
          <w:tcPr>
            <w:tcW w:w="0" w:type="auto"/>
            <w:hideMark/>
          </w:tcPr>
          <w:p w14:paraId="4234DD71" w14:textId="54AC5C6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01201BDC" w14:textId="09C6505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47D9784D" w14:textId="3A5411E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5DC24721" w14:textId="77777777" w:rsidTr="00A73104">
        <w:tc>
          <w:tcPr>
            <w:tcW w:w="0" w:type="auto"/>
            <w:hideMark/>
          </w:tcPr>
          <w:p w14:paraId="0F596B7D" w14:textId="1B06976A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kupus, kelj, cvjetača</w:t>
            </w:r>
          </w:p>
          <w:p w14:paraId="747D5646" w14:textId="6BED72B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i korabica*</w:t>
            </w:r>
            <w:r>
              <w:rPr>
                <w:rFonts w:eastAsia="Times New Roman"/>
                <w:lang w:eastAsia="hr-HR"/>
              </w:rPr>
              <w:t>*</w:t>
            </w:r>
          </w:p>
        </w:tc>
        <w:tc>
          <w:tcPr>
            <w:tcW w:w="0" w:type="auto"/>
            <w:hideMark/>
          </w:tcPr>
          <w:p w14:paraId="0763C0A8" w14:textId="74143BB0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hideMark/>
          </w:tcPr>
          <w:p w14:paraId="18E29F03" w14:textId="69B54260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hideMark/>
          </w:tcPr>
          <w:p w14:paraId="48FAEF7C" w14:textId="12F942DD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C7548D" w:rsidRPr="00A83F35" w14:paraId="0B8F2FCC" w14:textId="77777777" w:rsidTr="00A73104"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012FAA17" w14:textId="73910EFF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češnjak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1C9CD374" w14:textId="5CD7A7EC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4768CB3A" w14:textId="57CA1A72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hideMark/>
          </w:tcPr>
          <w:p w14:paraId="1A495D5B" w14:textId="6FF4A4E9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416336B7" w14:textId="77777777" w:rsidTr="00A73104"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296062" w14:textId="77777777" w:rsidR="003A455A" w:rsidRPr="00A83F35" w:rsidRDefault="003A455A" w:rsidP="00A73104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DUHAN</w:t>
            </w:r>
          </w:p>
        </w:tc>
      </w:tr>
      <w:tr w:rsidR="00C7548D" w:rsidRPr="00A83F35" w14:paraId="4D329EF5" w14:textId="77777777" w:rsidTr="00A73104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1636DD47" w14:textId="74B88448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duhan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1D3BB9E" w14:textId="5595BB04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2D17989" w14:textId="30528CEE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9304E23" w14:textId="0193E8A7" w:rsidR="003A455A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496E4365" w14:textId="77777777" w:rsidTr="00A73104">
        <w:tc>
          <w:tcPr>
            <w:tcW w:w="0" w:type="auto"/>
          </w:tcPr>
          <w:p w14:paraId="2A08FBCA" w14:textId="1AEE3E8C" w:rsidR="00212447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ostale biljne vrste</w:t>
            </w:r>
          </w:p>
        </w:tc>
        <w:tc>
          <w:tcPr>
            <w:tcW w:w="0" w:type="auto"/>
          </w:tcPr>
          <w:p w14:paraId="35B0459B" w14:textId="404AF0FF" w:rsidR="00212447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1200</w:t>
            </w:r>
          </w:p>
        </w:tc>
        <w:tc>
          <w:tcPr>
            <w:tcW w:w="0" w:type="auto"/>
          </w:tcPr>
          <w:p w14:paraId="466B2140" w14:textId="703D4C8A" w:rsidR="00212447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</w:t>
            </w:r>
          </w:p>
        </w:tc>
        <w:tc>
          <w:tcPr>
            <w:tcW w:w="0" w:type="auto"/>
          </w:tcPr>
          <w:p w14:paraId="16E77B34" w14:textId="0A586326" w:rsidR="00212447" w:rsidRPr="00A83F35" w:rsidRDefault="00A73104" w:rsidP="00A73104">
            <w:pPr>
              <w:pStyle w:val="Naslov5"/>
              <w:outlineLvl w:val="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</w:tbl>
    <w:p w14:paraId="261C5ACD" w14:textId="77777777" w:rsidR="0089557D" w:rsidRDefault="0089557D" w:rsidP="0089557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</w:p>
    <w:p w14:paraId="28D42D89" w14:textId="77777777" w:rsidR="00F151D2" w:rsidRPr="0089557D" w:rsidRDefault="00F151D2" w:rsidP="0089557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89557D">
        <w:rPr>
          <w:rFonts w:eastAsia="Times New Roman" w:cs="Times New Roman"/>
          <w:sz w:val="20"/>
          <w:szCs w:val="20"/>
          <w:lang w:eastAsia="hr-HR"/>
        </w:rPr>
        <w:t>*Kod kukuruza se zbrajaju površine hibrida FAO grupa 100–400 i 500–700 i roditeljske komponente hibrida kukuruza (</w:t>
      </w:r>
      <w:proofErr w:type="spellStart"/>
      <w:r w:rsidRPr="0089557D">
        <w:rPr>
          <w:rFonts w:eastAsia="Times New Roman" w:cs="Times New Roman"/>
          <w:sz w:val="20"/>
          <w:szCs w:val="20"/>
          <w:lang w:eastAsia="hr-HR"/>
        </w:rPr>
        <w:t>inbred</w:t>
      </w:r>
      <w:proofErr w:type="spellEnd"/>
      <w:r w:rsidRPr="0089557D">
        <w:rPr>
          <w:rFonts w:eastAsia="Times New Roman" w:cs="Times New Roman"/>
          <w:sz w:val="20"/>
          <w:szCs w:val="20"/>
          <w:lang w:eastAsia="hr-HR"/>
        </w:rPr>
        <w:t xml:space="preserve"> linije i njihovi križanci). </w:t>
      </w:r>
      <w:r w:rsidR="00212447" w:rsidRPr="0089557D">
        <w:rPr>
          <w:rFonts w:eastAsia="Times New Roman" w:cs="Times New Roman"/>
          <w:sz w:val="20"/>
          <w:szCs w:val="20"/>
          <w:lang w:eastAsia="hr-HR"/>
        </w:rPr>
        <w:t>Za kukuruz koji nema FAO grupu (linije, sorte) trošak nadzora se obračunava kao zasebna stavka.</w:t>
      </w:r>
      <w:r w:rsidRPr="0089557D">
        <w:rPr>
          <w:rFonts w:eastAsia="Times New Roman" w:cs="Times New Roman"/>
          <w:sz w:val="20"/>
          <w:szCs w:val="20"/>
          <w:lang w:eastAsia="hr-HR"/>
        </w:rPr>
        <w:t xml:space="preserve"> </w:t>
      </w:r>
    </w:p>
    <w:p w14:paraId="6EE3AA0C" w14:textId="77777777" w:rsidR="00F151D2" w:rsidRPr="0089557D" w:rsidRDefault="00F151D2" w:rsidP="0089557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89557D">
        <w:rPr>
          <w:rFonts w:eastAsia="Times New Roman" w:cs="Times New Roman"/>
          <w:sz w:val="20"/>
          <w:szCs w:val="20"/>
          <w:lang w:eastAsia="hr-HR"/>
        </w:rPr>
        <w:t xml:space="preserve">**Obračunava se kao jedna vrsta. </w:t>
      </w:r>
    </w:p>
    <w:p w14:paraId="2EFF80ED" w14:textId="77777777" w:rsidR="003A455A" w:rsidRDefault="003A455A" w:rsidP="002E6A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lastRenderedPageBreak/>
        <w:t xml:space="preserve">2) </w:t>
      </w:r>
      <w:r w:rsidR="00C624F5">
        <w:rPr>
          <w:rFonts w:eastAsia="Times New Roman" w:cs="Times New Roman"/>
          <w:szCs w:val="24"/>
          <w:lang w:eastAsia="hr-HR"/>
        </w:rPr>
        <w:t>Trošak</w:t>
      </w:r>
      <w:r w:rsidRPr="00A83F35">
        <w:rPr>
          <w:rFonts w:eastAsia="Times New Roman" w:cs="Times New Roman"/>
          <w:szCs w:val="24"/>
          <w:lang w:eastAsia="hr-HR"/>
        </w:rPr>
        <w:t xml:space="preserve"> stručnog n</w:t>
      </w:r>
      <w:r w:rsidR="002E6A2F">
        <w:rPr>
          <w:rFonts w:eastAsia="Times New Roman" w:cs="Times New Roman"/>
          <w:szCs w:val="24"/>
          <w:lang w:eastAsia="hr-HR"/>
        </w:rPr>
        <w:t xml:space="preserve">adzora nad sjemenskim usjevima </w:t>
      </w:r>
      <w:r w:rsidR="00C624F5">
        <w:rPr>
          <w:rFonts w:eastAsia="Times New Roman" w:cs="Times New Roman"/>
          <w:szCs w:val="24"/>
          <w:lang w:eastAsia="hr-HR"/>
        </w:rPr>
        <w:t>obračunava</w:t>
      </w:r>
      <w:r w:rsidRPr="00A83F35">
        <w:rPr>
          <w:rFonts w:eastAsia="Times New Roman" w:cs="Times New Roman"/>
          <w:szCs w:val="24"/>
          <w:lang w:eastAsia="hr-HR"/>
        </w:rPr>
        <w:t xml:space="preserve"> se po proizvođaču i proizvodnoj površini (parceli). Pod jednom proizvodnom površinom (parcelom) podrazumijeva se i više parcela koje nisu međusobno udaljene više od 5 km</w:t>
      </w:r>
      <w:r w:rsidR="00C624F5">
        <w:rPr>
          <w:rFonts w:eastAsia="Times New Roman" w:cs="Times New Roman"/>
          <w:szCs w:val="24"/>
          <w:lang w:eastAsia="hr-HR"/>
        </w:rPr>
        <w:t>.</w:t>
      </w:r>
    </w:p>
    <w:p w14:paraId="1B01D399" w14:textId="77777777" w:rsidR="003A455A" w:rsidRDefault="00C624F5" w:rsidP="00C624F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3) P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rvih 50% </w:t>
      </w:r>
      <w:r>
        <w:rPr>
          <w:rFonts w:eastAsia="Times New Roman" w:cs="Times New Roman"/>
          <w:szCs w:val="24"/>
          <w:lang w:eastAsia="hr-HR"/>
        </w:rPr>
        <w:t>ukupnih troškova iz stavka 2. ovoga članka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uplaćuje se kod prijave sjemenskih usjeva, a drugih 50% nakon zadnjeg pregleda</w:t>
      </w:r>
      <w:r>
        <w:rPr>
          <w:rFonts w:eastAsia="Times New Roman" w:cs="Times New Roman"/>
          <w:szCs w:val="24"/>
          <w:lang w:eastAsia="hr-HR"/>
        </w:rPr>
        <w:t>.</w:t>
      </w:r>
    </w:p>
    <w:p w14:paraId="301F63B5" w14:textId="77777777" w:rsidR="00293B36" w:rsidRDefault="00293B36" w:rsidP="00C624F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4) U slučaju odbijanja </w:t>
      </w:r>
      <w:r w:rsidRPr="00A83F35">
        <w:rPr>
          <w:rFonts w:eastAsia="Times New Roman" w:cs="Times New Roman"/>
          <w:szCs w:val="24"/>
          <w:lang w:eastAsia="hr-HR"/>
        </w:rPr>
        <w:t>proizvodne površine</w:t>
      </w:r>
      <w:r>
        <w:rPr>
          <w:rFonts w:eastAsia="Times New Roman" w:cs="Times New Roman"/>
          <w:szCs w:val="24"/>
          <w:lang w:eastAsia="hr-HR"/>
        </w:rPr>
        <w:t>:</w:t>
      </w:r>
    </w:p>
    <w:p w14:paraId="3F40E966" w14:textId="77777777" w:rsidR="00293B36" w:rsidRDefault="00293B36" w:rsidP="00C624F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- </w:t>
      </w:r>
      <w:r w:rsidRPr="00A83F35">
        <w:rPr>
          <w:rFonts w:eastAsia="Times New Roman" w:cs="Times New Roman"/>
          <w:szCs w:val="24"/>
          <w:lang w:eastAsia="hr-HR"/>
        </w:rPr>
        <w:t>u prvom pregledu, naplaćuje se samo 50% naknade</w:t>
      </w:r>
    </w:p>
    <w:p w14:paraId="3846D54F" w14:textId="77777777" w:rsidR="00293B36" w:rsidRPr="00A83F35" w:rsidRDefault="00293B36" w:rsidP="00293B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- </w:t>
      </w:r>
      <w:r w:rsidRPr="00A83F35">
        <w:rPr>
          <w:rFonts w:eastAsia="Times New Roman" w:cs="Times New Roman"/>
          <w:szCs w:val="24"/>
          <w:lang w:eastAsia="hr-HR"/>
        </w:rPr>
        <w:t>u drugom pregledu naplaćuje se ukupna naknada</w:t>
      </w:r>
      <w:r>
        <w:rPr>
          <w:rFonts w:eastAsia="Times New Roman" w:cs="Times New Roman"/>
          <w:szCs w:val="24"/>
          <w:lang w:eastAsia="hr-HR"/>
        </w:rPr>
        <w:t>.</w:t>
      </w:r>
    </w:p>
    <w:p w14:paraId="1071F6B8" w14:textId="77777777" w:rsidR="003A455A" w:rsidRPr="00A83F35" w:rsidRDefault="003A455A" w:rsidP="00293B3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5</w:t>
      </w:r>
      <w:r w:rsidR="00293B36">
        <w:rPr>
          <w:rFonts w:eastAsia="Times New Roman" w:cs="Times New Roman"/>
          <w:szCs w:val="24"/>
          <w:lang w:eastAsia="hr-HR"/>
        </w:rPr>
        <w:t>) U</w:t>
      </w:r>
      <w:r w:rsidRPr="00A83F35">
        <w:rPr>
          <w:rFonts w:eastAsia="Times New Roman" w:cs="Times New Roman"/>
          <w:szCs w:val="24"/>
          <w:lang w:eastAsia="hr-HR"/>
        </w:rPr>
        <w:t xml:space="preserve"> slučaju kada je moguće obaviti stručni nadzor nad proizvodnjom sjemena više vrsta povrtnih kultura u jednom pregledu</w:t>
      </w:r>
      <w:r w:rsidR="00293B36">
        <w:rPr>
          <w:rFonts w:eastAsia="Times New Roman" w:cs="Times New Roman"/>
          <w:szCs w:val="24"/>
          <w:lang w:eastAsia="hr-HR"/>
        </w:rPr>
        <w:t>, trošak nadzora</w:t>
      </w:r>
      <w:r w:rsidRPr="00A83F35">
        <w:rPr>
          <w:rFonts w:eastAsia="Times New Roman" w:cs="Times New Roman"/>
          <w:szCs w:val="24"/>
          <w:lang w:eastAsia="hr-HR"/>
        </w:rPr>
        <w:t xml:space="preserve"> obračunava se kao jedna vrsta.</w:t>
      </w:r>
    </w:p>
    <w:p w14:paraId="7F129B1A" w14:textId="77777777" w:rsidR="003A455A" w:rsidRPr="00A83F35" w:rsidRDefault="0089557D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6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) Nadzor nad proizvodnjom sjemena pod stručnom kontrolom iznosi </w:t>
      </w:r>
      <w:r w:rsidR="00C7548D" w:rsidRPr="00A83F35">
        <w:rPr>
          <w:rFonts w:eastAsia="Times New Roman" w:cs="Times New Roman"/>
          <w:szCs w:val="24"/>
          <w:lang w:eastAsia="hr-HR"/>
        </w:rPr>
        <w:t>60</w:t>
      </w:r>
      <w:r w:rsidR="003A455A" w:rsidRPr="00A83F35">
        <w:rPr>
          <w:rFonts w:eastAsia="Times New Roman" w:cs="Times New Roman"/>
          <w:szCs w:val="24"/>
          <w:lang w:eastAsia="hr-HR"/>
        </w:rPr>
        <w:t>% vrijednosti propisane u stavku 1. ovoga članka.</w:t>
      </w:r>
    </w:p>
    <w:p w14:paraId="07D51F5F" w14:textId="77777777" w:rsidR="005409C8" w:rsidRPr="00A83F35" w:rsidRDefault="0089557D" w:rsidP="005409C8">
      <w:pPr>
        <w:pStyle w:val="t-9-8"/>
        <w:jc w:val="both"/>
      </w:pPr>
      <w:r>
        <w:t>7</w:t>
      </w:r>
      <w:r w:rsidR="005409C8" w:rsidRPr="00A83F35">
        <w:t xml:space="preserve">) </w:t>
      </w:r>
      <w:r w:rsidR="00D500AD">
        <w:t>Trošak u</w:t>
      </w:r>
      <w:r w:rsidR="005409C8" w:rsidRPr="00A83F35">
        <w:t>tvrđivanj</w:t>
      </w:r>
      <w:r w:rsidR="00D500AD">
        <w:t>a</w:t>
      </w:r>
      <w:r w:rsidR="005409C8" w:rsidRPr="00A83F35">
        <w:t xml:space="preserve"> sortne podudarnosti sjemena </w:t>
      </w:r>
      <w:r w:rsidR="00C7548D" w:rsidRPr="00A83F35">
        <w:t xml:space="preserve">i njene čistoće </w:t>
      </w:r>
      <w:r>
        <w:t>sa »s</w:t>
      </w:r>
      <w:r w:rsidR="005409C8" w:rsidRPr="00A83F35">
        <w:t>tandardnim uzorkom sorte«, pohranjenim u Zavodu, u kontrolnom polju</w:t>
      </w:r>
      <w:r w:rsidR="00BE767E" w:rsidRPr="00A83F35">
        <w:t xml:space="preserve"> iskazano u bodovima</w:t>
      </w:r>
      <w:r w:rsidR="005409C8" w:rsidRPr="00A83F35">
        <w:t xml:space="preserve"> iznosi:</w:t>
      </w:r>
    </w:p>
    <w:p w14:paraId="16213AC8" w14:textId="77777777" w:rsidR="005409C8" w:rsidRPr="00A83F35" w:rsidRDefault="00BE767E" w:rsidP="00F305F4">
      <w:pPr>
        <w:pStyle w:val="t-9-8"/>
        <w:spacing w:after="0" w:afterAutospacing="0"/>
        <w:jc w:val="both"/>
      </w:pPr>
      <w:r w:rsidRPr="00A83F35">
        <w:t xml:space="preserve">- </w:t>
      </w:r>
      <w:r w:rsidR="005409C8" w:rsidRPr="00A83F35">
        <w:t>Za ratarsko bilje 300</w:t>
      </w:r>
    </w:p>
    <w:p w14:paraId="13D8D823" w14:textId="77777777" w:rsidR="005409C8" w:rsidRPr="00A83F35" w:rsidRDefault="00BE767E" w:rsidP="00F305F4">
      <w:pPr>
        <w:pStyle w:val="t-9-8"/>
        <w:spacing w:after="0" w:afterAutospacing="0"/>
        <w:jc w:val="both"/>
      </w:pPr>
      <w:r w:rsidRPr="00A83F35">
        <w:t xml:space="preserve">- </w:t>
      </w:r>
      <w:r w:rsidR="005409C8" w:rsidRPr="00A83F35">
        <w:t>Za povrće 500</w:t>
      </w:r>
      <w:r w:rsidR="00D500AD">
        <w:t>.</w:t>
      </w:r>
    </w:p>
    <w:p w14:paraId="00E86327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9.</w:t>
      </w:r>
    </w:p>
    <w:p w14:paraId="6E3077A0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1) </w:t>
      </w:r>
      <w:r w:rsidR="00D500AD">
        <w:rPr>
          <w:rFonts w:eastAsia="Times New Roman" w:cs="Times New Roman"/>
          <w:szCs w:val="24"/>
          <w:lang w:eastAsia="hr-HR"/>
        </w:rPr>
        <w:t>Trošak</w:t>
      </w:r>
      <w:r w:rsidRPr="00A83F35">
        <w:rPr>
          <w:rFonts w:eastAsia="Times New Roman" w:cs="Times New Roman"/>
          <w:szCs w:val="24"/>
          <w:lang w:eastAsia="hr-HR"/>
        </w:rPr>
        <w:t xml:space="preserve"> za provođenje stručnog nadzora nad proizvodnjom poljoprivrednog sadnog materijala, ovisno o vrsti</w:t>
      </w:r>
      <w:r w:rsidR="00D35731" w:rsidRPr="00A83F35">
        <w:rPr>
          <w:rFonts w:eastAsia="Times New Roman" w:cs="Times New Roman"/>
          <w:szCs w:val="24"/>
          <w:lang w:eastAsia="hr-HR"/>
        </w:rPr>
        <w:t xml:space="preserve"> i načinu proizvodnje</w:t>
      </w:r>
      <w:r w:rsidRPr="00A83F35">
        <w:rPr>
          <w:rFonts w:eastAsia="Times New Roman" w:cs="Times New Roman"/>
          <w:szCs w:val="24"/>
          <w:lang w:eastAsia="hr-HR"/>
        </w:rPr>
        <w:t xml:space="preserve">, </w:t>
      </w:r>
      <w:r w:rsidR="00BE767E" w:rsidRPr="00A83F35">
        <w:rPr>
          <w:rFonts w:eastAsia="Times New Roman" w:cs="Times New Roman"/>
          <w:szCs w:val="24"/>
          <w:lang w:eastAsia="hr-HR"/>
        </w:rPr>
        <w:t xml:space="preserve">iskazano u bodovima </w:t>
      </w:r>
      <w:r w:rsidRPr="00A83F35">
        <w:rPr>
          <w:rFonts w:eastAsia="Times New Roman" w:cs="Times New Roman"/>
          <w:szCs w:val="24"/>
          <w:lang w:eastAsia="hr-HR"/>
        </w:rPr>
        <w:t>iznosi:</w:t>
      </w:r>
    </w:p>
    <w:p w14:paraId="546A38A0" w14:textId="77777777" w:rsidR="003A455A" w:rsidRPr="00A83F35" w:rsidRDefault="00BE767E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1.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za voćne sadnice</w:t>
      </w:r>
      <w:r w:rsidR="00D35731" w:rsidRPr="00A83F35">
        <w:rPr>
          <w:rFonts w:eastAsia="Times New Roman" w:cs="Times New Roman"/>
          <w:szCs w:val="24"/>
          <w:lang w:eastAsia="hr-HR"/>
        </w:rPr>
        <w:t xml:space="preserve"> i proizvodnju voćnih podloga</w:t>
      </w:r>
      <w:r w:rsidR="003A455A" w:rsidRPr="00A83F35">
        <w:rPr>
          <w:rFonts w:eastAsia="Times New Roman" w:cs="Times New Roman"/>
          <w:szCs w:val="24"/>
          <w:lang w:eastAsia="hr-HR"/>
        </w:rPr>
        <w:t>:</w:t>
      </w:r>
    </w:p>
    <w:p w14:paraId="0A0B2F1D" w14:textId="77777777" w:rsidR="003A455A" w:rsidRPr="00A83F35" w:rsidRDefault="00BE767E" w:rsidP="00F84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D35731" w:rsidRPr="00A83F35">
        <w:rPr>
          <w:rFonts w:eastAsia="Times New Roman" w:cs="Times New Roman"/>
          <w:szCs w:val="24"/>
          <w:lang w:eastAsia="hr-HR"/>
        </w:rPr>
        <w:t>1800 za stručni nadzor (prvi i nadzor prema potrebi u slučaju pojave nesukladnosti u proizvodnji)</w:t>
      </w:r>
    </w:p>
    <w:p w14:paraId="6A1B2EF8" w14:textId="77777777" w:rsidR="00D35731" w:rsidRPr="00A83F35" w:rsidRDefault="00BE767E" w:rsidP="00F84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D35731" w:rsidRPr="00A83F35">
        <w:rPr>
          <w:rFonts w:eastAsia="Times New Roman" w:cs="Times New Roman"/>
          <w:szCs w:val="24"/>
          <w:lang w:eastAsia="hr-HR"/>
        </w:rPr>
        <w:t>1800 za nadzor koji prethodi stavljanju na tržište voćnih sadnica i podloga uz dodatak od 0,07/komadu za količinu iznad 20 000 kom sadnica ili podloga</w:t>
      </w:r>
    </w:p>
    <w:p w14:paraId="1DD837F1" w14:textId="77777777" w:rsidR="003A455A" w:rsidRPr="00A83F35" w:rsidRDefault="00BE767E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2. </w:t>
      </w:r>
      <w:r w:rsidR="003A455A" w:rsidRPr="00A83F35">
        <w:rPr>
          <w:rFonts w:eastAsia="Times New Roman" w:cs="Times New Roman"/>
          <w:szCs w:val="24"/>
          <w:lang w:eastAsia="hr-HR"/>
        </w:rPr>
        <w:t>za lozn</w:t>
      </w:r>
      <w:r w:rsidR="0018492C" w:rsidRPr="00A83F35">
        <w:rPr>
          <w:rFonts w:eastAsia="Times New Roman" w:cs="Times New Roman"/>
          <w:szCs w:val="24"/>
          <w:lang w:eastAsia="hr-HR"/>
        </w:rPr>
        <w:t xml:space="preserve">e cijepove i </w:t>
      </w:r>
      <w:proofErr w:type="spellStart"/>
      <w:r w:rsidR="0018492C" w:rsidRPr="00A83F35">
        <w:rPr>
          <w:rFonts w:eastAsia="Times New Roman" w:cs="Times New Roman"/>
          <w:szCs w:val="24"/>
          <w:lang w:eastAsia="hr-HR"/>
        </w:rPr>
        <w:t>korijenjake</w:t>
      </w:r>
      <w:proofErr w:type="spellEnd"/>
      <w:r w:rsidR="003A455A" w:rsidRPr="00A83F35">
        <w:rPr>
          <w:rFonts w:eastAsia="Times New Roman" w:cs="Times New Roman"/>
          <w:szCs w:val="24"/>
          <w:lang w:eastAsia="hr-HR"/>
        </w:rPr>
        <w:t>:</w:t>
      </w:r>
    </w:p>
    <w:p w14:paraId="0AE6E9DA" w14:textId="77777777" w:rsidR="003A455A" w:rsidRPr="00A83F35" w:rsidRDefault="00BE767E" w:rsidP="00F84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D35731" w:rsidRPr="00A83F35">
        <w:rPr>
          <w:rFonts w:eastAsia="Times New Roman" w:cs="Times New Roman"/>
          <w:szCs w:val="24"/>
          <w:lang w:eastAsia="hr-HR"/>
        </w:rPr>
        <w:t xml:space="preserve">1800 za </w:t>
      </w:r>
      <w:r w:rsidR="00E927D9" w:rsidRPr="00A83F35">
        <w:rPr>
          <w:rFonts w:eastAsia="Times New Roman" w:cs="Times New Roman"/>
          <w:szCs w:val="24"/>
          <w:lang w:eastAsia="hr-HR"/>
        </w:rPr>
        <w:t xml:space="preserve">stručni nadzor (prvi i nadzor prema potrebi u slučaju pojave </w:t>
      </w:r>
      <w:r w:rsidR="00185C2A" w:rsidRPr="00A83F35">
        <w:rPr>
          <w:rFonts w:eastAsia="Times New Roman" w:cs="Times New Roman"/>
          <w:szCs w:val="24"/>
          <w:lang w:eastAsia="hr-HR"/>
        </w:rPr>
        <w:t xml:space="preserve">nesukladnosti </w:t>
      </w:r>
      <w:r w:rsidR="00E927D9" w:rsidRPr="00A83F35">
        <w:rPr>
          <w:rFonts w:eastAsia="Times New Roman" w:cs="Times New Roman"/>
          <w:szCs w:val="24"/>
          <w:lang w:eastAsia="hr-HR"/>
        </w:rPr>
        <w:t>u proizvodnji</w:t>
      </w:r>
      <w:r w:rsidR="007F582A">
        <w:rPr>
          <w:rFonts w:eastAsia="Times New Roman" w:cs="Times New Roman"/>
          <w:szCs w:val="24"/>
          <w:lang w:eastAsia="hr-HR"/>
        </w:rPr>
        <w:t>)</w:t>
      </w:r>
    </w:p>
    <w:p w14:paraId="57A606BE" w14:textId="77777777" w:rsidR="00E927D9" w:rsidRPr="00A83F35" w:rsidRDefault="00BE767E" w:rsidP="00F842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E927D9" w:rsidRPr="00A83F35">
        <w:rPr>
          <w:rFonts w:eastAsia="Times New Roman" w:cs="Times New Roman"/>
          <w:szCs w:val="24"/>
          <w:lang w:eastAsia="hr-HR"/>
        </w:rPr>
        <w:t xml:space="preserve">1800 za nadzor koji prethodi stavljanju na tržište loznih cijepova i </w:t>
      </w:r>
      <w:proofErr w:type="spellStart"/>
      <w:r w:rsidR="00E927D9" w:rsidRPr="00A83F35">
        <w:rPr>
          <w:rFonts w:eastAsia="Times New Roman" w:cs="Times New Roman"/>
          <w:szCs w:val="24"/>
          <w:lang w:eastAsia="hr-HR"/>
        </w:rPr>
        <w:t>korijenjaka</w:t>
      </w:r>
      <w:proofErr w:type="spellEnd"/>
      <w:r w:rsidR="00E927D9" w:rsidRPr="00A83F35">
        <w:rPr>
          <w:rFonts w:eastAsia="Times New Roman" w:cs="Times New Roman"/>
          <w:szCs w:val="24"/>
          <w:lang w:eastAsia="hr-HR"/>
        </w:rPr>
        <w:t xml:space="preserve"> uz dodatak od 0,04/komad za količinu iznad 40 000 kom loznih cijepova ili </w:t>
      </w:r>
      <w:proofErr w:type="spellStart"/>
      <w:r w:rsidR="00E927D9" w:rsidRPr="00A83F35">
        <w:rPr>
          <w:rFonts w:eastAsia="Times New Roman" w:cs="Times New Roman"/>
          <w:szCs w:val="24"/>
          <w:lang w:eastAsia="hr-HR"/>
        </w:rPr>
        <w:t>korijenjaka</w:t>
      </w:r>
      <w:proofErr w:type="spellEnd"/>
      <w:r w:rsidR="008D0383">
        <w:rPr>
          <w:rFonts w:eastAsia="Times New Roman" w:cs="Times New Roman"/>
          <w:szCs w:val="24"/>
          <w:lang w:eastAsia="hr-HR"/>
        </w:rPr>
        <w:t>.</w:t>
      </w:r>
    </w:p>
    <w:p w14:paraId="175D89DB" w14:textId="77777777" w:rsidR="005409C8" w:rsidRPr="00A83F35" w:rsidRDefault="009A5AFF" w:rsidP="005409C8">
      <w:pPr>
        <w:pStyle w:val="t-9-8"/>
        <w:jc w:val="both"/>
      </w:pPr>
      <w:r w:rsidRPr="00A83F35">
        <w:t xml:space="preserve">2) </w:t>
      </w:r>
      <w:r w:rsidR="005409C8" w:rsidRPr="00A83F35">
        <w:t>Pod jednim rasadnikom podrazumijeva se više lokacija na kojima jedan proizvođač uzgaja sadni materijal ako ne prelazi tri lokaliteta koji međusobno nisu udaljeni više od 50 km.</w:t>
      </w:r>
    </w:p>
    <w:p w14:paraId="7A7E606F" w14:textId="3BBEBF41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lastRenderedPageBreak/>
        <w:t xml:space="preserve">3) Osnovica za obračun </w:t>
      </w:r>
      <w:r w:rsidR="008D0383">
        <w:rPr>
          <w:rFonts w:eastAsia="Times New Roman" w:cs="Times New Roman"/>
          <w:szCs w:val="24"/>
          <w:lang w:eastAsia="hr-HR"/>
        </w:rPr>
        <w:t xml:space="preserve">troškova </w:t>
      </w:r>
      <w:r w:rsidRPr="00A83F35">
        <w:rPr>
          <w:rFonts w:eastAsia="Times New Roman" w:cs="Times New Roman"/>
          <w:szCs w:val="24"/>
          <w:lang w:eastAsia="hr-HR"/>
        </w:rPr>
        <w:t xml:space="preserve">je količina utvrđena pri </w:t>
      </w:r>
      <w:r w:rsidR="00A31710">
        <w:rPr>
          <w:rFonts w:eastAsia="Times New Roman" w:cs="Times New Roman"/>
          <w:szCs w:val="24"/>
          <w:lang w:eastAsia="hr-HR"/>
        </w:rPr>
        <w:t xml:space="preserve">nadzoru koji prethodi stavljanju na tržište voćnih sadnica, voćnih podloga, loznih cijepova i </w:t>
      </w:r>
      <w:proofErr w:type="spellStart"/>
      <w:r w:rsidR="00A31710">
        <w:rPr>
          <w:rFonts w:eastAsia="Times New Roman" w:cs="Times New Roman"/>
          <w:szCs w:val="24"/>
          <w:lang w:eastAsia="hr-HR"/>
        </w:rPr>
        <w:t>korijenjaka</w:t>
      </w:r>
      <w:proofErr w:type="spellEnd"/>
      <w:r w:rsidRPr="00A83F35">
        <w:rPr>
          <w:rFonts w:eastAsia="Times New Roman" w:cs="Times New Roman"/>
          <w:szCs w:val="24"/>
          <w:lang w:eastAsia="hr-HR"/>
        </w:rPr>
        <w:t>.</w:t>
      </w:r>
    </w:p>
    <w:p w14:paraId="5D468645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4) </w:t>
      </w:r>
      <w:r w:rsidR="008D0383">
        <w:rPr>
          <w:rFonts w:eastAsia="Times New Roman" w:cs="Times New Roman"/>
          <w:szCs w:val="24"/>
          <w:lang w:eastAsia="hr-HR"/>
        </w:rPr>
        <w:t xml:space="preserve">Kod </w:t>
      </w:r>
      <w:r w:rsidR="008D0383" w:rsidRPr="00A83F35">
        <w:rPr>
          <w:rFonts w:eastAsia="Times New Roman" w:cs="Times New Roman"/>
          <w:szCs w:val="24"/>
          <w:lang w:eastAsia="hr-HR"/>
        </w:rPr>
        <w:t>prijave sadnog materijala</w:t>
      </w:r>
      <w:r w:rsidR="004045C9">
        <w:rPr>
          <w:rFonts w:eastAsia="Times New Roman" w:cs="Times New Roman"/>
          <w:szCs w:val="24"/>
          <w:lang w:eastAsia="hr-HR"/>
        </w:rPr>
        <w:t>,</w:t>
      </w:r>
      <w:r w:rsidR="008D0383" w:rsidRPr="00A83F35">
        <w:rPr>
          <w:rFonts w:eastAsia="Times New Roman" w:cs="Times New Roman"/>
          <w:szCs w:val="24"/>
          <w:lang w:eastAsia="hr-HR"/>
        </w:rPr>
        <w:t xml:space="preserve"> </w:t>
      </w:r>
      <w:r w:rsidR="004045C9" w:rsidRPr="00A83F35">
        <w:rPr>
          <w:rFonts w:eastAsia="Times New Roman" w:cs="Times New Roman"/>
          <w:szCs w:val="24"/>
          <w:lang w:eastAsia="hr-HR"/>
        </w:rPr>
        <w:t xml:space="preserve">uplaćuje se </w:t>
      </w:r>
      <w:r w:rsidRPr="00A83F35">
        <w:rPr>
          <w:rFonts w:eastAsia="Times New Roman" w:cs="Times New Roman"/>
          <w:szCs w:val="24"/>
          <w:lang w:eastAsia="hr-HR"/>
        </w:rPr>
        <w:t xml:space="preserve">50% fiksnog iznosa </w:t>
      </w:r>
      <w:r w:rsidR="004045C9">
        <w:rPr>
          <w:rFonts w:eastAsia="Times New Roman" w:cs="Times New Roman"/>
          <w:szCs w:val="24"/>
          <w:lang w:eastAsia="hr-HR"/>
        </w:rPr>
        <w:t>troška</w:t>
      </w:r>
      <w:r w:rsidRPr="00A83F35">
        <w:rPr>
          <w:rFonts w:eastAsia="Times New Roman" w:cs="Times New Roman"/>
          <w:szCs w:val="24"/>
          <w:lang w:eastAsia="hr-HR"/>
        </w:rPr>
        <w:t>, a preostali dio nakon zadnjeg pregleda.</w:t>
      </w:r>
    </w:p>
    <w:p w14:paraId="759A0052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5) </w:t>
      </w:r>
      <w:r w:rsidR="00C503F3">
        <w:rPr>
          <w:rFonts w:eastAsia="Times New Roman" w:cs="Times New Roman"/>
          <w:szCs w:val="24"/>
          <w:lang w:eastAsia="hr-HR"/>
        </w:rPr>
        <w:t xml:space="preserve">Trošak uzorkovanja </w:t>
      </w:r>
      <w:r w:rsidRPr="00A83F35">
        <w:rPr>
          <w:rFonts w:eastAsia="Times New Roman" w:cs="Times New Roman"/>
          <w:szCs w:val="24"/>
          <w:lang w:eastAsia="hr-HR"/>
        </w:rPr>
        <w:t xml:space="preserve">tla na </w:t>
      </w:r>
      <w:proofErr w:type="spellStart"/>
      <w:r w:rsidRPr="00A83F35">
        <w:rPr>
          <w:rFonts w:eastAsia="Times New Roman" w:cs="Times New Roman"/>
          <w:szCs w:val="24"/>
          <w:lang w:eastAsia="hr-HR"/>
        </w:rPr>
        <w:t>nematode</w:t>
      </w:r>
      <w:proofErr w:type="spellEnd"/>
      <w:r w:rsidR="00C503F3">
        <w:rPr>
          <w:rFonts w:eastAsia="Times New Roman" w:cs="Times New Roman"/>
          <w:szCs w:val="24"/>
          <w:lang w:eastAsia="hr-HR"/>
        </w:rPr>
        <w:t xml:space="preserve"> </w:t>
      </w:r>
      <w:r w:rsidR="00C7548D" w:rsidRPr="00A83F35">
        <w:rPr>
          <w:rFonts w:eastAsia="Times New Roman" w:cs="Times New Roman"/>
          <w:szCs w:val="24"/>
          <w:lang w:eastAsia="hr-HR"/>
        </w:rPr>
        <w:t xml:space="preserve">ili </w:t>
      </w:r>
      <w:r w:rsidR="00C503F3">
        <w:rPr>
          <w:rFonts w:eastAsia="Times New Roman" w:cs="Times New Roman"/>
          <w:szCs w:val="24"/>
          <w:lang w:eastAsia="hr-HR"/>
        </w:rPr>
        <w:t xml:space="preserve">uzorkovanja </w:t>
      </w:r>
      <w:r w:rsidR="00C7548D" w:rsidRPr="00A83F35">
        <w:rPr>
          <w:rFonts w:eastAsia="Times New Roman" w:cs="Times New Roman"/>
          <w:szCs w:val="24"/>
          <w:lang w:eastAsia="hr-HR"/>
        </w:rPr>
        <w:t>biljnog materijala</w:t>
      </w:r>
      <w:r w:rsidR="00C503F3">
        <w:rPr>
          <w:rFonts w:eastAsia="Times New Roman" w:cs="Times New Roman"/>
          <w:szCs w:val="24"/>
          <w:lang w:eastAsia="hr-HR"/>
        </w:rPr>
        <w:t>,</w:t>
      </w:r>
      <w:r w:rsidR="00C7548D" w:rsidRPr="00A83F35">
        <w:rPr>
          <w:rFonts w:eastAsia="Times New Roman" w:cs="Times New Roman"/>
          <w:szCs w:val="24"/>
          <w:lang w:eastAsia="hr-HR"/>
        </w:rPr>
        <w:t xml:space="preserve"> za laboratorijsk</w:t>
      </w:r>
      <w:r w:rsidR="00C503F3">
        <w:rPr>
          <w:rFonts w:eastAsia="Times New Roman" w:cs="Times New Roman"/>
          <w:szCs w:val="24"/>
          <w:lang w:eastAsia="hr-HR"/>
        </w:rPr>
        <w:t>e</w:t>
      </w:r>
      <w:r w:rsidR="00C7548D" w:rsidRPr="00A83F35">
        <w:rPr>
          <w:rFonts w:eastAsia="Times New Roman" w:cs="Times New Roman"/>
          <w:szCs w:val="24"/>
          <w:lang w:eastAsia="hr-HR"/>
        </w:rPr>
        <w:t xml:space="preserve"> </w:t>
      </w:r>
      <w:r w:rsidR="00C503F3" w:rsidRPr="00A83F35">
        <w:rPr>
          <w:rFonts w:eastAsia="Times New Roman" w:cs="Times New Roman"/>
          <w:szCs w:val="24"/>
          <w:lang w:eastAsia="hr-HR"/>
        </w:rPr>
        <w:t xml:space="preserve">analize </w:t>
      </w:r>
      <w:r w:rsidR="00C503F3">
        <w:rPr>
          <w:rFonts w:eastAsia="Times New Roman" w:cs="Times New Roman"/>
          <w:szCs w:val="24"/>
          <w:lang w:eastAsia="hr-HR"/>
        </w:rPr>
        <w:t>iznosi</w:t>
      </w:r>
      <w:r w:rsidR="00BE767E" w:rsidRPr="00A83F35">
        <w:rPr>
          <w:rFonts w:eastAsia="Times New Roman" w:cs="Times New Roman"/>
          <w:szCs w:val="24"/>
          <w:lang w:eastAsia="hr-H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536"/>
        <w:gridCol w:w="4200"/>
      </w:tblGrid>
      <w:tr w:rsidR="00C503F3" w:rsidRPr="00C503F3" w14:paraId="3AFA5444" w14:textId="77777777" w:rsidTr="00C503F3">
        <w:trPr>
          <w:trHeight w:val="276"/>
          <w:tblCellSpacing w:w="15" w:type="dxa"/>
        </w:trPr>
        <w:tc>
          <w:tcPr>
            <w:tcW w:w="9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B4246" w14:textId="77777777" w:rsidR="00C503F3" w:rsidRPr="00C503F3" w:rsidRDefault="00C503F3" w:rsidP="008C3193">
            <w:pPr>
              <w:pStyle w:val="Naslov3"/>
              <w:rPr>
                <w:rFonts w:eastAsia="Times New Roman"/>
                <w:lang w:eastAsia="hr-HR"/>
              </w:rPr>
            </w:pPr>
            <w:r w:rsidRPr="00C503F3">
              <w:rPr>
                <w:rFonts w:eastAsia="Times New Roman"/>
                <w:lang w:eastAsia="hr-HR"/>
              </w:rPr>
              <w:t>Vrsta troškova</w:t>
            </w:r>
          </w:p>
        </w:tc>
      </w:tr>
      <w:tr w:rsidR="003A455A" w:rsidRPr="00A83F35" w14:paraId="49A511CA" w14:textId="77777777" w:rsidTr="00BE767E">
        <w:trPr>
          <w:trHeight w:val="276"/>
          <w:tblCellSpacing w:w="15" w:type="dxa"/>
        </w:trPr>
        <w:tc>
          <w:tcPr>
            <w:tcW w:w="4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F9091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4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9D8AE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Uzorkovanje po satu</w:t>
            </w:r>
          </w:p>
        </w:tc>
        <w:tc>
          <w:tcPr>
            <w:tcW w:w="4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A420F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150</w:t>
            </w:r>
            <w:r w:rsidR="00C503F3" w:rsidRPr="00C503F3">
              <w:rPr>
                <w:rFonts w:eastAsia="Times New Roman"/>
                <w:b/>
                <w:lang w:eastAsia="hr-HR"/>
              </w:rPr>
              <w:t xml:space="preserve"> </w:t>
            </w:r>
            <w:r w:rsidR="00C503F3">
              <w:rPr>
                <w:rFonts w:eastAsia="Times New Roman"/>
                <w:lang w:eastAsia="hr-HR"/>
              </w:rPr>
              <w:t>b</w:t>
            </w:r>
            <w:r w:rsidR="00C503F3" w:rsidRPr="00C503F3">
              <w:rPr>
                <w:rFonts w:eastAsia="Times New Roman"/>
                <w:lang w:eastAsia="hr-HR"/>
              </w:rPr>
              <w:t>odova</w:t>
            </w:r>
          </w:p>
        </w:tc>
      </w:tr>
      <w:tr w:rsidR="003A455A" w:rsidRPr="00A83F35" w14:paraId="248B00BC" w14:textId="77777777" w:rsidTr="00BE767E">
        <w:trPr>
          <w:trHeight w:val="276"/>
          <w:tblCellSpacing w:w="15" w:type="dxa"/>
        </w:trPr>
        <w:tc>
          <w:tcPr>
            <w:tcW w:w="4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85224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4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40E2A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Putni troškovi po km</w:t>
            </w:r>
          </w:p>
        </w:tc>
        <w:tc>
          <w:tcPr>
            <w:tcW w:w="4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027FD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1/4 cijene </w:t>
            </w:r>
            <w:r w:rsidR="00654564">
              <w:rPr>
                <w:rFonts w:eastAsia="Times New Roman"/>
                <w:lang w:eastAsia="hr-HR"/>
              </w:rPr>
              <w:t xml:space="preserve">litre </w:t>
            </w:r>
            <w:r w:rsidRPr="00A83F35">
              <w:rPr>
                <w:rFonts w:eastAsia="Times New Roman"/>
                <w:lang w:eastAsia="hr-HR"/>
              </w:rPr>
              <w:t>benzina</w:t>
            </w:r>
          </w:p>
        </w:tc>
      </w:tr>
      <w:tr w:rsidR="003A455A" w:rsidRPr="00A83F35" w14:paraId="4A9A6202" w14:textId="77777777" w:rsidTr="00BE767E">
        <w:trPr>
          <w:trHeight w:val="276"/>
          <w:tblCellSpacing w:w="15" w:type="dxa"/>
        </w:trPr>
        <w:tc>
          <w:tcPr>
            <w:tcW w:w="4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A7EE63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45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10762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Dnevnice po danu</w:t>
            </w:r>
          </w:p>
        </w:tc>
        <w:tc>
          <w:tcPr>
            <w:tcW w:w="4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51603" w14:textId="77777777" w:rsidR="00530BF7" w:rsidRPr="00A83F35" w:rsidRDefault="003A455A" w:rsidP="008C3193">
            <w:pPr>
              <w:pStyle w:val="Naslov4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važeće</w:t>
            </w:r>
          </w:p>
        </w:tc>
      </w:tr>
    </w:tbl>
    <w:p w14:paraId="1FAEB661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10.</w:t>
      </w:r>
    </w:p>
    <w:p w14:paraId="0C975DF0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1) </w:t>
      </w:r>
      <w:r w:rsidR="00C503F3">
        <w:rPr>
          <w:rFonts w:eastAsia="Times New Roman" w:cs="Times New Roman"/>
          <w:szCs w:val="24"/>
          <w:lang w:eastAsia="hr-HR"/>
        </w:rPr>
        <w:t>Trošak n</w:t>
      </w:r>
      <w:r w:rsidRPr="00A83F35">
        <w:rPr>
          <w:rFonts w:eastAsia="Times New Roman" w:cs="Times New Roman"/>
          <w:szCs w:val="24"/>
          <w:lang w:eastAsia="hr-HR"/>
        </w:rPr>
        <w:t>adzor</w:t>
      </w:r>
      <w:r w:rsidR="00C503F3">
        <w:rPr>
          <w:rFonts w:eastAsia="Times New Roman" w:cs="Times New Roman"/>
          <w:szCs w:val="24"/>
          <w:lang w:eastAsia="hr-HR"/>
        </w:rPr>
        <w:t>a</w:t>
      </w:r>
      <w:r w:rsidRPr="00A83F35">
        <w:rPr>
          <w:rFonts w:eastAsia="Times New Roman" w:cs="Times New Roman"/>
          <w:szCs w:val="24"/>
          <w:lang w:eastAsia="hr-HR"/>
        </w:rPr>
        <w:t xml:space="preserve"> nad matičnim nasadima loze i voćnih vrsta</w:t>
      </w:r>
      <w:r w:rsidR="00BE767E" w:rsidRPr="00A83F35">
        <w:rPr>
          <w:rFonts w:eastAsia="Times New Roman" w:cs="Times New Roman"/>
          <w:szCs w:val="24"/>
          <w:lang w:eastAsia="hr-HR"/>
        </w:rPr>
        <w:t xml:space="preserve"> iskazano u bodovima</w:t>
      </w:r>
      <w:r w:rsidR="00C503F3">
        <w:rPr>
          <w:rFonts w:eastAsia="Times New Roman" w:cs="Times New Roman"/>
          <w:szCs w:val="24"/>
          <w:lang w:eastAsia="hr-HR"/>
        </w:rPr>
        <w:t xml:space="preserve"> iznosi</w:t>
      </w:r>
      <w:r w:rsidR="00185C2A" w:rsidRPr="00A83F35">
        <w:rPr>
          <w:rFonts w:eastAsia="Times New Roman" w:cs="Times New Roman"/>
          <w:szCs w:val="24"/>
          <w:lang w:eastAsia="hr-HR"/>
        </w:rPr>
        <w:t>:</w:t>
      </w:r>
      <w:r w:rsidRPr="00A83F35">
        <w:rPr>
          <w:rFonts w:eastAsia="Times New Roman" w:cs="Times New Roman"/>
          <w:szCs w:val="24"/>
          <w:lang w:eastAsia="hr-HR"/>
        </w:rPr>
        <w:t xml:space="preserve"> 1500/matičnjak</w:t>
      </w:r>
      <w:r w:rsidR="00185C2A" w:rsidRPr="00A83F35">
        <w:rPr>
          <w:rFonts w:eastAsia="Times New Roman" w:cs="Times New Roman"/>
          <w:szCs w:val="24"/>
          <w:lang w:eastAsia="hr-HR"/>
        </w:rPr>
        <w:t>.</w:t>
      </w:r>
    </w:p>
    <w:p w14:paraId="25FB8A98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2) Pod jednim matičnjakom podrazumijeva se više lokacija na kojima jedan proizvođač uzgaja matične biljke ako ne prelazi tri lokaliteta međusobno udaljena više od 50 km.</w:t>
      </w:r>
    </w:p>
    <w:p w14:paraId="3E00AADB" w14:textId="77777777" w:rsidR="00C7548D" w:rsidRPr="00A83F35" w:rsidRDefault="00C7548D" w:rsidP="00C7548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3) Izvanredni dodatni nadzor matičnog nasada loze i voćnih vrsta</w:t>
      </w:r>
      <w:r w:rsidR="00BE767E" w:rsidRPr="00A83F35">
        <w:rPr>
          <w:rFonts w:eastAsia="Times New Roman" w:cs="Times New Roman"/>
          <w:szCs w:val="24"/>
          <w:lang w:eastAsia="hr-HR"/>
        </w:rPr>
        <w:t xml:space="preserve"> iskazano u bodovima</w:t>
      </w:r>
      <w:r w:rsidRPr="00A83F35">
        <w:rPr>
          <w:rFonts w:eastAsia="Times New Roman" w:cs="Times New Roman"/>
          <w:szCs w:val="24"/>
          <w:lang w:eastAsia="hr-HR"/>
        </w:rPr>
        <w:t xml:space="preserve"> </w:t>
      </w:r>
      <w:r w:rsidR="00C503F3">
        <w:rPr>
          <w:rFonts w:eastAsia="Times New Roman" w:cs="Times New Roman"/>
          <w:szCs w:val="24"/>
          <w:lang w:eastAsia="hr-HR"/>
        </w:rPr>
        <w:t xml:space="preserve">iznosi: </w:t>
      </w:r>
      <w:r w:rsidRPr="00A83F35">
        <w:rPr>
          <w:rFonts w:eastAsia="Times New Roman" w:cs="Times New Roman"/>
          <w:szCs w:val="24"/>
          <w:lang w:eastAsia="hr-HR"/>
        </w:rPr>
        <w:t>1500/matičnjak.</w:t>
      </w:r>
    </w:p>
    <w:p w14:paraId="3AA771E5" w14:textId="77777777" w:rsidR="00E927D9" w:rsidRPr="00A83F35" w:rsidRDefault="00E927D9" w:rsidP="00C7548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4C92BF8" w14:textId="77777777" w:rsidR="003A455A" w:rsidRPr="00A83F35" w:rsidRDefault="003A455A" w:rsidP="005A0B5C">
      <w:pPr>
        <w:pStyle w:val="Naslov1"/>
      </w:pPr>
      <w:r w:rsidRPr="00A83F35">
        <w:t>TROŠKOVI ZA IZDAVANJE CERTIFIKATA O SJEMENU I SADNOM MATERIJALU POLJOPRIVREDNOG BILJA</w:t>
      </w:r>
    </w:p>
    <w:p w14:paraId="74A89166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11.</w:t>
      </w:r>
    </w:p>
    <w:p w14:paraId="01DEDAC3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Troš</w:t>
      </w:r>
      <w:r w:rsidR="003D16C7">
        <w:rPr>
          <w:rFonts w:eastAsia="Times New Roman" w:cs="Times New Roman"/>
          <w:szCs w:val="24"/>
          <w:lang w:eastAsia="hr-HR"/>
        </w:rPr>
        <w:t>a</w:t>
      </w:r>
      <w:r w:rsidRPr="00A83F35">
        <w:rPr>
          <w:rFonts w:eastAsia="Times New Roman" w:cs="Times New Roman"/>
          <w:szCs w:val="24"/>
          <w:lang w:eastAsia="hr-HR"/>
        </w:rPr>
        <w:t xml:space="preserve">k </w:t>
      </w:r>
      <w:r w:rsidR="003D16C7">
        <w:rPr>
          <w:rFonts w:eastAsia="Times New Roman" w:cs="Times New Roman"/>
          <w:szCs w:val="24"/>
          <w:lang w:eastAsia="hr-HR"/>
        </w:rPr>
        <w:t>izdavanja</w:t>
      </w:r>
      <w:r w:rsidRPr="00A83F35">
        <w:rPr>
          <w:rFonts w:eastAsia="Times New Roman" w:cs="Times New Roman"/>
          <w:szCs w:val="24"/>
          <w:lang w:eastAsia="hr-HR"/>
        </w:rPr>
        <w:t xml:space="preserve"> certifikat</w:t>
      </w:r>
      <w:r w:rsidR="003D16C7">
        <w:rPr>
          <w:rFonts w:eastAsia="Times New Roman" w:cs="Times New Roman"/>
          <w:szCs w:val="24"/>
          <w:lang w:eastAsia="hr-HR"/>
        </w:rPr>
        <w:t>a</w:t>
      </w:r>
      <w:r w:rsidRPr="00A83F35">
        <w:rPr>
          <w:rFonts w:eastAsia="Times New Roman" w:cs="Times New Roman"/>
          <w:szCs w:val="24"/>
          <w:lang w:eastAsia="hr-HR"/>
        </w:rPr>
        <w:t xml:space="preserve"> o sjemenu i sadnom materijalu na pakiranju i uz otpremnicu </w:t>
      </w:r>
      <w:r w:rsidR="003D16C7">
        <w:rPr>
          <w:rFonts w:eastAsia="Times New Roman" w:cs="Times New Roman"/>
          <w:szCs w:val="24"/>
          <w:lang w:eastAsia="hr-HR"/>
        </w:rPr>
        <w:t>iskazano</w:t>
      </w:r>
      <w:r w:rsidRPr="00A83F35">
        <w:rPr>
          <w:rFonts w:eastAsia="Times New Roman" w:cs="Times New Roman"/>
          <w:szCs w:val="24"/>
          <w:lang w:eastAsia="hr-HR"/>
        </w:rPr>
        <w:t xml:space="preserve"> u bodovima</w:t>
      </w:r>
      <w:r w:rsidR="003D16C7">
        <w:rPr>
          <w:rFonts w:eastAsia="Times New Roman" w:cs="Times New Roman"/>
          <w:szCs w:val="24"/>
          <w:lang w:eastAsia="hr-HR"/>
        </w:rPr>
        <w:t xml:space="preserve"> iznosi</w:t>
      </w:r>
      <w:r w:rsidRPr="00A83F35">
        <w:rPr>
          <w:rFonts w:eastAsia="Times New Roman" w:cs="Times New Roman"/>
          <w:szCs w:val="24"/>
          <w:lang w:eastAsia="hr-HR"/>
        </w:rPr>
        <w:t>:</w:t>
      </w:r>
    </w:p>
    <w:p w14:paraId="5D7B231C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1. Certifikat uz otpremnicu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Pr="00A83F35">
        <w:rPr>
          <w:rFonts w:eastAsia="Times New Roman" w:cs="Times New Roman"/>
          <w:szCs w:val="24"/>
          <w:lang w:eastAsia="hr-HR"/>
        </w:rPr>
        <w:t xml:space="preserve"> 160</w:t>
      </w:r>
    </w:p>
    <w:p w14:paraId="65EAB77A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2. Certifikat na pakiranju</w:t>
      </w:r>
      <w:r w:rsidR="003D16C7">
        <w:rPr>
          <w:rFonts w:eastAsia="Times New Roman" w:cs="Times New Roman"/>
          <w:szCs w:val="24"/>
          <w:lang w:eastAsia="hr-HR"/>
        </w:rPr>
        <w:t>:</w:t>
      </w:r>
    </w:p>
    <w:p w14:paraId="788DA074" w14:textId="77777777" w:rsidR="003A455A" w:rsidRPr="00A83F35" w:rsidRDefault="00BE767E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 2.1.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za sjeme namijenjeno stavljanju na tržište</w:t>
      </w:r>
      <w:r w:rsidR="00E15C79" w:rsidRPr="00A83F35">
        <w:rPr>
          <w:rFonts w:eastAsia="Times New Roman" w:cs="Times New Roman"/>
          <w:szCs w:val="24"/>
          <w:lang w:eastAsia="hr-HR"/>
        </w:rPr>
        <w:t xml:space="preserve"> R</w:t>
      </w:r>
      <w:r w:rsidR="003A455A" w:rsidRPr="00A83F35">
        <w:rPr>
          <w:rFonts w:eastAsia="Times New Roman" w:cs="Times New Roman"/>
          <w:szCs w:val="24"/>
          <w:lang w:eastAsia="hr-HR"/>
        </w:rPr>
        <w:t>epublike Hrvatske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0,164</w:t>
      </w:r>
    </w:p>
    <w:p w14:paraId="6C5179E0" w14:textId="77777777" w:rsidR="003A455A" w:rsidRPr="00A83F35" w:rsidRDefault="00BE767E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 2.2.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za sjeme namijenjeno izvozu (OECD certifikat)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0,3</w:t>
      </w:r>
    </w:p>
    <w:p w14:paraId="0CBD6A68" w14:textId="77777777" w:rsidR="003A455A" w:rsidRPr="00A83F35" w:rsidRDefault="00BE767E" w:rsidP="001C54FB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 2.3. </w:t>
      </w:r>
      <w:r w:rsidR="003D16C7">
        <w:rPr>
          <w:rFonts w:eastAsia="Times New Roman" w:cs="Times New Roman"/>
          <w:szCs w:val="24"/>
          <w:lang w:eastAsia="hr-HR"/>
        </w:rPr>
        <w:t>za sadni materijal:</w:t>
      </w:r>
    </w:p>
    <w:p w14:paraId="59A7DE23" w14:textId="77777777" w:rsidR="003A455A" w:rsidRPr="00A83F35" w:rsidRDefault="00BE767E" w:rsidP="00BE767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2.3.1. </w:t>
      </w:r>
      <w:r w:rsidR="003A455A" w:rsidRPr="00A83F35">
        <w:rPr>
          <w:rFonts w:eastAsia="Times New Roman" w:cs="Times New Roman"/>
          <w:szCs w:val="24"/>
          <w:lang w:eastAsia="hr-HR"/>
        </w:rPr>
        <w:t>pojedinačno pakiranje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0,22</w:t>
      </w:r>
    </w:p>
    <w:p w14:paraId="1801D410" w14:textId="77777777" w:rsidR="003A455A" w:rsidRPr="00A83F35" w:rsidRDefault="00BE767E" w:rsidP="00BE767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lastRenderedPageBreak/>
        <w:t xml:space="preserve">2.3.2. </w:t>
      </w:r>
      <w:r w:rsidR="003A455A" w:rsidRPr="00A83F35">
        <w:rPr>
          <w:rFonts w:eastAsia="Times New Roman" w:cs="Times New Roman"/>
          <w:szCs w:val="24"/>
          <w:lang w:eastAsia="hr-HR"/>
        </w:rPr>
        <w:t>zbirno pakiranje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="003A455A" w:rsidRPr="00A83F35">
        <w:rPr>
          <w:rFonts w:eastAsia="Times New Roman" w:cs="Times New Roman"/>
          <w:szCs w:val="24"/>
          <w:lang w:eastAsia="hr-HR"/>
        </w:rPr>
        <w:t xml:space="preserve"> 0,32</w:t>
      </w:r>
    </w:p>
    <w:p w14:paraId="19311A25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3. Vezice s nepovratnim mehanizmom za plombiranje osnovnih pakiranja</w:t>
      </w:r>
      <w:r w:rsidR="003D16C7">
        <w:rPr>
          <w:rFonts w:eastAsia="Times New Roman" w:cs="Times New Roman"/>
          <w:szCs w:val="24"/>
          <w:lang w:eastAsia="hr-HR"/>
        </w:rPr>
        <w:t>:</w:t>
      </w:r>
    </w:p>
    <w:p w14:paraId="0BC4B6FD" w14:textId="77777777" w:rsidR="003A455A" w:rsidRDefault="003A455A" w:rsidP="00A83F3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– jedna vezica</w:t>
      </w:r>
      <w:r w:rsidR="003D16C7">
        <w:rPr>
          <w:rFonts w:eastAsia="Times New Roman" w:cs="Times New Roman"/>
          <w:szCs w:val="24"/>
          <w:lang w:eastAsia="hr-HR"/>
        </w:rPr>
        <w:t>:</w:t>
      </w:r>
      <w:r w:rsidRPr="00A83F35">
        <w:rPr>
          <w:rFonts w:eastAsia="Times New Roman" w:cs="Times New Roman"/>
          <w:szCs w:val="24"/>
          <w:lang w:eastAsia="hr-HR"/>
        </w:rPr>
        <w:t xml:space="preserve"> 0,50</w:t>
      </w:r>
      <w:r w:rsidR="003D16C7">
        <w:rPr>
          <w:rFonts w:eastAsia="Times New Roman" w:cs="Times New Roman"/>
          <w:szCs w:val="24"/>
          <w:lang w:eastAsia="hr-HR"/>
        </w:rPr>
        <w:t>.</w:t>
      </w:r>
    </w:p>
    <w:p w14:paraId="416F0BB5" w14:textId="77777777" w:rsidR="0079394D" w:rsidRPr="00A83F35" w:rsidRDefault="0079394D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5C20EC74" w14:textId="77777777" w:rsidR="003A455A" w:rsidRPr="00A83F35" w:rsidRDefault="003A455A" w:rsidP="005A0B5C">
      <w:pPr>
        <w:pStyle w:val="Naslov1"/>
      </w:pPr>
      <w:r w:rsidRPr="00A83F35">
        <w:t>TROŠKOVI ZA PROVOĐENJE PROVJERE UVJETA ZA UPIS U UPISNIK</w:t>
      </w:r>
    </w:p>
    <w:p w14:paraId="761C05D7" w14:textId="449F7135" w:rsidR="003A455A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 xml:space="preserve">Članak </w:t>
      </w:r>
      <w:r w:rsidR="00654564">
        <w:rPr>
          <w:rFonts w:eastAsia="Times New Roman"/>
          <w:lang w:eastAsia="hr-HR"/>
        </w:rPr>
        <w:t>12</w:t>
      </w:r>
      <w:r w:rsidRPr="00A83F35">
        <w:rPr>
          <w:rFonts w:eastAsia="Times New Roman"/>
          <w:lang w:eastAsia="hr-HR"/>
        </w:rPr>
        <w:t>.</w:t>
      </w:r>
    </w:p>
    <w:p w14:paraId="2C18F1EF" w14:textId="33C6E488" w:rsidR="007E55A3" w:rsidRPr="00C7548D" w:rsidRDefault="00654564" w:rsidP="007E55A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1</w:t>
      </w:r>
      <w:r w:rsidR="007E55A3" w:rsidRPr="00C7548D">
        <w:rPr>
          <w:rFonts w:eastAsia="Times New Roman" w:cs="Times New Roman"/>
          <w:szCs w:val="24"/>
          <w:lang w:eastAsia="hr-HR"/>
        </w:rPr>
        <w:t xml:space="preserve">) Provjera uvjeta za upis u Upisnik laboratorija </w:t>
      </w:r>
      <w:r w:rsidR="007E55A3" w:rsidRPr="00FB226F">
        <w:rPr>
          <w:rFonts w:eastAsia="Times New Roman" w:cs="Times New Roman"/>
          <w:szCs w:val="24"/>
          <w:lang w:eastAsia="hr-HR"/>
        </w:rPr>
        <w:t xml:space="preserve">(uključujući sudjelovanje na radionicama i </w:t>
      </w:r>
      <w:proofErr w:type="spellStart"/>
      <w:r w:rsidR="007E55A3" w:rsidRPr="00FB226F">
        <w:rPr>
          <w:rFonts w:eastAsia="Times New Roman" w:cs="Times New Roman"/>
          <w:szCs w:val="24"/>
          <w:lang w:eastAsia="hr-HR"/>
        </w:rPr>
        <w:t>međulaboratorijskim</w:t>
      </w:r>
      <w:proofErr w:type="spellEnd"/>
      <w:r w:rsidR="007E55A3" w:rsidRPr="00FB226F">
        <w:rPr>
          <w:rFonts w:eastAsia="Times New Roman" w:cs="Times New Roman"/>
          <w:szCs w:val="24"/>
          <w:lang w:eastAsia="hr-HR"/>
        </w:rPr>
        <w:t xml:space="preserve"> ispitivanjima – Ring testovima)</w:t>
      </w:r>
      <w:r>
        <w:rPr>
          <w:rFonts w:eastAsia="Times New Roman" w:cs="Times New Roman"/>
          <w:szCs w:val="24"/>
          <w:lang w:eastAsia="hr-HR"/>
        </w:rPr>
        <w:t xml:space="preserve"> iskazano u bodovima iznosi</w:t>
      </w:r>
      <w:r w:rsidR="007E55A3" w:rsidRPr="00654564">
        <w:rPr>
          <w:rFonts w:eastAsia="Times New Roman" w:cs="Times New Roman"/>
          <w:szCs w:val="24"/>
          <w:lang w:eastAsia="hr-HR"/>
        </w:rPr>
        <w:t>:</w:t>
      </w:r>
      <w:r w:rsidR="007E55A3" w:rsidRPr="00C7548D">
        <w:rPr>
          <w:rFonts w:eastAsia="Times New Roman" w:cs="Times New Roman"/>
          <w:szCs w:val="24"/>
          <w:lang w:eastAsia="hr-HR"/>
        </w:rPr>
        <w:t xml:space="preserve"> 2000</w:t>
      </w:r>
      <w:r w:rsidR="007E55A3">
        <w:rPr>
          <w:rFonts w:eastAsia="Times New Roman" w:cs="Times New Roman"/>
          <w:szCs w:val="24"/>
          <w:lang w:eastAsia="hr-HR"/>
        </w:rPr>
        <w:t>.</w:t>
      </w:r>
    </w:p>
    <w:p w14:paraId="0B51CCC6" w14:textId="6F50F653" w:rsidR="00E927D9" w:rsidRDefault="00A83F35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2</w:t>
      </w:r>
      <w:r w:rsidR="00E927D9" w:rsidRPr="00A83F35">
        <w:rPr>
          <w:rFonts w:eastAsia="Times New Roman" w:cs="Times New Roman"/>
          <w:szCs w:val="24"/>
          <w:lang w:eastAsia="hr-HR"/>
        </w:rPr>
        <w:t xml:space="preserve">) </w:t>
      </w:r>
      <w:r w:rsidR="00F91485">
        <w:rPr>
          <w:rFonts w:eastAsia="Times New Roman" w:cs="Times New Roman"/>
          <w:szCs w:val="24"/>
          <w:lang w:eastAsia="hr-HR"/>
        </w:rPr>
        <w:t xml:space="preserve">Trošak provjere </w:t>
      </w:r>
      <w:r w:rsidR="00E927D9" w:rsidRPr="00A83F35">
        <w:rPr>
          <w:rFonts w:eastAsia="Times New Roman" w:cs="Times New Roman"/>
          <w:szCs w:val="24"/>
          <w:lang w:eastAsia="hr-HR"/>
        </w:rPr>
        <w:t xml:space="preserve">uvjeta za upis u Upisnik za poslove održavanja sorti i nadzor nad održavanjem sorti upisanih u Sortnu listu </w:t>
      </w:r>
      <w:r w:rsidR="00F91485">
        <w:rPr>
          <w:rFonts w:eastAsia="Times New Roman" w:cs="Times New Roman"/>
          <w:szCs w:val="24"/>
          <w:lang w:eastAsia="hr-HR"/>
        </w:rPr>
        <w:t>iskazano u bodovima iznosi</w:t>
      </w:r>
      <w:r w:rsidR="00F62B56" w:rsidRPr="00A83F35">
        <w:rPr>
          <w:rFonts w:eastAsia="Times New Roman" w:cs="Times New Roman"/>
          <w:szCs w:val="24"/>
          <w:lang w:eastAsia="hr-HR"/>
        </w:rPr>
        <w:t>:</w:t>
      </w:r>
      <w:r w:rsidR="00E927D9" w:rsidRPr="00A83F35">
        <w:rPr>
          <w:rFonts w:eastAsia="Times New Roman" w:cs="Times New Roman"/>
          <w:szCs w:val="24"/>
          <w:lang w:eastAsia="hr-HR"/>
        </w:rPr>
        <w:t xml:space="preserve"> 500</w:t>
      </w:r>
      <w:r w:rsidR="00F62B56" w:rsidRPr="00A83F35">
        <w:rPr>
          <w:rFonts w:eastAsia="Times New Roman" w:cs="Times New Roman"/>
          <w:szCs w:val="24"/>
          <w:lang w:eastAsia="hr-HR"/>
        </w:rPr>
        <w:t>.</w:t>
      </w:r>
    </w:p>
    <w:p w14:paraId="53D4E04A" w14:textId="77777777" w:rsidR="00FB226F" w:rsidRDefault="00FB226F" w:rsidP="003A45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hr-HR"/>
        </w:rPr>
      </w:pPr>
    </w:p>
    <w:p w14:paraId="30F2E31C" w14:textId="1006AF30" w:rsidR="003A455A" w:rsidRPr="00A83F35" w:rsidRDefault="003A455A" w:rsidP="005A0B5C">
      <w:pPr>
        <w:pStyle w:val="Naslov1"/>
      </w:pPr>
      <w:r w:rsidRPr="00A83F35">
        <w:t>TROŠKOVI ZA ISPITIVANJE KVALITETE SJEMENA</w:t>
      </w:r>
      <w:r w:rsidR="007216EB">
        <w:t xml:space="preserve"> POLJOPRIVREDNOG BILJA</w:t>
      </w:r>
    </w:p>
    <w:p w14:paraId="70FF79B8" w14:textId="6B7B809A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>Članak 1</w:t>
      </w:r>
      <w:r w:rsidR="00654564">
        <w:rPr>
          <w:rFonts w:eastAsia="Times New Roman"/>
          <w:lang w:eastAsia="hr-HR"/>
        </w:rPr>
        <w:t>3</w:t>
      </w:r>
      <w:r w:rsidRPr="00A83F35">
        <w:rPr>
          <w:rFonts w:eastAsia="Times New Roman"/>
          <w:lang w:eastAsia="hr-HR"/>
        </w:rPr>
        <w:t>.</w:t>
      </w:r>
    </w:p>
    <w:p w14:paraId="13ED7A30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1) Troškovi za ispitivanje kvalitete sjemena, ovisno o namjeni ispitivanja, biljnoj vrsti i broju uzoraka</w:t>
      </w:r>
      <w:r w:rsidR="00BE767E" w:rsidRPr="00A83F35">
        <w:rPr>
          <w:rFonts w:eastAsia="Times New Roman" w:cs="Times New Roman"/>
          <w:szCs w:val="24"/>
          <w:lang w:eastAsia="hr-HR"/>
        </w:rPr>
        <w:t xml:space="preserve"> </w:t>
      </w:r>
      <w:r w:rsidRPr="00A83F35">
        <w:rPr>
          <w:rFonts w:eastAsia="Times New Roman" w:cs="Times New Roman"/>
          <w:szCs w:val="24"/>
          <w:lang w:eastAsia="hr-HR"/>
        </w:rPr>
        <w:t>iznose:</w:t>
      </w:r>
    </w:p>
    <w:p w14:paraId="18753E1C" w14:textId="77777777" w:rsidR="003A455A" w:rsidRPr="00A83F35" w:rsidRDefault="003A455A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1. Ispitivanje čistoće sjemena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"/>
        <w:gridCol w:w="3520"/>
        <w:gridCol w:w="2207"/>
        <w:gridCol w:w="30"/>
        <w:gridCol w:w="3075"/>
      </w:tblGrid>
      <w:tr w:rsidR="00C7548D" w:rsidRPr="00A83F35" w14:paraId="5ADA31A2" w14:textId="77777777" w:rsidTr="008C3193">
        <w:tc>
          <w:tcPr>
            <w:tcW w:w="3850" w:type="dxa"/>
            <w:gridSpan w:val="2"/>
            <w:vMerge w:val="restart"/>
            <w:hideMark/>
          </w:tcPr>
          <w:p w14:paraId="64DC7443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lastRenderedPageBreak/>
              <w:t>Biljna vrsta</w:t>
            </w:r>
          </w:p>
        </w:tc>
        <w:tc>
          <w:tcPr>
            <w:tcW w:w="5312" w:type="dxa"/>
            <w:gridSpan w:val="3"/>
            <w:hideMark/>
          </w:tcPr>
          <w:p w14:paraId="7865221A" w14:textId="77777777" w:rsidR="003A455A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C7548D" w:rsidRPr="00A83F35" w14:paraId="1C667D0A" w14:textId="77777777" w:rsidTr="008C3193">
        <w:tc>
          <w:tcPr>
            <w:tcW w:w="3850" w:type="dxa"/>
            <w:gridSpan w:val="2"/>
            <w:vMerge/>
            <w:hideMark/>
          </w:tcPr>
          <w:p w14:paraId="7FAF0D28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</w:p>
        </w:tc>
        <w:tc>
          <w:tcPr>
            <w:tcW w:w="2237" w:type="dxa"/>
            <w:gridSpan w:val="2"/>
            <w:hideMark/>
          </w:tcPr>
          <w:p w14:paraId="7998BAA7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Čistoća</w:t>
            </w:r>
          </w:p>
        </w:tc>
        <w:tc>
          <w:tcPr>
            <w:tcW w:w="3045" w:type="dxa"/>
            <w:hideMark/>
          </w:tcPr>
          <w:p w14:paraId="733D9412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Prisutnost drugih vrsta i korova</w:t>
            </w:r>
          </w:p>
        </w:tc>
      </w:tr>
      <w:tr w:rsidR="00C7548D" w:rsidRPr="00A83F35" w14:paraId="22BE366A" w14:textId="77777777" w:rsidTr="008C3193">
        <w:tc>
          <w:tcPr>
            <w:tcW w:w="0" w:type="auto"/>
            <w:hideMark/>
          </w:tcPr>
          <w:p w14:paraId="22D79DE9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3520" w:type="dxa"/>
            <w:hideMark/>
          </w:tcPr>
          <w:p w14:paraId="44D1ACBD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Žitarice (pšenica, ječam, zob, raž, </w:t>
            </w:r>
            <w:r w:rsidR="00F62B56" w:rsidRPr="00A83F35">
              <w:rPr>
                <w:rFonts w:eastAsia="Times New Roman"/>
                <w:lang w:eastAsia="hr-HR"/>
              </w:rPr>
              <w:t>pšenoraž</w:t>
            </w:r>
            <w:r w:rsidRPr="00A83F35">
              <w:rPr>
                <w:rFonts w:eastAsia="Times New Roman"/>
                <w:lang w:eastAsia="hr-HR"/>
              </w:rPr>
              <w:t>, kukuruz), suncokret, krupnozrne leguminoze (grašak, grah, soja, lupina), krupno sjeme povrća, krastavci, dinja, lubenica, bundeva, tikva, ricinus</w:t>
            </w:r>
          </w:p>
        </w:tc>
        <w:tc>
          <w:tcPr>
            <w:tcW w:w="2237" w:type="dxa"/>
            <w:gridSpan w:val="2"/>
            <w:hideMark/>
          </w:tcPr>
          <w:p w14:paraId="3ADCB83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75</w:t>
            </w:r>
          </w:p>
        </w:tc>
        <w:tc>
          <w:tcPr>
            <w:tcW w:w="3045" w:type="dxa"/>
            <w:hideMark/>
          </w:tcPr>
          <w:p w14:paraId="4094AD04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150</w:t>
            </w:r>
          </w:p>
        </w:tc>
      </w:tr>
      <w:tr w:rsidR="00C7548D" w:rsidRPr="00A83F35" w14:paraId="072BC3A7" w14:textId="77777777" w:rsidTr="008C3193">
        <w:tc>
          <w:tcPr>
            <w:tcW w:w="0" w:type="auto"/>
            <w:hideMark/>
          </w:tcPr>
          <w:p w14:paraId="763A50AE" w14:textId="77777777" w:rsidR="00C7548D" w:rsidRPr="00A83F35" w:rsidRDefault="00C7548D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3520" w:type="dxa"/>
            <w:hideMark/>
          </w:tcPr>
          <w:p w14:paraId="36360AB0" w14:textId="77777777" w:rsidR="00C7548D" w:rsidRPr="00A83F35" w:rsidRDefault="00C7548D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proofErr w:type="spellStart"/>
            <w:r w:rsidRPr="00A83F35">
              <w:rPr>
                <w:rFonts w:eastAsia="Times New Roman"/>
                <w:lang w:eastAsia="hr-HR"/>
              </w:rPr>
              <w:t>Brassica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spp., </w:t>
            </w:r>
            <w:proofErr w:type="spellStart"/>
            <w:r w:rsidRPr="00A83F35">
              <w:rPr>
                <w:rFonts w:eastAsia="Times New Roman"/>
                <w:lang w:eastAsia="hr-HR"/>
              </w:rPr>
              <w:t>Raphanus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spp., proso, muhar, sirak, stočni grašak, grahorica, konoplja, šećerna repa, stočna repa, cikla, luk, paprika, rajčica, patlidžan, špinat, endivija, salata, matovilac, radič, pastrnjak, </w:t>
            </w:r>
            <w:proofErr w:type="spellStart"/>
            <w:r w:rsidRPr="00A83F35">
              <w:rPr>
                <w:rFonts w:eastAsia="Times New Roman"/>
                <w:lang w:eastAsia="hr-HR"/>
              </w:rPr>
              <w:t>facelija</w:t>
            </w:r>
            <w:proofErr w:type="spellEnd"/>
            <w:r w:rsidRPr="00A83F35">
              <w:rPr>
                <w:rFonts w:eastAsia="Times New Roman"/>
                <w:lang w:eastAsia="hr-HR"/>
              </w:rPr>
              <w:t>, krupno sjeme cvijeća</w:t>
            </w:r>
          </w:p>
        </w:tc>
        <w:tc>
          <w:tcPr>
            <w:tcW w:w="2237" w:type="dxa"/>
            <w:gridSpan w:val="2"/>
            <w:hideMark/>
          </w:tcPr>
          <w:p w14:paraId="5244D5EE" w14:textId="77777777" w:rsidR="00C7548D" w:rsidRPr="00A83F35" w:rsidRDefault="00C7548D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 90</w:t>
            </w:r>
          </w:p>
        </w:tc>
        <w:tc>
          <w:tcPr>
            <w:tcW w:w="0" w:type="auto"/>
            <w:hideMark/>
          </w:tcPr>
          <w:p w14:paraId="35CFFD0E" w14:textId="77777777" w:rsidR="00C7548D" w:rsidRPr="00A83F35" w:rsidRDefault="00C7548D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</w:tc>
      </w:tr>
      <w:tr w:rsidR="00C7548D" w:rsidRPr="00A83F35" w14:paraId="3D21EDCE" w14:textId="77777777" w:rsidTr="008C3193">
        <w:tc>
          <w:tcPr>
            <w:tcW w:w="0" w:type="auto"/>
            <w:hideMark/>
          </w:tcPr>
          <w:p w14:paraId="34FD8EA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3520" w:type="dxa"/>
            <w:hideMark/>
          </w:tcPr>
          <w:p w14:paraId="7E572E6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Krupnozrne trave, sitno sjeme cvijeća, djetelina, lucerna, </w:t>
            </w:r>
            <w:proofErr w:type="spellStart"/>
            <w:r w:rsidRPr="00A83F35">
              <w:rPr>
                <w:rFonts w:eastAsia="Times New Roman"/>
                <w:lang w:eastAsia="hr-HR"/>
              </w:rPr>
              <w:t>smiljkita</w:t>
            </w:r>
            <w:proofErr w:type="spellEnd"/>
            <w:r w:rsidRPr="00A83F35">
              <w:rPr>
                <w:rFonts w:eastAsia="Times New Roman"/>
                <w:lang w:eastAsia="hr-HR"/>
              </w:rPr>
              <w:t>, sjeme voća i šumskog drveća</w:t>
            </w:r>
          </w:p>
        </w:tc>
        <w:tc>
          <w:tcPr>
            <w:tcW w:w="2207" w:type="dxa"/>
            <w:hideMark/>
          </w:tcPr>
          <w:p w14:paraId="719B2D88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100</w:t>
            </w:r>
          </w:p>
        </w:tc>
        <w:tc>
          <w:tcPr>
            <w:tcW w:w="0" w:type="auto"/>
            <w:gridSpan w:val="2"/>
            <w:hideMark/>
          </w:tcPr>
          <w:p w14:paraId="692EA2A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195</w:t>
            </w:r>
          </w:p>
        </w:tc>
      </w:tr>
      <w:tr w:rsidR="00C7548D" w:rsidRPr="00A83F35" w14:paraId="1A8412F6" w14:textId="77777777" w:rsidTr="008C3193">
        <w:tc>
          <w:tcPr>
            <w:tcW w:w="0" w:type="auto"/>
            <w:hideMark/>
          </w:tcPr>
          <w:p w14:paraId="59ACC03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4.</w:t>
            </w:r>
          </w:p>
        </w:tc>
        <w:tc>
          <w:tcPr>
            <w:tcW w:w="3520" w:type="dxa"/>
            <w:hideMark/>
          </w:tcPr>
          <w:p w14:paraId="5356E9A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Sitnozrne trave, peršin, mrkva, celer, mak, duhan</w:t>
            </w:r>
          </w:p>
        </w:tc>
        <w:tc>
          <w:tcPr>
            <w:tcW w:w="2207" w:type="dxa"/>
            <w:hideMark/>
          </w:tcPr>
          <w:p w14:paraId="484E862E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105</w:t>
            </w:r>
          </w:p>
        </w:tc>
        <w:tc>
          <w:tcPr>
            <w:tcW w:w="0" w:type="auto"/>
            <w:gridSpan w:val="2"/>
            <w:hideMark/>
          </w:tcPr>
          <w:p w14:paraId="077E7CBD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210</w:t>
            </w:r>
          </w:p>
        </w:tc>
      </w:tr>
      <w:tr w:rsidR="00C7548D" w:rsidRPr="00A83F35" w14:paraId="4292C0FF" w14:textId="77777777" w:rsidTr="008C3193">
        <w:tc>
          <w:tcPr>
            <w:tcW w:w="0" w:type="auto"/>
            <w:hideMark/>
          </w:tcPr>
          <w:p w14:paraId="57D838F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3520" w:type="dxa"/>
            <w:hideMark/>
          </w:tcPr>
          <w:p w14:paraId="1D0E2E27" w14:textId="77777777" w:rsidR="001C54FB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Smjese: </w:t>
            </w:r>
          </w:p>
          <w:p w14:paraId="440D6084" w14:textId="77777777" w:rsidR="001C54FB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 komponente</w:t>
            </w:r>
          </w:p>
          <w:p w14:paraId="503C7355" w14:textId="77777777" w:rsidR="001C54FB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3–5</w:t>
            </w:r>
            <w:r w:rsidR="001C54FB" w:rsidRPr="00A83F35">
              <w:rPr>
                <w:rFonts w:eastAsia="Times New Roman"/>
                <w:lang w:eastAsia="hr-HR"/>
              </w:rPr>
              <w:t xml:space="preserve"> komponenti</w:t>
            </w:r>
          </w:p>
          <w:p w14:paraId="3A21536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&gt; 5 komponenti</w:t>
            </w:r>
          </w:p>
        </w:tc>
        <w:tc>
          <w:tcPr>
            <w:tcW w:w="2207" w:type="dxa"/>
            <w:hideMark/>
          </w:tcPr>
          <w:p w14:paraId="2B887F5D" w14:textId="77777777" w:rsidR="001C54FB" w:rsidRPr="00A83F35" w:rsidRDefault="001C54FB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</w:p>
          <w:p w14:paraId="2E8AE56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125</w:t>
            </w:r>
            <w:r w:rsidRPr="00A83F35">
              <w:rPr>
                <w:rFonts w:eastAsia="Times New Roman"/>
                <w:lang w:eastAsia="hr-HR"/>
              </w:rPr>
              <w:br/>
              <w:t>180</w:t>
            </w:r>
            <w:r w:rsidRPr="00A83F35">
              <w:rPr>
                <w:rFonts w:eastAsia="Times New Roman"/>
                <w:lang w:eastAsia="hr-HR"/>
              </w:rPr>
              <w:br/>
              <w:t>225</w:t>
            </w:r>
          </w:p>
        </w:tc>
        <w:tc>
          <w:tcPr>
            <w:tcW w:w="0" w:type="auto"/>
            <w:gridSpan w:val="2"/>
            <w:hideMark/>
          </w:tcPr>
          <w:p w14:paraId="2190943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–</w:t>
            </w:r>
          </w:p>
        </w:tc>
      </w:tr>
      <w:tr w:rsidR="00C7548D" w:rsidRPr="00A83F35" w14:paraId="547FDDA7" w14:textId="77777777" w:rsidTr="008C3193">
        <w:tc>
          <w:tcPr>
            <w:tcW w:w="0" w:type="auto"/>
            <w:hideMark/>
          </w:tcPr>
          <w:p w14:paraId="1302C743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6.</w:t>
            </w:r>
          </w:p>
        </w:tc>
        <w:tc>
          <w:tcPr>
            <w:tcW w:w="3520" w:type="dxa"/>
            <w:hideMark/>
          </w:tcPr>
          <w:p w14:paraId="6CA319E6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Lukovice i lučica luka</w:t>
            </w:r>
          </w:p>
        </w:tc>
        <w:tc>
          <w:tcPr>
            <w:tcW w:w="2207" w:type="dxa"/>
            <w:hideMark/>
          </w:tcPr>
          <w:p w14:paraId="48256E1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105</w:t>
            </w:r>
          </w:p>
        </w:tc>
        <w:tc>
          <w:tcPr>
            <w:tcW w:w="0" w:type="auto"/>
            <w:gridSpan w:val="2"/>
            <w:hideMark/>
          </w:tcPr>
          <w:p w14:paraId="5EFE153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–</w:t>
            </w:r>
          </w:p>
        </w:tc>
      </w:tr>
    </w:tbl>
    <w:p w14:paraId="0FA87733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CF189DD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942AED0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E393F00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532A9E2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3AC167E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E7E659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A7CA07F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1A2622DF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5892D214" w14:textId="77777777" w:rsidR="003A455A" w:rsidRPr="00A83F35" w:rsidRDefault="003A455A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lastRenderedPageBreak/>
        <w:t>2. Ispitivanje klijavosti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"/>
        <w:gridCol w:w="6803"/>
        <w:gridCol w:w="2029"/>
      </w:tblGrid>
      <w:tr w:rsidR="003A455A" w:rsidRPr="00A83F35" w14:paraId="008491DA" w14:textId="77777777" w:rsidTr="008C3193">
        <w:tc>
          <w:tcPr>
            <w:tcW w:w="7133" w:type="dxa"/>
            <w:gridSpan w:val="2"/>
            <w:hideMark/>
          </w:tcPr>
          <w:p w14:paraId="139230F8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Metoda (ovisno o biljnoj vrsti)</w:t>
            </w:r>
          </w:p>
        </w:tc>
        <w:tc>
          <w:tcPr>
            <w:tcW w:w="2029" w:type="dxa"/>
            <w:hideMark/>
          </w:tcPr>
          <w:p w14:paraId="6A6D5C8E" w14:textId="77777777" w:rsidR="003A455A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3A455A" w:rsidRPr="00A83F35" w14:paraId="1248A01F" w14:textId="77777777" w:rsidTr="008C3193">
        <w:tc>
          <w:tcPr>
            <w:tcW w:w="0" w:type="auto"/>
            <w:hideMark/>
          </w:tcPr>
          <w:p w14:paraId="78DBF8A3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803" w:type="dxa"/>
            <w:hideMark/>
          </w:tcPr>
          <w:p w14:paraId="29DE7802" w14:textId="77777777" w:rsidR="001C54FB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Dužina trajanja ispitivanja</w:t>
            </w:r>
            <w:r w:rsidR="00F91485">
              <w:rPr>
                <w:rFonts w:eastAsia="Times New Roman"/>
                <w:lang w:eastAsia="hr-HR"/>
              </w:rPr>
              <w:t>*</w:t>
            </w:r>
            <w:r w:rsidRPr="00A83F35">
              <w:rPr>
                <w:rFonts w:eastAsia="Times New Roman"/>
                <w:lang w:eastAsia="hr-HR"/>
              </w:rPr>
              <w:t xml:space="preserve"> do:</w:t>
            </w:r>
          </w:p>
          <w:p w14:paraId="56AEAE3B" w14:textId="77777777" w:rsidR="001C54FB" w:rsidRPr="00A83F35" w:rsidRDefault="001C54FB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</w:p>
          <w:p w14:paraId="065EEE8B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14 dana</w:t>
            </w:r>
          </w:p>
          <w:p w14:paraId="02F20D9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21 dan</w:t>
            </w:r>
          </w:p>
          <w:p w14:paraId="1AFEF03B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28 dana</w:t>
            </w:r>
          </w:p>
          <w:p w14:paraId="4152D3A3" w14:textId="77777777" w:rsidR="001C54FB" w:rsidRPr="00A83F35" w:rsidRDefault="001C54FB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</w:p>
          <w:p w14:paraId="218DFAA5" w14:textId="77777777" w:rsidR="003A455A" w:rsidRPr="00A83F35" w:rsidRDefault="00F91485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*</w:t>
            </w:r>
            <w:r w:rsidR="003A455A" w:rsidRPr="00A83F35">
              <w:rPr>
                <w:rFonts w:eastAsia="Times New Roman"/>
                <w:lang w:eastAsia="hr-HR"/>
              </w:rPr>
              <w:t>Ispitivanje klijavosti smjesa zaračunava se posebno za svaku biljnu vrstu zastupljenu u smjesi prema dužini trajanja ispitivanja</w:t>
            </w:r>
          </w:p>
        </w:tc>
        <w:tc>
          <w:tcPr>
            <w:tcW w:w="2029" w:type="dxa"/>
            <w:hideMark/>
          </w:tcPr>
          <w:p w14:paraId="5ED54B08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150</w:t>
            </w:r>
          </w:p>
          <w:p w14:paraId="37AC498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180</w:t>
            </w:r>
          </w:p>
          <w:p w14:paraId="678C73F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195</w:t>
            </w:r>
          </w:p>
        </w:tc>
      </w:tr>
      <w:tr w:rsidR="003A455A" w:rsidRPr="00A83F35" w14:paraId="3AFE1944" w14:textId="77777777" w:rsidTr="008C3193">
        <w:tc>
          <w:tcPr>
            <w:tcW w:w="0" w:type="auto"/>
            <w:hideMark/>
          </w:tcPr>
          <w:p w14:paraId="0733884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803" w:type="dxa"/>
            <w:hideMark/>
          </w:tcPr>
          <w:p w14:paraId="5EFEC18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Beta spp. i </w:t>
            </w:r>
            <w:proofErr w:type="spellStart"/>
            <w:r w:rsidRPr="00A83F35">
              <w:rPr>
                <w:rFonts w:eastAsia="Times New Roman"/>
                <w:lang w:eastAsia="hr-HR"/>
              </w:rPr>
              <w:t>Cucumis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spp.</w:t>
            </w:r>
          </w:p>
        </w:tc>
        <w:tc>
          <w:tcPr>
            <w:tcW w:w="2029" w:type="dxa"/>
            <w:hideMark/>
          </w:tcPr>
          <w:p w14:paraId="6E5481A2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210</w:t>
            </w:r>
          </w:p>
        </w:tc>
      </w:tr>
    </w:tbl>
    <w:p w14:paraId="411C1175" w14:textId="77777777" w:rsidR="003A455A" w:rsidRPr="00A83F35" w:rsidRDefault="003A455A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3. Ispitivanje sadržaja vlage u sjemenu</w:t>
      </w:r>
    </w:p>
    <w:tbl>
      <w:tblPr>
        <w:tblStyle w:val="Reetkatablice"/>
        <w:tblW w:w="9304" w:type="dxa"/>
        <w:tblLayout w:type="fixed"/>
        <w:tblLook w:val="04A0" w:firstRow="1" w:lastRow="0" w:firstColumn="1" w:lastColumn="0" w:noHBand="0" w:noVBand="1"/>
      </w:tblPr>
      <w:tblGrid>
        <w:gridCol w:w="370"/>
        <w:gridCol w:w="6833"/>
        <w:gridCol w:w="2101"/>
      </w:tblGrid>
      <w:tr w:rsidR="003A455A" w:rsidRPr="00A83F35" w14:paraId="2BE48B45" w14:textId="77777777" w:rsidTr="008C3193">
        <w:tc>
          <w:tcPr>
            <w:tcW w:w="7133" w:type="dxa"/>
            <w:gridSpan w:val="2"/>
            <w:hideMark/>
          </w:tcPr>
          <w:p w14:paraId="6CD6817B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Metoda (ovisno o biljnoj vrsti)</w:t>
            </w:r>
          </w:p>
        </w:tc>
        <w:tc>
          <w:tcPr>
            <w:tcW w:w="2081" w:type="dxa"/>
            <w:hideMark/>
          </w:tcPr>
          <w:p w14:paraId="7C322C90" w14:textId="77777777" w:rsidR="003A455A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3A455A" w:rsidRPr="00A83F35" w14:paraId="51E4D2D6" w14:textId="77777777" w:rsidTr="008C3193">
        <w:tc>
          <w:tcPr>
            <w:tcW w:w="366" w:type="dxa"/>
            <w:hideMark/>
          </w:tcPr>
          <w:p w14:paraId="79BFB2C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737" w:type="dxa"/>
            <w:hideMark/>
          </w:tcPr>
          <w:p w14:paraId="4A39640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130–133 °C, 1–4 sata</w:t>
            </w:r>
          </w:p>
        </w:tc>
        <w:tc>
          <w:tcPr>
            <w:tcW w:w="2081" w:type="dxa"/>
            <w:hideMark/>
          </w:tcPr>
          <w:p w14:paraId="16BFA9E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100</w:t>
            </w:r>
          </w:p>
        </w:tc>
      </w:tr>
      <w:tr w:rsidR="003A455A" w:rsidRPr="00A83F35" w14:paraId="3E45DE84" w14:textId="77777777" w:rsidTr="008C3193">
        <w:tc>
          <w:tcPr>
            <w:tcW w:w="366" w:type="dxa"/>
            <w:hideMark/>
          </w:tcPr>
          <w:p w14:paraId="52793B20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737" w:type="dxa"/>
            <w:hideMark/>
          </w:tcPr>
          <w:p w14:paraId="0FDE1D3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103</w:t>
            </w:r>
            <w:r w:rsidR="00F73076" w:rsidRPr="00A83F35">
              <w:rPr>
                <w:rFonts w:eastAsia="Times New Roman"/>
                <w:lang w:eastAsia="hr-HR"/>
              </w:rPr>
              <w:t>±</w:t>
            </w:r>
            <w:r w:rsidRPr="00A83F35">
              <w:rPr>
                <w:rFonts w:eastAsia="Times New Roman"/>
                <w:lang w:eastAsia="hr-HR"/>
              </w:rPr>
              <w:t>2 °C, 17 sati</w:t>
            </w:r>
          </w:p>
        </w:tc>
        <w:tc>
          <w:tcPr>
            <w:tcW w:w="2081" w:type="dxa"/>
            <w:hideMark/>
          </w:tcPr>
          <w:p w14:paraId="57143BC5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150</w:t>
            </w:r>
          </w:p>
        </w:tc>
      </w:tr>
    </w:tbl>
    <w:p w14:paraId="197641A7" w14:textId="77777777" w:rsidR="003A455A" w:rsidRPr="00A83F35" w:rsidRDefault="003A455A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4. Ispitivanje zdravstvenog stanja sjemena</w:t>
      </w: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420"/>
        <w:gridCol w:w="6803"/>
        <w:gridCol w:w="2081"/>
      </w:tblGrid>
      <w:tr w:rsidR="003A455A" w:rsidRPr="00A83F35" w14:paraId="5F7289F0" w14:textId="77777777" w:rsidTr="008C3193">
        <w:tc>
          <w:tcPr>
            <w:tcW w:w="7133" w:type="dxa"/>
            <w:gridSpan w:val="2"/>
            <w:hideMark/>
          </w:tcPr>
          <w:p w14:paraId="68C15305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 Metoda (ovisno o biljnoj vrsti)</w:t>
            </w:r>
          </w:p>
        </w:tc>
        <w:tc>
          <w:tcPr>
            <w:tcW w:w="2081" w:type="dxa"/>
            <w:hideMark/>
          </w:tcPr>
          <w:p w14:paraId="5B9ADF3A" w14:textId="77777777" w:rsidR="003A455A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3A455A" w:rsidRPr="00A83F35" w14:paraId="4E465270" w14:textId="77777777" w:rsidTr="008C3193">
        <w:tc>
          <w:tcPr>
            <w:tcW w:w="0" w:type="auto"/>
            <w:hideMark/>
          </w:tcPr>
          <w:p w14:paraId="48229C2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803" w:type="dxa"/>
            <w:hideMark/>
          </w:tcPr>
          <w:p w14:paraId="72CE119B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Pregled naturalnog sjemena</w:t>
            </w:r>
          </w:p>
        </w:tc>
        <w:tc>
          <w:tcPr>
            <w:tcW w:w="2081" w:type="dxa"/>
            <w:hideMark/>
          </w:tcPr>
          <w:p w14:paraId="66866E6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100</w:t>
            </w:r>
          </w:p>
        </w:tc>
      </w:tr>
      <w:tr w:rsidR="003A455A" w:rsidRPr="00A83F35" w14:paraId="253BBFEB" w14:textId="77777777" w:rsidTr="008C3193">
        <w:tc>
          <w:tcPr>
            <w:tcW w:w="0" w:type="auto"/>
            <w:hideMark/>
          </w:tcPr>
          <w:p w14:paraId="7AD5778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803" w:type="dxa"/>
            <w:hideMark/>
          </w:tcPr>
          <w:p w14:paraId="6A57D5B4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Test ispitivanja za prisutnost spora </w:t>
            </w:r>
            <w:proofErr w:type="spellStart"/>
            <w:r w:rsidRPr="00A83F35">
              <w:rPr>
                <w:rFonts w:eastAsia="Times New Roman"/>
                <w:lang w:eastAsia="hr-HR"/>
              </w:rPr>
              <w:t>Tilletia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spp.</w:t>
            </w:r>
          </w:p>
        </w:tc>
        <w:tc>
          <w:tcPr>
            <w:tcW w:w="2081" w:type="dxa"/>
            <w:hideMark/>
          </w:tcPr>
          <w:p w14:paraId="46AE3BD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240</w:t>
            </w:r>
          </w:p>
        </w:tc>
      </w:tr>
      <w:tr w:rsidR="003A455A" w:rsidRPr="00A83F35" w14:paraId="0ED65A8C" w14:textId="77777777" w:rsidTr="008C3193">
        <w:tc>
          <w:tcPr>
            <w:tcW w:w="0" w:type="auto"/>
            <w:hideMark/>
          </w:tcPr>
          <w:p w14:paraId="003E4F0D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6803" w:type="dxa"/>
            <w:hideMark/>
          </w:tcPr>
          <w:p w14:paraId="716B4D6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Metoda </w:t>
            </w:r>
            <w:proofErr w:type="spellStart"/>
            <w:r w:rsidRPr="00A83F35">
              <w:rPr>
                <w:rFonts w:eastAsia="Times New Roman"/>
                <w:lang w:eastAsia="hr-HR"/>
              </w:rPr>
              <w:t>filter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-papira, metoda </w:t>
            </w:r>
            <w:proofErr w:type="spellStart"/>
            <w:r w:rsidRPr="00A83F35">
              <w:rPr>
                <w:rFonts w:eastAsia="Times New Roman"/>
                <w:lang w:eastAsia="hr-HR"/>
              </w:rPr>
              <w:t>izmrzavanja</w:t>
            </w:r>
            <w:proofErr w:type="spellEnd"/>
          </w:p>
        </w:tc>
        <w:tc>
          <w:tcPr>
            <w:tcW w:w="2081" w:type="dxa"/>
            <w:hideMark/>
          </w:tcPr>
          <w:p w14:paraId="3C867F8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300</w:t>
            </w:r>
          </w:p>
        </w:tc>
      </w:tr>
      <w:tr w:rsidR="003A455A" w:rsidRPr="00A83F35" w14:paraId="76CFB430" w14:textId="77777777" w:rsidTr="008C3193">
        <w:tc>
          <w:tcPr>
            <w:tcW w:w="0" w:type="auto"/>
            <w:hideMark/>
          </w:tcPr>
          <w:p w14:paraId="505C68CD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4.</w:t>
            </w:r>
          </w:p>
        </w:tc>
        <w:tc>
          <w:tcPr>
            <w:tcW w:w="6803" w:type="dxa"/>
            <w:hideMark/>
          </w:tcPr>
          <w:p w14:paraId="042D664E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Metoda hranjive podloge</w:t>
            </w:r>
          </w:p>
        </w:tc>
        <w:tc>
          <w:tcPr>
            <w:tcW w:w="2081" w:type="dxa"/>
            <w:hideMark/>
          </w:tcPr>
          <w:p w14:paraId="5CBA6C0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480</w:t>
            </w:r>
          </w:p>
        </w:tc>
      </w:tr>
      <w:tr w:rsidR="003A455A" w:rsidRPr="00A83F35" w14:paraId="0629F2C6" w14:textId="77777777" w:rsidTr="008C3193">
        <w:tc>
          <w:tcPr>
            <w:tcW w:w="0" w:type="auto"/>
            <w:hideMark/>
          </w:tcPr>
          <w:p w14:paraId="19409F9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6803" w:type="dxa"/>
            <w:hideMark/>
          </w:tcPr>
          <w:p w14:paraId="5F37D50C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Dokazivanje zaraze embrija s </w:t>
            </w:r>
            <w:proofErr w:type="spellStart"/>
            <w:r w:rsidRPr="00A83F35">
              <w:rPr>
                <w:rFonts w:eastAsia="Times New Roman"/>
                <w:lang w:eastAsia="hr-HR"/>
              </w:rPr>
              <w:t>Ustilago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sp.</w:t>
            </w:r>
          </w:p>
        </w:tc>
        <w:tc>
          <w:tcPr>
            <w:tcW w:w="2081" w:type="dxa"/>
            <w:hideMark/>
          </w:tcPr>
          <w:p w14:paraId="7BF52218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745</w:t>
            </w:r>
          </w:p>
        </w:tc>
      </w:tr>
    </w:tbl>
    <w:p w14:paraId="125359BE" w14:textId="77777777" w:rsidR="003A455A" w:rsidRPr="00A83F35" w:rsidRDefault="003A455A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5. Ostale analize</w:t>
      </w: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420"/>
        <w:gridCol w:w="6803"/>
        <w:gridCol w:w="2081"/>
      </w:tblGrid>
      <w:tr w:rsidR="003A455A" w:rsidRPr="00A83F35" w14:paraId="72DB36D5" w14:textId="77777777" w:rsidTr="008C3193">
        <w:tc>
          <w:tcPr>
            <w:tcW w:w="7133" w:type="dxa"/>
            <w:gridSpan w:val="2"/>
            <w:hideMark/>
          </w:tcPr>
          <w:p w14:paraId="22A69043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 Analiza</w:t>
            </w:r>
          </w:p>
        </w:tc>
        <w:tc>
          <w:tcPr>
            <w:tcW w:w="2081" w:type="dxa"/>
            <w:hideMark/>
          </w:tcPr>
          <w:p w14:paraId="6AF923B1" w14:textId="77777777" w:rsidR="003A455A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3A455A" w:rsidRPr="00A83F35" w14:paraId="4AA4969F" w14:textId="77777777" w:rsidTr="008C3193">
        <w:tc>
          <w:tcPr>
            <w:tcW w:w="0" w:type="auto"/>
            <w:hideMark/>
          </w:tcPr>
          <w:p w14:paraId="5ED37B32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803" w:type="dxa"/>
            <w:hideMark/>
          </w:tcPr>
          <w:p w14:paraId="722A03B4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Masa 1000 zna</w:t>
            </w:r>
          </w:p>
        </w:tc>
        <w:tc>
          <w:tcPr>
            <w:tcW w:w="2081" w:type="dxa"/>
            <w:hideMark/>
          </w:tcPr>
          <w:p w14:paraId="50DD08B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80</w:t>
            </w:r>
          </w:p>
        </w:tc>
      </w:tr>
      <w:tr w:rsidR="003A455A" w:rsidRPr="00A83F35" w14:paraId="4CD42F49" w14:textId="77777777" w:rsidTr="008C3193">
        <w:tc>
          <w:tcPr>
            <w:tcW w:w="0" w:type="auto"/>
            <w:hideMark/>
          </w:tcPr>
          <w:p w14:paraId="27331D7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803" w:type="dxa"/>
            <w:hideMark/>
          </w:tcPr>
          <w:p w14:paraId="6EFD3D0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Hektolitarska masa</w:t>
            </w:r>
          </w:p>
        </w:tc>
        <w:tc>
          <w:tcPr>
            <w:tcW w:w="2081" w:type="dxa"/>
            <w:hideMark/>
          </w:tcPr>
          <w:p w14:paraId="041C4D75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80</w:t>
            </w:r>
          </w:p>
        </w:tc>
      </w:tr>
    </w:tbl>
    <w:p w14:paraId="0B621E80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4E38D4CA" w14:textId="77777777" w:rsidR="008C3193" w:rsidRDefault="008C3193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804B390" w14:textId="77777777" w:rsidR="003A455A" w:rsidRPr="00A83F35" w:rsidRDefault="00F91485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lastRenderedPageBreak/>
        <w:t>6</w:t>
      </w:r>
      <w:r w:rsidR="003A455A" w:rsidRPr="00A83F35">
        <w:rPr>
          <w:rFonts w:eastAsia="Times New Roman" w:cs="Times New Roman"/>
          <w:szCs w:val="24"/>
          <w:lang w:eastAsia="hr-HR"/>
        </w:rPr>
        <w:t>. Ispitivanje sadržaja GMO-a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"/>
        <w:gridCol w:w="6803"/>
        <w:gridCol w:w="2029"/>
      </w:tblGrid>
      <w:tr w:rsidR="003A455A" w:rsidRPr="00A83F35" w14:paraId="3D6CA65E" w14:textId="77777777" w:rsidTr="008C3193">
        <w:tc>
          <w:tcPr>
            <w:tcW w:w="7133" w:type="dxa"/>
            <w:gridSpan w:val="2"/>
            <w:hideMark/>
          </w:tcPr>
          <w:p w14:paraId="176994D0" w14:textId="77777777" w:rsidR="00530BF7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Analiza</w:t>
            </w:r>
          </w:p>
        </w:tc>
        <w:tc>
          <w:tcPr>
            <w:tcW w:w="2029" w:type="dxa"/>
            <w:hideMark/>
          </w:tcPr>
          <w:p w14:paraId="487EA429" w14:textId="77777777" w:rsidR="00530BF7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Bodova po analizi</w:t>
            </w:r>
          </w:p>
        </w:tc>
      </w:tr>
      <w:tr w:rsidR="003A455A" w:rsidRPr="00A83F35" w14:paraId="131E28DD" w14:textId="77777777" w:rsidTr="008C3193">
        <w:tc>
          <w:tcPr>
            <w:tcW w:w="0" w:type="auto"/>
            <w:hideMark/>
          </w:tcPr>
          <w:p w14:paraId="0C372617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803" w:type="dxa"/>
            <w:hideMark/>
          </w:tcPr>
          <w:p w14:paraId="3ABCEDD6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Ekstrakcija DNA</w:t>
            </w:r>
          </w:p>
        </w:tc>
        <w:tc>
          <w:tcPr>
            <w:tcW w:w="2029" w:type="dxa"/>
            <w:hideMark/>
          </w:tcPr>
          <w:p w14:paraId="7CFD0E65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170</w:t>
            </w:r>
          </w:p>
        </w:tc>
      </w:tr>
      <w:tr w:rsidR="003A455A" w:rsidRPr="00A83F35" w14:paraId="641258A1" w14:textId="77777777" w:rsidTr="008C3193">
        <w:tc>
          <w:tcPr>
            <w:tcW w:w="0" w:type="auto"/>
            <w:hideMark/>
          </w:tcPr>
          <w:p w14:paraId="0712569E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803" w:type="dxa"/>
            <w:hideMark/>
          </w:tcPr>
          <w:p w14:paraId="6591A4F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Utvrđivanje prisutnosti karakterističnih </w:t>
            </w:r>
            <w:proofErr w:type="spellStart"/>
            <w:r w:rsidRPr="00A83F35">
              <w:rPr>
                <w:rFonts w:eastAsia="Times New Roman"/>
                <w:lang w:eastAsia="hr-HR"/>
              </w:rPr>
              <w:t>slijedova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za GMO kvalitativnom PCR metodom:</w:t>
            </w:r>
          </w:p>
          <w:p w14:paraId="1F719E93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Provjera do 4 slijeda</w:t>
            </w:r>
          </w:p>
          <w:p w14:paraId="64DD2BE4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Za svaki sljedeći slijed</w:t>
            </w:r>
          </w:p>
        </w:tc>
        <w:tc>
          <w:tcPr>
            <w:tcW w:w="2029" w:type="dxa"/>
            <w:hideMark/>
          </w:tcPr>
          <w:p w14:paraId="13E9B667" w14:textId="77777777" w:rsidR="001C54FB" w:rsidRPr="00A83F35" w:rsidRDefault="001C54FB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</w:p>
          <w:p w14:paraId="0807487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560</w:t>
            </w:r>
          </w:p>
          <w:p w14:paraId="1A73B5CE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160</w:t>
            </w:r>
          </w:p>
        </w:tc>
      </w:tr>
      <w:tr w:rsidR="003A455A" w:rsidRPr="00A83F35" w14:paraId="1B6B3E36" w14:textId="77777777" w:rsidTr="008C3193">
        <w:tc>
          <w:tcPr>
            <w:tcW w:w="0" w:type="auto"/>
            <w:hideMark/>
          </w:tcPr>
          <w:p w14:paraId="2EDF0C8E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3. </w:t>
            </w:r>
          </w:p>
        </w:tc>
        <w:tc>
          <w:tcPr>
            <w:tcW w:w="6803" w:type="dxa"/>
            <w:hideMark/>
          </w:tcPr>
          <w:p w14:paraId="3DF164ED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Kvantitativna analiza </w:t>
            </w:r>
            <w:proofErr w:type="spellStart"/>
            <w:r w:rsidRPr="00A83F35">
              <w:rPr>
                <w:rFonts w:eastAsia="Times New Roman"/>
                <w:lang w:eastAsia="hr-HR"/>
              </w:rPr>
              <w:t>RealTime</w:t>
            </w:r>
            <w:proofErr w:type="spellEnd"/>
            <w:r w:rsidRPr="00A83F35">
              <w:rPr>
                <w:rFonts w:eastAsia="Times New Roman"/>
                <w:lang w:eastAsia="hr-HR"/>
              </w:rPr>
              <w:t xml:space="preserve"> PCR metodom</w:t>
            </w:r>
          </w:p>
        </w:tc>
        <w:tc>
          <w:tcPr>
            <w:tcW w:w="2029" w:type="dxa"/>
            <w:hideMark/>
          </w:tcPr>
          <w:p w14:paraId="70B99A8E" w14:textId="77777777" w:rsidR="00530BF7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820</w:t>
            </w:r>
          </w:p>
        </w:tc>
      </w:tr>
    </w:tbl>
    <w:p w14:paraId="7C3E6492" w14:textId="77777777" w:rsidR="003A455A" w:rsidRPr="00A83F35" w:rsidRDefault="00F91485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7</w:t>
      </w:r>
      <w:r w:rsidR="003A455A" w:rsidRPr="00A83F35">
        <w:rPr>
          <w:rFonts w:eastAsia="Times New Roman" w:cs="Times New Roman"/>
          <w:szCs w:val="24"/>
          <w:lang w:eastAsia="hr-HR"/>
        </w:rPr>
        <w:t>. Uzorkovanje</w:t>
      </w: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420"/>
        <w:gridCol w:w="6803"/>
        <w:gridCol w:w="2081"/>
      </w:tblGrid>
      <w:tr w:rsidR="00F91485" w:rsidRPr="00A83F35" w14:paraId="5D0C7C70" w14:textId="77777777" w:rsidTr="008C3193">
        <w:tc>
          <w:tcPr>
            <w:tcW w:w="9244" w:type="dxa"/>
            <w:gridSpan w:val="3"/>
            <w:hideMark/>
          </w:tcPr>
          <w:p w14:paraId="00A535C5" w14:textId="77777777" w:rsidR="00F91485" w:rsidRPr="00A83F35" w:rsidRDefault="00F91485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 Vrsta troškova</w:t>
            </w:r>
          </w:p>
        </w:tc>
      </w:tr>
      <w:tr w:rsidR="003A455A" w:rsidRPr="00A83F35" w14:paraId="27AE93C2" w14:textId="77777777" w:rsidTr="008C3193">
        <w:tc>
          <w:tcPr>
            <w:tcW w:w="0" w:type="auto"/>
            <w:hideMark/>
          </w:tcPr>
          <w:p w14:paraId="430EC588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1.</w:t>
            </w:r>
          </w:p>
        </w:tc>
        <w:tc>
          <w:tcPr>
            <w:tcW w:w="6803" w:type="dxa"/>
            <w:hideMark/>
          </w:tcPr>
          <w:p w14:paraId="28BCC67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Uzorkovanje po satu</w:t>
            </w:r>
          </w:p>
        </w:tc>
        <w:tc>
          <w:tcPr>
            <w:tcW w:w="2081" w:type="dxa"/>
            <w:hideMark/>
          </w:tcPr>
          <w:p w14:paraId="6D170884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75</w:t>
            </w:r>
            <w:r w:rsidR="00F91485" w:rsidRPr="00A83F35">
              <w:rPr>
                <w:rFonts w:eastAsia="Times New Roman"/>
                <w:lang w:eastAsia="hr-HR"/>
              </w:rPr>
              <w:t xml:space="preserve"> </w:t>
            </w:r>
            <w:r w:rsidR="00F91485">
              <w:rPr>
                <w:rFonts w:eastAsia="Times New Roman"/>
                <w:lang w:eastAsia="hr-HR"/>
              </w:rPr>
              <w:t>b</w:t>
            </w:r>
            <w:r w:rsidR="00F91485" w:rsidRPr="00A83F35">
              <w:rPr>
                <w:rFonts w:eastAsia="Times New Roman"/>
                <w:lang w:eastAsia="hr-HR"/>
              </w:rPr>
              <w:t>odova</w:t>
            </w:r>
          </w:p>
        </w:tc>
      </w:tr>
      <w:tr w:rsidR="003A455A" w:rsidRPr="00A83F35" w14:paraId="57B91E3F" w14:textId="77777777" w:rsidTr="008C3193">
        <w:tc>
          <w:tcPr>
            <w:tcW w:w="0" w:type="auto"/>
            <w:hideMark/>
          </w:tcPr>
          <w:p w14:paraId="6F67513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2.</w:t>
            </w:r>
          </w:p>
        </w:tc>
        <w:tc>
          <w:tcPr>
            <w:tcW w:w="6803" w:type="dxa"/>
            <w:hideMark/>
          </w:tcPr>
          <w:p w14:paraId="69A39FB7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Putni troškovi po km</w:t>
            </w:r>
          </w:p>
        </w:tc>
        <w:tc>
          <w:tcPr>
            <w:tcW w:w="2081" w:type="dxa"/>
            <w:hideMark/>
          </w:tcPr>
          <w:p w14:paraId="45332FAF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1/4 cijene</w:t>
            </w:r>
            <w:r w:rsidR="00654564">
              <w:rPr>
                <w:rFonts w:eastAsia="Times New Roman"/>
                <w:lang w:eastAsia="hr-HR"/>
              </w:rPr>
              <w:t xml:space="preserve"> litre </w:t>
            </w:r>
            <w:r w:rsidRPr="00A83F35">
              <w:rPr>
                <w:rFonts w:eastAsia="Times New Roman"/>
                <w:lang w:eastAsia="hr-HR"/>
              </w:rPr>
              <w:t xml:space="preserve"> benzina</w:t>
            </w:r>
          </w:p>
        </w:tc>
      </w:tr>
      <w:tr w:rsidR="003A455A" w:rsidRPr="00A83F35" w14:paraId="5CB59E04" w14:textId="77777777" w:rsidTr="008C3193">
        <w:tc>
          <w:tcPr>
            <w:tcW w:w="0" w:type="auto"/>
            <w:hideMark/>
          </w:tcPr>
          <w:p w14:paraId="73CA3046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3.</w:t>
            </w:r>
          </w:p>
        </w:tc>
        <w:tc>
          <w:tcPr>
            <w:tcW w:w="6803" w:type="dxa"/>
            <w:hideMark/>
          </w:tcPr>
          <w:p w14:paraId="2EAAE205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Dnevnice po danu</w:t>
            </w:r>
          </w:p>
        </w:tc>
        <w:tc>
          <w:tcPr>
            <w:tcW w:w="2081" w:type="dxa"/>
            <w:hideMark/>
          </w:tcPr>
          <w:p w14:paraId="6CADA591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važeće</w:t>
            </w:r>
          </w:p>
        </w:tc>
      </w:tr>
    </w:tbl>
    <w:p w14:paraId="3E7BE07C" w14:textId="77777777" w:rsidR="003A455A" w:rsidRPr="00A83F35" w:rsidRDefault="00F91485" w:rsidP="00F305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8</w:t>
      </w:r>
      <w:r w:rsidR="003A455A" w:rsidRPr="00A83F35">
        <w:rPr>
          <w:rFonts w:eastAsia="Times New Roman" w:cs="Times New Roman"/>
          <w:szCs w:val="24"/>
          <w:lang w:eastAsia="hr-HR"/>
        </w:rPr>
        <w:t>. Ostali troškovi</w:t>
      </w: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7203"/>
        <w:gridCol w:w="2101"/>
      </w:tblGrid>
      <w:tr w:rsidR="003A455A" w:rsidRPr="00A83F35" w14:paraId="29CA2588" w14:textId="77777777" w:rsidTr="008C3193">
        <w:tc>
          <w:tcPr>
            <w:tcW w:w="7133" w:type="dxa"/>
            <w:hideMark/>
          </w:tcPr>
          <w:p w14:paraId="315FD781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Opis troškova</w:t>
            </w:r>
          </w:p>
        </w:tc>
        <w:tc>
          <w:tcPr>
            <w:tcW w:w="2081" w:type="dxa"/>
            <w:hideMark/>
          </w:tcPr>
          <w:p w14:paraId="44DB3D44" w14:textId="77777777" w:rsidR="003A455A" w:rsidRPr="00A83F35" w:rsidRDefault="003A455A" w:rsidP="008C3193">
            <w:pPr>
              <w:pStyle w:val="Naslov3"/>
              <w:outlineLvl w:val="2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 xml:space="preserve">Bodova </w:t>
            </w:r>
          </w:p>
        </w:tc>
      </w:tr>
      <w:tr w:rsidR="003A455A" w:rsidRPr="00A83F35" w14:paraId="36373F66" w14:textId="77777777" w:rsidTr="008C3193">
        <w:tc>
          <w:tcPr>
            <w:tcW w:w="7133" w:type="dxa"/>
            <w:hideMark/>
          </w:tcPr>
          <w:p w14:paraId="4B0EA55A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Evidencija i čuvanje uzoraka</w:t>
            </w:r>
          </w:p>
        </w:tc>
        <w:tc>
          <w:tcPr>
            <w:tcW w:w="2081" w:type="dxa"/>
            <w:hideMark/>
          </w:tcPr>
          <w:p w14:paraId="0BEA4A76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  <w:tr w:rsidR="003A455A" w:rsidRPr="00A83F35" w14:paraId="2D81A3F0" w14:textId="77777777" w:rsidTr="008C3193">
        <w:tc>
          <w:tcPr>
            <w:tcW w:w="7133" w:type="dxa"/>
            <w:hideMark/>
          </w:tcPr>
          <w:p w14:paraId="0087FE2E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Vođenje dokumentacije i ispis izvješća</w:t>
            </w:r>
          </w:p>
        </w:tc>
        <w:tc>
          <w:tcPr>
            <w:tcW w:w="2081" w:type="dxa"/>
            <w:hideMark/>
          </w:tcPr>
          <w:p w14:paraId="7C2EE12E" w14:textId="77777777" w:rsidR="003A455A" w:rsidRPr="00A83F35" w:rsidRDefault="003A455A" w:rsidP="008C3193">
            <w:pPr>
              <w:pStyle w:val="Naslov4"/>
              <w:outlineLvl w:val="3"/>
              <w:rPr>
                <w:rFonts w:eastAsia="Times New Roman"/>
                <w:lang w:eastAsia="hr-HR"/>
              </w:rPr>
            </w:pPr>
            <w:r w:rsidRPr="00A83F35">
              <w:rPr>
                <w:rFonts w:eastAsia="Times New Roman"/>
                <w:lang w:eastAsia="hr-HR"/>
              </w:rPr>
              <w:t>50</w:t>
            </w:r>
          </w:p>
        </w:tc>
      </w:tr>
    </w:tbl>
    <w:p w14:paraId="617B07BA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Ukupnu visinu troškova usluge čini zbroj bodova pojedinačnih analiza na jednom uzorku sjemena koje su sadržane u zahtjevu za ispitivanje.</w:t>
      </w:r>
    </w:p>
    <w:p w14:paraId="47E446BB" w14:textId="7C018EAD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2) </w:t>
      </w:r>
      <w:r w:rsidR="00F91485">
        <w:rPr>
          <w:rFonts w:eastAsia="Times New Roman" w:cs="Times New Roman"/>
          <w:szCs w:val="24"/>
          <w:lang w:eastAsia="hr-HR"/>
        </w:rPr>
        <w:t xml:space="preserve">Trošak organiziranja </w:t>
      </w:r>
      <w:r w:rsidR="003558BD">
        <w:rPr>
          <w:rFonts w:eastAsia="Times New Roman" w:cs="Times New Roman"/>
          <w:szCs w:val="24"/>
          <w:lang w:eastAsia="hr-HR"/>
        </w:rPr>
        <w:t xml:space="preserve"> obuka </w:t>
      </w:r>
      <w:r w:rsidR="00F91485">
        <w:rPr>
          <w:rFonts w:eastAsia="Times New Roman" w:cs="Times New Roman"/>
          <w:szCs w:val="24"/>
          <w:lang w:eastAsia="hr-HR"/>
        </w:rPr>
        <w:t>iskazano u bodovima iznosi:</w:t>
      </w:r>
    </w:p>
    <w:p w14:paraId="1B7A5DCF" w14:textId="77777777" w:rsidR="00C7548D" w:rsidRPr="00A83F35" w:rsidRDefault="00BE767E" w:rsidP="00BE767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F91485">
        <w:rPr>
          <w:rFonts w:eastAsia="Times New Roman" w:cs="Times New Roman"/>
          <w:szCs w:val="24"/>
          <w:lang w:eastAsia="hr-HR"/>
        </w:rPr>
        <w:t xml:space="preserve">za obuku </w:t>
      </w:r>
      <w:r w:rsidR="00C7548D" w:rsidRPr="00A83F35">
        <w:rPr>
          <w:rFonts w:eastAsia="Times New Roman" w:cs="Times New Roman"/>
          <w:szCs w:val="24"/>
          <w:lang w:eastAsia="hr-HR"/>
        </w:rPr>
        <w:t>uzorkivača</w:t>
      </w:r>
      <w:r w:rsidR="00BA6E14" w:rsidRPr="00A83F35">
        <w:rPr>
          <w:rFonts w:eastAsia="Times New Roman" w:cs="Times New Roman"/>
          <w:szCs w:val="24"/>
          <w:lang w:eastAsia="hr-HR"/>
        </w:rPr>
        <w:t>:</w:t>
      </w:r>
      <w:r w:rsidR="00C7548D" w:rsidRPr="00A83F35">
        <w:rPr>
          <w:rFonts w:eastAsia="Times New Roman" w:cs="Times New Roman"/>
          <w:szCs w:val="24"/>
          <w:lang w:eastAsia="hr-HR"/>
        </w:rPr>
        <w:t xml:space="preserve">  600</w:t>
      </w:r>
    </w:p>
    <w:p w14:paraId="406D9AED" w14:textId="77777777" w:rsidR="003A455A" w:rsidRPr="00A83F35" w:rsidRDefault="00BE767E" w:rsidP="00BE767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- </w:t>
      </w:r>
      <w:r w:rsidR="00F91485">
        <w:rPr>
          <w:rFonts w:eastAsia="Times New Roman" w:cs="Times New Roman"/>
          <w:szCs w:val="24"/>
          <w:lang w:eastAsia="hr-HR"/>
        </w:rPr>
        <w:t xml:space="preserve">za obuku </w:t>
      </w:r>
      <w:r w:rsidR="00C7548D" w:rsidRPr="00A83F35">
        <w:rPr>
          <w:rFonts w:eastAsia="Times New Roman" w:cs="Times New Roman"/>
          <w:szCs w:val="24"/>
          <w:lang w:eastAsia="hr-HR"/>
        </w:rPr>
        <w:t>analitičara (po temi)</w:t>
      </w:r>
      <w:r w:rsidR="00BA6E14" w:rsidRPr="00A83F35">
        <w:rPr>
          <w:rFonts w:eastAsia="Times New Roman" w:cs="Times New Roman"/>
          <w:szCs w:val="24"/>
          <w:lang w:eastAsia="hr-HR"/>
        </w:rPr>
        <w:t>:</w:t>
      </w:r>
      <w:r w:rsidR="00C7548D" w:rsidRPr="00A83F35">
        <w:rPr>
          <w:rFonts w:eastAsia="Times New Roman" w:cs="Times New Roman"/>
          <w:szCs w:val="24"/>
          <w:lang w:eastAsia="hr-HR"/>
        </w:rPr>
        <w:t xml:space="preserve"> 750</w:t>
      </w:r>
    </w:p>
    <w:p w14:paraId="4D2C21A3" w14:textId="77777777" w:rsidR="00F842B7" w:rsidRPr="00A83F35" w:rsidRDefault="00F842B7" w:rsidP="00BE767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1133632" w14:textId="77777777" w:rsidR="00530BF7" w:rsidRPr="00D3363B" w:rsidRDefault="00530BF7" w:rsidP="005A0B5C">
      <w:pPr>
        <w:pStyle w:val="Naslov1"/>
      </w:pPr>
      <w:r w:rsidRPr="00D3363B">
        <w:t>TROŠKOVI PROVOĐENJA HEUBACH TESTA</w:t>
      </w:r>
    </w:p>
    <w:p w14:paraId="4912D6AF" w14:textId="17C776AC" w:rsidR="00530BF7" w:rsidRPr="00A83F35" w:rsidRDefault="00530BF7" w:rsidP="005A0B5C">
      <w:pPr>
        <w:pStyle w:val="Naslov2"/>
      </w:pPr>
      <w:r w:rsidRPr="00A83F35">
        <w:t>Članak 1</w:t>
      </w:r>
      <w:r w:rsidR="00654564">
        <w:t>4</w:t>
      </w:r>
      <w:r w:rsidRPr="00A83F35">
        <w:t>.</w:t>
      </w:r>
    </w:p>
    <w:p w14:paraId="72C2CC17" w14:textId="23F31742" w:rsidR="00530BF7" w:rsidRDefault="00530BF7" w:rsidP="00530BF7">
      <w:pPr>
        <w:pStyle w:val="t-9-8"/>
        <w:jc w:val="both"/>
      </w:pPr>
      <w:r w:rsidRPr="00A83F35">
        <w:t xml:space="preserve">Troškovi provođenja </w:t>
      </w:r>
      <w:proofErr w:type="spellStart"/>
      <w:r w:rsidRPr="00A83F35">
        <w:t>Heubach</w:t>
      </w:r>
      <w:proofErr w:type="spellEnd"/>
      <w:r w:rsidRPr="00A83F35">
        <w:t xml:space="preserve"> testa za »</w:t>
      </w:r>
      <w:proofErr w:type="spellStart"/>
      <w:r w:rsidRPr="00A83F35">
        <w:t>otprašivanje</w:t>
      </w:r>
      <w:proofErr w:type="spellEnd"/>
      <w:r w:rsidRPr="00A83F35">
        <w:t>« na sjemenu kukuruza, suncokreta i uljane repice</w:t>
      </w:r>
      <w:r w:rsidR="00FB226F">
        <w:t xml:space="preserve"> </w:t>
      </w:r>
      <w:r w:rsidRPr="00A83F35">
        <w:t xml:space="preserve"> po jednoj partiji sjemena iskazano u bodovima iznose 300.</w:t>
      </w:r>
    </w:p>
    <w:p w14:paraId="361C8A5D" w14:textId="77777777" w:rsidR="001D6E6E" w:rsidRDefault="001D6E6E" w:rsidP="00530BF7">
      <w:pPr>
        <w:pStyle w:val="t-9-8"/>
        <w:jc w:val="both"/>
      </w:pPr>
    </w:p>
    <w:p w14:paraId="7FF4DCEF" w14:textId="77777777" w:rsidR="00AD2A7B" w:rsidRPr="00A83F35" w:rsidRDefault="001D6E6E" w:rsidP="005A0B5C">
      <w:pPr>
        <w:pStyle w:val="Naslov1"/>
      </w:pPr>
      <w:r>
        <w:lastRenderedPageBreak/>
        <w:t>NAČIN UPLATE TROŠKOVA</w:t>
      </w:r>
    </w:p>
    <w:p w14:paraId="6FCCC424" w14:textId="3FD0148C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 xml:space="preserve">Članak </w:t>
      </w:r>
      <w:r w:rsidR="00530BF7" w:rsidRPr="00A83F35">
        <w:rPr>
          <w:rFonts w:eastAsia="Times New Roman"/>
          <w:lang w:eastAsia="hr-HR"/>
        </w:rPr>
        <w:t>1</w:t>
      </w:r>
      <w:r w:rsidR="00654564">
        <w:rPr>
          <w:rFonts w:eastAsia="Times New Roman"/>
          <w:lang w:eastAsia="hr-HR"/>
        </w:rPr>
        <w:t>5</w:t>
      </w:r>
      <w:r w:rsidR="00530BF7" w:rsidRPr="00A83F35">
        <w:rPr>
          <w:rFonts w:eastAsia="Times New Roman"/>
          <w:lang w:eastAsia="hr-HR"/>
        </w:rPr>
        <w:t>.</w:t>
      </w:r>
    </w:p>
    <w:p w14:paraId="1D8D9B15" w14:textId="77777777" w:rsidR="004F5E84" w:rsidRPr="00A83F35" w:rsidRDefault="004F5E84" w:rsidP="004F5E8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Troškove iz član</w:t>
      </w:r>
      <w:r w:rsidR="00654564">
        <w:rPr>
          <w:rFonts w:eastAsia="Times New Roman" w:cs="Times New Roman"/>
          <w:szCs w:val="24"/>
          <w:lang w:eastAsia="hr-HR"/>
        </w:rPr>
        <w:t>a</w:t>
      </w:r>
      <w:r w:rsidRPr="00A83F35">
        <w:rPr>
          <w:rFonts w:eastAsia="Times New Roman" w:cs="Times New Roman"/>
          <w:szCs w:val="24"/>
          <w:lang w:eastAsia="hr-HR"/>
        </w:rPr>
        <w:t>ka 2. do 14. ovoga Pravilnika podnositelj zahtjeva uplaćuje u korist računa Državnog proračuna</w:t>
      </w:r>
      <w:r w:rsidR="00A83F35">
        <w:rPr>
          <w:rFonts w:eastAsia="Times New Roman" w:cs="Times New Roman"/>
          <w:szCs w:val="24"/>
          <w:lang w:eastAsia="hr-HR"/>
        </w:rPr>
        <w:t>.</w:t>
      </w:r>
      <w:r w:rsidRPr="00A83F35">
        <w:rPr>
          <w:rFonts w:eastAsia="Times New Roman" w:cs="Times New Roman"/>
          <w:szCs w:val="24"/>
          <w:lang w:eastAsia="hr-HR"/>
        </w:rPr>
        <w:t xml:space="preserve"> </w:t>
      </w:r>
    </w:p>
    <w:p w14:paraId="5C832DCC" w14:textId="77777777" w:rsidR="00FD4040" w:rsidRPr="00A83F35" w:rsidRDefault="00FD4040" w:rsidP="003A45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hr-HR"/>
        </w:rPr>
      </w:pPr>
    </w:p>
    <w:p w14:paraId="2F80DBA7" w14:textId="77777777" w:rsidR="003A455A" w:rsidRPr="00A83F35" w:rsidRDefault="007942AF" w:rsidP="005A0B5C">
      <w:pPr>
        <w:pStyle w:val="Naslov1"/>
      </w:pPr>
      <w:r w:rsidRPr="00A83F35">
        <w:t>PRIJELAZNE</w:t>
      </w:r>
      <w:r w:rsidR="004C6C3E">
        <w:t xml:space="preserve"> </w:t>
      </w:r>
      <w:r w:rsidRPr="00A83F35">
        <w:t xml:space="preserve"> I ZAVRŠNE ODREDBE</w:t>
      </w:r>
    </w:p>
    <w:p w14:paraId="7D7768C3" w14:textId="2CB102F8" w:rsidR="00FD4040" w:rsidRPr="00A83F35" w:rsidRDefault="003A455A" w:rsidP="008C3193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 xml:space="preserve">Članak </w:t>
      </w:r>
      <w:r w:rsidR="00530BF7" w:rsidRPr="00A83F35">
        <w:rPr>
          <w:rFonts w:eastAsia="Times New Roman"/>
          <w:lang w:eastAsia="hr-HR"/>
        </w:rPr>
        <w:t>1</w:t>
      </w:r>
      <w:r w:rsidR="00654564">
        <w:rPr>
          <w:rFonts w:eastAsia="Times New Roman"/>
          <w:lang w:eastAsia="hr-HR"/>
        </w:rPr>
        <w:t>6</w:t>
      </w:r>
      <w:r w:rsidR="00530BF7" w:rsidRPr="00A83F35">
        <w:rPr>
          <w:rFonts w:eastAsia="Times New Roman"/>
          <w:lang w:eastAsia="hr-HR"/>
        </w:rPr>
        <w:t>.</w:t>
      </w:r>
    </w:p>
    <w:p w14:paraId="7D2AD9C8" w14:textId="138584D4" w:rsidR="007942AF" w:rsidRDefault="00004F41" w:rsidP="00FD404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Troškovi </w:t>
      </w:r>
      <w:r w:rsidR="001D6E6E">
        <w:rPr>
          <w:rFonts w:eastAsia="Times New Roman" w:cs="Times New Roman"/>
          <w:szCs w:val="24"/>
          <w:lang w:eastAsia="hr-HR"/>
        </w:rPr>
        <w:t xml:space="preserve">za </w:t>
      </w:r>
      <w:r w:rsidRPr="00A83F35">
        <w:rPr>
          <w:rFonts w:eastAsia="Times New Roman" w:cs="Times New Roman"/>
          <w:szCs w:val="24"/>
          <w:lang w:eastAsia="hr-HR"/>
        </w:rPr>
        <w:t>p</w:t>
      </w:r>
      <w:r w:rsidR="007942AF" w:rsidRPr="00A83F35">
        <w:rPr>
          <w:rFonts w:eastAsia="Times New Roman" w:cs="Times New Roman"/>
          <w:color w:val="000000"/>
          <w:szCs w:val="24"/>
          <w:lang w:eastAsia="hr-HR"/>
        </w:rPr>
        <w:t>ostupk</w:t>
      </w:r>
      <w:r w:rsidR="001D6E6E">
        <w:rPr>
          <w:rFonts w:eastAsia="Times New Roman" w:cs="Times New Roman"/>
          <w:color w:val="000000"/>
          <w:szCs w:val="24"/>
          <w:lang w:eastAsia="hr-HR"/>
        </w:rPr>
        <w:t>e</w:t>
      </w:r>
      <w:r w:rsidR="007942AF" w:rsidRPr="00A83F35">
        <w:rPr>
          <w:rFonts w:eastAsia="Times New Roman" w:cs="Times New Roman"/>
          <w:color w:val="000000"/>
          <w:szCs w:val="24"/>
          <w:lang w:eastAsia="hr-HR"/>
        </w:rPr>
        <w:t xml:space="preserve"> ispitivanja gospodarske vrijednosti sorte (VCU) po vrstama i skupinama bilja i svi troškovi ispitivanja za utvrđivanje različitosti, ujednačenosti i postojanosti sorte (DUS) po vrsti odnosno skupini bilja, koji su započeti prije stupanja na snagu ovog Pravilnika, </w:t>
      </w:r>
      <w:r w:rsidRPr="00A83F35">
        <w:rPr>
          <w:rFonts w:eastAsia="Times New Roman" w:cs="Times New Roman"/>
          <w:color w:val="000000"/>
          <w:szCs w:val="24"/>
          <w:lang w:eastAsia="hr-HR"/>
        </w:rPr>
        <w:t>obračunavaju</w:t>
      </w:r>
      <w:r w:rsidR="007942AF" w:rsidRPr="00A83F35">
        <w:rPr>
          <w:rFonts w:eastAsia="Times New Roman" w:cs="Times New Roman"/>
          <w:color w:val="000000"/>
          <w:szCs w:val="24"/>
          <w:lang w:eastAsia="hr-HR"/>
        </w:rPr>
        <w:t xml:space="preserve"> se prema </w:t>
      </w:r>
      <w:r w:rsidR="00FD4040" w:rsidRPr="00A83F35">
        <w:rPr>
          <w:rFonts w:eastAsia="Times New Roman" w:cs="Times New Roman"/>
          <w:szCs w:val="24"/>
          <w:lang w:eastAsia="hr-HR"/>
        </w:rPr>
        <w:t>Pravilnik</w:t>
      </w:r>
      <w:r w:rsidR="001D6E6E">
        <w:rPr>
          <w:rFonts w:eastAsia="Times New Roman" w:cs="Times New Roman"/>
          <w:szCs w:val="24"/>
          <w:lang w:eastAsia="hr-HR"/>
        </w:rPr>
        <w:t>u</w:t>
      </w:r>
      <w:r w:rsidR="00FD4040" w:rsidRPr="00A83F35">
        <w:rPr>
          <w:rFonts w:eastAsia="Times New Roman" w:cs="Times New Roman"/>
          <w:szCs w:val="24"/>
          <w:lang w:eastAsia="hr-HR"/>
        </w:rPr>
        <w:t xml:space="preserve"> o troškovima za usluge i postupke koje provodi hrvatski centar za poljoprivredu, hranu i selo – zavod za sjemenarstvo i rasadničarstvo (»Narodne novine« br. 17/09, 50/10, 58/11, 116/11, 131/12, 14/13 i 51/14)</w:t>
      </w:r>
      <w:r w:rsidRPr="00A83F35">
        <w:rPr>
          <w:rFonts w:eastAsia="Times New Roman" w:cs="Times New Roman"/>
          <w:color w:val="000000"/>
          <w:szCs w:val="24"/>
          <w:lang w:eastAsia="hr-HR"/>
        </w:rPr>
        <w:t>.</w:t>
      </w:r>
    </w:p>
    <w:p w14:paraId="6FF1C6E3" w14:textId="77777777" w:rsidR="00654564" w:rsidRPr="00FB226F" w:rsidRDefault="00654564" w:rsidP="005A0B5C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17.</w:t>
      </w:r>
    </w:p>
    <w:p w14:paraId="2967EEC6" w14:textId="77777777" w:rsidR="00654564" w:rsidRDefault="00654564" w:rsidP="00FD404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>Danom stupanja na snagu ovoga Pravilnika prestaju važiti odredbe Pravilnika o troškovima za usluge i postupke koje provodi hrvatski centar za poljoprivredu, hranu i selo – zavod za sjemenarstvo i rasadničarstvo (»Narodne novine« br. 17/09, 50/10, 58/11, 116/11, 131/12, 14/13 i 51/14).</w:t>
      </w:r>
    </w:p>
    <w:p w14:paraId="14E4B1B2" w14:textId="77777777" w:rsidR="003A455A" w:rsidRPr="00A83F35" w:rsidRDefault="003A455A" w:rsidP="005A0B5C">
      <w:pPr>
        <w:pStyle w:val="Naslov2"/>
        <w:rPr>
          <w:rFonts w:eastAsia="Times New Roman"/>
          <w:lang w:eastAsia="hr-HR"/>
        </w:rPr>
      </w:pPr>
      <w:r w:rsidRPr="00A83F35">
        <w:rPr>
          <w:rFonts w:eastAsia="Times New Roman"/>
          <w:lang w:eastAsia="hr-HR"/>
        </w:rPr>
        <w:t xml:space="preserve">Članak </w:t>
      </w:r>
      <w:r w:rsidR="00530BF7" w:rsidRPr="00A83F35">
        <w:rPr>
          <w:rFonts w:eastAsia="Times New Roman"/>
          <w:lang w:eastAsia="hr-HR"/>
        </w:rPr>
        <w:t>18.</w:t>
      </w:r>
    </w:p>
    <w:p w14:paraId="2481B04A" w14:textId="77777777" w:rsidR="003A455A" w:rsidRPr="00A83F35" w:rsidRDefault="003A455A" w:rsidP="003A45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t xml:space="preserve">Ovaj Pravilnik stupa na snagu </w:t>
      </w:r>
      <w:r w:rsidR="001D6E6E">
        <w:rPr>
          <w:rFonts w:eastAsia="Times New Roman" w:cs="Times New Roman"/>
          <w:szCs w:val="24"/>
          <w:lang w:eastAsia="hr-HR"/>
        </w:rPr>
        <w:t>osam</w:t>
      </w:r>
      <w:r w:rsidR="00FE40AD" w:rsidRPr="00A83F35">
        <w:rPr>
          <w:rFonts w:eastAsia="Times New Roman" w:cs="Times New Roman"/>
          <w:szCs w:val="24"/>
          <w:lang w:eastAsia="hr-HR"/>
        </w:rPr>
        <w:t xml:space="preserve"> dana od dana</w:t>
      </w:r>
      <w:r w:rsidRPr="00A83F35">
        <w:rPr>
          <w:rFonts w:eastAsia="Times New Roman" w:cs="Times New Roman"/>
          <w:szCs w:val="24"/>
          <w:lang w:eastAsia="hr-HR"/>
        </w:rPr>
        <w:t xml:space="preserve"> objave u »Narodnim novinama«.</w:t>
      </w:r>
    </w:p>
    <w:p w14:paraId="1E54CA52" w14:textId="77777777" w:rsidR="00972775" w:rsidRPr="00A83F35" w:rsidRDefault="00972775" w:rsidP="00972775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A83F35">
        <w:rPr>
          <w:color w:val="000000"/>
        </w:rPr>
        <w:t xml:space="preserve">Klasa: </w:t>
      </w:r>
    </w:p>
    <w:p w14:paraId="35E2718C" w14:textId="77777777" w:rsidR="00972775" w:rsidRPr="00A83F35" w:rsidRDefault="00972775" w:rsidP="00972775">
      <w:pPr>
        <w:pStyle w:val="klasa2"/>
        <w:spacing w:before="0" w:beforeAutospacing="0" w:after="0" w:afterAutospacing="0"/>
        <w:jc w:val="both"/>
        <w:rPr>
          <w:color w:val="000000"/>
        </w:rPr>
      </w:pPr>
      <w:proofErr w:type="spellStart"/>
      <w:r w:rsidRPr="00A83F35">
        <w:rPr>
          <w:color w:val="000000"/>
        </w:rPr>
        <w:t>Urbroj</w:t>
      </w:r>
      <w:proofErr w:type="spellEnd"/>
      <w:r w:rsidRPr="00A83F35">
        <w:rPr>
          <w:color w:val="000000"/>
        </w:rPr>
        <w:t xml:space="preserve">: </w:t>
      </w:r>
    </w:p>
    <w:p w14:paraId="4B2AE5D2" w14:textId="77777777" w:rsidR="00972775" w:rsidRPr="00A83F35" w:rsidRDefault="00972775" w:rsidP="00972775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A83F35">
        <w:rPr>
          <w:color w:val="000000"/>
        </w:rPr>
        <w:t>Zagreb, 2016. godine</w:t>
      </w:r>
    </w:p>
    <w:p w14:paraId="47BF7A96" w14:textId="77777777" w:rsidR="005B764A" w:rsidRPr="00A83F35" w:rsidRDefault="005B764A" w:rsidP="005B764A">
      <w:pPr>
        <w:spacing w:before="240"/>
        <w:ind w:left="5103"/>
        <w:jc w:val="center"/>
        <w:rPr>
          <w:rFonts w:eastAsia="Times New Roman" w:cs="Times New Roman"/>
          <w:b/>
          <w:szCs w:val="24"/>
          <w:lang w:eastAsia="hr-HR"/>
        </w:rPr>
      </w:pPr>
    </w:p>
    <w:p w14:paraId="17CEA968" w14:textId="77777777" w:rsidR="005B764A" w:rsidRPr="00A83F35" w:rsidRDefault="003A455A" w:rsidP="005B764A">
      <w:pPr>
        <w:spacing w:after="0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A83F35">
        <w:rPr>
          <w:rFonts w:eastAsia="Times New Roman" w:cs="Times New Roman"/>
          <w:b/>
          <w:szCs w:val="24"/>
          <w:lang w:eastAsia="hr-HR"/>
        </w:rPr>
        <w:t>M</w:t>
      </w:r>
      <w:r w:rsidR="005B764A" w:rsidRPr="00A83F35">
        <w:rPr>
          <w:rFonts w:eastAsia="Times New Roman" w:cs="Times New Roman"/>
          <w:b/>
          <w:szCs w:val="24"/>
          <w:lang w:eastAsia="hr-HR"/>
        </w:rPr>
        <w:t>INISTAR</w:t>
      </w:r>
    </w:p>
    <w:p w14:paraId="6E45B73F" w14:textId="77777777" w:rsidR="003A455A" w:rsidRPr="005B764A" w:rsidRDefault="003A455A" w:rsidP="005B764A">
      <w:pPr>
        <w:spacing w:after="0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A83F35">
        <w:rPr>
          <w:rFonts w:eastAsia="Times New Roman" w:cs="Times New Roman"/>
          <w:szCs w:val="24"/>
          <w:lang w:eastAsia="hr-HR"/>
        </w:rPr>
        <w:br/>
      </w:r>
      <w:r w:rsidR="005B764A" w:rsidRPr="00A83F35">
        <w:rPr>
          <w:rFonts w:eastAsia="Times New Roman" w:cs="Times New Roman"/>
          <w:b/>
          <w:bCs/>
          <w:szCs w:val="24"/>
          <w:lang w:eastAsia="hr-HR"/>
        </w:rPr>
        <w:t>prof. dr. sc. Davor Romić</w:t>
      </w:r>
    </w:p>
    <w:sectPr w:rsidR="003A455A" w:rsidRPr="005B7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BE4A70" w15:done="0"/>
  <w15:commentEx w15:paraId="2B1E8D8A" w15:done="0"/>
  <w15:commentEx w15:paraId="29134292" w15:done="0"/>
  <w15:commentEx w15:paraId="5C68B12E" w15:done="0"/>
  <w15:commentEx w15:paraId="25A9D027" w15:done="0"/>
  <w15:commentEx w15:paraId="69DB9536" w15:done="0"/>
  <w15:commentEx w15:paraId="4F304DD4" w15:done="0"/>
  <w15:commentEx w15:paraId="0B26AA11" w15:done="0"/>
  <w15:commentEx w15:paraId="233A72BF" w15:done="0"/>
  <w15:commentEx w15:paraId="7D7BD427" w15:done="0"/>
  <w15:commentEx w15:paraId="600897EB" w15:done="0"/>
  <w15:commentEx w15:paraId="44B8EA69" w15:done="0"/>
  <w15:commentEx w15:paraId="4519F3E5" w15:done="0"/>
  <w15:commentEx w15:paraId="0FAE83CB" w15:done="0"/>
  <w15:commentEx w15:paraId="22C5F7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5C41D" w14:textId="77777777" w:rsidR="00627091" w:rsidRDefault="00627091" w:rsidP="008F46F0">
      <w:pPr>
        <w:spacing w:after="0" w:line="240" w:lineRule="auto"/>
      </w:pPr>
      <w:r>
        <w:separator/>
      </w:r>
    </w:p>
  </w:endnote>
  <w:endnote w:type="continuationSeparator" w:id="0">
    <w:p w14:paraId="76CD4EF6" w14:textId="77777777" w:rsidR="00627091" w:rsidRDefault="00627091" w:rsidP="008F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AA849" w14:textId="77777777" w:rsidR="005A0B5C" w:rsidRDefault="005A0B5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A4C7" w14:textId="77777777" w:rsidR="005A0B5C" w:rsidRDefault="005A0B5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75B8" w14:textId="77777777" w:rsidR="005A0B5C" w:rsidRDefault="005A0B5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916E7" w14:textId="77777777" w:rsidR="00627091" w:rsidRDefault="00627091" w:rsidP="008F46F0">
      <w:pPr>
        <w:spacing w:after="0" w:line="240" w:lineRule="auto"/>
      </w:pPr>
      <w:r>
        <w:separator/>
      </w:r>
    </w:p>
  </w:footnote>
  <w:footnote w:type="continuationSeparator" w:id="0">
    <w:p w14:paraId="4832F215" w14:textId="77777777" w:rsidR="00627091" w:rsidRDefault="00627091" w:rsidP="008F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DACA" w14:textId="759485B3" w:rsidR="005A0B5C" w:rsidRDefault="005A0B5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14F7" w14:textId="5DDA1C49" w:rsidR="005A0B5C" w:rsidRDefault="005A0B5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0CAFF" w14:textId="60F0164E" w:rsidR="005A0B5C" w:rsidRDefault="005A0B5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334"/>
    <w:multiLevelType w:val="hybridMultilevel"/>
    <w:tmpl w:val="6AF474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3A17"/>
    <w:multiLevelType w:val="hybridMultilevel"/>
    <w:tmpl w:val="B80C3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2FA8">
      <w:start w:val="1800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33A32"/>
    <w:multiLevelType w:val="hybridMultilevel"/>
    <w:tmpl w:val="F6583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D7BF9"/>
    <w:multiLevelType w:val="hybridMultilevel"/>
    <w:tmpl w:val="1FD0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42D94"/>
    <w:multiLevelType w:val="hybridMultilevel"/>
    <w:tmpl w:val="0F56C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2FA8">
      <w:start w:val="1800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82FE1"/>
    <w:multiLevelType w:val="hybridMultilevel"/>
    <w:tmpl w:val="A6161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41773"/>
    <w:multiLevelType w:val="hybridMultilevel"/>
    <w:tmpl w:val="7480D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2EF9"/>
    <w:multiLevelType w:val="hybridMultilevel"/>
    <w:tmpl w:val="A18854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ja Špoljarić - Marković">
    <w15:presenceInfo w15:providerId="AD" w15:userId="S-1-5-21-1188058838-2746881125-4280222886-1400"/>
  </w15:person>
  <w15:person w15:author="Bojan Marković">
    <w15:presenceInfo w15:providerId="AD" w15:userId="S-1-5-21-1188058838-2746881125-4280222886-1389"/>
  </w15:person>
  <w15:person w15:author="Goran Jukić">
    <w15:presenceInfo w15:providerId="AD" w15:userId="S-1-5-21-1188058838-2746881125-4280222886-1383"/>
  </w15:person>
  <w15:person w15:author="Kristina Horvat - Budimir">
    <w15:presenceInfo w15:providerId="AD" w15:userId="S-1-5-21-1188058838-2746881125-4280222886-1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5A"/>
    <w:rsid w:val="00004F41"/>
    <w:rsid w:val="00011D98"/>
    <w:rsid w:val="000C6A6F"/>
    <w:rsid w:val="000F287A"/>
    <w:rsid w:val="000F4FA8"/>
    <w:rsid w:val="00104282"/>
    <w:rsid w:val="00121CD4"/>
    <w:rsid w:val="001339DB"/>
    <w:rsid w:val="00147743"/>
    <w:rsid w:val="001726AE"/>
    <w:rsid w:val="0018492C"/>
    <w:rsid w:val="00185C2A"/>
    <w:rsid w:val="001C54FB"/>
    <w:rsid w:val="001D3C2F"/>
    <w:rsid w:val="001D6E6E"/>
    <w:rsid w:val="00202366"/>
    <w:rsid w:val="00212447"/>
    <w:rsid w:val="00263011"/>
    <w:rsid w:val="0027221E"/>
    <w:rsid w:val="00293B36"/>
    <w:rsid w:val="002A4479"/>
    <w:rsid w:val="002C1462"/>
    <w:rsid w:val="002E6A2F"/>
    <w:rsid w:val="00310021"/>
    <w:rsid w:val="00343342"/>
    <w:rsid w:val="003558BD"/>
    <w:rsid w:val="00394AA9"/>
    <w:rsid w:val="003A455A"/>
    <w:rsid w:val="003D16C7"/>
    <w:rsid w:val="004045C9"/>
    <w:rsid w:val="00412CE0"/>
    <w:rsid w:val="00476DE0"/>
    <w:rsid w:val="00481905"/>
    <w:rsid w:val="00487649"/>
    <w:rsid w:val="0049123F"/>
    <w:rsid w:val="004C6C3E"/>
    <w:rsid w:val="004D688F"/>
    <w:rsid w:val="004F5E84"/>
    <w:rsid w:val="00516734"/>
    <w:rsid w:val="005214C8"/>
    <w:rsid w:val="00523C4C"/>
    <w:rsid w:val="00530BF7"/>
    <w:rsid w:val="0053752A"/>
    <w:rsid w:val="005409C8"/>
    <w:rsid w:val="00551367"/>
    <w:rsid w:val="0055423E"/>
    <w:rsid w:val="00574AA5"/>
    <w:rsid w:val="0058070D"/>
    <w:rsid w:val="005A0B5C"/>
    <w:rsid w:val="005B764A"/>
    <w:rsid w:val="005D09EF"/>
    <w:rsid w:val="005E24B8"/>
    <w:rsid w:val="006003C9"/>
    <w:rsid w:val="00627091"/>
    <w:rsid w:val="00654564"/>
    <w:rsid w:val="00696A59"/>
    <w:rsid w:val="006B23E9"/>
    <w:rsid w:val="006B73F6"/>
    <w:rsid w:val="00704512"/>
    <w:rsid w:val="007216EB"/>
    <w:rsid w:val="0079394D"/>
    <w:rsid w:val="007942AF"/>
    <w:rsid w:val="007B7305"/>
    <w:rsid w:val="007E0D97"/>
    <w:rsid w:val="007E55A3"/>
    <w:rsid w:val="007F582A"/>
    <w:rsid w:val="00821823"/>
    <w:rsid w:val="0083205B"/>
    <w:rsid w:val="0089557D"/>
    <w:rsid w:val="008C3193"/>
    <w:rsid w:val="008C75ED"/>
    <w:rsid w:val="008D0383"/>
    <w:rsid w:val="008E3045"/>
    <w:rsid w:val="008F46F0"/>
    <w:rsid w:val="0091010D"/>
    <w:rsid w:val="009268AF"/>
    <w:rsid w:val="00942DF0"/>
    <w:rsid w:val="00960478"/>
    <w:rsid w:val="00972775"/>
    <w:rsid w:val="00981891"/>
    <w:rsid w:val="00994352"/>
    <w:rsid w:val="009A5AFF"/>
    <w:rsid w:val="009D5878"/>
    <w:rsid w:val="00A1491E"/>
    <w:rsid w:val="00A31710"/>
    <w:rsid w:val="00A5790B"/>
    <w:rsid w:val="00A662D7"/>
    <w:rsid w:val="00A7128E"/>
    <w:rsid w:val="00A73104"/>
    <w:rsid w:val="00A83F35"/>
    <w:rsid w:val="00A97232"/>
    <w:rsid w:val="00AC4B0E"/>
    <w:rsid w:val="00AD2A7B"/>
    <w:rsid w:val="00B61A45"/>
    <w:rsid w:val="00BA5036"/>
    <w:rsid w:val="00BA6E14"/>
    <w:rsid w:val="00BC5FC6"/>
    <w:rsid w:val="00BE1237"/>
    <w:rsid w:val="00BE767E"/>
    <w:rsid w:val="00C326B0"/>
    <w:rsid w:val="00C503F3"/>
    <w:rsid w:val="00C624F5"/>
    <w:rsid w:val="00C7548D"/>
    <w:rsid w:val="00D232A3"/>
    <w:rsid w:val="00D23BFC"/>
    <w:rsid w:val="00D2414E"/>
    <w:rsid w:val="00D3363B"/>
    <w:rsid w:val="00D35731"/>
    <w:rsid w:val="00D500AD"/>
    <w:rsid w:val="00DA1337"/>
    <w:rsid w:val="00DC5B1C"/>
    <w:rsid w:val="00DC6C2E"/>
    <w:rsid w:val="00DE3ADB"/>
    <w:rsid w:val="00DF034F"/>
    <w:rsid w:val="00DF1510"/>
    <w:rsid w:val="00E054B2"/>
    <w:rsid w:val="00E15C79"/>
    <w:rsid w:val="00E42DD8"/>
    <w:rsid w:val="00E63B39"/>
    <w:rsid w:val="00E7019F"/>
    <w:rsid w:val="00E8344E"/>
    <w:rsid w:val="00E927D9"/>
    <w:rsid w:val="00E9538A"/>
    <w:rsid w:val="00F151D2"/>
    <w:rsid w:val="00F305F4"/>
    <w:rsid w:val="00F46E88"/>
    <w:rsid w:val="00F603C9"/>
    <w:rsid w:val="00F62B56"/>
    <w:rsid w:val="00F650A8"/>
    <w:rsid w:val="00F6769F"/>
    <w:rsid w:val="00F73076"/>
    <w:rsid w:val="00F842B7"/>
    <w:rsid w:val="00F91485"/>
    <w:rsid w:val="00FB226F"/>
    <w:rsid w:val="00FD4040"/>
    <w:rsid w:val="00FD6FA6"/>
    <w:rsid w:val="00FD7201"/>
    <w:rsid w:val="00FE080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1C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5C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A0B5C"/>
    <w:pPr>
      <w:keepNext/>
      <w:keepLines/>
      <w:spacing w:after="0"/>
      <w:jc w:val="center"/>
      <w:outlineLvl w:val="0"/>
    </w:pPr>
    <w:rPr>
      <w:rFonts w:eastAsia="Times New Roman" w:cstheme="majorBidi"/>
      <w:bCs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A0B5C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731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73104"/>
    <w:pPr>
      <w:keepNext/>
      <w:keepLines/>
      <w:spacing w:before="100" w:beforeAutospacing="1" w:after="100" w:afterAutospacing="1"/>
      <w:outlineLvl w:val="3"/>
    </w:pPr>
    <w:rPr>
      <w:rFonts w:eastAsiaTheme="majorEastAsia" w:cstheme="majorBidi"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73104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A45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0B5C"/>
    <w:rPr>
      <w:rFonts w:ascii="Times New Roman" w:eastAsia="Times New Roman" w:hAnsi="Times New Roman" w:cstheme="majorBidi"/>
      <w:bCs/>
      <w:sz w:val="24"/>
      <w:szCs w:val="28"/>
      <w:lang w:eastAsia="hr-HR"/>
    </w:rPr>
  </w:style>
  <w:style w:type="paragraph" w:styleId="Bezproreda">
    <w:name w:val="No Spacing"/>
    <w:uiPriority w:val="1"/>
    <w:qFormat/>
    <w:rsid w:val="00BA5036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5A0B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-11-9-sred">
    <w:name w:val="t-11-9-sred"/>
    <w:basedOn w:val="Normal"/>
    <w:rsid w:val="00530BF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530BF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6AE"/>
    <w:rPr>
      <w:rFonts w:ascii="Tahoma" w:hAnsi="Tahoma" w:cs="Tahoma"/>
      <w:sz w:val="16"/>
      <w:szCs w:val="16"/>
    </w:rPr>
  </w:style>
  <w:style w:type="paragraph" w:customStyle="1" w:styleId="klasa2">
    <w:name w:val="klasa2"/>
    <w:basedOn w:val="Normal"/>
    <w:rsid w:val="009727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A712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128E"/>
    <w:rPr>
      <w:rFonts w:ascii="Times New Roman" w:hAnsi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7128E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5E84"/>
    <w:rPr>
      <w:rFonts w:asciiTheme="minorHAnsi" w:hAnsiTheme="minorHAns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5E84"/>
    <w:rPr>
      <w:rFonts w:ascii="Times New Roman" w:hAnsi="Times New Roman"/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85C2A"/>
    <w:pPr>
      <w:ind w:left="720"/>
      <w:contextualSpacing/>
    </w:pPr>
  </w:style>
  <w:style w:type="paragraph" w:styleId="Revizija">
    <w:name w:val="Revision"/>
    <w:hidden/>
    <w:uiPriority w:val="99"/>
    <w:semiHidden/>
    <w:rsid w:val="002630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46F0"/>
  </w:style>
  <w:style w:type="paragraph" w:styleId="Podnoje">
    <w:name w:val="footer"/>
    <w:basedOn w:val="Normal"/>
    <w:link w:val="PodnojeChar"/>
    <w:uiPriority w:val="99"/>
    <w:unhideWhenUsed/>
    <w:rsid w:val="008F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46F0"/>
  </w:style>
  <w:style w:type="character" w:customStyle="1" w:styleId="Naslov3Char">
    <w:name w:val="Naslov 3 Char"/>
    <w:basedOn w:val="Zadanifontodlomka"/>
    <w:link w:val="Naslov3"/>
    <w:uiPriority w:val="9"/>
    <w:rsid w:val="00A73104"/>
    <w:rPr>
      <w:rFonts w:ascii="Times New Roman" w:eastAsiaTheme="majorEastAsia" w:hAnsi="Times New Roman" w:cstheme="majorBidi"/>
      <w:b/>
      <w:bCs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A0B5C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A0B5C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Naslov4Char">
    <w:name w:val="Naslov 4 Char"/>
    <w:basedOn w:val="Zadanifontodlomka"/>
    <w:link w:val="Naslov4"/>
    <w:uiPriority w:val="9"/>
    <w:rsid w:val="00A73104"/>
    <w:rPr>
      <w:rFonts w:ascii="Times New Roman" w:eastAsiaTheme="majorEastAsia" w:hAnsi="Times New Roman" w:cstheme="majorBidi"/>
      <w:bCs/>
      <w:iCs/>
      <w:sz w:val="24"/>
    </w:rPr>
  </w:style>
  <w:style w:type="table" w:styleId="Reetkatablice">
    <w:name w:val="Table Grid"/>
    <w:basedOn w:val="Obinatablica"/>
    <w:uiPriority w:val="59"/>
    <w:rsid w:val="00A7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uiPriority w:val="9"/>
    <w:rsid w:val="00A73104"/>
    <w:rPr>
      <w:rFonts w:ascii="Times New Roman" w:eastAsiaTheme="majorEastAsia" w:hAnsi="Times New Roman" w:cs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5C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A0B5C"/>
    <w:pPr>
      <w:keepNext/>
      <w:keepLines/>
      <w:spacing w:after="0"/>
      <w:jc w:val="center"/>
      <w:outlineLvl w:val="0"/>
    </w:pPr>
    <w:rPr>
      <w:rFonts w:eastAsia="Times New Roman" w:cstheme="majorBidi"/>
      <w:bCs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A0B5C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731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73104"/>
    <w:pPr>
      <w:keepNext/>
      <w:keepLines/>
      <w:spacing w:before="100" w:beforeAutospacing="1" w:after="100" w:afterAutospacing="1"/>
      <w:outlineLvl w:val="3"/>
    </w:pPr>
    <w:rPr>
      <w:rFonts w:eastAsiaTheme="majorEastAsia" w:cstheme="majorBidi"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73104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A45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0B5C"/>
    <w:rPr>
      <w:rFonts w:ascii="Times New Roman" w:eastAsia="Times New Roman" w:hAnsi="Times New Roman" w:cstheme="majorBidi"/>
      <w:bCs/>
      <w:sz w:val="24"/>
      <w:szCs w:val="28"/>
      <w:lang w:eastAsia="hr-HR"/>
    </w:rPr>
  </w:style>
  <w:style w:type="paragraph" w:styleId="Bezproreda">
    <w:name w:val="No Spacing"/>
    <w:uiPriority w:val="1"/>
    <w:qFormat/>
    <w:rsid w:val="00BA5036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5A0B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-11-9-sred">
    <w:name w:val="t-11-9-sred"/>
    <w:basedOn w:val="Normal"/>
    <w:rsid w:val="00530BF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530BF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6AE"/>
    <w:rPr>
      <w:rFonts w:ascii="Tahoma" w:hAnsi="Tahoma" w:cs="Tahoma"/>
      <w:sz w:val="16"/>
      <w:szCs w:val="16"/>
    </w:rPr>
  </w:style>
  <w:style w:type="paragraph" w:customStyle="1" w:styleId="klasa2">
    <w:name w:val="klasa2"/>
    <w:basedOn w:val="Normal"/>
    <w:rsid w:val="009727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A712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128E"/>
    <w:rPr>
      <w:rFonts w:ascii="Times New Roman" w:hAnsi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7128E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5E84"/>
    <w:rPr>
      <w:rFonts w:asciiTheme="minorHAnsi" w:hAnsiTheme="minorHAns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5E84"/>
    <w:rPr>
      <w:rFonts w:ascii="Times New Roman" w:hAnsi="Times New Roman"/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85C2A"/>
    <w:pPr>
      <w:ind w:left="720"/>
      <w:contextualSpacing/>
    </w:pPr>
  </w:style>
  <w:style w:type="paragraph" w:styleId="Revizija">
    <w:name w:val="Revision"/>
    <w:hidden/>
    <w:uiPriority w:val="99"/>
    <w:semiHidden/>
    <w:rsid w:val="002630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F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46F0"/>
  </w:style>
  <w:style w:type="paragraph" w:styleId="Podnoje">
    <w:name w:val="footer"/>
    <w:basedOn w:val="Normal"/>
    <w:link w:val="PodnojeChar"/>
    <w:uiPriority w:val="99"/>
    <w:unhideWhenUsed/>
    <w:rsid w:val="008F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46F0"/>
  </w:style>
  <w:style w:type="character" w:customStyle="1" w:styleId="Naslov3Char">
    <w:name w:val="Naslov 3 Char"/>
    <w:basedOn w:val="Zadanifontodlomka"/>
    <w:link w:val="Naslov3"/>
    <w:uiPriority w:val="9"/>
    <w:rsid w:val="00A73104"/>
    <w:rPr>
      <w:rFonts w:ascii="Times New Roman" w:eastAsiaTheme="majorEastAsia" w:hAnsi="Times New Roman" w:cstheme="majorBidi"/>
      <w:b/>
      <w:bCs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A0B5C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A0B5C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Naslov4Char">
    <w:name w:val="Naslov 4 Char"/>
    <w:basedOn w:val="Zadanifontodlomka"/>
    <w:link w:val="Naslov4"/>
    <w:uiPriority w:val="9"/>
    <w:rsid w:val="00A73104"/>
    <w:rPr>
      <w:rFonts w:ascii="Times New Roman" w:eastAsiaTheme="majorEastAsia" w:hAnsi="Times New Roman" w:cstheme="majorBidi"/>
      <w:bCs/>
      <w:iCs/>
      <w:sz w:val="24"/>
    </w:rPr>
  </w:style>
  <w:style w:type="table" w:styleId="Reetkatablice">
    <w:name w:val="Table Grid"/>
    <w:basedOn w:val="Obinatablica"/>
    <w:uiPriority w:val="59"/>
    <w:rsid w:val="00A7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uiPriority w:val="9"/>
    <w:rsid w:val="00A73104"/>
    <w:rPr>
      <w:rFonts w:ascii="Times New Roman" w:eastAsiaTheme="majorEastAsia" w:hAnsi="Times New Roman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32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22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674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BA66-03E9-4FAD-8004-3CB8480C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2182</Words>
  <Characters>12438</Characters>
  <Application>Microsoft Office Word</Application>
  <DocSecurity>0</DocSecurity>
  <Lines>103</Lines>
  <Paragraphs>29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28</vt:i4>
      </vt:variant>
      <vt:variant>
        <vt:lpstr>Title</vt:lpstr>
      </vt:variant>
      <vt:variant>
        <vt:i4>1</vt:i4>
      </vt:variant>
    </vt:vector>
  </HeadingPairs>
  <TitlesOfParts>
    <vt:vector size="30" baseType="lpstr">
      <vt:lpstr/>
      <vt:lpstr>TEMELJNE ODREDBE</vt:lpstr>
      <vt:lpstr>    Članak 1.</vt:lpstr>
      <vt:lpstr>    Članak 2.</vt:lpstr>
      <vt:lpstr>    Članak 3.</vt:lpstr>
      <vt:lpstr>TROŠKOVI ZA POSTUPAK PRIZNAVANJA SORTI</vt:lpstr>
      <vt:lpstr>    Članak 4.</vt:lpstr>
      <vt:lpstr>    Članak 5.</vt:lpstr>
      <vt:lpstr>TROŠKOVI ZA DODJELJIVANJE I TRAJANJE OPLEMENJIVAČKOG PRAVA</vt:lpstr>
      <vt:lpstr>    Članak 6.</vt:lpstr>
      <vt:lpstr>    Članak 7.</vt:lpstr>
      <vt:lpstr>TROŠKOVI ZA PROVOĐENJE STRUČNOG NADZORA NAD PROIZVODNJOM SJEMENA I SADNOG MATERI</vt:lpstr>
      <vt:lpstr>    Članak 8.</vt:lpstr>
      <vt:lpstr>    Članak 9.</vt:lpstr>
      <vt:lpstr>    Članak 10.</vt:lpstr>
      <vt:lpstr>TROŠKOVI ZA IZDAVANJE CERTIFIKATA O SJEMENU I SADNOM MATERIJALU POLJOPRIVREDNOG </vt:lpstr>
      <vt:lpstr>    Članak 11.</vt:lpstr>
      <vt:lpstr>TROŠKOVI ZA PROVOĐENJE PROVJERE UVJETA ZA UPIS U UPISNIK</vt:lpstr>
      <vt:lpstr>    Članak 12.</vt:lpstr>
      <vt:lpstr>TROŠKOVI ZA ISPITIVANJE KVALITETE SJEMENA POLJOPRIVREDNOG BILJA</vt:lpstr>
      <vt:lpstr>    Članak 13.</vt:lpstr>
      <vt:lpstr>TROŠKOVI PROVOĐENJA HEUBACH TESTA</vt:lpstr>
      <vt:lpstr>    Članak 14.</vt:lpstr>
      <vt:lpstr>NAČIN UPLATE TROŠKOVA</vt:lpstr>
      <vt:lpstr>    Članak 15.</vt:lpstr>
      <vt:lpstr>PRIJELAZNE  I ZAVRŠNE ODREDBE</vt:lpstr>
      <vt:lpstr>    Članak 16.</vt:lpstr>
      <vt:lpstr>    Članak 17.</vt:lpstr>
      <vt:lpstr>    Članak 18.</vt:lpstr>
      <vt:lpstr/>
    </vt:vector>
  </TitlesOfParts>
  <Company>Hewlett-Packard Company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Delić</dc:creator>
  <cp:lastModifiedBy>Tisa Vizek Borovina</cp:lastModifiedBy>
  <cp:revision>2</cp:revision>
  <cp:lastPrinted>2016-04-21T09:37:00Z</cp:lastPrinted>
  <dcterms:created xsi:type="dcterms:W3CDTF">2016-05-25T10:05:00Z</dcterms:created>
  <dcterms:modified xsi:type="dcterms:W3CDTF">2016-05-25T10:05:00Z</dcterms:modified>
</cp:coreProperties>
</file>